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D" w:rsidRPr="00B00E23" w:rsidRDefault="00C72441" w:rsidP="00F45413">
      <w:pPr>
        <w:pStyle w:val="Heading1"/>
        <w:spacing w:before="0" w:after="0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School</w:t>
      </w:r>
      <w:r w:rsidR="009C6947" w:rsidRPr="00B00E23">
        <w:rPr>
          <w:rFonts w:ascii="Calibri" w:hAnsi="Calibri"/>
        </w:rPr>
        <w:t xml:space="preserve"> District Report Card </w:t>
      </w:r>
      <w:r w:rsidR="001F16DD" w:rsidRPr="00B00E23">
        <w:rPr>
          <w:rFonts w:ascii="Calibri" w:hAnsi="Calibri"/>
        </w:rPr>
        <w:t>Format</w:t>
      </w:r>
    </w:p>
    <w:p w:rsidR="009C6947" w:rsidRPr="00B00E23" w:rsidRDefault="009C6947" w:rsidP="00F45413">
      <w:pPr>
        <w:spacing w:after="0"/>
        <w:jc w:val="center"/>
        <w:rPr>
          <w:smallCaps/>
        </w:rPr>
      </w:pPr>
      <w:r w:rsidRPr="00B00E23">
        <w:rPr>
          <w:b/>
          <w:smallCaps/>
          <w:sz w:val="24"/>
          <w:szCs w:val="24"/>
        </w:rPr>
        <w:t>New Mexico Public Education Department</w:t>
      </w:r>
    </w:p>
    <w:p w:rsidR="00F4341C" w:rsidRPr="00B00E23" w:rsidRDefault="005F6FBB" w:rsidP="00B00E23">
      <w:r>
        <w:t>LEAs</w:t>
      </w:r>
      <w:r w:rsidR="002A5898" w:rsidRPr="00B00E23">
        <w:t xml:space="preserve">, locally </w:t>
      </w:r>
      <w:proofErr w:type="gramStart"/>
      <w:r w:rsidR="002A5898" w:rsidRPr="00B00E23">
        <w:t>chartered,</w:t>
      </w:r>
      <w:proofErr w:type="gramEnd"/>
      <w:r w:rsidR="002A5898" w:rsidRPr="00B00E23">
        <w:t xml:space="preserve"> and state chartered charter </w:t>
      </w:r>
      <w:r w:rsidR="00BA53B7">
        <w:t>s</w:t>
      </w:r>
      <w:r w:rsidR="00C72441">
        <w:t>chool</w:t>
      </w:r>
      <w:r w:rsidR="002A5898" w:rsidRPr="00B00E23">
        <w:t xml:space="preserve">s are required </w:t>
      </w:r>
      <w:r w:rsidR="00AE7F28">
        <w:t xml:space="preserve">by statute </w:t>
      </w:r>
      <w:r w:rsidR="002A5898" w:rsidRPr="00B00E23">
        <w:t>to pub</w:t>
      </w:r>
      <w:r w:rsidR="0010516F" w:rsidRPr="00B00E23">
        <w:t xml:space="preserve">lish a report card annually.  This format and guidance is provided for those entities </w:t>
      </w:r>
      <w:r w:rsidR="00BA53B7">
        <w:t>that</w:t>
      </w:r>
      <w:r w:rsidR="0010516F" w:rsidRPr="00B00E23">
        <w:t xml:space="preserve"> </w:t>
      </w:r>
      <w:r w:rsidR="00AE7F28">
        <w:t xml:space="preserve">may </w:t>
      </w:r>
      <w:r w:rsidR="0010516F" w:rsidRPr="00B00E23">
        <w:t xml:space="preserve">wish to </w:t>
      </w:r>
      <w:r w:rsidR="00AE7F28">
        <w:t xml:space="preserve">use a Word document to </w:t>
      </w:r>
      <w:r w:rsidR="0010516F" w:rsidRPr="00B00E23">
        <w:t xml:space="preserve">publish their own version, either to substitute or to supplement the report published by the </w:t>
      </w:r>
      <w:r w:rsidR="00BA53B7">
        <w:t>PED</w:t>
      </w:r>
      <w:r w:rsidR="00AE7F28">
        <w:t xml:space="preserve">. </w:t>
      </w:r>
    </w:p>
    <w:p w:rsidR="00BA53B7" w:rsidRPr="00285D91" w:rsidRDefault="00860553" w:rsidP="00285D91">
      <w:r w:rsidRPr="00B00E23">
        <w:t xml:space="preserve">Where the placeholder </w:t>
      </w:r>
      <w:r w:rsidR="008B3045" w:rsidRPr="00B00E23">
        <w:t>[</w:t>
      </w:r>
      <w:r w:rsidR="00385C60" w:rsidRPr="00B00E23">
        <w:t>Name</w:t>
      </w:r>
      <w:r w:rsidRPr="00B00E23">
        <w:t>]</w:t>
      </w:r>
      <w:r w:rsidR="008B3045" w:rsidRPr="00B00E23">
        <w:t xml:space="preserve"> is noted, substitute the </w:t>
      </w:r>
      <w:r w:rsidR="008F46F0" w:rsidRPr="00B00E23">
        <w:t xml:space="preserve">name of the </w:t>
      </w:r>
      <w:r w:rsidR="005F6FBB">
        <w:t>LEA</w:t>
      </w:r>
      <w:r w:rsidR="009C237C">
        <w:t xml:space="preserve"> or the Charter </w:t>
      </w:r>
      <w:r w:rsidR="00C72441">
        <w:t>School</w:t>
      </w:r>
      <w:r w:rsidR="009C237C">
        <w:t>; [</w:t>
      </w:r>
      <w:r w:rsidR="00C72441">
        <w:t>School</w:t>
      </w:r>
      <w:r w:rsidR="009C237C">
        <w:t>1]</w:t>
      </w:r>
      <w:r w:rsidR="005F6FBB">
        <w:t xml:space="preserve"> and </w:t>
      </w:r>
      <w:r w:rsidR="009C237C">
        <w:t>[</w:t>
      </w:r>
      <w:r w:rsidR="00C72441">
        <w:t>School</w:t>
      </w:r>
      <w:r w:rsidR="009C237C">
        <w:t>2]</w:t>
      </w:r>
      <w:r w:rsidR="005F6FBB">
        <w:t xml:space="preserve"> refer to names of </w:t>
      </w:r>
      <w:r w:rsidR="00C72441">
        <w:t>school</w:t>
      </w:r>
      <w:r w:rsidR="005F6FBB">
        <w:t>s within the LEA.</w:t>
      </w:r>
      <w:r w:rsidR="008B3045" w:rsidRPr="00B00E23">
        <w:t xml:space="preserve">  </w:t>
      </w:r>
      <w:r w:rsidR="008F46F0" w:rsidRPr="00B00E23">
        <w:t>C</w:t>
      </w:r>
      <w:r w:rsidR="008B3045" w:rsidRPr="00B00E23">
        <w:t xml:space="preserve">harter </w:t>
      </w:r>
      <w:r w:rsidR="00C72441">
        <w:t>School</w:t>
      </w:r>
      <w:r w:rsidR="008B3045" w:rsidRPr="00B00E23">
        <w:t>s must publish a report that is separate from the LEA report</w:t>
      </w:r>
      <w:r w:rsidR="008F46F0" w:rsidRPr="00B00E23">
        <w:t>, or that clearly distinguishe</w:t>
      </w:r>
      <w:r w:rsidRPr="00B00E23">
        <w:t xml:space="preserve">s their data as separate from the </w:t>
      </w:r>
      <w:r w:rsidR="005F6FBB">
        <w:t>LEA</w:t>
      </w:r>
      <w:r w:rsidRPr="00B00E23">
        <w:t xml:space="preserve"> in which the </w:t>
      </w:r>
      <w:r w:rsidR="00AE7F28">
        <w:t>s</w:t>
      </w:r>
      <w:r w:rsidR="00C72441">
        <w:t>chool</w:t>
      </w:r>
      <w:r w:rsidRPr="00B00E23">
        <w:t xml:space="preserve"> resides. </w:t>
      </w:r>
      <w:r w:rsidR="00C13F48" w:rsidRPr="00B00E23">
        <w:t xml:space="preserve">The report must be titled </w:t>
      </w:r>
      <w:r w:rsidR="00C72441">
        <w:rPr>
          <w:b/>
          <w:i/>
        </w:rPr>
        <w:t>School</w:t>
      </w:r>
      <w:r w:rsidR="00C13F48" w:rsidRPr="00B00E23">
        <w:rPr>
          <w:b/>
          <w:i/>
        </w:rPr>
        <w:t xml:space="preserve"> District Report Card</w:t>
      </w:r>
      <w:r w:rsidR="00C13F48" w:rsidRPr="00B00E23">
        <w:t xml:space="preserve"> and should be labeled for the year of the data</w:t>
      </w:r>
      <w:r w:rsidR="00297C4B" w:rsidRPr="00B00E23">
        <w:t>, f</w:t>
      </w:r>
      <w:r w:rsidR="008B3045" w:rsidRPr="00B00E23">
        <w:t>or example:</w:t>
      </w:r>
      <w:r w:rsidR="00385C60" w:rsidRPr="00B00E23">
        <w:t xml:space="preserve"> </w:t>
      </w:r>
      <w:r w:rsidR="008B3045" w:rsidRPr="00B00E23">
        <w:rPr>
          <w:b/>
        </w:rPr>
        <w:t>S</w:t>
      </w:r>
      <w:r w:rsidR="00C13F48" w:rsidRPr="00B00E23">
        <w:rPr>
          <w:b/>
        </w:rPr>
        <w:t xml:space="preserve">unset Bluffs </w:t>
      </w:r>
      <w:r w:rsidR="00C72441">
        <w:rPr>
          <w:b/>
        </w:rPr>
        <w:t>School</w:t>
      </w:r>
      <w:r w:rsidR="00C13F48" w:rsidRPr="00B00E23">
        <w:rPr>
          <w:b/>
        </w:rPr>
        <w:t xml:space="preserve"> District Report Card</w:t>
      </w:r>
      <w:r w:rsidR="008B3045" w:rsidRPr="00B00E23">
        <w:rPr>
          <w:b/>
        </w:rPr>
        <w:t xml:space="preserve">, </w:t>
      </w:r>
      <w:r w:rsidR="00C72441">
        <w:rPr>
          <w:b/>
        </w:rPr>
        <w:t>School</w:t>
      </w:r>
      <w:r w:rsidR="00385C60" w:rsidRPr="00B00E23">
        <w:rPr>
          <w:b/>
        </w:rPr>
        <w:t xml:space="preserve"> Year </w:t>
      </w:r>
      <w:r w:rsidR="00BA53B7">
        <w:rPr>
          <w:b/>
        </w:rPr>
        <w:t>2016-2017</w:t>
      </w:r>
      <w:r w:rsidR="00385C60" w:rsidRPr="00B00E23">
        <w:rPr>
          <w:b/>
        </w:rPr>
        <w:t>.</w:t>
      </w:r>
      <w:r w:rsidR="00385C60" w:rsidRPr="00B00E23">
        <w:t xml:space="preserve"> </w:t>
      </w:r>
      <w:r w:rsidR="008D4D4D" w:rsidRPr="00B00E23">
        <w:t xml:space="preserve"> Confidentiality </w:t>
      </w:r>
      <w:r w:rsidR="003D6DB8" w:rsidRPr="00B00E23">
        <w:t>requires</w:t>
      </w:r>
      <w:r w:rsidR="008D4D4D" w:rsidRPr="00B00E23">
        <w:t xml:space="preserve"> that when reporting student achievement data, cells with fewer than 10 students must be suppressed (masked).</w:t>
      </w:r>
      <w:r w:rsidR="00287451" w:rsidRPr="00B00E23">
        <w:t xml:space="preserve">  </w:t>
      </w:r>
      <w:r w:rsidR="00AE7F28">
        <w:t xml:space="preserve">PED has </w:t>
      </w:r>
      <w:r w:rsidR="00BA53B7">
        <w:t>already masked the achievement data</w:t>
      </w:r>
      <w:r w:rsidR="00AE7F28">
        <w:t xml:space="preserve"> found on the District Report Card</w:t>
      </w:r>
      <w:r w:rsidR="00322183" w:rsidRPr="00B00E23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53B7" w:rsidTr="00BA53B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Table 1: School Grading Summary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Total Number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Percent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 Rated in District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X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%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 in Priority Status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X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%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 in Focus Status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X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%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 in Strategic Status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X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%</w:t>
            </w:r>
          </w:p>
        </w:tc>
      </w:tr>
      <w:tr w:rsidR="00BA53B7" w:rsidTr="00BA53B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Schools in Reward Status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X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7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>
              <w:rPr>
                <w:rFonts w:eastAsia="Arial-BoldMT" w:cs="Arial-BoldMT"/>
              </w:rPr>
              <w:t>%</w:t>
            </w:r>
          </w:p>
        </w:tc>
      </w:tr>
      <w:tr w:rsidR="00BA53B7" w:rsidTr="00BA53B7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BA53B7" w:rsidRPr="00786B14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 xml:space="preserve">Source: PED </w:t>
            </w:r>
            <w:r w:rsidRPr="00786B14">
              <w:rPr>
                <w:rFonts w:eastAsia="Arial-BoldMT" w:cs="Arial-BoldMT"/>
                <w:sz w:val="16"/>
                <w:szCs w:val="16"/>
              </w:rPr>
              <w:t>Accountability Bureau</w:t>
            </w:r>
          </w:p>
        </w:tc>
      </w:tr>
    </w:tbl>
    <w:p w:rsidR="001F1DC7" w:rsidRDefault="001F1DC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2"/>
          <w:szCs w:val="12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2"/>
          <w:szCs w:val="12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2"/>
          <w:szCs w:val="12"/>
        </w:rPr>
      </w:pPr>
    </w:p>
    <w:p w:rsidR="00285D91" w:rsidRDefault="00285D91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2"/>
          <w:szCs w:val="12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2"/>
          <w:szCs w:val="12"/>
        </w:rPr>
        <w:sectPr w:rsidR="00DA2586" w:rsidSect="00662F7D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677"/>
        <w:gridCol w:w="1040"/>
        <w:gridCol w:w="835"/>
        <w:gridCol w:w="1040"/>
      </w:tblGrid>
      <w:tr w:rsidR="00A46E3D" w:rsidRPr="00B00E23" w:rsidTr="00967CE0">
        <w:trPr>
          <w:trHeight w:val="432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A46E3D" w:rsidRPr="00B00E23" w:rsidRDefault="00FA17AF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 w:rsidRPr="00B00E23">
              <w:rPr>
                <w:rFonts w:eastAsia="Arial-BoldMT" w:cs="Arial-BoldMT"/>
              </w:rPr>
              <w:lastRenderedPageBreak/>
              <w:t xml:space="preserve">Table </w:t>
            </w:r>
            <w:r w:rsidR="00BA53B7">
              <w:rPr>
                <w:rFonts w:eastAsia="Arial-BoldMT" w:cs="Arial-BoldMT"/>
              </w:rPr>
              <w:t>2</w:t>
            </w:r>
            <w:r w:rsidRPr="00B00E23">
              <w:rPr>
                <w:rFonts w:eastAsia="Arial-BoldMT" w:cs="Arial-BoldMT"/>
              </w:rPr>
              <w:t xml:space="preserve">: </w:t>
            </w:r>
            <w:r w:rsidR="00A46E3D" w:rsidRPr="00B00E23">
              <w:rPr>
                <w:rFonts w:eastAsia="Arial-BoldMT" w:cs="Arial-BoldMT"/>
              </w:rPr>
              <w:t>S</w:t>
            </w:r>
            <w:r w:rsidR="00AB76AB" w:rsidRPr="00B00E23">
              <w:rPr>
                <w:rFonts w:eastAsia="Arial-BoldMT" w:cs="Arial-BoldMT"/>
              </w:rPr>
              <w:t>tudent Demographics</w:t>
            </w:r>
          </w:p>
        </w:tc>
      </w:tr>
      <w:tr w:rsidR="00B56A60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A46E3D" w:rsidRPr="009C237C" w:rsidRDefault="00385C6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46E3D" w:rsidRPr="009C237C" w:rsidRDefault="00AB76AB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Statewide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</w:tcPr>
          <w:p w:rsidR="00A46E3D" w:rsidRPr="009C237C" w:rsidRDefault="00A46E3D" w:rsidP="0069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</w:tcPr>
          <w:p w:rsidR="00A46E3D" w:rsidRPr="009C237C" w:rsidRDefault="005D66DB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</w:tcPr>
          <w:p w:rsidR="00A46E3D" w:rsidRPr="009C237C" w:rsidRDefault="00A46E3D" w:rsidP="00694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</w:tcPr>
          <w:p w:rsidR="00A46E3D" w:rsidRPr="009C237C" w:rsidRDefault="005D66DB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%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262DBC" w:rsidRPr="009C237C" w:rsidRDefault="00262DBC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All Students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262DBC" w:rsidRDefault="00262DBC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262DBC" w:rsidRDefault="00262DBC" w:rsidP="0026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262DBC" w:rsidRDefault="00262DBC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262DBC" w:rsidRDefault="00262DBC" w:rsidP="0026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100%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  <w:r w:rsidR="00B35BD3"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B35BD3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  <w:r w:rsidR="00633BDB">
              <w:rPr>
                <w:rFonts w:eastAsia="Arial-BoldMT" w:cs="Arial-BoldMT"/>
                <w:sz w:val="18"/>
                <w:szCs w:val="18"/>
              </w:rPr>
              <w:t>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Caucasian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BA53B7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 xml:space="preserve">African </w:t>
            </w:r>
            <w:r w:rsidR="00A46E3D" w:rsidRPr="009C237C">
              <w:rPr>
                <w:rFonts w:eastAsia="Arial-BoldMT" w:cs="Arial-BoldMT"/>
                <w:sz w:val="18"/>
                <w:szCs w:val="18"/>
              </w:rPr>
              <w:t>American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A46E3D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BA53B7" w:rsidP="00BA53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9D1F26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American Indian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BA53B7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ED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A46E3D" w:rsidRPr="009C237C" w:rsidRDefault="00BA53B7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SWD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A46E3D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9D1F26" w:rsidRPr="009C237C" w:rsidRDefault="00BA53B7" w:rsidP="00ED29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ELL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967CE0">
        <w:trPr>
          <w:trHeight w:val="264"/>
          <w:jc w:val="center"/>
        </w:trPr>
        <w:tc>
          <w:tcPr>
            <w:tcW w:w="0" w:type="auto"/>
            <w:shd w:val="clear" w:color="auto" w:fill="FFFFFF"/>
          </w:tcPr>
          <w:p w:rsidR="009D1F26" w:rsidRPr="009C237C" w:rsidRDefault="009D1F26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9C237C">
              <w:rPr>
                <w:rFonts w:eastAsia="Arial-BoldMT" w:cs="Arial-BoldMT"/>
                <w:sz w:val="18"/>
                <w:szCs w:val="18"/>
              </w:rPr>
              <w:t>Migrant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9D1F26" w:rsidRPr="009C237C" w:rsidRDefault="00633BDB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ED2996" w:rsidRPr="00B00E23" w:rsidTr="00ED2996">
        <w:trPr>
          <w:trHeight w:val="264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F16F55" w:rsidRPr="009C237C" w:rsidRDefault="004F307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Recently Arrived</w:t>
            </w:r>
          </w:p>
        </w:tc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55" w:rsidRDefault="00F16F55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F16F55" w:rsidRDefault="00F16F55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55" w:rsidRDefault="00F16F55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XXX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F16F55" w:rsidRDefault="00F16F55" w:rsidP="00F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9D1F26" w:rsidRPr="00B00E23" w:rsidTr="00ED2996">
        <w:trPr>
          <w:trHeight w:val="264"/>
          <w:jc w:val="center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6F55" w:rsidRPr="004F3075" w:rsidRDefault="009D1F26" w:rsidP="00262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F16F55">
              <w:rPr>
                <w:rFonts w:eastAsia="Arial-BoldMT" w:cs="Arial-BoldMT"/>
                <w:sz w:val="18"/>
                <w:szCs w:val="18"/>
              </w:rPr>
              <w:t>Source</w:t>
            </w:r>
            <w:r w:rsidR="00ED2996">
              <w:rPr>
                <w:rFonts w:eastAsia="Arial-BoldMT" w:cs="Arial-BoldMT"/>
                <w:sz w:val="18"/>
                <w:szCs w:val="18"/>
              </w:rPr>
              <w:t xml:space="preserve">: </w:t>
            </w:r>
            <w:r w:rsidR="00853592">
              <w:rPr>
                <w:rFonts w:eastAsia="Arial-BoldMT" w:cs="Arial-BoldMT"/>
                <w:sz w:val="18"/>
                <w:szCs w:val="18"/>
              </w:rPr>
              <w:t>LEA 120</w:t>
            </w:r>
            <w:r w:rsidR="00853592" w:rsidRPr="00853592">
              <w:rPr>
                <w:rFonts w:eastAsia="Arial-BoldMT" w:cs="Arial-BoldMT"/>
                <w:sz w:val="18"/>
                <w:szCs w:val="18"/>
                <w:vertAlign w:val="superscript"/>
              </w:rPr>
              <w:t>th</w:t>
            </w:r>
            <w:r w:rsidR="00853592">
              <w:rPr>
                <w:rFonts w:eastAsia="Arial-BoldMT" w:cs="Arial-BoldMT"/>
                <w:sz w:val="18"/>
                <w:szCs w:val="18"/>
              </w:rPr>
              <w:t xml:space="preserve"> day</w:t>
            </w:r>
            <w:r w:rsidRPr="00F16F55">
              <w:rPr>
                <w:rFonts w:eastAsia="Arial-BoldMT" w:cs="Arial-BoldMT"/>
                <w:sz w:val="18"/>
                <w:szCs w:val="18"/>
              </w:rPr>
              <w:t xml:space="preserve"> submission to the </w:t>
            </w:r>
            <w:r w:rsidR="00ED2996">
              <w:rPr>
                <w:rFonts w:eastAsia="Arial-BoldMT" w:cs="Arial-BoldMT"/>
                <w:sz w:val="18"/>
                <w:szCs w:val="18"/>
              </w:rPr>
              <w:t xml:space="preserve">NM </w:t>
            </w:r>
            <w:r w:rsidRPr="00F16F55">
              <w:rPr>
                <w:rFonts w:eastAsia="Arial-BoldMT" w:cs="Arial-BoldMT"/>
                <w:sz w:val="18"/>
                <w:szCs w:val="18"/>
              </w:rPr>
              <w:t xml:space="preserve">Public Education </w:t>
            </w:r>
            <w:r w:rsidR="00E22C3A" w:rsidRPr="00F16F55">
              <w:rPr>
                <w:rFonts w:eastAsia="Arial-BoldMT" w:cs="Arial-BoldMT"/>
                <w:sz w:val="18"/>
                <w:szCs w:val="18"/>
              </w:rPr>
              <w:t>D</w:t>
            </w:r>
            <w:r w:rsidRPr="00F16F55">
              <w:rPr>
                <w:rFonts w:eastAsia="Arial-BoldMT" w:cs="Arial-BoldMT"/>
                <w:sz w:val="18"/>
                <w:szCs w:val="18"/>
              </w:rPr>
              <w:t>epartment</w:t>
            </w:r>
            <w:r w:rsidR="00ED2996">
              <w:rPr>
                <w:rFonts w:eastAsia="Arial-BoldMT" w:cs="Arial-BoldMT"/>
                <w:sz w:val="18"/>
                <w:szCs w:val="18"/>
              </w:rPr>
              <w:t xml:space="preserve"> (PED)</w:t>
            </w:r>
          </w:p>
        </w:tc>
      </w:tr>
    </w:tbl>
    <w:p w:rsidR="00285D91" w:rsidRDefault="00285D91" w:rsidP="00B00E23"/>
    <w:p w:rsidR="00105C24" w:rsidRDefault="00105C24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CA6134" w:rsidRDefault="00CA6134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CA6134" w:rsidRDefault="00CA6134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10474" w:type="dxa"/>
        <w:tblInd w:w="-432" w:type="dxa"/>
        <w:tblLook w:val="04A0" w:firstRow="1" w:lastRow="0" w:firstColumn="1" w:lastColumn="0" w:noHBand="0" w:noVBand="1"/>
      </w:tblPr>
      <w:tblGrid>
        <w:gridCol w:w="440"/>
        <w:gridCol w:w="2384"/>
        <w:gridCol w:w="1350"/>
        <w:gridCol w:w="1167"/>
        <w:gridCol w:w="1083"/>
        <w:gridCol w:w="1260"/>
        <w:gridCol w:w="1170"/>
        <w:gridCol w:w="1620"/>
      </w:tblGrid>
      <w:tr w:rsidR="00CA6134" w:rsidRPr="00DA2586" w:rsidTr="00DA2586">
        <w:trPr>
          <w:trHeight w:val="20"/>
        </w:trPr>
        <w:tc>
          <w:tcPr>
            <w:tcW w:w="10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DA2586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lastRenderedPageBreak/>
              <w:t xml:space="preserve">Table </w:t>
            </w:r>
            <w:r w:rsidR="00DA2586" w:rsidRPr="00DA2586">
              <w:rPr>
                <w:rFonts w:eastAsia="Times New Roman"/>
                <w:color w:val="000000"/>
                <w:sz w:val="20"/>
              </w:rPr>
              <w:t>3</w:t>
            </w:r>
            <w:r w:rsidRPr="00DA2586">
              <w:rPr>
                <w:rFonts w:eastAsia="Times New Roman"/>
                <w:color w:val="000000"/>
                <w:sz w:val="20"/>
              </w:rPr>
              <w:t>: Achievement – Proficiency Summaries by Grade [Name]</w:t>
            </w:r>
          </w:p>
        </w:tc>
      </w:tr>
      <w:tr w:rsidR="00CA6134" w:rsidRPr="00DA2586" w:rsidTr="00DA2586">
        <w:trPr>
          <w:trHeight w:val="20"/>
        </w:trPr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Grade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Reading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Mathematics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Science</w:t>
            </w:r>
          </w:p>
        </w:tc>
      </w:tr>
      <w:tr w:rsidR="00CA6134" w:rsidRPr="00DA2586" w:rsidTr="00DA2586">
        <w:trPr>
          <w:trHeight w:val="20"/>
        </w:trPr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Proficient (%)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Not Proficient (%)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Proficient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Not Proficient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Proficient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Not Proficient (%)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State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Current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LEA Prior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34" w:rsidRPr="00DA2586" w:rsidRDefault="00CA6134" w:rsidP="00A612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Times New Roman"/>
                <w:color w:val="000000"/>
                <w:sz w:val="20"/>
              </w:rPr>
              <w:t>X</w:t>
            </w:r>
          </w:p>
        </w:tc>
      </w:tr>
      <w:tr w:rsidR="00CA6134" w:rsidRPr="00DA2586" w:rsidTr="00DA2586">
        <w:trPr>
          <w:trHeight w:val="20"/>
        </w:trPr>
        <w:tc>
          <w:tcPr>
            <w:tcW w:w="1047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6134" w:rsidRPr="00DA2586" w:rsidRDefault="00CA6134" w:rsidP="00A6128C">
            <w:pPr>
              <w:spacing w:after="0" w:line="240" w:lineRule="auto"/>
              <w:rPr>
                <w:sz w:val="20"/>
                <w:szCs w:val="16"/>
              </w:rPr>
            </w:pPr>
            <w:r w:rsidRPr="00DA2586">
              <w:rPr>
                <w:sz w:val="20"/>
                <w:szCs w:val="16"/>
              </w:rPr>
              <w:t>Source: PED Assessment and Accountability; All students tested</w:t>
            </w:r>
          </w:p>
          <w:p w:rsidR="00CA6134" w:rsidRPr="00DA2586" w:rsidRDefault="00CA6134" w:rsidP="00A6128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A2586">
              <w:rPr>
                <w:rFonts w:eastAsia="Arial-BoldMT" w:cs="Arial-BoldMT"/>
                <w:sz w:val="20"/>
                <w:szCs w:val="16"/>
              </w:rPr>
              <w:t>Blanks or missing rows indicate too few students to report (</w:t>
            </w:r>
            <w:r w:rsidRPr="00DA2586">
              <w:rPr>
                <w:rFonts w:eastAsia="Arial-BoldMT" w:cs="Arial-BoldMT"/>
                <w:i/>
                <w:sz w:val="20"/>
                <w:szCs w:val="16"/>
              </w:rPr>
              <w:t>N</w:t>
            </w:r>
            <w:r w:rsidRPr="00DA2586">
              <w:rPr>
                <w:rFonts w:eastAsia="Arial-BoldMT" w:cs="Arial-BoldMT"/>
                <w:sz w:val="20"/>
                <w:szCs w:val="16"/>
              </w:rPr>
              <w:t>&lt;10).</w:t>
            </w:r>
          </w:p>
        </w:tc>
      </w:tr>
    </w:tbl>
    <w:p w:rsidR="00CA6134" w:rsidRDefault="00CA6134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Default="004F3075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DA2586" w:rsidRDefault="00DA2586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DA2586" w:rsidSect="00DA2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075" w:rsidRDefault="004F3075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13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68"/>
        <w:gridCol w:w="2070"/>
        <w:gridCol w:w="810"/>
        <w:gridCol w:w="1260"/>
        <w:gridCol w:w="990"/>
        <w:gridCol w:w="900"/>
        <w:gridCol w:w="900"/>
        <w:gridCol w:w="900"/>
        <w:gridCol w:w="810"/>
        <w:gridCol w:w="900"/>
        <w:gridCol w:w="900"/>
        <w:gridCol w:w="900"/>
        <w:gridCol w:w="990"/>
      </w:tblGrid>
      <w:tr w:rsidR="000A5FF9" w:rsidRPr="00B00E23" w:rsidTr="00A6128C">
        <w:trPr>
          <w:trHeight w:val="278"/>
          <w:jc w:val="center"/>
        </w:trPr>
        <w:tc>
          <w:tcPr>
            <w:tcW w:w="13734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0A5FF9" w:rsidRPr="00B00E23" w:rsidRDefault="000A5FF9" w:rsidP="00DA2586">
            <w:pPr>
              <w:spacing w:after="0" w:line="240" w:lineRule="auto"/>
              <w:rPr>
                <w:rFonts w:eastAsia="Arial-BoldMT" w:cs="Arial-BoldMT"/>
                <w:sz w:val="24"/>
                <w:szCs w:val="24"/>
              </w:rPr>
            </w:pPr>
            <w:r w:rsidRPr="00B00E23">
              <w:br w:type="page"/>
            </w:r>
            <w:r>
              <w:t xml:space="preserve">Table </w:t>
            </w:r>
            <w:r w:rsidR="00DA2586">
              <w:t>4</w:t>
            </w:r>
            <w:r w:rsidRPr="00B00E23">
              <w:t>:</w:t>
            </w:r>
            <w:r>
              <w:t xml:space="preserve"> </w:t>
            </w:r>
            <w:r w:rsidR="00DA2586">
              <w:t xml:space="preserve">Achievement - </w:t>
            </w:r>
            <w:r>
              <w:t>Proficiencies</w:t>
            </w:r>
            <w:r w:rsidR="00DA2586">
              <w:t xml:space="preserve"> Summaries by Subgroup</w:t>
            </w:r>
          </w:p>
        </w:tc>
      </w:tr>
      <w:tr w:rsidR="000A5FF9" w:rsidRPr="00B00E23" w:rsidTr="00BE47E5">
        <w:trPr>
          <w:trHeight w:val="512"/>
          <w:jc w:val="center"/>
        </w:trPr>
        <w:tc>
          <w:tcPr>
            <w:tcW w:w="140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0A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Academic Indicator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All</w:t>
            </w:r>
          </w:p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Students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Caucasian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African</w:t>
            </w:r>
          </w:p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American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Hispanic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</w:p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Asian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American</w:t>
            </w:r>
          </w:p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Indian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Econ</w:t>
            </w:r>
          </w:p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proofErr w:type="spellStart"/>
            <w:r w:rsidRPr="009C237C">
              <w:rPr>
                <w:rFonts w:eastAsia="Arial-BoldMT" w:cs="Arial-BoldMT"/>
                <w:sz w:val="16"/>
                <w:szCs w:val="16"/>
              </w:rPr>
              <w:t>Disadv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9C237C">
              <w:rPr>
                <w:rFonts w:eastAsia="Arial-BoldMT" w:cs="Arial-BoldMT"/>
                <w:sz w:val="16"/>
                <w:szCs w:val="16"/>
              </w:rPr>
              <w:t>SWD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ELL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Migrant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vAlign w:val="bottom"/>
          </w:tcPr>
          <w:p w:rsidR="000A5FF9" w:rsidRPr="009C237C" w:rsidRDefault="000A5FF9" w:rsidP="00BE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Recently Arrived</w:t>
            </w:r>
          </w:p>
        </w:tc>
      </w:tr>
      <w:tr w:rsidR="000A5FF9" w:rsidRPr="00B00E23" w:rsidTr="00A6128C">
        <w:trPr>
          <w:trHeight w:val="80"/>
          <w:jc w:val="center"/>
        </w:trPr>
        <w:tc>
          <w:tcPr>
            <w:tcW w:w="1404" w:type="dxa"/>
            <w:gridSpan w:val="2"/>
            <w:tcBorders>
              <w:top w:val="nil"/>
            </w:tcBorders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</w:tcBorders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Reading 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[School1]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Reading 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[School2]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Reading 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Math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[School1]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Math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trHeight w:val="233"/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[School2]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Math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Science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BE47E5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[School1]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Science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BE47E5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[School2]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Science Proficiency</w:t>
            </w:r>
          </w:p>
        </w:tc>
        <w:tc>
          <w:tcPr>
            <w:tcW w:w="810" w:type="dxa"/>
            <w:vAlign w:val="center"/>
          </w:tcPr>
          <w:p w:rsidR="000A5FF9" w:rsidRPr="009C237C" w:rsidRDefault="00BE47E5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[School2]</w:t>
            </w:r>
          </w:p>
        </w:tc>
        <w:tc>
          <w:tcPr>
            <w:tcW w:w="207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Math Participation</w:t>
            </w:r>
          </w:p>
        </w:tc>
        <w:tc>
          <w:tcPr>
            <w:tcW w:w="810" w:type="dxa"/>
            <w:vAlign w:val="center"/>
          </w:tcPr>
          <w:p w:rsidR="000A5FF9" w:rsidRPr="009C237C" w:rsidRDefault="00BE47E5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A6128C">
        <w:trPr>
          <w:jc w:val="center"/>
        </w:trPr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0A5FF9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 3]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Math Participation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BE47E5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A5FF9" w:rsidRPr="009C237C" w:rsidRDefault="000A5FF9" w:rsidP="00A6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0A5FF9" w:rsidRPr="00B00E23" w:rsidTr="000A5FF9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A5FF9" w:rsidRDefault="000A5FF9" w:rsidP="00A6128C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13498" w:type="dxa"/>
            <w:gridSpan w:val="13"/>
            <w:tcBorders>
              <w:left w:val="nil"/>
              <w:bottom w:val="nil"/>
              <w:right w:val="nil"/>
            </w:tcBorders>
          </w:tcPr>
          <w:p w:rsidR="00BE47E5" w:rsidRDefault="00BE47E5" w:rsidP="000A5FF9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540C0B">
              <w:rPr>
                <w:rFonts w:eastAsia="Arial-BoldMT" w:cs="Arial-BoldMT"/>
                <w:sz w:val="16"/>
                <w:szCs w:val="16"/>
              </w:rPr>
              <w:t>Source: PED Accountability Bureau</w:t>
            </w:r>
            <w:r>
              <w:rPr>
                <w:rFonts w:eastAsia="Arial-BoldMT" w:cs="Arial-BoldMT"/>
                <w:sz w:val="16"/>
                <w:szCs w:val="16"/>
              </w:rPr>
              <w:t xml:space="preserve"> </w:t>
            </w:r>
          </w:p>
          <w:p w:rsidR="000A5FF9" w:rsidRPr="000A5FF9" w:rsidRDefault="00DA2586" w:rsidP="00AE7F28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Note</w:t>
            </w:r>
            <w:r w:rsidR="00AE7F28">
              <w:rPr>
                <w:rFonts w:eastAsia="Arial-BoldMT" w:cs="Arial-BoldMT"/>
                <w:sz w:val="16"/>
                <w:szCs w:val="16"/>
              </w:rPr>
              <w:t>:</w:t>
            </w:r>
            <w:r>
              <w:rPr>
                <w:rFonts w:eastAsia="Arial-BoldMT" w:cs="Arial-BoldMT"/>
                <w:sz w:val="16"/>
                <w:szCs w:val="16"/>
              </w:rPr>
              <w:t xml:space="preserve"> </w:t>
            </w:r>
            <w:r w:rsidR="00BE47E5">
              <w:rPr>
                <w:rFonts w:eastAsia="Arial-BoldMT" w:cs="Arial-BoldMT"/>
                <w:sz w:val="16"/>
                <w:szCs w:val="16"/>
              </w:rPr>
              <w:t xml:space="preserve">% of students scoring Proficient or Above. </w:t>
            </w:r>
            <w:r w:rsidR="000A5FF9">
              <w:rPr>
                <w:rFonts w:eastAsia="Arial-BoldMT" w:cs="Arial-BoldMT"/>
                <w:sz w:val="16"/>
                <w:szCs w:val="16"/>
              </w:rPr>
              <w:t>Blanks indicate too few students to report (</w:t>
            </w:r>
            <w:r w:rsidR="000A5FF9" w:rsidRPr="000A5FF9">
              <w:rPr>
                <w:rFonts w:eastAsia="Arial-BoldMT" w:cs="Arial-BoldMT"/>
                <w:i/>
                <w:sz w:val="16"/>
                <w:szCs w:val="16"/>
              </w:rPr>
              <w:t>N</w:t>
            </w:r>
            <w:r w:rsidR="000A5FF9">
              <w:rPr>
                <w:rFonts w:eastAsia="Arial-BoldMT" w:cs="Arial-BoldMT"/>
                <w:sz w:val="16"/>
                <w:szCs w:val="16"/>
              </w:rPr>
              <w:t xml:space="preserve">&lt;10).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F3075" w:rsidRDefault="004F3075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4A0027" w:rsidSect="00DA25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F3075" w:rsidRDefault="004F3075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1620"/>
        <w:gridCol w:w="990"/>
      </w:tblGrid>
      <w:tr w:rsidR="004A0027" w:rsidRPr="00766E75" w:rsidTr="00751A7A">
        <w:trPr>
          <w:trHeight w:val="432"/>
          <w:jc w:val="center"/>
        </w:trPr>
        <w:tc>
          <w:tcPr>
            <w:tcW w:w="6138" w:type="dxa"/>
            <w:gridSpan w:val="3"/>
            <w:shd w:val="clear" w:color="auto" w:fill="FFFFFF"/>
            <w:vAlign w:val="center"/>
          </w:tcPr>
          <w:p w:rsidR="004A0027" w:rsidRPr="00766E75" w:rsidRDefault="004A0027" w:rsidP="004A0027">
            <w:pPr>
              <w:spacing w:after="0" w:line="240" w:lineRule="auto"/>
              <w:rPr>
                <w:rFonts w:eastAsia="Arial-BoldMT" w:cs="Arial-BoldMT"/>
                <w:b/>
                <w:color w:val="000000" w:themeColor="text1"/>
              </w:rPr>
            </w:pPr>
            <w:r w:rsidRPr="00766E75">
              <w:rPr>
                <w:rFonts w:eastAsia="Arial-BoldMT" w:cs="Arial-BoldMT"/>
                <w:color w:val="000000" w:themeColor="text1"/>
              </w:rPr>
              <w:br w:type="page"/>
            </w:r>
            <w:r w:rsidRPr="00766E75">
              <w:rPr>
                <w:color w:val="000000" w:themeColor="text1"/>
              </w:rPr>
              <w:t xml:space="preserve">Table </w:t>
            </w:r>
            <w:r>
              <w:rPr>
                <w:color w:val="000000" w:themeColor="text1"/>
              </w:rPr>
              <w:t>5</w:t>
            </w:r>
            <w:r w:rsidRPr="00766E7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Budgeted </w:t>
            </w:r>
            <w:r w:rsidRPr="00766E75">
              <w:rPr>
                <w:color w:val="000000" w:themeColor="text1"/>
              </w:rPr>
              <w:t>Expenditures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>
              <w:rPr>
                <w:rFonts w:eastAsia="Arial-BoldMT" w:cs="Arial-BoldMT"/>
                <w:color w:val="000000" w:themeColor="text1"/>
                <w:sz w:val="18"/>
                <w:szCs w:val="18"/>
              </w:rPr>
              <w:t>Amount</w:t>
            </w: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 xml:space="preserve"> ($)</w:t>
            </w:r>
          </w:p>
        </w:tc>
        <w:tc>
          <w:tcPr>
            <w:tcW w:w="990" w:type="dxa"/>
            <w:shd w:val="clear" w:color="auto" w:fill="FFFFFF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%</w:t>
            </w:r>
          </w:p>
        </w:tc>
      </w:tr>
      <w:tr w:rsidR="004A0027" w:rsidRPr="00766E75" w:rsidTr="00751A7A">
        <w:trPr>
          <w:trHeight w:val="288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Capital Outlay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trHeight w:val="296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Central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Community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Debt Service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Food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General Administration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Instruction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Instruction</w:t>
            </w:r>
            <w:r>
              <w:rPr>
                <w:rFonts w:eastAsia="Arial-BoldMT" w:cs="Arial-BoldMT"/>
                <w:color w:val="000000" w:themeColor="text1"/>
                <w:sz w:val="18"/>
                <w:szCs w:val="18"/>
              </w:rPr>
              <w:t>al</w:t>
            </w: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 xml:space="preserve"> Support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Operations &amp; Maintenance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trHeight w:val="288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Other Support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School Administration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Student Support Services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trHeight w:val="288"/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Student Transportation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color w:val="000000" w:themeColor="text1"/>
                <w:sz w:val="18"/>
                <w:szCs w:val="18"/>
              </w:rPr>
            </w:pPr>
            <w:r w:rsidRPr="00766E75">
              <w:rPr>
                <w:rFonts w:eastAsia="Arial-BoldMT" w:cs="Arial-BoldMT"/>
                <w:color w:val="000000" w:themeColor="text1"/>
                <w:sz w:val="18"/>
                <w:szCs w:val="18"/>
              </w:rPr>
              <w:t>XX</w:t>
            </w:r>
          </w:p>
        </w:tc>
      </w:tr>
      <w:tr w:rsidR="004A0027" w:rsidRPr="00766E75" w:rsidTr="00751A7A">
        <w:trPr>
          <w:jc w:val="center"/>
        </w:trPr>
        <w:tc>
          <w:tcPr>
            <w:tcW w:w="613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A0027" w:rsidRPr="00766E7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  <w:sz w:val="16"/>
                <w:szCs w:val="16"/>
              </w:rPr>
            </w:pPr>
            <w:r w:rsidRPr="00766E75">
              <w:rPr>
                <w:rFonts w:eastAsia="Arial-BoldMT" w:cs="Arial-BoldMT"/>
                <w:color w:val="000000" w:themeColor="text1"/>
                <w:sz w:val="16"/>
                <w:szCs w:val="16"/>
              </w:rPr>
              <w:t>Source:  PED Budget Office; general fund operational expenditures only</w:t>
            </w:r>
          </w:p>
        </w:tc>
      </w:tr>
    </w:tbl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28"/>
        <w:gridCol w:w="1260"/>
      </w:tblGrid>
      <w:tr w:rsidR="004A0027" w:rsidRPr="00B00E23" w:rsidTr="00751A7A">
        <w:trPr>
          <w:trHeight w:val="432"/>
          <w:jc w:val="center"/>
        </w:trPr>
        <w:tc>
          <w:tcPr>
            <w:tcW w:w="3888" w:type="dxa"/>
            <w:gridSpan w:val="2"/>
            <w:shd w:val="clear" w:color="auto" w:fill="FFFFFF"/>
            <w:vAlign w:val="center"/>
          </w:tcPr>
          <w:p w:rsidR="004A0027" w:rsidRPr="00B00E23" w:rsidRDefault="004A0027" w:rsidP="004A0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 w:rsidRPr="00B00E23">
              <w:t xml:space="preserve">Table </w:t>
            </w:r>
            <w:r>
              <w:t>6</w:t>
            </w:r>
            <w:r w:rsidRPr="00B00E23">
              <w:t xml:space="preserve">: </w:t>
            </w:r>
            <w:r>
              <w:t>School</w:t>
            </w:r>
            <w:r w:rsidRPr="00B00E23">
              <w:t xml:space="preserve"> Board Training</w:t>
            </w:r>
          </w:p>
        </w:tc>
      </w:tr>
      <w:tr w:rsidR="004A0027" w:rsidRPr="00B00E23" w:rsidTr="00751A7A">
        <w:trPr>
          <w:trHeight w:val="377"/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Board Member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Number of Points*</w:t>
            </w:r>
          </w:p>
        </w:tc>
      </w:tr>
      <w:tr w:rsidR="004A0027" w:rsidRPr="00B00E23" w:rsidTr="00751A7A">
        <w:trPr>
          <w:trHeight w:val="204"/>
          <w:jc w:val="center"/>
        </w:trPr>
        <w:tc>
          <w:tcPr>
            <w:tcW w:w="2628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John Smith</w:t>
            </w:r>
          </w:p>
        </w:tc>
        <w:tc>
          <w:tcPr>
            <w:tcW w:w="1260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4A0027" w:rsidRPr="00B00E23" w:rsidTr="00751A7A">
        <w:trPr>
          <w:trHeight w:val="200"/>
          <w:jc w:val="center"/>
        </w:trPr>
        <w:tc>
          <w:tcPr>
            <w:tcW w:w="2628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Sarah Jones</w:t>
            </w:r>
          </w:p>
        </w:tc>
        <w:tc>
          <w:tcPr>
            <w:tcW w:w="1260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4A0027" w:rsidRPr="00B00E23" w:rsidTr="00751A7A">
        <w:trPr>
          <w:trHeight w:val="200"/>
          <w:jc w:val="center"/>
        </w:trPr>
        <w:tc>
          <w:tcPr>
            <w:tcW w:w="2628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Tom Chavez</w:t>
            </w:r>
          </w:p>
        </w:tc>
        <w:tc>
          <w:tcPr>
            <w:tcW w:w="1260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4A0027" w:rsidRPr="00B00E23" w:rsidTr="00751A7A">
        <w:trPr>
          <w:trHeight w:val="200"/>
          <w:jc w:val="center"/>
        </w:trPr>
        <w:tc>
          <w:tcPr>
            <w:tcW w:w="2628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Ben Begay</w:t>
            </w:r>
          </w:p>
        </w:tc>
        <w:tc>
          <w:tcPr>
            <w:tcW w:w="1260" w:type="dxa"/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4A0027" w:rsidRPr="00B00E23" w:rsidTr="00751A7A">
        <w:trPr>
          <w:trHeight w:val="200"/>
          <w:jc w:val="center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Marilyn Johnson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/>
          </w:tcPr>
          <w:p w:rsidR="004A0027" w:rsidRPr="00B00E23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4A0027" w:rsidRPr="00044655" w:rsidTr="00751A7A">
        <w:trPr>
          <w:trHeight w:val="270"/>
          <w:jc w:val="center"/>
        </w:trPr>
        <w:tc>
          <w:tcPr>
            <w:tcW w:w="388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A0027" w:rsidRPr="00EB64EA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EB64EA">
              <w:rPr>
                <w:rFonts w:eastAsia="Arial-BoldMT" w:cs="Arial-BoldMT"/>
                <w:sz w:val="16"/>
                <w:szCs w:val="16"/>
              </w:rPr>
              <w:t>Source: New Mexico School Board Association</w:t>
            </w:r>
          </w:p>
          <w:p w:rsidR="004A0027" w:rsidRPr="00044655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b/>
                <w:sz w:val="18"/>
                <w:szCs w:val="18"/>
              </w:rPr>
            </w:pPr>
            <w:r w:rsidRPr="00EB64EA">
              <w:rPr>
                <w:rFonts w:eastAsia="Arial-BoldMT" w:cs="Arial-BoldMT"/>
                <w:sz w:val="16"/>
                <w:szCs w:val="16"/>
              </w:rPr>
              <w:t>*Board members must accumulate five points during the year by attending specific training</w:t>
            </w:r>
            <w:r>
              <w:rPr>
                <w:rFonts w:eastAsia="Arial-BoldMT" w:cs="Arial-BoldMT"/>
                <w:sz w:val="16"/>
                <w:szCs w:val="16"/>
              </w:rPr>
              <w:t>.</w:t>
            </w:r>
            <w:r w:rsidRPr="00EB64EA">
              <w:rPr>
                <w:rFonts w:eastAsia="Arial-BoldMT" w:cs="Arial-BoldMT"/>
                <w:sz w:val="16"/>
                <w:szCs w:val="16"/>
              </w:rPr>
              <w:t xml:space="preserve"> </w:t>
            </w:r>
            <w:r>
              <w:rPr>
                <w:rFonts w:eastAsia="Arial-BoldMT" w:cs="Arial-BoldMT"/>
                <w:sz w:val="16"/>
                <w:szCs w:val="16"/>
              </w:rPr>
              <w:t xml:space="preserve">These figures do </w:t>
            </w:r>
            <w:r w:rsidRPr="00EB64EA">
              <w:rPr>
                <w:rFonts w:eastAsia="Arial-BoldMT" w:cs="Arial-BoldMT"/>
                <w:sz w:val="16"/>
                <w:szCs w:val="16"/>
              </w:rPr>
              <w:t>not reflect additional training that board members may have received.</w:t>
            </w:r>
            <w:r w:rsidRPr="00044655">
              <w:rPr>
                <w:rFonts w:eastAsia="Arial-BoldMT" w:cs="Arial-BoldMT"/>
                <w:b/>
                <w:sz w:val="18"/>
                <w:szCs w:val="18"/>
              </w:rPr>
              <w:t xml:space="preserve"> </w:t>
            </w:r>
          </w:p>
        </w:tc>
      </w:tr>
    </w:tbl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4A0027" w:rsidSect="004A0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24"/>
        <w:gridCol w:w="817"/>
        <w:gridCol w:w="867"/>
        <w:gridCol w:w="837"/>
        <w:gridCol w:w="820"/>
        <w:gridCol w:w="820"/>
        <w:gridCol w:w="837"/>
        <w:gridCol w:w="820"/>
        <w:gridCol w:w="820"/>
        <w:gridCol w:w="820"/>
      </w:tblGrid>
      <w:tr w:rsidR="004A0027" w:rsidRPr="00521E50" w:rsidTr="00751A7A">
        <w:trPr>
          <w:trHeight w:val="432"/>
        </w:trPr>
        <w:tc>
          <w:tcPr>
            <w:tcW w:w="9483" w:type="dxa"/>
            <w:gridSpan w:val="11"/>
            <w:shd w:val="clear" w:color="auto" w:fill="auto"/>
            <w:noWrap/>
            <w:vAlign w:val="center"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00E23">
              <w:lastRenderedPageBreak/>
              <w:t xml:space="preserve">Table </w:t>
            </w:r>
            <w:r>
              <w:t>7</w:t>
            </w:r>
            <w:r w:rsidRPr="00B00E23">
              <w:t xml:space="preserve">:  High </w:t>
            </w:r>
            <w:r>
              <w:t>School</w:t>
            </w:r>
            <w:r w:rsidRPr="00B00E23">
              <w:t xml:space="preserve"> </w:t>
            </w:r>
            <w:r>
              <w:t>Graduation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School Name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Graduation Indicator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All Students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Caucasian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African American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Hispanic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Asian Pacific Islander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American Indian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 xml:space="preserve"> Alaska Native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ED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SWD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A0027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ELL</w:t>
            </w:r>
          </w:p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%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Statewide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4-Year*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4-Year*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4-Year*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4-Year*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5-Year**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Statewide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5-Year**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5-Year**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5-Year**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color w:val="000000"/>
                <w:sz w:val="16"/>
                <w:szCs w:val="16"/>
              </w:rPr>
              <w:t>6</w:t>
            </w: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-Year**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Statewide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color w:val="000000"/>
                <w:sz w:val="16"/>
                <w:szCs w:val="16"/>
              </w:rPr>
              <w:t>6</w:t>
            </w: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-Year**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color w:val="000000"/>
                <w:sz w:val="16"/>
                <w:szCs w:val="16"/>
              </w:rPr>
              <w:t>6</w:t>
            </w: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-Year**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color w:val="000000"/>
                <w:sz w:val="16"/>
                <w:szCs w:val="16"/>
              </w:rPr>
              <w:t>6</w:t>
            </w:r>
            <w:r w:rsidRPr="00521E50">
              <w:rPr>
                <w:rFonts w:eastAsia="Arial-BoldMT" w:cs="Arial-BoldMT"/>
                <w:color w:val="000000"/>
                <w:sz w:val="16"/>
                <w:szCs w:val="16"/>
              </w:rPr>
              <w:t>-Year**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A0027" w:rsidRPr="00521E50" w:rsidRDefault="004A0027" w:rsidP="00751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21E50">
              <w:rPr>
                <w:rFonts w:eastAsia="Times New Roman" w:cs="Calibri"/>
                <w:color w:val="000000"/>
                <w:sz w:val="16"/>
                <w:szCs w:val="16"/>
              </w:rPr>
              <w:t>XX</w:t>
            </w:r>
          </w:p>
        </w:tc>
      </w:tr>
      <w:tr w:rsidR="004A0027" w:rsidRPr="00521E50" w:rsidTr="00751A7A">
        <w:trPr>
          <w:trHeight w:val="144"/>
        </w:trPr>
        <w:tc>
          <w:tcPr>
            <w:tcW w:w="94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A0027" w:rsidRPr="00521E50" w:rsidRDefault="004A0027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 xml:space="preserve">Source: </w:t>
            </w:r>
            <w:r w:rsidRPr="006659CB">
              <w:rPr>
                <w:sz w:val="16"/>
                <w:szCs w:val="16"/>
              </w:rPr>
              <w:t xml:space="preserve">PED Assessment </w:t>
            </w:r>
            <w:r>
              <w:rPr>
                <w:sz w:val="16"/>
                <w:szCs w:val="16"/>
              </w:rPr>
              <w:t>and Accountability</w:t>
            </w:r>
          </w:p>
        </w:tc>
      </w:tr>
      <w:tr w:rsidR="004A0027" w:rsidRPr="00521E50" w:rsidTr="00751A7A">
        <w:trPr>
          <w:trHeight w:val="144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* 4-Year graduates, Class of 2016; all students ever enrolled including part time</w:t>
            </w:r>
          </w:p>
        </w:tc>
      </w:tr>
      <w:tr w:rsidR="004A0027" w:rsidRPr="00521E50" w:rsidTr="00751A7A">
        <w:trPr>
          <w:trHeight w:val="144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** 5-Year graduates, Class of 2016; all students ever enrolled including part time</w:t>
            </w:r>
          </w:p>
        </w:tc>
      </w:tr>
      <w:tr w:rsidR="004A0027" w:rsidRPr="00521E50" w:rsidTr="00751A7A">
        <w:trPr>
          <w:trHeight w:val="144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027" w:rsidRDefault="004A0027" w:rsidP="00751A7A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*** 6-Year graduates, Class of 2016; all students ever enrolled including part time</w:t>
            </w:r>
          </w:p>
          <w:p w:rsidR="004A0027" w:rsidRDefault="004A0027" w:rsidP="00751A7A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Blanks indicate too few students to report (N&lt;10).</w:t>
            </w:r>
          </w:p>
          <w:p w:rsidR="004A0027" w:rsidRDefault="004A0027" w:rsidP="00751A7A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  <w:p w:rsidR="004A0027" w:rsidRDefault="004A0027" w:rsidP="00751A7A">
            <w:pPr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  <w:tbl>
            <w:tblPr>
              <w:tblW w:w="9257" w:type="dxa"/>
              <w:tblLook w:val="04A0" w:firstRow="1" w:lastRow="0" w:firstColumn="1" w:lastColumn="0" w:noHBand="0" w:noVBand="1"/>
            </w:tblPr>
            <w:tblGrid>
              <w:gridCol w:w="4434"/>
              <w:gridCol w:w="1189"/>
              <w:gridCol w:w="1256"/>
              <w:gridCol w:w="1189"/>
              <w:gridCol w:w="1189"/>
            </w:tblGrid>
            <w:tr w:rsidR="004A0027" w:rsidRPr="00A6128C" w:rsidTr="00751A7A">
              <w:trPr>
                <w:trHeight w:val="300"/>
              </w:trPr>
              <w:tc>
                <w:tcPr>
                  <w:tcW w:w="92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0027" w:rsidRPr="00A6128C" w:rsidRDefault="004A0027" w:rsidP="00F3306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 xml:space="preserve">Table </w:t>
                  </w:r>
                  <w:r w:rsidR="00F3306B">
                    <w:rPr>
                      <w:rFonts w:eastAsia="Times New Roman" w:cs="Calibri"/>
                      <w:color w:val="000000"/>
                      <w:sz w:val="20"/>
                    </w:rPr>
                    <w:t>8</w:t>
                  </w:r>
                  <w:r>
                    <w:rPr>
                      <w:rFonts w:eastAsia="Times New Roman" w:cs="Calibri"/>
                      <w:color w:val="000000"/>
                      <w:sz w:val="20"/>
                    </w:rPr>
                    <w:t>: Status of Non-Graduates</w:t>
                  </w:r>
                </w:p>
              </w:tc>
            </w:tr>
            <w:tr w:rsidR="004A0027" w:rsidRPr="00A6128C" w:rsidTr="00751A7A">
              <w:trPr>
                <w:trHeight w:val="300"/>
              </w:trPr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School Name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Certificate %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Status Unknown %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Exit Out %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Still Enrolled %</w:t>
                  </w:r>
                </w:p>
              </w:tc>
            </w:tr>
            <w:tr w:rsidR="004A0027" w:rsidRPr="00A6128C" w:rsidTr="00751A7A">
              <w:trPr>
                <w:trHeight w:val="300"/>
              </w:trPr>
              <w:tc>
                <w:tcPr>
                  <w:tcW w:w="4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</w:rPr>
                  </w:pPr>
                  <w:r w:rsidRPr="00A6128C">
                    <w:rPr>
                      <w:rFonts w:eastAsia="Times New Roman" w:cs="Calibri"/>
                      <w:color w:val="000000"/>
                      <w:sz w:val="20"/>
                    </w:rPr>
                    <w:t>State Current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</w:tr>
            <w:tr w:rsidR="004A0027" w:rsidRPr="00A6128C" w:rsidTr="00751A7A">
              <w:trPr>
                <w:trHeight w:val="300"/>
              </w:trPr>
              <w:tc>
                <w:tcPr>
                  <w:tcW w:w="4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[Name] Current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</w:tr>
            <w:tr w:rsidR="004A0027" w:rsidRPr="00A6128C" w:rsidTr="00751A7A">
              <w:trPr>
                <w:trHeight w:val="300"/>
              </w:trPr>
              <w:tc>
                <w:tcPr>
                  <w:tcW w:w="4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[School1]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</w:p>
              </w:tc>
            </w:tr>
            <w:tr w:rsidR="004A0027" w:rsidRPr="00A6128C" w:rsidTr="00751A7A">
              <w:trPr>
                <w:trHeight w:val="300"/>
              </w:trPr>
              <w:tc>
                <w:tcPr>
                  <w:tcW w:w="4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[School2]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0027" w:rsidRPr="00A6128C" w:rsidRDefault="004A0027" w:rsidP="00751A7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</w:rPr>
                    <w:t>XX</w:t>
                  </w:r>
                </w:p>
              </w:tc>
            </w:tr>
          </w:tbl>
          <w:p w:rsidR="004A0027" w:rsidRPr="00521E50" w:rsidRDefault="004A0027" w:rsidP="00751A7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:rsidR="004A0027" w:rsidRDefault="004A0027" w:rsidP="004A0027">
      <w:pPr>
        <w:spacing w:after="0" w:line="240" w:lineRule="auto"/>
        <w:rPr>
          <w:rFonts w:eastAsia="Arial-BoldMT" w:cs="Arial-BoldMT"/>
          <w:sz w:val="16"/>
          <w:szCs w:val="16"/>
        </w:rPr>
      </w:pPr>
      <w:r>
        <w:rPr>
          <w:rFonts w:eastAsia="Arial-BoldMT" w:cs="Arial-BoldMT"/>
          <w:sz w:val="16"/>
          <w:szCs w:val="16"/>
        </w:rPr>
        <w:t>Blanks indicate too few students to report (N&lt;10).</w:t>
      </w: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A0027" w:rsidRDefault="004A002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F3306B" w:rsidRDefault="00F3306B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F3306B" w:rsidSect="004A0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306B" w:rsidRDefault="00F3306B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205"/>
        <w:gridCol w:w="3043"/>
        <w:gridCol w:w="958"/>
        <w:gridCol w:w="958"/>
        <w:gridCol w:w="958"/>
        <w:gridCol w:w="958"/>
        <w:gridCol w:w="1171"/>
        <w:gridCol w:w="958"/>
        <w:gridCol w:w="958"/>
        <w:gridCol w:w="958"/>
        <w:gridCol w:w="958"/>
      </w:tblGrid>
      <w:tr w:rsidR="005031BA" w:rsidRPr="00796367" w:rsidTr="00A6128C">
        <w:trPr>
          <w:trHeight w:val="288"/>
        </w:trPr>
        <w:tc>
          <w:tcPr>
            <w:tcW w:w="13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D14680" w:rsidRDefault="005031BA" w:rsidP="00F3306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Table </w:t>
            </w:r>
            <w:r w:rsidR="00F3306B">
              <w:rPr>
                <w:rFonts w:eastAsia="Times New Roman" w:cs="Calibri"/>
                <w:color w:val="000000"/>
              </w:rPr>
              <w:t>9</w:t>
            </w:r>
            <w:r>
              <w:rPr>
                <w:rFonts w:eastAsia="Times New Roman" w:cs="Calibri"/>
                <w:color w:val="000000"/>
              </w:rPr>
              <w:t>: College Going and College Credit Accumulation</w:t>
            </w:r>
          </w:p>
        </w:tc>
      </w:tr>
      <w:tr w:rsidR="005031BA" w:rsidRPr="00796367" w:rsidTr="00A6128C">
        <w:trPr>
          <w:trHeight w:val="14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Times New Roman" w:cs="Calibri"/>
                <w:color w:val="000000"/>
                <w:sz w:val="16"/>
                <w:szCs w:val="16"/>
              </w:rPr>
              <w:t>All Students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Times New Roman" w:cs="Calibri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Times New Roman" w:cs="Calibri"/>
                <w:color w:val="000000"/>
                <w:sz w:val="16"/>
                <w:szCs w:val="16"/>
              </w:rPr>
              <w:t>African American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Times New Roman" w:cs="Calibri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Times New Roman" w:cs="Calibri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31BA" w:rsidRPr="00796367" w:rsidRDefault="005031BA" w:rsidP="00A61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SWD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ELL</w:t>
            </w:r>
          </w:p>
        </w:tc>
      </w:tr>
      <w:tr w:rsidR="005031BA" w:rsidRPr="00796367" w:rsidTr="00A6128C">
        <w:trPr>
          <w:trHeight w:val="144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BA" w:rsidRPr="00796367" w:rsidRDefault="005031BA" w:rsidP="00A612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1BA" w:rsidRPr="00796367" w:rsidRDefault="005031BA" w:rsidP="00796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N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 in state public institution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 in state public institution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Enrolled in state public institution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[NAME]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Credit earned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[School1]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Credit earned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5031BA">
        <w:trPr>
          <w:trHeight w:val="14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[School2]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Credit earned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A" w:rsidRPr="00796367" w:rsidRDefault="005031BA" w:rsidP="00A6128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1BA" w:rsidRPr="00796367" w:rsidRDefault="005031BA" w:rsidP="0079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96367">
              <w:rPr>
                <w:rFonts w:eastAsia="Arial-BoldMT" w:cs="Arial-BoldMT"/>
                <w:color w:val="000000"/>
                <w:sz w:val="16"/>
                <w:szCs w:val="16"/>
              </w:rPr>
              <w:t>XX</w:t>
            </w:r>
          </w:p>
        </w:tc>
      </w:tr>
      <w:tr w:rsidR="005031BA" w:rsidRPr="00796367" w:rsidTr="00A6128C">
        <w:trPr>
          <w:trHeight w:val="144"/>
        </w:trPr>
        <w:tc>
          <w:tcPr>
            <w:tcW w:w="13083" w:type="dxa"/>
            <w:gridSpan w:val="11"/>
            <w:tcBorders>
              <w:top w:val="single" w:sz="4" w:space="0" w:color="auto"/>
            </w:tcBorders>
          </w:tcPr>
          <w:p w:rsidR="005031BA" w:rsidRPr="00796367" w:rsidRDefault="005031BA" w:rsidP="00D14680">
            <w:pPr>
              <w:spacing w:after="0" w:line="240" w:lineRule="auto"/>
              <w:rPr>
                <w:rFonts w:eastAsia="Arial-BoldMT" w:cs="Arial-BoldMT"/>
                <w:color w:val="000000"/>
                <w:sz w:val="16"/>
                <w:szCs w:val="16"/>
              </w:rPr>
            </w:pPr>
            <w:r w:rsidRPr="00D14680">
              <w:rPr>
                <w:rFonts w:eastAsia="Arial-BoldMT" w:cs="Arial-BoldMT"/>
                <w:color w:val="000000"/>
                <w:sz w:val="16"/>
                <w:szCs w:val="16"/>
              </w:rPr>
              <w:t>Source:  Higher Education Department</w:t>
            </w:r>
          </w:p>
        </w:tc>
      </w:tr>
      <w:tr w:rsidR="005031BA" w:rsidRPr="00796367" w:rsidTr="00A6128C">
        <w:trPr>
          <w:trHeight w:val="144"/>
        </w:trPr>
        <w:tc>
          <w:tcPr>
            <w:tcW w:w="13083" w:type="dxa"/>
            <w:gridSpan w:val="11"/>
          </w:tcPr>
          <w:p w:rsidR="005031BA" w:rsidRPr="00796367" w:rsidRDefault="005031BA" w:rsidP="00D14680">
            <w:pPr>
              <w:spacing w:after="0" w:line="240" w:lineRule="auto"/>
              <w:rPr>
                <w:rFonts w:eastAsia="Arial-BoldMT" w:cs="Arial-BoldMT"/>
                <w:color w:val="000000"/>
                <w:sz w:val="16"/>
                <w:szCs w:val="16"/>
              </w:rPr>
            </w:pPr>
            <w:r w:rsidRPr="00D14680">
              <w:rPr>
                <w:rFonts w:eastAsia="Arial-BoldMT" w:cs="Arial-BoldMT"/>
                <w:color w:val="000000"/>
                <w:sz w:val="16"/>
                <w:szCs w:val="16"/>
              </w:rPr>
              <w:t>Criteria: First-time freshman, who enrolled in college within 16 months o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f receiving a regular diploma, e</w:t>
            </w:r>
            <w:r w:rsidRPr="00D14680">
              <w:rPr>
                <w:rFonts w:eastAsia="Arial-BoldMT" w:cs="Arial-BoldMT"/>
                <w:color w:val="000000"/>
                <w:sz w:val="16"/>
                <w:szCs w:val="16"/>
              </w:rPr>
              <w:t xml:space="preserve">arned at least 1 </w:t>
            </w:r>
            <w:proofErr w:type="spellStart"/>
            <w:r w:rsidRPr="00D14680">
              <w:rPr>
                <w:rFonts w:eastAsia="Arial-BoldMT" w:cs="Arial-BoldMT"/>
                <w:color w:val="000000"/>
                <w:sz w:val="16"/>
                <w:szCs w:val="16"/>
              </w:rPr>
              <w:t>year's worth</w:t>
            </w:r>
            <w:proofErr w:type="spellEnd"/>
            <w:r w:rsidRPr="00D14680">
              <w:rPr>
                <w:rFonts w:eastAsia="Arial-BoldMT" w:cs="Arial-BoldMT"/>
                <w:color w:val="000000"/>
                <w:sz w:val="16"/>
                <w:szCs w:val="16"/>
              </w:rPr>
              <w:t xml:space="preserve"> of college credits toward a degree within 2 years of enrollment.  </w:t>
            </w:r>
          </w:p>
        </w:tc>
      </w:tr>
      <w:tr w:rsidR="005031BA" w:rsidRPr="00796367" w:rsidTr="00A6128C">
        <w:trPr>
          <w:trHeight w:val="144"/>
        </w:trPr>
        <w:tc>
          <w:tcPr>
            <w:tcW w:w="13083" w:type="dxa"/>
            <w:gridSpan w:val="11"/>
          </w:tcPr>
          <w:p w:rsidR="005031BA" w:rsidRPr="00796367" w:rsidRDefault="005031BA" w:rsidP="00D14680">
            <w:pPr>
              <w:spacing w:after="0" w:line="240" w:lineRule="auto"/>
              <w:rPr>
                <w:rFonts w:eastAsia="Arial-BoldMT" w:cs="Arial-BoldMT"/>
                <w:color w:val="000000"/>
                <w:sz w:val="16"/>
                <w:szCs w:val="16"/>
              </w:rPr>
            </w:pPr>
            <w:r>
              <w:rPr>
                <w:rFonts w:eastAsia="Arial-BoldMT" w:cs="Arial-BoldMT"/>
                <w:color w:val="000000"/>
                <w:sz w:val="16"/>
                <w:szCs w:val="16"/>
              </w:rPr>
              <w:t>Blanks indicate too few students to report (</w:t>
            </w:r>
            <w:r w:rsidRPr="005031BA">
              <w:rPr>
                <w:rFonts w:eastAsia="Arial-BoldMT" w:cs="Arial-BoldMT"/>
                <w:i/>
                <w:color w:val="000000"/>
                <w:sz w:val="16"/>
                <w:szCs w:val="16"/>
              </w:rPr>
              <w:t>N</w:t>
            </w:r>
            <w:r>
              <w:rPr>
                <w:rFonts w:eastAsia="Arial-BoldMT" w:cs="Arial-BoldMT"/>
                <w:color w:val="000000"/>
                <w:sz w:val="16"/>
                <w:szCs w:val="16"/>
              </w:rPr>
              <w:t>&lt;10).</w:t>
            </w:r>
          </w:p>
        </w:tc>
      </w:tr>
    </w:tbl>
    <w:p w:rsidR="00796367" w:rsidRDefault="0079636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796367" w:rsidRPr="00B00E23" w:rsidRDefault="00796367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06660C" w:rsidRPr="00B00E23" w:rsidRDefault="0006660C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  <w:sz w:val="10"/>
          <w:szCs w:val="10"/>
        </w:rPr>
      </w:pPr>
    </w:p>
    <w:p w:rsidR="00F75C82" w:rsidRPr="00B00E23" w:rsidRDefault="00F75C82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F75C82" w:rsidRPr="00B00E23" w:rsidSect="00F330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128C" w:rsidRDefault="00A6128C">
      <w:pPr>
        <w:spacing w:after="0" w:line="240" w:lineRule="auto"/>
      </w:pPr>
    </w:p>
    <w:tbl>
      <w:tblPr>
        <w:tblW w:w="6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2520"/>
      </w:tblGrid>
      <w:tr w:rsidR="00F3306B" w:rsidRPr="00B00E23" w:rsidTr="00751A7A">
        <w:trPr>
          <w:trHeight w:val="432"/>
          <w:jc w:val="center"/>
        </w:trPr>
        <w:tc>
          <w:tcPr>
            <w:tcW w:w="6678" w:type="dxa"/>
            <w:gridSpan w:val="3"/>
            <w:vAlign w:val="center"/>
          </w:tcPr>
          <w:p w:rsidR="00F3306B" w:rsidRPr="00B00E23" w:rsidRDefault="00F3306B" w:rsidP="00B964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 w:rsidRPr="00B00E23">
              <w:t>Table 1</w:t>
            </w:r>
            <w:r w:rsidR="00B964E0">
              <w:t>0</w:t>
            </w:r>
            <w:r w:rsidRPr="00B00E23">
              <w:t>: Teacher Credentials</w:t>
            </w:r>
          </w:p>
        </w:tc>
      </w:tr>
      <w:tr w:rsidR="00F3306B" w:rsidRPr="00B00E23" w:rsidTr="00751A7A">
        <w:trPr>
          <w:jc w:val="center"/>
        </w:trPr>
        <w:tc>
          <w:tcPr>
            <w:tcW w:w="2178" w:type="dxa"/>
            <w:tcBorders>
              <w:bottom w:val="nil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Emergency/Provisional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Credential</w:t>
            </w:r>
            <w:r>
              <w:rPr>
                <w:rFonts w:eastAsia="Arial-BoldMT" w:cs="Arial-BoldMT"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bottom w:val="nil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Core Classes Not Taught by Highly Qualified Teachers</w:t>
            </w:r>
          </w:p>
        </w:tc>
      </w:tr>
      <w:tr w:rsidR="00F3306B" w:rsidTr="00751A7A">
        <w:trPr>
          <w:jc w:val="center"/>
        </w:trPr>
        <w:tc>
          <w:tcPr>
            <w:tcW w:w="2178" w:type="dxa"/>
            <w:tcBorders>
              <w:top w:val="nil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2520" w:type="dxa"/>
            <w:tcBorders>
              <w:top w:val="nil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</w:tr>
      <w:tr w:rsidR="00F3306B" w:rsidRPr="00DE320E" w:rsidTr="00751A7A">
        <w:trPr>
          <w:jc w:val="center"/>
        </w:trPr>
        <w:tc>
          <w:tcPr>
            <w:tcW w:w="2178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198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2520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:rsidR="00F3306B" w:rsidRPr="00DE320E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DE320E" w:rsidTr="00751A7A">
        <w:trPr>
          <w:jc w:val="center"/>
        </w:trPr>
        <w:tc>
          <w:tcPr>
            <w:tcW w:w="2178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Statewide</w:t>
            </w:r>
          </w:p>
        </w:tc>
        <w:tc>
          <w:tcPr>
            <w:tcW w:w="198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2520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</w:tcPr>
          <w:p w:rsidR="00F3306B" w:rsidRPr="00DE320E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B00E23" w:rsidTr="00751A7A">
        <w:trPr>
          <w:jc w:val="center"/>
        </w:trPr>
        <w:tc>
          <w:tcPr>
            <w:tcW w:w="2178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 xml:space="preserve">In High Poverty </w:t>
            </w:r>
            <w:r>
              <w:rPr>
                <w:rFonts w:eastAsia="Arial-BoldMT" w:cs="Arial-BoldMT"/>
                <w:sz w:val="18"/>
                <w:szCs w:val="18"/>
              </w:rPr>
              <w:t>School</w:t>
            </w:r>
            <w:r w:rsidRPr="00B00E23">
              <w:rPr>
                <w:rFonts w:eastAsia="Arial-BoldMT" w:cs="Arial-BoldMT"/>
                <w:sz w:val="18"/>
                <w:szCs w:val="18"/>
              </w:rPr>
              <w:t>s*</w:t>
            </w:r>
          </w:p>
        </w:tc>
        <w:tc>
          <w:tcPr>
            <w:tcW w:w="198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2520" w:type="dxa"/>
            <w:shd w:val="clear" w:color="auto" w:fill="FFFFFF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B00E23" w:rsidTr="00751A7A"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 xml:space="preserve">In Low Poverty </w:t>
            </w:r>
            <w:r>
              <w:rPr>
                <w:rFonts w:eastAsia="Arial-BoldMT" w:cs="Arial-BoldMT"/>
                <w:sz w:val="18"/>
                <w:szCs w:val="18"/>
              </w:rPr>
              <w:t>School</w:t>
            </w:r>
            <w:r w:rsidRPr="00B00E23">
              <w:rPr>
                <w:rFonts w:eastAsia="Arial-BoldMT" w:cs="Arial-BoldMT"/>
                <w:sz w:val="18"/>
                <w:szCs w:val="18"/>
              </w:rPr>
              <w:t>s**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DE320E" w:rsidTr="00751A7A"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 1]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3306B" w:rsidRPr="00DE320E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B00E23" w:rsidTr="00751A7A"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 2]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B00E23" w:rsidTr="00751A7A">
        <w:trPr>
          <w:jc w:val="center"/>
        </w:trPr>
        <w:tc>
          <w:tcPr>
            <w:tcW w:w="2178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 3]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D404E1" w:rsidTr="00751A7A">
        <w:trPr>
          <w:jc w:val="center"/>
        </w:trPr>
        <w:tc>
          <w:tcPr>
            <w:tcW w:w="6678" w:type="dxa"/>
            <w:gridSpan w:val="3"/>
            <w:tcBorders>
              <w:left w:val="nil"/>
              <w:bottom w:val="nil"/>
              <w:right w:val="nil"/>
            </w:tcBorders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ArialNarrow"/>
                <w:sz w:val="16"/>
                <w:szCs w:val="16"/>
              </w:rPr>
            </w:pPr>
            <w:r w:rsidRPr="00B00E23">
              <w:rPr>
                <w:rFonts w:eastAsia="Arial-BoldMT" w:cs="Arial-BoldMT"/>
                <w:sz w:val="16"/>
                <w:szCs w:val="16"/>
              </w:rPr>
              <w:t xml:space="preserve">Source: </w:t>
            </w:r>
            <w:r>
              <w:rPr>
                <w:rFonts w:eastAsia="Arial-BoldMT" w:cs="Arial-BoldMT"/>
                <w:sz w:val="16"/>
                <w:szCs w:val="16"/>
              </w:rPr>
              <w:t xml:space="preserve">LEA </w:t>
            </w:r>
            <w:r w:rsidRPr="00B00E23">
              <w:rPr>
                <w:rFonts w:eastAsia="ArialNarrow" w:cs="ArialNarrow"/>
                <w:sz w:val="16"/>
                <w:szCs w:val="16"/>
              </w:rPr>
              <w:t>120</w:t>
            </w:r>
            <w:r w:rsidRPr="006F1E19">
              <w:rPr>
                <w:rFonts w:eastAsia="ArialNarrow" w:cs="ArialNarrow"/>
                <w:sz w:val="16"/>
                <w:szCs w:val="16"/>
                <w:vertAlign w:val="superscript"/>
              </w:rPr>
              <w:t>th</w:t>
            </w:r>
            <w:r w:rsidRPr="00B00E23">
              <w:rPr>
                <w:rFonts w:eastAsia="ArialNarrow" w:cs="ArialNarrow"/>
                <w:sz w:val="16"/>
                <w:szCs w:val="16"/>
              </w:rPr>
              <w:t xml:space="preserve"> day</w:t>
            </w:r>
            <w:r>
              <w:rPr>
                <w:rFonts w:eastAsia="ArialNarrow" w:cs="ArialNarrow"/>
                <w:sz w:val="16"/>
                <w:szCs w:val="16"/>
              </w:rPr>
              <w:t xml:space="preserve"> submission to PED</w:t>
            </w:r>
          </w:p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ArialNarrow"/>
                <w:sz w:val="16"/>
                <w:szCs w:val="16"/>
              </w:rPr>
            </w:pPr>
            <w:r>
              <w:rPr>
                <w:rFonts w:eastAsia="ArialNarrow" w:cs="ArialNarrow"/>
                <w:sz w:val="16"/>
                <w:szCs w:val="16"/>
              </w:rPr>
              <w:t>NA = Not applicable.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ArialNarrow"/>
                <w:sz w:val="16"/>
                <w:szCs w:val="16"/>
              </w:rPr>
            </w:pPr>
            <w:r w:rsidRPr="00B00E23">
              <w:rPr>
                <w:rFonts w:eastAsia="ArialNarrow" w:cs="ArialNarrow"/>
                <w:sz w:val="16"/>
                <w:szCs w:val="16"/>
              </w:rPr>
              <w:t xml:space="preserve">*High Poverty: </w:t>
            </w:r>
            <w:r>
              <w:rPr>
                <w:rFonts w:eastAsia="ArialNarrow" w:cs="ArialNarrow"/>
                <w:sz w:val="16"/>
                <w:szCs w:val="16"/>
              </w:rPr>
              <w:t>School</w:t>
            </w:r>
            <w:r w:rsidRPr="00B00E23">
              <w:rPr>
                <w:rFonts w:eastAsia="ArialNarrow" w:cs="ArialNarrow"/>
                <w:sz w:val="16"/>
                <w:szCs w:val="16"/>
              </w:rPr>
              <w:t>s with the most students eligible for Free or Reduced Lunch (Top 25%).</w:t>
            </w:r>
          </w:p>
          <w:p w:rsidR="00F3306B" w:rsidRPr="00D404E1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B00E23">
              <w:rPr>
                <w:rFonts w:eastAsia="ArialNarrow" w:cs="ArialNarrow"/>
                <w:sz w:val="16"/>
                <w:szCs w:val="16"/>
              </w:rPr>
              <w:t xml:space="preserve">**Low Poverty: </w:t>
            </w:r>
            <w:r>
              <w:rPr>
                <w:rFonts w:eastAsia="ArialNarrow" w:cs="ArialNarrow"/>
                <w:sz w:val="16"/>
                <w:szCs w:val="16"/>
              </w:rPr>
              <w:t>School</w:t>
            </w:r>
            <w:r w:rsidRPr="00B00E23">
              <w:rPr>
                <w:rFonts w:eastAsia="ArialNarrow" w:cs="ArialNarrow"/>
                <w:sz w:val="16"/>
                <w:szCs w:val="16"/>
              </w:rPr>
              <w:t>s with the fewest students eligible for Free or Reduced Lun</w:t>
            </w:r>
            <w:r w:rsidRPr="00B00E23">
              <w:rPr>
                <w:rFonts w:eastAsia="ArialNarrow" w:cs="ArialNarrow"/>
                <w:color w:val="000000"/>
                <w:sz w:val="16"/>
                <w:szCs w:val="16"/>
              </w:rPr>
              <w:t>ch (Bottom 25%)</w:t>
            </w:r>
            <w:r>
              <w:rPr>
                <w:rFonts w:eastAsia="ArialNarrow" w:cs="ArialNarrow"/>
                <w:color w:val="000000"/>
                <w:sz w:val="16"/>
                <w:szCs w:val="16"/>
              </w:rPr>
              <w:t>.</w:t>
            </w:r>
          </w:p>
        </w:tc>
      </w:tr>
    </w:tbl>
    <w:p w:rsidR="004922D5" w:rsidRDefault="004922D5">
      <w:pPr>
        <w:spacing w:after="0" w:line="240" w:lineRule="auto"/>
        <w:rPr>
          <w:rFonts w:eastAsia="Arial-BoldMT" w:cs="Arial-BoldMT"/>
        </w:rPr>
      </w:pPr>
    </w:p>
    <w:p w:rsidR="00F3306B" w:rsidRDefault="00F3306B">
      <w:pPr>
        <w:spacing w:after="0" w:line="240" w:lineRule="auto"/>
        <w:rPr>
          <w:rFonts w:eastAsia="Arial-BoldMT" w:cs="Arial-BoldMT"/>
        </w:rPr>
      </w:pPr>
    </w:p>
    <w:p w:rsidR="00F3306B" w:rsidRDefault="00F3306B">
      <w:pPr>
        <w:spacing w:after="0" w:line="240" w:lineRule="auto"/>
        <w:rPr>
          <w:rFonts w:eastAsia="Arial-BoldMT" w:cs="Arial-BoldMT"/>
        </w:rPr>
      </w:pPr>
    </w:p>
    <w:tbl>
      <w:tblPr>
        <w:tblW w:w="0" w:type="auto"/>
        <w:jc w:val="center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900"/>
        <w:gridCol w:w="1350"/>
        <w:gridCol w:w="1624"/>
        <w:gridCol w:w="1376"/>
      </w:tblGrid>
      <w:tr w:rsidR="00F3306B" w:rsidRPr="00B00E23" w:rsidTr="00751A7A">
        <w:trPr>
          <w:trHeight w:val="432"/>
          <w:jc w:val="center"/>
        </w:trPr>
        <w:tc>
          <w:tcPr>
            <w:tcW w:w="6594" w:type="dxa"/>
            <w:gridSpan w:val="5"/>
            <w:vAlign w:val="center"/>
          </w:tcPr>
          <w:p w:rsidR="00F3306B" w:rsidRPr="00B00E23" w:rsidRDefault="00F3306B" w:rsidP="00B964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</w:rPr>
            </w:pPr>
            <w:r w:rsidRPr="00B00E23">
              <w:rPr>
                <w:rFonts w:eastAsia="Arial-BoldMT" w:cs="Arial-BoldMT"/>
              </w:rPr>
              <w:t>Table 1</w:t>
            </w:r>
            <w:r w:rsidR="00B964E0">
              <w:rPr>
                <w:rFonts w:eastAsia="Arial-BoldMT" w:cs="Arial-BoldMT"/>
              </w:rPr>
              <w:t>1</w:t>
            </w:r>
            <w:r w:rsidRPr="00B00E23">
              <w:rPr>
                <w:rFonts w:eastAsia="Arial-BoldMT" w:cs="Arial-BoldMT"/>
              </w:rPr>
              <w:t xml:space="preserve">: Teacher </w:t>
            </w:r>
            <w:r>
              <w:rPr>
                <w:rFonts w:eastAsia="Arial-BoldMT" w:cs="Arial-BoldMT"/>
              </w:rPr>
              <w:t>Professional Qualifications</w:t>
            </w:r>
          </w:p>
        </w:tc>
      </w:tr>
      <w:tr w:rsidR="00F3306B" w:rsidRPr="00B00E23" w:rsidTr="00751A7A">
        <w:trPr>
          <w:jc w:val="center"/>
        </w:trPr>
        <w:tc>
          <w:tcPr>
            <w:tcW w:w="1344" w:type="dxa"/>
            <w:vMerge w:val="restart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Number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of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Teachers</w:t>
            </w:r>
          </w:p>
        </w:tc>
        <w:tc>
          <w:tcPr>
            <w:tcW w:w="2974" w:type="dxa"/>
            <w:gridSpan w:val="2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 xml:space="preserve">Highest Degree </w:t>
            </w:r>
          </w:p>
        </w:tc>
        <w:tc>
          <w:tcPr>
            <w:tcW w:w="1376" w:type="dxa"/>
            <w:vMerge w:val="restart"/>
            <w:vAlign w:val="bottom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Core Classes Not Taught by Highly Qualified Teachers %</w:t>
            </w:r>
          </w:p>
        </w:tc>
      </w:tr>
      <w:tr w:rsidR="00F3306B" w:rsidTr="00751A7A">
        <w:trPr>
          <w:trHeight w:val="481"/>
          <w:jc w:val="center"/>
        </w:trPr>
        <w:tc>
          <w:tcPr>
            <w:tcW w:w="1344" w:type="dxa"/>
            <w:vMerge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Bachelors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1624" w:type="dxa"/>
            <w:vAlign w:val="bottom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Advanced</w:t>
            </w:r>
          </w:p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Degrees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%</w:t>
            </w:r>
          </w:p>
        </w:tc>
        <w:tc>
          <w:tcPr>
            <w:tcW w:w="1376" w:type="dxa"/>
            <w:vMerge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</w:p>
        </w:tc>
      </w:tr>
      <w:tr w:rsidR="00F3306B" w:rsidTr="00751A7A">
        <w:trPr>
          <w:jc w:val="center"/>
        </w:trPr>
        <w:tc>
          <w:tcPr>
            <w:tcW w:w="134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[Name]</w:t>
            </w:r>
          </w:p>
        </w:tc>
        <w:tc>
          <w:tcPr>
            <w:tcW w:w="90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5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62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76" w:type="dxa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Tr="00751A7A">
        <w:trPr>
          <w:jc w:val="center"/>
        </w:trPr>
        <w:tc>
          <w:tcPr>
            <w:tcW w:w="134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 w:rsidRPr="00B00E23">
              <w:rPr>
                <w:rFonts w:eastAsia="Arial-BoldMT" w:cs="Arial-BoldMT"/>
                <w:sz w:val="18"/>
                <w:szCs w:val="18"/>
              </w:rPr>
              <w:t>Statewide</w:t>
            </w:r>
          </w:p>
        </w:tc>
        <w:tc>
          <w:tcPr>
            <w:tcW w:w="90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5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62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76" w:type="dxa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Tr="00751A7A">
        <w:trPr>
          <w:jc w:val="center"/>
        </w:trPr>
        <w:tc>
          <w:tcPr>
            <w:tcW w:w="134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[School1]</w:t>
            </w:r>
          </w:p>
        </w:tc>
        <w:tc>
          <w:tcPr>
            <w:tcW w:w="90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50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624" w:type="dxa"/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76" w:type="dxa"/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Tr="00751A7A">
        <w:trPr>
          <w:jc w:val="center"/>
        </w:trPr>
        <w:tc>
          <w:tcPr>
            <w:tcW w:w="1344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[School2]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F3306B" w:rsidRPr="00B00E23" w:rsidTr="00751A7A">
        <w:trPr>
          <w:jc w:val="center"/>
        </w:trPr>
        <w:tc>
          <w:tcPr>
            <w:tcW w:w="5218" w:type="dxa"/>
            <w:gridSpan w:val="4"/>
            <w:tcBorders>
              <w:left w:val="nil"/>
              <w:bottom w:val="nil"/>
              <w:right w:val="nil"/>
            </w:tcBorders>
          </w:tcPr>
          <w:p w:rsidR="00F3306B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ArialNarrow"/>
                <w:sz w:val="16"/>
                <w:szCs w:val="16"/>
              </w:rPr>
            </w:pPr>
            <w:r w:rsidRPr="00B00E23">
              <w:rPr>
                <w:rFonts w:eastAsia="Arial-BoldMT" w:cs="Arial-BoldMT"/>
                <w:sz w:val="16"/>
                <w:szCs w:val="16"/>
              </w:rPr>
              <w:t xml:space="preserve">Source: </w:t>
            </w:r>
            <w:r>
              <w:rPr>
                <w:rFonts w:eastAsia="Arial-BoldMT" w:cs="Arial-BoldMT"/>
                <w:sz w:val="16"/>
                <w:szCs w:val="16"/>
              </w:rPr>
              <w:t xml:space="preserve">LEA </w:t>
            </w:r>
            <w:r w:rsidRPr="00B00E23">
              <w:rPr>
                <w:rFonts w:eastAsia="ArialNarrow" w:cs="ArialNarrow"/>
                <w:sz w:val="16"/>
                <w:szCs w:val="16"/>
              </w:rPr>
              <w:t>120</w:t>
            </w:r>
            <w:r w:rsidRPr="006F1E19">
              <w:rPr>
                <w:rFonts w:eastAsia="ArialNarrow" w:cs="ArialNarrow"/>
                <w:sz w:val="16"/>
                <w:szCs w:val="16"/>
                <w:vertAlign w:val="superscript"/>
              </w:rPr>
              <w:t>th</w:t>
            </w:r>
            <w:r w:rsidRPr="00B00E23">
              <w:rPr>
                <w:rFonts w:eastAsia="ArialNarrow" w:cs="ArialNarrow"/>
                <w:sz w:val="16"/>
                <w:szCs w:val="16"/>
              </w:rPr>
              <w:t xml:space="preserve"> day</w:t>
            </w:r>
            <w:r>
              <w:rPr>
                <w:rFonts w:eastAsia="ArialNarrow" w:cs="ArialNarrow"/>
                <w:sz w:val="16"/>
                <w:szCs w:val="16"/>
              </w:rPr>
              <w:t xml:space="preserve"> submission to PED</w:t>
            </w:r>
          </w:p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Narrow" w:cs="ArialNarrow"/>
                <w:sz w:val="16"/>
                <w:szCs w:val="16"/>
              </w:rPr>
              <w:t>Blank = no data available or not applicable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F3306B" w:rsidRPr="00B00E23" w:rsidRDefault="00F3306B" w:rsidP="00751A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</w:tc>
      </w:tr>
    </w:tbl>
    <w:p w:rsidR="00F3306B" w:rsidRDefault="00F3306B">
      <w:pPr>
        <w:spacing w:after="0" w:line="240" w:lineRule="auto"/>
        <w:rPr>
          <w:rFonts w:eastAsia="Arial-BoldMT" w:cs="Arial-BoldMT"/>
        </w:rPr>
      </w:pPr>
    </w:p>
    <w:p w:rsidR="00271066" w:rsidRDefault="00271066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p w:rsidR="00F3306B" w:rsidRDefault="00F330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98"/>
        <w:gridCol w:w="827"/>
        <w:gridCol w:w="654"/>
        <w:gridCol w:w="812"/>
        <w:gridCol w:w="812"/>
        <w:gridCol w:w="813"/>
        <w:gridCol w:w="812"/>
        <w:gridCol w:w="812"/>
        <w:gridCol w:w="654"/>
        <w:gridCol w:w="685"/>
        <w:gridCol w:w="721"/>
        <w:gridCol w:w="763"/>
        <w:gridCol w:w="813"/>
      </w:tblGrid>
      <w:tr w:rsidR="00765415" w:rsidRPr="00B00E23" w:rsidTr="00765415">
        <w:trPr>
          <w:trHeight w:val="432"/>
        </w:trPr>
        <w:tc>
          <w:tcPr>
            <w:tcW w:w="9576" w:type="dxa"/>
            <w:gridSpan w:val="13"/>
            <w:vAlign w:val="center"/>
          </w:tcPr>
          <w:p w:rsidR="00765415" w:rsidRPr="00765415" w:rsidRDefault="00765415" w:rsidP="00B964E0">
            <w:pPr>
              <w:spacing w:after="0" w:line="240" w:lineRule="auto"/>
              <w:rPr>
                <w:rFonts w:eastAsia="Arial-BoldMT" w:cs="Arial-BoldMT"/>
                <w:color w:val="000000" w:themeColor="text1"/>
                <w:sz w:val="24"/>
                <w:szCs w:val="24"/>
              </w:rPr>
            </w:pPr>
            <w:r w:rsidRPr="00765415">
              <w:rPr>
                <w:color w:val="000000" w:themeColor="text1"/>
              </w:rPr>
              <w:br w:type="page"/>
            </w:r>
            <w:r w:rsidRPr="00765415">
              <w:rPr>
                <w:rFonts w:eastAsia="Arial-BoldMT" w:cs="Arial-BoldMT"/>
                <w:color w:val="000000" w:themeColor="text1"/>
              </w:rPr>
              <w:br w:type="page"/>
            </w:r>
            <w:r w:rsidRPr="00765415">
              <w:rPr>
                <w:color w:val="000000" w:themeColor="text1"/>
              </w:rPr>
              <w:t>Table 1</w:t>
            </w:r>
            <w:r w:rsidR="00B964E0">
              <w:rPr>
                <w:color w:val="000000" w:themeColor="text1"/>
              </w:rPr>
              <w:t>2</w:t>
            </w:r>
            <w:r w:rsidRPr="00765415">
              <w:rPr>
                <w:color w:val="000000" w:themeColor="text1"/>
              </w:rPr>
              <w:t xml:space="preserve">: </w:t>
            </w:r>
            <w:r w:rsidR="004A0027">
              <w:rPr>
                <w:color w:val="000000" w:themeColor="text1"/>
              </w:rPr>
              <w:t xml:space="preserve">Parent Survey on </w:t>
            </w:r>
            <w:r w:rsidRPr="00765415">
              <w:rPr>
                <w:color w:val="000000" w:themeColor="text1"/>
              </w:rPr>
              <w:t>Quality of Education</w:t>
            </w:r>
          </w:p>
        </w:tc>
      </w:tr>
      <w:tr w:rsidR="00765415" w:rsidRPr="00B00E23" w:rsidTr="004A0027">
        <w:trPr>
          <w:trHeight w:val="2005"/>
        </w:trPr>
        <w:tc>
          <w:tcPr>
            <w:tcW w:w="9576" w:type="dxa"/>
            <w:gridSpan w:val="13"/>
            <w:tcBorders>
              <w:bottom w:val="single" w:sz="8" w:space="0" w:color="auto"/>
            </w:tcBorders>
          </w:tcPr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1. My child is safe at School.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2. My child's School building is in good repair and has sufficient space to support quality education.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3. My child's School holds high expectations for academic achievement.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4. School personnel encourage me to participate in my child's education.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5. The School offers adequate access to up-to-date computers and technologies.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6. School staff maintains consistent discipline, which is conducive to learning.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7. My child has an adequate choice of School-sponsored extracurricular activities.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8. My child's teacher provides sufficient and appropriate information regarding my child's academic progress.</w:t>
            </w:r>
          </w:p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6"/>
                <w:szCs w:val="16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9. The School staff employs various instructional methods and strategies to meet my child's needs.</w:t>
            </w:r>
          </w:p>
          <w:p w:rsidR="00765415" w:rsidRPr="00B00E23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MT"/>
                <w:sz w:val="18"/>
                <w:szCs w:val="18"/>
              </w:rPr>
            </w:pPr>
            <w:r w:rsidRPr="000B35FE">
              <w:rPr>
                <w:rFonts w:eastAsia="ArialMT" w:cs="ArialMT"/>
                <w:sz w:val="16"/>
                <w:szCs w:val="16"/>
              </w:rPr>
              <w:tab/>
              <w:t>10. My child takes responsibility for his or her learning.</w:t>
            </w:r>
          </w:p>
        </w:tc>
      </w:tr>
      <w:tr w:rsidR="00765415" w:rsidRPr="00B00E23" w:rsidTr="00BA53B7">
        <w:tblPrEx>
          <w:shd w:val="clear" w:color="auto" w:fill="FFFFFF"/>
        </w:tblPrEx>
        <w:tc>
          <w:tcPr>
            <w:tcW w:w="1225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  <w:bottom w:val="nil"/>
            </w:tcBorders>
            <w:shd w:val="clear" w:color="auto" w:fill="FFFFFF"/>
            <w:vAlign w:val="bottom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7697" w:type="dxa"/>
            <w:gridSpan w:val="10"/>
            <w:tcBorders>
              <w:top w:val="single" w:sz="8" w:space="0" w:color="auto"/>
              <w:bottom w:val="nil"/>
            </w:tcBorders>
            <w:shd w:val="clear" w:color="auto" w:fill="FFFFFF"/>
            <w:vAlign w:val="bottom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Agree and Strongly Agree (% of Respondents)</w:t>
            </w:r>
          </w:p>
        </w:tc>
      </w:tr>
      <w:tr w:rsidR="00765415" w:rsidRPr="00B00E23" w:rsidTr="00765415">
        <w:tblPrEx>
          <w:shd w:val="clear" w:color="auto" w:fill="FFFFFF"/>
        </w:tblPrEx>
        <w:tc>
          <w:tcPr>
            <w:tcW w:w="398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65415" w:rsidRPr="000B35FE" w:rsidRDefault="00765415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Survey Count</w:t>
            </w:r>
          </w:p>
        </w:tc>
        <w:tc>
          <w:tcPr>
            <w:tcW w:w="812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0B35FE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Q1</w:t>
            </w:r>
          </w:p>
        </w:tc>
        <w:tc>
          <w:tcPr>
            <w:tcW w:w="812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0B35FE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Q2</w:t>
            </w:r>
          </w:p>
        </w:tc>
        <w:tc>
          <w:tcPr>
            <w:tcW w:w="813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0B35FE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Q3</w:t>
            </w:r>
          </w:p>
        </w:tc>
        <w:tc>
          <w:tcPr>
            <w:tcW w:w="812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0B35FE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Q4</w:t>
            </w:r>
          </w:p>
        </w:tc>
        <w:tc>
          <w:tcPr>
            <w:tcW w:w="812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765415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765415">
              <w:rPr>
                <w:rFonts w:eastAsia="Arial-BoldMT" w:cs="Arial-BoldMT"/>
                <w:sz w:val="16"/>
                <w:szCs w:val="16"/>
              </w:rPr>
              <w:t>Q5</w:t>
            </w:r>
          </w:p>
        </w:tc>
        <w:tc>
          <w:tcPr>
            <w:tcW w:w="654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765415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Q6</w:t>
            </w:r>
          </w:p>
        </w:tc>
        <w:tc>
          <w:tcPr>
            <w:tcW w:w="685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765415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Q7</w:t>
            </w:r>
          </w:p>
        </w:tc>
        <w:tc>
          <w:tcPr>
            <w:tcW w:w="721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765415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Q8</w:t>
            </w:r>
          </w:p>
        </w:tc>
        <w:tc>
          <w:tcPr>
            <w:tcW w:w="763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Q9</w:t>
            </w:r>
          </w:p>
        </w:tc>
        <w:tc>
          <w:tcPr>
            <w:tcW w:w="813" w:type="dxa"/>
            <w:tcBorders>
              <w:top w:val="nil"/>
              <w:bottom w:val="single" w:sz="8" w:space="0" w:color="auto"/>
            </w:tcBorders>
            <w:shd w:val="clear" w:color="auto" w:fill="FFFFFF"/>
            <w:vAlign w:val="bottom"/>
          </w:tcPr>
          <w:p w:rsidR="00765415" w:rsidRPr="000B35FE" w:rsidRDefault="00765415" w:rsidP="0076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Q10</w:t>
            </w:r>
          </w:p>
        </w:tc>
      </w:tr>
      <w:tr w:rsidR="00765415" w:rsidRPr="00B00E23" w:rsidTr="00BA53B7">
        <w:tblPrEx>
          <w:shd w:val="clear" w:color="auto" w:fill="FFFFFF"/>
        </w:tblPrEx>
        <w:tc>
          <w:tcPr>
            <w:tcW w:w="1225" w:type="dxa"/>
            <w:gridSpan w:val="2"/>
            <w:shd w:val="clear" w:color="auto" w:fill="FFFFFF"/>
          </w:tcPr>
          <w:p w:rsidR="00765415" w:rsidRPr="000B35FE" w:rsidRDefault="00765415" w:rsidP="00262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[Name]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XXXX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</w:tr>
      <w:tr w:rsidR="00765415" w:rsidRPr="00B00E23" w:rsidTr="00BA53B7">
        <w:tblPrEx>
          <w:shd w:val="clear" w:color="auto" w:fill="FFFFFF"/>
        </w:tblPrEx>
        <w:tc>
          <w:tcPr>
            <w:tcW w:w="1225" w:type="dxa"/>
            <w:gridSpan w:val="2"/>
            <w:shd w:val="clear" w:color="auto" w:fill="FFFFFF"/>
          </w:tcPr>
          <w:p w:rsidR="00765415" w:rsidRPr="000B35FE" w:rsidRDefault="00765415" w:rsidP="00262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[School1]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XXXX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</w:tr>
      <w:tr w:rsidR="00765415" w:rsidRPr="00B00E23" w:rsidTr="00BA53B7">
        <w:tblPrEx>
          <w:shd w:val="clear" w:color="auto" w:fill="FFFFFF"/>
        </w:tblPrEx>
        <w:tc>
          <w:tcPr>
            <w:tcW w:w="1225" w:type="dxa"/>
            <w:gridSpan w:val="2"/>
            <w:shd w:val="clear" w:color="auto" w:fill="FFFFFF"/>
          </w:tcPr>
          <w:p w:rsidR="00765415" w:rsidRPr="000B35FE" w:rsidRDefault="00765415" w:rsidP="00262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[School2</w:t>
            </w:r>
            <w:r w:rsidRPr="000B35FE">
              <w:rPr>
                <w:rFonts w:eastAsia="Arial-BoldMT" w:cs="Arial-BoldMT"/>
                <w:sz w:val="16"/>
                <w:szCs w:val="16"/>
              </w:rPr>
              <w:t>]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XXXX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</w:tr>
      <w:tr w:rsidR="00765415" w:rsidRPr="00B00E23" w:rsidTr="00BA53B7">
        <w:tblPrEx>
          <w:shd w:val="clear" w:color="auto" w:fill="FFFFFF"/>
        </w:tblPrEx>
        <w:tc>
          <w:tcPr>
            <w:tcW w:w="1225" w:type="dxa"/>
            <w:gridSpan w:val="2"/>
            <w:shd w:val="clear" w:color="auto" w:fill="FFFFFF"/>
          </w:tcPr>
          <w:p w:rsidR="00765415" w:rsidRPr="000B35FE" w:rsidRDefault="00765415" w:rsidP="00262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[School3</w:t>
            </w:r>
            <w:r w:rsidRPr="000B35FE">
              <w:rPr>
                <w:rFonts w:eastAsia="Arial-BoldMT" w:cs="Arial-BoldMT"/>
                <w:sz w:val="16"/>
                <w:szCs w:val="16"/>
              </w:rPr>
              <w:t>]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0B35FE">
              <w:rPr>
                <w:rFonts w:eastAsia="Arial-BoldMT" w:cs="Arial-BoldMT"/>
                <w:sz w:val="16"/>
                <w:szCs w:val="16"/>
              </w:rPr>
              <w:t>XXXX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65415" w:rsidRPr="000B35FE" w:rsidRDefault="00765415" w:rsidP="00BA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5415" w:rsidRPr="000B35FE" w:rsidRDefault="00765415" w:rsidP="0025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6"/>
                <w:szCs w:val="16"/>
              </w:rPr>
              <w:t>XX</w:t>
            </w:r>
          </w:p>
        </w:tc>
      </w:tr>
      <w:tr w:rsidR="004A0027" w:rsidRPr="00B00E23" w:rsidTr="00540FE4">
        <w:tblPrEx>
          <w:shd w:val="clear" w:color="auto" w:fill="FFFFFF"/>
        </w:tblPrEx>
        <w:tc>
          <w:tcPr>
            <w:tcW w:w="957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A0027" w:rsidRPr="00B00E23" w:rsidRDefault="004A0027" w:rsidP="004A0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Source:  NMPED anonymous survey collected from parents annually</w:t>
            </w:r>
          </w:p>
        </w:tc>
      </w:tr>
    </w:tbl>
    <w:p w:rsidR="00F16950" w:rsidRDefault="00F16950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320F2B" w:rsidRDefault="00320F2B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0A5FF9" w:rsidRDefault="000A5FF9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0A5FF9" w:rsidRDefault="000A5FF9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0A5FF9" w:rsidRDefault="000A5FF9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320F2B" w:rsidRDefault="00320F2B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  <w:sectPr w:rsidR="00320F2B" w:rsidSect="00662F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16B" w:rsidRDefault="0074116B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BE47E5" w:rsidRPr="00B00E23" w:rsidRDefault="00BE47E5" w:rsidP="00B00E23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896"/>
        <w:gridCol w:w="77"/>
        <w:gridCol w:w="960"/>
        <w:gridCol w:w="673"/>
        <w:gridCol w:w="728"/>
        <w:gridCol w:w="974"/>
        <w:gridCol w:w="960"/>
        <w:gridCol w:w="673"/>
        <w:gridCol w:w="728"/>
        <w:gridCol w:w="974"/>
        <w:gridCol w:w="960"/>
        <w:gridCol w:w="673"/>
        <w:gridCol w:w="728"/>
      </w:tblGrid>
      <w:tr w:rsidR="00B00E23" w:rsidRPr="00B00E23" w:rsidTr="00AE7F28">
        <w:trPr>
          <w:trHeight w:val="432"/>
          <w:jc w:val="center"/>
        </w:trPr>
        <w:tc>
          <w:tcPr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23" w:rsidRPr="00D82112" w:rsidRDefault="00AF51DA" w:rsidP="00B964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color w:val="000000" w:themeColor="text1"/>
              </w:rPr>
            </w:pPr>
            <w:r w:rsidRPr="00D82112">
              <w:rPr>
                <w:rFonts w:eastAsia="Arial-BoldMT" w:cs="Arial-BoldMT"/>
                <w:color w:val="000000" w:themeColor="text1"/>
              </w:rPr>
              <w:t>Table 1</w:t>
            </w:r>
            <w:r w:rsidR="00B964E0">
              <w:rPr>
                <w:rFonts w:eastAsia="Arial-BoldMT" w:cs="Arial-BoldMT"/>
                <w:color w:val="000000" w:themeColor="text1"/>
              </w:rPr>
              <w:t>3</w:t>
            </w:r>
            <w:r w:rsidRPr="00D82112">
              <w:rPr>
                <w:rFonts w:eastAsia="Arial-BoldMT" w:cs="Arial-BoldMT"/>
                <w:color w:val="000000" w:themeColor="text1"/>
              </w:rPr>
              <w:t xml:space="preserve">: </w:t>
            </w:r>
            <w:r w:rsidR="00B00E23" w:rsidRPr="00D82112">
              <w:rPr>
                <w:rFonts w:eastAsia="Arial-BoldMT" w:cs="Arial-BoldMT"/>
                <w:color w:val="000000" w:themeColor="text1"/>
              </w:rPr>
              <w:t>National Assessment of Educational Progress (NAEP)</w:t>
            </w:r>
            <w:r w:rsidR="004A0027">
              <w:rPr>
                <w:rFonts w:eastAsia="Arial-BoldMT" w:cs="Arial-BoldMT"/>
                <w:color w:val="000000" w:themeColor="text1"/>
              </w:rPr>
              <w:t xml:space="preserve"> Statewide Results</w:t>
            </w:r>
          </w:p>
        </w:tc>
      </w:tr>
      <w:tr w:rsidR="00B00E23" w:rsidRPr="00AF51DA" w:rsidTr="00AE7F28">
        <w:trPr>
          <w:trHeight w:val="17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23" w:rsidRPr="004D0C8E" w:rsidRDefault="00B00E23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20"/>
                <w:szCs w:val="20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Pr="00AF51DA" w:rsidRDefault="00B00E23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AF51DA">
              <w:rPr>
                <w:rFonts w:eastAsia="Arial-BoldMT" w:cs="Arial-BoldMT"/>
                <w:sz w:val="18"/>
                <w:szCs w:val="18"/>
              </w:rPr>
              <w:t>R</w:t>
            </w:r>
            <w:r w:rsidR="00AF51DA">
              <w:rPr>
                <w:rFonts w:eastAsia="Arial-BoldMT" w:cs="Arial-BoldMT"/>
                <w:sz w:val="18"/>
                <w:szCs w:val="18"/>
              </w:rPr>
              <w:t>eading</w:t>
            </w:r>
            <w:r w:rsidR="004A0027">
              <w:rPr>
                <w:rFonts w:eastAsia="Arial-BoldMT" w:cs="Arial-BoldMT"/>
                <w:sz w:val="18"/>
                <w:szCs w:val="18"/>
              </w:rPr>
              <w:t xml:space="preserve"> (2015</w:t>
            </w:r>
            <w:r w:rsidRPr="00AF51DA">
              <w:rPr>
                <w:rFonts w:eastAsia="Arial-BoldMT" w:cs="Arial-BoldMT"/>
                <w:sz w:val="18"/>
                <w:szCs w:val="18"/>
              </w:rPr>
              <w:t>)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Pr="00AF51DA" w:rsidRDefault="00B00E23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AF51DA">
              <w:rPr>
                <w:rFonts w:eastAsia="Arial-BoldMT" w:cs="Arial-BoldMT"/>
                <w:sz w:val="18"/>
                <w:szCs w:val="18"/>
              </w:rPr>
              <w:t>M</w:t>
            </w:r>
            <w:r w:rsidR="00AF51DA">
              <w:rPr>
                <w:rFonts w:eastAsia="Arial-BoldMT" w:cs="Arial-BoldMT"/>
                <w:sz w:val="18"/>
                <w:szCs w:val="18"/>
              </w:rPr>
              <w:t>ath</w:t>
            </w:r>
            <w:r w:rsidR="004A0027">
              <w:rPr>
                <w:rFonts w:eastAsia="Arial-BoldMT" w:cs="Arial-BoldMT"/>
                <w:sz w:val="18"/>
                <w:szCs w:val="18"/>
              </w:rPr>
              <w:t xml:space="preserve"> (2015</w:t>
            </w:r>
            <w:r w:rsidRPr="00AF51DA">
              <w:rPr>
                <w:rFonts w:eastAsia="Arial-BoldMT" w:cs="Arial-BoldMT"/>
                <w:sz w:val="18"/>
                <w:szCs w:val="18"/>
              </w:rPr>
              <w:t>)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Pr="00AF51DA" w:rsidRDefault="00B00E23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 w:rsidRPr="00AF51DA">
              <w:rPr>
                <w:rFonts w:eastAsia="Arial-BoldMT" w:cs="Arial-BoldMT"/>
                <w:sz w:val="18"/>
                <w:szCs w:val="18"/>
              </w:rPr>
              <w:t>S</w:t>
            </w:r>
            <w:r w:rsidR="00AF51DA">
              <w:rPr>
                <w:rFonts w:eastAsia="Arial-BoldMT" w:cs="Arial-BoldMT"/>
                <w:sz w:val="18"/>
                <w:szCs w:val="18"/>
              </w:rPr>
              <w:t>cience</w:t>
            </w:r>
            <w:r w:rsidR="004A0027">
              <w:rPr>
                <w:rFonts w:eastAsia="Arial-BoldMT" w:cs="Arial-BoldMT"/>
                <w:sz w:val="18"/>
                <w:szCs w:val="18"/>
              </w:rPr>
              <w:t xml:space="preserve"> (201</w:t>
            </w:r>
            <w:r w:rsidRPr="00AF51DA">
              <w:rPr>
                <w:rFonts w:eastAsia="Arial-BoldMT" w:cs="Arial-BoldMT"/>
                <w:sz w:val="18"/>
                <w:szCs w:val="18"/>
              </w:rPr>
              <w:t>5)</w:t>
            </w:r>
          </w:p>
        </w:tc>
      </w:tr>
      <w:tr w:rsidR="00B00E23" w:rsidRPr="00AF51DA" w:rsidTr="00AE7F28">
        <w:trPr>
          <w:trHeight w:val="5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23" w:rsidRPr="00AF51DA" w:rsidRDefault="00377662" w:rsidP="00B00E23">
            <w:pPr>
              <w:spacing w:after="0" w:line="240" w:lineRule="auto"/>
              <w:rPr>
                <w:rFonts w:eastAsia="Arial-BoldMT" w:cs="Arial-BoldMT"/>
                <w:i/>
                <w:sz w:val="18"/>
                <w:szCs w:val="18"/>
              </w:rPr>
            </w:pPr>
            <w:r w:rsidRPr="004D0C8E">
              <w:rPr>
                <w:rFonts w:eastAsia="Arial-BoldMT" w:cs="Arial-BoldMT"/>
                <w:sz w:val="20"/>
                <w:szCs w:val="20"/>
              </w:rPr>
              <w:t>4</w:t>
            </w:r>
            <w:r w:rsidRPr="004D0C8E">
              <w:rPr>
                <w:rFonts w:eastAsia="Arial-BoldMT" w:cs="Arial-BoldMT"/>
                <w:sz w:val="20"/>
                <w:szCs w:val="20"/>
                <w:vertAlign w:val="superscript"/>
              </w:rPr>
              <w:t>th</w:t>
            </w:r>
            <w:r w:rsidRPr="004D0C8E">
              <w:rPr>
                <w:rFonts w:eastAsia="Arial-BoldMT" w:cs="Arial-BoldMT"/>
                <w:sz w:val="20"/>
                <w:szCs w:val="20"/>
              </w:rPr>
              <w:t xml:space="preserve"> Grade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Advanced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Proficient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Below 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Advanced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Proficient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Below 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Advanced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Proficient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E23" w:rsidRDefault="00B00E23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 w:rsidRPr="00AF51DA">
              <w:rPr>
                <w:rFonts w:eastAsia="Arial-BoldMT" w:cs="Arial-BoldMT"/>
                <w:sz w:val="16"/>
                <w:szCs w:val="16"/>
              </w:rPr>
              <w:t>Below Basic</w:t>
            </w:r>
          </w:p>
          <w:p w:rsidR="00C51ADE" w:rsidRPr="00AF51DA" w:rsidRDefault="00C51ADE" w:rsidP="00AF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6"/>
                <w:szCs w:val="16"/>
              </w:rPr>
            </w:pPr>
            <w:r>
              <w:rPr>
                <w:rFonts w:eastAsia="Arial-BoldMT" w:cs="Arial-BoldMT"/>
                <w:sz w:val="18"/>
                <w:szCs w:val="18"/>
              </w:rPr>
              <w:t>(%)</w:t>
            </w:r>
          </w:p>
        </w:tc>
      </w:tr>
      <w:tr w:rsidR="00B377BB" w:rsidRPr="00AF51DA" w:rsidTr="00AE7F28">
        <w:trPr>
          <w:trHeight w:val="5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B377BB" w:rsidP="00B00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Statewide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5247A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5247A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203E60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B377BB" w:rsidRPr="00AF51DA" w:rsidTr="00AE7F28">
        <w:trPr>
          <w:trHeight w:val="5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B377BB" w:rsidP="00B00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sz w:val="18"/>
                <w:szCs w:val="18"/>
              </w:rPr>
            </w:pPr>
            <w:r w:rsidRPr="00AF51DA">
              <w:rPr>
                <w:rFonts w:eastAsia="Arial-BoldMT" w:cs="Arial-BoldMT"/>
                <w:sz w:val="18"/>
                <w:szCs w:val="18"/>
              </w:rPr>
              <w:t>Nation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7A37F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E316B4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5247A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5247A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203E60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B377BB" w:rsidRPr="00AF51DA" w:rsidTr="00AE7F28">
        <w:trPr>
          <w:trHeight w:val="314"/>
          <w:jc w:val="center"/>
        </w:trPr>
        <w:tc>
          <w:tcPr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4D0C8E" w:rsidRDefault="00B377BB" w:rsidP="004D0C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20"/>
                <w:szCs w:val="20"/>
              </w:rPr>
            </w:pPr>
            <w:r w:rsidRPr="004D0C8E">
              <w:rPr>
                <w:rFonts w:eastAsia="Arial-BoldMT" w:cs="Arial-BoldMT"/>
                <w:sz w:val="20"/>
                <w:szCs w:val="20"/>
              </w:rPr>
              <w:t>8</w:t>
            </w:r>
            <w:r w:rsidRPr="004D0C8E">
              <w:rPr>
                <w:rFonts w:eastAsia="Arial-BoldMT" w:cs="Arial-BoldMT"/>
                <w:sz w:val="20"/>
                <w:szCs w:val="20"/>
                <w:vertAlign w:val="superscript"/>
              </w:rPr>
              <w:t>th</w:t>
            </w:r>
            <w:r w:rsidRPr="004D0C8E">
              <w:rPr>
                <w:rFonts w:eastAsia="Arial-BoldMT" w:cs="Arial-BoldMT"/>
                <w:sz w:val="20"/>
                <w:szCs w:val="20"/>
              </w:rPr>
              <w:t xml:space="preserve"> Grade</w:t>
            </w:r>
          </w:p>
        </w:tc>
      </w:tr>
      <w:tr w:rsidR="00B377BB" w:rsidRPr="00AF51DA" w:rsidTr="00AE7F28">
        <w:trPr>
          <w:trHeight w:val="5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B377BB" w:rsidP="00B00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Statewide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3C30FD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3C30FD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8C5CFB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8C5CFB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924F08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924F08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B377BB" w:rsidRPr="00AF51DA" w:rsidTr="00AE7F28">
        <w:trPr>
          <w:trHeight w:val="5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B377BB" w:rsidP="00B00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-BoldMT" w:cs="Arial-BoldMT"/>
                <w:sz w:val="18"/>
                <w:szCs w:val="18"/>
              </w:rPr>
            </w:pPr>
            <w:r w:rsidRPr="00AF51DA">
              <w:rPr>
                <w:rFonts w:eastAsia="Arial-BoldMT" w:cs="Arial-BoldMT"/>
                <w:sz w:val="18"/>
                <w:szCs w:val="18"/>
              </w:rPr>
              <w:t>Nation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410D5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3C30FD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3C30FD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8C5CFB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8C5CFB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924F08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924F08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BB" w:rsidRPr="00AF51DA" w:rsidRDefault="00501A3F" w:rsidP="004D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8"/>
                <w:szCs w:val="18"/>
              </w:rPr>
              <w:t>XX</w:t>
            </w:r>
          </w:p>
        </w:tc>
      </w:tr>
      <w:tr w:rsidR="00B377BB" w:rsidRPr="00AF51DA" w:rsidTr="00AE7F28">
        <w:trPr>
          <w:trHeight w:val="50"/>
          <w:jc w:val="center"/>
        </w:trPr>
        <w:tc>
          <w:tcPr>
            <w:tcW w:w="1101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46256" w:rsidRPr="00271066" w:rsidRDefault="00350FD2" w:rsidP="00413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"/>
                <w:sz w:val="16"/>
                <w:szCs w:val="16"/>
              </w:rPr>
            </w:pPr>
            <w:r w:rsidRPr="00271066">
              <w:rPr>
                <w:rFonts w:eastAsia="Arial-BoldMT" w:cs="Arial"/>
                <w:sz w:val="16"/>
                <w:szCs w:val="16"/>
              </w:rPr>
              <w:t>Source:</w:t>
            </w:r>
            <w:r w:rsidR="00413F8A" w:rsidRPr="00271066">
              <w:rPr>
                <w:rFonts w:eastAsia="Arial-BoldMT" w:cs="Arial"/>
                <w:sz w:val="16"/>
                <w:szCs w:val="16"/>
              </w:rPr>
              <w:t xml:space="preserve"> http://nationsreportcard.gov/</w:t>
            </w:r>
          </w:p>
          <w:p w:rsidR="00031CFB" w:rsidRPr="00AF51DA" w:rsidRDefault="004A0027" w:rsidP="003776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8"/>
                <w:szCs w:val="18"/>
              </w:rPr>
            </w:pPr>
            <w:r>
              <w:rPr>
                <w:rFonts w:eastAsia="Arial-BoldMT" w:cs="Arial-BoldMT"/>
                <w:sz w:val="16"/>
                <w:szCs w:val="16"/>
              </w:rPr>
              <w:t># Rounds to zero</w:t>
            </w:r>
          </w:p>
        </w:tc>
      </w:tr>
    </w:tbl>
    <w:p w:rsidR="00E27F1F" w:rsidRDefault="00E27F1F"/>
    <w:p w:rsidR="00BE47E5" w:rsidRDefault="00BE47E5"/>
    <w:p w:rsidR="00BE47E5" w:rsidRDefault="00BE47E5"/>
    <w:tbl>
      <w:tblPr>
        <w:tblW w:w="0" w:type="auto"/>
        <w:jc w:val="center"/>
        <w:tblInd w:w="-1063" w:type="dxa"/>
        <w:tblLayout w:type="fixed"/>
        <w:tblLook w:val="04A0" w:firstRow="1" w:lastRow="0" w:firstColumn="1" w:lastColumn="0" w:noHBand="0" w:noVBand="1"/>
      </w:tblPr>
      <w:tblGrid>
        <w:gridCol w:w="2806"/>
        <w:gridCol w:w="1875"/>
        <w:gridCol w:w="2662"/>
        <w:gridCol w:w="2573"/>
      </w:tblGrid>
      <w:tr w:rsidR="00E27F1F" w:rsidRPr="00AF51DA" w:rsidTr="00AE7F28">
        <w:trPr>
          <w:trHeight w:val="432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1F" w:rsidRPr="004A0027" w:rsidRDefault="00E27F1F" w:rsidP="00B964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-BoldMT" w:hAnsiTheme="minorHAnsi" w:cstheme="minorHAnsi"/>
                <w:color w:val="000000" w:themeColor="text1"/>
              </w:rPr>
            </w:pPr>
            <w:r w:rsidRPr="004A0027">
              <w:rPr>
                <w:rFonts w:asciiTheme="minorHAnsi" w:eastAsia="Arial-BoldMT" w:hAnsiTheme="minorHAnsi" w:cstheme="minorHAnsi"/>
                <w:color w:val="000000" w:themeColor="text1"/>
              </w:rPr>
              <w:t>Table 1</w:t>
            </w:r>
            <w:r w:rsidR="00B964E0">
              <w:rPr>
                <w:rFonts w:asciiTheme="minorHAnsi" w:eastAsia="Arial-BoldMT" w:hAnsiTheme="minorHAnsi" w:cstheme="minorHAnsi"/>
                <w:color w:val="000000" w:themeColor="text1"/>
              </w:rPr>
              <w:t>4</w:t>
            </w:r>
            <w:r w:rsidRPr="004A0027">
              <w:rPr>
                <w:rFonts w:asciiTheme="minorHAnsi" w:eastAsia="Arial-BoldMT" w:hAnsiTheme="minorHAnsi" w:cstheme="minorHAnsi"/>
                <w:color w:val="000000" w:themeColor="text1"/>
              </w:rPr>
              <w:t xml:space="preserve">: </w:t>
            </w:r>
            <w:r w:rsidR="0002376E" w:rsidRPr="004A0027">
              <w:rPr>
                <w:rFonts w:asciiTheme="minorHAnsi" w:eastAsia="Arial-BoldMT" w:hAnsiTheme="minorHAnsi" w:cstheme="minorHAnsi"/>
                <w:color w:val="000000" w:themeColor="text1"/>
              </w:rPr>
              <w:t>Statewide Participation in the National Assessment of Educational Progress (NAEP)</w:t>
            </w:r>
            <w:r w:rsidR="004A0027" w:rsidRPr="004A0027">
              <w:rPr>
                <w:rFonts w:asciiTheme="minorHAnsi" w:eastAsia="Arial-BoldMT" w:hAnsiTheme="minorHAnsi" w:cstheme="minorHAnsi"/>
                <w:color w:val="000000" w:themeColor="text1"/>
              </w:rPr>
              <w:t xml:space="preserve"> 2015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2376E">
                  <w:rPr>
                    <w:rFonts w:ascii="Arial" w:eastAsia="Arial-BoldMT" w:hAnsi="Arial" w:cs="Arial"/>
                    <w:sz w:val="18"/>
                    <w:szCs w:val="18"/>
                  </w:rPr>
                  <w:t>Reading</w:t>
                </w:r>
              </w:smartTag>
            </w:smartTag>
            <w:r>
              <w:rPr>
                <w:rFonts w:ascii="Arial" w:eastAsia="Arial-BoldMT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Math</w:t>
            </w:r>
            <w:r>
              <w:rPr>
                <w:rFonts w:ascii="Arial" w:eastAsia="Arial-BoldMT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Science</w:t>
            </w:r>
            <w:r>
              <w:rPr>
                <w:rFonts w:ascii="Arial" w:eastAsia="Arial-BoldMT" w:hAnsi="Arial" w:cs="Arial"/>
                <w:sz w:val="18"/>
                <w:szCs w:val="18"/>
              </w:rPr>
              <w:t xml:space="preserve"> (%)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4</w:t>
            </w:r>
            <w:r w:rsidRPr="0002376E">
              <w:rPr>
                <w:rFonts w:ascii="Arial" w:eastAsia="Arial-BoldMT" w:hAnsi="Arial" w:cs="Arial"/>
                <w:sz w:val="18"/>
                <w:szCs w:val="18"/>
                <w:vertAlign w:val="superscript"/>
              </w:rPr>
              <w:t>th</w:t>
            </w:r>
            <w:r w:rsidRPr="0002376E">
              <w:rPr>
                <w:rFonts w:ascii="Arial" w:eastAsia="Arial-BoldMT" w:hAnsi="Arial" w:cs="Arial"/>
                <w:sz w:val="18"/>
                <w:szCs w:val="18"/>
              </w:rPr>
              <w:t xml:space="preserve"> Grade ELL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4</w:t>
            </w:r>
            <w:r w:rsidRPr="0002376E">
              <w:rPr>
                <w:rFonts w:ascii="Arial" w:eastAsia="Arial-BoldMT" w:hAnsi="Arial" w:cs="Arial"/>
                <w:sz w:val="18"/>
                <w:szCs w:val="18"/>
                <w:vertAlign w:val="superscript"/>
              </w:rPr>
              <w:t>th</w:t>
            </w:r>
            <w:r w:rsidRPr="0002376E">
              <w:rPr>
                <w:rFonts w:ascii="Arial" w:eastAsia="Arial-BoldMT" w:hAnsi="Arial" w:cs="Arial"/>
                <w:sz w:val="18"/>
                <w:szCs w:val="18"/>
              </w:rPr>
              <w:t xml:space="preserve"> Grade SWD</w:t>
            </w:r>
            <w:r w:rsidR="00413F8A">
              <w:rPr>
                <w:rFonts w:ascii="Arial" w:eastAsia="Arial-BoldMT" w:hAnsi="Arial" w:cs="Arial"/>
                <w:sz w:val="18"/>
                <w:szCs w:val="18"/>
              </w:rPr>
              <w:t>**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B00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02376E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8</w:t>
            </w:r>
            <w:r w:rsidRPr="0002376E">
              <w:rPr>
                <w:rFonts w:ascii="Arial" w:eastAsia="Arial-BoldMT" w:hAnsi="Arial" w:cs="Arial"/>
                <w:sz w:val="18"/>
                <w:szCs w:val="18"/>
                <w:vertAlign w:val="superscript"/>
              </w:rPr>
              <w:t>th</w:t>
            </w:r>
            <w:r w:rsidRPr="0002376E">
              <w:rPr>
                <w:rFonts w:ascii="Arial" w:eastAsia="Arial-BoldMT" w:hAnsi="Arial" w:cs="Arial"/>
                <w:sz w:val="18"/>
                <w:szCs w:val="18"/>
              </w:rPr>
              <w:t xml:space="preserve"> Grade ELL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6E" w:rsidRPr="00AF51DA" w:rsidRDefault="0002376E" w:rsidP="00B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  <w:r w:rsidRPr="0002376E">
              <w:rPr>
                <w:rFonts w:ascii="Arial" w:eastAsia="Arial-BoldMT" w:hAnsi="Arial" w:cs="Arial"/>
                <w:sz w:val="18"/>
                <w:szCs w:val="18"/>
              </w:rPr>
              <w:t>8</w:t>
            </w:r>
            <w:r w:rsidRPr="0002376E">
              <w:rPr>
                <w:rFonts w:ascii="Arial" w:eastAsia="Arial-BoldMT" w:hAnsi="Arial" w:cs="Arial"/>
                <w:sz w:val="18"/>
                <w:szCs w:val="18"/>
                <w:vertAlign w:val="superscript"/>
              </w:rPr>
              <w:t>th</w:t>
            </w:r>
            <w:r w:rsidRPr="0002376E">
              <w:rPr>
                <w:rFonts w:ascii="Arial" w:eastAsia="Arial-BoldMT" w:hAnsi="Arial" w:cs="Arial"/>
                <w:sz w:val="18"/>
                <w:szCs w:val="18"/>
              </w:rPr>
              <w:t xml:space="preserve"> Grade</w:t>
            </w:r>
            <w:r>
              <w:rPr>
                <w:rFonts w:ascii="Arial" w:eastAsia="Arial-BoldMT" w:hAnsi="Arial" w:cs="Arial"/>
                <w:sz w:val="18"/>
                <w:szCs w:val="18"/>
              </w:rPr>
              <w:t xml:space="preserve"> SWD</w:t>
            </w:r>
            <w:r w:rsidR="00413F8A">
              <w:rPr>
                <w:rFonts w:ascii="Arial" w:eastAsia="Arial-BoldMT" w:hAnsi="Arial" w:cs="Arial"/>
                <w:sz w:val="18"/>
                <w:szCs w:val="18"/>
              </w:rPr>
              <w:t>**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6E" w:rsidRPr="0002376E" w:rsidRDefault="00027550" w:rsidP="00D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sz w:val="18"/>
                <w:szCs w:val="18"/>
              </w:rPr>
            </w:pPr>
            <w:r>
              <w:rPr>
                <w:rFonts w:ascii="Arial" w:eastAsia="Arial-BoldMT" w:hAnsi="Arial" w:cs="Arial"/>
                <w:sz w:val="18"/>
                <w:szCs w:val="18"/>
              </w:rPr>
              <w:t>XX</w:t>
            </w:r>
          </w:p>
        </w:tc>
      </w:tr>
      <w:tr w:rsidR="0002376E" w:rsidRPr="00AF51DA" w:rsidTr="00AE7F28">
        <w:trPr>
          <w:trHeight w:val="70"/>
          <w:jc w:val="center"/>
        </w:trPr>
        <w:tc>
          <w:tcPr>
            <w:tcW w:w="99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3F8A" w:rsidRPr="00271066" w:rsidRDefault="00350FD2" w:rsidP="005F6F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-BoldMT"/>
                <w:sz w:val="16"/>
                <w:szCs w:val="16"/>
              </w:rPr>
            </w:pPr>
            <w:r w:rsidRPr="00271066">
              <w:rPr>
                <w:rFonts w:eastAsia="Arial-BoldMT" w:cs="Arial"/>
                <w:sz w:val="16"/>
                <w:szCs w:val="16"/>
              </w:rPr>
              <w:t>Source:</w:t>
            </w:r>
            <w:r w:rsidR="00413F8A" w:rsidRPr="00271066">
              <w:rPr>
                <w:rFonts w:eastAsia="Arial-BoldMT" w:cs="Arial"/>
                <w:sz w:val="16"/>
                <w:szCs w:val="16"/>
              </w:rPr>
              <w:t xml:space="preserve"> http://nationsreportcard.gov/</w:t>
            </w:r>
            <w:r w:rsidR="0002376E" w:rsidRPr="00271066">
              <w:rPr>
                <w:rFonts w:eastAsia="Arial-BoldMT" w:cs="Arial-BoldMT"/>
                <w:sz w:val="16"/>
                <w:szCs w:val="16"/>
              </w:rPr>
              <w:t xml:space="preserve"> </w:t>
            </w:r>
          </w:p>
          <w:p w:rsidR="0002376E" w:rsidRPr="00AF51DA" w:rsidRDefault="005F6FBB" w:rsidP="004A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sz w:val="18"/>
                <w:szCs w:val="18"/>
              </w:rPr>
            </w:pPr>
            <w:r w:rsidRPr="00271066">
              <w:rPr>
                <w:rFonts w:eastAsia="Arial-BoldMT" w:cs="Arial-BoldMT"/>
                <w:sz w:val="16"/>
                <w:szCs w:val="16"/>
              </w:rPr>
              <w:t>*</w:t>
            </w:r>
            <w:r w:rsidR="0002376E" w:rsidRPr="00271066">
              <w:rPr>
                <w:rFonts w:eastAsia="Arial-BoldMT" w:cs="Arial-BoldMT"/>
                <w:sz w:val="16"/>
                <w:szCs w:val="16"/>
              </w:rPr>
              <w:t xml:space="preserve"> NAEP does not accommodate students with severe disabilities</w:t>
            </w:r>
          </w:p>
        </w:tc>
      </w:tr>
    </w:tbl>
    <w:p w:rsidR="00B00E23" w:rsidRDefault="00B00E23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Default="004F3075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Default="004F3075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Default="004F3075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Default="004F3075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A6128C" w:rsidRDefault="00A6128C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A6128C" w:rsidRDefault="00A6128C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A6128C" w:rsidRDefault="00A6128C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p w:rsidR="004F3075" w:rsidRPr="00FB750B" w:rsidRDefault="004F3075" w:rsidP="0018549F">
      <w:pPr>
        <w:autoSpaceDE w:val="0"/>
        <w:autoSpaceDN w:val="0"/>
        <w:adjustRightInd w:val="0"/>
        <w:spacing w:after="0" w:line="240" w:lineRule="auto"/>
        <w:rPr>
          <w:rFonts w:eastAsia="Arial-BoldMT" w:cs="Arial-BoldMT"/>
        </w:rPr>
      </w:pPr>
    </w:p>
    <w:sectPr w:rsidR="004F3075" w:rsidRPr="00FB750B" w:rsidSect="001854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C9" w:rsidRDefault="00B37AC9" w:rsidP="009D1F26">
      <w:pPr>
        <w:spacing w:after="0" w:line="240" w:lineRule="auto"/>
      </w:pPr>
      <w:r>
        <w:separator/>
      </w:r>
    </w:p>
  </w:endnote>
  <w:endnote w:type="continuationSeparator" w:id="0">
    <w:p w:rsidR="00B37AC9" w:rsidRDefault="00B37AC9" w:rsidP="009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C" w:rsidRDefault="00A6128C" w:rsidP="003C551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rPr>
        <w:rFonts w:ascii="Cambria" w:hAnsi="Cambria"/>
      </w:rPr>
    </w:pPr>
    <w:r w:rsidRPr="004573BE">
      <w:rPr>
        <w:rFonts w:asciiTheme="minorHAnsi" w:hAnsiTheme="minorHAnsi"/>
        <w:sz w:val="20"/>
        <w:szCs w:val="20"/>
      </w:rPr>
      <w:t>NMPED School District Report Card Template</w:t>
    </w:r>
    <w:r>
      <w:rPr>
        <w:rFonts w:asciiTheme="minorHAnsi" w:hAnsiTheme="minorHAnsi"/>
        <w:sz w:val="20"/>
        <w:szCs w:val="20"/>
      </w:rPr>
      <w:t xml:space="preserve"> </w:t>
    </w:r>
    <w:r w:rsidR="00AE7F28">
      <w:rPr>
        <w:rFonts w:asciiTheme="minorHAnsi" w:hAnsiTheme="minorHAnsi"/>
        <w:sz w:val="20"/>
        <w:szCs w:val="20"/>
      </w:rPr>
      <w:t>2017</w:t>
    </w:r>
    <w:r w:rsidR="00447C4F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0F52" w:rsidRPr="00ED0F52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A6128C" w:rsidRDefault="00A61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C9" w:rsidRDefault="00B37AC9" w:rsidP="009D1F26">
      <w:pPr>
        <w:spacing w:after="0" w:line="240" w:lineRule="auto"/>
      </w:pPr>
      <w:r>
        <w:separator/>
      </w:r>
    </w:p>
  </w:footnote>
  <w:footnote w:type="continuationSeparator" w:id="0">
    <w:p w:rsidR="00B37AC9" w:rsidRDefault="00B37AC9" w:rsidP="009D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58E"/>
    <w:multiLevelType w:val="hybridMultilevel"/>
    <w:tmpl w:val="39D072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05C84"/>
    <w:multiLevelType w:val="hybridMultilevel"/>
    <w:tmpl w:val="0EA63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A164B"/>
    <w:multiLevelType w:val="hybridMultilevel"/>
    <w:tmpl w:val="0CC4FFD6"/>
    <w:lvl w:ilvl="0" w:tplc="84CCECC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45D7"/>
    <w:multiLevelType w:val="hybridMultilevel"/>
    <w:tmpl w:val="96F23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70CE6"/>
    <w:multiLevelType w:val="hybridMultilevel"/>
    <w:tmpl w:val="A2725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16B11"/>
    <w:multiLevelType w:val="multilevel"/>
    <w:tmpl w:val="95345DB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>
    <w:nsid w:val="5E47017B"/>
    <w:multiLevelType w:val="hybridMultilevel"/>
    <w:tmpl w:val="A3080B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774DC"/>
    <w:multiLevelType w:val="hybridMultilevel"/>
    <w:tmpl w:val="FB30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D15"/>
    <w:multiLevelType w:val="hybridMultilevel"/>
    <w:tmpl w:val="479ECABC"/>
    <w:lvl w:ilvl="0" w:tplc="3B5A3CF0">
      <w:start w:val="2007"/>
      <w:numFmt w:val="bullet"/>
      <w:lvlText w:val=""/>
      <w:lvlJc w:val="left"/>
      <w:pPr>
        <w:ind w:left="390" w:hanging="360"/>
      </w:pPr>
      <w:rPr>
        <w:rFonts w:ascii="Symbol" w:eastAsia="Arial-BoldMT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7E02627B"/>
    <w:multiLevelType w:val="hybridMultilevel"/>
    <w:tmpl w:val="84D456BA"/>
    <w:lvl w:ilvl="0" w:tplc="35FEA93A">
      <w:start w:val="14"/>
      <w:numFmt w:val="bullet"/>
      <w:lvlText w:val=""/>
      <w:lvlJc w:val="left"/>
      <w:pPr>
        <w:ind w:left="720" w:hanging="360"/>
      </w:pPr>
      <w:rPr>
        <w:rFonts w:ascii="Symbol" w:eastAsia="Arial-BoldMT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B287A"/>
    <w:multiLevelType w:val="hybridMultilevel"/>
    <w:tmpl w:val="1CA8B99C"/>
    <w:lvl w:ilvl="0" w:tplc="18FE47A0">
      <w:start w:val="14"/>
      <w:numFmt w:val="bullet"/>
      <w:lvlText w:val=""/>
      <w:lvlJc w:val="left"/>
      <w:pPr>
        <w:ind w:left="720" w:hanging="360"/>
      </w:pPr>
      <w:rPr>
        <w:rFonts w:ascii="Symbol" w:eastAsia="Arial-BoldMT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3"/>
    <w:rsid w:val="0000349F"/>
    <w:rsid w:val="00023233"/>
    <w:rsid w:val="0002376E"/>
    <w:rsid w:val="00027550"/>
    <w:rsid w:val="00031CFB"/>
    <w:rsid w:val="00037FE9"/>
    <w:rsid w:val="00044655"/>
    <w:rsid w:val="0006660C"/>
    <w:rsid w:val="000712A4"/>
    <w:rsid w:val="00085C60"/>
    <w:rsid w:val="0008692A"/>
    <w:rsid w:val="00086B03"/>
    <w:rsid w:val="00095A57"/>
    <w:rsid w:val="000A4EB4"/>
    <w:rsid w:val="000A5FF9"/>
    <w:rsid w:val="000B05C8"/>
    <w:rsid w:val="000B35FE"/>
    <w:rsid w:val="000B4381"/>
    <w:rsid w:val="000D70F4"/>
    <w:rsid w:val="000E40D6"/>
    <w:rsid w:val="000F534F"/>
    <w:rsid w:val="0010516F"/>
    <w:rsid w:val="00105C24"/>
    <w:rsid w:val="0011391D"/>
    <w:rsid w:val="00140DE9"/>
    <w:rsid w:val="001441B0"/>
    <w:rsid w:val="001466E7"/>
    <w:rsid w:val="00152C98"/>
    <w:rsid w:val="001633CA"/>
    <w:rsid w:val="00163B40"/>
    <w:rsid w:val="00167A02"/>
    <w:rsid w:val="00182042"/>
    <w:rsid w:val="0018274A"/>
    <w:rsid w:val="0018549F"/>
    <w:rsid w:val="001A46EC"/>
    <w:rsid w:val="001A47DA"/>
    <w:rsid w:val="001D6B27"/>
    <w:rsid w:val="001F16DD"/>
    <w:rsid w:val="001F1DC7"/>
    <w:rsid w:val="00203E60"/>
    <w:rsid w:val="00212373"/>
    <w:rsid w:val="00214653"/>
    <w:rsid w:val="00247A40"/>
    <w:rsid w:val="00250C9C"/>
    <w:rsid w:val="002611B4"/>
    <w:rsid w:val="00262DBC"/>
    <w:rsid w:val="00267F2C"/>
    <w:rsid w:val="00271066"/>
    <w:rsid w:val="00285D91"/>
    <w:rsid w:val="00287451"/>
    <w:rsid w:val="002874CD"/>
    <w:rsid w:val="00297C4B"/>
    <w:rsid w:val="002A5898"/>
    <w:rsid w:val="002A6DFD"/>
    <w:rsid w:val="002B238F"/>
    <w:rsid w:val="002B6D94"/>
    <w:rsid w:val="002C1074"/>
    <w:rsid w:val="002D5827"/>
    <w:rsid w:val="002E58F2"/>
    <w:rsid w:val="002F64D5"/>
    <w:rsid w:val="003145D1"/>
    <w:rsid w:val="00320F2B"/>
    <w:rsid w:val="00322183"/>
    <w:rsid w:val="00334B1F"/>
    <w:rsid w:val="00341461"/>
    <w:rsid w:val="0034310C"/>
    <w:rsid w:val="00346256"/>
    <w:rsid w:val="00350FD2"/>
    <w:rsid w:val="0036644B"/>
    <w:rsid w:val="00377662"/>
    <w:rsid w:val="00385C60"/>
    <w:rsid w:val="00395830"/>
    <w:rsid w:val="003A57D0"/>
    <w:rsid w:val="003B26E4"/>
    <w:rsid w:val="003B57B3"/>
    <w:rsid w:val="003C30FD"/>
    <w:rsid w:val="003C551B"/>
    <w:rsid w:val="003D6DB8"/>
    <w:rsid w:val="003E4846"/>
    <w:rsid w:val="003E551C"/>
    <w:rsid w:val="00413F8A"/>
    <w:rsid w:val="004266BF"/>
    <w:rsid w:val="0042767D"/>
    <w:rsid w:val="004302C2"/>
    <w:rsid w:val="00435C08"/>
    <w:rsid w:val="00447C4F"/>
    <w:rsid w:val="004573BE"/>
    <w:rsid w:val="004611ED"/>
    <w:rsid w:val="00482720"/>
    <w:rsid w:val="00491F70"/>
    <w:rsid w:val="004922D5"/>
    <w:rsid w:val="004A0027"/>
    <w:rsid w:val="004A35BA"/>
    <w:rsid w:val="004A6652"/>
    <w:rsid w:val="004C2551"/>
    <w:rsid w:val="004D0C8E"/>
    <w:rsid w:val="004D4EBA"/>
    <w:rsid w:val="004E0DB1"/>
    <w:rsid w:val="004F3075"/>
    <w:rsid w:val="00501A3F"/>
    <w:rsid w:val="005031BA"/>
    <w:rsid w:val="00504B1A"/>
    <w:rsid w:val="005054B6"/>
    <w:rsid w:val="0051739D"/>
    <w:rsid w:val="00520468"/>
    <w:rsid w:val="00521E50"/>
    <w:rsid w:val="00540C0B"/>
    <w:rsid w:val="005410D5"/>
    <w:rsid w:val="0055247A"/>
    <w:rsid w:val="0058334C"/>
    <w:rsid w:val="005A0D25"/>
    <w:rsid w:val="005A1399"/>
    <w:rsid w:val="005B0DC7"/>
    <w:rsid w:val="005B197D"/>
    <w:rsid w:val="005D66DB"/>
    <w:rsid w:val="005E167B"/>
    <w:rsid w:val="005E3FE2"/>
    <w:rsid w:val="005E4A7E"/>
    <w:rsid w:val="005F5CB9"/>
    <w:rsid w:val="005F6FBB"/>
    <w:rsid w:val="00606C2A"/>
    <w:rsid w:val="00614771"/>
    <w:rsid w:val="0061478D"/>
    <w:rsid w:val="006167E2"/>
    <w:rsid w:val="00626225"/>
    <w:rsid w:val="006325E8"/>
    <w:rsid w:val="00632AFD"/>
    <w:rsid w:val="006335E3"/>
    <w:rsid w:val="00633BDB"/>
    <w:rsid w:val="00633DED"/>
    <w:rsid w:val="006363A8"/>
    <w:rsid w:val="00662F7D"/>
    <w:rsid w:val="00664291"/>
    <w:rsid w:val="006659CB"/>
    <w:rsid w:val="006860D7"/>
    <w:rsid w:val="006944DF"/>
    <w:rsid w:val="006A0FBD"/>
    <w:rsid w:val="006B1D06"/>
    <w:rsid w:val="006C62C4"/>
    <w:rsid w:val="006D10CF"/>
    <w:rsid w:val="006E2AC0"/>
    <w:rsid w:val="006E3804"/>
    <w:rsid w:val="006E6702"/>
    <w:rsid w:val="006F1E19"/>
    <w:rsid w:val="007008E0"/>
    <w:rsid w:val="007053D5"/>
    <w:rsid w:val="007071CF"/>
    <w:rsid w:val="0071532B"/>
    <w:rsid w:val="007316BF"/>
    <w:rsid w:val="00732F4A"/>
    <w:rsid w:val="007365F9"/>
    <w:rsid w:val="00737E49"/>
    <w:rsid w:val="0074116B"/>
    <w:rsid w:val="0074281B"/>
    <w:rsid w:val="00765415"/>
    <w:rsid w:val="00766E75"/>
    <w:rsid w:val="00770C87"/>
    <w:rsid w:val="00781F48"/>
    <w:rsid w:val="00786B14"/>
    <w:rsid w:val="00791B2C"/>
    <w:rsid w:val="00796367"/>
    <w:rsid w:val="007A0E56"/>
    <w:rsid w:val="007A37FF"/>
    <w:rsid w:val="007C26FF"/>
    <w:rsid w:val="007D2D61"/>
    <w:rsid w:val="007D7E05"/>
    <w:rsid w:val="007E0F6D"/>
    <w:rsid w:val="007E32AF"/>
    <w:rsid w:val="007F4AA5"/>
    <w:rsid w:val="0082422F"/>
    <w:rsid w:val="00824AD9"/>
    <w:rsid w:val="00825DE6"/>
    <w:rsid w:val="008339C7"/>
    <w:rsid w:val="008510B5"/>
    <w:rsid w:val="00853592"/>
    <w:rsid w:val="0085524A"/>
    <w:rsid w:val="00860553"/>
    <w:rsid w:val="0087340E"/>
    <w:rsid w:val="008742E0"/>
    <w:rsid w:val="008807E3"/>
    <w:rsid w:val="00887787"/>
    <w:rsid w:val="008A6795"/>
    <w:rsid w:val="008A78E4"/>
    <w:rsid w:val="008B3045"/>
    <w:rsid w:val="008C0281"/>
    <w:rsid w:val="008C5CFB"/>
    <w:rsid w:val="008C5D41"/>
    <w:rsid w:val="008D224C"/>
    <w:rsid w:val="008D4D4D"/>
    <w:rsid w:val="008F46F0"/>
    <w:rsid w:val="008F65FE"/>
    <w:rsid w:val="00900668"/>
    <w:rsid w:val="00924F08"/>
    <w:rsid w:val="00947D46"/>
    <w:rsid w:val="00962848"/>
    <w:rsid w:val="00967CE0"/>
    <w:rsid w:val="00974BA3"/>
    <w:rsid w:val="00983B4F"/>
    <w:rsid w:val="0099052C"/>
    <w:rsid w:val="009A32F8"/>
    <w:rsid w:val="009B21FF"/>
    <w:rsid w:val="009C237C"/>
    <w:rsid w:val="009C5888"/>
    <w:rsid w:val="009C6947"/>
    <w:rsid w:val="009D1F26"/>
    <w:rsid w:val="009E1C58"/>
    <w:rsid w:val="009E734D"/>
    <w:rsid w:val="009F40B3"/>
    <w:rsid w:val="00A21FBA"/>
    <w:rsid w:val="00A25DE6"/>
    <w:rsid w:val="00A2664D"/>
    <w:rsid w:val="00A34238"/>
    <w:rsid w:val="00A35371"/>
    <w:rsid w:val="00A42D7F"/>
    <w:rsid w:val="00A46E3D"/>
    <w:rsid w:val="00A47344"/>
    <w:rsid w:val="00A47C56"/>
    <w:rsid w:val="00A53F19"/>
    <w:rsid w:val="00A6128C"/>
    <w:rsid w:val="00A67551"/>
    <w:rsid w:val="00A91FE3"/>
    <w:rsid w:val="00AB74C6"/>
    <w:rsid w:val="00AB76AB"/>
    <w:rsid w:val="00AC4644"/>
    <w:rsid w:val="00AC7BB8"/>
    <w:rsid w:val="00AD1103"/>
    <w:rsid w:val="00AD2301"/>
    <w:rsid w:val="00AE37A3"/>
    <w:rsid w:val="00AE7F28"/>
    <w:rsid w:val="00AF1EDE"/>
    <w:rsid w:val="00AF51DA"/>
    <w:rsid w:val="00AF59E2"/>
    <w:rsid w:val="00B00E23"/>
    <w:rsid w:val="00B0126E"/>
    <w:rsid w:val="00B06B11"/>
    <w:rsid w:val="00B137C1"/>
    <w:rsid w:val="00B35BD3"/>
    <w:rsid w:val="00B377BB"/>
    <w:rsid w:val="00B37AC9"/>
    <w:rsid w:val="00B409F9"/>
    <w:rsid w:val="00B44B33"/>
    <w:rsid w:val="00B4533D"/>
    <w:rsid w:val="00B56A60"/>
    <w:rsid w:val="00B62EEF"/>
    <w:rsid w:val="00B66C13"/>
    <w:rsid w:val="00B72705"/>
    <w:rsid w:val="00B732BE"/>
    <w:rsid w:val="00B7730D"/>
    <w:rsid w:val="00B83787"/>
    <w:rsid w:val="00B964E0"/>
    <w:rsid w:val="00BA53B7"/>
    <w:rsid w:val="00BB33BD"/>
    <w:rsid w:val="00BC3E53"/>
    <w:rsid w:val="00BE2C80"/>
    <w:rsid w:val="00BE47E5"/>
    <w:rsid w:val="00C13F48"/>
    <w:rsid w:val="00C17F5B"/>
    <w:rsid w:val="00C27CE5"/>
    <w:rsid w:val="00C37576"/>
    <w:rsid w:val="00C51ADE"/>
    <w:rsid w:val="00C72441"/>
    <w:rsid w:val="00C821C6"/>
    <w:rsid w:val="00C86294"/>
    <w:rsid w:val="00CA6134"/>
    <w:rsid w:val="00CA7287"/>
    <w:rsid w:val="00CE394C"/>
    <w:rsid w:val="00CE5900"/>
    <w:rsid w:val="00CE6D48"/>
    <w:rsid w:val="00D02AF2"/>
    <w:rsid w:val="00D05B33"/>
    <w:rsid w:val="00D14680"/>
    <w:rsid w:val="00D404E1"/>
    <w:rsid w:val="00D45544"/>
    <w:rsid w:val="00D50365"/>
    <w:rsid w:val="00D76252"/>
    <w:rsid w:val="00D814B7"/>
    <w:rsid w:val="00D82112"/>
    <w:rsid w:val="00D861BC"/>
    <w:rsid w:val="00D908C2"/>
    <w:rsid w:val="00D93A40"/>
    <w:rsid w:val="00DA2586"/>
    <w:rsid w:val="00DB168D"/>
    <w:rsid w:val="00DD0DAA"/>
    <w:rsid w:val="00DD4D24"/>
    <w:rsid w:val="00DD604E"/>
    <w:rsid w:val="00DE1168"/>
    <w:rsid w:val="00DE320E"/>
    <w:rsid w:val="00DF4C9C"/>
    <w:rsid w:val="00E06DBB"/>
    <w:rsid w:val="00E22C3A"/>
    <w:rsid w:val="00E27F1F"/>
    <w:rsid w:val="00E316B4"/>
    <w:rsid w:val="00E40356"/>
    <w:rsid w:val="00E65CE2"/>
    <w:rsid w:val="00E7232E"/>
    <w:rsid w:val="00E946C4"/>
    <w:rsid w:val="00E966F7"/>
    <w:rsid w:val="00E97BE4"/>
    <w:rsid w:val="00EA5AB0"/>
    <w:rsid w:val="00EA5EA8"/>
    <w:rsid w:val="00EB19DC"/>
    <w:rsid w:val="00EB26E7"/>
    <w:rsid w:val="00EB64EA"/>
    <w:rsid w:val="00EB7CF7"/>
    <w:rsid w:val="00EC4666"/>
    <w:rsid w:val="00ED0F52"/>
    <w:rsid w:val="00ED2996"/>
    <w:rsid w:val="00EE61C5"/>
    <w:rsid w:val="00F02111"/>
    <w:rsid w:val="00F0421E"/>
    <w:rsid w:val="00F07ED0"/>
    <w:rsid w:val="00F16950"/>
    <w:rsid w:val="00F16F55"/>
    <w:rsid w:val="00F21234"/>
    <w:rsid w:val="00F30AA9"/>
    <w:rsid w:val="00F324B5"/>
    <w:rsid w:val="00F3306B"/>
    <w:rsid w:val="00F4341C"/>
    <w:rsid w:val="00F44EB5"/>
    <w:rsid w:val="00F45413"/>
    <w:rsid w:val="00F577EE"/>
    <w:rsid w:val="00F6222C"/>
    <w:rsid w:val="00F75C82"/>
    <w:rsid w:val="00F852E4"/>
    <w:rsid w:val="00FA1506"/>
    <w:rsid w:val="00FA17AF"/>
    <w:rsid w:val="00FA4952"/>
    <w:rsid w:val="00FB750B"/>
    <w:rsid w:val="00FB7D9C"/>
    <w:rsid w:val="00FD5862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6E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26"/>
  </w:style>
  <w:style w:type="paragraph" w:styleId="Footer">
    <w:name w:val="footer"/>
    <w:basedOn w:val="Normal"/>
    <w:link w:val="FooterChar"/>
    <w:uiPriority w:val="99"/>
    <w:unhideWhenUsed/>
    <w:rsid w:val="009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26"/>
  </w:style>
  <w:style w:type="table" w:customStyle="1" w:styleId="MediumShading11">
    <w:name w:val="Medium Shading 11"/>
    <w:basedOn w:val="TableNormal"/>
    <w:uiPriority w:val="63"/>
    <w:rsid w:val="00770C8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1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3E55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551C"/>
    <w:rPr>
      <w:color w:val="0000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6E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26"/>
  </w:style>
  <w:style w:type="paragraph" w:styleId="Footer">
    <w:name w:val="footer"/>
    <w:basedOn w:val="Normal"/>
    <w:link w:val="FooterChar"/>
    <w:uiPriority w:val="99"/>
    <w:unhideWhenUsed/>
    <w:rsid w:val="009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26"/>
  </w:style>
  <w:style w:type="table" w:customStyle="1" w:styleId="MediumShading11">
    <w:name w:val="Medium Shading 11"/>
    <w:basedOn w:val="TableNormal"/>
    <w:uiPriority w:val="63"/>
    <w:rsid w:val="00770C8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1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3E55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551C"/>
    <w:rPr>
      <w:color w:val="0000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9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01C8-9C32-4963-90FE-745046B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1536</Words>
  <Characters>8760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Report Card, Format and Guidance</vt:lpstr>
    </vt:vector>
  </TitlesOfParts>
  <Company>Hewlett-Packard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Report Card, Format and Guidance</dc:title>
  <dc:creator>Miriam Moorhouse</dc:creator>
  <cp:lastModifiedBy>Judith Harmon</cp:lastModifiedBy>
  <cp:revision>2</cp:revision>
  <cp:lastPrinted>2017-11-09T17:51:00Z</cp:lastPrinted>
  <dcterms:created xsi:type="dcterms:W3CDTF">2017-12-22T20:38:00Z</dcterms:created>
  <dcterms:modified xsi:type="dcterms:W3CDTF">2017-12-22T20:38:00Z</dcterms:modified>
</cp:coreProperties>
</file>