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71" w:rsidRPr="007E22CB" w:rsidRDefault="00891BBC" w:rsidP="00005071">
      <w:pPr>
        <w:tabs>
          <w:tab w:val="center" w:pos="4680"/>
        </w:tabs>
        <w:suppressAutoHyphens/>
        <w:jc w:val="center"/>
        <w:rPr>
          <w:rFonts w:ascii="Arial" w:hAnsi="Arial" w:cs="Arial"/>
          <w:b/>
          <w:bCs/>
          <w:spacing w:val="-3"/>
          <w:sz w:val="32"/>
          <w:szCs w:val="32"/>
        </w:rPr>
      </w:pPr>
      <w:r w:rsidRPr="007E22CB">
        <w:rPr>
          <w:rFonts w:ascii="Arial" w:hAnsi="Arial" w:cs="Arial"/>
          <w:b/>
          <w:bCs/>
          <w:spacing w:val="-3"/>
          <w:sz w:val="32"/>
          <w:szCs w:val="32"/>
        </w:rPr>
        <w:t>State Of New Mexico</w:t>
      </w:r>
    </w:p>
    <w:p w:rsidR="00005071" w:rsidRPr="007E22CB" w:rsidRDefault="00891BBC" w:rsidP="00005071">
      <w:pPr>
        <w:tabs>
          <w:tab w:val="center" w:pos="4680"/>
        </w:tabs>
        <w:suppressAutoHyphens/>
        <w:jc w:val="center"/>
        <w:rPr>
          <w:rFonts w:ascii="Arial" w:hAnsi="Arial" w:cs="Arial"/>
          <w:spacing w:val="-3"/>
          <w:sz w:val="32"/>
          <w:szCs w:val="32"/>
        </w:rPr>
      </w:pPr>
      <w:r w:rsidRPr="007E22CB">
        <w:rPr>
          <w:rFonts w:ascii="Arial" w:hAnsi="Arial" w:cs="Arial"/>
          <w:b/>
          <w:bCs/>
          <w:sz w:val="32"/>
          <w:szCs w:val="32"/>
        </w:rPr>
        <w:t>Public Education Department</w:t>
      </w:r>
    </w:p>
    <w:p w:rsidR="00005071" w:rsidRPr="00A070B7" w:rsidRDefault="00005071" w:rsidP="00005071">
      <w:pPr>
        <w:tabs>
          <w:tab w:val="left" w:pos="-720"/>
        </w:tabs>
        <w:suppressAutoHyphens/>
        <w:jc w:val="both"/>
        <w:rPr>
          <w:rFonts w:ascii="Arial" w:hAnsi="Arial" w:cs="Arial"/>
          <w:spacing w:val="-3"/>
          <w:sz w:val="24"/>
        </w:rPr>
      </w:pPr>
    </w:p>
    <w:p w:rsidR="00005071" w:rsidRDefault="00005071" w:rsidP="00005071">
      <w:pPr>
        <w:tabs>
          <w:tab w:val="left" w:pos="-720"/>
        </w:tabs>
        <w:suppressAutoHyphens/>
        <w:jc w:val="both"/>
        <w:rPr>
          <w:rFonts w:ascii="Times New Roman" w:hAnsi="Times New Roman"/>
          <w:spacing w:val="-3"/>
          <w:sz w:val="24"/>
        </w:rPr>
      </w:pPr>
    </w:p>
    <w:p w:rsidR="00005071" w:rsidRDefault="00005071" w:rsidP="00005071">
      <w:pPr>
        <w:tabs>
          <w:tab w:val="center" w:pos="4680"/>
        </w:tabs>
        <w:suppressAutoHyphens/>
        <w:jc w:val="both"/>
        <w:rPr>
          <w:rFonts w:ascii="Times New Roman" w:hAnsi="Times New Roman"/>
          <w:spacing w:val="-3"/>
          <w:sz w:val="24"/>
        </w:rPr>
      </w:pPr>
      <w:r>
        <w:rPr>
          <w:rFonts w:ascii="Times New Roman" w:hAnsi="Times New Roman"/>
          <w:spacing w:val="-3"/>
          <w:sz w:val="24"/>
        </w:rPr>
        <w:tab/>
      </w:r>
      <w:r w:rsidR="00891BBC" w:rsidRPr="000D4C36">
        <w:rPr>
          <w:rFonts w:ascii="Times New Roman" w:hAnsi="Times New Roman"/>
          <w:b/>
          <w:sz w:val="24"/>
        </w:rPr>
        <w:object w:dxaOrig="2181"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84pt" o:ole="" fillcolor="window">
            <v:imagedata r:id="rId9" o:title=""/>
          </v:shape>
          <o:OLEObject Type="Embed" ProgID="Word.Picture.8" ShapeID="_x0000_i1025" DrawAspect="Content" ObjectID="_1548587346" r:id="rId10"/>
        </w:object>
      </w:r>
    </w:p>
    <w:p w:rsidR="00005071" w:rsidRDefault="00005071"/>
    <w:p w:rsidR="00005071" w:rsidRDefault="00005071"/>
    <w:p w:rsidR="00CC5DD8" w:rsidRDefault="00CC5DD8" w:rsidP="008A2C3F">
      <w:pPr>
        <w:jc w:val="center"/>
        <w:rPr>
          <w:rFonts w:ascii="Arial Rounded MT Bold" w:hAnsi="Arial Rounded MT Bold"/>
          <w:b/>
          <w:sz w:val="32"/>
          <w:szCs w:val="32"/>
        </w:rPr>
      </w:pPr>
    </w:p>
    <w:p w:rsidR="00CC5DD8" w:rsidRDefault="00CC5DD8" w:rsidP="008A2C3F">
      <w:pPr>
        <w:jc w:val="center"/>
        <w:rPr>
          <w:rFonts w:ascii="Arial Rounded MT Bold" w:hAnsi="Arial Rounded MT Bold"/>
          <w:b/>
          <w:sz w:val="32"/>
          <w:szCs w:val="32"/>
        </w:rPr>
      </w:pPr>
    </w:p>
    <w:p w:rsidR="00005071" w:rsidRPr="007E22CB" w:rsidRDefault="00005071" w:rsidP="008A2C3F">
      <w:pPr>
        <w:jc w:val="center"/>
        <w:rPr>
          <w:rFonts w:ascii="Arial" w:hAnsi="Arial" w:cs="Arial"/>
          <w:b/>
          <w:sz w:val="40"/>
          <w:szCs w:val="40"/>
        </w:rPr>
      </w:pPr>
      <w:r w:rsidRPr="007E22CB">
        <w:rPr>
          <w:rFonts w:ascii="Arial" w:hAnsi="Arial" w:cs="Arial"/>
          <w:b/>
          <w:sz w:val="40"/>
          <w:szCs w:val="40"/>
        </w:rPr>
        <w:t>New Mexico PreK Program</w:t>
      </w:r>
    </w:p>
    <w:p w:rsidR="00882535" w:rsidRPr="007E22CB" w:rsidRDefault="00BA0FEA" w:rsidP="008A2C3F">
      <w:pPr>
        <w:jc w:val="center"/>
        <w:rPr>
          <w:rFonts w:ascii="Arial" w:hAnsi="Arial" w:cs="Arial"/>
          <w:b/>
          <w:sz w:val="40"/>
          <w:szCs w:val="40"/>
        </w:rPr>
      </w:pPr>
      <w:r>
        <w:rPr>
          <w:rFonts w:ascii="Arial" w:hAnsi="Arial" w:cs="Arial"/>
          <w:b/>
          <w:sz w:val="40"/>
          <w:szCs w:val="40"/>
        </w:rPr>
        <w:t>S</w:t>
      </w:r>
      <w:r w:rsidR="00F97074" w:rsidRPr="007E22CB">
        <w:rPr>
          <w:rFonts w:ascii="Arial" w:hAnsi="Arial" w:cs="Arial"/>
          <w:b/>
          <w:sz w:val="40"/>
          <w:szCs w:val="40"/>
        </w:rPr>
        <w:t xml:space="preserve">Y </w:t>
      </w:r>
      <w:r w:rsidR="00006112">
        <w:rPr>
          <w:rFonts w:ascii="Arial" w:hAnsi="Arial" w:cs="Arial"/>
          <w:b/>
          <w:sz w:val="40"/>
          <w:szCs w:val="40"/>
        </w:rPr>
        <w:t>201</w:t>
      </w:r>
      <w:r w:rsidR="00893005">
        <w:rPr>
          <w:rFonts w:ascii="Arial" w:hAnsi="Arial" w:cs="Arial"/>
          <w:b/>
          <w:sz w:val="40"/>
          <w:szCs w:val="40"/>
        </w:rPr>
        <w:t>7</w:t>
      </w:r>
      <w:r w:rsidR="00705079">
        <w:rPr>
          <w:rFonts w:ascii="Arial" w:hAnsi="Arial" w:cs="Arial"/>
          <w:b/>
          <w:sz w:val="40"/>
          <w:szCs w:val="40"/>
        </w:rPr>
        <w:t>–</w:t>
      </w:r>
      <w:r w:rsidR="00DD1D53">
        <w:rPr>
          <w:rFonts w:ascii="Arial" w:hAnsi="Arial" w:cs="Arial"/>
          <w:b/>
          <w:sz w:val="40"/>
          <w:szCs w:val="40"/>
        </w:rPr>
        <w:t>20</w:t>
      </w:r>
      <w:r w:rsidR="00705079">
        <w:rPr>
          <w:rFonts w:ascii="Arial" w:hAnsi="Arial" w:cs="Arial"/>
          <w:b/>
          <w:sz w:val="40"/>
          <w:szCs w:val="40"/>
        </w:rPr>
        <w:t>1</w:t>
      </w:r>
      <w:r w:rsidR="00893005">
        <w:rPr>
          <w:rFonts w:ascii="Arial" w:hAnsi="Arial" w:cs="Arial"/>
          <w:b/>
          <w:sz w:val="40"/>
          <w:szCs w:val="40"/>
        </w:rPr>
        <w:t>8</w:t>
      </w:r>
      <w:r w:rsidR="00005071" w:rsidRPr="007E22CB">
        <w:rPr>
          <w:rFonts w:ascii="Arial" w:hAnsi="Arial" w:cs="Arial"/>
          <w:b/>
          <w:sz w:val="40"/>
          <w:szCs w:val="40"/>
        </w:rPr>
        <w:t xml:space="preserve"> </w:t>
      </w:r>
      <w:r w:rsidR="009D3A40" w:rsidRPr="007E22CB">
        <w:rPr>
          <w:rFonts w:ascii="Arial" w:hAnsi="Arial" w:cs="Arial"/>
          <w:b/>
          <w:sz w:val="40"/>
          <w:szCs w:val="40"/>
        </w:rPr>
        <w:t>Continuation Application</w:t>
      </w:r>
    </w:p>
    <w:p w:rsidR="000D4C36" w:rsidRDefault="000D4C36" w:rsidP="008A2C3F">
      <w:pPr>
        <w:jc w:val="center"/>
        <w:rPr>
          <w:rFonts w:ascii="Verdana" w:hAnsi="Verdana"/>
          <w:sz w:val="28"/>
          <w:szCs w:val="28"/>
        </w:rPr>
      </w:pPr>
    </w:p>
    <w:p w:rsidR="000D4C36" w:rsidRDefault="00CB1C74" w:rsidP="008A2C3F">
      <w:pPr>
        <w:jc w:val="center"/>
        <w:rPr>
          <w:rFonts w:ascii="Verdana" w:hAnsi="Verdana"/>
          <w:sz w:val="28"/>
          <w:szCs w:val="28"/>
        </w:rPr>
      </w:pPr>
      <w:r>
        <w:rPr>
          <w:rFonts w:ascii="Verdana" w:hAnsi="Verdana"/>
          <w:noProof/>
          <w:sz w:val="28"/>
          <w:szCs w:val="28"/>
        </w:rPr>
        <w:drawing>
          <wp:anchor distT="0" distB="0" distL="0" distR="0" simplePos="0" relativeHeight="251657728" behindDoc="0" locked="0" layoutInCell="1" allowOverlap="0" wp14:anchorId="18F5DEC7" wp14:editId="2B703570">
            <wp:simplePos x="0" y="0"/>
            <wp:positionH relativeFrom="column">
              <wp:posOffset>1962150</wp:posOffset>
            </wp:positionH>
            <wp:positionV relativeFrom="line">
              <wp:posOffset>14605</wp:posOffset>
            </wp:positionV>
            <wp:extent cx="2266950" cy="1584960"/>
            <wp:effectExtent l="0" t="0" r="0" b="0"/>
            <wp:wrapSquare wrapText="bothSides"/>
            <wp:docPr id="4" name="Picture 2" descr="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C36" w:rsidRDefault="000D4C36" w:rsidP="008A2C3F">
      <w:pPr>
        <w:jc w:val="center"/>
        <w:rPr>
          <w:rFonts w:ascii="Verdana" w:hAnsi="Verdana"/>
          <w:sz w:val="28"/>
          <w:szCs w:val="28"/>
        </w:rPr>
      </w:pPr>
    </w:p>
    <w:p w:rsidR="000D4C36" w:rsidRDefault="000D4C36" w:rsidP="008A2C3F">
      <w:pPr>
        <w:jc w:val="center"/>
        <w:rPr>
          <w:rFonts w:ascii="Verdana" w:hAnsi="Verdana"/>
          <w:sz w:val="28"/>
          <w:szCs w:val="28"/>
        </w:rPr>
      </w:pPr>
    </w:p>
    <w:p w:rsidR="000D4C36" w:rsidRDefault="000D4C36" w:rsidP="008A2C3F">
      <w:pPr>
        <w:jc w:val="center"/>
        <w:rPr>
          <w:rFonts w:ascii="Verdana" w:hAnsi="Verdana"/>
          <w:sz w:val="28"/>
          <w:szCs w:val="28"/>
        </w:rPr>
      </w:pPr>
    </w:p>
    <w:p w:rsidR="000D4C36" w:rsidRDefault="000D4C36" w:rsidP="008A2C3F">
      <w:pPr>
        <w:jc w:val="center"/>
        <w:rPr>
          <w:rFonts w:ascii="Verdana" w:hAnsi="Verdana"/>
          <w:sz w:val="28"/>
          <w:szCs w:val="28"/>
        </w:rPr>
      </w:pPr>
    </w:p>
    <w:p w:rsidR="000D4C36" w:rsidRDefault="000D4C36" w:rsidP="008A2C3F">
      <w:pPr>
        <w:jc w:val="center"/>
        <w:rPr>
          <w:rFonts w:ascii="Verdana" w:hAnsi="Verdana"/>
          <w:sz w:val="28"/>
          <w:szCs w:val="28"/>
        </w:rPr>
      </w:pPr>
    </w:p>
    <w:p w:rsidR="00E16617" w:rsidRDefault="00E16617" w:rsidP="008A2C3F">
      <w:pPr>
        <w:jc w:val="center"/>
        <w:rPr>
          <w:rFonts w:ascii="Verdana" w:hAnsi="Verdana"/>
          <w:b/>
          <w:color w:val="FF0000"/>
          <w:sz w:val="24"/>
          <w:szCs w:val="24"/>
        </w:rPr>
      </w:pPr>
    </w:p>
    <w:p w:rsidR="00DA28CD" w:rsidRDefault="00DA28CD" w:rsidP="008A2C3F">
      <w:pPr>
        <w:jc w:val="center"/>
        <w:rPr>
          <w:rFonts w:ascii="Verdana" w:hAnsi="Verdana"/>
          <w:b/>
          <w:color w:val="FF0000"/>
          <w:sz w:val="24"/>
          <w:szCs w:val="24"/>
        </w:rPr>
      </w:pPr>
    </w:p>
    <w:p w:rsidR="00DA28CD" w:rsidRDefault="00DA28CD" w:rsidP="008A2C3F">
      <w:pPr>
        <w:jc w:val="center"/>
        <w:rPr>
          <w:rFonts w:ascii="Verdana" w:hAnsi="Verdana"/>
          <w:b/>
          <w:color w:val="FF0000"/>
          <w:sz w:val="24"/>
          <w:szCs w:val="24"/>
        </w:rPr>
      </w:pPr>
    </w:p>
    <w:p w:rsidR="00DA28CD" w:rsidRDefault="00DA28CD" w:rsidP="008A2C3F">
      <w:pPr>
        <w:jc w:val="center"/>
        <w:rPr>
          <w:rFonts w:ascii="Verdana" w:hAnsi="Verdana"/>
          <w:b/>
          <w:color w:val="FF0000"/>
          <w:sz w:val="24"/>
          <w:szCs w:val="24"/>
        </w:rPr>
      </w:pPr>
    </w:p>
    <w:p w:rsidR="00DA28CD" w:rsidRDefault="00DA28CD" w:rsidP="008A2C3F">
      <w:pPr>
        <w:jc w:val="center"/>
        <w:rPr>
          <w:rFonts w:ascii="Verdana" w:hAnsi="Verdana"/>
          <w:b/>
          <w:color w:val="FF0000"/>
          <w:sz w:val="24"/>
          <w:szCs w:val="24"/>
        </w:rPr>
      </w:pPr>
    </w:p>
    <w:p w:rsidR="00005071" w:rsidRPr="00A77D6E" w:rsidRDefault="008D7F4C" w:rsidP="008A2C3F">
      <w:pPr>
        <w:jc w:val="center"/>
        <w:rPr>
          <w:rFonts w:ascii="Arial" w:hAnsi="Arial" w:cs="Arial"/>
          <w:b/>
          <w:color w:val="FF0000"/>
          <w:sz w:val="24"/>
          <w:szCs w:val="24"/>
        </w:rPr>
      </w:pPr>
      <w:r w:rsidRPr="00592C41">
        <w:rPr>
          <w:rFonts w:ascii="Arial" w:hAnsi="Arial" w:cs="Arial"/>
          <w:b/>
          <w:color w:val="FF0000"/>
          <w:sz w:val="24"/>
          <w:szCs w:val="24"/>
        </w:rPr>
        <w:t>Application</w:t>
      </w:r>
      <w:r w:rsidR="001E781D" w:rsidRPr="00592C41">
        <w:rPr>
          <w:rFonts w:ascii="Arial" w:hAnsi="Arial" w:cs="Arial"/>
          <w:b/>
          <w:color w:val="FF0000"/>
          <w:sz w:val="24"/>
          <w:szCs w:val="24"/>
        </w:rPr>
        <w:t xml:space="preserve"> </w:t>
      </w:r>
      <w:r w:rsidRPr="00592C41">
        <w:rPr>
          <w:rFonts w:ascii="Arial" w:hAnsi="Arial" w:cs="Arial"/>
          <w:b/>
          <w:color w:val="FF0000"/>
          <w:sz w:val="24"/>
          <w:szCs w:val="24"/>
        </w:rPr>
        <w:t xml:space="preserve">Due on </w:t>
      </w:r>
      <w:r w:rsidR="00D37400">
        <w:rPr>
          <w:rFonts w:ascii="Arial" w:hAnsi="Arial" w:cs="Arial"/>
          <w:b/>
          <w:color w:val="FF0000"/>
          <w:sz w:val="24"/>
          <w:szCs w:val="24"/>
        </w:rPr>
        <w:t>March 17</w:t>
      </w:r>
      <w:r w:rsidR="00CE63D1">
        <w:rPr>
          <w:rFonts w:ascii="Arial" w:hAnsi="Arial" w:cs="Arial"/>
          <w:b/>
          <w:color w:val="FF0000"/>
          <w:sz w:val="24"/>
          <w:szCs w:val="24"/>
        </w:rPr>
        <w:t>, 201</w:t>
      </w:r>
      <w:r w:rsidR="00D37400">
        <w:rPr>
          <w:rFonts w:ascii="Arial" w:hAnsi="Arial" w:cs="Arial"/>
          <w:b/>
          <w:color w:val="FF0000"/>
          <w:sz w:val="24"/>
          <w:szCs w:val="24"/>
        </w:rPr>
        <w:t>7</w:t>
      </w:r>
    </w:p>
    <w:p w:rsidR="00005071" w:rsidRPr="00F97074" w:rsidRDefault="00005071" w:rsidP="00005071">
      <w:pPr>
        <w:ind w:left="1440" w:firstLine="720"/>
        <w:rPr>
          <w:rFonts w:ascii="Arial" w:hAnsi="Arial" w:cs="Arial"/>
          <w:sz w:val="24"/>
          <w:szCs w:val="24"/>
        </w:rPr>
      </w:pPr>
    </w:p>
    <w:p w:rsidR="00005071" w:rsidRPr="00F97074" w:rsidRDefault="00005071" w:rsidP="00005071">
      <w:pPr>
        <w:ind w:left="1440" w:firstLine="720"/>
        <w:rPr>
          <w:rFonts w:ascii="Arial" w:hAnsi="Arial" w:cs="Arial"/>
          <w:sz w:val="24"/>
          <w:szCs w:val="24"/>
        </w:rPr>
      </w:pPr>
    </w:p>
    <w:p w:rsidR="00005071" w:rsidRPr="00F97074" w:rsidRDefault="008C09FB" w:rsidP="00005071">
      <w:pPr>
        <w:jc w:val="center"/>
        <w:rPr>
          <w:rFonts w:ascii="Arial" w:hAnsi="Arial" w:cs="Arial"/>
          <w:sz w:val="24"/>
          <w:szCs w:val="24"/>
        </w:rPr>
      </w:pPr>
      <w:r>
        <w:rPr>
          <w:rFonts w:ascii="Helvetica" w:hAnsi="Helvetica" w:cs="Helvetica"/>
          <w:noProof/>
          <w:sz w:val="24"/>
          <w:szCs w:val="24"/>
        </w:rPr>
        <w:drawing>
          <wp:inline distT="0" distB="0" distL="0" distR="0" wp14:anchorId="0ABEC58F" wp14:editId="53ADB772">
            <wp:extent cx="4136536" cy="1186123"/>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0796" cy="1187344"/>
                    </a:xfrm>
                    <a:prstGeom prst="rect">
                      <a:avLst/>
                    </a:prstGeom>
                    <a:noFill/>
                    <a:ln>
                      <a:noFill/>
                    </a:ln>
                  </pic:spPr>
                </pic:pic>
              </a:graphicData>
            </a:graphic>
          </wp:inline>
        </w:drawing>
      </w:r>
    </w:p>
    <w:p w:rsidR="00DA28CD" w:rsidRPr="00F97074" w:rsidRDefault="00DA28CD" w:rsidP="008A2C3F">
      <w:pPr>
        <w:jc w:val="center"/>
        <w:rPr>
          <w:rFonts w:ascii="Arial" w:hAnsi="Arial" w:cs="Arial"/>
          <w:sz w:val="24"/>
          <w:szCs w:val="24"/>
        </w:rPr>
      </w:pPr>
    </w:p>
    <w:p w:rsidR="00CC5DD8" w:rsidRPr="00F97074" w:rsidRDefault="00CC5DD8" w:rsidP="008A2C3F">
      <w:pPr>
        <w:jc w:val="center"/>
        <w:rPr>
          <w:rFonts w:ascii="Arial" w:hAnsi="Arial" w:cs="Arial"/>
          <w:sz w:val="24"/>
          <w:szCs w:val="24"/>
        </w:rPr>
      </w:pPr>
    </w:p>
    <w:p w:rsidR="00E16617" w:rsidRPr="00CA01D2" w:rsidRDefault="003C0ECF" w:rsidP="008A2C3F">
      <w:pPr>
        <w:jc w:val="center"/>
        <w:rPr>
          <w:rFonts w:ascii="Arial" w:hAnsi="Arial" w:cs="Arial"/>
          <w:sz w:val="24"/>
          <w:szCs w:val="24"/>
        </w:rPr>
      </w:pPr>
      <w:r w:rsidRPr="00CA01D2">
        <w:rPr>
          <w:rFonts w:ascii="Arial" w:hAnsi="Arial" w:cs="Arial"/>
          <w:sz w:val="24"/>
          <w:szCs w:val="24"/>
        </w:rPr>
        <w:t>Hanna Skandera</w:t>
      </w:r>
    </w:p>
    <w:p w:rsidR="00005071" w:rsidRPr="00CA01D2" w:rsidRDefault="00A77D6E" w:rsidP="00005071">
      <w:pPr>
        <w:jc w:val="center"/>
        <w:rPr>
          <w:rFonts w:ascii="Arial" w:hAnsi="Arial" w:cs="Arial"/>
          <w:sz w:val="24"/>
          <w:szCs w:val="24"/>
        </w:rPr>
      </w:pPr>
      <w:r w:rsidRPr="00CA01D2">
        <w:rPr>
          <w:rFonts w:ascii="Arial" w:hAnsi="Arial" w:cs="Arial"/>
          <w:sz w:val="24"/>
          <w:szCs w:val="24"/>
        </w:rPr>
        <w:t>Secretary</w:t>
      </w:r>
      <w:r w:rsidR="003C0ECF" w:rsidRPr="00CA01D2">
        <w:rPr>
          <w:rFonts w:ascii="Arial" w:hAnsi="Arial" w:cs="Arial"/>
          <w:sz w:val="24"/>
          <w:szCs w:val="24"/>
        </w:rPr>
        <w:t xml:space="preserve">, Public </w:t>
      </w:r>
      <w:r w:rsidR="00005071" w:rsidRPr="00CA01D2">
        <w:rPr>
          <w:rFonts w:ascii="Arial" w:hAnsi="Arial" w:cs="Arial"/>
          <w:sz w:val="24"/>
          <w:szCs w:val="24"/>
        </w:rPr>
        <w:t>Education</w:t>
      </w:r>
      <w:r w:rsidR="003C0ECF" w:rsidRPr="00CA01D2">
        <w:rPr>
          <w:rFonts w:ascii="Arial" w:hAnsi="Arial" w:cs="Arial"/>
          <w:sz w:val="24"/>
          <w:szCs w:val="24"/>
        </w:rPr>
        <w:t xml:space="preserve"> Department</w:t>
      </w:r>
    </w:p>
    <w:p w:rsidR="00005071" w:rsidRPr="00CA01D2" w:rsidRDefault="00005071" w:rsidP="008A2C3F">
      <w:pPr>
        <w:jc w:val="center"/>
        <w:rPr>
          <w:rFonts w:ascii="Arial" w:hAnsi="Arial" w:cs="Arial"/>
          <w:sz w:val="24"/>
          <w:szCs w:val="24"/>
        </w:rPr>
      </w:pPr>
      <w:r w:rsidRPr="00CA01D2">
        <w:rPr>
          <w:rFonts w:ascii="Arial" w:hAnsi="Arial" w:cs="Arial"/>
          <w:sz w:val="24"/>
          <w:szCs w:val="24"/>
        </w:rPr>
        <w:t>New Mexico Public Education Department</w:t>
      </w:r>
    </w:p>
    <w:p w:rsidR="00847AD7" w:rsidRPr="00CA01D2" w:rsidRDefault="00847AD7" w:rsidP="008A2C3F">
      <w:pPr>
        <w:jc w:val="center"/>
        <w:rPr>
          <w:rFonts w:ascii="Arial" w:hAnsi="Arial" w:cs="Arial"/>
          <w:sz w:val="24"/>
          <w:szCs w:val="24"/>
        </w:rPr>
      </w:pPr>
      <w:r w:rsidRPr="00CA01D2">
        <w:rPr>
          <w:rFonts w:ascii="Arial" w:hAnsi="Arial" w:cs="Arial"/>
          <w:sz w:val="24"/>
          <w:szCs w:val="24"/>
        </w:rPr>
        <w:t>Jerry Apodaca Education Building</w:t>
      </w:r>
    </w:p>
    <w:p w:rsidR="008A2C3F" w:rsidRPr="00CA01D2" w:rsidRDefault="00005071" w:rsidP="008A2C3F">
      <w:pPr>
        <w:jc w:val="center"/>
        <w:rPr>
          <w:rFonts w:ascii="Arial" w:hAnsi="Arial" w:cs="Arial"/>
          <w:sz w:val="24"/>
          <w:szCs w:val="24"/>
        </w:rPr>
      </w:pPr>
      <w:r w:rsidRPr="00CA01D2">
        <w:rPr>
          <w:rFonts w:ascii="Arial" w:hAnsi="Arial" w:cs="Arial"/>
          <w:sz w:val="24"/>
          <w:szCs w:val="24"/>
        </w:rPr>
        <w:t>300 Don Gaspar Avenue</w:t>
      </w:r>
    </w:p>
    <w:p w:rsidR="00005071" w:rsidRPr="00CA01D2" w:rsidRDefault="00005071" w:rsidP="008A2C3F">
      <w:pPr>
        <w:jc w:val="center"/>
        <w:rPr>
          <w:rFonts w:ascii="Arial" w:hAnsi="Arial" w:cs="Arial"/>
          <w:sz w:val="24"/>
          <w:szCs w:val="24"/>
        </w:rPr>
      </w:pPr>
      <w:r w:rsidRPr="00CA01D2">
        <w:rPr>
          <w:rFonts w:ascii="Arial" w:hAnsi="Arial" w:cs="Arial"/>
          <w:sz w:val="24"/>
          <w:szCs w:val="24"/>
        </w:rPr>
        <w:t>Santa Fe, NM 87501</w:t>
      </w:r>
    </w:p>
    <w:p w:rsidR="00005071" w:rsidRPr="00F97074" w:rsidRDefault="00005071" w:rsidP="008A2C3F">
      <w:pPr>
        <w:rPr>
          <w:rFonts w:ascii="Arial" w:hAnsi="Arial" w:cs="Arial"/>
          <w:sz w:val="24"/>
          <w:szCs w:val="24"/>
        </w:rPr>
      </w:pPr>
    </w:p>
    <w:p w:rsidR="00A77D6E" w:rsidRDefault="00A77D6E" w:rsidP="00F86D40">
      <w:pPr>
        <w:rPr>
          <w:rFonts w:ascii="Arial" w:hAnsi="Arial" w:cs="Arial"/>
          <w:b/>
          <w:sz w:val="22"/>
          <w:szCs w:val="22"/>
        </w:rPr>
      </w:pPr>
    </w:p>
    <w:p w:rsidR="00D65D93" w:rsidRDefault="00A070B7" w:rsidP="009711F8">
      <w:pPr>
        <w:widowControl/>
        <w:rPr>
          <w:rFonts w:ascii="Arial" w:hAnsi="Arial" w:cs="Arial"/>
          <w:b/>
          <w:sz w:val="28"/>
          <w:szCs w:val="22"/>
        </w:rPr>
      </w:pPr>
      <w:r w:rsidRPr="003139CB">
        <w:rPr>
          <w:rFonts w:ascii="Arial" w:hAnsi="Arial" w:cs="Arial"/>
          <w:b/>
          <w:sz w:val="28"/>
          <w:szCs w:val="22"/>
        </w:rPr>
        <w:t>New Mexico</w:t>
      </w:r>
      <w:r w:rsidR="002C340D" w:rsidRPr="003139CB">
        <w:rPr>
          <w:rFonts w:ascii="Arial" w:hAnsi="Arial" w:cs="Arial"/>
          <w:b/>
          <w:sz w:val="28"/>
          <w:szCs w:val="22"/>
        </w:rPr>
        <w:t xml:space="preserve"> PreK</w:t>
      </w:r>
      <w:r w:rsidR="0095048B" w:rsidRPr="003139CB">
        <w:rPr>
          <w:rFonts w:ascii="Arial" w:hAnsi="Arial" w:cs="Arial"/>
          <w:b/>
          <w:sz w:val="28"/>
          <w:szCs w:val="22"/>
        </w:rPr>
        <w:t xml:space="preserve"> Program</w:t>
      </w:r>
    </w:p>
    <w:p w:rsidR="002A3990" w:rsidRPr="00FA1017" w:rsidRDefault="002A3990" w:rsidP="002C340D">
      <w:pPr>
        <w:jc w:val="center"/>
        <w:rPr>
          <w:rFonts w:ascii="Arial" w:hAnsi="Arial" w:cs="Arial"/>
          <w:b/>
          <w:sz w:val="24"/>
          <w:szCs w:val="24"/>
        </w:rPr>
      </w:pPr>
    </w:p>
    <w:p w:rsidR="00722350" w:rsidRPr="00D323F4" w:rsidRDefault="00722350" w:rsidP="00F86D40">
      <w:pPr>
        <w:rPr>
          <w:rFonts w:ascii="Arial" w:hAnsi="Arial" w:cs="Arial"/>
          <w:b/>
          <w:sz w:val="22"/>
          <w:szCs w:val="22"/>
        </w:rPr>
      </w:pPr>
      <w:r w:rsidRPr="00D323F4">
        <w:rPr>
          <w:rFonts w:ascii="Arial" w:hAnsi="Arial" w:cs="Arial"/>
          <w:b/>
          <w:sz w:val="22"/>
          <w:szCs w:val="22"/>
        </w:rPr>
        <w:t>Background Information</w:t>
      </w:r>
    </w:p>
    <w:p w:rsidR="00722350" w:rsidRPr="00D323F4" w:rsidRDefault="00722350" w:rsidP="00F86D40">
      <w:pPr>
        <w:pStyle w:val="Level3"/>
        <w:jc w:val="both"/>
        <w:rPr>
          <w:rFonts w:ascii="Arial" w:hAnsi="Arial" w:cs="Arial"/>
          <w:b/>
          <w:sz w:val="22"/>
          <w:szCs w:val="22"/>
        </w:rPr>
      </w:pPr>
      <w:r w:rsidRPr="00D323F4">
        <w:rPr>
          <w:rFonts w:ascii="Arial" w:hAnsi="Arial" w:cs="Arial"/>
          <w:sz w:val="22"/>
          <w:szCs w:val="22"/>
        </w:rPr>
        <w:t>During the 2005 legis</w:t>
      </w:r>
      <w:r w:rsidR="00B008B8" w:rsidRPr="00D323F4">
        <w:rPr>
          <w:rFonts w:ascii="Arial" w:hAnsi="Arial" w:cs="Arial"/>
          <w:sz w:val="22"/>
          <w:szCs w:val="22"/>
        </w:rPr>
        <w:t>lative session, the New Mexico l</w:t>
      </w:r>
      <w:r w:rsidRPr="00D323F4">
        <w:rPr>
          <w:rFonts w:ascii="Arial" w:hAnsi="Arial" w:cs="Arial"/>
          <w:sz w:val="22"/>
          <w:szCs w:val="22"/>
        </w:rPr>
        <w:t xml:space="preserve">egislature passed the </w:t>
      </w:r>
      <w:r w:rsidRPr="00D323F4">
        <w:rPr>
          <w:rFonts w:ascii="Arial" w:hAnsi="Arial" w:cs="Arial"/>
          <w:b/>
          <w:bCs/>
          <w:sz w:val="22"/>
          <w:szCs w:val="22"/>
        </w:rPr>
        <w:t>Pre-Kindergarten</w:t>
      </w:r>
      <w:r w:rsidRPr="00D323F4">
        <w:rPr>
          <w:rFonts w:ascii="Arial" w:hAnsi="Arial" w:cs="Arial"/>
          <w:b/>
          <w:sz w:val="22"/>
          <w:szCs w:val="22"/>
        </w:rPr>
        <w:t xml:space="preserve"> Act</w:t>
      </w:r>
      <w:r w:rsidRPr="00D323F4">
        <w:rPr>
          <w:rFonts w:ascii="Arial" w:hAnsi="Arial" w:cs="Arial"/>
          <w:sz w:val="22"/>
          <w:szCs w:val="22"/>
        </w:rPr>
        <w:t xml:space="preserve"> (Children’s</w:t>
      </w:r>
      <w:r w:rsidR="00EB6DE3" w:rsidRPr="00D323F4">
        <w:rPr>
          <w:rFonts w:ascii="Arial" w:hAnsi="Arial" w:cs="Arial"/>
          <w:sz w:val="22"/>
          <w:szCs w:val="22"/>
        </w:rPr>
        <w:t xml:space="preserve"> Code, Article 23, Sections 32A.23.</w:t>
      </w:r>
      <w:r w:rsidRPr="00D323F4">
        <w:rPr>
          <w:rFonts w:ascii="Arial" w:hAnsi="Arial" w:cs="Arial"/>
          <w:sz w:val="22"/>
          <w:szCs w:val="22"/>
        </w:rPr>
        <w:t>18</w:t>
      </w:r>
      <w:r w:rsidR="00B008B8" w:rsidRPr="00D323F4">
        <w:rPr>
          <w:rFonts w:ascii="Arial" w:hAnsi="Arial" w:cs="Arial"/>
          <w:sz w:val="22"/>
          <w:szCs w:val="22"/>
        </w:rPr>
        <w:t xml:space="preserve"> NMSA 1978</w:t>
      </w:r>
      <w:r w:rsidRPr="00D323F4">
        <w:rPr>
          <w:rFonts w:ascii="Arial" w:hAnsi="Arial" w:cs="Arial"/>
          <w:sz w:val="22"/>
          <w:szCs w:val="22"/>
        </w:rPr>
        <w:t>)</w:t>
      </w:r>
      <w:r w:rsidRPr="00D323F4">
        <w:rPr>
          <w:rFonts w:ascii="Arial" w:hAnsi="Arial" w:cs="Arial"/>
          <w:b/>
          <w:sz w:val="22"/>
          <w:szCs w:val="22"/>
        </w:rPr>
        <w:t xml:space="preserve"> </w:t>
      </w:r>
      <w:r w:rsidRPr="00D323F4">
        <w:rPr>
          <w:rFonts w:ascii="Arial" w:hAnsi="Arial" w:cs="Arial"/>
          <w:sz w:val="22"/>
          <w:szCs w:val="22"/>
        </w:rPr>
        <w:t>and provided funding to develop and implement voluntary pre-kindergarten</w:t>
      </w:r>
      <w:r w:rsidR="00F53B63" w:rsidRPr="00D323F4">
        <w:rPr>
          <w:rFonts w:ascii="Arial" w:hAnsi="Arial" w:cs="Arial"/>
          <w:sz w:val="22"/>
          <w:szCs w:val="22"/>
        </w:rPr>
        <w:t xml:space="preserve"> programs </w:t>
      </w:r>
      <w:r w:rsidR="002A3990" w:rsidRPr="00D323F4">
        <w:rPr>
          <w:rFonts w:ascii="Arial" w:hAnsi="Arial" w:cs="Arial"/>
          <w:sz w:val="22"/>
          <w:szCs w:val="22"/>
        </w:rPr>
        <w:t xml:space="preserve">to advance childhood development and readiness </w:t>
      </w:r>
      <w:r w:rsidRPr="00D323F4">
        <w:rPr>
          <w:rFonts w:ascii="Arial" w:hAnsi="Arial" w:cs="Arial"/>
          <w:sz w:val="22"/>
          <w:szCs w:val="22"/>
        </w:rPr>
        <w:t xml:space="preserve">throughout </w:t>
      </w:r>
      <w:r w:rsidR="00B008B8" w:rsidRPr="00D323F4">
        <w:rPr>
          <w:rFonts w:ascii="Arial" w:hAnsi="Arial" w:cs="Arial"/>
          <w:sz w:val="22"/>
          <w:szCs w:val="22"/>
        </w:rPr>
        <w:t>the s</w:t>
      </w:r>
      <w:r w:rsidR="00A77D6E" w:rsidRPr="00D323F4">
        <w:rPr>
          <w:rFonts w:ascii="Arial" w:hAnsi="Arial" w:cs="Arial"/>
          <w:sz w:val="22"/>
          <w:szCs w:val="22"/>
        </w:rPr>
        <w:t xml:space="preserve">tate of </w:t>
      </w:r>
      <w:r w:rsidR="00FA1017" w:rsidRPr="00D323F4">
        <w:rPr>
          <w:rFonts w:ascii="Arial" w:hAnsi="Arial" w:cs="Arial"/>
          <w:sz w:val="22"/>
          <w:szCs w:val="22"/>
        </w:rPr>
        <w:t xml:space="preserve">New Mexico. The PreK </w:t>
      </w:r>
      <w:r w:rsidR="00DD1D53" w:rsidRPr="00D323F4">
        <w:rPr>
          <w:rFonts w:ascii="Arial" w:hAnsi="Arial" w:cs="Arial"/>
          <w:sz w:val="22"/>
          <w:szCs w:val="22"/>
        </w:rPr>
        <w:t>P</w:t>
      </w:r>
      <w:r w:rsidR="00FA1017" w:rsidRPr="00D323F4">
        <w:rPr>
          <w:rFonts w:ascii="Arial" w:hAnsi="Arial" w:cs="Arial"/>
          <w:sz w:val="22"/>
          <w:szCs w:val="22"/>
        </w:rPr>
        <w:t xml:space="preserve">rogram shall address the total developmental needs of preschool children, including physical, cognitive, social, and emotional needs, and shall include health care, nutrition, safety, and multicultural sensitivity. </w:t>
      </w:r>
      <w:r w:rsidRPr="00D323F4">
        <w:rPr>
          <w:rFonts w:ascii="Arial" w:hAnsi="Arial" w:cs="Arial"/>
          <w:sz w:val="22"/>
          <w:szCs w:val="22"/>
        </w:rPr>
        <w:t xml:space="preserve">The Public Education Department (PED) and </w:t>
      </w:r>
      <w:r w:rsidR="00426F81" w:rsidRPr="00D323F4">
        <w:rPr>
          <w:rFonts w:ascii="Arial" w:hAnsi="Arial" w:cs="Arial"/>
          <w:sz w:val="22"/>
          <w:szCs w:val="22"/>
        </w:rPr>
        <w:t>the Children, Youth</w:t>
      </w:r>
      <w:r w:rsidR="00B008B8" w:rsidRPr="00D323F4">
        <w:rPr>
          <w:rFonts w:ascii="Arial" w:hAnsi="Arial" w:cs="Arial"/>
          <w:sz w:val="22"/>
          <w:szCs w:val="22"/>
        </w:rPr>
        <w:t>,</w:t>
      </w:r>
      <w:r w:rsidR="00426F81" w:rsidRPr="00D323F4">
        <w:rPr>
          <w:rFonts w:ascii="Arial" w:hAnsi="Arial" w:cs="Arial"/>
          <w:sz w:val="22"/>
          <w:szCs w:val="22"/>
        </w:rPr>
        <w:t xml:space="preserve"> and </w:t>
      </w:r>
      <w:r w:rsidRPr="00D323F4">
        <w:rPr>
          <w:rFonts w:ascii="Arial" w:hAnsi="Arial" w:cs="Arial"/>
          <w:sz w:val="22"/>
          <w:szCs w:val="22"/>
        </w:rPr>
        <w:t xml:space="preserve">Families Department (CYFD) have joint responsibility for the implementation of the </w:t>
      </w:r>
      <w:r w:rsidR="00426F81" w:rsidRPr="00D323F4">
        <w:rPr>
          <w:rFonts w:ascii="Arial" w:hAnsi="Arial" w:cs="Arial"/>
          <w:sz w:val="22"/>
          <w:szCs w:val="22"/>
        </w:rPr>
        <w:t xml:space="preserve">PreK </w:t>
      </w:r>
      <w:r w:rsidRPr="00D323F4">
        <w:rPr>
          <w:rFonts w:ascii="Arial" w:hAnsi="Arial" w:cs="Arial"/>
          <w:sz w:val="22"/>
          <w:szCs w:val="22"/>
        </w:rPr>
        <w:t xml:space="preserve">programs. </w:t>
      </w:r>
      <w:r w:rsidR="00006112" w:rsidRPr="00D323F4">
        <w:rPr>
          <w:rFonts w:ascii="Arial" w:hAnsi="Arial" w:cs="Arial"/>
          <w:sz w:val="22"/>
          <w:szCs w:val="22"/>
        </w:rPr>
        <w:t xml:space="preserve">The </w:t>
      </w:r>
      <w:r w:rsidRPr="00D323F4">
        <w:rPr>
          <w:rFonts w:ascii="Arial" w:hAnsi="Arial" w:cs="Arial"/>
          <w:sz w:val="22"/>
          <w:szCs w:val="22"/>
        </w:rPr>
        <w:t xml:space="preserve">PED </w:t>
      </w:r>
      <w:r w:rsidR="00FA1017" w:rsidRPr="00D323F4">
        <w:rPr>
          <w:rFonts w:ascii="Arial" w:hAnsi="Arial" w:cs="Arial"/>
          <w:sz w:val="22"/>
          <w:szCs w:val="22"/>
        </w:rPr>
        <w:t>shall</w:t>
      </w:r>
      <w:r w:rsidR="00FE1D76" w:rsidRPr="00D323F4">
        <w:rPr>
          <w:rFonts w:ascii="Arial" w:hAnsi="Arial" w:cs="Arial"/>
          <w:sz w:val="22"/>
          <w:szCs w:val="22"/>
        </w:rPr>
        <w:t xml:space="preserve"> fund school districts </w:t>
      </w:r>
      <w:r w:rsidR="00C20950" w:rsidRPr="00D323F4">
        <w:rPr>
          <w:rFonts w:ascii="Arial" w:hAnsi="Arial" w:cs="Arial"/>
          <w:sz w:val="22"/>
          <w:szCs w:val="22"/>
        </w:rPr>
        <w:t xml:space="preserve">and charter schools </w:t>
      </w:r>
      <w:r w:rsidR="00FE1D76" w:rsidRPr="00D323F4">
        <w:rPr>
          <w:rFonts w:ascii="Arial" w:hAnsi="Arial" w:cs="Arial"/>
          <w:sz w:val="22"/>
          <w:szCs w:val="22"/>
        </w:rPr>
        <w:t xml:space="preserve">for </w:t>
      </w:r>
      <w:r w:rsidR="00426F81" w:rsidRPr="00D323F4">
        <w:rPr>
          <w:rFonts w:ascii="Arial" w:hAnsi="Arial" w:cs="Arial"/>
          <w:sz w:val="22"/>
          <w:szCs w:val="22"/>
        </w:rPr>
        <w:t xml:space="preserve">PreK </w:t>
      </w:r>
      <w:r w:rsidR="005E7A21" w:rsidRPr="00D323F4">
        <w:rPr>
          <w:rFonts w:ascii="Arial" w:hAnsi="Arial" w:cs="Arial"/>
          <w:sz w:val="22"/>
          <w:szCs w:val="22"/>
        </w:rPr>
        <w:t>services, w</w:t>
      </w:r>
      <w:r w:rsidR="00A77D6E" w:rsidRPr="00D323F4">
        <w:rPr>
          <w:rFonts w:ascii="Arial" w:hAnsi="Arial" w:cs="Arial"/>
          <w:sz w:val="22"/>
          <w:szCs w:val="22"/>
        </w:rPr>
        <w:t>hile</w:t>
      </w:r>
      <w:r w:rsidR="00FE1D76" w:rsidRPr="00D323F4">
        <w:rPr>
          <w:rFonts w:ascii="Arial" w:hAnsi="Arial" w:cs="Arial"/>
          <w:sz w:val="22"/>
          <w:szCs w:val="22"/>
        </w:rPr>
        <w:t xml:space="preserve"> </w:t>
      </w:r>
      <w:r w:rsidR="005E7A21" w:rsidRPr="00D323F4">
        <w:rPr>
          <w:rFonts w:ascii="Arial" w:hAnsi="Arial" w:cs="Arial"/>
          <w:sz w:val="22"/>
          <w:szCs w:val="22"/>
        </w:rPr>
        <w:t xml:space="preserve">the </w:t>
      </w:r>
      <w:r w:rsidR="00FE1D76" w:rsidRPr="00D323F4">
        <w:rPr>
          <w:rFonts w:ascii="Arial" w:hAnsi="Arial" w:cs="Arial"/>
          <w:sz w:val="22"/>
          <w:szCs w:val="22"/>
        </w:rPr>
        <w:t xml:space="preserve">CYFD </w:t>
      </w:r>
      <w:r w:rsidR="00FA1017" w:rsidRPr="00D323F4">
        <w:rPr>
          <w:rFonts w:ascii="Arial" w:hAnsi="Arial" w:cs="Arial"/>
          <w:sz w:val="22"/>
          <w:szCs w:val="22"/>
        </w:rPr>
        <w:t>shall</w:t>
      </w:r>
      <w:r w:rsidR="005E7A21" w:rsidRPr="00D323F4">
        <w:rPr>
          <w:rFonts w:ascii="Arial" w:hAnsi="Arial" w:cs="Arial"/>
          <w:sz w:val="22"/>
          <w:szCs w:val="22"/>
        </w:rPr>
        <w:t xml:space="preserve"> fund other eligible providers </w:t>
      </w:r>
      <w:r w:rsidR="00FE1D76" w:rsidRPr="00D323F4">
        <w:rPr>
          <w:rFonts w:ascii="Arial" w:hAnsi="Arial" w:cs="Arial"/>
          <w:sz w:val="22"/>
          <w:szCs w:val="22"/>
        </w:rPr>
        <w:t xml:space="preserve">for </w:t>
      </w:r>
      <w:r w:rsidR="00426F81" w:rsidRPr="00D323F4">
        <w:rPr>
          <w:rFonts w:ascii="Arial" w:hAnsi="Arial" w:cs="Arial"/>
          <w:sz w:val="22"/>
          <w:szCs w:val="22"/>
        </w:rPr>
        <w:t xml:space="preserve">PreK </w:t>
      </w:r>
      <w:r w:rsidR="00FE1D76" w:rsidRPr="00D323F4">
        <w:rPr>
          <w:rFonts w:ascii="Arial" w:hAnsi="Arial" w:cs="Arial"/>
          <w:sz w:val="22"/>
          <w:szCs w:val="22"/>
        </w:rPr>
        <w:t xml:space="preserve">services. </w:t>
      </w:r>
      <w:r w:rsidR="000A11B0" w:rsidRPr="00D323F4">
        <w:rPr>
          <w:rFonts w:ascii="Arial" w:hAnsi="Arial" w:cs="Arial"/>
          <w:sz w:val="22"/>
          <w:szCs w:val="22"/>
        </w:rPr>
        <w:t>On behalf of a school district, Regional Education Cooperatives (REC</w:t>
      </w:r>
      <w:r w:rsidR="00DD1D53" w:rsidRPr="00D323F4">
        <w:rPr>
          <w:rFonts w:ascii="Arial" w:hAnsi="Arial" w:cs="Arial"/>
          <w:sz w:val="22"/>
          <w:szCs w:val="22"/>
        </w:rPr>
        <w:t>s</w:t>
      </w:r>
      <w:r w:rsidR="000A11B0" w:rsidRPr="00D323F4">
        <w:rPr>
          <w:rFonts w:ascii="Arial" w:hAnsi="Arial" w:cs="Arial"/>
          <w:sz w:val="22"/>
          <w:szCs w:val="22"/>
        </w:rPr>
        <w:t>) may apply to be a PreK program service provider.</w:t>
      </w:r>
    </w:p>
    <w:p w:rsidR="00E40B69" w:rsidRPr="00D07AAC" w:rsidRDefault="00E40B69" w:rsidP="00F86D40">
      <w:pPr>
        <w:rPr>
          <w:rFonts w:ascii="Arial" w:hAnsi="Arial" w:cs="Arial"/>
          <w:b/>
          <w:sz w:val="22"/>
          <w:szCs w:val="22"/>
        </w:rPr>
      </w:pPr>
    </w:p>
    <w:p w:rsidR="00003070" w:rsidRPr="00D323F4" w:rsidRDefault="00003070" w:rsidP="00F86D40">
      <w:pPr>
        <w:rPr>
          <w:rFonts w:ascii="Arial" w:hAnsi="Arial" w:cs="Arial"/>
          <w:b/>
          <w:sz w:val="22"/>
          <w:szCs w:val="22"/>
        </w:rPr>
      </w:pPr>
      <w:r w:rsidRPr="00D323F4">
        <w:rPr>
          <w:rFonts w:ascii="Arial" w:hAnsi="Arial" w:cs="Arial"/>
          <w:b/>
          <w:sz w:val="22"/>
          <w:szCs w:val="22"/>
        </w:rPr>
        <w:t>Purpose</w:t>
      </w:r>
      <w:r w:rsidR="00DD1D53" w:rsidRPr="00D323F4">
        <w:rPr>
          <w:rFonts w:ascii="Arial" w:hAnsi="Arial" w:cs="Arial"/>
          <w:b/>
          <w:sz w:val="22"/>
          <w:szCs w:val="22"/>
        </w:rPr>
        <w:t xml:space="preserve"> of PreK</w:t>
      </w:r>
    </w:p>
    <w:p w:rsidR="00005071" w:rsidRPr="00D323F4" w:rsidRDefault="00005071" w:rsidP="00F86D40">
      <w:pPr>
        <w:jc w:val="both"/>
        <w:rPr>
          <w:rFonts w:ascii="Arial" w:hAnsi="Arial" w:cs="Arial"/>
          <w:sz w:val="22"/>
          <w:szCs w:val="22"/>
        </w:rPr>
      </w:pPr>
      <w:r w:rsidRPr="00D323F4">
        <w:rPr>
          <w:rFonts w:ascii="Arial" w:hAnsi="Arial" w:cs="Arial"/>
          <w:sz w:val="22"/>
          <w:szCs w:val="22"/>
        </w:rPr>
        <w:t xml:space="preserve">The purpose of the </w:t>
      </w:r>
      <w:r w:rsidR="00426F81" w:rsidRPr="00D323F4">
        <w:rPr>
          <w:rFonts w:ascii="Arial" w:hAnsi="Arial" w:cs="Arial"/>
          <w:sz w:val="22"/>
          <w:szCs w:val="22"/>
        </w:rPr>
        <w:t xml:space="preserve">PreK </w:t>
      </w:r>
      <w:r w:rsidR="00E40B69" w:rsidRPr="00D323F4">
        <w:rPr>
          <w:rFonts w:ascii="Arial" w:hAnsi="Arial" w:cs="Arial"/>
          <w:sz w:val="22"/>
          <w:szCs w:val="22"/>
        </w:rPr>
        <w:t xml:space="preserve">Program </w:t>
      </w:r>
      <w:r w:rsidR="00EB6DE3" w:rsidRPr="00D323F4">
        <w:rPr>
          <w:rFonts w:ascii="Arial" w:hAnsi="Arial" w:cs="Arial"/>
          <w:sz w:val="22"/>
          <w:szCs w:val="22"/>
        </w:rPr>
        <w:t xml:space="preserve">is to </w:t>
      </w:r>
      <w:r w:rsidR="00E40B69" w:rsidRPr="00D323F4">
        <w:rPr>
          <w:rFonts w:ascii="Arial" w:hAnsi="Arial" w:cs="Arial"/>
          <w:sz w:val="22"/>
          <w:szCs w:val="22"/>
        </w:rPr>
        <w:t>(</w:t>
      </w:r>
      <w:r w:rsidRPr="00D323F4">
        <w:rPr>
          <w:rFonts w:ascii="Arial" w:hAnsi="Arial" w:cs="Arial"/>
          <w:sz w:val="22"/>
          <w:szCs w:val="22"/>
        </w:rPr>
        <w:t>1)</w:t>
      </w:r>
      <w:r w:rsidR="00B008B8" w:rsidRPr="00D323F4">
        <w:rPr>
          <w:rFonts w:ascii="Arial" w:hAnsi="Arial" w:cs="Arial"/>
          <w:sz w:val="22"/>
          <w:szCs w:val="22"/>
        </w:rPr>
        <w:t xml:space="preserve"> i</w:t>
      </w:r>
      <w:r w:rsidRPr="00D323F4">
        <w:rPr>
          <w:rFonts w:ascii="Arial" w:hAnsi="Arial" w:cs="Arial"/>
          <w:sz w:val="22"/>
          <w:szCs w:val="22"/>
        </w:rPr>
        <w:t xml:space="preserve">ncrease statewide access to voluntary quality NM PreK </w:t>
      </w:r>
      <w:r w:rsidR="00301B66" w:rsidRPr="00D323F4">
        <w:rPr>
          <w:rFonts w:ascii="Arial" w:hAnsi="Arial" w:cs="Arial"/>
          <w:sz w:val="22"/>
          <w:szCs w:val="22"/>
        </w:rPr>
        <w:t xml:space="preserve">developmental readiness </w:t>
      </w:r>
      <w:r w:rsidR="00EB6DE3" w:rsidRPr="00D323F4">
        <w:rPr>
          <w:rFonts w:ascii="Arial" w:hAnsi="Arial" w:cs="Arial"/>
          <w:sz w:val="22"/>
          <w:szCs w:val="22"/>
        </w:rPr>
        <w:t>programs</w:t>
      </w:r>
      <w:r w:rsidR="00E40B69" w:rsidRPr="00D323F4">
        <w:rPr>
          <w:rFonts w:ascii="Arial" w:hAnsi="Arial" w:cs="Arial"/>
          <w:sz w:val="22"/>
          <w:szCs w:val="22"/>
        </w:rPr>
        <w:t>,</w:t>
      </w:r>
      <w:r w:rsidRPr="00D323F4">
        <w:rPr>
          <w:rFonts w:ascii="Arial" w:hAnsi="Arial" w:cs="Arial"/>
          <w:sz w:val="22"/>
          <w:szCs w:val="22"/>
        </w:rPr>
        <w:t xml:space="preserve"> </w:t>
      </w:r>
      <w:r w:rsidR="00E40B69" w:rsidRPr="00D323F4">
        <w:rPr>
          <w:rFonts w:ascii="Arial" w:hAnsi="Arial" w:cs="Arial"/>
          <w:sz w:val="22"/>
          <w:szCs w:val="22"/>
        </w:rPr>
        <w:t>(</w:t>
      </w:r>
      <w:r w:rsidRPr="00D323F4">
        <w:rPr>
          <w:rFonts w:ascii="Arial" w:hAnsi="Arial" w:cs="Arial"/>
          <w:sz w:val="22"/>
          <w:szCs w:val="22"/>
        </w:rPr>
        <w:t xml:space="preserve">2) focus on enrolling new children </w:t>
      </w:r>
      <w:r w:rsidR="00EB6DE3" w:rsidRPr="00D323F4">
        <w:rPr>
          <w:rFonts w:ascii="Arial" w:hAnsi="Arial" w:cs="Arial"/>
          <w:sz w:val="22"/>
          <w:szCs w:val="22"/>
        </w:rPr>
        <w:t>and building community capacity</w:t>
      </w:r>
      <w:r w:rsidR="00E40B69" w:rsidRPr="00D323F4">
        <w:rPr>
          <w:rFonts w:ascii="Arial" w:hAnsi="Arial" w:cs="Arial"/>
          <w:sz w:val="22"/>
          <w:szCs w:val="22"/>
        </w:rPr>
        <w:t>,</w:t>
      </w:r>
      <w:r w:rsidRPr="00D323F4">
        <w:rPr>
          <w:rFonts w:ascii="Arial" w:hAnsi="Arial" w:cs="Arial"/>
          <w:sz w:val="22"/>
          <w:szCs w:val="22"/>
        </w:rPr>
        <w:t xml:space="preserve"> </w:t>
      </w:r>
      <w:r w:rsidR="00E40B69" w:rsidRPr="00D323F4">
        <w:rPr>
          <w:rFonts w:ascii="Arial" w:hAnsi="Arial" w:cs="Arial"/>
          <w:sz w:val="22"/>
          <w:szCs w:val="22"/>
        </w:rPr>
        <w:t>(</w:t>
      </w:r>
      <w:r w:rsidRPr="00D323F4">
        <w:rPr>
          <w:rFonts w:ascii="Arial" w:hAnsi="Arial" w:cs="Arial"/>
          <w:sz w:val="22"/>
          <w:szCs w:val="22"/>
        </w:rPr>
        <w:t>3) provide developmentally appropriate act</w:t>
      </w:r>
      <w:r w:rsidR="00EB6DE3" w:rsidRPr="00D323F4">
        <w:rPr>
          <w:rFonts w:ascii="Arial" w:hAnsi="Arial" w:cs="Arial"/>
          <w:sz w:val="22"/>
          <w:szCs w:val="22"/>
        </w:rPr>
        <w:t>ivities for New Mexico children</w:t>
      </w:r>
      <w:r w:rsidR="00E40B69" w:rsidRPr="00D323F4">
        <w:rPr>
          <w:rFonts w:ascii="Arial" w:hAnsi="Arial" w:cs="Arial"/>
          <w:sz w:val="22"/>
          <w:szCs w:val="22"/>
        </w:rPr>
        <w:t>,</w:t>
      </w:r>
      <w:r w:rsidRPr="00D323F4">
        <w:rPr>
          <w:rFonts w:ascii="Arial" w:hAnsi="Arial" w:cs="Arial"/>
          <w:sz w:val="22"/>
          <w:szCs w:val="22"/>
        </w:rPr>
        <w:t xml:space="preserve"> </w:t>
      </w:r>
      <w:r w:rsidR="00E40B69" w:rsidRPr="00D323F4">
        <w:rPr>
          <w:rFonts w:ascii="Arial" w:hAnsi="Arial" w:cs="Arial"/>
          <w:sz w:val="22"/>
          <w:szCs w:val="22"/>
        </w:rPr>
        <w:t>(</w:t>
      </w:r>
      <w:r w:rsidRPr="00D323F4">
        <w:rPr>
          <w:rFonts w:ascii="Arial" w:hAnsi="Arial" w:cs="Arial"/>
          <w:sz w:val="22"/>
          <w:szCs w:val="22"/>
        </w:rPr>
        <w:t>4)</w:t>
      </w:r>
      <w:r w:rsidR="00EB6DE3" w:rsidRPr="00D323F4">
        <w:rPr>
          <w:rFonts w:ascii="Arial" w:hAnsi="Arial" w:cs="Arial"/>
          <w:sz w:val="22"/>
          <w:szCs w:val="22"/>
        </w:rPr>
        <w:t xml:space="preserve"> focus on school readiness</w:t>
      </w:r>
      <w:r w:rsidR="00E40B69" w:rsidRPr="00D323F4">
        <w:rPr>
          <w:rFonts w:ascii="Arial" w:hAnsi="Arial" w:cs="Arial"/>
          <w:sz w:val="22"/>
          <w:szCs w:val="22"/>
        </w:rPr>
        <w:t>,</w:t>
      </w:r>
      <w:r w:rsidRPr="00D323F4">
        <w:rPr>
          <w:rFonts w:ascii="Arial" w:hAnsi="Arial" w:cs="Arial"/>
          <w:sz w:val="22"/>
          <w:szCs w:val="22"/>
        </w:rPr>
        <w:t xml:space="preserve"> and </w:t>
      </w:r>
      <w:r w:rsidR="00E40B69" w:rsidRPr="00D323F4">
        <w:rPr>
          <w:rFonts w:ascii="Arial" w:hAnsi="Arial" w:cs="Arial"/>
          <w:sz w:val="22"/>
          <w:szCs w:val="22"/>
        </w:rPr>
        <w:t>(</w:t>
      </w:r>
      <w:r w:rsidRPr="00D323F4">
        <w:rPr>
          <w:rFonts w:ascii="Arial" w:hAnsi="Arial" w:cs="Arial"/>
          <w:sz w:val="22"/>
          <w:szCs w:val="22"/>
        </w:rPr>
        <w:t>5) expand early childhood community capacity.</w:t>
      </w:r>
      <w:r w:rsidR="00EE07C3" w:rsidRPr="00D323F4">
        <w:rPr>
          <w:rFonts w:ascii="Arial" w:hAnsi="Arial" w:cs="Arial"/>
          <w:sz w:val="22"/>
          <w:szCs w:val="22"/>
        </w:rPr>
        <w:t xml:space="preserve"> </w:t>
      </w:r>
    </w:p>
    <w:p w:rsidR="00E40B69" w:rsidRPr="00D07AAC" w:rsidRDefault="00E40B69" w:rsidP="00F86D40">
      <w:pPr>
        <w:jc w:val="center"/>
        <w:rPr>
          <w:rFonts w:ascii="Arial" w:hAnsi="Arial" w:cs="Arial"/>
          <w:b/>
          <w:sz w:val="22"/>
          <w:szCs w:val="22"/>
        </w:rPr>
      </w:pPr>
    </w:p>
    <w:p w:rsidR="00005071" w:rsidRPr="00D323F4" w:rsidRDefault="00622129" w:rsidP="00F86D40">
      <w:pPr>
        <w:rPr>
          <w:rFonts w:ascii="Arial" w:hAnsi="Arial" w:cs="Arial"/>
          <w:b/>
          <w:sz w:val="22"/>
          <w:szCs w:val="22"/>
        </w:rPr>
      </w:pPr>
      <w:r w:rsidRPr="00D323F4">
        <w:rPr>
          <w:rFonts w:ascii="Arial" w:hAnsi="Arial" w:cs="Arial"/>
          <w:b/>
          <w:sz w:val="22"/>
          <w:szCs w:val="22"/>
        </w:rPr>
        <w:t>Eligibility</w:t>
      </w:r>
    </w:p>
    <w:p w:rsidR="00622129" w:rsidRPr="00D323F4" w:rsidRDefault="0025286E" w:rsidP="00F86D40">
      <w:pPr>
        <w:jc w:val="both"/>
        <w:rPr>
          <w:rFonts w:ascii="Arial" w:hAnsi="Arial" w:cs="Arial"/>
          <w:sz w:val="22"/>
          <w:szCs w:val="22"/>
        </w:rPr>
      </w:pPr>
      <w:r w:rsidRPr="00D323F4">
        <w:rPr>
          <w:rFonts w:ascii="Arial" w:hAnsi="Arial" w:cs="Arial"/>
          <w:sz w:val="22"/>
          <w:szCs w:val="22"/>
        </w:rPr>
        <w:t xml:space="preserve">The PreK Program provides voluntary, state-funded, </w:t>
      </w:r>
      <w:r w:rsidRPr="00D323F4">
        <w:rPr>
          <w:rFonts w:ascii="Arial" w:hAnsi="Arial" w:cs="Arial"/>
          <w:bCs/>
          <w:sz w:val="22"/>
          <w:szCs w:val="22"/>
        </w:rPr>
        <w:t>pre-kindergarten</w:t>
      </w:r>
      <w:r w:rsidRPr="00D323F4">
        <w:rPr>
          <w:rFonts w:ascii="Arial" w:hAnsi="Arial" w:cs="Arial"/>
          <w:sz w:val="22"/>
          <w:szCs w:val="22"/>
        </w:rPr>
        <w:t xml:space="preserve"> programs for children who turn </w:t>
      </w:r>
      <w:r w:rsidRPr="00D323F4">
        <w:rPr>
          <w:rFonts w:ascii="Arial" w:hAnsi="Arial" w:cs="Arial"/>
          <w:b/>
          <w:sz w:val="22"/>
          <w:szCs w:val="22"/>
        </w:rPr>
        <w:t>four years old</w:t>
      </w:r>
      <w:r w:rsidRPr="00D323F4">
        <w:rPr>
          <w:rFonts w:ascii="Arial" w:hAnsi="Arial" w:cs="Arial"/>
          <w:sz w:val="22"/>
          <w:szCs w:val="22"/>
        </w:rPr>
        <w:t xml:space="preserve"> before September 1</w:t>
      </w:r>
      <w:r w:rsidRPr="00D323F4">
        <w:rPr>
          <w:rFonts w:ascii="Arial" w:hAnsi="Arial" w:cs="Arial"/>
          <w:sz w:val="22"/>
          <w:szCs w:val="22"/>
          <w:vertAlign w:val="superscript"/>
        </w:rPr>
        <w:t>st</w:t>
      </w:r>
      <w:r w:rsidRPr="00D323F4">
        <w:rPr>
          <w:rFonts w:ascii="Arial" w:hAnsi="Arial" w:cs="Arial"/>
          <w:sz w:val="22"/>
          <w:szCs w:val="22"/>
        </w:rPr>
        <w:t xml:space="preserve"> and are not age-eligible for kindergarten </w:t>
      </w:r>
      <w:r w:rsidRPr="00D323F4">
        <w:rPr>
          <w:rFonts w:ascii="Arial" w:hAnsi="Arial" w:cs="Arial"/>
          <w:b/>
          <w:sz w:val="22"/>
          <w:szCs w:val="22"/>
        </w:rPr>
        <w:t>(NMSA 6.30.9.10)</w:t>
      </w:r>
      <w:r w:rsidR="00FD224C" w:rsidRPr="00D323F4">
        <w:rPr>
          <w:rFonts w:ascii="Arial" w:hAnsi="Arial" w:cs="Arial"/>
          <w:b/>
          <w:sz w:val="22"/>
          <w:szCs w:val="22"/>
        </w:rPr>
        <w:t xml:space="preserve">, </w:t>
      </w:r>
      <w:r w:rsidR="00775E99" w:rsidRPr="00D323F4">
        <w:rPr>
          <w:rFonts w:ascii="Arial" w:hAnsi="Arial" w:cs="Arial"/>
          <w:sz w:val="22"/>
          <w:szCs w:val="22"/>
        </w:rPr>
        <w:t xml:space="preserve">including students with disabilities, </w:t>
      </w:r>
      <w:r w:rsidR="00FD224C" w:rsidRPr="00D323F4">
        <w:rPr>
          <w:rFonts w:ascii="Arial" w:hAnsi="Arial" w:cs="Arial"/>
          <w:sz w:val="22"/>
          <w:szCs w:val="22"/>
        </w:rPr>
        <w:t xml:space="preserve">regardless of </w:t>
      </w:r>
      <w:r w:rsidR="00775E99" w:rsidRPr="00D323F4">
        <w:rPr>
          <w:rFonts w:ascii="Arial" w:hAnsi="Arial" w:cs="Arial"/>
          <w:sz w:val="22"/>
          <w:szCs w:val="22"/>
        </w:rPr>
        <w:t xml:space="preserve">the </w:t>
      </w:r>
      <w:r w:rsidR="00FD224C" w:rsidRPr="00D323F4">
        <w:rPr>
          <w:rFonts w:ascii="Arial" w:hAnsi="Arial" w:cs="Arial"/>
          <w:sz w:val="22"/>
          <w:szCs w:val="22"/>
        </w:rPr>
        <w:t>disability</w:t>
      </w:r>
      <w:r w:rsidRPr="00D323F4">
        <w:rPr>
          <w:rFonts w:ascii="Arial" w:hAnsi="Arial" w:cs="Arial"/>
          <w:sz w:val="22"/>
          <w:szCs w:val="22"/>
        </w:rPr>
        <w:t xml:space="preserve">. </w:t>
      </w:r>
      <w:r w:rsidR="0039304A" w:rsidRPr="00D323F4">
        <w:rPr>
          <w:rFonts w:ascii="Arial" w:hAnsi="Arial" w:cs="Arial"/>
          <w:sz w:val="22"/>
          <w:szCs w:val="22"/>
        </w:rPr>
        <w:t xml:space="preserve">Pre-kindergarten services may be provided by public schools on a per-child reimbursement rate </w:t>
      </w:r>
      <w:r w:rsidR="0039304A" w:rsidRPr="00D323F4">
        <w:rPr>
          <w:rFonts w:ascii="Arial" w:hAnsi="Arial" w:cs="Arial"/>
          <w:color w:val="000000"/>
          <w:sz w:val="22"/>
          <w:szCs w:val="22"/>
        </w:rPr>
        <w:t xml:space="preserve">of </w:t>
      </w:r>
      <w:r w:rsidR="00443666" w:rsidRPr="00D323F4">
        <w:rPr>
          <w:rFonts w:ascii="Arial" w:hAnsi="Arial" w:cs="Arial"/>
          <w:b/>
          <w:color w:val="000000"/>
          <w:sz w:val="22"/>
          <w:szCs w:val="22"/>
        </w:rPr>
        <w:t>$3,206.20</w:t>
      </w:r>
      <w:r w:rsidR="00BC4C5D" w:rsidRPr="00D323F4">
        <w:rPr>
          <w:rFonts w:ascii="Arial" w:hAnsi="Arial" w:cs="Arial"/>
          <w:b/>
          <w:color w:val="000000"/>
          <w:sz w:val="22"/>
          <w:szCs w:val="22"/>
        </w:rPr>
        <w:t xml:space="preserve"> for programs providing half-day services (450 classroom hours)</w:t>
      </w:r>
      <w:r w:rsidR="0039304A" w:rsidRPr="00D323F4">
        <w:rPr>
          <w:rFonts w:ascii="Arial" w:hAnsi="Arial" w:cs="Arial"/>
          <w:color w:val="000000"/>
          <w:sz w:val="22"/>
          <w:szCs w:val="22"/>
        </w:rPr>
        <w:t xml:space="preserve">.  </w:t>
      </w:r>
      <w:r w:rsidR="00925379" w:rsidRPr="00D323F4">
        <w:rPr>
          <w:rFonts w:ascii="Arial" w:hAnsi="Arial" w:cs="Arial"/>
          <w:sz w:val="22"/>
          <w:szCs w:val="22"/>
        </w:rPr>
        <w:t xml:space="preserve">PreK services for extended-day programs may be provided by public schools including charter schools at </w:t>
      </w:r>
      <w:r w:rsidR="00BC4C5D" w:rsidRPr="00D323F4">
        <w:rPr>
          <w:rFonts w:ascii="Arial" w:hAnsi="Arial" w:cs="Arial"/>
          <w:sz w:val="22"/>
          <w:szCs w:val="22"/>
        </w:rPr>
        <w:t>a</w:t>
      </w:r>
      <w:r w:rsidR="00925379" w:rsidRPr="00D323F4">
        <w:rPr>
          <w:rFonts w:ascii="Arial" w:hAnsi="Arial" w:cs="Arial"/>
          <w:sz w:val="22"/>
          <w:szCs w:val="22"/>
        </w:rPr>
        <w:t xml:space="preserve"> per-child reimbursement rate of </w:t>
      </w:r>
      <w:r w:rsidR="00443666" w:rsidRPr="00D323F4">
        <w:rPr>
          <w:rFonts w:ascii="Arial" w:hAnsi="Arial" w:cs="Arial"/>
          <w:b/>
          <w:sz w:val="22"/>
          <w:szCs w:val="22"/>
        </w:rPr>
        <w:t>$</w:t>
      </w:r>
      <w:r w:rsidR="00BC4C5D" w:rsidRPr="00D323F4">
        <w:rPr>
          <w:rFonts w:ascii="Arial" w:hAnsi="Arial" w:cs="Arial"/>
          <w:b/>
          <w:sz w:val="22"/>
          <w:szCs w:val="22"/>
        </w:rPr>
        <w:t>6</w:t>
      </w:r>
      <w:r w:rsidR="00443666" w:rsidRPr="00D323F4">
        <w:rPr>
          <w:rFonts w:ascii="Arial" w:hAnsi="Arial" w:cs="Arial"/>
          <w:b/>
          <w:sz w:val="22"/>
          <w:szCs w:val="22"/>
        </w:rPr>
        <w:t>,</w:t>
      </w:r>
      <w:r w:rsidR="00BC4C5D" w:rsidRPr="00D323F4">
        <w:rPr>
          <w:rFonts w:ascii="Arial" w:hAnsi="Arial" w:cs="Arial"/>
          <w:b/>
          <w:sz w:val="22"/>
          <w:szCs w:val="22"/>
        </w:rPr>
        <w:t>412.40</w:t>
      </w:r>
      <w:r w:rsidR="00925379" w:rsidRPr="00D323F4">
        <w:rPr>
          <w:rFonts w:ascii="Arial" w:hAnsi="Arial" w:cs="Arial"/>
          <w:sz w:val="22"/>
          <w:szCs w:val="22"/>
        </w:rPr>
        <w:t xml:space="preserve">. </w:t>
      </w:r>
      <w:r w:rsidR="00DD1D53" w:rsidRPr="00D323F4">
        <w:rPr>
          <w:rFonts w:ascii="Arial" w:hAnsi="Arial" w:cs="Arial"/>
          <w:b/>
          <w:sz w:val="22"/>
          <w:szCs w:val="22"/>
        </w:rPr>
        <w:t xml:space="preserve">For funding purposes, applications and proposals shall be evaluated and priority given to programs </w:t>
      </w:r>
      <w:r w:rsidRPr="00D323F4">
        <w:rPr>
          <w:rFonts w:ascii="Arial" w:hAnsi="Arial" w:cs="Arial"/>
          <w:b/>
          <w:sz w:val="22"/>
          <w:szCs w:val="22"/>
        </w:rPr>
        <w:t>in communities with public elementary schools that are designated as Title I schools</w:t>
      </w:r>
      <w:r w:rsidR="00DD1D53" w:rsidRPr="00D323F4">
        <w:rPr>
          <w:rFonts w:ascii="Arial" w:hAnsi="Arial" w:cs="Arial"/>
          <w:b/>
          <w:sz w:val="22"/>
          <w:szCs w:val="22"/>
        </w:rPr>
        <w:t xml:space="preserve"> and that have </w:t>
      </w:r>
      <w:r w:rsidRPr="00D323F4">
        <w:rPr>
          <w:rFonts w:ascii="Arial" w:hAnsi="Arial" w:cs="Arial"/>
          <w:b/>
          <w:sz w:val="22"/>
          <w:szCs w:val="22"/>
        </w:rPr>
        <w:t>at least 66 percent of the children served liv</w:t>
      </w:r>
      <w:r w:rsidR="00DD1D53" w:rsidRPr="00D323F4">
        <w:rPr>
          <w:rFonts w:ascii="Arial" w:hAnsi="Arial" w:cs="Arial"/>
          <w:b/>
          <w:sz w:val="22"/>
          <w:szCs w:val="22"/>
        </w:rPr>
        <w:t>ing</w:t>
      </w:r>
      <w:r w:rsidRPr="00D323F4">
        <w:rPr>
          <w:rFonts w:ascii="Arial" w:hAnsi="Arial" w:cs="Arial"/>
          <w:b/>
          <w:sz w:val="22"/>
          <w:szCs w:val="22"/>
        </w:rPr>
        <w:t xml:space="preserve"> within the attendance zone of a Title I elementary school.</w:t>
      </w:r>
      <w:r w:rsidR="00F144FC" w:rsidRPr="00D323F4">
        <w:rPr>
          <w:rFonts w:ascii="Arial" w:hAnsi="Arial" w:cs="Arial"/>
          <w:b/>
          <w:sz w:val="22"/>
          <w:szCs w:val="22"/>
        </w:rPr>
        <w:t xml:space="preserve"> In addition, priority is given to K-3 Plus schools.</w:t>
      </w:r>
    </w:p>
    <w:p w:rsidR="0025286E" w:rsidRPr="00D07AAC" w:rsidRDefault="0025286E" w:rsidP="00F86D40">
      <w:pPr>
        <w:jc w:val="both"/>
        <w:rPr>
          <w:rFonts w:ascii="Arial" w:hAnsi="Arial" w:cs="Arial"/>
          <w:sz w:val="22"/>
          <w:szCs w:val="22"/>
        </w:rPr>
      </w:pPr>
    </w:p>
    <w:p w:rsidR="008C09FB" w:rsidRDefault="00301B66" w:rsidP="00F86D40">
      <w:pPr>
        <w:jc w:val="both"/>
        <w:rPr>
          <w:rFonts w:ascii="Arial" w:hAnsi="Arial" w:cs="Arial"/>
          <w:sz w:val="22"/>
          <w:szCs w:val="22"/>
        </w:rPr>
      </w:pPr>
      <w:r w:rsidRPr="00D323F4">
        <w:rPr>
          <w:rFonts w:ascii="Arial" w:hAnsi="Arial" w:cs="Arial"/>
          <w:sz w:val="22"/>
          <w:szCs w:val="22"/>
        </w:rPr>
        <w:t>S</w:t>
      </w:r>
      <w:r w:rsidR="00D65D93" w:rsidRPr="00D323F4">
        <w:rPr>
          <w:rFonts w:ascii="Arial" w:hAnsi="Arial" w:cs="Arial"/>
          <w:sz w:val="22"/>
          <w:szCs w:val="22"/>
        </w:rPr>
        <w:t>chool districts, charter schools</w:t>
      </w:r>
      <w:r w:rsidR="00A77D6E" w:rsidRPr="00D323F4">
        <w:rPr>
          <w:rFonts w:ascii="Arial" w:hAnsi="Arial" w:cs="Arial"/>
          <w:sz w:val="22"/>
          <w:szCs w:val="22"/>
        </w:rPr>
        <w:t xml:space="preserve">, </w:t>
      </w:r>
      <w:r w:rsidR="00D65D93" w:rsidRPr="00D323F4">
        <w:rPr>
          <w:rFonts w:ascii="Arial" w:hAnsi="Arial" w:cs="Arial"/>
          <w:sz w:val="22"/>
          <w:szCs w:val="22"/>
        </w:rPr>
        <w:t xml:space="preserve">and </w:t>
      </w:r>
      <w:r w:rsidR="00A7630C" w:rsidRPr="00D323F4">
        <w:rPr>
          <w:rFonts w:ascii="Arial" w:hAnsi="Arial" w:cs="Arial"/>
          <w:sz w:val="22"/>
          <w:szCs w:val="22"/>
        </w:rPr>
        <w:t>REC</w:t>
      </w:r>
      <w:r w:rsidR="00DD1D53" w:rsidRPr="00D323F4">
        <w:rPr>
          <w:rFonts w:ascii="Arial" w:hAnsi="Arial" w:cs="Arial"/>
          <w:sz w:val="22"/>
          <w:szCs w:val="22"/>
        </w:rPr>
        <w:t>s</w:t>
      </w:r>
      <w:r w:rsidRPr="00D323F4">
        <w:rPr>
          <w:rFonts w:ascii="Arial" w:hAnsi="Arial" w:cs="Arial"/>
          <w:sz w:val="22"/>
          <w:szCs w:val="22"/>
        </w:rPr>
        <w:t xml:space="preserve"> that</w:t>
      </w:r>
      <w:r w:rsidR="00D65D93" w:rsidRPr="00D323F4">
        <w:rPr>
          <w:rFonts w:ascii="Arial" w:hAnsi="Arial" w:cs="Arial"/>
          <w:sz w:val="22"/>
          <w:szCs w:val="22"/>
        </w:rPr>
        <w:t xml:space="preserve"> received New </w:t>
      </w:r>
      <w:r w:rsidR="004B3400" w:rsidRPr="00D323F4">
        <w:rPr>
          <w:rFonts w:ascii="Arial" w:hAnsi="Arial" w:cs="Arial"/>
          <w:sz w:val="22"/>
          <w:szCs w:val="22"/>
        </w:rPr>
        <w:t xml:space="preserve">Mexico PreK funding for SY </w:t>
      </w:r>
      <w:r w:rsidR="00006112" w:rsidRPr="00D323F4">
        <w:rPr>
          <w:rFonts w:ascii="Arial" w:hAnsi="Arial" w:cs="Arial"/>
          <w:sz w:val="22"/>
          <w:szCs w:val="22"/>
        </w:rPr>
        <w:t>201</w:t>
      </w:r>
      <w:r w:rsidR="00BC4C5D" w:rsidRPr="00D323F4">
        <w:rPr>
          <w:rFonts w:ascii="Arial" w:hAnsi="Arial" w:cs="Arial"/>
          <w:sz w:val="22"/>
          <w:szCs w:val="22"/>
        </w:rPr>
        <w:t>5</w:t>
      </w:r>
      <w:r w:rsidR="00006112" w:rsidRPr="00D323F4">
        <w:rPr>
          <w:rFonts w:ascii="Arial" w:hAnsi="Arial" w:cs="Arial"/>
          <w:sz w:val="22"/>
          <w:szCs w:val="22"/>
        </w:rPr>
        <w:t>–</w:t>
      </w:r>
      <w:r w:rsidR="00064B3B" w:rsidRPr="00D323F4">
        <w:rPr>
          <w:rFonts w:ascii="Arial" w:hAnsi="Arial" w:cs="Arial"/>
          <w:sz w:val="22"/>
          <w:szCs w:val="22"/>
        </w:rPr>
        <w:t>20</w:t>
      </w:r>
      <w:r w:rsidR="00006112" w:rsidRPr="00D323F4">
        <w:rPr>
          <w:rFonts w:ascii="Arial" w:hAnsi="Arial" w:cs="Arial"/>
          <w:sz w:val="22"/>
          <w:szCs w:val="22"/>
        </w:rPr>
        <w:t>1</w:t>
      </w:r>
      <w:r w:rsidR="00BC4C5D" w:rsidRPr="00D323F4">
        <w:rPr>
          <w:rFonts w:ascii="Arial" w:hAnsi="Arial" w:cs="Arial"/>
          <w:sz w:val="22"/>
          <w:szCs w:val="22"/>
        </w:rPr>
        <w:t>6</w:t>
      </w:r>
      <w:r w:rsidR="001E781D" w:rsidRPr="00D323F4">
        <w:rPr>
          <w:rFonts w:ascii="Arial" w:hAnsi="Arial" w:cs="Arial"/>
          <w:sz w:val="22"/>
          <w:szCs w:val="22"/>
        </w:rPr>
        <w:t xml:space="preserve"> </w:t>
      </w:r>
      <w:r w:rsidR="00D65D93" w:rsidRPr="00D323F4">
        <w:rPr>
          <w:rFonts w:ascii="Arial" w:hAnsi="Arial" w:cs="Arial"/>
          <w:sz w:val="22"/>
          <w:szCs w:val="22"/>
        </w:rPr>
        <w:t xml:space="preserve">must </w:t>
      </w:r>
      <w:r w:rsidR="000D4C36" w:rsidRPr="00D323F4">
        <w:rPr>
          <w:rFonts w:ascii="Arial" w:hAnsi="Arial" w:cs="Arial"/>
          <w:sz w:val="22"/>
          <w:szCs w:val="22"/>
        </w:rPr>
        <w:t>submit a continu</w:t>
      </w:r>
      <w:r w:rsidRPr="00D323F4">
        <w:rPr>
          <w:rFonts w:ascii="Arial" w:hAnsi="Arial" w:cs="Arial"/>
          <w:sz w:val="22"/>
          <w:szCs w:val="22"/>
        </w:rPr>
        <w:t>ation</w:t>
      </w:r>
      <w:r w:rsidR="000D4C36" w:rsidRPr="00D323F4">
        <w:rPr>
          <w:rFonts w:ascii="Arial" w:hAnsi="Arial" w:cs="Arial"/>
          <w:sz w:val="22"/>
          <w:szCs w:val="22"/>
        </w:rPr>
        <w:t xml:space="preserve"> application </w:t>
      </w:r>
      <w:r w:rsidR="00D65D93" w:rsidRPr="00D323F4">
        <w:rPr>
          <w:rFonts w:ascii="Arial" w:hAnsi="Arial" w:cs="Arial"/>
          <w:sz w:val="22"/>
          <w:szCs w:val="22"/>
        </w:rPr>
        <w:t xml:space="preserve">to continue operation of the </w:t>
      </w:r>
      <w:r w:rsidR="00CF21D7" w:rsidRPr="00D323F4">
        <w:rPr>
          <w:rFonts w:ascii="Arial" w:hAnsi="Arial" w:cs="Arial"/>
          <w:sz w:val="22"/>
          <w:szCs w:val="22"/>
        </w:rPr>
        <w:t xml:space="preserve">PreK </w:t>
      </w:r>
      <w:r w:rsidR="00DD1D53" w:rsidRPr="00D323F4">
        <w:rPr>
          <w:rFonts w:ascii="Arial" w:hAnsi="Arial" w:cs="Arial"/>
          <w:sz w:val="22"/>
          <w:szCs w:val="22"/>
        </w:rPr>
        <w:t>P</w:t>
      </w:r>
      <w:r w:rsidR="00D65D93" w:rsidRPr="00D323F4">
        <w:rPr>
          <w:rFonts w:ascii="Arial" w:hAnsi="Arial" w:cs="Arial"/>
          <w:sz w:val="22"/>
          <w:szCs w:val="22"/>
        </w:rPr>
        <w:t>rogram for the 20</w:t>
      </w:r>
      <w:r w:rsidR="00CE63D1" w:rsidRPr="00D323F4">
        <w:rPr>
          <w:rFonts w:ascii="Arial" w:hAnsi="Arial" w:cs="Arial"/>
          <w:sz w:val="22"/>
          <w:szCs w:val="22"/>
        </w:rPr>
        <w:t>1</w:t>
      </w:r>
      <w:r w:rsidR="00BC4C5D" w:rsidRPr="00D323F4">
        <w:rPr>
          <w:rFonts w:ascii="Arial" w:hAnsi="Arial" w:cs="Arial"/>
          <w:sz w:val="22"/>
          <w:szCs w:val="22"/>
        </w:rPr>
        <w:t>6</w:t>
      </w:r>
      <w:r w:rsidR="00006112" w:rsidRPr="00D323F4">
        <w:rPr>
          <w:rFonts w:ascii="Arial" w:hAnsi="Arial" w:cs="Arial"/>
          <w:sz w:val="22"/>
          <w:szCs w:val="22"/>
        </w:rPr>
        <w:t>–</w:t>
      </w:r>
      <w:r w:rsidR="00705079" w:rsidRPr="00D323F4">
        <w:rPr>
          <w:rFonts w:ascii="Arial" w:hAnsi="Arial" w:cs="Arial"/>
          <w:sz w:val="22"/>
          <w:szCs w:val="22"/>
        </w:rPr>
        <w:t>201</w:t>
      </w:r>
      <w:r w:rsidR="00BC4C5D" w:rsidRPr="00D323F4">
        <w:rPr>
          <w:rFonts w:ascii="Arial" w:hAnsi="Arial" w:cs="Arial"/>
          <w:sz w:val="22"/>
          <w:szCs w:val="22"/>
        </w:rPr>
        <w:t>7</w:t>
      </w:r>
      <w:r w:rsidR="00D65D93" w:rsidRPr="00D323F4">
        <w:rPr>
          <w:rFonts w:ascii="Arial" w:hAnsi="Arial" w:cs="Arial"/>
          <w:sz w:val="22"/>
          <w:szCs w:val="22"/>
        </w:rPr>
        <w:t xml:space="preserve"> school year.</w:t>
      </w:r>
      <w:r w:rsidRPr="00D323F4">
        <w:rPr>
          <w:rFonts w:ascii="Arial" w:hAnsi="Arial" w:cs="Arial"/>
          <w:sz w:val="22"/>
          <w:szCs w:val="22"/>
        </w:rPr>
        <w:t xml:space="preserve"> </w:t>
      </w:r>
    </w:p>
    <w:p w:rsidR="00B0292D" w:rsidRDefault="00F87294" w:rsidP="00F86D40">
      <w:pPr>
        <w:jc w:val="both"/>
        <w:rPr>
          <w:rFonts w:ascii="Arial" w:hAnsi="Arial" w:cs="Arial"/>
          <w:b/>
          <w:color w:val="FF0000"/>
          <w:sz w:val="22"/>
          <w:szCs w:val="22"/>
          <w:u w:val="single"/>
        </w:rPr>
      </w:pPr>
      <w:r w:rsidRPr="00F87294">
        <w:rPr>
          <w:rFonts w:ascii="Arial" w:hAnsi="Arial" w:cs="Arial"/>
          <w:b/>
          <w:color w:val="FF0000"/>
          <w:sz w:val="22"/>
          <w:szCs w:val="22"/>
        </w:rPr>
        <w:t>Please note that funding is dependent on the legislative appropriation.</w:t>
      </w:r>
      <w:r w:rsidRPr="00F87294">
        <w:rPr>
          <w:rFonts w:ascii="Arial" w:hAnsi="Arial" w:cs="Arial"/>
          <w:color w:val="FF0000"/>
          <w:sz w:val="22"/>
          <w:szCs w:val="22"/>
        </w:rPr>
        <w:t xml:space="preserve"> </w:t>
      </w:r>
      <w:r w:rsidR="00893005">
        <w:rPr>
          <w:rFonts w:ascii="Arial" w:hAnsi="Arial" w:cs="Arial"/>
          <w:b/>
          <w:color w:val="FF0000"/>
          <w:sz w:val="22"/>
          <w:szCs w:val="22"/>
          <w:u w:val="single"/>
        </w:rPr>
        <w:t xml:space="preserve">If </w:t>
      </w:r>
      <w:r w:rsidR="008C09FB">
        <w:rPr>
          <w:rFonts w:ascii="Arial" w:hAnsi="Arial" w:cs="Arial"/>
          <w:b/>
          <w:color w:val="FF0000"/>
          <w:sz w:val="22"/>
          <w:szCs w:val="22"/>
          <w:u w:val="single"/>
        </w:rPr>
        <w:t xml:space="preserve">the </w:t>
      </w:r>
      <w:r w:rsidR="008C09FB" w:rsidRPr="00D37400">
        <w:rPr>
          <w:rFonts w:ascii="Arial" w:hAnsi="Arial" w:cs="Arial"/>
          <w:b/>
          <w:color w:val="FF0000"/>
          <w:sz w:val="22"/>
          <w:szCs w:val="22"/>
          <w:u w:val="single"/>
        </w:rPr>
        <w:t>legislature</w:t>
      </w:r>
      <w:r w:rsidR="00B0292D" w:rsidRPr="00D37400">
        <w:rPr>
          <w:rFonts w:ascii="Arial" w:hAnsi="Arial" w:cs="Arial"/>
          <w:b/>
          <w:color w:val="FF0000"/>
          <w:sz w:val="22"/>
          <w:szCs w:val="22"/>
          <w:u w:val="single"/>
        </w:rPr>
        <w:t xml:space="preserve"> </w:t>
      </w:r>
      <w:r w:rsidR="00EA2985" w:rsidRPr="00D37400">
        <w:rPr>
          <w:rFonts w:ascii="Arial" w:hAnsi="Arial" w:cs="Arial"/>
          <w:b/>
          <w:color w:val="FF0000"/>
          <w:sz w:val="22"/>
          <w:szCs w:val="22"/>
          <w:u w:val="single"/>
        </w:rPr>
        <w:t>appropriate</w:t>
      </w:r>
      <w:r w:rsidR="00893005">
        <w:rPr>
          <w:rFonts w:ascii="Arial" w:hAnsi="Arial" w:cs="Arial"/>
          <w:b/>
          <w:color w:val="FF0000"/>
          <w:sz w:val="22"/>
          <w:szCs w:val="22"/>
          <w:u w:val="single"/>
        </w:rPr>
        <w:t>s</w:t>
      </w:r>
      <w:r w:rsidR="00EA2985" w:rsidRPr="00D37400">
        <w:rPr>
          <w:rFonts w:ascii="Arial" w:hAnsi="Arial" w:cs="Arial"/>
          <w:b/>
          <w:color w:val="FF0000"/>
          <w:sz w:val="22"/>
          <w:szCs w:val="22"/>
          <w:u w:val="single"/>
        </w:rPr>
        <w:t xml:space="preserve"> the same amoun</w:t>
      </w:r>
      <w:r w:rsidR="002A5E34" w:rsidRPr="00D37400">
        <w:rPr>
          <w:rFonts w:ascii="Arial" w:hAnsi="Arial" w:cs="Arial"/>
          <w:b/>
          <w:color w:val="FF0000"/>
          <w:sz w:val="22"/>
          <w:szCs w:val="22"/>
          <w:u w:val="single"/>
        </w:rPr>
        <w:t>t</w:t>
      </w:r>
      <w:r w:rsidR="00EA2985" w:rsidRPr="00D37400">
        <w:rPr>
          <w:rFonts w:ascii="Arial" w:hAnsi="Arial" w:cs="Arial"/>
          <w:b/>
          <w:color w:val="FF0000"/>
          <w:sz w:val="22"/>
          <w:szCs w:val="22"/>
          <w:u w:val="single"/>
        </w:rPr>
        <w:t xml:space="preserve"> of funding for SY201</w:t>
      </w:r>
      <w:r w:rsidR="00D37400">
        <w:rPr>
          <w:rFonts w:ascii="Arial" w:hAnsi="Arial" w:cs="Arial"/>
          <w:b/>
          <w:color w:val="FF0000"/>
          <w:sz w:val="22"/>
          <w:szCs w:val="22"/>
          <w:u w:val="single"/>
        </w:rPr>
        <w:t>7</w:t>
      </w:r>
      <w:r w:rsidR="00EA2985" w:rsidRPr="00D37400">
        <w:rPr>
          <w:rFonts w:ascii="Arial" w:hAnsi="Arial" w:cs="Arial"/>
          <w:b/>
          <w:color w:val="FF0000"/>
          <w:sz w:val="22"/>
          <w:szCs w:val="22"/>
          <w:u w:val="single"/>
        </w:rPr>
        <w:t>-1</w:t>
      </w:r>
      <w:r w:rsidR="00D37400">
        <w:rPr>
          <w:rFonts w:ascii="Arial" w:hAnsi="Arial" w:cs="Arial"/>
          <w:b/>
          <w:color w:val="FF0000"/>
          <w:sz w:val="22"/>
          <w:szCs w:val="22"/>
          <w:u w:val="single"/>
        </w:rPr>
        <w:t>8</w:t>
      </w:r>
      <w:r w:rsidR="00EA2985" w:rsidRPr="00D37400">
        <w:rPr>
          <w:rFonts w:ascii="Arial" w:hAnsi="Arial" w:cs="Arial"/>
          <w:b/>
          <w:color w:val="FF0000"/>
          <w:sz w:val="22"/>
          <w:szCs w:val="22"/>
          <w:u w:val="single"/>
        </w:rPr>
        <w:t xml:space="preserve"> </w:t>
      </w:r>
      <w:r w:rsidR="00B0292D" w:rsidRPr="00D37400">
        <w:rPr>
          <w:rFonts w:ascii="Arial" w:hAnsi="Arial" w:cs="Arial"/>
          <w:b/>
          <w:color w:val="FF0000"/>
          <w:sz w:val="22"/>
          <w:szCs w:val="22"/>
          <w:u w:val="single"/>
        </w:rPr>
        <w:t>as in SY201</w:t>
      </w:r>
      <w:r w:rsidR="00893005">
        <w:rPr>
          <w:rFonts w:ascii="Arial" w:hAnsi="Arial" w:cs="Arial"/>
          <w:b/>
          <w:color w:val="FF0000"/>
          <w:sz w:val="22"/>
          <w:szCs w:val="22"/>
          <w:u w:val="single"/>
        </w:rPr>
        <w:t>6</w:t>
      </w:r>
      <w:r w:rsidR="00B0292D" w:rsidRPr="00D37400">
        <w:rPr>
          <w:rFonts w:ascii="Arial" w:hAnsi="Arial" w:cs="Arial"/>
          <w:b/>
          <w:color w:val="FF0000"/>
          <w:sz w:val="22"/>
          <w:szCs w:val="22"/>
          <w:u w:val="single"/>
        </w:rPr>
        <w:t>-1</w:t>
      </w:r>
      <w:r w:rsidR="00893005">
        <w:rPr>
          <w:rFonts w:ascii="Arial" w:hAnsi="Arial" w:cs="Arial"/>
          <w:b/>
          <w:color w:val="FF0000"/>
          <w:sz w:val="22"/>
          <w:szCs w:val="22"/>
          <w:u w:val="single"/>
        </w:rPr>
        <w:t>7</w:t>
      </w:r>
      <w:r w:rsidR="00B0292D" w:rsidRPr="00D37400">
        <w:rPr>
          <w:rFonts w:ascii="Arial" w:hAnsi="Arial" w:cs="Arial"/>
          <w:b/>
          <w:color w:val="FF0000"/>
          <w:sz w:val="22"/>
          <w:szCs w:val="22"/>
          <w:u w:val="single"/>
        </w:rPr>
        <w:t>, district/charter budgets will remain at the</w:t>
      </w:r>
      <w:r w:rsidR="00D37400">
        <w:rPr>
          <w:rFonts w:ascii="Arial" w:hAnsi="Arial" w:cs="Arial"/>
          <w:b/>
          <w:color w:val="FF0000"/>
          <w:sz w:val="22"/>
          <w:szCs w:val="22"/>
          <w:u w:val="single"/>
        </w:rPr>
        <w:t xml:space="preserve"> 2016-17 funding</w:t>
      </w:r>
      <w:r w:rsidR="00181B2A">
        <w:rPr>
          <w:rFonts w:ascii="Arial" w:hAnsi="Arial" w:cs="Arial"/>
          <w:b/>
          <w:color w:val="FF0000"/>
          <w:sz w:val="22"/>
          <w:szCs w:val="22"/>
          <w:u w:val="single"/>
        </w:rPr>
        <w:t xml:space="preserve"> level of funding. </w:t>
      </w:r>
      <w:r w:rsidR="00893005">
        <w:rPr>
          <w:rFonts w:ascii="Arial" w:hAnsi="Arial" w:cs="Arial"/>
          <w:b/>
          <w:color w:val="FF0000"/>
          <w:sz w:val="22"/>
          <w:szCs w:val="22"/>
          <w:u w:val="single"/>
        </w:rPr>
        <w:t xml:space="preserve">If the appropriation is reduced, </w:t>
      </w:r>
      <w:r w:rsidR="00893005" w:rsidRPr="00D37400">
        <w:rPr>
          <w:rFonts w:ascii="Arial" w:hAnsi="Arial" w:cs="Arial"/>
          <w:b/>
          <w:color w:val="FF0000"/>
          <w:sz w:val="22"/>
          <w:szCs w:val="22"/>
          <w:u w:val="single"/>
        </w:rPr>
        <w:t>district/charter budgets will</w:t>
      </w:r>
      <w:r w:rsidR="00893005">
        <w:rPr>
          <w:rFonts w:ascii="Arial" w:hAnsi="Arial" w:cs="Arial"/>
          <w:b/>
          <w:color w:val="FF0000"/>
          <w:sz w:val="22"/>
          <w:szCs w:val="22"/>
          <w:u w:val="single"/>
        </w:rPr>
        <w:t xml:space="preserve"> decrease accordingly.</w:t>
      </w:r>
    </w:p>
    <w:p w:rsidR="008C09FB" w:rsidRDefault="008C09FB" w:rsidP="00F86D40">
      <w:pPr>
        <w:jc w:val="both"/>
        <w:rPr>
          <w:rFonts w:ascii="Arial" w:hAnsi="Arial" w:cs="Arial"/>
          <w:b/>
          <w:sz w:val="22"/>
          <w:szCs w:val="22"/>
          <w:u w:val="single"/>
        </w:rPr>
      </w:pPr>
    </w:p>
    <w:p w:rsidR="00B0292D" w:rsidRPr="00F62258" w:rsidRDefault="00B0292D" w:rsidP="00B0292D">
      <w:pPr>
        <w:pStyle w:val="ListParagraph"/>
        <w:numPr>
          <w:ilvl w:val="0"/>
          <w:numId w:val="46"/>
        </w:numPr>
        <w:jc w:val="both"/>
        <w:rPr>
          <w:rFonts w:ascii="Arial" w:hAnsi="Arial" w:cs="Arial"/>
          <w:b/>
          <w:sz w:val="22"/>
          <w:szCs w:val="22"/>
        </w:rPr>
      </w:pPr>
      <w:r w:rsidRPr="00F62258">
        <w:rPr>
          <w:rFonts w:ascii="Arial" w:hAnsi="Arial" w:cs="Arial"/>
          <w:b/>
          <w:sz w:val="22"/>
          <w:szCs w:val="22"/>
        </w:rPr>
        <w:t xml:space="preserve">Districts/charters can choose to shift slots from one site to another to meet community needs, however additional funding is not available. </w:t>
      </w:r>
    </w:p>
    <w:p w:rsidR="00B0292D" w:rsidRPr="00F62258" w:rsidRDefault="00B0292D" w:rsidP="00B0292D">
      <w:pPr>
        <w:pStyle w:val="ListParagraph"/>
        <w:numPr>
          <w:ilvl w:val="0"/>
          <w:numId w:val="46"/>
        </w:numPr>
        <w:jc w:val="both"/>
        <w:rPr>
          <w:rFonts w:ascii="Arial" w:hAnsi="Arial" w:cs="Arial"/>
          <w:b/>
          <w:sz w:val="22"/>
          <w:szCs w:val="22"/>
        </w:rPr>
      </w:pPr>
      <w:r w:rsidRPr="00F62258">
        <w:rPr>
          <w:rFonts w:ascii="Arial" w:hAnsi="Arial" w:cs="Arial"/>
          <w:b/>
          <w:sz w:val="22"/>
          <w:szCs w:val="22"/>
        </w:rPr>
        <w:t xml:space="preserve">Transportation awards will remain the same unless the district </w:t>
      </w:r>
      <w:r w:rsidR="00F62258">
        <w:rPr>
          <w:rFonts w:ascii="Arial" w:hAnsi="Arial" w:cs="Arial"/>
          <w:b/>
          <w:sz w:val="22"/>
          <w:szCs w:val="22"/>
        </w:rPr>
        <w:t>anticipates less need. Please indicate on the budget chart.</w:t>
      </w:r>
    </w:p>
    <w:p w:rsidR="000831AA" w:rsidRPr="00F62258" w:rsidRDefault="000831AA" w:rsidP="000831AA">
      <w:pPr>
        <w:pStyle w:val="ListParagraph"/>
        <w:numPr>
          <w:ilvl w:val="0"/>
          <w:numId w:val="46"/>
        </w:numPr>
        <w:jc w:val="both"/>
        <w:rPr>
          <w:rFonts w:ascii="Arial" w:hAnsi="Arial" w:cs="Arial"/>
          <w:b/>
          <w:sz w:val="22"/>
          <w:szCs w:val="22"/>
        </w:rPr>
      </w:pPr>
      <w:r w:rsidRPr="00F62258">
        <w:rPr>
          <w:rFonts w:ascii="Arial" w:hAnsi="Arial" w:cs="Arial"/>
          <w:b/>
          <w:sz w:val="22"/>
          <w:szCs w:val="22"/>
        </w:rPr>
        <w:t>Programs funded for extended-day in 201</w:t>
      </w:r>
      <w:r w:rsidR="00D37400">
        <w:rPr>
          <w:rFonts w:ascii="Arial" w:hAnsi="Arial" w:cs="Arial"/>
          <w:b/>
          <w:sz w:val="22"/>
          <w:szCs w:val="22"/>
        </w:rPr>
        <w:t>6</w:t>
      </w:r>
      <w:r w:rsidRPr="00F62258">
        <w:rPr>
          <w:rFonts w:ascii="Arial" w:hAnsi="Arial" w:cs="Arial"/>
          <w:b/>
          <w:sz w:val="22"/>
          <w:szCs w:val="22"/>
        </w:rPr>
        <w:t>-1</w:t>
      </w:r>
      <w:r w:rsidR="00D37400">
        <w:rPr>
          <w:rFonts w:ascii="Arial" w:hAnsi="Arial" w:cs="Arial"/>
          <w:b/>
          <w:sz w:val="22"/>
          <w:szCs w:val="22"/>
        </w:rPr>
        <w:t>7</w:t>
      </w:r>
      <w:r w:rsidRPr="00F62258">
        <w:rPr>
          <w:rFonts w:ascii="Arial" w:hAnsi="Arial" w:cs="Arial"/>
          <w:b/>
          <w:sz w:val="22"/>
          <w:szCs w:val="22"/>
        </w:rPr>
        <w:t xml:space="preserve"> may continue as extended-day pilot sites.</w:t>
      </w:r>
    </w:p>
    <w:p w:rsidR="00B0292D" w:rsidRPr="00F62258" w:rsidRDefault="00B0292D" w:rsidP="00B0292D">
      <w:pPr>
        <w:pStyle w:val="ListParagraph"/>
        <w:numPr>
          <w:ilvl w:val="0"/>
          <w:numId w:val="46"/>
        </w:numPr>
        <w:jc w:val="both"/>
        <w:rPr>
          <w:rFonts w:ascii="Arial" w:hAnsi="Arial" w:cs="Arial"/>
          <w:b/>
          <w:sz w:val="22"/>
          <w:szCs w:val="22"/>
        </w:rPr>
      </w:pPr>
      <w:r w:rsidRPr="00F62258">
        <w:rPr>
          <w:rFonts w:ascii="Arial" w:hAnsi="Arial" w:cs="Arial"/>
          <w:b/>
          <w:sz w:val="22"/>
          <w:szCs w:val="22"/>
        </w:rPr>
        <w:t xml:space="preserve">Districts/charters </w:t>
      </w:r>
      <w:r w:rsidR="000831AA" w:rsidRPr="00F62258">
        <w:rPr>
          <w:rFonts w:ascii="Arial" w:hAnsi="Arial" w:cs="Arial"/>
          <w:b/>
          <w:sz w:val="22"/>
          <w:szCs w:val="22"/>
        </w:rPr>
        <w:t>may</w:t>
      </w:r>
      <w:r w:rsidRPr="00F62258">
        <w:rPr>
          <w:rFonts w:ascii="Arial" w:hAnsi="Arial" w:cs="Arial"/>
          <w:b/>
          <w:sz w:val="22"/>
          <w:szCs w:val="22"/>
        </w:rPr>
        <w:t xml:space="preserve"> also request that PED reduce the number of </w:t>
      </w:r>
      <w:r w:rsidR="00817EDD">
        <w:rPr>
          <w:rFonts w:ascii="Arial" w:hAnsi="Arial" w:cs="Arial"/>
          <w:b/>
          <w:sz w:val="22"/>
          <w:szCs w:val="22"/>
        </w:rPr>
        <w:t>FY1</w:t>
      </w:r>
      <w:r w:rsidR="00D37400">
        <w:rPr>
          <w:rFonts w:ascii="Arial" w:hAnsi="Arial" w:cs="Arial"/>
          <w:b/>
          <w:sz w:val="22"/>
          <w:szCs w:val="22"/>
        </w:rPr>
        <w:t>7</w:t>
      </w:r>
      <w:r w:rsidR="00817EDD">
        <w:rPr>
          <w:rFonts w:ascii="Arial" w:hAnsi="Arial" w:cs="Arial"/>
          <w:b/>
          <w:sz w:val="22"/>
          <w:szCs w:val="22"/>
        </w:rPr>
        <w:t xml:space="preserve"> </w:t>
      </w:r>
      <w:r w:rsidRPr="00F62258">
        <w:rPr>
          <w:rFonts w:ascii="Arial" w:hAnsi="Arial" w:cs="Arial"/>
          <w:b/>
          <w:sz w:val="22"/>
          <w:szCs w:val="22"/>
        </w:rPr>
        <w:t>funded child slots due to low</w:t>
      </w:r>
      <w:r w:rsidR="00D37400">
        <w:rPr>
          <w:rFonts w:ascii="Arial" w:hAnsi="Arial" w:cs="Arial"/>
          <w:b/>
          <w:sz w:val="22"/>
          <w:szCs w:val="22"/>
        </w:rPr>
        <w:t>er anticipated</w:t>
      </w:r>
      <w:r w:rsidRPr="00F62258">
        <w:rPr>
          <w:rFonts w:ascii="Arial" w:hAnsi="Arial" w:cs="Arial"/>
          <w:b/>
          <w:sz w:val="22"/>
          <w:szCs w:val="22"/>
        </w:rPr>
        <w:t xml:space="preserve"> enrollment. </w:t>
      </w:r>
    </w:p>
    <w:p w:rsidR="00B0292D" w:rsidRPr="00725A1D" w:rsidRDefault="00B0292D" w:rsidP="00725A1D">
      <w:pPr>
        <w:pStyle w:val="ListParagraph"/>
        <w:numPr>
          <w:ilvl w:val="0"/>
          <w:numId w:val="46"/>
        </w:numPr>
        <w:jc w:val="both"/>
        <w:rPr>
          <w:rFonts w:ascii="Arial" w:hAnsi="Arial" w:cs="Arial"/>
          <w:sz w:val="22"/>
          <w:szCs w:val="22"/>
        </w:rPr>
      </w:pPr>
      <w:r w:rsidRPr="00F62258">
        <w:rPr>
          <w:rFonts w:ascii="Arial" w:hAnsi="Arial" w:cs="Arial"/>
          <w:b/>
          <w:sz w:val="22"/>
          <w:szCs w:val="22"/>
        </w:rPr>
        <w:t xml:space="preserve">Funding will be adjusted based on enrollment on </w:t>
      </w:r>
      <w:r w:rsidR="00893005">
        <w:rPr>
          <w:rFonts w:ascii="Arial" w:hAnsi="Arial" w:cs="Arial"/>
          <w:b/>
          <w:sz w:val="22"/>
          <w:szCs w:val="22"/>
        </w:rPr>
        <w:t>October 3</w:t>
      </w:r>
      <w:r w:rsidRPr="00F62258">
        <w:rPr>
          <w:rFonts w:ascii="Arial" w:hAnsi="Arial" w:cs="Arial"/>
          <w:b/>
          <w:sz w:val="22"/>
          <w:szCs w:val="22"/>
        </w:rPr>
        <w:t>1, 201</w:t>
      </w:r>
      <w:r w:rsidR="00D37400">
        <w:rPr>
          <w:rFonts w:ascii="Arial" w:hAnsi="Arial" w:cs="Arial"/>
          <w:b/>
          <w:sz w:val="22"/>
          <w:szCs w:val="22"/>
        </w:rPr>
        <w:t>7</w:t>
      </w:r>
      <w:r w:rsidRPr="00F62258">
        <w:rPr>
          <w:rFonts w:ascii="Arial" w:hAnsi="Arial" w:cs="Arial"/>
          <w:b/>
          <w:sz w:val="22"/>
          <w:szCs w:val="22"/>
        </w:rPr>
        <w:t>.</w:t>
      </w:r>
    </w:p>
    <w:p w:rsidR="00B0292D" w:rsidRDefault="00B0292D" w:rsidP="00F86D40">
      <w:pPr>
        <w:jc w:val="both"/>
        <w:rPr>
          <w:rFonts w:ascii="Arial" w:hAnsi="Arial" w:cs="Arial"/>
          <w:b/>
          <w:sz w:val="22"/>
          <w:szCs w:val="22"/>
          <w:u w:val="single"/>
        </w:rPr>
      </w:pPr>
    </w:p>
    <w:p w:rsidR="009711F8" w:rsidRDefault="00775E99" w:rsidP="00F86D40">
      <w:pPr>
        <w:jc w:val="both"/>
        <w:rPr>
          <w:rFonts w:ascii="Arial" w:hAnsi="Arial" w:cs="Arial"/>
          <w:b/>
          <w:color w:val="000000"/>
          <w:sz w:val="22"/>
          <w:szCs w:val="22"/>
        </w:rPr>
      </w:pPr>
      <w:r w:rsidRPr="00D323F4">
        <w:rPr>
          <w:rFonts w:ascii="Arial" w:hAnsi="Arial" w:cs="Arial"/>
          <w:b/>
          <w:color w:val="000000"/>
          <w:sz w:val="22"/>
          <w:szCs w:val="22"/>
        </w:rPr>
        <w:t>Please note that if the district/charter chooses to use Title 1 funds to supplement the New Mexico PreK budget, all Title 1 requirements apply to the program, including requirements with respect to student selection criteria.</w:t>
      </w:r>
    </w:p>
    <w:p w:rsidR="009711F8" w:rsidRDefault="009711F8">
      <w:pPr>
        <w:widowControl/>
        <w:rPr>
          <w:rFonts w:ascii="Arial" w:hAnsi="Arial" w:cs="Arial"/>
          <w:b/>
          <w:color w:val="000000"/>
          <w:sz w:val="22"/>
          <w:szCs w:val="22"/>
        </w:rPr>
      </w:pPr>
      <w:r>
        <w:rPr>
          <w:rFonts w:ascii="Arial" w:hAnsi="Arial" w:cs="Arial"/>
          <w:b/>
          <w:color w:val="000000"/>
          <w:sz w:val="22"/>
          <w:szCs w:val="22"/>
        </w:rPr>
        <w:br w:type="page"/>
      </w:r>
    </w:p>
    <w:p w:rsidR="00E5745E" w:rsidRPr="00E5745E" w:rsidRDefault="00301B66" w:rsidP="00E5745E">
      <w:pPr>
        <w:jc w:val="both"/>
      </w:pPr>
      <w:r w:rsidRPr="00D323F4">
        <w:rPr>
          <w:rFonts w:ascii="Arial" w:hAnsi="Arial" w:cs="Arial"/>
          <w:sz w:val="22"/>
          <w:szCs w:val="22"/>
        </w:rPr>
        <w:lastRenderedPageBreak/>
        <w:t>C</w:t>
      </w:r>
      <w:r w:rsidR="002C340D" w:rsidRPr="00D323F4">
        <w:rPr>
          <w:rFonts w:ascii="Arial" w:hAnsi="Arial" w:cs="Arial"/>
          <w:sz w:val="22"/>
          <w:szCs w:val="22"/>
        </w:rPr>
        <w:t xml:space="preserve">urrently funded PreK programs will provide updated program and budget information </w:t>
      </w:r>
      <w:r w:rsidR="001E781D" w:rsidRPr="00D323F4">
        <w:rPr>
          <w:rFonts w:ascii="Arial" w:hAnsi="Arial" w:cs="Arial"/>
          <w:sz w:val="22"/>
          <w:szCs w:val="22"/>
        </w:rPr>
        <w:t xml:space="preserve">to PED </w:t>
      </w:r>
      <w:r w:rsidR="00DF3034" w:rsidRPr="00D323F4">
        <w:rPr>
          <w:rFonts w:ascii="Arial" w:hAnsi="Arial" w:cs="Arial"/>
          <w:sz w:val="22"/>
          <w:szCs w:val="22"/>
        </w:rPr>
        <w:t xml:space="preserve">for approval </w:t>
      </w:r>
      <w:r w:rsidR="002C340D" w:rsidRPr="00D323F4">
        <w:rPr>
          <w:rFonts w:ascii="Arial" w:hAnsi="Arial" w:cs="Arial"/>
          <w:sz w:val="22"/>
          <w:szCs w:val="22"/>
        </w:rPr>
        <w:t>using the continuation application</w:t>
      </w:r>
      <w:r w:rsidR="00A8766A" w:rsidRPr="00D323F4">
        <w:rPr>
          <w:rFonts w:ascii="Arial" w:hAnsi="Arial" w:cs="Arial"/>
          <w:sz w:val="22"/>
          <w:szCs w:val="22"/>
        </w:rPr>
        <w:t>.</w:t>
      </w:r>
      <w:r w:rsidR="00CF21D7" w:rsidRPr="00D323F4">
        <w:rPr>
          <w:rFonts w:ascii="Arial" w:hAnsi="Arial" w:cs="Arial"/>
          <w:sz w:val="22"/>
          <w:szCs w:val="22"/>
        </w:rPr>
        <w:t xml:space="preserve"> The signed applications are due to the </w:t>
      </w:r>
      <w:r w:rsidR="00006112" w:rsidRPr="00D323F4">
        <w:rPr>
          <w:rFonts w:ascii="Arial" w:hAnsi="Arial" w:cs="Arial"/>
          <w:sz w:val="22"/>
          <w:szCs w:val="22"/>
        </w:rPr>
        <w:t>PED</w:t>
      </w:r>
      <w:r w:rsidR="00CF21D7" w:rsidRPr="00D323F4">
        <w:rPr>
          <w:rFonts w:ascii="Arial" w:hAnsi="Arial" w:cs="Arial"/>
          <w:sz w:val="22"/>
          <w:szCs w:val="22"/>
        </w:rPr>
        <w:t xml:space="preserve"> on </w:t>
      </w:r>
      <w:r w:rsidR="00D37400">
        <w:rPr>
          <w:rFonts w:ascii="Arial" w:hAnsi="Arial" w:cs="Arial"/>
          <w:b/>
          <w:color w:val="FF0000"/>
          <w:sz w:val="22"/>
          <w:szCs w:val="22"/>
        </w:rPr>
        <w:t>March</w:t>
      </w:r>
      <w:r w:rsidR="0025286E" w:rsidRPr="00D37400">
        <w:rPr>
          <w:rFonts w:ascii="Arial" w:hAnsi="Arial" w:cs="Arial"/>
          <w:b/>
          <w:color w:val="FF0000"/>
          <w:sz w:val="22"/>
          <w:szCs w:val="22"/>
        </w:rPr>
        <w:t xml:space="preserve"> </w:t>
      </w:r>
      <w:r w:rsidR="00BC4C5D" w:rsidRPr="00D37400">
        <w:rPr>
          <w:rFonts w:ascii="Arial" w:hAnsi="Arial" w:cs="Arial"/>
          <w:b/>
          <w:color w:val="FF0000"/>
          <w:sz w:val="22"/>
          <w:szCs w:val="22"/>
        </w:rPr>
        <w:t>1</w:t>
      </w:r>
      <w:r w:rsidR="00D37400">
        <w:rPr>
          <w:rFonts w:ascii="Arial" w:hAnsi="Arial" w:cs="Arial"/>
          <w:b/>
          <w:color w:val="FF0000"/>
          <w:sz w:val="22"/>
          <w:szCs w:val="22"/>
        </w:rPr>
        <w:t>7</w:t>
      </w:r>
      <w:r w:rsidR="0025286E" w:rsidRPr="00D37400">
        <w:rPr>
          <w:rFonts w:ascii="Arial" w:hAnsi="Arial" w:cs="Arial"/>
          <w:b/>
          <w:color w:val="FF0000"/>
          <w:sz w:val="22"/>
          <w:szCs w:val="22"/>
        </w:rPr>
        <w:t>, 201</w:t>
      </w:r>
      <w:r w:rsidR="00D37400">
        <w:rPr>
          <w:rFonts w:ascii="Arial" w:hAnsi="Arial" w:cs="Arial"/>
          <w:b/>
          <w:color w:val="FF0000"/>
          <w:sz w:val="22"/>
          <w:szCs w:val="22"/>
        </w:rPr>
        <w:t>7</w:t>
      </w:r>
      <w:r w:rsidR="00CF21D7" w:rsidRPr="00D323F4">
        <w:rPr>
          <w:rFonts w:ascii="Arial" w:hAnsi="Arial" w:cs="Arial"/>
          <w:b/>
          <w:sz w:val="22"/>
          <w:szCs w:val="22"/>
        </w:rPr>
        <w:t xml:space="preserve">, by 4:00 p.m. Mountain Standard Time.  </w:t>
      </w:r>
      <w:r w:rsidR="00CF21D7" w:rsidRPr="00D323F4">
        <w:rPr>
          <w:rFonts w:ascii="Arial" w:hAnsi="Arial" w:cs="Arial"/>
          <w:sz w:val="22"/>
          <w:szCs w:val="22"/>
        </w:rPr>
        <w:t xml:space="preserve">Please submit your applications through </w:t>
      </w:r>
      <w:r w:rsidR="00426F81" w:rsidRPr="00D323F4">
        <w:rPr>
          <w:rFonts w:ascii="Arial" w:hAnsi="Arial" w:cs="Arial"/>
          <w:sz w:val="22"/>
          <w:szCs w:val="22"/>
        </w:rPr>
        <w:t xml:space="preserve">the </w:t>
      </w:r>
      <w:r w:rsidR="00CF21D7" w:rsidRPr="00D323F4">
        <w:rPr>
          <w:rFonts w:ascii="Arial" w:hAnsi="Arial" w:cs="Arial"/>
          <w:sz w:val="22"/>
          <w:szCs w:val="22"/>
        </w:rPr>
        <w:t xml:space="preserve">Web </w:t>
      </w:r>
      <w:hyperlink r:id="rId13" w:history="1">
        <w:r w:rsidR="00FA5725" w:rsidRPr="00231FFB">
          <w:rPr>
            <w:rStyle w:val="Hyperlink"/>
            <w:rFonts w:ascii="Arial" w:hAnsi="Arial" w:cs="Arial"/>
            <w:sz w:val="22"/>
            <w:szCs w:val="22"/>
          </w:rPr>
          <w:t xml:space="preserve">Education Plan for Student Success </w:t>
        </w:r>
      </w:hyperlink>
      <w:r w:rsidR="009F250F" w:rsidRPr="00D323F4">
        <w:rPr>
          <w:rFonts w:ascii="Arial" w:hAnsi="Arial" w:cs="Arial"/>
          <w:sz w:val="22"/>
          <w:szCs w:val="22"/>
        </w:rPr>
        <w:t>(</w:t>
      </w:r>
      <w:r w:rsidR="00CF21D7" w:rsidRPr="00D323F4">
        <w:rPr>
          <w:rFonts w:ascii="Arial" w:hAnsi="Arial" w:cs="Arial"/>
          <w:sz w:val="22"/>
          <w:szCs w:val="22"/>
        </w:rPr>
        <w:t>EPSS</w:t>
      </w:r>
      <w:r w:rsidR="009F250F" w:rsidRPr="00D323F4">
        <w:rPr>
          <w:rFonts w:ascii="Arial" w:hAnsi="Arial" w:cs="Arial"/>
          <w:sz w:val="22"/>
          <w:szCs w:val="22"/>
        </w:rPr>
        <w:t>)</w:t>
      </w:r>
      <w:r w:rsidR="005E7A21" w:rsidRPr="00D323F4">
        <w:rPr>
          <w:rFonts w:ascii="Arial" w:hAnsi="Arial" w:cs="Arial"/>
          <w:sz w:val="22"/>
          <w:szCs w:val="22"/>
        </w:rPr>
        <w:t>,</w:t>
      </w:r>
      <w:r w:rsidR="00CF21D7" w:rsidRPr="00D323F4">
        <w:rPr>
          <w:rFonts w:ascii="Arial" w:hAnsi="Arial" w:cs="Arial"/>
          <w:sz w:val="22"/>
          <w:szCs w:val="22"/>
        </w:rPr>
        <w:t xml:space="preserve"> which may be accessed at </w:t>
      </w:r>
      <w:hyperlink r:id="rId14" w:history="1">
        <w:r w:rsidR="00E5745E" w:rsidRPr="00E5745E">
          <w:rPr>
            <w:rStyle w:val="Hyperlink"/>
          </w:rPr>
          <w:t>http://web-epss.ped.state.nm.us/Security/Login.aspx?ReturnUrl=%2fDefault.aspx</w:t>
        </w:r>
      </w:hyperlink>
    </w:p>
    <w:p w:rsidR="003D1F83" w:rsidRPr="00D07AAC" w:rsidRDefault="003D1F83" w:rsidP="00F86D40">
      <w:pPr>
        <w:jc w:val="both"/>
        <w:rPr>
          <w:rFonts w:ascii="Arial" w:hAnsi="Arial" w:cs="Arial"/>
          <w:sz w:val="22"/>
          <w:szCs w:val="22"/>
        </w:rPr>
      </w:pPr>
    </w:p>
    <w:p w:rsidR="00CF21D7" w:rsidRPr="00D323F4" w:rsidRDefault="00B0409D" w:rsidP="00F86D40">
      <w:pPr>
        <w:jc w:val="both"/>
        <w:rPr>
          <w:rFonts w:ascii="Arial" w:hAnsi="Arial" w:cs="Arial"/>
          <w:sz w:val="22"/>
          <w:szCs w:val="22"/>
        </w:rPr>
      </w:pPr>
      <w:r w:rsidRPr="00D323F4">
        <w:rPr>
          <w:rFonts w:ascii="Arial" w:hAnsi="Arial" w:cs="Arial"/>
          <w:sz w:val="22"/>
          <w:szCs w:val="22"/>
        </w:rPr>
        <w:t xml:space="preserve">The PreK </w:t>
      </w:r>
      <w:r w:rsidR="0023328A" w:rsidRPr="00D323F4">
        <w:rPr>
          <w:rFonts w:ascii="Arial" w:hAnsi="Arial" w:cs="Arial"/>
          <w:sz w:val="22"/>
          <w:szCs w:val="22"/>
        </w:rPr>
        <w:t>c</w:t>
      </w:r>
      <w:r w:rsidRPr="00D323F4">
        <w:rPr>
          <w:rFonts w:ascii="Arial" w:hAnsi="Arial" w:cs="Arial"/>
          <w:sz w:val="22"/>
          <w:szCs w:val="22"/>
        </w:rPr>
        <w:t>oordinator will have access to upload the application to</w:t>
      </w:r>
      <w:r w:rsidR="00426F81" w:rsidRPr="00D323F4">
        <w:rPr>
          <w:rFonts w:ascii="Arial" w:hAnsi="Arial" w:cs="Arial"/>
          <w:sz w:val="22"/>
          <w:szCs w:val="22"/>
        </w:rPr>
        <w:t xml:space="preserve"> the </w:t>
      </w:r>
      <w:r w:rsidRPr="00D323F4">
        <w:rPr>
          <w:rFonts w:ascii="Arial" w:hAnsi="Arial" w:cs="Arial"/>
          <w:sz w:val="22"/>
          <w:szCs w:val="22"/>
        </w:rPr>
        <w:t>Web EPSS for s</w:t>
      </w:r>
      <w:r w:rsidR="003D1F83" w:rsidRPr="00D323F4">
        <w:rPr>
          <w:rFonts w:ascii="Arial" w:hAnsi="Arial" w:cs="Arial"/>
          <w:sz w:val="22"/>
          <w:szCs w:val="22"/>
        </w:rPr>
        <w:t xml:space="preserve">chool </w:t>
      </w:r>
      <w:r w:rsidR="00CF21D7" w:rsidRPr="00D323F4">
        <w:rPr>
          <w:rFonts w:ascii="Arial" w:hAnsi="Arial" w:cs="Arial"/>
          <w:sz w:val="22"/>
          <w:szCs w:val="22"/>
        </w:rPr>
        <w:t>districts</w:t>
      </w:r>
      <w:r w:rsidR="003D1F83" w:rsidRPr="00D323F4">
        <w:rPr>
          <w:rFonts w:ascii="Arial" w:hAnsi="Arial" w:cs="Arial"/>
          <w:sz w:val="22"/>
          <w:szCs w:val="22"/>
        </w:rPr>
        <w:t xml:space="preserve">, </w:t>
      </w:r>
      <w:r w:rsidR="00CF21D7" w:rsidRPr="00D323F4">
        <w:rPr>
          <w:rFonts w:ascii="Arial" w:hAnsi="Arial" w:cs="Arial"/>
          <w:sz w:val="22"/>
          <w:szCs w:val="22"/>
        </w:rPr>
        <w:t>charters</w:t>
      </w:r>
      <w:r w:rsidR="005E7A21" w:rsidRPr="00D323F4">
        <w:rPr>
          <w:rFonts w:ascii="Arial" w:hAnsi="Arial" w:cs="Arial"/>
          <w:sz w:val="22"/>
          <w:szCs w:val="22"/>
        </w:rPr>
        <w:t>,</w:t>
      </w:r>
      <w:r w:rsidR="00CF21D7" w:rsidRPr="00D323F4">
        <w:rPr>
          <w:rFonts w:ascii="Arial" w:hAnsi="Arial" w:cs="Arial"/>
          <w:sz w:val="22"/>
          <w:szCs w:val="22"/>
        </w:rPr>
        <w:t xml:space="preserve"> </w:t>
      </w:r>
      <w:r w:rsidR="003D1F83" w:rsidRPr="00D323F4">
        <w:rPr>
          <w:rFonts w:ascii="Arial" w:hAnsi="Arial" w:cs="Arial"/>
          <w:sz w:val="22"/>
          <w:szCs w:val="22"/>
        </w:rPr>
        <w:t xml:space="preserve">and RECs </w:t>
      </w:r>
      <w:r w:rsidR="00CF21D7" w:rsidRPr="00D323F4">
        <w:rPr>
          <w:rFonts w:ascii="Arial" w:hAnsi="Arial" w:cs="Arial"/>
          <w:sz w:val="22"/>
          <w:szCs w:val="22"/>
        </w:rPr>
        <w:t>that are currently offering a PreK program(s)</w:t>
      </w:r>
      <w:r w:rsidR="003D1F83" w:rsidRPr="00D323F4">
        <w:rPr>
          <w:rFonts w:ascii="Arial" w:hAnsi="Arial" w:cs="Arial"/>
          <w:sz w:val="22"/>
          <w:szCs w:val="22"/>
        </w:rPr>
        <w:t>.  T</w:t>
      </w:r>
      <w:r w:rsidR="00CF21D7" w:rsidRPr="00D323F4">
        <w:rPr>
          <w:rFonts w:ascii="Arial" w:hAnsi="Arial" w:cs="Arial"/>
          <w:sz w:val="22"/>
          <w:szCs w:val="22"/>
        </w:rPr>
        <w:t xml:space="preserve">he </w:t>
      </w:r>
      <w:r w:rsidR="00CF21D7" w:rsidRPr="00D323F4">
        <w:rPr>
          <w:rFonts w:ascii="Arial" w:hAnsi="Arial" w:cs="Arial"/>
          <w:color w:val="000000"/>
          <w:sz w:val="22"/>
          <w:szCs w:val="22"/>
        </w:rPr>
        <w:t>district</w:t>
      </w:r>
      <w:r w:rsidR="00426F81" w:rsidRPr="00D323F4">
        <w:rPr>
          <w:rFonts w:ascii="Arial" w:hAnsi="Arial" w:cs="Arial"/>
          <w:color w:val="000000"/>
          <w:sz w:val="22"/>
          <w:szCs w:val="22"/>
        </w:rPr>
        <w:t>’s</w:t>
      </w:r>
      <w:r w:rsidR="00CF21D7" w:rsidRPr="00D323F4">
        <w:rPr>
          <w:rFonts w:ascii="Arial" w:hAnsi="Arial" w:cs="Arial"/>
          <w:color w:val="000000"/>
          <w:sz w:val="22"/>
          <w:szCs w:val="22"/>
        </w:rPr>
        <w:t xml:space="preserve"> </w:t>
      </w:r>
      <w:r w:rsidR="0023328A" w:rsidRPr="00D323F4">
        <w:rPr>
          <w:rFonts w:ascii="Arial" w:hAnsi="Arial" w:cs="Arial"/>
          <w:color w:val="000000"/>
          <w:sz w:val="22"/>
          <w:szCs w:val="22"/>
        </w:rPr>
        <w:t>f</w:t>
      </w:r>
      <w:r w:rsidR="00CF21D7" w:rsidRPr="00D323F4">
        <w:rPr>
          <w:rFonts w:ascii="Arial" w:hAnsi="Arial" w:cs="Arial"/>
          <w:color w:val="000000"/>
          <w:sz w:val="22"/>
          <w:szCs w:val="22"/>
        </w:rPr>
        <w:t xml:space="preserve">ederal </w:t>
      </w:r>
      <w:r w:rsidR="0023328A" w:rsidRPr="00D323F4">
        <w:rPr>
          <w:rFonts w:ascii="Arial" w:hAnsi="Arial" w:cs="Arial"/>
          <w:color w:val="000000"/>
          <w:sz w:val="22"/>
          <w:szCs w:val="22"/>
        </w:rPr>
        <w:t>p</w:t>
      </w:r>
      <w:r w:rsidR="00CF21D7" w:rsidRPr="00D323F4">
        <w:rPr>
          <w:rFonts w:ascii="Arial" w:hAnsi="Arial" w:cs="Arial"/>
          <w:color w:val="000000"/>
          <w:sz w:val="22"/>
          <w:szCs w:val="22"/>
        </w:rPr>
        <w:t xml:space="preserve">rograms </w:t>
      </w:r>
      <w:r w:rsidR="0023328A" w:rsidRPr="00D323F4">
        <w:rPr>
          <w:rFonts w:ascii="Arial" w:hAnsi="Arial" w:cs="Arial"/>
          <w:color w:val="000000"/>
          <w:sz w:val="22"/>
          <w:szCs w:val="22"/>
        </w:rPr>
        <w:t>d</w:t>
      </w:r>
      <w:r w:rsidR="00CF21D7" w:rsidRPr="00D323F4">
        <w:rPr>
          <w:rFonts w:ascii="Arial" w:hAnsi="Arial" w:cs="Arial"/>
          <w:color w:val="000000"/>
          <w:sz w:val="22"/>
          <w:szCs w:val="22"/>
        </w:rPr>
        <w:t>irector</w:t>
      </w:r>
      <w:r w:rsidR="003D1F83" w:rsidRPr="00D323F4">
        <w:rPr>
          <w:rFonts w:ascii="Arial" w:hAnsi="Arial" w:cs="Arial"/>
          <w:color w:val="000000"/>
          <w:sz w:val="22"/>
          <w:szCs w:val="22"/>
        </w:rPr>
        <w:t xml:space="preserve"> </w:t>
      </w:r>
      <w:r w:rsidR="00CF21D7" w:rsidRPr="00D323F4">
        <w:rPr>
          <w:rFonts w:ascii="Arial" w:hAnsi="Arial" w:cs="Arial"/>
          <w:color w:val="000000"/>
          <w:sz w:val="22"/>
          <w:szCs w:val="22"/>
        </w:rPr>
        <w:t xml:space="preserve">will </w:t>
      </w:r>
      <w:r w:rsidRPr="00D323F4">
        <w:rPr>
          <w:rFonts w:ascii="Arial" w:hAnsi="Arial" w:cs="Arial"/>
          <w:color w:val="000000"/>
          <w:sz w:val="22"/>
          <w:szCs w:val="22"/>
        </w:rPr>
        <w:t xml:space="preserve">also </w:t>
      </w:r>
      <w:r w:rsidR="00CF21D7" w:rsidRPr="00D323F4">
        <w:rPr>
          <w:rFonts w:ascii="Arial" w:hAnsi="Arial" w:cs="Arial"/>
          <w:color w:val="000000"/>
          <w:sz w:val="22"/>
          <w:szCs w:val="22"/>
        </w:rPr>
        <w:t>have</w:t>
      </w:r>
      <w:r w:rsidRPr="00D323F4">
        <w:rPr>
          <w:rFonts w:ascii="Arial" w:hAnsi="Arial" w:cs="Arial"/>
          <w:color w:val="000000"/>
          <w:sz w:val="22"/>
          <w:szCs w:val="22"/>
        </w:rPr>
        <w:t xml:space="preserve"> </w:t>
      </w:r>
      <w:r w:rsidR="00CF21D7" w:rsidRPr="00D323F4">
        <w:rPr>
          <w:rFonts w:ascii="Arial" w:hAnsi="Arial" w:cs="Arial"/>
          <w:color w:val="000000"/>
          <w:sz w:val="22"/>
          <w:szCs w:val="22"/>
        </w:rPr>
        <w:t xml:space="preserve">access to upload the application to </w:t>
      </w:r>
      <w:r w:rsidR="00426F81" w:rsidRPr="00D323F4">
        <w:rPr>
          <w:rFonts w:ascii="Arial" w:hAnsi="Arial" w:cs="Arial"/>
          <w:color w:val="000000"/>
          <w:sz w:val="22"/>
          <w:szCs w:val="22"/>
        </w:rPr>
        <w:t xml:space="preserve">the </w:t>
      </w:r>
      <w:r w:rsidR="00CF21D7" w:rsidRPr="00D323F4">
        <w:rPr>
          <w:rFonts w:ascii="Arial" w:hAnsi="Arial" w:cs="Arial"/>
          <w:color w:val="000000"/>
          <w:sz w:val="22"/>
          <w:szCs w:val="22"/>
        </w:rPr>
        <w:t>Web EPSS.</w:t>
      </w:r>
    </w:p>
    <w:p w:rsidR="00CF21D7" w:rsidRPr="00D07AAC" w:rsidRDefault="00CF21D7" w:rsidP="00F86D40">
      <w:pPr>
        <w:jc w:val="both"/>
        <w:rPr>
          <w:rFonts w:ascii="Arial" w:hAnsi="Arial" w:cs="Arial"/>
          <w:sz w:val="22"/>
          <w:szCs w:val="22"/>
        </w:rPr>
      </w:pPr>
    </w:p>
    <w:p w:rsidR="00CF21D7" w:rsidRPr="00D323F4" w:rsidRDefault="00CF21D7" w:rsidP="00F86D40">
      <w:pPr>
        <w:jc w:val="both"/>
        <w:rPr>
          <w:rFonts w:ascii="Arial" w:hAnsi="Arial" w:cs="Arial"/>
          <w:sz w:val="22"/>
          <w:szCs w:val="22"/>
        </w:rPr>
      </w:pPr>
      <w:r w:rsidRPr="00D323F4">
        <w:rPr>
          <w:rFonts w:ascii="Arial" w:hAnsi="Arial" w:cs="Arial"/>
          <w:sz w:val="22"/>
          <w:szCs w:val="22"/>
        </w:rPr>
        <w:t>I</w:t>
      </w:r>
      <w:r w:rsidR="003D1F83" w:rsidRPr="00D323F4">
        <w:rPr>
          <w:rFonts w:ascii="Arial" w:hAnsi="Arial" w:cs="Arial"/>
          <w:sz w:val="22"/>
          <w:szCs w:val="22"/>
        </w:rPr>
        <w:t xml:space="preserve">n addition to submitting the PreK </w:t>
      </w:r>
      <w:r w:rsidRPr="00D323F4">
        <w:rPr>
          <w:rFonts w:ascii="Arial" w:hAnsi="Arial" w:cs="Arial"/>
          <w:sz w:val="22"/>
          <w:szCs w:val="22"/>
        </w:rPr>
        <w:t xml:space="preserve">application via </w:t>
      </w:r>
      <w:r w:rsidR="00426F81" w:rsidRPr="00D323F4">
        <w:rPr>
          <w:rFonts w:ascii="Arial" w:hAnsi="Arial" w:cs="Arial"/>
          <w:sz w:val="22"/>
          <w:szCs w:val="22"/>
        </w:rPr>
        <w:t xml:space="preserve">the </w:t>
      </w:r>
      <w:r w:rsidRPr="00D323F4">
        <w:rPr>
          <w:rFonts w:ascii="Arial" w:hAnsi="Arial" w:cs="Arial"/>
          <w:sz w:val="22"/>
          <w:szCs w:val="22"/>
        </w:rPr>
        <w:t xml:space="preserve">Web EPSS, please mail </w:t>
      </w:r>
      <w:r w:rsidR="00E041B1" w:rsidRPr="00D323F4">
        <w:rPr>
          <w:rFonts w:ascii="Arial" w:hAnsi="Arial" w:cs="Arial"/>
          <w:b/>
          <w:sz w:val="22"/>
          <w:szCs w:val="22"/>
        </w:rPr>
        <w:t>ONLY</w:t>
      </w:r>
      <w:r w:rsidR="00E041B1" w:rsidRPr="00D323F4">
        <w:rPr>
          <w:rFonts w:ascii="Arial" w:hAnsi="Arial" w:cs="Arial"/>
          <w:sz w:val="22"/>
          <w:szCs w:val="22"/>
        </w:rPr>
        <w:t xml:space="preserve"> </w:t>
      </w:r>
      <w:r w:rsidRPr="00D323F4">
        <w:rPr>
          <w:rFonts w:ascii="Arial" w:hAnsi="Arial" w:cs="Arial"/>
          <w:sz w:val="22"/>
          <w:szCs w:val="22"/>
        </w:rPr>
        <w:t xml:space="preserve">the </w:t>
      </w:r>
      <w:r w:rsidRPr="00D323F4">
        <w:rPr>
          <w:rFonts w:ascii="Arial" w:hAnsi="Arial" w:cs="Arial"/>
          <w:b/>
          <w:sz w:val="22"/>
          <w:szCs w:val="22"/>
        </w:rPr>
        <w:t xml:space="preserve">application signature page </w:t>
      </w:r>
      <w:r w:rsidR="00E041B1" w:rsidRPr="00D323F4">
        <w:rPr>
          <w:rFonts w:ascii="Arial" w:hAnsi="Arial" w:cs="Arial"/>
          <w:b/>
          <w:sz w:val="22"/>
          <w:szCs w:val="22"/>
        </w:rPr>
        <w:t xml:space="preserve">and </w:t>
      </w:r>
      <w:r w:rsidR="002F75E2" w:rsidRPr="00D323F4">
        <w:rPr>
          <w:rFonts w:ascii="Arial" w:hAnsi="Arial" w:cs="Arial"/>
          <w:b/>
          <w:sz w:val="22"/>
          <w:szCs w:val="22"/>
        </w:rPr>
        <w:t xml:space="preserve">the Program Requirements and Statement of </w:t>
      </w:r>
      <w:r w:rsidR="00E041B1" w:rsidRPr="00D323F4">
        <w:rPr>
          <w:rFonts w:ascii="Arial" w:hAnsi="Arial" w:cs="Arial"/>
          <w:b/>
          <w:sz w:val="22"/>
          <w:szCs w:val="22"/>
        </w:rPr>
        <w:t xml:space="preserve">Assurances </w:t>
      </w:r>
      <w:r w:rsidRPr="00D323F4">
        <w:rPr>
          <w:rFonts w:ascii="Arial" w:hAnsi="Arial" w:cs="Arial"/>
          <w:b/>
          <w:sz w:val="22"/>
          <w:szCs w:val="22"/>
        </w:rPr>
        <w:t>with original signatures</w:t>
      </w:r>
      <w:r w:rsidRPr="00D323F4">
        <w:rPr>
          <w:rFonts w:ascii="Arial" w:hAnsi="Arial" w:cs="Arial"/>
          <w:sz w:val="22"/>
          <w:szCs w:val="22"/>
        </w:rPr>
        <w:t xml:space="preserve"> to:  </w:t>
      </w:r>
    </w:p>
    <w:p w:rsidR="00886012" w:rsidRPr="00D323F4" w:rsidRDefault="00886012" w:rsidP="00F86D40">
      <w:pPr>
        <w:jc w:val="both"/>
        <w:rPr>
          <w:rFonts w:ascii="Arial" w:hAnsi="Arial" w:cs="Arial"/>
          <w:sz w:val="22"/>
          <w:szCs w:val="22"/>
        </w:rPr>
      </w:pPr>
    </w:p>
    <w:p w:rsidR="00592C41" w:rsidRPr="00D323F4" w:rsidRDefault="00592C41" w:rsidP="00F86D40">
      <w:pPr>
        <w:jc w:val="both"/>
        <w:rPr>
          <w:rFonts w:ascii="Arial" w:hAnsi="Arial" w:cs="Arial"/>
          <w:sz w:val="22"/>
          <w:szCs w:val="22"/>
        </w:rPr>
      </w:pPr>
      <w:r w:rsidRPr="00D323F4">
        <w:rPr>
          <w:rFonts w:ascii="Arial" w:hAnsi="Arial" w:cs="Arial"/>
          <w:sz w:val="22"/>
          <w:szCs w:val="22"/>
        </w:rPr>
        <w:t>New Mexico Public Education Department</w:t>
      </w:r>
    </w:p>
    <w:p w:rsidR="00CF21D7" w:rsidRPr="00D323F4" w:rsidRDefault="00CF21D7" w:rsidP="00F86D40">
      <w:pPr>
        <w:rPr>
          <w:rFonts w:ascii="Arial" w:hAnsi="Arial" w:cs="Arial"/>
          <w:sz w:val="22"/>
          <w:szCs w:val="22"/>
        </w:rPr>
      </w:pPr>
      <w:r w:rsidRPr="00D323F4">
        <w:rPr>
          <w:rFonts w:ascii="Arial" w:hAnsi="Arial" w:cs="Arial"/>
          <w:sz w:val="22"/>
          <w:szCs w:val="22"/>
        </w:rPr>
        <w:t>Literacy and Early Childhood Bureau</w:t>
      </w:r>
    </w:p>
    <w:p w:rsidR="00CF21D7" w:rsidRPr="00D323F4" w:rsidRDefault="00CF21D7" w:rsidP="00F86D40">
      <w:pPr>
        <w:rPr>
          <w:rFonts w:ascii="Arial" w:hAnsi="Arial" w:cs="Arial"/>
          <w:sz w:val="22"/>
          <w:szCs w:val="22"/>
        </w:rPr>
      </w:pPr>
      <w:r w:rsidRPr="00D323F4">
        <w:rPr>
          <w:rFonts w:ascii="Arial" w:hAnsi="Arial" w:cs="Arial"/>
          <w:sz w:val="22"/>
          <w:szCs w:val="22"/>
        </w:rPr>
        <w:t>Jerry Apodaca Education Building</w:t>
      </w:r>
    </w:p>
    <w:p w:rsidR="00705079" w:rsidRPr="00A969FB" w:rsidRDefault="00CF21D7" w:rsidP="00F86D40">
      <w:pPr>
        <w:rPr>
          <w:rFonts w:ascii="Arial" w:hAnsi="Arial" w:cs="Arial"/>
          <w:sz w:val="22"/>
          <w:szCs w:val="22"/>
        </w:rPr>
      </w:pPr>
      <w:r w:rsidRPr="00A969FB">
        <w:rPr>
          <w:rFonts w:ascii="Arial" w:hAnsi="Arial" w:cs="Arial"/>
          <w:sz w:val="22"/>
          <w:szCs w:val="22"/>
        </w:rPr>
        <w:t>Attn:</w:t>
      </w:r>
      <w:r w:rsidR="00705079" w:rsidRPr="00A969FB">
        <w:rPr>
          <w:rFonts w:ascii="Arial" w:hAnsi="Arial" w:cs="Arial"/>
          <w:sz w:val="22"/>
          <w:szCs w:val="22"/>
        </w:rPr>
        <w:t xml:space="preserve"> </w:t>
      </w:r>
      <w:r w:rsidR="00BC4C5D" w:rsidRPr="00A969FB">
        <w:rPr>
          <w:rFonts w:ascii="Arial" w:hAnsi="Arial" w:cs="Arial"/>
          <w:sz w:val="22"/>
          <w:szCs w:val="22"/>
        </w:rPr>
        <w:t>Brandy De la Riva</w:t>
      </w:r>
      <w:r w:rsidRPr="00A969FB">
        <w:rPr>
          <w:rFonts w:ascii="Arial" w:hAnsi="Arial" w:cs="Arial"/>
          <w:sz w:val="22"/>
          <w:szCs w:val="22"/>
        </w:rPr>
        <w:t xml:space="preserve">, Room </w:t>
      </w:r>
      <w:r w:rsidR="00705079" w:rsidRPr="00A969FB">
        <w:rPr>
          <w:rFonts w:ascii="Arial" w:hAnsi="Arial" w:cs="Arial"/>
          <w:sz w:val="22"/>
          <w:szCs w:val="22"/>
        </w:rPr>
        <w:t>G</w:t>
      </w:r>
      <w:r w:rsidR="00893005" w:rsidRPr="00A969FB">
        <w:rPr>
          <w:rFonts w:ascii="Arial" w:hAnsi="Arial" w:cs="Arial"/>
          <w:sz w:val="22"/>
          <w:szCs w:val="22"/>
        </w:rPr>
        <w:t>5</w:t>
      </w:r>
    </w:p>
    <w:p w:rsidR="00CF21D7" w:rsidRPr="00D323F4" w:rsidRDefault="00CF21D7" w:rsidP="00F86D40">
      <w:pPr>
        <w:rPr>
          <w:rFonts w:ascii="Arial" w:hAnsi="Arial" w:cs="Arial"/>
          <w:sz w:val="22"/>
          <w:szCs w:val="22"/>
        </w:rPr>
      </w:pPr>
      <w:r w:rsidRPr="00D323F4">
        <w:rPr>
          <w:rFonts w:ascii="Arial" w:hAnsi="Arial" w:cs="Arial"/>
          <w:sz w:val="22"/>
          <w:szCs w:val="22"/>
        </w:rPr>
        <w:t>300 Don Gaspar Avenue</w:t>
      </w:r>
    </w:p>
    <w:p w:rsidR="005F4813" w:rsidRPr="00D323F4" w:rsidRDefault="005F4813" w:rsidP="003D1F83">
      <w:pPr>
        <w:rPr>
          <w:rFonts w:ascii="Arial" w:hAnsi="Arial" w:cs="Arial"/>
          <w:sz w:val="22"/>
          <w:szCs w:val="22"/>
        </w:rPr>
      </w:pPr>
      <w:r w:rsidRPr="00D323F4">
        <w:rPr>
          <w:rFonts w:ascii="Arial" w:hAnsi="Arial" w:cs="Arial"/>
          <w:sz w:val="22"/>
          <w:szCs w:val="22"/>
        </w:rPr>
        <w:t>Santa Fe, NM  87501</w:t>
      </w:r>
    </w:p>
    <w:p w:rsidR="00E041B1" w:rsidRPr="00D323F4" w:rsidRDefault="00E041B1" w:rsidP="000A293E">
      <w:pPr>
        <w:spacing w:line="276" w:lineRule="auto"/>
        <w:rPr>
          <w:rFonts w:ascii="Arial" w:hAnsi="Arial" w:cs="Arial"/>
          <w:sz w:val="22"/>
          <w:szCs w:val="22"/>
        </w:rPr>
      </w:pPr>
    </w:p>
    <w:p w:rsidR="000A293E" w:rsidRPr="00D323F4" w:rsidRDefault="00E041B1" w:rsidP="000A293E">
      <w:pPr>
        <w:spacing w:line="276" w:lineRule="auto"/>
        <w:rPr>
          <w:rFonts w:ascii="Arial" w:hAnsi="Arial" w:cs="Arial"/>
          <w:sz w:val="22"/>
          <w:szCs w:val="22"/>
        </w:rPr>
      </w:pPr>
      <w:r w:rsidRPr="00D323F4">
        <w:rPr>
          <w:rFonts w:ascii="Arial" w:hAnsi="Arial" w:cs="Arial"/>
          <w:sz w:val="22"/>
          <w:szCs w:val="22"/>
        </w:rPr>
        <w:t xml:space="preserve">Two </w:t>
      </w:r>
      <w:r w:rsidR="0023328A" w:rsidRPr="00D323F4">
        <w:rPr>
          <w:rFonts w:ascii="Arial" w:hAnsi="Arial" w:cs="Arial"/>
          <w:sz w:val="22"/>
          <w:szCs w:val="22"/>
        </w:rPr>
        <w:t>p</w:t>
      </w:r>
      <w:r w:rsidR="000A293E" w:rsidRPr="00D323F4">
        <w:rPr>
          <w:rFonts w:ascii="Arial" w:hAnsi="Arial" w:cs="Arial"/>
          <w:sz w:val="22"/>
          <w:szCs w:val="22"/>
        </w:rPr>
        <w:t>re-</w:t>
      </w:r>
      <w:r w:rsidR="0023328A" w:rsidRPr="00D323F4">
        <w:rPr>
          <w:rFonts w:ascii="Arial" w:hAnsi="Arial" w:cs="Arial"/>
          <w:sz w:val="22"/>
          <w:szCs w:val="22"/>
        </w:rPr>
        <w:t>a</w:t>
      </w:r>
      <w:r w:rsidR="000A293E" w:rsidRPr="00D323F4">
        <w:rPr>
          <w:rFonts w:ascii="Arial" w:hAnsi="Arial" w:cs="Arial"/>
          <w:sz w:val="22"/>
          <w:szCs w:val="22"/>
        </w:rPr>
        <w:t xml:space="preserve">pplication </w:t>
      </w:r>
      <w:r w:rsidR="0023328A" w:rsidRPr="00D323F4">
        <w:rPr>
          <w:rFonts w:ascii="Arial" w:hAnsi="Arial" w:cs="Arial"/>
          <w:sz w:val="22"/>
          <w:szCs w:val="22"/>
        </w:rPr>
        <w:t>w</w:t>
      </w:r>
      <w:r w:rsidR="000A293E" w:rsidRPr="00D323F4">
        <w:rPr>
          <w:rFonts w:ascii="Arial" w:hAnsi="Arial" w:cs="Arial"/>
          <w:sz w:val="22"/>
          <w:szCs w:val="22"/>
        </w:rPr>
        <w:t>orkshop</w:t>
      </w:r>
      <w:r w:rsidRPr="00D323F4">
        <w:rPr>
          <w:rFonts w:ascii="Arial" w:hAnsi="Arial" w:cs="Arial"/>
          <w:sz w:val="22"/>
          <w:szCs w:val="22"/>
        </w:rPr>
        <w:t>s</w:t>
      </w:r>
      <w:r w:rsidR="000A293E" w:rsidRPr="00D323F4">
        <w:rPr>
          <w:rFonts w:ascii="Arial" w:hAnsi="Arial" w:cs="Arial"/>
          <w:sz w:val="22"/>
          <w:szCs w:val="22"/>
        </w:rPr>
        <w:t xml:space="preserve"> will be held </w:t>
      </w:r>
      <w:r w:rsidRPr="00D323F4">
        <w:rPr>
          <w:rFonts w:ascii="Arial" w:hAnsi="Arial" w:cs="Arial"/>
          <w:sz w:val="22"/>
          <w:szCs w:val="22"/>
        </w:rPr>
        <w:t xml:space="preserve">in conjunction with the PreK Administrators’ Meetings </w:t>
      </w:r>
      <w:r w:rsidR="000A293E" w:rsidRPr="00D323F4">
        <w:rPr>
          <w:rFonts w:ascii="Arial" w:hAnsi="Arial" w:cs="Arial"/>
          <w:sz w:val="22"/>
          <w:szCs w:val="22"/>
        </w:rPr>
        <w:t xml:space="preserve">on </w:t>
      </w:r>
      <w:r w:rsidR="00D37400" w:rsidRPr="00F87294">
        <w:rPr>
          <w:rFonts w:ascii="Arial" w:hAnsi="Arial" w:cs="Arial"/>
          <w:b/>
          <w:color w:val="FF0000"/>
          <w:sz w:val="22"/>
          <w:szCs w:val="22"/>
        </w:rPr>
        <w:t>February 23</w:t>
      </w:r>
      <w:r w:rsidRPr="00F87294">
        <w:rPr>
          <w:rFonts w:ascii="Arial" w:hAnsi="Arial" w:cs="Arial"/>
          <w:b/>
          <w:color w:val="FF0000"/>
          <w:sz w:val="22"/>
          <w:szCs w:val="22"/>
        </w:rPr>
        <w:t>, 201</w:t>
      </w:r>
      <w:r w:rsidR="00D37400" w:rsidRPr="00F87294">
        <w:rPr>
          <w:rFonts w:ascii="Arial" w:hAnsi="Arial" w:cs="Arial"/>
          <w:b/>
          <w:color w:val="FF0000"/>
          <w:sz w:val="22"/>
          <w:szCs w:val="22"/>
        </w:rPr>
        <w:t>7</w:t>
      </w:r>
      <w:r w:rsidRPr="00F87294">
        <w:rPr>
          <w:rFonts w:ascii="Arial" w:hAnsi="Arial" w:cs="Arial"/>
          <w:b/>
          <w:color w:val="FF0000"/>
          <w:sz w:val="22"/>
          <w:szCs w:val="22"/>
        </w:rPr>
        <w:t xml:space="preserve"> and </w:t>
      </w:r>
      <w:r w:rsidR="00F87294" w:rsidRPr="00F87294">
        <w:rPr>
          <w:rFonts w:ascii="Arial" w:hAnsi="Arial" w:cs="Arial"/>
          <w:b/>
          <w:color w:val="FF0000"/>
          <w:sz w:val="22"/>
          <w:szCs w:val="22"/>
        </w:rPr>
        <w:t>March 2</w:t>
      </w:r>
      <w:r w:rsidRPr="00F87294">
        <w:rPr>
          <w:rFonts w:ascii="Arial" w:hAnsi="Arial" w:cs="Arial"/>
          <w:b/>
          <w:color w:val="FF0000"/>
          <w:sz w:val="22"/>
          <w:szCs w:val="22"/>
        </w:rPr>
        <w:t>, 201</w:t>
      </w:r>
      <w:r w:rsidR="00BC4C5D" w:rsidRPr="00F87294">
        <w:rPr>
          <w:rFonts w:ascii="Arial" w:hAnsi="Arial" w:cs="Arial"/>
          <w:b/>
          <w:color w:val="FF0000"/>
          <w:sz w:val="22"/>
          <w:szCs w:val="22"/>
        </w:rPr>
        <w:t>6</w:t>
      </w:r>
      <w:r w:rsidR="000A293E" w:rsidRPr="00F87294">
        <w:rPr>
          <w:rFonts w:ascii="Arial" w:hAnsi="Arial" w:cs="Arial"/>
          <w:b/>
          <w:color w:val="FF0000"/>
          <w:sz w:val="22"/>
          <w:szCs w:val="22"/>
        </w:rPr>
        <w:t xml:space="preserve"> from </w:t>
      </w:r>
      <w:r w:rsidRPr="00F87294">
        <w:rPr>
          <w:rFonts w:ascii="Arial" w:hAnsi="Arial" w:cs="Arial"/>
          <w:b/>
          <w:color w:val="FF0000"/>
          <w:sz w:val="22"/>
          <w:szCs w:val="22"/>
        </w:rPr>
        <w:t>9:00</w:t>
      </w:r>
      <w:r w:rsidR="000A293E" w:rsidRPr="00F87294">
        <w:rPr>
          <w:rFonts w:ascii="Arial" w:hAnsi="Arial" w:cs="Arial"/>
          <w:b/>
          <w:color w:val="FF0000"/>
          <w:sz w:val="22"/>
          <w:szCs w:val="22"/>
        </w:rPr>
        <w:t xml:space="preserve"> </w:t>
      </w:r>
      <w:r w:rsidRPr="00F87294">
        <w:rPr>
          <w:rFonts w:ascii="Arial" w:hAnsi="Arial" w:cs="Arial"/>
          <w:b/>
          <w:color w:val="FF0000"/>
          <w:sz w:val="22"/>
          <w:szCs w:val="22"/>
        </w:rPr>
        <w:t>A</w:t>
      </w:r>
      <w:r w:rsidR="000A293E" w:rsidRPr="00F87294">
        <w:rPr>
          <w:rFonts w:ascii="Arial" w:hAnsi="Arial" w:cs="Arial"/>
          <w:b/>
          <w:color w:val="FF0000"/>
          <w:sz w:val="22"/>
          <w:szCs w:val="22"/>
        </w:rPr>
        <w:t xml:space="preserve">M to </w:t>
      </w:r>
      <w:r w:rsidR="00BC4C5D" w:rsidRPr="00F87294">
        <w:rPr>
          <w:rFonts w:ascii="Arial" w:hAnsi="Arial" w:cs="Arial"/>
          <w:b/>
          <w:color w:val="FF0000"/>
          <w:sz w:val="22"/>
          <w:szCs w:val="22"/>
        </w:rPr>
        <w:t>4</w:t>
      </w:r>
      <w:r w:rsidR="000A293E" w:rsidRPr="00F87294">
        <w:rPr>
          <w:rFonts w:ascii="Arial" w:hAnsi="Arial" w:cs="Arial"/>
          <w:b/>
          <w:color w:val="FF0000"/>
          <w:sz w:val="22"/>
          <w:szCs w:val="22"/>
        </w:rPr>
        <w:t>:</w:t>
      </w:r>
      <w:r w:rsidR="00B81840" w:rsidRPr="00F87294">
        <w:rPr>
          <w:rFonts w:ascii="Arial" w:hAnsi="Arial" w:cs="Arial"/>
          <w:b/>
          <w:color w:val="FF0000"/>
          <w:sz w:val="22"/>
          <w:szCs w:val="22"/>
        </w:rPr>
        <w:t>3</w:t>
      </w:r>
      <w:r w:rsidR="000A293E" w:rsidRPr="00F87294">
        <w:rPr>
          <w:rFonts w:ascii="Arial" w:hAnsi="Arial" w:cs="Arial"/>
          <w:b/>
          <w:color w:val="FF0000"/>
          <w:sz w:val="22"/>
          <w:szCs w:val="22"/>
        </w:rPr>
        <w:t xml:space="preserve">0 PM </w:t>
      </w:r>
      <w:r w:rsidR="000A293E" w:rsidRPr="00D323F4">
        <w:rPr>
          <w:rFonts w:ascii="Arial" w:hAnsi="Arial" w:cs="Arial"/>
          <w:sz w:val="22"/>
          <w:szCs w:val="22"/>
        </w:rPr>
        <w:t xml:space="preserve">at the following address: </w:t>
      </w:r>
    </w:p>
    <w:p w:rsidR="000A293E" w:rsidRPr="00D323F4" w:rsidRDefault="000A293E" w:rsidP="000A293E">
      <w:pPr>
        <w:spacing w:line="276" w:lineRule="auto"/>
        <w:rPr>
          <w:rFonts w:ascii="Arial" w:hAnsi="Arial" w:cs="Arial"/>
          <w:sz w:val="22"/>
          <w:szCs w:val="22"/>
        </w:rPr>
      </w:pPr>
    </w:p>
    <w:p w:rsidR="000A293E" w:rsidRPr="00D323F4" w:rsidRDefault="000A293E" w:rsidP="000A293E">
      <w:pPr>
        <w:spacing w:line="276" w:lineRule="auto"/>
        <w:rPr>
          <w:rFonts w:ascii="Arial" w:hAnsi="Arial" w:cs="Arial"/>
          <w:sz w:val="22"/>
          <w:szCs w:val="22"/>
        </w:rPr>
      </w:pPr>
      <w:r w:rsidRPr="00D323F4">
        <w:rPr>
          <w:rFonts w:ascii="Arial" w:hAnsi="Arial" w:cs="Arial"/>
          <w:sz w:val="22"/>
          <w:szCs w:val="22"/>
        </w:rPr>
        <w:t>University of New Mexico Continuing Education Building</w:t>
      </w:r>
    </w:p>
    <w:p w:rsidR="000A293E" w:rsidRPr="00D323F4" w:rsidRDefault="000A293E" w:rsidP="000A293E">
      <w:pPr>
        <w:spacing w:line="276" w:lineRule="auto"/>
        <w:rPr>
          <w:rFonts w:ascii="Arial" w:hAnsi="Arial" w:cs="Arial"/>
          <w:sz w:val="22"/>
          <w:szCs w:val="22"/>
        </w:rPr>
      </w:pPr>
      <w:r w:rsidRPr="00D323F4">
        <w:rPr>
          <w:rFonts w:ascii="Arial" w:hAnsi="Arial" w:cs="Arial"/>
          <w:sz w:val="22"/>
          <w:szCs w:val="22"/>
        </w:rPr>
        <w:t>1634 University Blvd., NE</w:t>
      </w:r>
    </w:p>
    <w:p w:rsidR="000A293E" w:rsidRPr="00D323F4" w:rsidRDefault="000A293E" w:rsidP="000A293E">
      <w:pPr>
        <w:spacing w:line="276" w:lineRule="auto"/>
        <w:rPr>
          <w:rFonts w:ascii="Arial" w:hAnsi="Arial" w:cs="Arial"/>
          <w:sz w:val="22"/>
          <w:szCs w:val="22"/>
        </w:rPr>
      </w:pPr>
      <w:r w:rsidRPr="00D323F4">
        <w:rPr>
          <w:rFonts w:ascii="Arial" w:hAnsi="Arial" w:cs="Arial"/>
          <w:sz w:val="22"/>
          <w:szCs w:val="22"/>
        </w:rPr>
        <w:t xml:space="preserve">Room </w:t>
      </w:r>
      <w:r w:rsidR="00E041B1" w:rsidRPr="00D323F4">
        <w:rPr>
          <w:rFonts w:ascii="Arial" w:hAnsi="Arial" w:cs="Arial"/>
          <w:sz w:val="22"/>
          <w:szCs w:val="22"/>
        </w:rPr>
        <w:t>123</w:t>
      </w:r>
      <w:r w:rsidR="00BC4C5D" w:rsidRPr="00D323F4">
        <w:rPr>
          <w:rFonts w:ascii="Arial" w:hAnsi="Arial" w:cs="Arial"/>
          <w:sz w:val="22"/>
          <w:szCs w:val="22"/>
        </w:rPr>
        <w:t xml:space="preserve"> </w:t>
      </w:r>
    </w:p>
    <w:p w:rsidR="000A293E" w:rsidRPr="00D323F4" w:rsidRDefault="000A293E" w:rsidP="000A293E">
      <w:pPr>
        <w:spacing w:line="276" w:lineRule="auto"/>
        <w:rPr>
          <w:rFonts w:ascii="Arial" w:hAnsi="Arial" w:cs="Arial"/>
          <w:sz w:val="22"/>
          <w:szCs w:val="22"/>
        </w:rPr>
      </w:pPr>
      <w:r w:rsidRPr="00D323F4">
        <w:rPr>
          <w:rFonts w:ascii="Arial" w:hAnsi="Arial" w:cs="Arial"/>
          <w:sz w:val="22"/>
          <w:szCs w:val="22"/>
        </w:rPr>
        <w:t>Albuquerque, NM 87131</w:t>
      </w:r>
    </w:p>
    <w:p w:rsidR="000A293E" w:rsidRPr="00D323F4" w:rsidRDefault="000A293E" w:rsidP="000A293E">
      <w:pPr>
        <w:spacing w:line="276" w:lineRule="auto"/>
        <w:rPr>
          <w:rFonts w:ascii="Arial" w:hAnsi="Arial" w:cs="Arial"/>
          <w:sz w:val="22"/>
          <w:szCs w:val="22"/>
        </w:rPr>
      </w:pPr>
    </w:p>
    <w:p w:rsidR="000F43AB" w:rsidRPr="00D323F4" w:rsidRDefault="000F43AB" w:rsidP="000F43AB">
      <w:pPr>
        <w:spacing w:line="276" w:lineRule="auto"/>
        <w:rPr>
          <w:rFonts w:ascii="Arial" w:hAnsi="Arial" w:cs="Arial"/>
          <w:sz w:val="22"/>
          <w:szCs w:val="22"/>
        </w:rPr>
      </w:pPr>
      <w:r w:rsidRPr="00D323F4">
        <w:rPr>
          <w:rFonts w:ascii="Arial" w:hAnsi="Arial" w:cs="Arial"/>
          <w:sz w:val="22"/>
          <w:szCs w:val="22"/>
        </w:rPr>
        <w:t xml:space="preserve">Please contact </w:t>
      </w:r>
      <w:r w:rsidR="00893005">
        <w:rPr>
          <w:rFonts w:ascii="Arial" w:hAnsi="Arial" w:cs="Arial"/>
          <w:color w:val="FF0000"/>
          <w:sz w:val="22"/>
          <w:szCs w:val="22"/>
        </w:rPr>
        <w:t>Noelle Orem</w:t>
      </w:r>
      <w:r w:rsidRPr="00F87294">
        <w:rPr>
          <w:rFonts w:ascii="Arial" w:hAnsi="Arial" w:cs="Arial"/>
          <w:color w:val="FF0000"/>
          <w:sz w:val="22"/>
          <w:szCs w:val="22"/>
        </w:rPr>
        <w:t xml:space="preserve"> </w:t>
      </w:r>
      <w:r w:rsidRPr="00D323F4">
        <w:rPr>
          <w:rFonts w:ascii="Arial" w:hAnsi="Arial" w:cs="Arial"/>
          <w:sz w:val="22"/>
          <w:szCs w:val="22"/>
        </w:rPr>
        <w:t xml:space="preserve">to register for the </w:t>
      </w:r>
      <w:r w:rsidR="00886012" w:rsidRPr="00D323F4">
        <w:rPr>
          <w:rFonts w:ascii="Arial" w:hAnsi="Arial" w:cs="Arial"/>
          <w:sz w:val="22"/>
          <w:szCs w:val="22"/>
        </w:rPr>
        <w:t>p</w:t>
      </w:r>
      <w:r w:rsidRPr="00D323F4">
        <w:rPr>
          <w:rFonts w:ascii="Arial" w:hAnsi="Arial" w:cs="Arial"/>
          <w:sz w:val="22"/>
          <w:szCs w:val="22"/>
        </w:rPr>
        <w:t>re-</w:t>
      </w:r>
      <w:r w:rsidR="00886012" w:rsidRPr="00D323F4">
        <w:rPr>
          <w:rFonts w:ascii="Arial" w:hAnsi="Arial" w:cs="Arial"/>
          <w:sz w:val="22"/>
          <w:szCs w:val="22"/>
        </w:rPr>
        <w:t>a</w:t>
      </w:r>
      <w:r w:rsidRPr="00D323F4">
        <w:rPr>
          <w:rFonts w:ascii="Arial" w:hAnsi="Arial" w:cs="Arial"/>
          <w:sz w:val="22"/>
          <w:szCs w:val="22"/>
        </w:rPr>
        <w:t xml:space="preserve">pplication </w:t>
      </w:r>
      <w:r w:rsidR="00886012" w:rsidRPr="00D323F4">
        <w:rPr>
          <w:rFonts w:ascii="Arial" w:hAnsi="Arial" w:cs="Arial"/>
          <w:sz w:val="22"/>
          <w:szCs w:val="22"/>
        </w:rPr>
        <w:t>w</w:t>
      </w:r>
      <w:r w:rsidRPr="00D323F4">
        <w:rPr>
          <w:rFonts w:ascii="Arial" w:hAnsi="Arial" w:cs="Arial"/>
          <w:sz w:val="22"/>
          <w:szCs w:val="22"/>
        </w:rPr>
        <w:t xml:space="preserve">orkshop. </w:t>
      </w:r>
    </w:p>
    <w:p w:rsidR="000F43AB" w:rsidRPr="00D07AAC" w:rsidRDefault="000F43AB" w:rsidP="000F43AB">
      <w:pPr>
        <w:rPr>
          <w:rFonts w:ascii="Arial" w:hAnsi="Arial" w:cs="Arial"/>
          <w:b/>
          <w:sz w:val="22"/>
          <w:szCs w:val="22"/>
        </w:rPr>
      </w:pPr>
    </w:p>
    <w:p w:rsidR="00893005" w:rsidRPr="008C09FB" w:rsidRDefault="00893005" w:rsidP="00893005">
      <w:pPr>
        <w:shd w:val="clear" w:color="auto" w:fill="FFFFFF"/>
        <w:rPr>
          <w:rFonts w:ascii="Arial" w:hAnsi="Arial" w:cs="Arial"/>
          <w:color w:val="000000"/>
          <w:sz w:val="22"/>
          <w:szCs w:val="22"/>
        </w:rPr>
      </w:pPr>
      <w:r w:rsidRPr="008C09FB">
        <w:rPr>
          <w:rFonts w:ascii="Arial" w:hAnsi="Arial" w:cs="Arial"/>
          <w:color w:val="000000"/>
          <w:sz w:val="22"/>
          <w:szCs w:val="22"/>
        </w:rPr>
        <w:t>Noelle Orem</w:t>
      </w:r>
    </w:p>
    <w:p w:rsidR="00893005" w:rsidRPr="008C09FB" w:rsidRDefault="00893005" w:rsidP="00893005">
      <w:pPr>
        <w:shd w:val="clear" w:color="auto" w:fill="FFFFFF"/>
        <w:rPr>
          <w:rFonts w:ascii="Arial" w:hAnsi="Arial" w:cs="Arial"/>
          <w:color w:val="000000"/>
          <w:sz w:val="22"/>
          <w:szCs w:val="22"/>
        </w:rPr>
      </w:pPr>
      <w:r w:rsidRPr="008C09FB">
        <w:rPr>
          <w:rFonts w:ascii="Arial" w:hAnsi="Arial" w:cs="Arial"/>
          <w:color w:val="000000"/>
          <w:sz w:val="22"/>
          <w:szCs w:val="22"/>
        </w:rPr>
        <w:t>Coordinator of Education Support</w:t>
      </w:r>
    </w:p>
    <w:p w:rsidR="00893005" w:rsidRPr="008C09FB" w:rsidRDefault="00893005" w:rsidP="00893005">
      <w:pPr>
        <w:shd w:val="clear" w:color="auto" w:fill="FFFFFF"/>
        <w:rPr>
          <w:rFonts w:ascii="Arial" w:hAnsi="Arial" w:cs="Arial"/>
          <w:color w:val="000000"/>
          <w:sz w:val="22"/>
          <w:szCs w:val="22"/>
          <w:lang w:val="es-MX"/>
        </w:rPr>
      </w:pPr>
      <w:r w:rsidRPr="008C09FB">
        <w:rPr>
          <w:rFonts w:ascii="Arial" w:hAnsi="Arial" w:cs="Arial"/>
          <w:color w:val="000000"/>
          <w:sz w:val="22"/>
          <w:szCs w:val="22"/>
          <w:lang w:val="es-MX"/>
        </w:rPr>
        <w:t>New Mexico PreK</w:t>
      </w:r>
    </w:p>
    <w:p w:rsidR="00893005" w:rsidRPr="008C09FB" w:rsidRDefault="008F198A" w:rsidP="00893005">
      <w:pPr>
        <w:shd w:val="clear" w:color="auto" w:fill="FFFFFF"/>
        <w:rPr>
          <w:rFonts w:ascii="Arial" w:hAnsi="Arial" w:cs="Arial"/>
          <w:color w:val="000000"/>
          <w:sz w:val="22"/>
          <w:szCs w:val="22"/>
          <w:lang w:val="es-MX"/>
        </w:rPr>
      </w:pPr>
      <w:hyperlink r:id="rId15" w:history="1">
        <w:r w:rsidR="00893005" w:rsidRPr="008C09FB">
          <w:rPr>
            <w:rStyle w:val="Hyperlink"/>
            <w:rFonts w:ascii="Arial" w:hAnsi="Arial" w:cs="Arial"/>
            <w:sz w:val="22"/>
            <w:szCs w:val="22"/>
            <w:lang w:val="es-MX"/>
          </w:rPr>
          <w:t>nlo11@unm.edu</w:t>
        </w:r>
      </w:hyperlink>
    </w:p>
    <w:p w:rsidR="00893005" w:rsidRPr="008C09FB" w:rsidRDefault="00893005" w:rsidP="00893005">
      <w:pPr>
        <w:shd w:val="clear" w:color="auto" w:fill="FFFFFF"/>
        <w:rPr>
          <w:rFonts w:ascii="Arial" w:hAnsi="Arial" w:cs="Arial"/>
          <w:color w:val="000000"/>
          <w:sz w:val="22"/>
          <w:szCs w:val="22"/>
        </w:rPr>
      </w:pPr>
      <w:r w:rsidRPr="008C09FB">
        <w:rPr>
          <w:rFonts w:ascii="Arial" w:hAnsi="Arial" w:cs="Arial"/>
          <w:color w:val="000000"/>
          <w:sz w:val="22"/>
          <w:szCs w:val="22"/>
        </w:rPr>
        <w:t>505-259-8518 cell</w:t>
      </w:r>
    </w:p>
    <w:p w:rsidR="00893005" w:rsidRPr="008C09FB" w:rsidRDefault="00893005" w:rsidP="00893005">
      <w:pPr>
        <w:shd w:val="clear" w:color="auto" w:fill="FFFFFF"/>
        <w:rPr>
          <w:rFonts w:ascii="Arial" w:hAnsi="Arial" w:cs="Arial"/>
          <w:color w:val="000000"/>
          <w:sz w:val="22"/>
          <w:szCs w:val="22"/>
        </w:rPr>
      </w:pPr>
      <w:r w:rsidRPr="008C09FB">
        <w:rPr>
          <w:rFonts w:ascii="Arial" w:hAnsi="Arial" w:cs="Arial"/>
          <w:color w:val="000000"/>
          <w:sz w:val="22"/>
          <w:szCs w:val="22"/>
        </w:rPr>
        <w:t>The University of New Mexico </w:t>
      </w:r>
    </w:p>
    <w:p w:rsidR="00893005" w:rsidRPr="008C09FB" w:rsidRDefault="00893005" w:rsidP="00893005">
      <w:pPr>
        <w:shd w:val="clear" w:color="auto" w:fill="FFFFFF"/>
        <w:rPr>
          <w:rFonts w:ascii="Arial" w:hAnsi="Arial" w:cs="Arial"/>
          <w:color w:val="000000"/>
          <w:sz w:val="22"/>
          <w:szCs w:val="22"/>
        </w:rPr>
      </w:pPr>
      <w:r w:rsidRPr="008C09FB">
        <w:rPr>
          <w:rFonts w:ascii="Arial" w:hAnsi="Arial" w:cs="Arial"/>
          <w:color w:val="000000"/>
          <w:sz w:val="22"/>
          <w:szCs w:val="22"/>
        </w:rPr>
        <w:t>Division of Continuing Education and Community Service </w:t>
      </w:r>
    </w:p>
    <w:p w:rsidR="00893005" w:rsidRPr="008C09FB" w:rsidRDefault="00893005" w:rsidP="00893005">
      <w:pPr>
        <w:shd w:val="clear" w:color="auto" w:fill="FFFFFF"/>
        <w:rPr>
          <w:rFonts w:ascii="Arial" w:hAnsi="Arial" w:cs="Arial"/>
          <w:color w:val="000000"/>
          <w:sz w:val="22"/>
          <w:szCs w:val="22"/>
        </w:rPr>
      </w:pPr>
      <w:r w:rsidRPr="008C09FB">
        <w:rPr>
          <w:rFonts w:ascii="Arial" w:hAnsi="Arial" w:cs="Arial"/>
          <w:color w:val="000000"/>
          <w:sz w:val="22"/>
          <w:szCs w:val="22"/>
        </w:rPr>
        <w:t>Early Childhood Services Center</w:t>
      </w:r>
    </w:p>
    <w:p w:rsidR="00893005" w:rsidRPr="008C09FB" w:rsidRDefault="00893005" w:rsidP="00893005">
      <w:pPr>
        <w:shd w:val="clear" w:color="auto" w:fill="FFFFFF"/>
        <w:rPr>
          <w:rFonts w:ascii="Arial" w:hAnsi="Arial" w:cs="Arial"/>
          <w:color w:val="000000"/>
          <w:sz w:val="22"/>
          <w:szCs w:val="22"/>
        </w:rPr>
      </w:pPr>
      <w:r w:rsidRPr="008C09FB">
        <w:rPr>
          <w:rFonts w:ascii="Arial" w:hAnsi="Arial" w:cs="Arial"/>
          <w:color w:val="000000"/>
          <w:sz w:val="22"/>
          <w:szCs w:val="22"/>
        </w:rPr>
        <w:t>MSC07 4030</w:t>
      </w:r>
    </w:p>
    <w:p w:rsidR="00893005" w:rsidRPr="008C09FB" w:rsidRDefault="00893005" w:rsidP="00893005">
      <w:pPr>
        <w:shd w:val="clear" w:color="auto" w:fill="FFFFFF"/>
        <w:rPr>
          <w:rFonts w:ascii="Arial" w:hAnsi="Arial" w:cs="Arial"/>
          <w:color w:val="000000"/>
          <w:sz w:val="22"/>
          <w:szCs w:val="22"/>
        </w:rPr>
      </w:pPr>
      <w:r w:rsidRPr="008C09FB">
        <w:rPr>
          <w:rFonts w:ascii="Arial" w:hAnsi="Arial" w:cs="Arial"/>
          <w:color w:val="000000"/>
          <w:sz w:val="22"/>
          <w:szCs w:val="22"/>
        </w:rPr>
        <w:t>1634 University Blvd. NE</w:t>
      </w:r>
    </w:p>
    <w:p w:rsidR="00893005" w:rsidRPr="008C09FB" w:rsidRDefault="00893005" w:rsidP="00893005">
      <w:pPr>
        <w:shd w:val="clear" w:color="auto" w:fill="FFFFFF"/>
        <w:rPr>
          <w:rFonts w:ascii="Arial" w:hAnsi="Arial" w:cs="Arial"/>
          <w:color w:val="000000"/>
          <w:sz w:val="22"/>
          <w:szCs w:val="22"/>
        </w:rPr>
      </w:pPr>
      <w:r w:rsidRPr="008C09FB">
        <w:rPr>
          <w:rFonts w:ascii="Arial" w:hAnsi="Arial" w:cs="Arial"/>
          <w:color w:val="000000"/>
          <w:sz w:val="22"/>
          <w:szCs w:val="22"/>
        </w:rPr>
        <w:t>Albuquerque, NM  87131</w:t>
      </w:r>
    </w:p>
    <w:p w:rsidR="000A293E" w:rsidRDefault="000A293E" w:rsidP="00FA1017">
      <w:pPr>
        <w:rPr>
          <w:rFonts w:ascii="Arial" w:hAnsi="Arial" w:cs="Arial"/>
          <w:b/>
          <w:sz w:val="16"/>
          <w:szCs w:val="16"/>
        </w:rPr>
      </w:pPr>
    </w:p>
    <w:p w:rsidR="000A293E" w:rsidRDefault="000A293E" w:rsidP="00FA1017">
      <w:pPr>
        <w:rPr>
          <w:rFonts w:ascii="Arial" w:hAnsi="Arial" w:cs="Arial"/>
          <w:b/>
          <w:sz w:val="16"/>
          <w:szCs w:val="16"/>
        </w:rPr>
      </w:pPr>
    </w:p>
    <w:p w:rsidR="000A293E" w:rsidRDefault="000A293E" w:rsidP="00FA1017">
      <w:pPr>
        <w:rPr>
          <w:rFonts w:ascii="Arial" w:hAnsi="Arial" w:cs="Arial"/>
          <w:b/>
          <w:sz w:val="16"/>
          <w:szCs w:val="16"/>
        </w:rPr>
      </w:pPr>
    </w:p>
    <w:p w:rsidR="000A293E" w:rsidRDefault="000A293E" w:rsidP="00FA1017">
      <w:pPr>
        <w:rPr>
          <w:rFonts w:ascii="Arial" w:hAnsi="Arial" w:cs="Arial"/>
          <w:b/>
          <w:sz w:val="16"/>
          <w:szCs w:val="16"/>
        </w:rPr>
      </w:pPr>
    </w:p>
    <w:p w:rsidR="000A293E" w:rsidRDefault="000A293E" w:rsidP="00FA1017">
      <w:pPr>
        <w:rPr>
          <w:rFonts w:ascii="Arial" w:hAnsi="Arial" w:cs="Arial"/>
          <w:b/>
          <w:sz w:val="16"/>
          <w:szCs w:val="16"/>
        </w:rPr>
      </w:pPr>
    </w:p>
    <w:p w:rsidR="000A293E" w:rsidRDefault="000A293E" w:rsidP="00FA1017">
      <w:pPr>
        <w:rPr>
          <w:rFonts w:ascii="Arial" w:hAnsi="Arial" w:cs="Arial"/>
          <w:b/>
          <w:sz w:val="16"/>
          <w:szCs w:val="16"/>
        </w:rPr>
      </w:pPr>
    </w:p>
    <w:p w:rsidR="000A293E" w:rsidRDefault="000A293E" w:rsidP="00FA1017">
      <w:pPr>
        <w:rPr>
          <w:rFonts w:ascii="Arial" w:hAnsi="Arial" w:cs="Arial"/>
          <w:b/>
          <w:sz w:val="16"/>
          <w:szCs w:val="16"/>
        </w:rPr>
      </w:pPr>
    </w:p>
    <w:p w:rsidR="000A293E" w:rsidRDefault="000A293E" w:rsidP="00FA1017">
      <w:pPr>
        <w:rPr>
          <w:rFonts w:ascii="Arial" w:hAnsi="Arial" w:cs="Arial"/>
          <w:b/>
          <w:sz w:val="16"/>
          <w:szCs w:val="16"/>
        </w:rPr>
      </w:pPr>
    </w:p>
    <w:p w:rsidR="000A293E" w:rsidRDefault="000A293E" w:rsidP="00FA1017">
      <w:pPr>
        <w:rPr>
          <w:rFonts w:ascii="Arial" w:hAnsi="Arial" w:cs="Arial"/>
          <w:b/>
          <w:sz w:val="16"/>
          <w:szCs w:val="16"/>
        </w:rPr>
      </w:pPr>
    </w:p>
    <w:p w:rsidR="000A293E" w:rsidRDefault="000A293E" w:rsidP="00FA1017">
      <w:pPr>
        <w:rPr>
          <w:rFonts w:ascii="Arial" w:hAnsi="Arial" w:cs="Arial"/>
          <w:b/>
          <w:sz w:val="16"/>
          <w:szCs w:val="16"/>
        </w:rPr>
      </w:pPr>
    </w:p>
    <w:p w:rsidR="000A293E" w:rsidRDefault="000A293E" w:rsidP="00FA1017">
      <w:pPr>
        <w:rPr>
          <w:rFonts w:ascii="Arial" w:hAnsi="Arial" w:cs="Arial"/>
          <w:b/>
          <w:sz w:val="16"/>
          <w:szCs w:val="16"/>
        </w:rPr>
      </w:pPr>
    </w:p>
    <w:p w:rsidR="000A293E" w:rsidRDefault="000A293E" w:rsidP="00FA1017">
      <w:pPr>
        <w:rPr>
          <w:rFonts w:ascii="Arial" w:hAnsi="Arial" w:cs="Arial"/>
          <w:b/>
          <w:sz w:val="16"/>
          <w:szCs w:val="16"/>
        </w:rPr>
      </w:pPr>
    </w:p>
    <w:p w:rsidR="000A293E" w:rsidRDefault="000A293E" w:rsidP="00FA1017">
      <w:pPr>
        <w:rPr>
          <w:rFonts w:ascii="Arial" w:hAnsi="Arial" w:cs="Arial"/>
          <w:b/>
          <w:sz w:val="16"/>
          <w:szCs w:val="16"/>
        </w:rPr>
      </w:pPr>
    </w:p>
    <w:p w:rsidR="000A293E" w:rsidRDefault="000A293E" w:rsidP="00FA1017">
      <w:pPr>
        <w:rPr>
          <w:rFonts w:ascii="Arial" w:hAnsi="Arial" w:cs="Arial"/>
          <w:b/>
          <w:sz w:val="16"/>
          <w:szCs w:val="16"/>
        </w:rPr>
      </w:pPr>
    </w:p>
    <w:p w:rsidR="000A293E" w:rsidRDefault="000A293E" w:rsidP="00FA1017">
      <w:pPr>
        <w:rPr>
          <w:rFonts w:ascii="Arial" w:hAnsi="Arial" w:cs="Arial"/>
          <w:b/>
          <w:sz w:val="16"/>
          <w:szCs w:val="16"/>
        </w:rPr>
      </w:pPr>
    </w:p>
    <w:tbl>
      <w:tblPr>
        <w:tblpPr w:leftFromText="180" w:rightFromText="180" w:vertAnchor="page" w:horzAnchor="margin" w:tblpXSpec="center" w:tblpY="763"/>
        <w:tblW w:w="10790" w:type="dxa"/>
        <w:tblLayout w:type="fixed"/>
        <w:tblCellMar>
          <w:left w:w="100" w:type="dxa"/>
          <w:right w:w="100" w:type="dxa"/>
        </w:tblCellMar>
        <w:tblLook w:val="0000" w:firstRow="0" w:lastRow="0" w:firstColumn="0" w:lastColumn="0" w:noHBand="0" w:noVBand="0"/>
      </w:tblPr>
      <w:tblGrid>
        <w:gridCol w:w="10790"/>
      </w:tblGrid>
      <w:tr w:rsidR="00893005" w:rsidTr="001D028F">
        <w:trPr>
          <w:trHeight w:val="795"/>
        </w:trPr>
        <w:tc>
          <w:tcPr>
            <w:tcW w:w="10790" w:type="dxa"/>
            <w:tcBorders>
              <w:top w:val="single" w:sz="6" w:space="0" w:color="auto"/>
              <w:left w:val="single" w:sz="6" w:space="0" w:color="auto"/>
              <w:bottom w:val="nil"/>
              <w:right w:val="single" w:sz="6" w:space="0" w:color="auto"/>
            </w:tcBorders>
            <w:shd w:val="clear" w:color="auto" w:fill="8DB3E2" w:themeFill="text2" w:themeFillTint="66"/>
          </w:tcPr>
          <w:p w:rsidR="00893005" w:rsidRPr="00886012" w:rsidRDefault="00893005" w:rsidP="00893005">
            <w:pPr>
              <w:tabs>
                <w:tab w:val="left" w:pos="1420"/>
                <w:tab w:val="left" w:pos="3620"/>
              </w:tabs>
              <w:jc w:val="center"/>
              <w:rPr>
                <w:rFonts w:ascii="Arial" w:hAnsi="Arial" w:cs="Arial"/>
                <w:b/>
                <w:sz w:val="28"/>
                <w:szCs w:val="24"/>
              </w:rPr>
            </w:pPr>
            <w:r w:rsidRPr="00886012">
              <w:rPr>
                <w:rFonts w:ascii="Arial" w:hAnsi="Arial" w:cs="Arial"/>
                <w:b/>
                <w:sz w:val="28"/>
                <w:szCs w:val="24"/>
              </w:rPr>
              <w:lastRenderedPageBreak/>
              <w:t>New Mexico PreK Program Continuation Application</w:t>
            </w:r>
          </w:p>
          <w:p w:rsidR="00893005" w:rsidRPr="00886012" w:rsidRDefault="00893005" w:rsidP="00893005">
            <w:pPr>
              <w:tabs>
                <w:tab w:val="left" w:pos="1420"/>
                <w:tab w:val="left" w:pos="3620"/>
              </w:tabs>
              <w:jc w:val="center"/>
              <w:rPr>
                <w:rFonts w:ascii="Arial" w:hAnsi="Arial" w:cs="Arial"/>
                <w:b/>
                <w:sz w:val="28"/>
                <w:szCs w:val="24"/>
              </w:rPr>
            </w:pPr>
            <w:r w:rsidRPr="00886012">
              <w:rPr>
                <w:rFonts w:ascii="Arial" w:hAnsi="Arial" w:cs="Arial"/>
                <w:b/>
                <w:sz w:val="28"/>
                <w:szCs w:val="24"/>
              </w:rPr>
              <w:t>School Year 201</w:t>
            </w:r>
            <w:r>
              <w:rPr>
                <w:rFonts w:ascii="Arial" w:hAnsi="Arial" w:cs="Arial"/>
                <w:b/>
                <w:sz w:val="28"/>
                <w:szCs w:val="24"/>
              </w:rPr>
              <w:t>7</w:t>
            </w:r>
            <w:r w:rsidRPr="00886012">
              <w:rPr>
                <w:rFonts w:ascii="Arial" w:hAnsi="Arial" w:cs="Arial"/>
                <w:b/>
                <w:sz w:val="28"/>
                <w:szCs w:val="24"/>
              </w:rPr>
              <w:t>–201</w:t>
            </w:r>
            <w:r>
              <w:rPr>
                <w:rFonts w:ascii="Arial" w:hAnsi="Arial" w:cs="Arial"/>
                <w:b/>
                <w:sz w:val="28"/>
                <w:szCs w:val="24"/>
              </w:rPr>
              <w:t>8</w:t>
            </w:r>
          </w:p>
          <w:p w:rsidR="00893005" w:rsidRPr="000340DB" w:rsidRDefault="00893005" w:rsidP="00893005">
            <w:pPr>
              <w:tabs>
                <w:tab w:val="left" w:pos="1420"/>
                <w:tab w:val="left" w:pos="3620"/>
              </w:tabs>
              <w:jc w:val="center"/>
              <w:rPr>
                <w:rFonts w:ascii="Arial" w:hAnsi="Arial" w:cs="Arial"/>
                <w:b/>
                <w:sz w:val="24"/>
                <w:szCs w:val="4"/>
              </w:rPr>
            </w:pPr>
            <w:r w:rsidRPr="00886012">
              <w:rPr>
                <w:rFonts w:ascii="Arial" w:hAnsi="Arial" w:cs="Arial"/>
                <w:b/>
                <w:sz w:val="28"/>
                <w:szCs w:val="24"/>
              </w:rPr>
              <w:t>Cover Page</w:t>
            </w:r>
          </w:p>
        </w:tc>
      </w:tr>
      <w:tr w:rsidR="00893005" w:rsidTr="00893005">
        <w:trPr>
          <w:trHeight w:val="432"/>
        </w:trPr>
        <w:tc>
          <w:tcPr>
            <w:tcW w:w="10790" w:type="dxa"/>
            <w:tcBorders>
              <w:top w:val="single" w:sz="6" w:space="0" w:color="auto"/>
              <w:left w:val="single" w:sz="6" w:space="0" w:color="auto"/>
              <w:bottom w:val="nil"/>
              <w:right w:val="single" w:sz="6" w:space="0" w:color="auto"/>
            </w:tcBorders>
          </w:tcPr>
          <w:p w:rsidR="00893005" w:rsidRPr="00592C41" w:rsidRDefault="00893005" w:rsidP="00893005">
            <w:pPr>
              <w:spacing w:before="100" w:after="56"/>
              <w:ind w:left="360"/>
              <w:rPr>
                <w:rFonts w:ascii="Arial" w:hAnsi="Arial" w:cs="Arial"/>
                <w:sz w:val="22"/>
                <w:szCs w:val="22"/>
              </w:rPr>
            </w:pPr>
            <w:r w:rsidRPr="00592C41">
              <w:rPr>
                <w:rFonts w:ascii="Arial" w:hAnsi="Arial" w:cs="Arial"/>
                <w:sz w:val="22"/>
                <w:szCs w:val="22"/>
              </w:rPr>
              <w:t xml:space="preserve">A.  Name of school district/charter school/REC: </w:t>
            </w:r>
          </w:p>
        </w:tc>
      </w:tr>
      <w:tr w:rsidR="00893005" w:rsidTr="001D028F">
        <w:trPr>
          <w:trHeight w:val="545"/>
        </w:trPr>
        <w:tc>
          <w:tcPr>
            <w:tcW w:w="10790" w:type="dxa"/>
            <w:tcBorders>
              <w:top w:val="single" w:sz="6" w:space="0" w:color="auto"/>
              <w:left w:val="single" w:sz="6" w:space="0" w:color="auto"/>
              <w:bottom w:val="nil"/>
              <w:right w:val="single" w:sz="6" w:space="0" w:color="auto"/>
            </w:tcBorders>
            <w:shd w:val="clear" w:color="auto" w:fill="8DB3E2" w:themeFill="text2" w:themeFillTint="66"/>
          </w:tcPr>
          <w:p w:rsidR="00893005" w:rsidRPr="00592C41" w:rsidRDefault="00893005" w:rsidP="00893005">
            <w:pPr>
              <w:spacing w:before="100"/>
              <w:ind w:firstLine="360"/>
              <w:rPr>
                <w:rFonts w:ascii="Arial" w:hAnsi="Arial" w:cs="Arial"/>
                <w:sz w:val="22"/>
                <w:szCs w:val="22"/>
              </w:rPr>
            </w:pPr>
            <w:r w:rsidRPr="00592C41">
              <w:rPr>
                <w:rFonts w:ascii="Arial" w:hAnsi="Arial" w:cs="Arial"/>
                <w:sz w:val="22"/>
                <w:szCs w:val="22"/>
              </w:rPr>
              <w:t xml:space="preserve">B.  Mailing </w:t>
            </w:r>
            <w:r w:rsidRPr="00592C41">
              <w:rPr>
                <w:rFonts w:ascii="Arial" w:hAnsi="Arial" w:cs="Arial"/>
                <w:sz w:val="22"/>
                <w:szCs w:val="22"/>
                <w:u w:val="single"/>
              </w:rPr>
              <w:t>and</w:t>
            </w:r>
            <w:r w:rsidRPr="00592C41">
              <w:rPr>
                <w:rFonts w:ascii="Arial" w:hAnsi="Arial" w:cs="Arial"/>
                <w:sz w:val="22"/>
                <w:szCs w:val="22"/>
              </w:rPr>
              <w:t xml:space="preserve"> s</w:t>
            </w:r>
            <w:r>
              <w:rPr>
                <w:rFonts w:ascii="Arial" w:hAnsi="Arial" w:cs="Arial"/>
                <w:sz w:val="22"/>
                <w:szCs w:val="22"/>
              </w:rPr>
              <w:t>treet a</w:t>
            </w:r>
            <w:r w:rsidRPr="00592C41">
              <w:rPr>
                <w:rFonts w:ascii="Arial" w:hAnsi="Arial" w:cs="Arial"/>
                <w:sz w:val="22"/>
                <w:szCs w:val="22"/>
              </w:rPr>
              <w:t>ddress:</w:t>
            </w:r>
          </w:p>
          <w:p w:rsidR="00893005" w:rsidRPr="00592C41" w:rsidRDefault="00893005" w:rsidP="00893005">
            <w:pPr>
              <w:spacing w:after="56"/>
              <w:rPr>
                <w:rFonts w:ascii="Arial" w:hAnsi="Arial" w:cs="Arial"/>
                <w:sz w:val="22"/>
                <w:szCs w:val="22"/>
              </w:rPr>
            </w:pPr>
          </w:p>
        </w:tc>
      </w:tr>
      <w:tr w:rsidR="00893005" w:rsidTr="00893005">
        <w:trPr>
          <w:trHeight w:val="545"/>
        </w:trPr>
        <w:tc>
          <w:tcPr>
            <w:tcW w:w="10790" w:type="dxa"/>
            <w:tcBorders>
              <w:top w:val="single" w:sz="6" w:space="0" w:color="auto"/>
              <w:left w:val="single" w:sz="6" w:space="0" w:color="auto"/>
              <w:bottom w:val="nil"/>
              <w:right w:val="single" w:sz="6" w:space="0" w:color="auto"/>
            </w:tcBorders>
          </w:tcPr>
          <w:p w:rsidR="00893005" w:rsidRPr="00592C41" w:rsidRDefault="00893005" w:rsidP="00893005">
            <w:pPr>
              <w:tabs>
                <w:tab w:val="left" w:pos="1420"/>
                <w:tab w:val="left" w:pos="3620"/>
              </w:tabs>
              <w:ind w:left="720" w:hanging="360"/>
              <w:rPr>
                <w:rFonts w:ascii="Arial" w:hAnsi="Arial" w:cs="Arial"/>
                <w:color w:val="000000"/>
                <w:sz w:val="22"/>
                <w:szCs w:val="22"/>
              </w:rPr>
            </w:pPr>
            <w:r>
              <w:rPr>
                <w:rFonts w:ascii="Arial" w:hAnsi="Arial" w:cs="Arial"/>
                <w:sz w:val="22"/>
                <w:szCs w:val="22"/>
              </w:rPr>
              <w:t>C</w:t>
            </w:r>
            <w:r w:rsidRPr="00592C41">
              <w:rPr>
                <w:rFonts w:ascii="Arial" w:hAnsi="Arial" w:cs="Arial"/>
                <w:sz w:val="22"/>
                <w:szCs w:val="22"/>
              </w:rPr>
              <w:t>.  Please list the total number of child slots and amount of NM PreK funds you are applying for in each category</w:t>
            </w:r>
            <w:r>
              <w:rPr>
                <w:rFonts w:ascii="Arial" w:hAnsi="Arial" w:cs="Arial"/>
                <w:color w:val="000000"/>
                <w:sz w:val="22"/>
                <w:szCs w:val="22"/>
              </w:rPr>
              <w:t xml:space="preserve">. </w:t>
            </w:r>
          </w:p>
          <w:p w:rsidR="00893005" w:rsidRPr="00D751DB" w:rsidRDefault="00893005" w:rsidP="00893005">
            <w:pPr>
              <w:pStyle w:val="ListParagraph"/>
              <w:numPr>
                <w:ilvl w:val="0"/>
                <w:numId w:val="5"/>
              </w:numPr>
              <w:tabs>
                <w:tab w:val="left" w:pos="1080"/>
                <w:tab w:val="left" w:pos="3620"/>
              </w:tabs>
              <w:rPr>
                <w:rFonts w:ascii="Arial" w:hAnsi="Arial" w:cs="Arial"/>
                <w:sz w:val="20"/>
                <w:szCs w:val="20"/>
              </w:rPr>
            </w:pPr>
            <w:r w:rsidRPr="00D751DB">
              <w:rPr>
                <w:rFonts w:ascii="Arial" w:hAnsi="Arial" w:cs="Arial"/>
                <w:sz w:val="20"/>
                <w:szCs w:val="20"/>
              </w:rPr>
              <w:t xml:space="preserve">Total </w:t>
            </w:r>
            <w:r>
              <w:rPr>
                <w:rFonts w:ascii="Arial" w:hAnsi="Arial" w:cs="Arial"/>
                <w:sz w:val="20"/>
                <w:szCs w:val="20"/>
              </w:rPr>
              <w:t xml:space="preserve">2017-18 </w:t>
            </w:r>
            <w:r w:rsidRPr="00D751DB">
              <w:rPr>
                <w:rFonts w:ascii="Arial" w:hAnsi="Arial" w:cs="Arial"/>
                <w:sz w:val="20"/>
                <w:szCs w:val="20"/>
              </w:rPr>
              <w:t xml:space="preserve">number of child slots requested: </w:t>
            </w:r>
            <w:r w:rsidRPr="00D751DB">
              <w:rPr>
                <w:rFonts w:ascii="Arial" w:hAnsi="Arial" w:cs="Arial"/>
                <w:sz w:val="20"/>
                <w:szCs w:val="20"/>
                <w:u w:val="single"/>
              </w:rPr>
              <w:t xml:space="preserve">__________ </w:t>
            </w:r>
            <w:r w:rsidRPr="00D751DB">
              <w:rPr>
                <w:rFonts w:ascii="Arial" w:hAnsi="Arial" w:cs="Arial"/>
                <w:sz w:val="20"/>
                <w:szCs w:val="20"/>
              </w:rPr>
              <w:t>(</w:t>
            </w:r>
            <w:r>
              <w:rPr>
                <w:rFonts w:ascii="Arial" w:hAnsi="Arial" w:cs="Arial"/>
                <w:sz w:val="20"/>
                <w:szCs w:val="20"/>
              </w:rPr>
              <w:t xml:space="preserve">include both </w:t>
            </w:r>
            <w:r w:rsidRPr="00D751DB">
              <w:rPr>
                <w:rFonts w:ascii="Arial" w:hAnsi="Arial" w:cs="Arial"/>
                <w:sz w:val="20"/>
                <w:szCs w:val="20"/>
              </w:rPr>
              <w:t xml:space="preserve">half-day </w:t>
            </w:r>
            <w:r>
              <w:rPr>
                <w:rFonts w:ascii="Arial" w:hAnsi="Arial" w:cs="Arial"/>
                <w:sz w:val="20"/>
                <w:szCs w:val="20"/>
              </w:rPr>
              <w:t>and</w:t>
            </w:r>
            <w:r w:rsidRPr="00D751DB">
              <w:rPr>
                <w:rFonts w:ascii="Arial" w:hAnsi="Arial" w:cs="Arial"/>
                <w:sz w:val="20"/>
                <w:szCs w:val="20"/>
              </w:rPr>
              <w:t xml:space="preserve"> extended-day)</w:t>
            </w:r>
            <w:r>
              <w:rPr>
                <w:rFonts w:ascii="Arial" w:hAnsi="Arial" w:cs="Arial"/>
                <w:sz w:val="20"/>
                <w:szCs w:val="20"/>
              </w:rPr>
              <w:t xml:space="preserve"> </w:t>
            </w:r>
          </w:p>
          <w:p w:rsidR="00893005" w:rsidRPr="00D751DB" w:rsidRDefault="00893005" w:rsidP="00893005">
            <w:pPr>
              <w:pStyle w:val="ListParagraph"/>
              <w:numPr>
                <w:ilvl w:val="0"/>
                <w:numId w:val="5"/>
              </w:numPr>
              <w:tabs>
                <w:tab w:val="left" w:pos="1080"/>
                <w:tab w:val="left" w:pos="3620"/>
              </w:tabs>
              <w:rPr>
                <w:rFonts w:ascii="Arial" w:hAnsi="Arial" w:cs="Arial"/>
                <w:sz w:val="20"/>
                <w:szCs w:val="20"/>
              </w:rPr>
            </w:pPr>
            <w:r w:rsidRPr="00D751DB">
              <w:rPr>
                <w:rFonts w:ascii="Arial" w:hAnsi="Arial" w:cs="Arial"/>
                <w:sz w:val="20"/>
                <w:szCs w:val="20"/>
              </w:rPr>
              <w:t>Half-day chi</w:t>
            </w:r>
            <w:r>
              <w:rPr>
                <w:rFonts w:ascii="Arial" w:hAnsi="Arial" w:cs="Arial"/>
                <w:sz w:val="20"/>
                <w:szCs w:val="20"/>
              </w:rPr>
              <w:t>ld slots requested: ____</w:t>
            </w:r>
          </w:p>
          <w:p w:rsidR="00893005" w:rsidRPr="00D751DB" w:rsidRDefault="00893005" w:rsidP="00893005">
            <w:pPr>
              <w:pStyle w:val="ListParagraph"/>
              <w:numPr>
                <w:ilvl w:val="0"/>
                <w:numId w:val="5"/>
              </w:numPr>
              <w:tabs>
                <w:tab w:val="left" w:pos="1080"/>
                <w:tab w:val="left" w:pos="3620"/>
              </w:tabs>
              <w:rPr>
                <w:rFonts w:ascii="Arial" w:hAnsi="Arial" w:cs="Arial"/>
                <w:sz w:val="20"/>
                <w:szCs w:val="20"/>
              </w:rPr>
            </w:pPr>
            <w:r w:rsidRPr="00D751DB">
              <w:rPr>
                <w:rFonts w:ascii="Arial" w:hAnsi="Arial" w:cs="Arial"/>
                <w:sz w:val="20"/>
                <w:szCs w:val="20"/>
              </w:rPr>
              <w:t>Half-day PreK Program services (450 hours):  ($3,206.20 x number of total child slots) $</w:t>
            </w:r>
            <w:r w:rsidRPr="00D751DB">
              <w:rPr>
                <w:rFonts w:ascii="Arial" w:hAnsi="Arial" w:cs="Arial"/>
                <w:sz w:val="20"/>
                <w:szCs w:val="20"/>
                <w:u w:val="single"/>
              </w:rPr>
              <w:t>_________</w:t>
            </w:r>
            <w:r w:rsidRPr="00D751DB">
              <w:rPr>
                <w:rFonts w:ascii="Arial" w:hAnsi="Arial" w:cs="Arial"/>
                <w:sz w:val="20"/>
                <w:szCs w:val="20"/>
              </w:rPr>
              <w:t xml:space="preserve"> </w:t>
            </w:r>
          </w:p>
          <w:p w:rsidR="00893005" w:rsidRPr="00D751DB" w:rsidRDefault="00893005" w:rsidP="00893005">
            <w:pPr>
              <w:pStyle w:val="ListParagraph"/>
              <w:numPr>
                <w:ilvl w:val="0"/>
                <w:numId w:val="5"/>
              </w:numPr>
              <w:tabs>
                <w:tab w:val="left" w:pos="1080"/>
                <w:tab w:val="left" w:pos="3620"/>
              </w:tabs>
              <w:rPr>
                <w:rFonts w:ascii="Arial" w:hAnsi="Arial" w:cs="Arial"/>
                <w:sz w:val="20"/>
                <w:szCs w:val="20"/>
              </w:rPr>
            </w:pPr>
            <w:r w:rsidRPr="00D751DB">
              <w:rPr>
                <w:rFonts w:ascii="Arial" w:hAnsi="Arial" w:cs="Arial"/>
                <w:sz w:val="20"/>
                <w:szCs w:val="20"/>
              </w:rPr>
              <w:t>Extended-day child slots requested: ______</w:t>
            </w:r>
          </w:p>
          <w:p w:rsidR="00893005" w:rsidRPr="00D751DB" w:rsidRDefault="00893005" w:rsidP="00893005">
            <w:pPr>
              <w:pStyle w:val="ListParagraph"/>
              <w:numPr>
                <w:ilvl w:val="0"/>
                <w:numId w:val="5"/>
              </w:numPr>
              <w:tabs>
                <w:tab w:val="left" w:pos="1080"/>
                <w:tab w:val="left" w:pos="3620"/>
              </w:tabs>
              <w:rPr>
                <w:rFonts w:ascii="Arial" w:hAnsi="Arial" w:cs="Arial"/>
                <w:sz w:val="20"/>
                <w:szCs w:val="20"/>
              </w:rPr>
            </w:pPr>
            <w:r w:rsidRPr="00D751DB">
              <w:rPr>
                <w:rFonts w:ascii="Arial" w:hAnsi="Arial" w:cs="Arial"/>
                <w:sz w:val="20"/>
                <w:szCs w:val="20"/>
              </w:rPr>
              <w:t>Extended-day program services (900 hours): ($6,412.40 x number of child slots) $</w:t>
            </w:r>
            <w:r w:rsidRPr="00D751DB">
              <w:rPr>
                <w:rFonts w:ascii="Arial" w:hAnsi="Arial" w:cs="Arial"/>
                <w:sz w:val="20"/>
                <w:szCs w:val="20"/>
                <w:u w:val="single"/>
              </w:rPr>
              <w:t>__________</w:t>
            </w:r>
          </w:p>
          <w:p w:rsidR="00893005" w:rsidRPr="000831AA" w:rsidRDefault="00893005" w:rsidP="00893005">
            <w:pPr>
              <w:pStyle w:val="ListParagraph"/>
              <w:numPr>
                <w:ilvl w:val="0"/>
                <w:numId w:val="5"/>
              </w:numPr>
              <w:tabs>
                <w:tab w:val="left" w:pos="1080"/>
                <w:tab w:val="left" w:pos="3620"/>
              </w:tabs>
              <w:rPr>
                <w:rFonts w:ascii="Arial" w:hAnsi="Arial" w:cs="Arial"/>
                <w:sz w:val="20"/>
                <w:szCs w:val="20"/>
              </w:rPr>
            </w:pPr>
            <w:r w:rsidRPr="00D751DB">
              <w:rPr>
                <w:rFonts w:ascii="Arial" w:hAnsi="Arial" w:cs="Arial"/>
                <w:sz w:val="20"/>
                <w:szCs w:val="20"/>
              </w:rPr>
              <w:t>Transportation funds re</w:t>
            </w:r>
            <w:r>
              <w:rPr>
                <w:rFonts w:ascii="Arial" w:hAnsi="Arial" w:cs="Arial"/>
                <w:sz w:val="20"/>
                <w:szCs w:val="20"/>
              </w:rPr>
              <w:t>quested</w:t>
            </w:r>
            <w:r w:rsidRPr="00D751DB">
              <w:rPr>
                <w:rFonts w:ascii="Arial" w:hAnsi="Arial" w:cs="Arial"/>
                <w:sz w:val="20"/>
                <w:szCs w:val="20"/>
              </w:rPr>
              <w:t>: $</w:t>
            </w:r>
            <w:r w:rsidRPr="00D751DB">
              <w:rPr>
                <w:rFonts w:ascii="Arial" w:hAnsi="Arial" w:cs="Arial"/>
                <w:sz w:val="20"/>
                <w:szCs w:val="20"/>
                <w:u w:val="single"/>
              </w:rPr>
              <w:t>_________</w:t>
            </w:r>
            <w:r w:rsidRPr="000831AA">
              <w:rPr>
                <w:rFonts w:ascii="Arial" w:hAnsi="Arial" w:cs="Arial"/>
                <w:sz w:val="20"/>
                <w:szCs w:val="20"/>
              </w:rPr>
              <w:t xml:space="preserve"> (</w:t>
            </w:r>
            <w:r>
              <w:rPr>
                <w:rFonts w:ascii="Arial" w:hAnsi="Arial" w:cs="Arial"/>
                <w:sz w:val="20"/>
                <w:szCs w:val="20"/>
              </w:rPr>
              <w:t>must not</w:t>
            </w:r>
            <w:r w:rsidRPr="000831AA">
              <w:rPr>
                <w:rFonts w:ascii="Arial" w:hAnsi="Arial" w:cs="Arial"/>
                <w:sz w:val="20"/>
                <w:szCs w:val="20"/>
              </w:rPr>
              <w:t xml:space="preserve"> exceed 201</w:t>
            </w:r>
            <w:r>
              <w:rPr>
                <w:rFonts w:ascii="Arial" w:hAnsi="Arial" w:cs="Arial"/>
                <w:sz w:val="20"/>
                <w:szCs w:val="20"/>
              </w:rPr>
              <w:t>6</w:t>
            </w:r>
            <w:r w:rsidRPr="000831AA">
              <w:rPr>
                <w:rFonts w:ascii="Arial" w:hAnsi="Arial" w:cs="Arial"/>
                <w:sz w:val="20"/>
                <w:szCs w:val="20"/>
              </w:rPr>
              <w:t>-1</w:t>
            </w:r>
            <w:r>
              <w:rPr>
                <w:rFonts w:ascii="Arial" w:hAnsi="Arial" w:cs="Arial"/>
                <w:sz w:val="20"/>
                <w:szCs w:val="20"/>
              </w:rPr>
              <w:t>7</w:t>
            </w:r>
            <w:r w:rsidRPr="000831AA">
              <w:rPr>
                <w:rFonts w:ascii="Arial" w:hAnsi="Arial" w:cs="Arial"/>
                <w:sz w:val="20"/>
                <w:szCs w:val="20"/>
              </w:rPr>
              <w:t>award)</w:t>
            </w:r>
          </w:p>
          <w:p w:rsidR="00893005" w:rsidRPr="00D751DB" w:rsidRDefault="00893005" w:rsidP="00893005">
            <w:pPr>
              <w:pStyle w:val="ListParagraph"/>
              <w:tabs>
                <w:tab w:val="left" w:pos="1080"/>
                <w:tab w:val="left" w:pos="3620"/>
              </w:tabs>
              <w:ind w:left="1080" w:hanging="360"/>
              <w:rPr>
                <w:rFonts w:ascii="Arial" w:hAnsi="Arial" w:cs="Arial"/>
                <w:sz w:val="20"/>
                <w:szCs w:val="20"/>
              </w:rPr>
            </w:pPr>
          </w:p>
          <w:p w:rsidR="00893005" w:rsidRPr="00592C41" w:rsidRDefault="00893005" w:rsidP="00893005">
            <w:pPr>
              <w:pStyle w:val="ListParagraph"/>
              <w:numPr>
                <w:ilvl w:val="0"/>
                <w:numId w:val="5"/>
              </w:numPr>
              <w:tabs>
                <w:tab w:val="left" w:pos="1080"/>
                <w:tab w:val="left" w:pos="3620"/>
              </w:tabs>
              <w:rPr>
                <w:rFonts w:ascii="Arial" w:hAnsi="Arial" w:cs="Arial"/>
                <w:sz w:val="22"/>
                <w:szCs w:val="22"/>
              </w:rPr>
            </w:pPr>
            <w:r>
              <w:rPr>
                <w:rFonts w:ascii="Arial" w:hAnsi="Arial" w:cs="Arial"/>
                <w:b/>
                <w:sz w:val="22"/>
                <w:szCs w:val="22"/>
              </w:rPr>
              <w:t>Total a</w:t>
            </w:r>
            <w:r w:rsidRPr="00592C41">
              <w:rPr>
                <w:rFonts w:ascii="Arial" w:hAnsi="Arial" w:cs="Arial"/>
                <w:b/>
                <w:sz w:val="22"/>
                <w:szCs w:val="22"/>
              </w:rPr>
              <w:t>mou</w:t>
            </w:r>
            <w:r>
              <w:rPr>
                <w:rFonts w:ascii="Arial" w:hAnsi="Arial" w:cs="Arial"/>
                <w:b/>
                <w:sz w:val="22"/>
                <w:szCs w:val="22"/>
              </w:rPr>
              <w:t xml:space="preserve">nt of NM PreK funds requested: </w:t>
            </w:r>
            <w:r w:rsidRPr="00592C41">
              <w:rPr>
                <w:rFonts w:ascii="Arial" w:hAnsi="Arial" w:cs="Arial"/>
                <w:b/>
                <w:sz w:val="22"/>
                <w:szCs w:val="22"/>
              </w:rPr>
              <w:t xml:space="preserve"> </w:t>
            </w:r>
            <w:r w:rsidRPr="00F144FC">
              <w:rPr>
                <w:rFonts w:ascii="Arial" w:hAnsi="Arial" w:cs="Arial"/>
                <w:sz w:val="22"/>
                <w:szCs w:val="22"/>
              </w:rPr>
              <w:t>$</w:t>
            </w:r>
            <w:r>
              <w:rPr>
                <w:rFonts w:ascii="Arial" w:hAnsi="Arial" w:cs="Arial"/>
                <w:sz w:val="22"/>
                <w:szCs w:val="22"/>
                <w:u w:val="single"/>
              </w:rPr>
              <w:t>_________</w:t>
            </w:r>
            <w:r w:rsidRPr="00592C41">
              <w:rPr>
                <w:rFonts w:ascii="Arial" w:hAnsi="Arial" w:cs="Arial"/>
                <w:b/>
                <w:sz w:val="22"/>
                <w:szCs w:val="22"/>
              </w:rPr>
              <w:t xml:space="preserve">   </w:t>
            </w:r>
            <w:r>
              <w:rPr>
                <w:rFonts w:ascii="Arial" w:hAnsi="Arial" w:cs="Arial"/>
                <w:b/>
                <w:sz w:val="22"/>
                <w:szCs w:val="22"/>
              </w:rPr>
              <w:t>(must not exceed 2016-17 budget)</w:t>
            </w:r>
            <w:r w:rsidRPr="00592C41">
              <w:rPr>
                <w:rFonts w:ascii="Arial" w:hAnsi="Arial" w:cs="Arial"/>
                <w:b/>
                <w:sz w:val="22"/>
                <w:szCs w:val="22"/>
              </w:rPr>
              <w:t xml:space="preserve">                                   </w:t>
            </w:r>
          </w:p>
          <w:p w:rsidR="00893005" w:rsidRDefault="00893005" w:rsidP="00893005">
            <w:pPr>
              <w:tabs>
                <w:tab w:val="left" w:pos="1420"/>
                <w:tab w:val="left" w:pos="3620"/>
              </w:tabs>
              <w:rPr>
                <w:rFonts w:ascii="Arial" w:hAnsi="Arial" w:cs="Arial"/>
                <w:color w:val="FF0000"/>
              </w:rPr>
            </w:pPr>
            <w:r>
              <w:rPr>
                <w:rFonts w:ascii="Arial" w:hAnsi="Arial" w:cs="Arial"/>
                <w:color w:val="FF0000"/>
              </w:rPr>
              <w:t xml:space="preserve">List </w:t>
            </w:r>
            <w:r w:rsidRPr="00D751DB">
              <w:rPr>
                <w:rFonts w:ascii="Arial" w:hAnsi="Arial" w:cs="Arial"/>
                <w:color w:val="FF0000"/>
              </w:rPr>
              <w:t>201</w:t>
            </w:r>
            <w:r>
              <w:rPr>
                <w:rFonts w:ascii="Arial" w:hAnsi="Arial" w:cs="Arial"/>
                <w:color w:val="FF0000"/>
              </w:rPr>
              <w:t>6</w:t>
            </w:r>
            <w:r w:rsidRPr="00D751DB">
              <w:rPr>
                <w:rFonts w:ascii="Arial" w:hAnsi="Arial" w:cs="Arial"/>
                <w:color w:val="FF0000"/>
              </w:rPr>
              <w:t>-1</w:t>
            </w:r>
            <w:r>
              <w:rPr>
                <w:rFonts w:ascii="Arial" w:hAnsi="Arial" w:cs="Arial"/>
                <w:color w:val="FF0000"/>
              </w:rPr>
              <w:t>7</w:t>
            </w:r>
            <w:r w:rsidRPr="00D751DB">
              <w:rPr>
                <w:rFonts w:ascii="Arial" w:hAnsi="Arial" w:cs="Arial"/>
                <w:color w:val="FF0000"/>
              </w:rPr>
              <w:t xml:space="preserve"> </w:t>
            </w:r>
            <w:r>
              <w:rPr>
                <w:rFonts w:ascii="Arial" w:hAnsi="Arial" w:cs="Arial"/>
                <w:color w:val="FF0000"/>
              </w:rPr>
              <w:t xml:space="preserve">funded </w:t>
            </w:r>
            <w:r w:rsidRPr="00D751DB">
              <w:rPr>
                <w:rFonts w:ascii="Arial" w:hAnsi="Arial" w:cs="Arial"/>
                <w:color w:val="FF0000"/>
              </w:rPr>
              <w:t xml:space="preserve">child slots: half-day child slots_______ extended-day child slots ________ </w:t>
            </w:r>
            <w:r>
              <w:rPr>
                <w:rFonts w:ascii="Arial" w:hAnsi="Arial" w:cs="Arial"/>
                <w:color w:val="FF0000"/>
              </w:rPr>
              <w:t>t</w:t>
            </w:r>
            <w:r w:rsidRPr="00D751DB">
              <w:rPr>
                <w:rFonts w:ascii="Arial" w:hAnsi="Arial" w:cs="Arial"/>
                <w:color w:val="FF0000"/>
              </w:rPr>
              <w:t>otal child slots _______</w:t>
            </w:r>
          </w:p>
          <w:p w:rsidR="00893005" w:rsidRPr="00CA01D2" w:rsidRDefault="00893005" w:rsidP="00893005">
            <w:pPr>
              <w:tabs>
                <w:tab w:val="left" w:pos="1420"/>
                <w:tab w:val="left" w:pos="3620"/>
              </w:tabs>
              <w:rPr>
                <w:rFonts w:ascii="Arial" w:hAnsi="Arial" w:cs="Arial"/>
                <w:b/>
                <w:color w:val="FF0000"/>
                <w:sz w:val="16"/>
                <w:szCs w:val="16"/>
              </w:rPr>
            </w:pPr>
            <w:r>
              <w:rPr>
                <w:rFonts w:ascii="Arial" w:hAnsi="Arial" w:cs="Arial"/>
                <w:color w:val="FF0000"/>
              </w:rPr>
              <w:t xml:space="preserve">List 2016-17 enrollment: </w:t>
            </w:r>
            <w:r w:rsidRPr="00D751DB">
              <w:rPr>
                <w:rFonts w:ascii="Arial" w:hAnsi="Arial" w:cs="Arial"/>
                <w:color w:val="FF0000"/>
              </w:rPr>
              <w:t xml:space="preserve"> half-day </w:t>
            </w:r>
            <w:r>
              <w:rPr>
                <w:rFonts w:ascii="Arial" w:hAnsi="Arial" w:cs="Arial"/>
                <w:color w:val="FF0000"/>
              </w:rPr>
              <w:t>enrollment</w:t>
            </w:r>
            <w:r w:rsidRPr="00D751DB">
              <w:rPr>
                <w:rFonts w:ascii="Arial" w:hAnsi="Arial" w:cs="Arial"/>
                <w:color w:val="FF0000"/>
              </w:rPr>
              <w:t xml:space="preserve">_______ extended-day </w:t>
            </w:r>
            <w:r>
              <w:rPr>
                <w:rFonts w:ascii="Arial" w:hAnsi="Arial" w:cs="Arial"/>
                <w:color w:val="FF0000"/>
              </w:rPr>
              <w:t>enrollment</w:t>
            </w:r>
            <w:r w:rsidRPr="00D751DB">
              <w:rPr>
                <w:rFonts w:ascii="Arial" w:hAnsi="Arial" w:cs="Arial"/>
                <w:color w:val="FF0000"/>
              </w:rPr>
              <w:t xml:space="preserve"> ________ </w:t>
            </w:r>
            <w:r>
              <w:rPr>
                <w:rFonts w:ascii="Arial" w:hAnsi="Arial" w:cs="Arial"/>
                <w:color w:val="FF0000"/>
              </w:rPr>
              <w:t>t</w:t>
            </w:r>
            <w:r w:rsidRPr="00D751DB">
              <w:rPr>
                <w:rFonts w:ascii="Arial" w:hAnsi="Arial" w:cs="Arial"/>
                <w:color w:val="FF0000"/>
              </w:rPr>
              <w:t xml:space="preserve">otal </w:t>
            </w:r>
            <w:r>
              <w:rPr>
                <w:rFonts w:ascii="Arial" w:hAnsi="Arial" w:cs="Arial"/>
                <w:color w:val="FF0000"/>
              </w:rPr>
              <w:t>enrollment</w:t>
            </w:r>
            <w:r w:rsidRPr="00D751DB">
              <w:rPr>
                <w:rFonts w:ascii="Arial" w:hAnsi="Arial" w:cs="Arial"/>
                <w:color w:val="FF0000"/>
              </w:rPr>
              <w:t xml:space="preserve"> _______</w:t>
            </w:r>
            <w:r>
              <w:rPr>
                <w:rFonts w:ascii="Arial" w:hAnsi="Arial" w:cs="Arial"/>
                <w:color w:val="FF0000"/>
              </w:rPr>
              <w:t>___</w:t>
            </w:r>
          </w:p>
        </w:tc>
      </w:tr>
      <w:tr w:rsidR="00893005" w:rsidTr="001D028F">
        <w:trPr>
          <w:trHeight w:val="545"/>
        </w:trPr>
        <w:tc>
          <w:tcPr>
            <w:tcW w:w="10790" w:type="dxa"/>
            <w:tcBorders>
              <w:top w:val="single" w:sz="6" w:space="0" w:color="auto"/>
              <w:left w:val="single" w:sz="6" w:space="0" w:color="auto"/>
              <w:bottom w:val="nil"/>
              <w:right w:val="single" w:sz="6" w:space="0" w:color="auto"/>
            </w:tcBorders>
            <w:shd w:val="clear" w:color="auto" w:fill="8DB3E2" w:themeFill="text2" w:themeFillTint="66"/>
          </w:tcPr>
          <w:p w:rsidR="00893005" w:rsidRPr="00886012" w:rsidRDefault="00893005" w:rsidP="00893005">
            <w:pPr>
              <w:spacing w:before="100" w:after="120"/>
              <w:ind w:left="360"/>
              <w:rPr>
                <w:rFonts w:ascii="Arial" w:hAnsi="Arial" w:cs="Arial"/>
                <w:sz w:val="22"/>
                <w:szCs w:val="22"/>
              </w:rPr>
            </w:pPr>
            <w:r w:rsidRPr="00886012">
              <w:rPr>
                <w:rFonts w:ascii="Arial" w:hAnsi="Arial" w:cs="Arial"/>
                <w:sz w:val="22"/>
                <w:szCs w:val="22"/>
              </w:rPr>
              <w:t>D.  Contact person regarding application (</w:t>
            </w:r>
            <w:r w:rsidRPr="00CA01D2">
              <w:rPr>
                <w:rFonts w:ascii="Arial" w:hAnsi="Arial" w:cs="Arial"/>
                <w:sz w:val="21"/>
                <w:szCs w:val="21"/>
              </w:rPr>
              <w:t xml:space="preserve">person who will have </w:t>
            </w:r>
            <w:r w:rsidRPr="00F144FC">
              <w:rPr>
                <w:rFonts w:ascii="Arial" w:hAnsi="Arial" w:cs="Arial"/>
                <w:b/>
                <w:sz w:val="21"/>
                <w:szCs w:val="21"/>
              </w:rPr>
              <w:t>oversight</w:t>
            </w:r>
            <w:r w:rsidRPr="00CA01D2">
              <w:rPr>
                <w:rFonts w:ascii="Arial" w:hAnsi="Arial" w:cs="Arial"/>
                <w:sz w:val="21"/>
                <w:szCs w:val="21"/>
              </w:rPr>
              <w:t xml:space="preserve"> of the program</w:t>
            </w:r>
            <w:r w:rsidRPr="00886012">
              <w:rPr>
                <w:rFonts w:ascii="Arial" w:hAnsi="Arial" w:cs="Arial"/>
                <w:sz w:val="22"/>
                <w:szCs w:val="22"/>
              </w:rPr>
              <w:t>):</w:t>
            </w:r>
          </w:p>
          <w:tbl>
            <w:tblPr>
              <w:tblStyle w:val="TableGrid"/>
              <w:tblW w:w="11675" w:type="dxa"/>
              <w:tblLayout w:type="fixed"/>
              <w:tblLook w:val="04A0" w:firstRow="1" w:lastRow="0" w:firstColumn="1" w:lastColumn="0" w:noHBand="0" w:noVBand="1"/>
            </w:tblPr>
            <w:tblGrid>
              <w:gridCol w:w="5865"/>
              <w:gridCol w:w="1980"/>
              <w:gridCol w:w="3830"/>
            </w:tblGrid>
            <w:tr w:rsidR="00893005" w:rsidTr="00893005">
              <w:trPr>
                <w:trHeight w:val="413"/>
              </w:trPr>
              <w:tc>
                <w:tcPr>
                  <w:tcW w:w="5865" w:type="dxa"/>
                  <w:tcBorders>
                    <w:left w:val="nil"/>
                  </w:tcBorders>
                </w:tcPr>
                <w:p w:rsidR="00893005" w:rsidRDefault="00893005" w:rsidP="003C50A6">
                  <w:pPr>
                    <w:framePr w:hSpace="180" w:wrap="around" w:vAnchor="page" w:hAnchor="margin" w:xAlign="center" w:y="763"/>
                    <w:spacing w:before="100"/>
                    <w:rPr>
                      <w:rFonts w:ascii="Arial" w:hAnsi="Arial" w:cs="Arial"/>
                      <w:sz w:val="22"/>
                      <w:szCs w:val="22"/>
                    </w:rPr>
                  </w:pPr>
                  <w:r w:rsidRPr="00886012">
                    <w:rPr>
                      <w:rFonts w:ascii="Arial" w:hAnsi="Arial" w:cs="Arial"/>
                      <w:sz w:val="22"/>
                      <w:szCs w:val="22"/>
                    </w:rPr>
                    <w:t xml:space="preserve">Name:                                                                         </w:t>
                  </w:r>
                </w:p>
              </w:tc>
              <w:tc>
                <w:tcPr>
                  <w:tcW w:w="5810" w:type="dxa"/>
                  <w:gridSpan w:val="2"/>
                </w:tcPr>
                <w:p w:rsidR="00893005" w:rsidRPr="0014449D" w:rsidRDefault="00893005" w:rsidP="003C50A6">
                  <w:pPr>
                    <w:framePr w:hSpace="180" w:wrap="around" w:vAnchor="page" w:hAnchor="margin" w:xAlign="center" w:y="763"/>
                    <w:spacing w:before="100"/>
                    <w:ind w:left="72" w:hanging="18"/>
                    <w:rPr>
                      <w:rFonts w:ascii="Arial" w:hAnsi="Arial" w:cs="Arial"/>
                      <w:color w:val="000000"/>
                      <w:sz w:val="24"/>
                    </w:rPr>
                  </w:pPr>
                  <w:r w:rsidRPr="00886012">
                    <w:rPr>
                      <w:rFonts w:ascii="Arial" w:hAnsi="Arial" w:cs="Arial"/>
                      <w:sz w:val="22"/>
                      <w:szCs w:val="22"/>
                    </w:rPr>
                    <w:t>Title:</w:t>
                  </w:r>
                  <w:r w:rsidRPr="007231CC">
                    <w:rPr>
                      <w:rFonts w:ascii="Arial" w:hAnsi="Arial" w:cs="Arial"/>
                      <w:sz w:val="24"/>
                      <w:u w:val="single"/>
                    </w:rPr>
                    <w:t xml:space="preserve"> </w:t>
                  </w:r>
                  <w:r w:rsidRPr="00E5141E">
                    <w:rPr>
                      <w:rFonts w:ascii="Arial" w:hAnsi="Arial" w:cs="Arial"/>
                      <w:color w:val="000000"/>
                      <w:sz w:val="24"/>
                    </w:rPr>
                    <w:t xml:space="preserve">                                                         </w:t>
                  </w:r>
                </w:p>
              </w:tc>
            </w:tr>
            <w:tr w:rsidR="00893005" w:rsidTr="00893005">
              <w:trPr>
                <w:trHeight w:val="441"/>
              </w:trPr>
              <w:tc>
                <w:tcPr>
                  <w:tcW w:w="7845" w:type="dxa"/>
                  <w:gridSpan w:val="2"/>
                  <w:tcBorders>
                    <w:left w:val="nil"/>
                  </w:tcBorders>
                </w:tcPr>
                <w:p w:rsidR="00893005" w:rsidRDefault="00893005" w:rsidP="003C50A6">
                  <w:pPr>
                    <w:framePr w:hSpace="180" w:wrap="around" w:vAnchor="page" w:hAnchor="margin" w:xAlign="center" w:y="763"/>
                    <w:spacing w:before="100"/>
                    <w:rPr>
                      <w:rFonts w:ascii="Arial" w:hAnsi="Arial" w:cs="Arial"/>
                      <w:sz w:val="22"/>
                      <w:szCs w:val="22"/>
                    </w:rPr>
                  </w:pPr>
                  <w:r w:rsidRPr="00886012">
                    <w:rPr>
                      <w:rFonts w:ascii="Arial" w:hAnsi="Arial" w:cs="Arial"/>
                      <w:sz w:val="22"/>
                      <w:szCs w:val="22"/>
                    </w:rPr>
                    <w:t>Telephone:</w:t>
                  </w:r>
                  <w:r w:rsidRPr="006145C4">
                    <w:rPr>
                      <w:rFonts w:ascii="Arial" w:hAnsi="Arial" w:cs="Arial"/>
                      <w:sz w:val="24"/>
                    </w:rPr>
                    <w:t xml:space="preserve"> </w:t>
                  </w:r>
                  <w:r w:rsidRPr="007231CC">
                    <w:rPr>
                      <w:rFonts w:ascii="Arial" w:hAnsi="Arial" w:cs="Arial"/>
                      <w:sz w:val="16"/>
                      <w:szCs w:val="16"/>
                    </w:rPr>
                    <w:t>Office</w:t>
                  </w:r>
                  <w:r>
                    <w:rPr>
                      <w:rFonts w:ascii="Arial" w:hAnsi="Arial" w:cs="Arial"/>
                      <w:sz w:val="16"/>
                      <w:szCs w:val="16"/>
                    </w:rPr>
                    <w:t>:                                                    Cell:</w:t>
                  </w:r>
                  <w:r w:rsidRPr="006145C4">
                    <w:rPr>
                      <w:rFonts w:ascii="Arial" w:hAnsi="Arial" w:cs="Arial"/>
                      <w:sz w:val="24"/>
                    </w:rPr>
                    <w:t xml:space="preserve">                </w:t>
                  </w:r>
                </w:p>
              </w:tc>
              <w:tc>
                <w:tcPr>
                  <w:tcW w:w="3830" w:type="dxa"/>
                </w:tcPr>
                <w:p w:rsidR="00893005" w:rsidRDefault="00893005" w:rsidP="003C50A6">
                  <w:pPr>
                    <w:framePr w:hSpace="180" w:wrap="around" w:vAnchor="page" w:hAnchor="margin" w:xAlign="center" w:y="763"/>
                    <w:spacing w:before="100"/>
                    <w:rPr>
                      <w:rFonts w:ascii="Arial" w:hAnsi="Arial" w:cs="Arial"/>
                      <w:sz w:val="24"/>
                    </w:rPr>
                  </w:pPr>
                  <w:r w:rsidRPr="00886012">
                    <w:rPr>
                      <w:rFonts w:ascii="Arial" w:hAnsi="Arial" w:cs="Arial"/>
                      <w:sz w:val="22"/>
                      <w:szCs w:val="22"/>
                    </w:rPr>
                    <w:t>Email Address</w:t>
                  </w:r>
                  <w:r w:rsidRPr="006145C4">
                    <w:rPr>
                      <w:rFonts w:ascii="Arial" w:hAnsi="Arial" w:cs="Arial"/>
                      <w:sz w:val="24"/>
                    </w:rPr>
                    <w:t>:</w:t>
                  </w:r>
                </w:p>
                <w:p w:rsidR="00893005" w:rsidRPr="0014449D" w:rsidRDefault="00893005" w:rsidP="003C50A6">
                  <w:pPr>
                    <w:framePr w:hSpace="180" w:wrap="around" w:vAnchor="page" w:hAnchor="margin" w:xAlign="center" w:y="763"/>
                    <w:spacing w:before="100"/>
                    <w:rPr>
                      <w:rFonts w:ascii="Arial" w:hAnsi="Arial" w:cs="Arial"/>
                      <w:sz w:val="12"/>
                      <w:szCs w:val="12"/>
                    </w:rPr>
                  </w:pPr>
                </w:p>
              </w:tc>
            </w:tr>
          </w:tbl>
          <w:p w:rsidR="00893005" w:rsidRPr="00592C41" w:rsidRDefault="00893005" w:rsidP="00893005">
            <w:pPr>
              <w:spacing w:before="100"/>
              <w:rPr>
                <w:rFonts w:ascii="Arial" w:hAnsi="Arial" w:cs="Arial"/>
                <w:sz w:val="22"/>
                <w:szCs w:val="22"/>
              </w:rPr>
            </w:pPr>
          </w:p>
        </w:tc>
      </w:tr>
      <w:tr w:rsidR="00893005" w:rsidTr="00893005">
        <w:trPr>
          <w:trHeight w:val="545"/>
        </w:trPr>
        <w:tc>
          <w:tcPr>
            <w:tcW w:w="10790" w:type="dxa"/>
            <w:tcBorders>
              <w:top w:val="single" w:sz="6" w:space="0" w:color="auto"/>
              <w:left w:val="single" w:sz="6" w:space="0" w:color="auto"/>
              <w:bottom w:val="nil"/>
              <w:right w:val="single" w:sz="6" w:space="0" w:color="auto"/>
            </w:tcBorders>
            <w:tcMar>
              <w:left w:w="29" w:type="dxa"/>
              <w:right w:w="29" w:type="dxa"/>
            </w:tcMar>
          </w:tcPr>
          <w:p w:rsidR="00893005" w:rsidRPr="009568B5" w:rsidRDefault="00893005" w:rsidP="00893005">
            <w:pPr>
              <w:numPr>
                <w:ilvl w:val="0"/>
                <w:numId w:val="15"/>
              </w:numPr>
              <w:spacing w:before="100"/>
              <w:rPr>
                <w:rFonts w:ascii="Arial" w:hAnsi="Arial" w:cs="Arial"/>
                <w:b/>
                <w:sz w:val="24"/>
              </w:rPr>
            </w:pPr>
            <w:r w:rsidRPr="00592C41">
              <w:rPr>
                <w:rFonts w:ascii="Arial" w:hAnsi="Arial" w:cs="Arial"/>
                <w:sz w:val="22"/>
                <w:szCs w:val="22"/>
              </w:rPr>
              <w:t>Please complete the table below</w:t>
            </w:r>
            <w:r w:rsidRPr="009568B5">
              <w:rPr>
                <w:rFonts w:ascii="Arial" w:hAnsi="Arial" w:cs="Arial"/>
                <w:sz w:val="24"/>
              </w:rPr>
              <w:t>:</w:t>
            </w:r>
            <w:r w:rsidRPr="009568B5">
              <w:rPr>
                <w:rFonts w:ascii="Arial" w:hAnsi="Arial" w:cs="Arial"/>
                <w:b/>
                <w:sz w:val="24"/>
              </w:rPr>
              <w:t xml:space="preserve">                                                           </w:t>
            </w:r>
          </w:p>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899"/>
              <w:gridCol w:w="899"/>
              <w:gridCol w:w="1098"/>
              <w:gridCol w:w="1298"/>
              <w:gridCol w:w="799"/>
              <w:gridCol w:w="699"/>
              <w:gridCol w:w="799"/>
              <w:gridCol w:w="699"/>
              <w:gridCol w:w="699"/>
              <w:gridCol w:w="855"/>
            </w:tblGrid>
            <w:tr w:rsidR="00893005" w:rsidTr="001D028F">
              <w:trPr>
                <w:trHeight w:val="946"/>
              </w:trPr>
              <w:tc>
                <w:tcPr>
                  <w:tcW w:w="1892" w:type="dxa"/>
                  <w:shd w:val="clear" w:color="auto" w:fill="8DB3E2" w:themeFill="text2" w:themeFillTint="66"/>
                  <w:tcMar>
                    <w:left w:w="14" w:type="dxa"/>
                    <w:right w:w="14" w:type="dxa"/>
                  </w:tcMar>
                  <w:vAlign w:val="center"/>
                </w:tcPr>
                <w:p w:rsidR="00893005" w:rsidRPr="00886012" w:rsidRDefault="00893005" w:rsidP="003C50A6">
                  <w:pPr>
                    <w:framePr w:hSpace="180" w:wrap="around" w:vAnchor="page" w:hAnchor="margin" w:xAlign="center" w:y="763"/>
                    <w:jc w:val="center"/>
                    <w:rPr>
                      <w:rFonts w:ascii="Arial Bold" w:hAnsi="Arial Bold" w:cs="Arial"/>
                      <w:b/>
                      <w:smallCaps/>
                      <w:sz w:val="16"/>
                      <w:szCs w:val="16"/>
                    </w:rPr>
                  </w:pPr>
                  <w:r w:rsidRPr="00886012">
                    <w:rPr>
                      <w:rFonts w:ascii="Arial Bold" w:hAnsi="Arial Bold" w:cs="Arial"/>
                      <w:b/>
                      <w:smallCaps/>
                      <w:sz w:val="16"/>
                      <w:szCs w:val="16"/>
                    </w:rPr>
                    <w:t>Name of School or Site</w:t>
                  </w:r>
                </w:p>
              </w:tc>
              <w:tc>
                <w:tcPr>
                  <w:tcW w:w="899" w:type="dxa"/>
                  <w:shd w:val="clear" w:color="auto" w:fill="8DB3E2" w:themeFill="text2" w:themeFillTint="66"/>
                  <w:tcMar>
                    <w:left w:w="14" w:type="dxa"/>
                    <w:right w:w="14" w:type="dxa"/>
                  </w:tcMar>
                  <w:vAlign w:val="center"/>
                </w:tcPr>
                <w:p w:rsidR="00893005" w:rsidRDefault="00893005" w:rsidP="003C50A6">
                  <w:pPr>
                    <w:framePr w:hSpace="180" w:wrap="around" w:vAnchor="page" w:hAnchor="margin" w:xAlign="center" w:y="763"/>
                    <w:jc w:val="center"/>
                    <w:rPr>
                      <w:rFonts w:ascii="Arial Bold" w:hAnsi="Arial Bold" w:cs="Arial"/>
                      <w:b/>
                      <w:smallCaps/>
                      <w:sz w:val="16"/>
                      <w:szCs w:val="16"/>
                    </w:rPr>
                  </w:pPr>
                  <w:r w:rsidRPr="00886012">
                    <w:rPr>
                      <w:rFonts w:ascii="Arial Bold" w:hAnsi="Arial Bold" w:cs="Arial"/>
                      <w:b/>
                      <w:smallCaps/>
                      <w:sz w:val="16"/>
                      <w:szCs w:val="16"/>
                    </w:rPr>
                    <w:t xml:space="preserve">Is this a </w:t>
                  </w:r>
                </w:p>
                <w:p w:rsidR="00893005" w:rsidRPr="00886012" w:rsidRDefault="00893005" w:rsidP="003C50A6">
                  <w:pPr>
                    <w:framePr w:hSpace="180" w:wrap="around" w:vAnchor="page" w:hAnchor="margin" w:xAlign="center" w:y="763"/>
                    <w:jc w:val="center"/>
                    <w:rPr>
                      <w:rFonts w:ascii="Arial Bold" w:hAnsi="Arial Bold" w:cs="Arial"/>
                      <w:b/>
                      <w:smallCaps/>
                      <w:sz w:val="16"/>
                      <w:szCs w:val="16"/>
                    </w:rPr>
                  </w:pPr>
                  <w:r w:rsidRPr="00886012">
                    <w:rPr>
                      <w:rFonts w:ascii="Arial Bold" w:hAnsi="Arial Bold" w:cs="Arial"/>
                      <w:b/>
                      <w:smallCaps/>
                      <w:sz w:val="16"/>
                      <w:szCs w:val="16"/>
                    </w:rPr>
                    <w:t>K</w:t>
                  </w:r>
                  <w:r>
                    <w:rPr>
                      <w:rFonts w:ascii="Arial Bold" w:hAnsi="Arial Bold" w:cs="Arial" w:hint="eastAsia"/>
                      <w:b/>
                      <w:smallCaps/>
                      <w:sz w:val="16"/>
                      <w:szCs w:val="16"/>
                    </w:rPr>
                    <w:t>–</w:t>
                  </w:r>
                  <w:r w:rsidRPr="00886012">
                    <w:rPr>
                      <w:rFonts w:ascii="Arial Bold" w:hAnsi="Arial Bold" w:cs="Arial"/>
                      <w:b/>
                      <w:smallCaps/>
                      <w:sz w:val="16"/>
                      <w:szCs w:val="16"/>
                    </w:rPr>
                    <w:t>3 Plus School?</w:t>
                  </w:r>
                </w:p>
              </w:tc>
              <w:tc>
                <w:tcPr>
                  <w:tcW w:w="899" w:type="dxa"/>
                  <w:shd w:val="clear" w:color="auto" w:fill="8DB3E2" w:themeFill="text2" w:themeFillTint="66"/>
                  <w:tcMar>
                    <w:left w:w="14" w:type="dxa"/>
                    <w:right w:w="14" w:type="dxa"/>
                  </w:tcMar>
                  <w:vAlign w:val="center"/>
                </w:tcPr>
                <w:p w:rsidR="00893005" w:rsidRPr="00886012" w:rsidRDefault="00893005" w:rsidP="003C50A6">
                  <w:pPr>
                    <w:framePr w:hSpace="180" w:wrap="around" w:vAnchor="page" w:hAnchor="margin" w:xAlign="center" w:y="763"/>
                    <w:jc w:val="center"/>
                    <w:rPr>
                      <w:rFonts w:ascii="Arial Bold" w:hAnsi="Arial Bold" w:cs="Arial"/>
                      <w:b/>
                      <w:smallCaps/>
                      <w:sz w:val="16"/>
                      <w:szCs w:val="16"/>
                    </w:rPr>
                  </w:pPr>
                  <w:r>
                    <w:rPr>
                      <w:rFonts w:ascii="Arial Bold" w:hAnsi="Arial Bold" w:cs="Arial"/>
                      <w:b/>
                      <w:smallCaps/>
                      <w:sz w:val="16"/>
                      <w:szCs w:val="16"/>
                    </w:rPr>
                    <w:t># of Physical Class-room (not sessions)</w:t>
                  </w:r>
                </w:p>
              </w:tc>
              <w:tc>
                <w:tcPr>
                  <w:tcW w:w="1098" w:type="dxa"/>
                  <w:shd w:val="clear" w:color="auto" w:fill="8DB3E2" w:themeFill="text2" w:themeFillTint="66"/>
                  <w:tcMar>
                    <w:left w:w="14" w:type="dxa"/>
                    <w:right w:w="14" w:type="dxa"/>
                  </w:tcMar>
                  <w:vAlign w:val="center"/>
                </w:tcPr>
                <w:p w:rsidR="00893005" w:rsidRDefault="00893005" w:rsidP="003C50A6">
                  <w:pPr>
                    <w:framePr w:hSpace="180" w:wrap="around" w:vAnchor="page" w:hAnchor="margin" w:xAlign="center" w:y="763"/>
                    <w:jc w:val="center"/>
                    <w:rPr>
                      <w:rFonts w:ascii="Arial Bold" w:hAnsi="Arial Bold" w:cs="Arial"/>
                      <w:b/>
                      <w:smallCaps/>
                      <w:sz w:val="16"/>
                      <w:szCs w:val="16"/>
                    </w:rPr>
                  </w:pPr>
                  <w:r w:rsidRPr="00886012">
                    <w:rPr>
                      <w:rFonts w:ascii="Arial Bold" w:hAnsi="Arial Bold" w:cs="Arial"/>
                      <w:b/>
                      <w:smallCaps/>
                      <w:sz w:val="16"/>
                      <w:szCs w:val="16"/>
                    </w:rPr>
                    <w:t xml:space="preserve"># of </w:t>
                  </w:r>
                </w:p>
                <w:p w:rsidR="00893005" w:rsidRPr="00886012" w:rsidRDefault="00893005" w:rsidP="003C50A6">
                  <w:pPr>
                    <w:framePr w:hSpace="180" w:wrap="around" w:vAnchor="page" w:hAnchor="margin" w:xAlign="center" w:y="763"/>
                    <w:jc w:val="center"/>
                    <w:rPr>
                      <w:rFonts w:ascii="Arial Bold" w:hAnsi="Arial Bold" w:cs="Arial"/>
                      <w:b/>
                      <w:smallCaps/>
                      <w:sz w:val="16"/>
                      <w:szCs w:val="16"/>
                    </w:rPr>
                  </w:pPr>
                  <w:r>
                    <w:rPr>
                      <w:rFonts w:ascii="Arial Bold" w:hAnsi="Arial Bold" w:cs="Arial"/>
                      <w:b/>
                      <w:smallCaps/>
                      <w:sz w:val="16"/>
                      <w:szCs w:val="16"/>
                    </w:rPr>
                    <w:t xml:space="preserve">Half-day </w:t>
                  </w:r>
                  <w:r w:rsidRPr="00886012">
                    <w:rPr>
                      <w:rFonts w:ascii="Arial Bold" w:hAnsi="Arial Bold" w:cs="Arial"/>
                      <w:b/>
                      <w:smallCaps/>
                      <w:sz w:val="16"/>
                      <w:szCs w:val="16"/>
                    </w:rPr>
                    <w:t xml:space="preserve">Children </w:t>
                  </w:r>
                  <w:r>
                    <w:rPr>
                      <w:rFonts w:ascii="Arial Bold" w:hAnsi="Arial Bold" w:cs="Arial"/>
                      <w:b/>
                      <w:smallCaps/>
                      <w:sz w:val="16"/>
                      <w:szCs w:val="16"/>
                    </w:rPr>
                    <w:t xml:space="preserve">Requested </w:t>
                  </w:r>
                  <w:r w:rsidRPr="00886012">
                    <w:rPr>
                      <w:rFonts w:ascii="Arial Bold" w:hAnsi="Arial Bold" w:cs="Arial"/>
                      <w:b/>
                      <w:smallCaps/>
                      <w:sz w:val="16"/>
                      <w:szCs w:val="16"/>
                    </w:rPr>
                    <w:t>(450 Hours)</w:t>
                  </w:r>
                </w:p>
              </w:tc>
              <w:tc>
                <w:tcPr>
                  <w:tcW w:w="1298" w:type="dxa"/>
                  <w:shd w:val="clear" w:color="auto" w:fill="8DB3E2" w:themeFill="text2" w:themeFillTint="66"/>
                  <w:tcMar>
                    <w:left w:w="14" w:type="dxa"/>
                    <w:right w:w="14" w:type="dxa"/>
                  </w:tcMar>
                  <w:vAlign w:val="center"/>
                </w:tcPr>
                <w:p w:rsidR="00893005" w:rsidRDefault="00893005" w:rsidP="003C50A6">
                  <w:pPr>
                    <w:framePr w:hSpace="180" w:wrap="around" w:vAnchor="page" w:hAnchor="margin" w:xAlign="center" w:y="763"/>
                    <w:jc w:val="center"/>
                    <w:rPr>
                      <w:rFonts w:ascii="Arial Bold" w:hAnsi="Arial Bold" w:cs="Arial"/>
                      <w:b/>
                      <w:smallCaps/>
                      <w:sz w:val="16"/>
                      <w:szCs w:val="16"/>
                    </w:rPr>
                  </w:pPr>
                  <w:r w:rsidRPr="00886012">
                    <w:rPr>
                      <w:rFonts w:ascii="Arial Bold" w:hAnsi="Arial Bold" w:cs="Arial"/>
                      <w:b/>
                      <w:smallCaps/>
                      <w:sz w:val="16"/>
                      <w:szCs w:val="16"/>
                    </w:rPr>
                    <w:t xml:space="preserve"># of </w:t>
                  </w:r>
                </w:p>
                <w:p w:rsidR="00893005" w:rsidRDefault="00893005" w:rsidP="003C50A6">
                  <w:pPr>
                    <w:framePr w:hSpace="180" w:wrap="around" w:vAnchor="page" w:hAnchor="margin" w:xAlign="center" w:y="763"/>
                    <w:jc w:val="center"/>
                    <w:rPr>
                      <w:rFonts w:ascii="Arial Bold" w:hAnsi="Arial Bold" w:cs="Arial"/>
                      <w:b/>
                      <w:smallCaps/>
                      <w:sz w:val="16"/>
                      <w:szCs w:val="16"/>
                    </w:rPr>
                  </w:pPr>
                  <w:r w:rsidRPr="00886012">
                    <w:rPr>
                      <w:rFonts w:ascii="Arial Bold" w:hAnsi="Arial Bold" w:cs="Arial"/>
                      <w:b/>
                      <w:smallCaps/>
                      <w:sz w:val="16"/>
                      <w:szCs w:val="16"/>
                    </w:rPr>
                    <w:t>Extended-</w:t>
                  </w:r>
                  <w:r>
                    <w:rPr>
                      <w:rFonts w:ascii="Arial Bold" w:hAnsi="Arial Bold" w:cs="Arial"/>
                      <w:b/>
                      <w:smallCaps/>
                      <w:sz w:val="16"/>
                      <w:szCs w:val="16"/>
                    </w:rPr>
                    <w:t>d</w:t>
                  </w:r>
                  <w:r w:rsidRPr="00886012">
                    <w:rPr>
                      <w:rFonts w:ascii="Arial Bold" w:hAnsi="Arial Bold" w:cs="Arial"/>
                      <w:b/>
                      <w:smallCaps/>
                      <w:sz w:val="16"/>
                      <w:szCs w:val="16"/>
                    </w:rPr>
                    <w:t>ay Children</w:t>
                  </w:r>
                </w:p>
                <w:p w:rsidR="00893005" w:rsidRDefault="00893005" w:rsidP="003C50A6">
                  <w:pPr>
                    <w:framePr w:hSpace="180" w:wrap="around" w:vAnchor="page" w:hAnchor="margin" w:xAlign="center" w:y="763"/>
                    <w:jc w:val="center"/>
                    <w:rPr>
                      <w:rFonts w:ascii="Arial Bold" w:hAnsi="Arial Bold" w:cs="Arial"/>
                      <w:b/>
                      <w:smallCaps/>
                      <w:sz w:val="16"/>
                      <w:szCs w:val="16"/>
                    </w:rPr>
                  </w:pPr>
                  <w:r>
                    <w:rPr>
                      <w:rFonts w:ascii="Arial Bold" w:hAnsi="Arial Bold" w:cs="Arial"/>
                      <w:b/>
                      <w:smallCaps/>
                      <w:sz w:val="16"/>
                      <w:szCs w:val="16"/>
                    </w:rPr>
                    <w:t>Requested</w:t>
                  </w:r>
                </w:p>
                <w:p w:rsidR="00893005" w:rsidRPr="00886012" w:rsidRDefault="00893005" w:rsidP="003C50A6">
                  <w:pPr>
                    <w:framePr w:hSpace="180" w:wrap="around" w:vAnchor="page" w:hAnchor="margin" w:xAlign="center" w:y="763"/>
                    <w:jc w:val="center"/>
                    <w:rPr>
                      <w:rFonts w:ascii="Arial Bold" w:hAnsi="Arial Bold" w:cs="Arial"/>
                      <w:b/>
                      <w:smallCaps/>
                      <w:sz w:val="16"/>
                      <w:szCs w:val="16"/>
                    </w:rPr>
                  </w:pPr>
                  <w:r>
                    <w:rPr>
                      <w:rFonts w:ascii="Arial Bold" w:hAnsi="Arial Bold" w:cs="Arial"/>
                      <w:b/>
                      <w:smallCaps/>
                      <w:sz w:val="16"/>
                      <w:szCs w:val="16"/>
                    </w:rPr>
                    <w:t>(900 Hours)</w:t>
                  </w:r>
                </w:p>
              </w:tc>
              <w:tc>
                <w:tcPr>
                  <w:tcW w:w="799" w:type="dxa"/>
                  <w:shd w:val="clear" w:color="auto" w:fill="8DB3E2" w:themeFill="text2" w:themeFillTint="66"/>
                  <w:tcMar>
                    <w:left w:w="14" w:type="dxa"/>
                    <w:right w:w="14" w:type="dxa"/>
                  </w:tcMar>
                  <w:vAlign w:val="center"/>
                </w:tcPr>
                <w:p w:rsidR="00893005" w:rsidRPr="00886012" w:rsidRDefault="00893005" w:rsidP="003C50A6">
                  <w:pPr>
                    <w:framePr w:hSpace="180" w:wrap="around" w:vAnchor="page" w:hAnchor="margin" w:xAlign="center" w:y="763"/>
                    <w:ind w:hanging="38"/>
                    <w:jc w:val="center"/>
                    <w:rPr>
                      <w:rFonts w:ascii="Arial Bold" w:hAnsi="Arial Bold" w:cs="Arial"/>
                      <w:b/>
                      <w:smallCaps/>
                      <w:sz w:val="16"/>
                      <w:szCs w:val="16"/>
                    </w:rPr>
                  </w:pPr>
                  <w:r w:rsidRPr="00886012">
                    <w:rPr>
                      <w:rFonts w:ascii="Arial Bold" w:hAnsi="Arial Bold" w:cs="Arial"/>
                      <w:b/>
                      <w:smallCaps/>
                      <w:sz w:val="16"/>
                      <w:szCs w:val="16"/>
                    </w:rPr>
                    <w:t>Session Start Time</w:t>
                  </w:r>
                </w:p>
              </w:tc>
              <w:tc>
                <w:tcPr>
                  <w:tcW w:w="699" w:type="dxa"/>
                  <w:shd w:val="clear" w:color="auto" w:fill="8DB3E2" w:themeFill="text2" w:themeFillTint="66"/>
                  <w:tcMar>
                    <w:left w:w="14" w:type="dxa"/>
                    <w:right w:w="14" w:type="dxa"/>
                  </w:tcMar>
                  <w:vAlign w:val="center"/>
                </w:tcPr>
                <w:p w:rsidR="00893005" w:rsidRPr="00886012" w:rsidRDefault="00893005" w:rsidP="003C50A6">
                  <w:pPr>
                    <w:framePr w:hSpace="180" w:wrap="around" w:vAnchor="page" w:hAnchor="margin" w:xAlign="center" w:y="763"/>
                    <w:jc w:val="center"/>
                    <w:rPr>
                      <w:rFonts w:ascii="Arial Bold" w:hAnsi="Arial Bold" w:cs="Arial"/>
                      <w:b/>
                      <w:smallCaps/>
                      <w:sz w:val="16"/>
                      <w:szCs w:val="16"/>
                    </w:rPr>
                  </w:pPr>
                  <w:r w:rsidRPr="00886012">
                    <w:rPr>
                      <w:rFonts w:ascii="Arial Bold" w:hAnsi="Arial Bold" w:cs="Arial"/>
                      <w:b/>
                      <w:smallCaps/>
                      <w:sz w:val="16"/>
                      <w:szCs w:val="16"/>
                    </w:rPr>
                    <w:t>Session End Time</w:t>
                  </w:r>
                </w:p>
              </w:tc>
              <w:tc>
                <w:tcPr>
                  <w:tcW w:w="799" w:type="dxa"/>
                  <w:shd w:val="clear" w:color="auto" w:fill="8DB3E2" w:themeFill="text2" w:themeFillTint="66"/>
                  <w:tcMar>
                    <w:left w:w="14" w:type="dxa"/>
                    <w:right w:w="14" w:type="dxa"/>
                  </w:tcMar>
                  <w:vAlign w:val="center"/>
                </w:tcPr>
                <w:p w:rsidR="00893005" w:rsidRPr="00886012" w:rsidRDefault="00893005" w:rsidP="003C50A6">
                  <w:pPr>
                    <w:framePr w:hSpace="180" w:wrap="around" w:vAnchor="page" w:hAnchor="margin" w:xAlign="center" w:y="763"/>
                    <w:jc w:val="center"/>
                    <w:rPr>
                      <w:rFonts w:ascii="Arial Bold" w:hAnsi="Arial Bold" w:cs="Arial"/>
                      <w:b/>
                      <w:smallCaps/>
                      <w:sz w:val="16"/>
                      <w:szCs w:val="16"/>
                    </w:rPr>
                  </w:pPr>
                  <w:r w:rsidRPr="00886012">
                    <w:rPr>
                      <w:rFonts w:ascii="Arial Bold" w:hAnsi="Arial Bold" w:cs="Arial"/>
                      <w:b/>
                      <w:smallCaps/>
                      <w:sz w:val="16"/>
                      <w:szCs w:val="16"/>
                    </w:rPr>
                    <w:t># of Hours per Session per Day</w:t>
                  </w:r>
                </w:p>
              </w:tc>
              <w:tc>
                <w:tcPr>
                  <w:tcW w:w="699" w:type="dxa"/>
                  <w:shd w:val="clear" w:color="auto" w:fill="8DB3E2" w:themeFill="text2" w:themeFillTint="66"/>
                  <w:tcMar>
                    <w:left w:w="14" w:type="dxa"/>
                    <w:right w:w="14" w:type="dxa"/>
                  </w:tcMar>
                  <w:vAlign w:val="center"/>
                </w:tcPr>
                <w:p w:rsidR="00893005" w:rsidRPr="00886012" w:rsidRDefault="00893005" w:rsidP="003C50A6">
                  <w:pPr>
                    <w:framePr w:hSpace="180" w:wrap="around" w:vAnchor="page" w:hAnchor="margin" w:xAlign="center" w:y="763"/>
                    <w:jc w:val="center"/>
                    <w:rPr>
                      <w:rFonts w:ascii="Arial Bold" w:hAnsi="Arial Bold" w:cs="Arial"/>
                      <w:b/>
                      <w:smallCaps/>
                      <w:sz w:val="16"/>
                      <w:szCs w:val="16"/>
                    </w:rPr>
                  </w:pPr>
                  <w:r w:rsidRPr="00886012">
                    <w:rPr>
                      <w:rFonts w:ascii="Arial Bold" w:hAnsi="Arial Bold" w:cs="Arial"/>
                      <w:b/>
                      <w:smallCaps/>
                      <w:sz w:val="16"/>
                      <w:szCs w:val="16"/>
                    </w:rPr>
                    <w:t># of Days per Week</w:t>
                  </w:r>
                </w:p>
              </w:tc>
              <w:tc>
                <w:tcPr>
                  <w:tcW w:w="699" w:type="dxa"/>
                  <w:shd w:val="clear" w:color="auto" w:fill="8DB3E2" w:themeFill="text2" w:themeFillTint="66"/>
                  <w:tcMar>
                    <w:left w:w="14" w:type="dxa"/>
                    <w:right w:w="14" w:type="dxa"/>
                  </w:tcMar>
                  <w:vAlign w:val="center"/>
                </w:tcPr>
                <w:p w:rsidR="00893005" w:rsidRPr="00886012" w:rsidRDefault="00893005" w:rsidP="003C50A6">
                  <w:pPr>
                    <w:framePr w:hSpace="180" w:wrap="around" w:vAnchor="page" w:hAnchor="margin" w:xAlign="center" w:y="763"/>
                    <w:jc w:val="center"/>
                    <w:rPr>
                      <w:rFonts w:ascii="Arial Bold" w:hAnsi="Arial Bold" w:cs="Arial"/>
                      <w:b/>
                      <w:smallCaps/>
                      <w:sz w:val="16"/>
                      <w:szCs w:val="16"/>
                    </w:rPr>
                  </w:pPr>
                  <w:r w:rsidRPr="00886012">
                    <w:rPr>
                      <w:rFonts w:ascii="Arial Bold" w:hAnsi="Arial Bold" w:cs="Arial"/>
                      <w:b/>
                      <w:smallCaps/>
                      <w:sz w:val="16"/>
                      <w:szCs w:val="16"/>
                    </w:rPr>
                    <w:t># of Days per Year</w:t>
                  </w:r>
                </w:p>
              </w:tc>
              <w:tc>
                <w:tcPr>
                  <w:tcW w:w="855" w:type="dxa"/>
                  <w:shd w:val="clear" w:color="auto" w:fill="8DB3E2" w:themeFill="text2" w:themeFillTint="66"/>
                  <w:tcMar>
                    <w:left w:w="14" w:type="dxa"/>
                    <w:right w:w="14" w:type="dxa"/>
                  </w:tcMar>
                  <w:vAlign w:val="center"/>
                </w:tcPr>
                <w:p w:rsidR="00893005" w:rsidRPr="00886012" w:rsidRDefault="00893005" w:rsidP="003C50A6">
                  <w:pPr>
                    <w:framePr w:hSpace="180" w:wrap="around" w:vAnchor="page" w:hAnchor="margin" w:xAlign="center" w:y="763"/>
                    <w:jc w:val="center"/>
                    <w:rPr>
                      <w:rFonts w:ascii="Arial Bold" w:hAnsi="Arial Bold" w:cs="Arial"/>
                      <w:b/>
                      <w:smallCaps/>
                      <w:sz w:val="16"/>
                      <w:szCs w:val="16"/>
                    </w:rPr>
                  </w:pPr>
                  <w:r w:rsidRPr="00886012">
                    <w:rPr>
                      <w:rFonts w:ascii="Arial Bold" w:hAnsi="Arial Bold" w:cs="Arial"/>
                      <w:b/>
                      <w:smallCaps/>
                      <w:sz w:val="16"/>
                      <w:szCs w:val="16"/>
                    </w:rPr>
                    <w:t>Total # of Hours Per Year</w:t>
                  </w:r>
                </w:p>
              </w:tc>
            </w:tr>
            <w:tr w:rsidR="00893005" w:rsidTr="00893005">
              <w:trPr>
                <w:trHeight w:val="485"/>
              </w:trPr>
              <w:tc>
                <w:tcPr>
                  <w:tcW w:w="1892"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1098"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1298" w:type="dxa"/>
                </w:tcPr>
                <w:p w:rsidR="00893005" w:rsidRPr="00AA3A37" w:rsidRDefault="00893005" w:rsidP="003C50A6">
                  <w:pPr>
                    <w:framePr w:hSpace="180" w:wrap="around" w:vAnchor="page" w:hAnchor="margin" w:xAlign="center" w:y="763"/>
                    <w:spacing w:after="56"/>
                    <w:ind w:hanging="38"/>
                    <w:rPr>
                      <w:rFonts w:ascii="Arial" w:hAnsi="Arial" w:cs="Arial"/>
                      <w:sz w:val="16"/>
                      <w:szCs w:val="16"/>
                    </w:rPr>
                  </w:pPr>
                </w:p>
              </w:tc>
              <w:tc>
                <w:tcPr>
                  <w:tcW w:w="799" w:type="dxa"/>
                  <w:tcMar>
                    <w:left w:w="14" w:type="dxa"/>
                    <w:right w:w="14" w:type="dxa"/>
                  </w:tcMar>
                </w:tcPr>
                <w:p w:rsidR="00893005" w:rsidRPr="00AA3A37" w:rsidRDefault="00893005" w:rsidP="003C50A6">
                  <w:pPr>
                    <w:framePr w:hSpace="180" w:wrap="around" w:vAnchor="page" w:hAnchor="margin" w:xAlign="center" w:y="763"/>
                    <w:spacing w:after="56"/>
                    <w:ind w:hanging="38"/>
                    <w:rPr>
                      <w:rFonts w:ascii="Arial" w:hAnsi="Arial" w:cs="Arial"/>
                      <w:b/>
                      <w:sz w:val="12"/>
                      <w:szCs w:val="12"/>
                    </w:rPr>
                  </w:pPr>
                  <w:r w:rsidRPr="00AA3A37">
                    <w:rPr>
                      <w:rFonts w:ascii="Arial" w:hAnsi="Arial" w:cs="Arial"/>
                      <w:sz w:val="12"/>
                      <w:szCs w:val="12"/>
                    </w:rPr>
                    <w:t xml:space="preserve">  </w:t>
                  </w:r>
                  <w:r w:rsidRPr="00AA3A37">
                    <w:rPr>
                      <w:rFonts w:ascii="Arial" w:hAnsi="Arial" w:cs="Arial"/>
                      <w:b/>
                      <w:sz w:val="12"/>
                      <w:szCs w:val="12"/>
                    </w:rPr>
                    <w:t>AM</w:t>
                  </w:r>
                </w:p>
                <w:p w:rsidR="00893005" w:rsidRPr="00AA3A37" w:rsidRDefault="00893005" w:rsidP="003C50A6">
                  <w:pPr>
                    <w:framePr w:hSpace="180" w:wrap="around" w:vAnchor="page" w:hAnchor="margin" w:xAlign="center" w:y="763"/>
                    <w:spacing w:after="56"/>
                    <w:ind w:hanging="38"/>
                    <w:rPr>
                      <w:rFonts w:ascii="Arial" w:hAnsi="Arial" w:cs="Arial"/>
                      <w:sz w:val="12"/>
                      <w:szCs w:val="12"/>
                    </w:rPr>
                  </w:pPr>
                  <w:r w:rsidRPr="00AA3A37">
                    <w:rPr>
                      <w:rFonts w:ascii="Arial" w:hAnsi="Arial" w:cs="Arial"/>
                      <w:b/>
                      <w:sz w:val="12"/>
                      <w:szCs w:val="12"/>
                    </w:rPr>
                    <w:t xml:space="preserve">  PM</w:t>
                  </w: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b/>
                      <w:sz w:val="12"/>
                      <w:szCs w:val="12"/>
                    </w:rPr>
                  </w:pPr>
                  <w:r>
                    <w:rPr>
                      <w:rFonts w:ascii="Arial" w:hAnsi="Arial" w:cs="Arial"/>
                      <w:b/>
                      <w:sz w:val="12"/>
                      <w:szCs w:val="12"/>
                    </w:rPr>
                    <w:t xml:space="preserve"> </w:t>
                  </w:r>
                  <w:r w:rsidRPr="00AA3A37">
                    <w:rPr>
                      <w:rFonts w:ascii="Arial" w:hAnsi="Arial" w:cs="Arial"/>
                      <w:b/>
                      <w:sz w:val="12"/>
                      <w:szCs w:val="12"/>
                    </w:rPr>
                    <w:t>AM</w:t>
                  </w:r>
                </w:p>
                <w:p w:rsidR="00893005" w:rsidRPr="00AA3A37" w:rsidRDefault="00893005" w:rsidP="003C50A6">
                  <w:pPr>
                    <w:framePr w:hSpace="180" w:wrap="around" w:vAnchor="page" w:hAnchor="margin" w:xAlign="center" w:y="763"/>
                    <w:spacing w:after="56"/>
                    <w:rPr>
                      <w:rFonts w:ascii="Arial" w:hAnsi="Arial" w:cs="Arial"/>
                      <w:sz w:val="12"/>
                      <w:szCs w:val="12"/>
                    </w:rPr>
                  </w:pPr>
                  <w:r>
                    <w:rPr>
                      <w:rFonts w:ascii="Arial" w:hAnsi="Arial" w:cs="Arial"/>
                      <w:b/>
                      <w:sz w:val="12"/>
                      <w:szCs w:val="12"/>
                    </w:rPr>
                    <w:t xml:space="preserve"> </w:t>
                  </w:r>
                  <w:r w:rsidRPr="00AA3A37">
                    <w:rPr>
                      <w:rFonts w:ascii="Arial" w:hAnsi="Arial" w:cs="Arial"/>
                      <w:b/>
                      <w:sz w:val="12"/>
                      <w:szCs w:val="12"/>
                    </w:rPr>
                    <w:t>PM</w:t>
                  </w:r>
                </w:p>
              </w:tc>
              <w:tc>
                <w:tcPr>
                  <w:tcW w:w="7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55"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r>
            <w:tr w:rsidR="00893005" w:rsidTr="00893005">
              <w:trPr>
                <w:trHeight w:val="439"/>
              </w:trPr>
              <w:tc>
                <w:tcPr>
                  <w:tcW w:w="1892"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1098"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1298" w:type="dxa"/>
                </w:tcPr>
                <w:p w:rsidR="00893005" w:rsidRPr="00AA3A37" w:rsidRDefault="00893005" w:rsidP="003C50A6">
                  <w:pPr>
                    <w:framePr w:hSpace="180" w:wrap="around" w:vAnchor="page" w:hAnchor="margin" w:xAlign="center" w:y="763"/>
                    <w:spacing w:after="56"/>
                    <w:rPr>
                      <w:rFonts w:ascii="Arial" w:hAnsi="Arial" w:cs="Arial"/>
                      <w:sz w:val="24"/>
                    </w:rPr>
                  </w:pPr>
                </w:p>
              </w:tc>
              <w:tc>
                <w:tcPr>
                  <w:tcW w:w="799" w:type="dxa"/>
                  <w:tcMar>
                    <w:left w:w="14" w:type="dxa"/>
                    <w:right w:w="14" w:type="dxa"/>
                  </w:tcMar>
                </w:tcPr>
                <w:p w:rsidR="00893005" w:rsidRPr="00AA3A37" w:rsidRDefault="00893005" w:rsidP="003C50A6">
                  <w:pPr>
                    <w:framePr w:hSpace="180" w:wrap="around" w:vAnchor="page" w:hAnchor="margin" w:xAlign="center" w:y="763"/>
                    <w:spacing w:after="56"/>
                    <w:ind w:hanging="38"/>
                    <w:rPr>
                      <w:rFonts w:ascii="Arial" w:hAnsi="Arial" w:cs="Arial"/>
                      <w:b/>
                      <w:sz w:val="12"/>
                      <w:szCs w:val="12"/>
                    </w:rPr>
                  </w:pPr>
                  <w:r w:rsidRPr="00AA3A37">
                    <w:rPr>
                      <w:rFonts w:ascii="Arial" w:hAnsi="Arial" w:cs="Arial"/>
                      <w:sz w:val="12"/>
                      <w:szCs w:val="12"/>
                    </w:rPr>
                    <w:t xml:space="preserve">  </w:t>
                  </w:r>
                  <w:r w:rsidRPr="00AA3A37">
                    <w:rPr>
                      <w:rFonts w:ascii="Arial" w:hAnsi="Arial" w:cs="Arial"/>
                      <w:b/>
                      <w:sz w:val="12"/>
                      <w:szCs w:val="12"/>
                    </w:rPr>
                    <w:t>AM</w:t>
                  </w:r>
                </w:p>
                <w:p w:rsidR="00893005" w:rsidRPr="00AA3A37" w:rsidRDefault="00893005" w:rsidP="003C50A6">
                  <w:pPr>
                    <w:framePr w:hSpace="180" w:wrap="around" w:vAnchor="page" w:hAnchor="margin" w:xAlign="center" w:y="763"/>
                    <w:spacing w:after="56"/>
                    <w:ind w:hanging="38"/>
                    <w:rPr>
                      <w:rFonts w:ascii="Arial" w:hAnsi="Arial" w:cs="Arial"/>
                      <w:sz w:val="12"/>
                      <w:szCs w:val="12"/>
                    </w:rPr>
                  </w:pPr>
                  <w:r w:rsidRPr="00AA3A37">
                    <w:rPr>
                      <w:rFonts w:ascii="Arial" w:hAnsi="Arial" w:cs="Arial"/>
                      <w:b/>
                      <w:sz w:val="12"/>
                      <w:szCs w:val="12"/>
                    </w:rPr>
                    <w:t xml:space="preserve">  PM</w:t>
                  </w: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b/>
                      <w:sz w:val="12"/>
                      <w:szCs w:val="12"/>
                    </w:rPr>
                  </w:pPr>
                  <w:r>
                    <w:rPr>
                      <w:rFonts w:ascii="Arial" w:hAnsi="Arial" w:cs="Arial"/>
                      <w:b/>
                      <w:sz w:val="12"/>
                      <w:szCs w:val="12"/>
                    </w:rPr>
                    <w:t xml:space="preserve"> </w:t>
                  </w:r>
                  <w:r w:rsidRPr="00AA3A37">
                    <w:rPr>
                      <w:rFonts w:ascii="Arial" w:hAnsi="Arial" w:cs="Arial"/>
                      <w:b/>
                      <w:sz w:val="12"/>
                      <w:szCs w:val="12"/>
                    </w:rPr>
                    <w:t>AM</w:t>
                  </w:r>
                </w:p>
                <w:p w:rsidR="00893005" w:rsidRPr="00AA3A37" w:rsidRDefault="00893005" w:rsidP="003C50A6">
                  <w:pPr>
                    <w:framePr w:hSpace="180" w:wrap="around" w:vAnchor="page" w:hAnchor="margin" w:xAlign="center" w:y="763"/>
                    <w:spacing w:after="56"/>
                    <w:rPr>
                      <w:rFonts w:ascii="Arial" w:hAnsi="Arial" w:cs="Arial"/>
                      <w:sz w:val="12"/>
                      <w:szCs w:val="12"/>
                    </w:rPr>
                  </w:pPr>
                  <w:r>
                    <w:rPr>
                      <w:rFonts w:ascii="Arial" w:hAnsi="Arial" w:cs="Arial"/>
                      <w:b/>
                      <w:sz w:val="12"/>
                      <w:szCs w:val="12"/>
                    </w:rPr>
                    <w:t xml:space="preserve"> </w:t>
                  </w:r>
                  <w:r w:rsidRPr="00AA3A37">
                    <w:rPr>
                      <w:rFonts w:ascii="Arial" w:hAnsi="Arial" w:cs="Arial"/>
                      <w:b/>
                      <w:sz w:val="12"/>
                      <w:szCs w:val="12"/>
                    </w:rPr>
                    <w:t>PM</w:t>
                  </w:r>
                </w:p>
              </w:tc>
              <w:tc>
                <w:tcPr>
                  <w:tcW w:w="7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55"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r>
            <w:tr w:rsidR="00893005" w:rsidTr="00893005">
              <w:trPr>
                <w:trHeight w:val="474"/>
              </w:trPr>
              <w:tc>
                <w:tcPr>
                  <w:tcW w:w="1892"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1098"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1298" w:type="dxa"/>
                </w:tcPr>
                <w:p w:rsidR="00893005" w:rsidRPr="00AA3A37" w:rsidRDefault="00893005" w:rsidP="003C50A6">
                  <w:pPr>
                    <w:framePr w:hSpace="180" w:wrap="around" w:vAnchor="page" w:hAnchor="margin" w:xAlign="center" w:y="763"/>
                    <w:spacing w:after="56"/>
                    <w:rPr>
                      <w:rFonts w:ascii="Arial" w:hAnsi="Arial" w:cs="Arial"/>
                      <w:sz w:val="24"/>
                    </w:rPr>
                  </w:pPr>
                </w:p>
              </w:tc>
              <w:tc>
                <w:tcPr>
                  <w:tcW w:w="799" w:type="dxa"/>
                  <w:tcMar>
                    <w:left w:w="14" w:type="dxa"/>
                    <w:right w:w="14" w:type="dxa"/>
                  </w:tcMar>
                </w:tcPr>
                <w:p w:rsidR="00893005" w:rsidRPr="00AA3A37" w:rsidRDefault="00893005" w:rsidP="003C50A6">
                  <w:pPr>
                    <w:framePr w:hSpace="180" w:wrap="around" w:vAnchor="page" w:hAnchor="margin" w:xAlign="center" w:y="763"/>
                    <w:spacing w:after="56"/>
                    <w:ind w:hanging="38"/>
                    <w:rPr>
                      <w:rFonts w:ascii="Arial" w:hAnsi="Arial" w:cs="Arial"/>
                      <w:b/>
                      <w:sz w:val="12"/>
                      <w:szCs w:val="12"/>
                    </w:rPr>
                  </w:pPr>
                  <w:r w:rsidRPr="00AA3A37">
                    <w:rPr>
                      <w:rFonts w:ascii="Arial" w:hAnsi="Arial" w:cs="Arial"/>
                      <w:sz w:val="12"/>
                      <w:szCs w:val="12"/>
                    </w:rPr>
                    <w:t xml:space="preserve">  </w:t>
                  </w:r>
                  <w:r w:rsidRPr="00AA3A37">
                    <w:rPr>
                      <w:rFonts w:ascii="Arial" w:hAnsi="Arial" w:cs="Arial"/>
                      <w:b/>
                      <w:sz w:val="12"/>
                      <w:szCs w:val="12"/>
                    </w:rPr>
                    <w:t>AM</w:t>
                  </w:r>
                </w:p>
                <w:p w:rsidR="00893005" w:rsidRPr="00AA3A37" w:rsidRDefault="00893005" w:rsidP="003C50A6">
                  <w:pPr>
                    <w:framePr w:hSpace="180" w:wrap="around" w:vAnchor="page" w:hAnchor="margin" w:xAlign="center" w:y="763"/>
                    <w:spacing w:after="56"/>
                    <w:ind w:hanging="38"/>
                    <w:rPr>
                      <w:rFonts w:ascii="Arial" w:hAnsi="Arial" w:cs="Arial"/>
                      <w:sz w:val="12"/>
                      <w:szCs w:val="12"/>
                    </w:rPr>
                  </w:pPr>
                  <w:r w:rsidRPr="00AA3A37">
                    <w:rPr>
                      <w:rFonts w:ascii="Arial" w:hAnsi="Arial" w:cs="Arial"/>
                      <w:b/>
                      <w:sz w:val="12"/>
                      <w:szCs w:val="12"/>
                    </w:rPr>
                    <w:t xml:space="preserve">  PM</w:t>
                  </w: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b/>
                      <w:sz w:val="12"/>
                      <w:szCs w:val="12"/>
                    </w:rPr>
                  </w:pPr>
                  <w:r>
                    <w:rPr>
                      <w:rFonts w:ascii="Arial" w:hAnsi="Arial" w:cs="Arial"/>
                      <w:b/>
                      <w:sz w:val="12"/>
                      <w:szCs w:val="12"/>
                    </w:rPr>
                    <w:t xml:space="preserve"> </w:t>
                  </w:r>
                  <w:r w:rsidRPr="00AA3A37">
                    <w:rPr>
                      <w:rFonts w:ascii="Arial" w:hAnsi="Arial" w:cs="Arial"/>
                      <w:b/>
                      <w:sz w:val="12"/>
                      <w:szCs w:val="12"/>
                    </w:rPr>
                    <w:t>AM</w:t>
                  </w:r>
                </w:p>
                <w:p w:rsidR="00893005" w:rsidRPr="00AA3A37" w:rsidRDefault="00893005" w:rsidP="003C50A6">
                  <w:pPr>
                    <w:framePr w:hSpace="180" w:wrap="around" w:vAnchor="page" w:hAnchor="margin" w:xAlign="center" w:y="763"/>
                    <w:spacing w:after="56"/>
                    <w:rPr>
                      <w:rFonts w:ascii="Arial" w:hAnsi="Arial" w:cs="Arial"/>
                      <w:sz w:val="12"/>
                      <w:szCs w:val="12"/>
                    </w:rPr>
                  </w:pPr>
                  <w:r>
                    <w:rPr>
                      <w:rFonts w:ascii="Arial" w:hAnsi="Arial" w:cs="Arial"/>
                      <w:b/>
                      <w:sz w:val="12"/>
                      <w:szCs w:val="12"/>
                    </w:rPr>
                    <w:t xml:space="preserve"> </w:t>
                  </w:r>
                  <w:r w:rsidRPr="00AA3A37">
                    <w:rPr>
                      <w:rFonts w:ascii="Arial" w:hAnsi="Arial" w:cs="Arial"/>
                      <w:b/>
                      <w:sz w:val="12"/>
                      <w:szCs w:val="12"/>
                    </w:rPr>
                    <w:t>PM</w:t>
                  </w:r>
                </w:p>
              </w:tc>
              <w:tc>
                <w:tcPr>
                  <w:tcW w:w="7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55"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r>
            <w:tr w:rsidR="00893005" w:rsidTr="00893005">
              <w:trPr>
                <w:trHeight w:val="312"/>
              </w:trPr>
              <w:tc>
                <w:tcPr>
                  <w:tcW w:w="1892"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1098"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1298" w:type="dxa"/>
                </w:tcPr>
                <w:p w:rsidR="00893005" w:rsidRPr="00AA3A37" w:rsidRDefault="00893005" w:rsidP="003C50A6">
                  <w:pPr>
                    <w:framePr w:hSpace="180" w:wrap="around" w:vAnchor="page" w:hAnchor="margin" w:xAlign="center" w:y="763"/>
                    <w:spacing w:after="56"/>
                    <w:rPr>
                      <w:rFonts w:ascii="Arial" w:hAnsi="Arial" w:cs="Arial"/>
                      <w:sz w:val="24"/>
                    </w:rPr>
                  </w:pPr>
                </w:p>
              </w:tc>
              <w:tc>
                <w:tcPr>
                  <w:tcW w:w="7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b/>
                      <w:sz w:val="12"/>
                      <w:szCs w:val="12"/>
                    </w:rPr>
                  </w:pPr>
                  <w:r>
                    <w:rPr>
                      <w:rFonts w:ascii="Arial" w:hAnsi="Arial" w:cs="Arial"/>
                      <w:b/>
                      <w:sz w:val="12"/>
                      <w:szCs w:val="12"/>
                    </w:rPr>
                    <w:t xml:space="preserve"> </w:t>
                  </w:r>
                  <w:r w:rsidRPr="00AA3A37">
                    <w:rPr>
                      <w:rFonts w:ascii="Arial" w:hAnsi="Arial" w:cs="Arial"/>
                      <w:b/>
                      <w:sz w:val="12"/>
                      <w:szCs w:val="12"/>
                    </w:rPr>
                    <w:t>AM</w:t>
                  </w:r>
                </w:p>
                <w:p w:rsidR="00893005" w:rsidRPr="00AA3A37" w:rsidRDefault="00893005" w:rsidP="003C50A6">
                  <w:pPr>
                    <w:framePr w:hSpace="180" w:wrap="around" w:vAnchor="page" w:hAnchor="margin" w:xAlign="center" w:y="763"/>
                    <w:spacing w:after="56"/>
                    <w:rPr>
                      <w:rFonts w:ascii="Arial" w:hAnsi="Arial" w:cs="Arial"/>
                      <w:b/>
                      <w:sz w:val="12"/>
                      <w:szCs w:val="12"/>
                    </w:rPr>
                  </w:pPr>
                  <w:r>
                    <w:rPr>
                      <w:rFonts w:ascii="Arial" w:hAnsi="Arial" w:cs="Arial"/>
                      <w:b/>
                      <w:sz w:val="12"/>
                      <w:szCs w:val="12"/>
                    </w:rPr>
                    <w:t xml:space="preserve"> </w:t>
                  </w:r>
                  <w:r w:rsidRPr="00AA3A37">
                    <w:rPr>
                      <w:rFonts w:ascii="Arial" w:hAnsi="Arial" w:cs="Arial"/>
                      <w:b/>
                      <w:sz w:val="12"/>
                      <w:szCs w:val="12"/>
                    </w:rPr>
                    <w:t>PM</w:t>
                  </w: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b/>
                      <w:sz w:val="12"/>
                      <w:szCs w:val="12"/>
                    </w:rPr>
                  </w:pPr>
                  <w:r>
                    <w:rPr>
                      <w:rFonts w:ascii="Arial" w:hAnsi="Arial" w:cs="Arial"/>
                      <w:b/>
                      <w:sz w:val="12"/>
                      <w:szCs w:val="12"/>
                    </w:rPr>
                    <w:t xml:space="preserve"> </w:t>
                  </w:r>
                  <w:r w:rsidRPr="00AA3A37">
                    <w:rPr>
                      <w:rFonts w:ascii="Arial" w:hAnsi="Arial" w:cs="Arial"/>
                      <w:b/>
                      <w:sz w:val="12"/>
                      <w:szCs w:val="12"/>
                    </w:rPr>
                    <w:t>AM</w:t>
                  </w:r>
                </w:p>
                <w:p w:rsidR="00893005" w:rsidRPr="00AA3A37" w:rsidRDefault="00893005" w:rsidP="003C50A6">
                  <w:pPr>
                    <w:framePr w:hSpace="180" w:wrap="around" w:vAnchor="page" w:hAnchor="margin" w:xAlign="center" w:y="763"/>
                    <w:spacing w:after="56"/>
                    <w:rPr>
                      <w:rFonts w:ascii="Arial" w:hAnsi="Arial" w:cs="Arial"/>
                      <w:b/>
                      <w:sz w:val="12"/>
                      <w:szCs w:val="12"/>
                    </w:rPr>
                  </w:pPr>
                  <w:r>
                    <w:rPr>
                      <w:rFonts w:ascii="Arial" w:hAnsi="Arial" w:cs="Arial"/>
                      <w:b/>
                      <w:sz w:val="12"/>
                      <w:szCs w:val="12"/>
                    </w:rPr>
                    <w:t xml:space="preserve"> </w:t>
                  </w:r>
                  <w:r w:rsidRPr="00AA3A37">
                    <w:rPr>
                      <w:rFonts w:ascii="Arial" w:hAnsi="Arial" w:cs="Arial"/>
                      <w:b/>
                      <w:sz w:val="12"/>
                      <w:szCs w:val="12"/>
                    </w:rPr>
                    <w:t>PM</w:t>
                  </w:r>
                </w:p>
              </w:tc>
              <w:tc>
                <w:tcPr>
                  <w:tcW w:w="7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55"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r>
            <w:tr w:rsidR="00893005" w:rsidTr="00893005">
              <w:trPr>
                <w:trHeight w:val="348"/>
              </w:trPr>
              <w:tc>
                <w:tcPr>
                  <w:tcW w:w="1892"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1098"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1298" w:type="dxa"/>
                </w:tcPr>
                <w:p w:rsidR="00893005" w:rsidRPr="00AA3A37" w:rsidRDefault="00893005" w:rsidP="003C50A6">
                  <w:pPr>
                    <w:framePr w:hSpace="180" w:wrap="around" w:vAnchor="page" w:hAnchor="margin" w:xAlign="center" w:y="763"/>
                    <w:spacing w:after="56"/>
                    <w:rPr>
                      <w:rFonts w:ascii="Arial" w:hAnsi="Arial" w:cs="Arial"/>
                      <w:sz w:val="24"/>
                    </w:rPr>
                  </w:pPr>
                </w:p>
              </w:tc>
              <w:tc>
                <w:tcPr>
                  <w:tcW w:w="7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b/>
                      <w:sz w:val="12"/>
                      <w:szCs w:val="12"/>
                    </w:rPr>
                  </w:pPr>
                  <w:r>
                    <w:rPr>
                      <w:rFonts w:ascii="Arial" w:hAnsi="Arial" w:cs="Arial"/>
                      <w:b/>
                      <w:sz w:val="12"/>
                      <w:szCs w:val="12"/>
                    </w:rPr>
                    <w:t xml:space="preserve"> </w:t>
                  </w:r>
                  <w:r w:rsidRPr="00AA3A37">
                    <w:rPr>
                      <w:rFonts w:ascii="Arial" w:hAnsi="Arial" w:cs="Arial"/>
                      <w:b/>
                      <w:sz w:val="12"/>
                      <w:szCs w:val="12"/>
                    </w:rPr>
                    <w:t>AM</w:t>
                  </w:r>
                </w:p>
                <w:p w:rsidR="00893005" w:rsidRPr="00AA3A37" w:rsidRDefault="00893005" w:rsidP="003C50A6">
                  <w:pPr>
                    <w:framePr w:hSpace="180" w:wrap="around" w:vAnchor="page" w:hAnchor="margin" w:xAlign="center" w:y="763"/>
                    <w:spacing w:after="56"/>
                    <w:rPr>
                      <w:rFonts w:ascii="Arial" w:hAnsi="Arial" w:cs="Arial"/>
                      <w:b/>
                      <w:sz w:val="12"/>
                      <w:szCs w:val="12"/>
                    </w:rPr>
                  </w:pPr>
                  <w:r>
                    <w:rPr>
                      <w:rFonts w:ascii="Arial" w:hAnsi="Arial" w:cs="Arial"/>
                      <w:b/>
                      <w:sz w:val="12"/>
                      <w:szCs w:val="12"/>
                    </w:rPr>
                    <w:t xml:space="preserve"> </w:t>
                  </w:r>
                  <w:r w:rsidRPr="00AA3A37">
                    <w:rPr>
                      <w:rFonts w:ascii="Arial" w:hAnsi="Arial" w:cs="Arial"/>
                      <w:b/>
                      <w:sz w:val="12"/>
                      <w:szCs w:val="12"/>
                    </w:rPr>
                    <w:t>PM</w:t>
                  </w: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b/>
                      <w:sz w:val="12"/>
                      <w:szCs w:val="12"/>
                    </w:rPr>
                  </w:pPr>
                  <w:r>
                    <w:rPr>
                      <w:rFonts w:ascii="Arial" w:hAnsi="Arial" w:cs="Arial"/>
                      <w:b/>
                      <w:sz w:val="12"/>
                      <w:szCs w:val="12"/>
                    </w:rPr>
                    <w:t xml:space="preserve"> </w:t>
                  </w:r>
                  <w:r w:rsidRPr="00AA3A37">
                    <w:rPr>
                      <w:rFonts w:ascii="Arial" w:hAnsi="Arial" w:cs="Arial"/>
                      <w:b/>
                      <w:sz w:val="12"/>
                      <w:szCs w:val="12"/>
                    </w:rPr>
                    <w:t>AM</w:t>
                  </w:r>
                </w:p>
                <w:p w:rsidR="00893005" w:rsidRPr="00AA3A37" w:rsidRDefault="00893005" w:rsidP="003C50A6">
                  <w:pPr>
                    <w:framePr w:hSpace="180" w:wrap="around" w:vAnchor="page" w:hAnchor="margin" w:xAlign="center" w:y="763"/>
                    <w:spacing w:after="56"/>
                    <w:rPr>
                      <w:rFonts w:ascii="Arial" w:hAnsi="Arial" w:cs="Arial"/>
                      <w:b/>
                      <w:sz w:val="12"/>
                      <w:szCs w:val="12"/>
                    </w:rPr>
                  </w:pPr>
                  <w:r>
                    <w:rPr>
                      <w:rFonts w:ascii="Arial" w:hAnsi="Arial" w:cs="Arial"/>
                      <w:b/>
                      <w:sz w:val="12"/>
                      <w:szCs w:val="12"/>
                    </w:rPr>
                    <w:t xml:space="preserve"> </w:t>
                  </w:r>
                  <w:r w:rsidRPr="00AA3A37">
                    <w:rPr>
                      <w:rFonts w:ascii="Arial" w:hAnsi="Arial" w:cs="Arial"/>
                      <w:b/>
                      <w:sz w:val="12"/>
                      <w:szCs w:val="12"/>
                    </w:rPr>
                    <w:t>PM</w:t>
                  </w:r>
                </w:p>
              </w:tc>
              <w:tc>
                <w:tcPr>
                  <w:tcW w:w="7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55"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r>
            <w:tr w:rsidR="00893005" w:rsidTr="00893005">
              <w:trPr>
                <w:trHeight w:val="240"/>
              </w:trPr>
              <w:tc>
                <w:tcPr>
                  <w:tcW w:w="1892"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1098"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1298" w:type="dxa"/>
                </w:tcPr>
                <w:p w:rsidR="00893005" w:rsidRPr="00AA3A37" w:rsidRDefault="00893005" w:rsidP="003C50A6">
                  <w:pPr>
                    <w:framePr w:hSpace="180" w:wrap="around" w:vAnchor="page" w:hAnchor="margin" w:xAlign="center" w:y="763"/>
                    <w:spacing w:after="56"/>
                    <w:rPr>
                      <w:rFonts w:ascii="Arial" w:hAnsi="Arial" w:cs="Arial"/>
                      <w:sz w:val="24"/>
                    </w:rPr>
                  </w:pPr>
                </w:p>
              </w:tc>
              <w:tc>
                <w:tcPr>
                  <w:tcW w:w="7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b/>
                      <w:sz w:val="12"/>
                      <w:szCs w:val="12"/>
                    </w:rPr>
                  </w:pPr>
                  <w:r>
                    <w:rPr>
                      <w:rFonts w:ascii="Arial" w:hAnsi="Arial" w:cs="Arial"/>
                      <w:b/>
                      <w:sz w:val="12"/>
                      <w:szCs w:val="12"/>
                    </w:rPr>
                    <w:t xml:space="preserve"> </w:t>
                  </w:r>
                  <w:r w:rsidRPr="00AA3A37">
                    <w:rPr>
                      <w:rFonts w:ascii="Arial" w:hAnsi="Arial" w:cs="Arial"/>
                      <w:b/>
                      <w:sz w:val="12"/>
                      <w:szCs w:val="12"/>
                    </w:rPr>
                    <w:t>AM</w:t>
                  </w:r>
                </w:p>
                <w:p w:rsidR="00893005" w:rsidRPr="00AA3A37" w:rsidRDefault="00893005" w:rsidP="003C50A6">
                  <w:pPr>
                    <w:framePr w:hSpace="180" w:wrap="around" w:vAnchor="page" w:hAnchor="margin" w:xAlign="center" w:y="763"/>
                    <w:spacing w:after="56"/>
                    <w:rPr>
                      <w:rFonts w:ascii="Arial" w:hAnsi="Arial" w:cs="Arial"/>
                      <w:b/>
                      <w:sz w:val="12"/>
                      <w:szCs w:val="12"/>
                    </w:rPr>
                  </w:pPr>
                  <w:r>
                    <w:rPr>
                      <w:rFonts w:ascii="Arial" w:hAnsi="Arial" w:cs="Arial"/>
                      <w:b/>
                      <w:sz w:val="12"/>
                      <w:szCs w:val="12"/>
                    </w:rPr>
                    <w:t xml:space="preserve"> </w:t>
                  </w:r>
                  <w:r w:rsidRPr="00AA3A37">
                    <w:rPr>
                      <w:rFonts w:ascii="Arial" w:hAnsi="Arial" w:cs="Arial"/>
                      <w:b/>
                      <w:sz w:val="12"/>
                      <w:szCs w:val="12"/>
                    </w:rPr>
                    <w:t>PM</w:t>
                  </w: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b/>
                      <w:sz w:val="12"/>
                      <w:szCs w:val="12"/>
                    </w:rPr>
                  </w:pPr>
                  <w:r>
                    <w:rPr>
                      <w:rFonts w:ascii="Arial" w:hAnsi="Arial" w:cs="Arial"/>
                      <w:b/>
                      <w:sz w:val="12"/>
                      <w:szCs w:val="12"/>
                    </w:rPr>
                    <w:t xml:space="preserve"> </w:t>
                  </w:r>
                  <w:r w:rsidRPr="00AA3A37">
                    <w:rPr>
                      <w:rFonts w:ascii="Arial" w:hAnsi="Arial" w:cs="Arial"/>
                      <w:b/>
                      <w:sz w:val="12"/>
                      <w:szCs w:val="12"/>
                    </w:rPr>
                    <w:t>AM</w:t>
                  </w:r>
                </w:p>
                <w:p w:rsidR="00893005" w:rsidRPr="00AA3A37" w:rsidRDefault="00893005" w:rsidP="003C50A6">
                  <w:pPr>
                    <w:framePr w:hSpace="180" w:wrap="around" w:vAnchor="page" w:hAnchor="margin" w:xAlign="center" w:y="763"/>
                    <w:spacing w:after="56"/>
                    <w:rPr>
                      <w:rFonts w:ascii="Arial" w:hAnsi="Arial" w:cs="Arial"/>
                      <w:b/>
                      <w:sz w:val="12"/>
                      <w:szCs w:val="12"/>
                    </w:rPr>
                  </w:pPr>
                  <w:r>
                    <w:rPr>
                      <w:rFonts w:ascii="Arial" w:hAnsi="Arial" w:cs="Arial"/>
                      <w:b/>
                      <w:sz w:val="12"/>
                      <w:szCs w:val="12"/>
                    </w:rPr>
                    <w:t xml:space="preserve"> </w:t>
                  </w:r>
                  <w:r w:rsidRPr="00AA3A37">
                    <w:rPr>
                      <w:rFonts w:ascii="Arial" w:hAnsi="Arial" w:cs="Arial"/>
                      <w:b/>
                      <w:sz w:val="12"/>
                      <w:szCs w:val="12"/>
                    </w:rPr>
                    <w:t>PM</w:t>
                  </w:r>
                </w:p>
              </w:tc>
              <w:tc>
                <w:tcPr>
                  <w:tcW w:w="7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699"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c>
                <w:tcPr>
                  <w:tcW w:w="855" w:type="dxa"/>
                  <w:tcMar>
                    <w:left w:w="14" w:type="dxa"/>
                    <w:right w:w="14" w:type="dxa"/>
                  </w:tcMar>
                </w:tcPr>
                <w:p w:rsidR="00893005" w:rsidRPr="00AA3A37" w:rsidRDefault="00893005" w:rsidP="003C50A6">
                  <w:pPr>
                    <w:framePr w:hSpace="180" w:wrap="around" w:vAnchor="page" w:hAnchor="margin" w:xAlign="center" w:y="763"/>
                    <w:spacing w:after="56"/>
                    <w:rPr>
                      <w:rFonts w:ascii="Arial" w:hAnsi="Arial" w:cs="Arial"/>
                      <w:sz w:val="24"/>
                    </w:rPr>
                  </w:pPr>
                </w:p>
              </w:tc>
            </w:tr>
          </w:tbl>
          <w:p w:rsidR="00893005" w:rsidRPr="000340DB" w:rsidRDefault="00893005" w:rsidP="00893005">
            <w:pPr>
              <w:spacing w:after="56"/>
              <w:rPr>
                <w:rFonts w:ascii="Arial" w:hAnsi="Arial" w:cs="Arial"/>
                <w:sz w:val="24"/>
              </w:rPr>
            </w:pPr>
          </w:p>
        </w:tc>
      </w:tr>
      <w:tr w:rsidR="00893005" w:rsidTr="001D028F">
        <w:trPr>
          <w:trHeight w:val="545"/>
        </w:trPr>
        <w:tc>
          <w:tcPr>
            <w:tcW w:w="10790" w:type="dxa"/>
            <w:tcBorders>
              <w:top w:val="single" w:sz="6" w:space="0" w:color="auto"/>
              <w:left w:val="single" w:sz="6" w:space="0" w:color="auto"/>
              <w:bottom w:val="nil"/>
              <w:right w:val="single" w:sz="6" w:space="0" w:color="auto"/>
            </w:tcBorders>
            <w:shd w:val="clear" w:color="auto" w:fill="8DB3E2" w:themeFill="text2" w:themeFillTint="66"/>
          </w:tcPr>
          <w:p w:rsidR="00893005" w:rsidRPr="00592C41" w:rsidRDefault="00893005" w:rsidP="00893005">
            <w:pPr>
              <w:spacing w:before="100" w:after="56"/>
              <w:rPr>
                <w:rFonts w:ascii="Arial" w:hAnsi="Arial" w:cs="Arial"/>
                <w:sz w:val="22"/>
                <w:szCs w:val="22"/>
              </w:rPr>
            </w:pPr>
            <w:r w:rsidRPr="00592C41">
              <w:rPr>
                <w:rFonts w:ascii="Arial" w:hAnsi="Arial" w:cs="Arial"/>
                <w:b/>
                <w:sz w:val="22"/>
                <w:szCs w:val="22"/>
              </w:rPr>
              <w:t>Signature of Applicant:</w:t>
            </w:r>
            <w:r w:rsidRPr="00592C41">
              <w:rPr>
                <w:rFonts w:ascii="Arial" w:hAnsi="Arial" w:cs="Arial"/>
                <w:sz w:val="22"/>
                <w:szCs w:val="22"/>
              </w:rPr>
              <w:t xml:space="preserve">  I hereby certify that I am authorized to sign this application, that all information contained in this application contains no willful misrepresentation</w:t>
            </w:r>
            <w:r>
              <w:rPr>
                <w:rFonts w:ascii="Arial" w:hAnsi="Arial" w:cs="Arial"/>
                <w:sz w:val="22"/>
                <w:szCs w:val="22"/>
              </w:rPr>
              <w:t>,</w:t>
            </w:r>
            <w:r w:rsidRPr="00592C41">
              <w:rPr>
                <w:rFonts w:ascii="Arial" w:hAnsi="Arial" w:cs="Arial"/>
                <w:sz w:val="22"/>
                <w:szCs w:val="22"/>
              </w:rPr>
              <w:t xml:space="preserve"> and that the information is true and complete to the best of my knowledge.</w:t>
            </w:r>
          </w:p>
        </w:tc>
      </w:tr>
      <w:tr w:rsidR="00893005" w:rsidTr="001D028F">
        <w:trPr>
          <w:trHeight w:val="545"/>
        </w:trPr>
        <w:tc>
          <w:tcPr>
            <w:tcW w:w="10790" w:type="dxa"/>
            <w:tcBorders>
              <w:top w:val="single" w:sz="6" w:space="0" w:color="auto"/>
              <w:left w:val="single" w:sz="6" w:space="0" w:color="auto"/>
              <w:bottom w:val="nil"/>
              <w:right w:val="single" w:sz="6" w:space="0" w:color="auto"/>
            </w:tcBorders>
            <w:shd w:val="clear" w:color="auto" w:fill="C6D9F1" w:themeFill="text2" w:themeFillTint="33"/>
          </w:tcPr>
          <w:p w:rsidR="00893005" w:rsidRDefault="00893005" w:rsidP="00893005">
            <w:pPr>
              <w:spacing w:before="100" w:after="56"/>
              <w:rPr>
                <w:rFonts w:ascii="Arial" w:hAnsi="Arial" w:cs="Arial"/>
                <w:sz w:val="22"/>
                <w:szCs w:val="22"/>
              </w:rPr>
            </w:pPr>
            <w:r w:rsidRPr="00296E44">
              <w:rPr>
                <w:rFonts w:ascii="Arial" w:hAnsi="Arial" w:cs="Arial"/>
                <w:sz w:val="22"/>
                <w:szCs w:val="22"/>
              </w:rPr>
              <w:t>Date</w:t>
            </w:r>
            <w:r>
              <w:rPr>
                <w:rFonts w:ascii="Arial" w:hAnsi="Arial" w:cs="Arial"/>
                <w:sz w:val="22"/>
                <w:szCs w:val="22"/>
              </w:rPr>
              <w:t xml:space="preserve">: </w:t>
            </w:r>
            <w:r w:rsidRPr="00296E44">
              <w:rPr>
                <w:rFonts w:ascii="Arial" w:hAnsi="Arial" w:cs="Arial"/>
                <w:sz w:val="22"/>
                <w:szCs w:val="22"/>
              </w:rPr>
              <w:t>_________</w:t>
            </w:r>
            <w:r>
              <w:rPr>
                <w:rFonts w:ascii="Arial" w:hAnsi="Arial" w:cs="Arial"/>
                <w:sz w:val="22"/>
                <w:szCs w:val="22"/>
              </w:rPr>
              <w:t>_____</w:t>
            </w:r>
          </w:p>
          <w:p w:rsidR="00893005" w:rsidRPr="005F4813" w:rsidRDefault="00893005" w:rsidP="00893005">
            <w:pPr>
              <w:spacing w:before="100" w:after="56" w:line="360" w:lineRule="auto"/>
              <w:rPr>
                <w:rFonts w:ascii="Arial" w:hAnsi="Arial" w:cs="Arial"/>
                <w:sz w:val="22"/>
                <w:szCs w:val="22"/>
              </w:rPr>
            </w:pPr>
            <w:r w:rsidRPr="005F4813">
              <w:rPr>
                <w:rFonts w:ascii="Arial" w:hAnsi="Arial" w:cs="Arial"/>
                <w:sz w:val="22"/>
                <w:szCs w:val="22"/>
              </w:rPr>
              <w:t>Superintendent/REC Director/Charter School Administrator</w:t>
            </w:r>
            <w:r>
              <w:rPr>
                <w:rFonts w:ascii="Arial" w:hAnsi="Arial" w:cs="Arial"/>
                <w:sz w:val="22"/>
                <w:szCs w:val="22"/>
              </w:rPr>
              <w:t xml:space="preserve"> Name (print): ____________________________</w:t>
            </w:r>
          </w:p>
          <w:p w:rsidR="00893005" w:rsidRDefault="00893005" w:rsidP="00893005">
            <w:pPr>
              <w:spacing w:before="100" w:after="56" w:line="360" w:lineRule="auto"/>
              <w:rPr>
                <w:rFonts w:ascii="Arial" w:hAnsi="Arial" w:cs="Arial"/>
                <w:sz w:val="22"/>
                <w:szCs w:val="22"/>
              </w:rPr>
            </w:pPr>
            <w:r w:rsidRPr="005F4813">
              <w:rPr>
                <w:rFonts w:ascii="Arial" w:hAnsi="Arial" w:cs="Arial"/>
                <w:sz w:val="22"/>
                <w:szCs w:val="22"/>
              </w:rPr>
              <w:t>Superintendent/REC Director/Charter School Administrator</w:t>
            </w:r>
            <w:r>
              <w:rPr>
                <w:rFonts w:ascii="Arial" w:hAnsi="Arial" w:cs="Arial"/>
                <w:sz w:val="22"/>
                <w:szCs w:val="22"/>
              </w:rPr>
              <w:t xml:space="preserve"> </w:t>
            </w:r>
            <w:r w:rsidRPr="00296E44">
              <w:rPr>
                <w:rFonts w:ascii="Arial" w:hAnsi="Arial" w:cs="Arial"/>
                <w:sz w:val="22"/>
                <w:szCs w:val="22"/>
              </w:rPr>
              <w:t>Signature: _____________________________</w:t>
            </w:r>
            <w:r>
              <w:rPr>
                <w:rFonts w:ascii="Arial" w:hAnsi="Arial" w:cs="Arial"/>
                <w:sz w:val="22"/>
                <w:szCs w:val="22"/>
              </w:rPr>
              <w:t xml:space="preserve">_  </w:t>
            </w:r>
          </w:p>
          <w:p w:rsidR="00893005" w:rsidRPr="000340DB" w:rsidRDefault="00893005" w:rsidP="00893005">
            <w:pPr>
              <w:spacing w:before="100" w:after="56"/>
              <w:rPr>
                <w:rFonts w:ascii="Arial" w:hAnsi="Arial" w:cs="Arial"/>
                <w:sz w:val="24"/>
              </w:rPr>
            </w:pPr>
            <w:r>
              <w:rPr>
                <w:rFonts w:ascii="Arial" w:hAnsi="Arial" w:cs="Arial"/>
                <w:sz w:val="22"/>
                <w:szCs w:val="22"/>
              </w:rPr>
              <w:t>Email Address:</w:t>
            </w:r>
            <w:r w:rsidRPr="00296E44">
              <w:rPr>
                <w:rFonts w:ascii="Arial" w:hAnsi="Arial" w:cs="Arial"/>
                <w:sz w:val="22"/>
                <w:szCs w:val="22"/>
              </w:rPr>
              <w:t xml:space="preserve"> </w:t>
            </w:r>
            <w:r>
              <w:rPr>
                <w:rFonts w:ascii="Arial" w:hAnsi="Arial" w:cs="Arial"/>
                <w:sz w:val="22"/>
                <w:szCs w:val="22"/>
              </w:rPr>
              <w:t>_________________________________   Telephone: _____________________________</w:t>
            </w:r>
            <w:r w:rsidRPr="00296E44">
              <w:rPr>
                <w:rFonts w:ascii="Arial" w:hAnsi="Arial" w:cs="Arial"/>
                <w:sz w:val="22"/>
                <w:szCs w:val="22"/>
              </w:rPr>
              <w:t xml:space="preserve">                      </w:t>
            </w:r>
          </w:p>
        </w:tc>
      </w:tr>
      <w:tr w:rsidR="00893005" w:rsidTr="001D028F">
        <w:trPr>
          <w:trHeight w:val="306"/>
        </w:trPr>
        <w:tc>
          <w:tcPr>
            <w:tcW w:w="10790" w:type="dxa"/>
            <w:tcBorders>
              <w:top w:val="single" w:sz="6" w:space="0" w:color="auto"/>
              <w:left w:val="single" w:sz="6" w:space="0" w:color="auto"/>
              <w:bottom w:val="single" w:sz="6" w:space="0" w:color="auto"/>
              <w:right w:val="single" w:sz="6" w:space="0" w:color="auto"/>
            </w:tcBorders>
            <w:shd w:val="clear" w:color="auto" w:fill="17365D" w:themeFill="text2" w:themeFillShade="BF"/>
          </w:tcPr>
          <w:p w:rsidR="00893005" w:rsidRPr="00FE1CF8" w:rsidRDefault="00893005" w:rsidP="00893005">
            <w:pPr>
              <w:spacing w:after="38"/>
              <w:jc w:val="center"/>
              <w:rPr>
                <w:rFonts w:ascii="Arial" w:hAnsi="Arial" w:cs="Arial"/>
                <w:color w:val="FF0000"/>
                <w:sz w:val="24"/>
                <w:szCs w:val="24"/>
              </w:rPr>
            </w:pPr>
            <w:r w:rsidRPr="0014449D">
              <w:rPr>
                <w:rFonts w:ascii="Arial" w:hAnsi="Arial" w:cs="Arial"/>
                <w:b/>
                <w:bCs/>
                <w:color w:val="FFFFFF" w:themeColor="background1"/>
              </w:rPr>
              <w:t>The information on this form must be completely filled out including signatures.</w:t>
            </w:r>
          </w:p>
        </w:tc>
      </w:tr>
    </w:tbl>
    <w:p w:rsidR="00D83F3E" w:rsidRPr="009339F7" w:rsidRDefault="00D83F3E" w:rsidP="00D83F3E">
      <w:pPr>
        <w:pStyle w:val="Heading1"/>
        <w:jc w:val="center"/>
        <w:rPr>
          <w:rFonts w:ascii="Arial" w:hAnsi="Arial" w:cs="Arial"/>
          <w:color w:val="auto"/>
          <w:sz w:val="24"/>
          <w:szCs w:val="24"/>
        </w:rPr>
      </w:pPr>
      <w:r w:rsidRPr="009339F7">
        <w:rPr>
          <w:rFonts w:ascii="Arial" w:hAnsi="Arial" w:cs="Arial"/>
          <w:color w:val="auto"/>
          <w:sz w:val="24"/>
          <w:szCs w:val="24"/>
        </w:rPr>
        <w:lastRenderedPageBreak/>
        <w:t>PreK Program Requirements and Statement of Assurances</w:t>
      </w:r>
    </w:p>
    <w:p w:rsidR="00D83F3E" w:rsidRPr="00D07AAC" w:rsidRDefault="00D83F3E" w:rsidP="00D83F3E">
      <w:pPr>
        <w:tabs>
          <w:tab w:val="left" w:pos="-17"/>
        </w:tabs>
        <w:jc w:val="both"/>
        <w:rPr>
          <w:rFonts w:ascii="Arial" w:hAnsi="Arial" w:cs="Arial"/>
          <w:sz w:val="22"/>
          <w:szCs w:val="22"/>
        </w:rPr>
      </w:pPr>
    </w:p>
    <w:p w:rsidR="00D83F3E" w:rsidRPr="00D07AAC" w:rsidRDefault="00D83F3E" w:rsidP="00D83F3E">
      <w:pPr>
        <w:tabs>
          <w:tab w:val="left" w:pos="-17"/>
        </w:tabs>
        <w:spacing w:line="276" w:lineRule="auto"/>
        <w:jc w:val="both"/>
        <w:rPr>
          <w:rFonts w:ascii="Arial" w:hAnsi="Arial" w:cs="Arial"/>
          <w:sz w:val="22"/>
          <w:szCs w:val="22"/>
        </w:rPr>
      </w:pPr>
      <w:r w:rsidRPr="00D07AAC">
        <w:rPr>
          <w:rFonts w:ascii="Arial" w:hAnsi="Arial" w:cs="Arial"/>
          <w:sz w:val="22"/>
          <w:szCs w:val="22"/>
        </w:rPr>
        <w:t xml:space="preserve">By signing below, the applicant ensures the following: </w:t>
      </w:r>
    </w:p>
    <w:p w:rsidR="00D83F3E" w:rsidRPr="00D07AAC" w:rsidRDefault="00D83F3E" w:rsidP="00D83F3E">
      <w:pPr>
        <w:tabs>
          <w:tab w:val="left" w:pos="-17"/>
        </w:tabs>
        <w:spacing w:line="276" w:lineRule="auto"/>
        <w:jc w:val="both"/>
        <w:rPr>
          <w:rFonts w:ascii="Arial" w:hAnsi="Arial" w:cs="Arial"/>
          <w:sz w:val="22"/>
          <w:szCs w:val="22"/>
        </w:rPr>
      </w:pPr>
    </w:p>
    <w:p w:rsidR="00D83F3E" w:rsidRPr="00D07AAC" w:rsidRDefault="00D83F3E" w:rsidP="00D83F3E">
      <w:pPr>
        <w:tabs>
          <w:tab w:val="left" w:pos="-17"/>
        </w:tabs>
        <w:spacing w:line="276" w:lineRule="auto"/>
        <w:jc w:val="both"/>
        <w:rPr>
          <w:rFonts w:ascii="Arial" w:hAnsi="Arial" w:cs="Arial"/>
          <w:b/>
          <w:sz w:val="22"/>
          <w:szCs w:val="22"/>
        </w:rPr>
      </w:pPr>
      <w:r w:rsidRPr="00D07AAC">
        <w:rPr>
          <w:rFonts w:ascii="Arial" w:hAnsi="Arial" w:cs="Arial"/>
          <w:b/>
          <w:sz w:val="22"/>
          <w:szCs w:val="22"/>
        </w:rPr>
        <w:t xml:space="preserve">Administrative Oversight: </w:t>
      </w:r>
    </w:p>
    <w:p w:rsidR="00D83F3E" w:rsidRPr="00D07AAC" w:rsidRDefault="00D83F3E" w:rsidP="005A1666">
      <w:pPr>
        <w:pStyle w:val="ListParagraph"/>
        <w:numPr>
          <w:ilvl w:val="0"/>
          <w:numId w:val="2"/>
        </w:numPr>
        <w:spacing w:line="276" w:lineRule="auto"/>
        <w:jc w:val="both"/>
        <w:rPr>
          <w:rFonts w:ascii="Arial" w:hAnsi="Arial" w:cs="Arial"/>
          <w:b/>
          <w:sz w:val="22"/>
          <w:szCs w:val="22"/>
        </w:rPr>
      </w:pPr>
      <w:r w:rsidRPr="00D07AAC">
        <w:rPr>
          <w:rFonts w:ascii="Arial" w:hAnsi="Arial" w:cs="Arial"/>
          <w:b/>
          <w:sz w:val="22"/>
          <w:szCs w:val="22"/>
        </w:rPr>
        <w:t>PreK administrators must ensure that all Program Requirements and Assurances are met and that the program is in compliance with the PreK Program Standards.</w:t>
      </w:r>
    </w:p>
    <w:p w:rsidR="00D83F3E" w:rsidRPr="00D07AAC" w:rsidRDefault="00D83F3E" w:rsidP="005A1666">
      <w:pPr>
        <w:widowControl/>
        <w:numPr>
          <w:ilvl w:val="0"/>
          <w:numId w:val="2"/>
        </w:numPr>
        <w:spacing w:line="276" w:lineRule="auto"/>
        <w:jc w:val="both"/>
        <w:rPr>
          <w:rFonts w:ascii="Arial" w:hAnsi="Arial" w:cs="Arial"/>
          <w:b/>
          <w:sz w:val="22"/>
          <w:szCs w:val="22"/>
          <w:u w:val="single"/>
        </w:rPr>
      </w:pPr>
      <w:r w:rsidRPr="00D07AAC">
        <w:rPr>
          <w:rFonts w:ascii="Arial" w:hAnsi="Arial" w:cs="Arial"/>
          <w:sz w:val="22"/>
          <w:szCs w:val="22"/>
        </w:rPr>
        <w:t xml:space="preserve">Enroll </w:t>
      </w:r>
      <w:r w:rsidRPr="00D07AAC">
        <w:rPr>
          <w:rFonts w:ascii="Arial" w:hAnsi="Arial" w:cs="Arial"/>
          <w:b/>
          <w:sz w:val="22"/>
          <w:szCs w:val="22"/>
        </w:rPr>
        <w:t>only</w:t>
      </w:r>
      <w:r w:rsidRPr="00D07AAC">
        <w:rPr>
          <w:rFonts w:ascii="Arial" w:hAnsi="Arial" w:cs="Arial"/>
          <w:sz w:val="22"/>
          <w:szCs w:val="22"/>
        </w:rPr>
        <w:t xml:space="preserve"> children who have reached their fourth (4</w:t>
      </w:r>
      <w:r w:rsidRPr="00D07AAC">
        <w:rPr>
          <w:rFonts w:ascii="Arial" w:hAnsi="Arial" w:cs="Arial"/>
          <w:sz w:val="22"/>
          <w:szCs w:val="22"/>
          <w:vertAlign w:val="superscript"/>
        </w:rPr>
        <w:t>th</w:t>
      </w:r>
      <w:r w:rsidRPr="00D07AAC">
        <w:rPr>
          <w:rFonts w:ascii="Arial" w:hAnsi="Arial" w:cs="Arial"/>
          <w:sz w:val="22"/>
          <w:szCs w:val="22"/>
        </w:rPr>
        <w:t>) birthday before 12:01 AM on September 1, 201</w:t>
      </w:r>
      <w:r w:rsidR="00893005">
        <w:rPr>
          <w:rFonts w:ascii="Arial" w:hAnsi="Arial" w:cs="Arial"/>
          <w:sz w:val="22"/>
          <w:szCs w:val="22"/>
        </w:rPr>
        <w:t>7</w:t>
      </w:r>
      <w:r w:rsidRPr="00D07AAC">
        <w:rPr>
          <w:rFonts w:ascii="Arial" w:hAnsi="Arial" w:cs="Arial"/>
          <w:sz w:val="22"/>
          <w:szCs w:val="22"/>
        </w:rPr>
        <w:t xml:space="preserve"> </w:t>
      </w:r>
      <w:r w:rsidRPr="00D07AAC">
        <w:rPr>
          <w:rFonts w:ascii="Arial" w:hAnsi="Arial" w:cs="Arial"/>
          <w:b/>
          <w:sz w:val="22"/>
          <w:szCs w:val="22"/>
        </w:rPr>
        <w:t>and</w:t>
      </w:r>
      <w:r w:rsidRPr="00D07AAC">
        <w:rPr>
          <w:rFonts w:ascii="Arial" w:hAnsi="Arial" w:cs="Arial"/>
          <w:sz w:val="22"/>
          <w:szCs w:val="22"/>
        </w:rPr>
        <w:t xml:space="preserve"> who are </w:t>
      </w:r>
      <w:r w:rsidRPr="000B02CE">
        <w:rPr>
          <w:rFonts w:ascii="Arial" w:hAnsi="Arial" w:cs="Arial"/>
          <w:sz w:val="22"/>
          <w:szCs w:val="22"/>
          <w:u w:val="single"/>
        </w:rPr>
        <w:t>not</w:t>
      </w:r>
      <w:r w:rsidRPr="00D07AAC">
        <w:rPr>
          <w:rFonts w:ascii="Arial" w:hAnsi="Arial" w:cs="Arial"/>
          <w:sz w:val="22"/>
          <w:szCs w:val="22"/>
        </w:rPr>
        <w:t xml:space="preserve"> age-eligible for kindergarten (NMSA 6.30.9.10).</w:t>
      </w:r>
    </w:p>
    <w:p w:rsidR="00D83F3E" w:rsidRPr="00337BC6" w:rsidRDefault="00D83F3E" w:rsidP="005A1666">
      <w:pPr>
        <w:widowControl/>
        <w:numPr>
          <w:ilvl w:val="0"/>
          <w:numId w:val="2"/>
        </w:numPr>
        <w:spacing w:line="276" w:lineRule="auto"/>
        <w:jc w:val="both"/>
        <w:rPr>
          <w:rFonts w:ascii="Arial" w:hAnsi="Arial" w:cs="Arial"/>
          <w:b/>
          <w:sz w:val="22"/>
          <w:szCs w:val="22"/>
          <w:u w:val="single"/>
        </w:rPr>
      </w:pPr>
      <w:r w:rsidRPr="00D07AAC">
        <w:rPr>
          <w:rFonts w:ascii="Arial" w:hAnsi="Arial" w:cs="Arial"/>
          <w:sz w:val="22"/>
          <w:szCs w:val="22"/>
        </w:rPr>
        <w:t>Provide a minimum of 450 preschool classroom hours</w:t>
      </w:r>
      <w:r w:rsidR="00337BC6">
        <w:rPr>
          <w:rFonts w:ascii="Arial" w:hAnsi="Arial" w:cs="Arial"/>
          <w:sz w:val="22"/>
          <w:szCs w:val="22"/>
        </w:rPr>
        <w:t xml:space="preserve"> for half-day programs and 900 preschool classroom hours for extended-day programs</w:t>
      </w:r>
      <w:r w:rsidRPr="00337BC6">
        <w:rPr>
          <w:rFonts w:ascii="Arial" w:hAnsi="Arial" w:cs="Arial"/>
          <w:sz w:val="22"/>
          <w:szCs w:val="22"/>
        </w:rPr>
        <w:t xml:space="preserve">. </w:t>
      </w:r>
    </w:p>
    <w:p w:rsidR="00181B2A" w:rsidRPr="00181B2A" w:rsidRDefault="00F87294" w:rsidP="00181B2A">
      <w:pPr>
        <w:pStyle w:val="ListParagraph"/>
        <w:numPr>
          <w:ilvl w:val="0"/>
          <w:numId w:val="2"/>
        </w:numPr>
        <w:spacing w:line="276" w:lineRule="auto"/>
        <w:jc w:val="both"/>
        <w:rPr>
          <w:rFonts w:ascii="Arial" w:hAnsi="Arial" w:cs="Arial"/>
          <w:sz w:val="22"/>
          <w:szCs w:val="22"/>
        </w:rPr>
      </w:pPr>
      <w:r w:rsidRPr="00F87294">
        <w:rPr>
          <w:rFonts w:ascii="Arial" w:hAnsi="Arial" w:cs="Arial"/>
          <w:b/>
          <w:sz w:val="22"/>
          <w:szCs w:val="22"/>
        </w:rPr>
        <w:t xml:space="preserve">All PreK </w:t>
      </w:r>
      <w:r w:rsidRPr="00F87294">
        <w:rPr>
          <w:rFonts w:ascii="Arial" w:hAnsi="Arial" w:cs="Arial"/>
          <w:b/>
          <w:color w:val="000000" w:themeColor="text1"/>
          <w:sz w:val="22"/>
          <w:szCs w:val="22"/>
        </w:rPr>
        <w:t>programs must participate in and achieve a 5 Star rating</w:t>
      </w:r>
      <w:r>
        <w:rPr>
          <w:rFonts w:ascii="Arial" w:hAnsi="Arial" w:cs="Arial"/>
          <w:color w:val="000000" w:themeColor="text1"/>
          <w:sz w:val="22"/>
          <w:szCs w:val="22"/>
        </w:rPr>
        <w:t xml:space="preserve"> on </w:t>
      </w:r>
      <w:r w:rsidRPr="00337BC6">
        <w:rPr>
          <w:rFonts w:ascii="Arial" w:hAnsi="Arial" w:cs="Arial"/>
          <w:color w:val="000000" w:themeColor="text1"/>
          <w:sz w:val="22"/>
          <w:szCs w:val="22"/>
        </w:rPr>
        <w:t xml:space="preserve">PED’s </w:t>
      </w:r>
      <w:r w:rsidRPr="00337BC6">
        <w:rPr>
          <w:rFonts w:ascii="Arial" w:hAnsi="Arial" w:cs="Arial"/>
          <w:b/>
          <w:color w:val="000000" w:themeColor="text1"/>
          <w:sz w:val="22"/>
          <w:szCs w:val="22"/>
        </w:rPr>
        <w:t>FOCUS</w:t>
      </w:r>
      <w:r w:rsidRPr="00337BC6">
        <w:rPr>
          <w:rFonts w:ascii="Arial" w:hAnsi="Arial" w:cs="Arial"/>
          <w:color w:val="000000" w:themeColor="text1"/>
          <w:sz w:val="22"/>
          <w:szCs w:val="22"/>
        </w:rPr>
        <w:t xml:space="preserve">: Tiered Quality Rating and Improvement System (TQRIS). The program </w:t>
      </w:r>
      <w:r w:rsidRPr="00337BC6">
        <w:rPr>
          <w:rFonts w:ascii="Arial" w:hAnsi="Arial" w:cs="Arial"/>
          <w:sz w:val="22"/>
          <w:szCs w:val="22"/>
        </w:rPr>
        <w:t>will establish a process of continuous quality improvement (CQI) by completing quality program improvement plans using a variety of self-assessment tools, including environmental rating scales, consultant feedback, family surveys, and student data.</w:t>
      </w:r>
    </w:p>
    <w:p w:rsidR="00D83F3E" w:rsidRPr="00337BC6" w:rsidRDefault="00D83F3E" w:rsidP="005A1666">
      <w:pPr>
        <w:pStyle w:val="ListParagraph"/>
        <w:numPr>
          <w:ilvl w:val="0"/>
          <w:numId w:val="2"/>
        </w:numPr>
        <w:spacing w:line="276" w:lineRule="auto"/>
        <w:jc w:val="both"/>
        <w:rPr>
          <w:rFonts w:ascii="Arial" w:hAnsi="Arial" w:cs="Arial"/>
          <w:sz w:val="22"/>
          <w:szCs w:val="22"/>
        </w:rPr>
      </w:pPr>
      <w:r w:rsidRPr="00337BC6">
        <w:rPr>
          <w:rFonts w:ascii="Arial" w:hAnsi="Arial" w:cs="Arial"/>
          <w:sz w:val="22"/>
          <w:szCs w:val="22"/>
        </w:rPr>
        <w:t xml:space="preserve">PreK administrators must attend </w:t>
      </w:r>
      <w:r w:rsidRPr="00337BC6">
        <w:rPr>
          <w:rFonts w:ascii="Arial" w:hAnsi="Arial" w:cs="Arial"/>
          <w:b/>
          <w:sz w:val="22"/>
          <w:szCs w:val="22"/>
        </w:rPr>
        <w:t>both</w:t>
      </w:r>
      <w:r w:rsidRPr="00337BC6">
        <w:rPr>
          <w:rFonts w:ascii="Arial" w:hAnsi="Arial" w:cs="Arial"/>
          <w:sz w:val="22"/>
          <w:szCs w:val="22"/>
        </w:rPr>
        <w:t xml:space="preserve"> the fall and spring Administrators’ Meetings. If a district appoints a PreK Coordinator over multiple school sites, the school site administrator must attend at least </w:t>
      </w:r>
      <w:r w:rsidRPr="00337BC6">
        <w:rPr>
          <w:rFonts w:ascii="Arial" w:hAnsi="Arial" w:cs="Arial"/>
          <w:b/>
          <w:sz w:val="22"/>
          <w:szCs w:val="22"/>
        </w:rPr>
        <w:t xml:space="preserve">one PreK Administrator Meeting annually. District PreK coordinators with five or more sites may hold district PreK Administrative meetings for principals with approval from PED. </w:t>
      </w:r>
    </w:p>
    <w:p w:rsidR="00D83F3E" w:rsidRPr="00337BC6" w:rsidRDefault="00D83F3E" w:rsidP="005A1666">
      <w:pPr>
        <w:pStyle w:val="ListParagraph"/>
        <w:numPr>
          <w:ilvl w:val="0"/>
          <w:numId w:val="2"/>
        </w:numPr>
        <w:spacing w:line="276" w:lineRule="auto"/>
        <w:jc w:val="both"/>
        <w:rPr>
          <w:rFonts w:ascii="Arial" w:hAnsi="Arial" w:cs="Arial"/>
          <w:sz w:val="22"/>
          <w:szCs w:val="22"/>
        </w:rPr>
      </w:pPr>
      <w:r w:rsidRPr="00337BC6">
        <w:rPr>
          <w:rFonts w:ascii="Arial" w:hAnsi="Arial" w:cs="Arial"/>
          <w:sz w:val="22"/>
          <w:szCs w:val="22"/>
        </w:rPr>
        <w:t>Prior to the first day of the PreK program services,</w:t>
      </w:r>
      <w:r w:rsidRPr="00337BC6" w:rsidDel="0085389A">
        <w:rPr>
          <w:rFonts w:ascii="Arial" w:hAnsi="Arial" w:cs="Arial"/>
          <w:sz w:val="22"/>
          <w:szCs w:val="22"/>
        </w:rPr>
        <w:t xml:space="preserve"> </w:t>
      </w:r>
      <w:r w:rsidRPr="00337BC6">
        <w:rPr>
          <w:rFonts w:ascii="Arial" w:hAnsi="Arial" w:cs="Arial"/>
          <w:b/>
          <w:sz w:val="22"/>
          <w:szCs w:val="22"/>
        </w:rPr>
        <w:t>each principal, teacher, and educational assistant</w:t>
      </w:r>
      <w:r w:rsidRPr="00337BC6">
        <w:rPr>
          <w:rFonts w:ascii="Arial" w:hAnsi="Arial" w:cs="Arial"/>
          <w:sz w:val="22"/>
          <w:szCs w:val="22"/>
        </w:rPr>
        <w:t xml:space="preserve"> is provided with his or her own copy of the </w:t>
      </w:r>
    </w:p>
    <w:p w:rsidR="000D2545" w:rsidRPr="00337BC6" w:rsidRDefault="00D83F3E" w:rsidP="00337BC6">
      <w:pPr>
        <w:pStyle w:val="ListParagraph"/>
        <w:numPr>
          <w:ilvl w:val="0"/>
          <w:numId w:val="33"/>
        </w:numPr>
        <w:spacing w:line="276" w:lineRule="auto"/>
        <w:jc w:val="both"/>
        <w:rPr>
          <w:rFonts w:ascii="Arial" w:hAnsi="Arial" w:cs="Arial"/>
          <w:sz w:val="22"/>
          <w:szCs w:val="22"/>
        </w:rPr>
      </w:pPr>
      <w:r w:rsidRPr="00337BC6">
        <w:rPr>
          <w:rFonts w:ascii="Arial" w:hAnsi="Arial" w:cs="Arial"/>
          <w:i/>
          <w:sz w:val="22"/>
          <w:szCs w:val="22"/>
        </w:rPr>
        <w:t>NM PreK Program Standards</w:t>
      </w:r>
      <w:r w:rsidR="00725A1D">
        <w:rPr>
          <w:rFonts w:ascii="Arial" w:hAnsi="Arial" w:cs="Arial"/>
          <w:i/>
          <w:sz w:val="22"/>
          <w:szCs w:val="22"/>
        </w:rPr>
        <w:t>;</w:t>
      </w:r>
    </w:p>
    <w:p w:rsidR="000D2545" w:rsidRPr="00337BC6" w:rsidRDefault="000D2545" w:rsidP="00337BC6">
      <w:pPr>
        <w:pStyle w:val="ListParagraph"/>
        <w:numPr>
          <w:ilvl w:val="0"/>
          <w:numId w:val="33"/>
        </w:numPr>
        <w:spacing w:line="276" w:lineRule="auto"/>
        <w:jc w:val="both"/>
        <w:rPr>
          <w:rFonts w:ascii="Arial" w:hAnsi="Arial" w:cs="Arial"/>
          <w:i/>
          <w:sz w:val="22"/>
          <w:szCs w:val="22"/>
        </w:rPr>
      </w:pPr>
      <w:r w:rsidRPr="00337BC6">
        <w:rPr>
          <w:rFonts w:ascii="Arial" w:hAnsi="Arial" w:cs="Arial"/>
          <w:i/>
          <w:sz w:val="22"/>
          <w:szCs w:val="22"/>
        </w:rPr>
        <w:t>PreK Program Requirements and Statement of Assurances</w:t>
      </w:r>
      <w:r w:rsidR="00725A1D">
        <w:rPr>
          <w:rFonts w:ascii="Arial" w:hAnsi="Arial" w:cs="Arial"/>
          <w:i/>
          <w:sz w:val="22"/>
          <w:szCs w:val="22"/>
        </w:rPr>
        <w:t>;</w:t>
      </w:r>
    </w:p>
    <w:p w:rsidR="000D2545" w:rsidRPr="00337BC6" w:rsidRDefault="000D2545" w:rsidP="00337BC6">
      <w:pPr>
        <w:pStyle w:val="ListParagraph"/>
        <w:numPr>
          <w:ilvl w:val="0"/>
          <w:numId w:val="33"/>
        </w:numPr>
        <w:spacing w:line="276" w:lineRule="auto"/>
        <w:jc w:val="both"/>
        <w:rPr>
          <w:rFonts w:ascii="Arial" w:hAnsi="Arial" w:cs="Arial"/>
          <w:i/>
          <w:sz w:val="22"/>
          <w:szCs w:val="22"/>
        </w:rPr>
      </w:pPr>
      <w:r w:rsidRPr="00337BC6">
        <w:rPr>
          <w:rFonts w:ascii="Arial" w:hAnsi="Arial" w:cs="Arial"/>
          <w:i/>
          <w:sz w:val="22"/>
          <w:szCs w:val="22"/>
        </w:rPr>
        <w:t>NM PreK Administrators Classroom Walkthrough Checklist</w:t>
      </w:r>
      <w:r w:rsidR="00725A1D">
        <w:rPr>
          <w:rFonts w:ascii="Arial" w:hAnsi="Arial" w:cs="Arial"/>
          <w:i/>
          <w:sz w:val="22"/>
          <w:szCs w:val="22"/>
        </w:rPr>
        <w:t>;</w:t>
      </w:r>
    </w:p>
    <w:p w:rsidR="00D83F3E" w:rsidRPr="00337BC6" w:rsidRDefault="00D83F3E" w:rsidP="00337BC6">
      <w:pPr>
        <w:pStyle w:val="ListParagraph"/>
        <w:numPr>
          <w:ilvl w:val="0"/>
          <w:numId w:val="33"/>
        </w:numPr>
        <w:spacing w:line="276" w:lineRule="auto"/>
        <w:jc w:val="both"/>
        <w:rPr>
          <w:rFonts w:ascii="Arial" w:hAnsi="Arial" w:cs="Arial"/>
          <w:sz w:val="22"/>
          <w:szCs w:val="22"/>
        </w:rPr>
      </w:pPr>
      <w:r w:rsidRPr="00337BC6">
        <w:rPr>
          <w:rFonts w:ascii="Arial" w:hAnsi="Arial" w:cs="Arial"/>
          <w:i/>
          <w:sz w:val="22"/>
          <w:szCs w:val="22"/>
        </w:rPr>
        <w:t>The Developmental-Interaction Approach: Defining and Describing New Mexico’s Curriculum for Early Childhood Care &amp; Education Programs</w:t>
      </w:r>
      <w:r w:rsidR="00725A1D">
        <w:rPr>
          <w:rFonts w:ascii="Arial" w:hAnsi="Arial" w:cs="Arial"/>
          <w:i/>
          <w:sz w:val="22"/>
          <w:szCs w:val="22"/>
        </w:rPr>
        <w:t>;</w:t>
      </w:r>
      <w:r w:rsidRPr="00337BC6">
        <w:rPr>
          <w:rFonts w:ascii="Arial" w:hAnsi="Arial" w:cs="Arial"/>
          <w:i/>
          <w:sz w:val="22"/>
          <w:szCs w:val="22"/>
        </w:rPr>
        <w:t xml:space="preserve"> </w:t>
      </w:r>
    </w:p>
    <w:p w:rsidR="00D83F3E" w:rsidRPr="00337BC6" w:rsidRDefault="00D83F3E" w:rsidP="00337BC6">
      <w:pPr>
        <w:pStyle w:val="ListParagraph"/>
        <w:numPr>
          <w:ilvl w:val="0"/>
          <w:numId w:val="33"/>
        </w:numPr>
        <w:spacing w:line="276" w:lineRule="auto"/>
        <w:jc w:val="both"/>
        <w:rPr>
          <w:rFonts w:ascii="Arial" w:hAnsi="Arial" w:cs="Arial"/>
          <w:sz w:val="22"/>
          <w:szCs w:val="22"/>
        </w:rPr>
      </w:pPr>
      <w:r w:rsidRPr="00337BC6">
        <w:rPr>
          <w:rFonts w:ascii="Arial" w:hAnsi="Arial" w:cs="Arial"/>
          <w:i/>
          <w:sz w:val="22"/>
          <w:szCs w:val="22"/>
        </w:rPr>
        <w:t>PreK Lesson Plan Form</w:t>
      </w:r>
      <w:r w:rsidR="00725A1D">
        <w:rPr>
          <w:rFonts w:ascii="Arial" w:hAnsi="Arial" w:cs="Arial"/>
          <w:i/>
          <w:sz w:val="22"/>
          <w:szCs w:val="22"/>
        </w:rPr>
        <w:t>;</w:t>
      </w:r>
    </w:p>
    <w:p w:rsidR="00D83F3E" w:rsidRPr="00337BC6" w:rsidRDefault="00D83F3E" w:rsidP="00337BC6">
      <w:pPr>
        <w:pStyle w:val="ListParagraph"/>
        <w:numPr>
          <w:ilvl w:val="0"/>
          <w:numId w:val="33"/>
        </w:numPr>
        <w:spacing w:line="276" w:lineRule="auto"/>
        <w:jc w:val="both"/>
        <w:rPr>
          <w:rFonts w:ascii="Arial" w:hAnsi="Arial" w:cs="Arial"/>
          <w:sz w:val="22"/>
          <w:szCs w:val="22"/>
        </w:rPr>
      </w:pPr>
      <w:r w:rsidRPr="00337BC6">
        <w:rPr>
          <w:rFonts w:ascii="Arial" w:hAnsi="Arial" w:cs="Arial"/>
          <w:i/>
          <w:sz w:val="22"/>
          <w:szCs w:val="22"/>
        </w:rPr>
        <w:t>NM PreK Essential Indicators with Rubrics</w:t>
      </w:r>
      <w:r w:rsidR="00725A1D">
        <w:rPr>
          <w:rFonts w:ascii="Arial" w:hAnsi="Arial" w:cs="Arial"/>
          <w:i/>
          <w:sz w:val="22"/>
          <w:szCs w:val="22"/>
        </w:rPr>
        <w:t>;</w:t>
      </w:r>
      <w:r w:rsidR="000D2545" w:rsidRPr="00337BC6">
        <w:rPr>
          <w:rFonts w:ascii="Arial" w:hAnsi="Arial" w:cs="Arial"/>
          <w:sz w:val="22"/>
          <w:szCs w:val="22"/>
        </w:rPr>
        <w:t xml:space="preserve"> </w:t>
      </w:r>
    </w:p>
    <w:p w:rsidR="00725A1D" w:rsidRPr="00725A1D" w:rsidRDefault="000D2545" w:rsidP="00337BC6">
      <w:pPr>
        <w:pStyle w:val="ListParagraph"/>
        <w:numPr>
          <w:ilvl w:val="0"/>
          <w:numId w:val="33"/>
        </w:numPr>
        <w:spacing w:line="276" w:lineRule="auto"/>
        <w:jc w:val="both"/>
        <w:rPr>
          <w:rFonts w:ascii="Arial" w:hAnsi="Arial" w:cs="Arial"/>
          <w:sz w:val="22"/>
          <w:szCs w:val="22"/>
        </w:rPr>
      </w:pPr>
      <w:r w:rsidRPr="00725A1D">
        <w:rPr>
          <w:rFonts w:ascii="Arial" w:hAnsi="Arial" w:cs="Arial"/>
          <w:i/>
          <w:sz w:val="22"/>
          <w:szCs w:val="22"/>
        </w:rPr>
        <w:t>New Mexico Early Learning Guidelines: Birth through Kindergarten</w:t>
      </w:r>
      <w:r w:rsidR="00725A1D">
        <w:rPr>
          <w:rFonts w:ascii="Arial" w:hAnsi="Arial" w:cs="Arial"/>
          <w:i/>
          <w:sz w:val="22"/>
          <w:szCs w:val="22"/>
        </w:rPr>
        <w:t>; and,</w:t>
      </w:r>
    </w:p>
    <w:p w:rsidR="00D83F3E" w:rsidRPr="00725A1D" w:rsidRDefault="00D83F3E" w:rsidP="00337BC6">
      <w:pPr>
        <w:pStyle w:val="ListParagraph"/>
        <w:numPr>
          <w:ilvl w:val="0"/>
          <w:numId w:val="33"/>
        </w:numPr>
        <w:spacing w:line="276" w:lineRule="auto"/>
        <w:jc w:val="both"/>
        <w:rPr>
          <w:rFonts w:ascii="Arial" w:hAnsi="Arial" w:cs="Arial"/>
          <w:sz w:val="22"/>
          <w:szCs w:val="22"/>
        </w:rPr>
      </w:pPr>
      <w:r w:rsidRPr="00725A1D">
        <w:rPr>
          <w:rFonts w:ascii="Arial" w:hAnsi="Arial" w:cs="Arial"/>
          <w:i/>
          <w:sz w:val="22"/>
          <w:szCs w:val="22"/>
        </w:rPr>
        <w:t>PED FOCUS TQRIS criteria</w:t>
      </w:r>
      <w:r w:rsidRPr="00725A1D">
        <w:rPr>
          <w:rFonts w:ascii="Arial" w:hAnsi="Arial" w:cs="Arial"/>
          <w:sz w:val="22"/>
          <w:szCs w:val="22"/>
        </w:rPr>
        <w:t>.</w:t>
      </w:r>
    </w:p>
    <w:p w:rsidR="00D83F3E" w:rsidRPr="00337BC6" w:rsidRDefault="00D83F3E" w:rsidP="005A1666">
      <w:pPr>
        <w:pStyle w:val="ListParagraph"/>
        <w:numPr>
          <w:ilvl w:val="0"/>
          <w:numId w:val="2"/>
        </w:numPr>
        <w:spacing w:line="276" w:lineRule="auto"/>
        <w:jc w:val="both"/>
        <w:rPr>
          <w:rFonts w:ascii="Arial" w:hAnsi="Arial" w:cs="Arial"/>
          <w:sz w:val="22"/>
          <w:szCs w:val="22"/>
        </w:rPr>
      </w:pPr>
      <w:r w:rsidRPr="00337BC6">
        <w:rPr>
          <w:rFonts w:ascii="Arial" w:hAnsi="Arial" w:cs="Arial"/>
          <w:sz w:val="22"/>
          <w:szCs w:val="22"/>
        </w:rPr>
        <w:t>Administrators will ensure confidentiality of all children’s files by providing and maintaining a secure filing system.</w:t>
      </w:r>
    </w:p>
    <w:p w:rsidR="00D83F3E" w:rsidRPr="00337BC6" w:rsidRDefault="00D83F3E" w:rsidP="005A1666">
      <w:pPr>
        <w:pStyle w:val="ListParagraph"/>
        <w:numPr>
          <w:ilvl w:val="0"/>
          <w:numId w:val="2"/>
        </w:numPr>
        <w:spacing w:line="276" w:lineRule="auto"/>
        <w:jc w:val="both"/>
        <w:rPr>
          <w:rFonts w:ascii="Arial" w:hAnsi="Arial" w:cs="Arial"/>
          <w:sz w:val="22"/>
          <w:szCs w:val="22"/>
        </w:rPr>
      </w:pPr>
      <w:r w:rsidRPr="00337BC6">
        <w:rPr>
          <w:rFonts w:ascii="Arial" w:hAnsi="Arial" w:cs="Arial"/>
          <w:sz w:val="22"/>
          <w:szCs w:val="22"/>
        </w:rPr>
        <w:t xml:space="preserve">The PreK program administrator must ensure that current </w:t>
      </w:r>
      <w:r w:rsidRPr="007A3972">
        <w:rPr>
          <w:rFonts w:ascii="Arial" w:hAnsi="Arial" w:cs="Arial"/>
          <w:b/>
          <w:sz w:val="22"/>
          <w:szCs w:val="22"/>
        </w:rPr>
        <w:t>program</w:t>
      </w:r>
      <w:r w:rsidRPr="00337BC6">
        <w:rPr>
          <w:rFonts w:ascii="Arial" w:hAnsi="Arial" w:cs="Arial"/>
          <w:sz w:val="22"/>
          <w:szCs w:val="22"/>
        </w:rPr>
        <w:t xml:space="preserve"> data is maintained on the NM PreK database and information </w:t>
      </w:r>
      <w:r w:rsidRPr="00337BC6">
        <w:rPr>
          <w:rFonts w:ascii="Arial" w:hAnsi="Arial" w:cs="Arial"/>
          <w:b/>
          <w:sz w:val="22"/>
          <w:szCs w:val="22"/>
        </w:rPr>
        <w:t>must be updated</w:t>
      </w:r>
      <w:r w:rsidRPr="00337BC6">
        <w:rPr>
          <w:rFonts w:ascii="Arial" w:hAnsi="Arial" w:cs="Arial"/>
          <w:sz w:val="22"/>
          <w:szCs w:val="22"/>
        </w:rPr>
        <w:t xml:space="preserve"> </w:t>
      </w:r>
      <w:r w:rsidRPr="00337BC6">
        <w:rPr>
          <w:rFonts w:ascii="Arial" w:hAnsi="Arial" w:cs="Arial"/>
          <w:b/>
          <w:sz w:val="22"/>
          <w:szCs w:val="22"/>
        </w:rPr>
        <w:t xml:space="preserve">monthly </w:t>
      </w:r>
      <w:r w:rsidRPr="00337BC6">
        <w:rPr>
          <w:rFonts w:ascii="Arial" w:hAnsi="Arial" w:cs="Arial"/>
          <w:sz w:val="22"/>
          <w:szCs w:val="22"/>
        </w:rPr>
        <w:t>by the 5</w:t>
      </w:r>
      <w:r w:rsidRPr="00337BC6">
        <w:rPr>
          <w:rFonts w:ascii="Arial" w:hAnsi="Arial" w:cs="Arial"/>
          <w:sz w:val="22"/>
          <w:szCs w:val="22"/>
          <w:vertAlign w:val="superscript"/>
        </w:rPr>
        <w:t>th</w:t>
      </w:r>
      <w:r w:rsidRPr="00337BC6">
        <w:rPr>
          <w:rFonts w:ascii="Arial" w:hAnsi="Arial" w:cs="Arial"/>
          <w:sz w:val="22"/>
          <w:szCs w:val="22"/>
        </w:rPr>
        <w:t xml:space="preserve"> day of each month. </w:t>
      </w:r>
      <w:r w:rsidR="007A3972" w:rsidRPr="007A3972">
        <w:rPr>
          <w:rFonts w:ascii="Arial" w:hAnsi="Arial" w:cs="Arial"/>
          <w:b/>
          <w:sz w:val="22"/>
          <w:szCs w:val="22"/>
        </w:rPr>
        <w:t>PreK child demographic information</w:t>
      </w:r>
      <w:r w:rsidR="007A3972">
        <w:rPr>
          <w:rFonts w:ascii="Arial" w:hAnsi="Arial" w:cs="Arial"/>
          <w:sz w:val="22"/>
          <w:szCs w:val="22"/>
        </w:rPr>
        <w:t xml:space="preserve"> must be entered into STARS by the second week of attendance. </w:t>
      </w:r>
      <w:r w:rsidRPr="007A3972">
        <w:rPr>
          <w:rFonts w:ascii="Arial" w:hAnsi="Arial" w:cs="Arial"/>
          <w:strike/>
          <w:sz w:val="22"/>
          <w:szCs w:val="22"/>
        </w:rPr>
        <w:t>The PreK database is the official record for PreK programs.</w:t>
      </w:r>
      <w:r w:rsidRPr="00337BC6">
        <w:rPr>
          <w:rFonts w:ascii="Arial" w:hAnsi="Arial" w:cs="Arial"/>
          <w:sz w:val="22"/>
          <w:szCs w:val="22"/>
        </w:rPr>
        <w:t xml:space="preserve"> </w:t>
      </w:r>
      <w:r w:rsidRPr="00337BC6">
        <w:rPr>
          <w:rFonts w:ascii="Arial" w:hAnsi="Arial" w:cs="Arial"/>
          <w:b/>
          <w:sz w:val="22"/>
          <w:szCs w:val="22"/>
        </w:rPr>
        <w:t>PreK funding will be adjusted based on enrollment data as of</w:t>
      </w:r>
      <w:r w:rsidRPr="00337BC6">
        <w:rPr>
          <w:rFonts w:ascii="Arial" w:hAnsi="Arial" w:cs="Arial"/>
          <w:sz w:val="22"/>
          <w:szCs w:val="22"/>
        </w:rPr>
        <w:t xml:space="preserve"> </w:t>
      </w:r>
      <w:r w:rsidR="00893005">
        <w:rPr>
          <w:rFonts w:ascii="Arial" w:hAnsi="Arial" w:cs="Arial"/>
          <w:b/>
          <w:sz w:val="22"/>
          <w:szCs w:val="22"/>
        </w:rPr>
        <w:t>October 3</w:t>
      </w:r>
      <w:r w:rsidRPr="00337BC6">
        <w:rPr>
          <w:rFonts w:ascii="Arial" w:hAnsi="Arial" w:cs="Arial"/>
          <w:b/>
          <w:sz w:val="22"/>
          <w:szCs w:val="22"/>
        </w:rPr>
        <w:t>1, 201</w:t>
      </w:r>
      <w:r w:rsidR="00893005">
        <w:rPr>
          <w:rFonts w:ascii="Arial" w:hAnsi="Arial" w:cs="Arial"/>
          <w:b/>
          <w:sz w:val="22"/>
          <w:szCs w:val="22"/>
        </w:rPr>
        <w:t>7</w:t>
      </w:r>
      <w:r w:rsidRPr="00337BC6">
        <w:rPr>
          <w:rFonts w:ascii="Arial" w:hAnsi="Arial" w:cs="Arial"/>
          <w:sz w:val="22"/>
          <w:szCs w:val="22"/>
        </w:rPr>
        <w:t>.</w:t>
      </w:r>
    </w:p>
    <w:p w:rsidR="00D83F3E" w:rsidRPr="00337BC6" w:rsidRDefault="00D83F3E" w:rsidP="005A1666">
      <w:pPr>
        <w:widowControl/>
        <w:numPr>
          <w:ilvl w:val="0"/>
          <w:numId w:val="2"/>
        </w:numPr>
        <w:spacing w:line="276" w:lineRule="auto"/>
        <w:jc w:val="both"/>
        <w:rPr>
          <w:rFonts w:ascii="Arial" w:hAnsi="Arial" w:cs="Arial"/>
          <w:sz w:val="22"/>
          <w:szCs w:val="22"/>
        </w:rPr>
      </w:pPr>
      <w:r w:rsidRPr="00337BC6">
        <w:rPr>
          <w:rFonts w:ascii="Arial" w:hAnsi="Arial" w:cs="Arial"/>
          <w:sz w:val="22"/>
          <w:szCs w:val="22"/>
        </w:rPr>
        <w:t xml:space="preserve">Ensure that, no later than October 1, </w:t>
      </w:r>
      <w:r w:rsidR="00F87294" w:rsidRPr="00337BC6">
        <w:rPr>
          <w:rFonts w:ascii="Arial" w:hAnsi="Arial" w:cs="Arial"/>
          <w:sz w:val="22"/>
          <w:szCs w:val="22"/>
        </w:rPr>
        <w:t>201</w:t>
      </w:r>
      <w:r w:rsidR="00F87294">
        <w:rPr>
          <w:rFonts w:ascii="Arial" w:hAnsi="Arial" w:cs="Arial"/>
          <w:sz w:val="22"/>
          <w:szCs w:val="22"/>
        </w:rPr>
        <w:t>7</w:t>
      </w:r>
      <w:r w:rsidR="00F87294" w:rsidRPr="00337BC6">
        <w:rPr>
          <w:rFonts w:ascii="Arial" w:hAnsi="Arial" w:cs="Arial"/>
          <w:sz w:val="22"/>
          <w:szCs w:val="22"/>
        </w:rPr>
        <w:t>;</w:t>
      </w:r>
      <w:r w:rsidRPr="00337BC6">
        <w:rPr>
          <w:rFonts w:ascii="Arial" w:hAnsi="Arial" w:cs="Arial"/>
          <w:sz w:val="22"/>
          <w:szCs w:val="22"/>
        </w:rPr>
        <w:t xml:space="preserve"> each PreK educational assistant </w:t>
      </w:r>
      <w:r w:rsidR="00266CDE">
        <w:rPr>
          <w:rFonts w:ascii="Arial" w:hAnsi="Arial" w:cs="Arial"/>
          <w:sz w:val="22"/>
          <w:szCs w:val="22"/>
        </w:rPr>
        <w:t>has</w:t>
      </w:r>
      <w:r w:rsidR="00266CDE" w:rsidRPr="00337BC6">
        <w:rPr>
          <w:rFonts w:ascii="Arial" w:hAnsi="Arial" w:cs="Arial"/>
          <w:sz w:val="22"/>
          <w:szCs w:val="22"/>
        </w:rPr>
        <w:t xml:space="preserve"> </w:t>
      </w:r>
      <w:r w:rsidRPr="00337BC6">
        <w:rPr>
          <w:rFonts w:ascii="Arial" w:hAnsi="Arial" w:cs="Arial"/>
          <w:sz w:val="22"/>
          <w:szCs w:val="22"/>
        </w:rPr>
        <w:t xml:space="preserve">a current professional development plan </w:t>
      </w:r>
      <w:r w:rsidR="00266CDE">
        <w:rPr>
          <w:rFonts w:ascii="Arial" w:hAnsi="Arial" w:cs="Arial"/>
          <w:sz w:val="22"/>
          <w:szCs w:val="22"/>
        </w:rPr>
        <w:t xml:space="preserve">(PDP) </w:t>
      </w:r>
      <w:r w:rsidRPr="00337BC6">
        <w:rPr>
          <w:rFonts w:ascii="Arial" w:hAnsi="Arial" w:cs="Arial"/>
          <w:sz w:val="22"/>
          <w:szCs w:val="22"/>
        </w:rPr>
        <w:t>in place with PreK program-specific professional goals and timelines. Staff must document on-going activities to increase their knowledge, specialization, and qualifications in early childhood education, individualization, full participation of each child, and family support.</w:t>
      </w:r>
      <w:r w:rsidR="00266CDE">
        <w:rPr>
          <w:rFonts w:ascii="Arial" w:hAnsi="Arial" w:cs="Arial"/>
          <w:sz w:val="22"/>
          <w:szCs w:val="22"/>
        </w:rPr>
        <w:t xml:space="preserve"> Each PreK teacher must </w:t>
      </w:r>
      <w:r w:rsidR="000B02CE">
        <w:rPr>
          <w:rFonts w:ascii="Arial" w:hAnsi="Arial" w:cs="Arial"/>
          <w:sz w:val="22"/>
          <w:szCs w:val="22"/>
        </w:rPr>
        <w:t xml:space="preserve">also </w:t>
      </w:r>
      <w:r w:rsidR="00266CDE">
        <w:rPr>
          <w:rFonts w:ascii="Arial" w:hAnsi="Arial" w:cs="Arial"/>
          <w:sz w:val="22"/>
          <w:szCs w:val="22"/>
        </w:rPr>
        <w:t>have a PDP. Timelines follow the established teacher evaluation process.</w:t>
      </w:r>
    </w:p>
    <w:p w:rsidR="00266CDE" w:rsidRPr="00D70C70" w:rsidRDefault="00D83F3E" w:rsidP="00266CDE">
      <w:pPr>
        <w:widowControl/>
        <w:numPr>
          <w:ilvl w:val="0"/>
          <w:numId w:val="2"/>
        </w:numPr>
        <w:tabs>
          <w:tab w:val="left" w:pos="990"/>
        </w:tabs>
        <w:spacing w:line="276" w:lineRule="auto"/>
        <w:jc w:val="both"/>
        <w:rPr>
          <w:rStyle w:val="intro1"/>
          <w:rFonts w:ascii="Arial" w:hAnsi="Arial" w:cs="Arial"/>
          <w:sz w:val="22"/>
          <w:szCs w:val="22"/>
        </w:rPr>
      </w:pPr>
      <w:r w:rsidRPr="00337BC6">
        <w:rPr>
          <w:rFonts w:ascii="Arial" w:hAnsi="Arial" w:cs="Arial"/>
          <w:sz w:val="22"/>
          <w:szCs w:val="22"/>
        </w:rPr>
        <w:t xml:space="preserve">Ensure that PreK program administrators utilize the rubrics modified for PreK teachers and the PreK Classroom Walkthrough to complete the </w:t>
      </w:r>
      <w:r w:rsidRPr="00337BC6">
        <w:rPr>
          <w:rStyle w:val="intro1"/>
          <w:rFonts w:ascii="Arial" w:hAnsi="Arial" w:cs="Arial"/>
          <w:color w:val="000000" w:themeColor="text1"/>
          <w:sz w:val="22"/>
          <w:szCs w:val="22"/>
        </w:rPr>
        <w:t xml:space="preserve">NMTEACH Educator Effectiveness System </w:t>
      </w:r>
      <w:r w:rsidRPr="00337BC6">
        <w:rPr>
          <w:rStyle w:val="intro1"/>
          <w:rFonts w:ascii="Arial" w:hAnsi="Arial" w:cs="Arial"/>
          <w:b w:val="0"/>
          <w:color w:val="000000" w:themeColor="text1"/>
          <w:sz w:val="22"/>
          <w:szCs w:val="22"/>
        </w:rPr>
        <w:t>evaluations</w:t>
      </w:r>
      <w:r w:rsidRPr="00337BC6">
        <w:rPr>
          <w:rStyle w:val="intro1"/>
          <w:rFonts w:ascii="Arial" w:hAnsi="Arial" w:cs="Arial"/>
          <w:sz w:val="22"/>
          <w:szCs w:val="22"/>
        </w:rPr>
        <w:t>.</w:t>
      </w:r>
      <w:r w:rsidR="00266CDE" w:rsidRPr="00266CDE">
        <w:rPr>
          <w:rStyle w:val="intro1"/>
          <w:rFonts w:ascii="Arial" w:hAnsi="Arial" w:cs="Arial"/>
          <w:sz w:val="22"/>
          <w:szCs w:val="22"/>
        </w:rPr>
        <w:t xml:space="preserve"> </w:t>
      </w:r>
    </w:p>
    <w:p w:rsidR="00D83F3E" w:rsidRPr="00337BC6" w:rsidRDefault="00D83F3E" w:rsidP="005A1666">
      <w:pPr>
        <w:pStyle w:val="ListParagraph"/>
        <w:numPr>
          <w:ilvl w:val="0"/>
          <w:numId w:val="2"/>
        </w:numPr>
        <w:spacing w:line="276" w:lineRule="auto"/>
        <w:jc w:val="both"/>
        <w:rPr>
          <w:rFonts w:ascii="Arial" w:hAnsi="Arial" w:cs="Arial"/>
          <w:sz w:val="22"/>
          <w:szCs w:val="22"/>
        </w:rPr>
      </w:pPr>
      <w:r w:rsidRPr="00337BC6">
        <w:rPr>
          <w:rFonts w:ascii="Arial" w:hAnsi="Arial" w:cs="Arial"/>
          <w:sz w:val="22"/>
          <w:szCs w:val="22"/>
        </w:rPr>
        <w:t xml:space="preserve">PreK programs must document collaboration with community early care and education providers to ensure that competition for funding and children does not adversely impact community capacity, </w:t>
      </w:r>
      <w:r w:rsidRPr="00337BC6">
        <w:rPr>
          <w:rFonts w:ascii="Arial" w:hAnsi="Arial" w:cs="Arial"/>
          <w:sz w:val="22"/>
          <w:szCs w:val="22"/>
        </w:rPr>
        <w:lastRenderedPageBreak/>
        <w:t>while honoring parental choice. PreK program administrators meet with early care and education program personnel in the community prior to requesting funding for new PreK sites or expansion at existing sites.</w:t>
      </w:r>
    </w:p>
    <w:p w:rsidR="00D83F3E" w:rsidRPr="00337BC6" w:rsidRDefault="00D83F3E" w:rsidP="005A1666">
      <w:pPr>
        <w:pStyle w:val="ListParagraph"/>
        <w:numPr>
          <w:ilvl w:val="0"/>
          <w:numId w:val="2"/>
        </w:numPr>
        <w:spacing w:line="276" w:lineRule="auto"/>
        <w:jc w:val="both"/>
        <w:rPr>
          <w:rFonts w:ascii="Arial" w:hAnsi="Arial" w:cs="Arial"/>
          <w:bCs/>
          <w:sz w:val="22"/>
          <w:szCs w:val="22"/>
        </w:rPr>
      </w:pPr>
      <w:r w:rsidRPr="00337BC6">
        <w:rPr>
          <w:rFonts w:ascii="Arial" w:hAnsi="Arial" w:cs="Arial"/>
          <w:bCs/>
          <w:sz w:val="22"/>
          <w:szCs w:val="22"/>
        </w:rPr>
        <w:t>Teachers and educational assistants assigned to PreK classrooms will not be assigned to non-PreK duties.</w:t>
      </w:r>
    </w:p>
    <w:p w:rsidR="00D83F3E" w:rsidRPr="00337BC6" w:rsidRDefault="00D83F3E" w:rsidP="005A1666">
      <w:pPr>
        <w:pStyle w:val="ListParagraph"/>
        <w:numPr>
          <w:ilvl w:val="0"/>
          <w:numId w:val="2"/>
        </w:numPr>
        <w:spacing w:line="276" w:lineRule="auto"/>
        <w:jc w:val="both"/>
        <w:rPr>
          <w:rFonts w:ascii="Arial" w:hAnsi="Arial" w:cs="Arial"/>
          <w:sz w:val="22"/>
          <w:szCs w:val="22"/>
        </w:rPr>
      </w:pPr>
      <w:r w:rsidRPr="00337BC6">
        <w:rPr>
          <w:rFonts w:ascii="Arial" w:hAnsi="Arial" w:cs="Arial"/>
          <w:sz w:val="22"/>
          <w:szCs w:val="22"/>
        </w:rPr>
        <w:t xml:space="preserve">PreK programs must adhere to the </w:t>
      </w:r>
      <w:r w:rsidRPr="00337BC6">
        <w:rPr>
          <w:rFonts w:ascii="Arial" w:hAnsi="Arial" w:cs="Arial"/>
          <w:b/>
          <w:sz w:val="22"/>
          <w:szCs w:val="22"/>
        </w:rPr>
        <w:t>maximum group size and ratios</w:t>
      </w:r>
      <w:r w:rsidRPr="00337BC6">
        <w:rPr>
          <w:rFonts w:ascii="Arial" w:hAnsi="Arial" w:cs="Arial"/>
          <w:sz w:val="22"/>
          <w:szCs w:val="22"/>
        </w:rPr>
        <w:t xml:space="preserve"> at all times: </w:t>
      </w:r>
    </w:p>
    <w:p w:rsidR="00D83F3E" w:rsidRPr="00337BC6" w:rsidRDefault="00D83F3E" w:rsidP="00D07AAC">
      <w:pPr>
        <w:pStyle w:val="ListParagraph"/>
        <w:numPr>
          <w:ilvl w:val="0"/>
          <w:numId w:val="34"/>
        </w:numPr>
        <w:tabs>
          <w:tab w:val="left" w:pos="1080"/>
        </w:tabs>
        <w:spacing w:line="276" w:lineRule="auto"/>
        <w:jc w:val="both"/>
        <w:rPr>
          <w:rFonts w:ascii="Arial" w:hAnsi="Arial" w:cs="Arial"/>
          <w:sz w:val="22"/>
          <w:szCs w:val="22"/>
        </w:rPr>
      </w:pPr>
      <w:r w:rsidRPr="00337BC6">
        <w:rPr>
          <w:rFonts w:ascii="Arial" w:hAnsi="Arial" w:cs="Arial"/>
          <w:bCs/>
          <w:sz w:val="22"/>
          <w:szCs w:val="22"/>
        </w:rPr>
        <w:t xml:space="preserve">The maximum group size is 20 children. For inclusive classrooms, the group size will be lower, based on the needs of the children. For example, an inclusive classroom could have 10-14 children without IEPs and 2-6 children with IEPs. </w:t>
      </w:r>
    </w:p>
    <w:p w:rsidR="00D83F3E" w:rsidRPr="00337BC6" w:rsidRDefault="00D83F3E" w:rsidP="00D07AAC">
      <w:pPr>
        <w:pStyle w:val="ListParagraph"/>
        <w:numPr>
          <w:ilvl w:val="0"/>
          <w:numId w:val="34"/>
        </w:numPr>
        <w:tabs>
          <w:tab w:val="left" w:pos="1080"/>
        </w:tabs>
        <w:spacing w:line="276" w:lineRule="auto"/>
        <w:jc w:val="both"/>
        <w:rPr>
          <w:rFonts w:ascii="Arial" w:hAnsi="Arial" w:cs="Arial"/>
          <w:sz w:val="22"/>
          <w:szCs w:val="22"/>
        </w:rPr>
      </w:pPr>
      <w:r w:rsidRPr="00337BC6">
        <w:rPr>
          <w:rFonts w:ascii="Arial" w:hAnsi="Arial" w:cs="Arial"/>
          <w:bCs/>
          <w:sz w:val="22"/>
          <w:szCs w:val="22"/>
        </w:rPr>
        <w:t xml:space="preserve">The teacher-child ratio is 1:10 with one lead teacher, and—if the group size is between 11 and 20—an assistant is assigned to the classroom. Both the teacher and assistant must be district or charter employees. </w:t>
      </w:r>
    </w:p>
    <w:p w:rsidR="00D83F3E" w:rsidRPr="00337BC6" w:rsidRDefault="00D83F3E" w:rsidP="005A1666">
      <w:pPr>
        <w:pStyle w:val="ListParagraph"/>
        <w:numPr>
          <w:ilvl w:val="0"/>
          <w:numId w:val="2"/>
        </w:numPr>
        <w:spacing w:line="276" w:lineRule="auto"/>
        <w:jc w:val="both"/>
        <w:rPr>
          <w:rFonts w:ascii="Arial" w:hAnsi="Arial" w:cs="Arial"/>
          <w:bCs/>
          <w:sz w:val="22"/>
          <w:szCs w:val="22"/>
        </w:rPr>
      </w:pPr>
      <w:r w:rsidRPr="00337BC6">
        <w:rPr>
          <w:rFonts w:ascii="Arial" w:hAnsi="Arial" w:cs="Arial"/>
          <w:sz w:val="22"/>
          <w:szCs w:val="22"/>
        </w:rPr>
        <w:t>PreK program administrators will report program progress by providing program reports in a format designated by PED no later than the 15</w:t>
      </w:r>
      <w:r w:rsidRPr="00337BC6">
        <w:rPr>
          <w:rFonts w:ascii="Arial" w:hAnsi="Arial" w:cs="Arial"/>
          <w:sz w:val="22"/>
          <w:szCs w:val="22"/>
          <w:vertAlign w:val="superscript"/>
        </w:rPr>
        <w:t>th</w:t>
      </w:r>
      <w:r w:rsidRPr="00337BC6">
        <w:rPr>
          <w:rFonts w:ascii="Arial" w:hAnsi="Arial" w:cs="Arial"/>
          <w:sz w:val="22"/>
          <w:szCs w:val="22"/>
        </w:rPr>
        <w:t xml:space="preserve"> of October and the 15</w:t>
      </w:r>
      <w:r w:rsidRPr="00337BC6">
        <w:rPr>
          <w:rFonts w:ascii="Arial" w:hAnsi="Arial" w:cs="Arial"/>
          <w:sz w:val="22"/>
          <w:szCs w:val="22"/>
          <w:vertAlign w:val="superscript"/>
        </w:rPr>
        <w:t>th</w:t>
      </w:r>
      <w:r w:rsidRPr="00337BC6">
        <w:rPr>
          <w:rFonts w:ascii="Arial" w:hAnsi="Arial" w:cs="Arial"/>
          <w:sz w:val="22"/>
          <w:szCs w:val="22"/>
        </w:rPr>
        <w:t xml:space="preserve"> of May. </w:t>
      </w:r>
    </w:p>
    <w:p w:rsidR="00D83F3E" w:rsidRPr="00337BC6" w:rsidRDefault="00D83F3E" w:rsidP="005A1666">
      <w:pPr>
        <w:pStyle w:val="ListParagraph"/>
        <w:numPr>
          <w:ilvl w:val="0"/>
          <w:numId w:val="2"/>
        </w:numPr>
        <w:spacing w:line="276" w:lineRule="auto"/>
        <w:jc w:val="both"/>
        <w:rPr>
          <w:rFonts w:ascii="Arial" w:hAnsi="Arial" w:cs="Arial"/>
          <w:bCs/>
          <w:sz w:val="22"/>
          <w:szCs w:val="22"/>
        </w:rPr>
      </w:pPr>
      <w:r w:rsidRPr="00337BC6">
        <w:rPr>
          <w:rFonts w:ascii="Arial" w:hAnsi="Arial" w:cs="Arial"/>
          <w:bCs/>
          <w:sz w:val="22"/>
          <w:szCs w:val="22"/>
        </w:rPr>
        <w:t>PreK program administrators will maintain an inventory of equipment purchased using PreK funds.</w:t>
      </w:r>
      <w:r w:rsidR="00F87294">
        <w:rPr>
          <w:rFonts w:ascii="Arial" w:hAnsi="Arial" w:cs="Arial"/>
          <w:bCs/>
          <w:sz w:val="22"/>
          <w:szCs w:val="22"/>
        </w:rPr>
        <w:t xml:space="preserve"> Furniture, computers, and information technology equipment will be clearly labeled as NM PreK.</w:t>
      </w:r>
    </w:p>
    <w:p w:rsidR="00D83F3E" w:rsidRPr="00337BC6" w:rsidRDefault="00D83F3E" w:rsidP="00D83F3E">
      <w:pPr>
        <w:spacing w:line="276" w:lineRule="auto"/>
        <w:jc w:val="both"/>
        <w:rPr>
          <w:rFonts w:ascii="Arial" w:hAnsi="Arial" w:cs="Arial"/>
          <w:b/>
          <w:sz w:val="22"/>
          <w:szCs w:val="22"/>
        </w:rPr>
      </w:pPr>
    </w:p>
    <w:p w:rsidR="00D83F3E" w:rsidRPr="00337BC6" w:rsidRDefault="00D83F3E" w:rsidP="00D83F3E">
      <w:pPr>
        <w:spacing w:line="276" w:lineRule="auto"/>
        <w:jc w:val="both"/>
        <w:rPr>
          <w:rFonts w:ascii="Arial" w:hAnsi="Arial" w:cs="Arial"/>
          <w:b/>
          <w:sz w:val="22"/>
          <w:szCs w:val="22"/>
        </w:rPr>
      </w:pPr>
      <w:r w:rsidRPr="00337BC6">
        <w:rPr>
          <w:rFonts w:ascii="Arial" w:hAnsi="Arial" w:cs="Arial"/>
          <w:b/>
          <w:sz w:val="22"/>
          <w:szCs w:val="22"/>
        </w:rPr>
        <w:t>Family Engagement:</w:t>
      </w:r>
    </w:p>
    <w:p w:rsidR="00D83F3E" w:rsidRPr="00337BC6" w:rsidRDefault="00D83F3E" w:rsidP="005A1666">
      <w:pPr>
        <w:pStyle w:val="ListParagraph"/>
        <w:numPr>
          <w:ilvl w:val="0"/>
          <w:numId w:val="2"/>
        </w:numPr>
        <w:spacing w:after="160" w:line="259" w:lineRule="auto"/>
        <w:contextualSpacing/>
        <w:rPr>
          <w:rFonts w:ascii="Arial" w:hAnsi="Arial" w:cs="Arial"/>
          <w:sz w:val="22"/>
          <w:szCs w:val="22"/>
        </w:rPr>
      </w:pPr>
      <w:r w:rsidRPr="00337BC6">
        <w:rPr>
          <w:rFonts w:ascii="Arial" w:hAnsi="Arial" w:cs="Arial"/>
          <w:sz w:val="22"/>
          <w:szCs w:val="22"/>
        </w:rPr>
        <w:t xml:space="preserve">PreK Program administrators must ensure that each preschool classroom documents in a notebook available for program monitors, 90 hours of family engagement activities that include: </w:t>
      </w:r>
    </w:p>
    <w:p w:rsidR="00D83F3E" w:rsidRPr="00D07AAC" w:rsidRDefault="00673A60" w:rsidP="00D07AAC">
      <w:pPr>
        <w:pStyle w:val="ListParagraph"/>
        <w:numPr>
          <w:ilvl w:val="0"/>
          <w:numId w:val="35"/>
        </w:numPr>
        <w:spacing w:after="160" w:line="259" w:lineRule="auto"/>
        <w:contextualSpacing/>
        <w:rPr>
          <w:rFonts w:ascii="Arial" w:hAnsi="Arial" w:cs="Arial"/>
          <w:sz w:val="22"/>
          <w:szCs w:val="22"/>
        </w:rPr>
      </w:pPr>
      <w:r w:rsidRPr="00D07AAC">
        <w:rPr>
          <w:rFonts w:ascii="Arial" w:hAnsi="Arial" w:cs="Arial"/>
          <w:sz w:val="20"/>
          <w:szCs w:val="20"/>
        </w:rPr>
        <w:t>O</w:t>
      </w:r>
      <w:r w:rsidR="00D83F3E" w:rsidRPr="00D07AAC">
        <w:rPr>
          <w:rFonts w:ascii="Arial" w:hAnsi="Arial" w:cs="Arial"/>
          <w:sz w:val="22"/>
          <w:szCs w:val="22"/>
        </w:rPr>
        <w:t>ne home visit for each child prior to the start of school (for children who enroll after the start of the school year, the home visit must take place within two weeks of enrollment);</w:t>
      </w:r>
    </w:p>
    <w:p w:rsidR="00D83F3E" w:rsidRPr="00D07AAC" w:rsidRDefault="00673A60" w:rsidP="00D07AAC">
      <w:pPr>
        <w:pStyle w:val="ListParagraph"/>
        <w:numPr>
          <w:ilvl w:val="0"/>
          <w:numId w:val="35"/>
        </w:numPr>
        <w:spacing w:after="160" w:line="259" w:lineRule="auto"/>
        <w:contextualSpacing/>
        <w:rPr>
          <w:rFonts w:ascii="Arial" w:hAnsi="Arial" w:cs="Arial"/>
          <w:sz w:val="22"/>
          <w:szCs w:val="22"/>
        </w:rPr>
      </w:pPr>
      <w:r w:rsidRPr="00D07AAC">
        <w:rPr>
          <w:rFonts w:ascii="Arial" w:hAnsi="Arial" w:cs="Arial"/>
          <w:sz w:val="20"/>
          <w:szCs w:val="20"/>
        </w:rPr>
        <w:t>T</w:t>
      </w:r>
      <w:r w:rsidRPr="00D07AAC">
        <w:rPr>
          <w:rFonts w:ascii="Arial" w:hAnsi="Arial" w:cs="Arial"/>
          <w:sz w:val="22"/>
          <w:szCs w:val="22"/>
        </w:rPr>
        <w:t xml:space="preserve">hree </w:t>
      </w:r>
      <w:r w:rsidR="00D83F3E" w:rsidRPr="00D07AAC">
        <w:rPr>
          <w:rFonts w:ascii="Arial" w:hAnsi="Arial" w:cs="Arial"/>
          <w:sz w:val="22"/>
          <w:szCs w:val="22"/>
        </w:rPr>
        <w:t>family/teacher conferences that align with the PreK Observational Assessment cycle;</w:t>
      </w:r>
    </w:p>
    <w:p w:rsidR="00D83F3E" w:rsidRDefault="00673A60" w:rsidP="00D07AAC">
      <w:pPr>
        <w:pStyle w:val="ListParagraph"/>
        <w:numPr>
          <w:ilvl w:val="0"/>
          <w:numId w:val="35"/>
        </w:numPr>
        <w:spacing w:after="160" w:line="259" w:lineRule="auto"/>
        <w:contextualSpacing/>
        <w:rPr>
          <w:rFonts w:ascii="Arial" w:hAnsi="Arial" w:cs="Arial"/>
          <w:sz w:val="22"/>
          <w:szCs w:val="22"/>
        </w:rPr>
      </w:pPr>
      <w:r w:rsidRPr="00D07AAC">
        <w:rPr>
          <w:rFonts w:ascii="Arial" w:hAnsi="Arial" w:cs="Arial"/>
          <w:sz w:val="20"/>
          <w:szCs w:val="20"/>
        </w:rPr>
        <w:t>A</w:t>
      </w:r>
      <w:r w:rsidRPr="00D07AAC">
        <w:rPr>
          <w:rFonts w:ascii="Arial" w:hAnsi="Arial" w:cs="Arial"/>
          <w:sz w:val="22"/>
          <w:szCs w:val="22"/>
        </w:rPr>
        <w:t xml:space="preserve"> </w:t>
      </w:r>
      <w:r w:rsidR="00D83F3E" w:rsidRPr="00D07AAC">
        <w:rPr>
          <w:rFonts w:ascii="Arial" w:hAnsi="Arial" w:cs="Arial"/>
          <w:sz w:val="22"/>
          <w:szCs w:val="22"/>
        </w:rPr>
        <w:t xml:space="preserve">minimum of four family engagement activities/events, </w:t>
      </w:r>
      <w:r w:rsidR="00FC5A2A">
        <w:rPr>
          <w:rFonts w:ascii="Arial" w:hAnsi="Arial" w:cs="Arial"/>
          <w:sz w:val="22"/>
          <w:szCs w:val="22"/>
        </w:rPr>
        <w:t>including the agenda and sign-in sheets, for all activities.</w:t>
      </w:r>
    </w:p>
    <w:p w:rsidR="00FC5A2A" w:rsidRDefault="00FC5A2A" w:rsidP="00D07AAC">
      <w:pPr>
        <w:pStyle w:val="ListParagraph"/>
        <w:numPr>
          <w:ilvl w:val="0"/>
          <w:numId w:val="35"/>
        </w:numPr>
        <w:spacing w:after="160" w:line="259" w:lineRule="auto"/>
        <w:contextualSpacing/>
        <w:rPr>
          <w:rFonts w:ascii="Arial" w:hAnsi="Arial" w:cs="Arial"/>
          <w:sz w:val="22"/>
          <w:szCs w:val="22"/>
        </w:rPr>
      </w:pPr>
      <w:r>
        <w:rPr>
          <w:rFonts w:ascii="Arial" w:hAnsi="Arial" w:cs="Arial"/>
          <w:sz w:val="22"/>
          <w:szCs w:val="22"/>
        </w:rPr>
        <w:t>A Family Engagement Calendar listing all conferences, and family events.</w:t>
      </w:r>
    </w:p>
    <w:p w:rsidR="00FC5A2A" w:rsidRPr="00D07AAC" w:rsidRDefault="00FC5A2A" w:rsidP="00FC5A2A">
      <w:pPr>
        <w:pStyle w:val="ListParagraph"/>
        <w:spacing w:after="160" w:line="259" w:lineRule="auto"/>
        <w:ind w:left="1440"/>
        <w:contextualSpacing/>
        <w:rPr>
          <w:rFonts w:ascii="Arial" w:hAnsi="Arial" w:cs="Arial"/>
          <w:sz w:val="22"/>
          <w:szCs w:val="22"/>
        </w:rPr>
      </w:pPr>
    </w:p>
    <w:p w:rsidR="00D83F3E" w:rsidRPr="00D07AAC" w:rsidRDefault="00D83F3E" w:rsidP="005A1666">
      <w:pPr>
        <w:pStyle w:val="ListParagraph"/>
        <w:numPr>
          <w:ilvl w:val="0"/>
          <w:numId w:val="2"/>
        </w:numPr>
        <w:spacing w:line="276" w:lineRule="auto"/>
        <w:jc w:val="both"/>
        <w:rPr>
          <w:rFonts w:ascii="Arial" w:hAnsi="Arial" w:cs="Arial"/>
          <w:sz w:val="22"/>
          <w:szCs w:val="22"/>
        </w:rPr>
      </w:pPr>
      <w:r w:rsidRPr="00D07AAC">
        <w:rPr>
          <w:rFonts w:ascii="Arial" w:hAnsi="Arial" w:cs="Arial"/>
          <w:sz w:val="22"/>
          <w:szCs w:val="22"/>
        </w:rPr>
        <w:t>PreK Program administrators must develop a Family Preschool Handbook</w:t>
      </w:r>
      <w:r w:rsidR="0023359A" w:rsidRPr="00D07AAC">
        <w:rPr>
          <w:rFonts w:ascii="Arial" w:hAnsi="Arial" w:cs="Arial"/>
          <w:sz w:val="22"/>
          <w:szCs w:val="22"/>
        </w:rPr>
        <w:t>*</w:t>
      </w:r>
      <w:r w:rsidRPr="00D07AAC">
        <w:rPr>
          <w:rFonts w:ascii="Arial" w:hAnsi="Arial" w:cs="Arial"/>
          <w:sz w:val="22"/>
          <w:szCs w:val="22"/>
        </w:rPr>
        <w:t xml:space="preserve"> that contains:</w:t>
      </w:r>
    </w:p>
    <w:p w:rsidR="00D83F3E" w:rsidRPr="00D07AAC" w:rsidRDefault="001E271E" w:rsidP="00D07AAC">
      <w:pPr>
        <w:pStyle w:val="ListParagraph"/>
        <w:numPr>
          <w:ilvl w:val="0"/>
          <w:numId w:val="36"/>
        </w:numPr>
        <w:spacing w:after="160" w:line="259" w:lineRule="auto"/>
        <w:contextualSpacing/>
        <w:rPr>
          <w:rFonts w:ascii="Arial" w:hAnsi="Arial" w:cs="Arial"/>
          <w:sz w:val="22"/>
          <w:szCs w:val="22"/>
        </w:rPr>
      </w:pPr>
      <w:r>
        <w:rPr>
          <w:rFonts w:ascii="Arial" w:hAnsi="Arial" w:cs="Arial"/>
          <w:sz w:val="22"/>
          <w:szCs w:val="22"/>
        </w:rPr>
        <w:t>p</w:t>
      </w:r>
      <w:r w:rsidR="00D83F3E" w:rsidRPr="00D07AAC">
        <w:rPr>
          <w:rFonts w:ascii="Arial" w:hAnsi="Arial" w:cs="Arial"/>
          <w:sz w:val="22"/>
          <w:szCs w:val="22"/>
        </w:rPr>
        <w:t>rocedures for Recruitment, Enrollment and Attendance</w:t>
      </w:r>
      <w:r w:rsidR="00725A1D">
        <w:rPr>
          <w:rFonts w:ascii="Arial" w:hAnsi="Arial" w:cs="Arial"/>
          <w:sz w:val="22"/>
          <w:szCs w:val="22"/>
        </w:rPr>
        <w:t>;</w:t>
      </w:r>
      <w:r w:rsidR="00D83F3E" w:rsidRPr="00D07AAC">
        <w:rPr>
          <w:rFonts w:ascii="Arial" w:hAnsi="Arial" w:cs="Arial"/>
          <w:sz w:val="22"/>
          <w:szCs w:val="22"/>
        </w:rPr>
        <w:t xml:space="preserve"> </w:t>
      </w:r>
    </w:p>
    <w:p w:rsidR="00D83F3E" w:rsidRPr="00D07AAC" w:rsidRDefault="001E271E" w:rsidP="00D07AAC">
      <w:pPr>
        <w:pStyle w:val="ListParagraph"/>
        <w:numPr>
          <w:ilvl w:val="0"/>
          <w:numId w:val="36"/>
        </w:numPr>
        <w:spacing w:after="160" w:line="259" w:lineRule="auto"/>
        <w:contextualSpacing/>
        <w:rPr>
          <w:rFonts w:ascii="Arial" w:hAnsi="Arial" w:cs="Arial"/>
          <w:sz w:val="22"/>
          <w:szCs w:val="22"/>
        </w:rPr>
      </w:pPr>
      <w:r>
        <w:rPr>
          <w:rFonts w:ascii="Arial" w:hAnsi="Arial" w:cs="Arial"/>
          <w:sz w:val="22"/>
          <w:szCs w:val="22"/>
        </w:rPr>
        <w:t>a</w:t>
      </w:r>
      <w:r w:rsidR="00D83F3E" w:rsidRPr="00D07AAC">
        <w:rPr>
          <w:rFonts w:ascii="Arial" w:hAnsi="Arial" w:cs="Arial"/>
          <w:sz w:val="22"/>
          <w:szCs w:val="22"/>
        </w:rPr>
        <w:t xml:space="preserve"> description of the program’s developmentally appropriate classroom practices and curriculum model</w:t>
      </w:r>
      <w:r w:rsidR="00725A1D">
        <w:rPr>
          <w:rFonts w:ascii="Arial" w:hAnsi="Arial" w:cs="Arial"/>
          <w:sz w:val="22"/>
          <w:szCs w:val="22"/>
        </w:rPr>
        <w:t>;</w:t>
      </w:r>
    </w:p>
    <w:p w:rsidR="00D83F3E" w:rsidRPr="00D07AAC" w:rsidRDefault="001E271E" w:rsidP="00D07AAC">
      <w:pPr>
        <w:pStyle w:val="ListParagraph"/>
        <w:numPr>
          <w:ilvl w:val="0"/>
          <w:numId w:val="36"/>
        </w:numPr>
        <w:spacing w:after="160" w:line="259" w:lineRule="auto"/>
        <w:contextualSpacing/>
        <w:rPr>
          <w:rFonts w:ascii="Arial" w:hAnsi="Arial" w:cs="Arial"/>
          <w:sz w:val="22"/>
          <w:szCs w:val="22"/>
        </w:rPr>
      </w:pPr>
      <w:r>
        <w:rPr>
          <w:rFonts w:ascii="Arial" w:hAnsi="Arial" w:cs="Arial"/>
          <w:sz w:val="22"/>
          <w:szCs w:val="22"/>
        </w:rPr>
        <w:t>a</w:t>
      </w:r>
      <w:r w:rsidR="00D83F3E" w:rsidRPr="00D07AAC">
        <w:rPr>
          <w:rFonts w:ascii="Arial" w:hAnsi="Arial" w:cs="Arial"/>
          <w:sz w:val="22"/>
          <w:szCs w:val="22"/>
        </w:rPr>
        <w:t xml:space="preserve"> calendar of </w:t>
      </w:r>
      <w:r w:rsidR="00D07AAC">
        <w:rPr>
          <w:rFonts w:ascii="Arial" w:hAnsi="Arial" w:cs="Arial"/>
          <w:sz w:val="22"/>
          <w:szCs w:val="22"/>
        </w:rPr>
        <w:t xml:space="preserve">the 90 required hours of </w:t>
      </w:r>
      <w:r w:rsidR="00D83F3E" w:rsidRPr="00D07AAC">
        <w:rPr>
          <w:rFonts w:ascii="Arial" w:hAnsi="Arial" w:cs="Arial"/>
          <w:sz w:val="22"/>
          <w:szCs w:val="22"/>
        </w:rPr>
        <w:t xml:space="preserve">family activities, </w:t>
      </w:r>
      <w:r w:rsidR="00D07AAC">
        <w:rPr>
          <w:rFonts w:ascii="Arial" w:hAnsi="Arial" w:cs="Arial"/>
          <w:sz w:val="22"/>
          <w:szCs w:val="22"/>
        </w:rPr>
        <w:t xml:space="preserve">including </w:t>
      </w:r>
      <w:r w:rsidR="00D83F3E" w:rsidRPr="00D07AAC">
        <w:rPr>
          <w:rFonts w:ascii="Arial" w:hAnsi="Arial" w:cs="Arial"/>
          <w:sz w:val="22"/>
          <w:szCs w:val="22"/>
        </w:rPr>
        <w:t>home visits and family conferences</w:t>
      </w:r>
      <w:r w:rsidR="00725A1D">
        <w:rPr>
          <w:rFonts w:ascii="Arial" w:hAnsi="Arial" w:cs="Arial"/>
          <w:sz w:val="22"/>
          <w:szCs w:val="22"/>
        </w:rPr>
        <w:t>;</w:t>
      </w:r>
    </w:p>
    <w:p w:rsidR="00D83F3E" w:rsidRPr="00D07AAC" w:rsidRDefault="001E271E" w:rsidP="00D07AAC">
      <w:pPr>
        <w:pStyle w:val="ListParagraph"/>
        <w:numPr>
          <w:ilvl w:val="0"/>
          <w:numId w:val="36"/>
        </w:numPr>
        <w:spacing w:after="160" w:line="259" w:lineRule="auto"/>
        <w:contextualSpacing/>
        <w:rPr>
          <w:rFonts w:ascii="Arial" w:hAnsi="Arial" w:cs="Arial"/>
          <w:sz w:val="22"/>
          <w:szCs w:val="22"/>
        </w:rPr>
      </w:pPr>
      <w:r>
        <w:rPr>
          <w:rFonts w:ascii="Arial" w:hAnsi="Arial" w:cs="Arial"/>
          <w:sz w:val="22"/>
          <w:szCs w:val="22"/>
        </w:rPr>
        <w:t>p</w:t>
      </w:r>
      <w:r w:rsidR="00D83F3E" w:rsidRPr="00D07AAC">
        <w:rPr>
          <w:rFonts w:ascii="Arial" w:hAnsi="Arial" w:cs="Arial"/>
          <w:sz w:val="22"/>
          <w:szCs w:val="22"/>
        </w:rPr>
        <w:t>rocedures for transportation of children (if applicable)</w:t>
      </w:r>
      <w:r w:rsidR="00725A1D">
        <w:rPr>
          <w:rFonts w:ascii="Arial" w:hAnsi="Arial" w:cs="Arial"/>
          <w:sz w:val="22"/>
          <w:szCs w:val="22"/>
        </w:rPr>
        <w:t>;</w:t>
      </w:r>
    </w:p>
    <w:p w:rsidR="00D83F3E" w:rsidRPr="00D07AAC" w:rsidRDefault="001E271E" w:rsidP="00D07AAC">
      <w:pPr>
        <w:pStyle w:val="ListParagraph"/>
        <w:numPr>
          <w:ilvl w:val="0"/>
          <w:numId w:val="36"/>
        </w:numPr>
        <w:spacing w:after="160" w:line="259" w:lineRule="auto"/>
        <w:contextualSpacing/>
        <w:rPr>
          <w:rFonts w:ascii="Arial" w:hAnsi="Arial" w:cs="Arial"/>
          <w:sz w:val="22"/>
          <w:szCs w:val="22"/>
        </w:rPr>
      </w:pPr>
      <w:r>
        <w:rPr>
          <w:rFonts w:ascii="Arial" w:hAnsi="Arial" w:cs="Arial"/>
          <w:sz w:val="22"/>
          <w:szCs w:val="22"/>
        </w:rPr>
        <w:t>p</w:t>
      </w:r>
      <w:r w:rsidR="00D83F3E" w:rsidRPr="00D07AAC">
        <w:rPr>
          <w:rFonts w:ascii="Arial" w:hAnsi="Arial" w:cs="Arial"/>
          <w:sz w:val="22"/>
          <w:szCs w:val="22"/>
        </w:rPr>
        <w:t>rocedures for developmental and health screenings, including how and when results will be shared with families, and how follow-up will occur</w:t>
      </w:r>
      <w:r w:rsidR="00725A1D">
        <w:rPr>
          <w:rFonts w:ascii="Arial" w:hAnsi="Arial" w:cs="Arial"/>
          <w:sz w:val="22"/>
          <w:szCs w:val="22"/>
        </w:rPr>
        <w:t>;</w:t>
      </w:r>
      <w:r w:rsidR="00D83F3E" w:rsidRPr="00D07AAC">
        <w:rPr>
          <w:rFonts w:ascii="Arial" w:hAnsi="Arial" w:cs="Arial"/>
          <w:sz w:val="22"/>
          <w:szCs w:val="22"/>
        </w:rPr>
        <w:t xml:space="preserve"> </w:t>
      </w:r>
    </w:p>
    <w:p w:rsidR="00D83F3E" w:rsidRPr="00D07AAC" w:rsidRDefault="001E271E" w:rsidP="00D07AAC">
      <w:pPr>
        <w:pStyle w:val="ListParagraph"/>
        <w:numPr>
          <w:ilvl w:val="0"/>
          <w:numId w:val="36"/>
        </w:numPr>
        <w:spacing w:after="160" w:line="259" w:lineRule="auto"/>
        <w:contextualSpacing/>
        <w:rPr>
          <w:rFonts w:ascii="Arial" w:hAnsi="Arial" w:cs="Arial"/>
          <w:sz w:val="22"/>
          <w:szCs w:val="22"/>
        </w:rPr>
      </w:pPr>
      <w:r>
        <w:rPr>
          <w:rFonts w:ascii="Arial" w:hAnsi="Arial" w:cs="Arial"/>
          <w:sz w:val="22"/>
          <w:szCs w:val="22"/>
        </w:rPr>
        <w:t>p</w:t>
      </w:r>
      <w:r w:rsidR="00D83F3E" w:rsidRPr="00D07AAC">
        <w:rPr>
          <w:rFonts w:ascii="Arial" w:hAnsi="Arial" w:cs="Arial"/>
          <w:sz w:val="22"/>
          <w:szCs w:val="22"/>
        </w:rPr>
        <w:t xml:space="preserve">rocedures for referring </w:t>
      </w:r>
      <w:r w:rsidR="00266CDE">
        <w:rPr>
          <w:rFonts w:ascii="Arial" w:hAnsi="Arial" w:cs="Arial"/>
          <w:sz w:val="22"/>
          <w:szCs w:val="22"/>
        </w:rPr>
        <w:t xml:space="preserve">and serving </w:t>
      </w:r>
      <w:r w:rsidR="00D83F3E" w:rsidRPr="00D07AAC">
        <w:rPr>
          <w:rFonts w:ascii="Arial" w:hAnsi="Arial" w:cs="Arial"/>
          <w:sz w:val="22"/>
          <w:szCs w:val="22"/>
        </w:rPr>
        <w:t>children with suspected developmental delays and/or disabilities to the district’s Child Find services,</w:t>
      </w:r>
      <w:r w:rsidR="00725A1D">
        <w:rPr>
          <w:rFonts w:ascii="Arial" w:hAnsi="Arial" w:cs="Arial"/>
          <w:i/>
          <w:sz w:val="22"/>
          <w:szCs w:val="22"/>
        </w:rPr>
        <w:t>;</w:t>
      </w:r>
      <w:r w:rsidR="00D83F3E" w:rsidRPr="00D07AAC">
        <w:rPr>
          <w:rFonts w:ascii="Arial" w:hAnsi="Arial" w:cs="Arial"/>
          <w:i/>
          <w:sz w:val="22"/>
          <w:szCs w:val="22"/>
        </w:rPr>
        <w:t xml:space="preserve"> </w:t>
      </w:r>
    </w:p>
    <w:p w:rsidR="00D83F3E" w:rsidRPr="00D07AAC" w:rsidRDefault="001E271E" w:rsidP="00D07AAC">
      <w:pPr>
        <w:pStyle w:val="ListParagraph"/>
        <w:numPr>
          <w:ilvl w:val="0"/>
          <w:numId w:val="36"/>
        </w:numPr>
        <w:spacing w:after="160" w:line="259" w:lineRule="auto"/>
        <w:contextualSpacing/>
        <w:rPr>
          <w:rFonts w:ascii="Arial" w:hAnsi="Arial" w:cs="Arial"/>
          <w:sz w:val="22"/>
          <w:szCs w:val="22"/>
        </w:rPr>
      </w:pPr>
      <w:r>
        <w:rPr>
          <w:rFonts w:ascii="Arial" w:hAnsi="Arial" w:cs="Arial"/>
          <w:sz w:val="22"/>
          <w:szCs w:val="22"/>
        </w:rPr>
        <w:t>a</w:t>
      </w:r>
      <w:r w:rsidR="00D83F3E" w:rsidRPr="00D07AAC">
        <w:rPr>
          <w:rFonts w:ascii="Arial" w:hAnsi="Arial" w:cs="Arial"/>
          <w:sz w:val="22"/>
          <w:szCs w:val="22"/>
        </w:rPr>
        <w:t xml:space="preserve"> detailed Transition Plan for supporting children moving into and out of the program</w:t>
      </w:r>
      <w:r w:rsidR="00725A1D">
        <w:rPr>
          <w:rFonts w:ascii="Arial" w:hAnsi="Arial" w:cs="Arial"/>
          <w:sz w:val="22"/>
          <w:szCs w:val="22"/>
        </w:rPr>
        <w:t>; and,</w:t>
      </w:r>
    </w:p>
    <w:p w:rsidR="009711F8" w:rsidRDefault="001E271E" w:rsidP="00D07AAC">
      <w:pPr>
        <w:pStyle w:val="ListParagraph"/>
        <w:numPr>
          <w:ilvl w:val="0"/>
          <w:numId w:val="36"/>
        </w:numPr>
        <w:spacing w:line="259" w:lineRule="auto"/>
        <w:contextualSpacing/>
        <w:rPr>
          <w:rFonts w:ascii="Arial" w:hAnsi="Arial" w:cs="Arial"/>
          <w:sz w:val="22"/>
          <w:szCs w:val="22"/>
        </w:rPr>
      </w:pPr>
      <w:proofErr w:type="gramStart"/>
      <w:r>
        <w:rPr>
          <w:rFonts w:ascii="Arial" w:hAnsi="Arial" w:cs="Arial"/>
          <w:sz w:val="22"/>
          <w:szCs w:val="22"/>
        </w:rPr>
        <w:t>p</w:t>
      </w:r>
      <w:r w:rsidR="00D83F3E" w:rsidRPr="00D07AAC">
        <w:rPr>
          <w:rFonts w:ascii="Arial" w:hAnsi="Arial" w:cs="Arial"/>
          <w:sz w:val="22"/>
          <w:szCs w:val="22"/>
        </w:rPr>
        <w:t>rocedures</w:t>
      </w:r>
      <w:proofErr w:type="gramEnd"/>
      <w:r w:rsidR="00D83F3E" w:rsidRPr="00D07AAC">
        <w:rPr>
          <w:rFonts w:ascii="Arial" w:hAnsi="Arial" w:cs="Arial"/>
          <w:sz w:val="22"/>
          <w:szCs w:val="22"/>
        </w:rPr>
        <w:t xml:space="preserve"> for meals and snacks, including a statement that all food must be prepared by the district/school nutrition staff</w:t>
      </w:r>
      <w:r w:rsidR="00725A1D">
        <w:rPr>
          <w:rFonts w:ascii="Arial" w:hAnsi="Arial" w:cs="Arial"/>
          <w:sz w:val="22"/>
          <w:szCs w:val="22"/>
        </w:rPr>
        <w:t>.</w:t>
      </w:r>
    </w:p>
    <w:p w:rsidR="00D83F3E" w:rsidRPr="009711F8" w:rsidRDefault="009711F8" w:rsidP="009711F8">
      <w:pPr>
        <w:widowControl/>
        <w:rPr>
          <w:rFonts w:ascii="Arial" w:hAnsi="Arial" w:cs="Arial"/>
          <w:sz w:val="22"/>
          <w:szCs w:val="22"/>
        </w:rPr>
      </w:pPr>
      <w:r>
        <w:rPr>
          <w:rFonts w:ascii="Arial" w:hAnsi="Arial" w:cs="Arial"/>
          <w:sz w:val="22"/>
          <w:szCs w:val="22"/>
        </w:rPr>
        <w:br w:type="page"/>
      </w:r>
    </w:p>
    <w:p w:rsidR="00D83F3E" w:rsidRPr="009711F8" w:rsidRDefault="00D83F3E" w:rsidP="009711F8">
      <w:pPr>
        <w:spacing w:line="276" w:lineRule="auto"/>
        <w:jc w:val="both"/>
        <w:rPr>
          <w:rFonts w:ascii="Arial" w:hAnsi="Arial" w:cs="Arial"/>
          <w:sz w:val="22"/>
          <w:szCs w:val="22"/>
        </w:rPr>
      </w:pPr>
      <w:r w:rsidRPr="00D07AAC">
        <w:rPr>
          <w:rFonts w:ascii="Arial" w:hAnsi="Arial" w:cs="Arial"/>
          <w:sz w:val="22"/>
          <w:szCs w:val="22"/>
        </w:rPr>
        <w:lastRenderedPageBreak/>
        <w:t xml:space="preserve">*The Family Preschool Handbook </w:t>
      </w:r>
      <w:r w:rsidR="00893005">
        <w:rPr>
          <w:rFonts w:ascii="Arial" w:hAnsi="Arial" w:cs="Arial"/>
          <w:sz w:val="22"/>
          <w:szCs w:val="22"/>
        </w:rPr>
        <w:t>may</w:t>
      </w:r>
      <w:r w:rsidRPr="00D07AAC">
        <w:rPr>
          <w:rFonts w:ascii="Arial" w:hAnsi="Arial" w:cs="Arial"/>
          <w:sz w:val="22"/>
          <w:szCs w:val="22"/>
        </w:rPr>
        <w:t xml:space="preserve"> be completed as a section in the District or School Handbook</w:t>
      </w:r>
    </w:p>
    <w:p w:rsidR="005F46E5" w:rsidRDefault="005F46E5" w:rsidP="00D83F3E">
      <w:pPr>
        <w:pStyle w:val="ListParagraph"/>
        <w:rPr>
          <w:rFonts w:ascii="Arial" w:hAnsi="Arial" w:cs="Arial"/>
          <w:sz w:val="22"/>
          <w:szCs w:val="22"/>
        </w:rPr>
      </w:pPr>
    </w:p>
    <w:p w:rsidR="00D83F3E" w:rsidRPr="00D07AAC" w:rsidRDefault="00D83F3E" w:rsidP="00D83F3E">
      <w:pPr>
        <w:spacing w:line="276" w:lineRule="auto"/>
        <w:jc w:val="both"/>
        <w:rPr>
          <w:rFonts w:ascii="Arial" w:hAnsi="Arial" w:cs="Arial"/>
          <w:b/>
          <w:sz w:val="22"/>
          <w:szCs w:val="22"/>
        </w:rPr>
      </w:pPr>
      <w:r w:rsidRPr="00D07AAC">
        <w:rPr>
          <w:rFonts w:ascii="Arial" w:hAnsi="Arial" w:cs="Arial"/>
          <w:b/>
          <w:sz w:val="22"/>
          <w:szCs w:val="22"/>
        </w:rPr>
        <w:t xml:space="preserve">Program Monitoring: </w:t>
      </w:r>
    </w:p>
    <w:p w:rsidR="00D83F3E" w:rsidRPr="00D07AAC" w:rsidRDefault="00D83F3E" w:rsidP="005A1666">
      <w:pPr>
        <w:pStyle w:val="ListParagraph"/>
        <w:numPr>
          <w:ilvl w:val="0"/>
          <w:numId w:val="2"/>
        </w:numPr>
        <w:rPr>
          <w:rFonts w:ascii="Arial" w:hAnsi="Arial" w:cs="Arial"/>
          <w:color w:val="000000"/>
          <w:sz w:val="22"/>
          <w:szCs w:val="22"/>
        </w:rPr>
      </w:pPr>
      <w:r w:rsidRPr="00D07AAC">
        <w:rPr>
          <w:rFonts w:ascii="Arial" w:hAnsi="Arial" w:cs="Arial"/>
          <w:color w:val="000000"/>
          <w:sz w:val="22"/>
          <w:szCs w:val="22"/>
        </w:rPr>
        <w:t>PED staff will conduct a combination of random on-site and electronic monitoring. To facilitate the PreK on-site monitoring process, please have available</w:t>
      </w:r>
    </w:p>
    <w:p w:rsidR="00D83F3E" w:rsidRPr="00D07AAC" w:rsidRDefault="001E271E" w:rsidP="00D07AAC">
      <w:pPr>
        <w:pStyle w:val="ListParagraph"/>
        <w:numPr>
          <w:ilvl w:val="0"/>
          <w:numId w:val="37"/>
        </w:numPr>
        <w:rPr>
          <w:rFonts w:ascii="Arial" w:hAnsi="Arial" w:cs="Arial"/>
          <w:color w:val="000000"/>
          <w:sz w:val="22"/>
          <w:szCs w:val="22"/>
        </w:rPr>
      </w:pPr>
      <w:r>
        <w:rPr>
          <w:rFonts w:ascii="Arial" w:hAnsi="Arial" w:cs="Arial"/>
          <w:color w:val="000000"/>
          <w:sz w:val="22"/>
          <w:szCs w:val="22"/>
        </w:rPr>
        <w:t>f</w:t>
      </w:r>
      <w:r w:rsidR="00D83F3E" w:rsidRPr="00D07AAC">
        <w:rPr>
          <w:rFonts w:ascii="Arial" w:hAnsi="Arial" w:cs="Arial"/>
          <w:color w:val="000000"/>
          <w:sz w:val="22"/>
          <w:szCs w:val="22"/>
        </w:rPr>
        <w:t>amily engagement/training summary documentation by PreK site (including fl</w:t>
      </w:r>
      <w:r w:rsidR="00EC38F4">
        <w:rPr>
          <w:rFonts w:ascii="Arial" w:hAnsi="Arial" w:cs="Arial"/>
          <w:color w:val="000000"/>
          <w:sz w:val="22"/>
          <w:szCs w:val="22"/>
        </w:rPr>
        <w:t>yers, agendas, sign-in sheets, </w:t>
      </w:r>
      <w:r w:rsidR="00D83F3E" w:rsidRPr="00D07AAC">
        <w:rPr>
          <w:rFonts w:ascii="Arial" w:hAnsi="Arial" w:cs="Arial"/>
          <w:color w:val="000000"/>
          <w:sz w:val="22"/>
          <w:szCs w:val="22"/>
        </w:rPr>
        <w:t>and an accounting of hours to-date)</w:t>
      </w:r>
      <w:r w:rsidR="00725A1D">
        <w:rPr>
          <w:rFonts w:ascii="Arial" w:hAnsi="Arial" w:cs="Arial"/>
          <w:color w:val="000000"/>
          <w:sz w:val="22"/>
          <w:szCs w:val="22"/>
        </w:rPr>
        <w:t>;</w:t>
      </w:r>
    </w:p>
    <w:p w:rsidR="00D83F3E" w:rsidRPr="00D07AAC" w:rsidRDefault="005F46E5" w:rsidP="00D07AAC">
      <w:pPr>
        <w:pStyle w:val="ListParagraph"/>
        <w:numPr>
          <w:ilvl w:val="0"/>
          <w:numId w:val="37"/>
        </w:numPr>
        <w:spacing w:before="100" w:beforeAutospacing="1" w:after="100" w:afterAutospacing="1"/>
        <w:rPr>
          <w:rFonts w:ascii="Arial" w:hAnsi="Arial" w:cs="Arial"/>
          <w:color w:val="000000"/>
          <w:sz w:val="22"/>
          <w:szCs w:val="22"/>
        </w:rPr>
      </w:pPr>
      <w:r>
        <w:rPr>
          <w:rFonts w:ascii="Arial" w:hAnsi="Arial" w:cs="Arial"/>
          <w:color w:val="000000"/>
          <w:sz w:val="22"/>
          <w:szCs w:val="22"/>
        </w:rPr>
        <w:t>h</w:t>
      </w:r>
      <w:r w:rsidR="00D83F3E" w:rsidRPr="00D07AAC">
        <w:rPr>
          <w:rFonts w:ascii="Arial" w:hAnsi="Arial" w:cs="Arial"/>
          <w:color w:val="000000"/>
          <w:sz w:val="22"/>
          <w:szCs w:val="22"/>
        </w:rPr>
        <w:t xml:space="preserve">ealth, </w:t>
      </w:r>
      <w:r>
        <w:rPr>
          <w:rFonts w:ascii="Arial" w:hAnsi="Arial" w:cs="Arial"/>
          <w:color w:val="000000"/>
          <w:sz w:val="22"/>
          <w:szCs w:val="22"/>
        </w:rPr>
        <w:t>v</w:t>
      </w:r>
      <w:r w:rsidR="00D83F3E" w:rsidRPr="00D07AAC">
        <w:rPr>
          <w:rFonts w:ascii="Arial" w:hAnsi="Arial" w:cs="Arial"/>
          <w:color w:val="000000"/>
          <w:sz w:val="22"/>
          <w:szCs w:val="22"/>
        </w:rPr>
        <w:t xml:space="preserve">ision, </w:t>
      </w:r>
      <w:r>
        <w:rPr>
          <w:rFonts w:ascii="Arial" w:hAnsi="Arial" w:cs="Arial"/>
          <w:color w:val="000000"/>
          <w:sz w:val="22"/>
          <w:szCs w:val="22"/>
        </w:rPr>
        <w:t>d</w:t>
      </w:r>
      <w:r w:rsidR="00D83F3E" w:rsidRPr="00D07AAC">
        <w:rPr>
          <w:rFonts w:ascii="Arial" w:hAnsi="Arial" w:cs="Arial"/>
          <w:color w:val="000000"/>
          <w:sz w:val="22"/>
          <w:szCs w:val="22"/>
        </w:rPr>
        <w:t xml:space="preserve">ental </w:t>
      </w:r>
      <w:r>
        <w:rPr>
          <w:rFonts w:ascii="Arial" w:hAnsi="Arial" w:cs="Arial"/>
          <w:color w:val="000000"/>
          <w:sz w:val="22"/>
          <w:szCs w:val="22"/>
        </w:rPr>
        <w:t>s</w:t>
      </w:r>
      <w:r w:rsidR="00D83F3E" w:rsidRPr="00D07AAC">
        <w:rPr>
          <w:rFonts w:ascii="Arial" w:hAnsi="Arial" w:cs="Arial"/>
          <w:color w:val="000000"/>
          <w:sz w:val="22"/>
          <w:szCs w:val="22"/>
        </w:rPr>
        <w:t>creening summary (number of students screened, number of referrals and outcomes)</w:t>
      </w:r>
      <w:r w:rsidR="00725A1D">
        <w:rPr>
          <w:rFonts w:ascii="Arial" w:hAnsi="Arial" w:cs="Arial"/>
          <w:color w:val="000000"/>
          <w:sz w:val="22"/>
          <w:szCs w:val="22"/>
        </w:rPr>
        <w:t>;</w:t>
      </w:r>
    </w:p>
    <w:p w:rsidR="00D83F3E" w:rsidRPr="00D07AAC" w:rsidRDefault="001E271E" w:rsidP="00D07AAC">
      <w:pPr>
        <w:pStyle w:val="ListParagraph"/>
        <w:numPr>
          <w:ilvl w:val="0"/>
          <w:numId w:val="37"/>
        </w:numPr>
        <w:spacing w:before="100" w:beforeAutospacing="1" w:after="100" w:afterAutospacing="1"/>
        <w:rPr>
          <w:rFonts w:ascii="Arial" w:hAnsi="Arial" w:cs="Arial"/>
          <w:color w:val="000000"/>
          <w:sz w:val="22"/>
          <w:szCs w:val="22"/>
        </w:rPr>
      </w:pPr>
      <w:r>
        <w:rPr>
          <w:rFonts w:ascii="Arial" w:hAnsi="Arial" w:cs="Arial"/>
          <w:color w:val="000000"/>
          <w:sz w:val="22"/>
          <w:szCs w:val="22"/>
        </w:rPr>
        <w:t>e</w:t>
      </w:r>
      <w:r w:rsidR="00D83F3E" w:rsidRPr="00D07AAC">
        <w:rPr>
          <w:rFonts w:ascii="Arial" w:hAnsi="Arial" w:cs="Arial"/>
          <w:color w:val="000000"/>
          <w:sz w:val="22"/>
          <w:szCs w:val="22"/>
        </w:rPr>
        <w:t xml:space="preserve">vidence of </w:t>
      </w:r>
      <w:r w:rsidR="00DB17B6">
        <w:rPr>
          <w:rFonts w:ascii="Arial" w:hAnsi="Arial" w:cs="Arial"/>
          <w:color w:val="000000"/>
          <w:sz w:val="22"/>
          <w:szCs w:val="22"/>
        </w:rPr>
        <w:t xml:space="preserve">monthly </w:t>
      </w:r>
      <w:r w:rsidR="00D83F3E" w:rsidRPr="00D07AAC">
        <w:rPr>
          <w:rFonts w:ascii="Arial" w:hAnsi="Arial" w:cs="Arial"/>
          <w:color w:val="000000"/>
          <w:sz w:val="22"/>
          <w:szCs w:val="22"/>
        </w:rPr>
        <w:t>PreK classroom walkthroughs (number of walkthroughs, a sampling of few completed PreK walkthrough forms)</w:t>
      </w:r>
      <w:r w:rsidR="00725A1D">
        <w:rPr>
          <w:rFonts w:ascii="Arial" w:hAnsi="Arial" w:cs="Arial"/>
          <w:color w:val="000000"/>
          <w:sz w:val="22"/>
          <w:szCs w:val="22"/>
        </w:rPr>
        <w:t>;</w:t>
      </w:r>
    </w:p>
    <w:p w:rsidR="00D83F3E" w:rsidRPr="00D07AAC" w:rsidRDefault="00D83F3E" w:rsidP="00D07AAC">
      <w:pPr>
        <w:pStyle w:val="ListParagraph"/>
        <w:numPr>
          <w:ilvl w:val="0"/>
          <w:numId w:val="37"/>
        </w:numPr>
        <w:spacing w:before="100" w:beforeAutospacing="1" w:after="100" w:afterAutospacing="1"/>
        <w:rPr>
          <w:rFonts w:ascii="Arial" w:hAnsi="Arial" w:cs="Arial"/>
          <w:color w:val="000000"/>
          <w:sz w:val="22"/>
          <w:szCs w:val="22"/>
        </w:rPr>
      </w:pPr>
      <w:r w:rsidRPr="00D07AAC">
        <w:rPr>
          <w:rFonts w:ascii="Arial" w:hAnsi="Arial" w:cs="Arial"/>
          <w:color w:val="000000"/>
          <w:sz w:val="22"/>
          <w:szCs w:val="22"/>
        </w:rPr>
        <w:t>Family Teacher Summary reports</w:t>
      </w:r>
      <w:r w:rsidR="00725A1D">
        <w:rPr>
          <w:rFonts w:ascii="Arial" w:hAnsi="Arial" w:cs="Arial"/>
          <w:color w:val="000000"/>
          <w:sz w:val="22"/>
          <w:szCs w:val="22"/>
        </w:rPr>
        <w:t>;</w:t>
      </w:r>
    </w:p>
    <w:p w:rsidR="00D83F3E" w:rsidRDefault="00D83F3E" w:rsidP="00D07AAC">
      <w:pPr>
        <w:pStyle w:val="ListParagraph"/>
        <w:numPr>
          <w:ilvl w:val="0"/>
          <w:numId w:val="37"/>
        </w:numPr>
        <w:spacing w:before="100" w:beforeAutospacing="1" w:after="100" w:afterAutospacing="1"/>
        <w:rPr>
          <w:rFonts w:ascii="Arial" w:hAnsi="Arial" w:cs="Arial"/>
          <w:color w:val="000000"/>
          <w:sz w:val="22"/>
          <w:szCs w:val="22"/>
        </w:rPr>
      </w:pPr>
      <w:r w:rsidRPr="00D07AAC">
        <w:rPr>
          <w:rFonts w:ascii="Arial" w:hAnsi="Arial" w:cs="Arial"/>
          <w:color w:val="000000"/>
          <w:sz w:val="22"/>
          <w:szCs w:val="22"/>
        </w:rPr>
        <w:t>Home Visit reports</w:t>
      </w:r>
      <w:r w:rsidR="00725A1D">
        <w:rPr>
          <w:rFonts w:ascii="Arial" w:hAnsi="Arial" w:cs="Arial"/>
          <w:color w:val="000000"/>
          <w:sz w:val="22"/>
          <w:szCs w:val="22"/>
        </w:rPr>
        <w:t>;</w:t>
      </w:r>
    </w:p>
    <w:p w:rsidR="001E271E" w:rsidRPr="00D07AAC" w:rsidRDefault="001E271E" w:rsidP="00D07AAC">
      <w:pPr>
        <w:pStyle w:val="ListParagraph"/>
        <w:numPr>
          <w:ilvl w:val="0"/>
          <w:numId w:val="37"/>
        </w:numPr>
        <w:spacing w:before="100" w:beforeAutospacing="1" w:after="100" w:afterAutospacing="1"/>
        <w:rPr>
          <w:rFonts w:ascii="Arial" w:hAnsi="Arial" w:cs="Arial"/>
          <w:color w:val="000000"/>
          <w:sz w:val="22"/>
          <w:szCs w:val="22"/>
        </w:rPr>
      </w:pPr>
      <w:r>
        <w:rPr>
          <w:rFonts w:ascii="Arial" w:hAnsi="Arial" w:cs="Arial"/>
          <w:color w:val="000000"/>
          <w:sz w:val="22"/>
          <w:szCs w:val="22"/>
        </w:rPr>
        <w:t>lesson plans for the current year;</w:t>
      </w:r>
    </w:p>
    <w:p w:rsidR="00D83F3E" w:rsidRPr="00D07AAC" w:rsidRDefault="005F46E5" w:rsidP="00D07AAC">
      <w:pPr>
        <w:pStyle w:val="ListParagraph"/>
        <w:numPr>
          <w:ilvl w:val="0"/>
          <w:numId w:val="37"/>
        </w:numPr>
        <w:spacing w:before="100" w:beforeAutospacing="1" w:after="100" w:afterAutospacing="1"/>
        <w:rPr>
          <w:rFonts w:ascii="Arial" w:hAnsi="Arial" w:cs="Arial"/>
          <w:color w:val="000000"/>
          <w:sz w:val="22"/>
          <w:szCs w:val="22"/>
        </w:rPr>
      </w:pPr>
      <w:r>
        <w:rPr>
          <w:rFonts w:ascii="Arial" w:hAnsi="Arial" w:cs="Arial"/>
          <w:color w:val="000000"/>
          <w:sz w:val="22"/>
          <w:szCs w:val="22"/>
        </w:rPr>
        <w:t>d</w:t>
      </w:r>
      <w:r w:rsidR="00D83F3E" w:rsidRPr="00D07AAC">
        <w:rPr>
          <w:rFonts w:ascii="Arial" w:hAnsi="Arial" w:cs="Arial"/>
          <w:color w:val="000000"/>
          <w:sz w:val="22"/>
          <w:szCs w:val="22"/>
        </w:rPr>
        <w:t xml:space="preserve">evelopmental </w:t>
      </w:r>
      <w:r>
        <w:rPr>
          <w:rFonts w:ascii="Arial" w:hAnsi="Arial" w:cs="Arial"/>
          <w:color w:val="000000"/>
          <w:sz w:val="22"/>
          <w:szCs w:val="22"/>
        </w:rPr>
        <w:t>s</w:t>
      </w:r>
      <w:r w:rsidR="00D83F3E" w:rsidRPr="00D07AAC">
        <w:rPr>
          <w:rFonts w:ascii="Arial" w:hAnsi="Arial" w:cs="Arial"/>
          <w:color w:val="000000"/>
          <w:sz w:val="22"/>
          <w:szCs w:val="22"/>
        </w:rPr>
        <w:t>creening reports</w:t>
      </w:r>
      <w:r w:rsidR="00725A1D">
        <w:rPr>
          <w:rFonts w:ascii="Arial" w:hAnsi="Arial" w:cs="Arial"/>
          <w:color w:val="000000"/>
          <w:sz w:val="22"/>
          <w:szCs w:val="22"/>
        </w:rPr>
        <w:t>;</w:t>
      </w:r>
    </w:p>
    <w:p w:rsidR="00D83F3E" w:rsidRPr="00D07AAC" w:rsidRDefault="001E271E" w:rsidP="00D07AAC">
      <w:pPr>
        <w:pStyle w:val="ListParagraph"/>
        <w:numPr>
          <w:ilvl w:val="0"/>
          <w:numId w:val="37"/>
        </w:numPr>
        <w:spacing w:before="100" w:beforeAutospacing="1" w:after="100" w:afterAutospacing="1"/>
        <w:rPr>
          <w:rFonts w:ascii="Arial" w:hAnsi="Arial" w:cs="Arial"/>
          <w:color w:val="000000"/>
          <w:sz w:val="22"/>
          <w:szCs w:val="22"/>
        </w:rPr>
      </w:pPr>
      <w:r>
        <w:rPr>
          <w:rFonts w:ascii="Arial" w:hAnsi="Arial" w:cs="Arial"/>
          <w:color w:val="000000"/>
          <w:sz w:val="22"/>
          <w:szCs w:val="22"/>
        </w:rPr>
        <w:t>s</w:t>
      </w:r>
      <w:r w:rsidR="00D83F3E" w:rsidRPr="00D07AAC">
        <w:rPr>
          <w:rFonts w:ascii="Arial" w:hAnsi="Arial" w:cs="Arial"/>
          <w:color w:val="000000"/>
          <w:sz w:val="22"/>
          <w:szCs w:val="22"/>
        </w:rPr>
        <w:t>ummary of how the PreK Coordinator supports the NM PreK consultants, teachers and education assistants</w:t>
      </w:r>
      <w:r w:rsidR="00F12B26">
        <w:rPr>
          <w:rFonts w:ascii="Arial" w:hAnsi="Arial" w:cs="Arial"/>
          <w:color w:val="000000"/>
          <w:sz w:val="22"/>
          <w:szCs w:val="22"/>
        </w:rPr>
        <w:t>, and suggestions for improvement</w:t>
      </w:r>
      <w:r w:rsidR="00725A1D">
        <w:rPr>
          <w:rFonts w:ascii="Arial" w:hAnsi="Arial" w:cs="Arial"/>
          <w:color w:val="000000"/>
          <w:sz w:val="22"/>
          <w:szCs w:val="22"/>
        </w:rPr>
        <w:t>;</w:t>
      </w:r>
    </w:p>
    <w:p w:rsidR="00D83F3E" w:rsidRPr="00D07AAC" w:rsidRDefault="001E271E" w:rsidP="00D07AAC">
      <w:pPr>
        <w:pStyle w:val="ListParagraph"/>
        <w:numPr>
          <w:ilvl w:val="0"/>
          <w:numId w:val="37"/>
        </w:numPr>
        <w:spacing w:before="100" w:beforeAutospacing="1" w:after="100" w:afterAutospacing="1"/>
        <w:rPr>
          <w:rFonts w:ascii="Arial" w:hAnsi="Arial" w:cs="Arial"/>
          <w:color w:val="000000"/>
          <w:sz w:val="22"/>
          <w:szCs w:val="22"/>
        </w:rPr>
      </w:pPr>
      <w:r>
        <w:rPr>
          <w:rFonts w:ascii="Arial" w:hAnsi="Arial" w:cs="Arial"/>
          <w:color w:val="000000"/>
          <w:sz w:val="22"/>
          <w:szCs w:val="22"/>
        </w:rPr>
        <w:t>s</w:t>
      </w:r>
      <w:r w:rsidR="00D83F3E" w:rsidRPr="00D07AAC">
        <w:rPr>
          <w:rFonts w:ascii="Arial" w:hAnsi="Arial" w:cs="Arial"/>
          <w:color w:val="000000"/>
          <w:sz w:val="22"/>
          <w:szCs w:val="22"/>
        </w:rPr>
        <w:t>ummary of staff on T.E.A.C.H. scholarships, and documented staff progress toward degrees/licenses</w:t>
      </w:r>
      <w:r w:rsidR="00725A1D">
        <w:rPr>
          <w:rFonts w:ascii="Arial" w:hAnsi="Arial" w:cs="Arial"/>
          <w:color w:val="000000"/>
          <w:sz w:val="22"/>
          <w:szCs w:val="22"/>
        </w:rPr>
        <w:t>;</w:t>
      </w:r>
    </w:p>
    <w:p w:rsidR="00D83F3E" w:rsidRPr="00D07AAC" w:rsidRDefault="00D83F3E" w:rsidP="00D07AAC">
      <w:pPr>
        <w:pStyle w:val="ListParagraph"/>
        <w:numPr>
          <w:ilvl w:val="0"/>
          <w:numId w:val="37"/>
        </w:numPr>
        <w:spacing w:before="100" w:beforeAutospacing="1" w:after="100" w:afterAutospacing="1"/>
        <w:rPr>
          <w:rFonts w:ascii="Arial" w:hAnsi="Arial" w:cs="Arial"/>
          <w:color w:val="000000"/>
          <w:sz w:val="22"/>
          <w:szCs w:val="22"/>
        </w:rPr>
      </w:pPr>
      <w:r w:rsidRPr="00D07AAC">
        <w:rPr>
          <w:rFonts w:ascii="Arial" w:hAnsi="Arial" w:cs="Arial"/>
          <w:color w:val="000000"/>
          <w:sz w:val="22"/>
          <w:szCs w:val="22"/>
        </w:rPr>
        <w:t xml:space="preserve">Environmental Rating Scale </w:t>
      </w:r>
      <w:r w:rsidR="00F12B26">
        <w:rPr>
          <w:rFonts w:ascii="Arial" w:hAnsi="Arial" w:cs="Arial"/>
          <w:color w:val="000000"/>
          <w:sz w:val="22"/>
          <w:szCs w:val="22"/>
        </w:rPr>
        <w:t xml:space="preserve">(ECERS-3) </w:t>
      </w:r>
      <w:r w:rsidRPr="00D07AAC">
        <w:rPr>
          <w:rFonts w:ascii="Arial" w:hAnsi="Arial" w:cs="Arial"/>
          <w:color w:val="000000"/>
          <w:sz w:val="22"/>
          <w:szCs w:val="22"/>
        </w:rPr>
        <w:t>data</w:t>
      </w:r>
      <w:r w:rsidR="00725A1D">
        <w:rPr>
          <w:rFonts w:ascii="Arial" w:hAnsi="Arial" w:cs="Arial"/>
          <w:color w:val="000000"/>
          <w:sz w:val="22"/>
          <w:szCs w:val="22"/>
        </w:rPr>
        <w:t>; and,</w:t>
      </w:r>
    </w:p>
    <w:p w:rsidR="00D83F3E" w:rsidRPr="00D07AAC" w:rsidRDefault="00D83F3E" w:rsidP="00D07AAC">
      <w:pPr>
        <w:pStyle w:val="ListParagraph"/>
        <w:numPr>
          <w:ilvl w:val="0"/>
          <w:numId w:val="37"/>
        </w:numPr>
        <w:spacing w:before="100" w:beforeAutospacing="1" w:after="100" w:afterAutospacing="1"/>
        <w:rPr>
          <w:rFonts w:ascii="Arial" w:hAnsi="Arial" w:cs="Arial"/>
          <w:color w:val="000000"/>
          <w:sz w:val="22"/>
          <w:szCs w:val="22"/>
        </w:rPr>
      </w:pPr>
      <w:r w:rsidRPr="00D07AAC">
        <w:rPr>
          <w:rFonts w:ascii="Arial" w:hAnsi="Arial" w:cs="Arial"/>
          <w:color w:val="000000"/>
          <w:sz w:val="22"/>
          <w:szCs w:val="22"/>
        </w:rPr>
        <w:t xml:space="preserve">Continuous Quality Improvement </w:t>
      </w:r>
      <w:r w:rsidR="0023359A" w:rsidRPr="00D07AAC">
        <w:rPr>
          <w:rFonts w:ascii="Arial" w:hAnsi="Arial" w:cs="Arial"/>
          <w:color w:val="000000"/>
          <w:sz w:val="22"/>
          <w:szCs w:val="22"/>
        </w:rPr>
        <w:t>p</w:t>
      </w:r>
      <w:r w:rsidRPr="00D07AAC">
        <w:rPr>
          <w:rFonts w:ascii="Arial" w:hAnsi="Arial" w:cs="Arial"/>
          <w:color w:val="000000"/>
          <w:sz w:val="22"/>
          <w:szCs w:val="22"/>
        </w:rPr>
        <w:t>lans</w:t>
      </w:r>
      <w:r w:rsidR="00CD624A">
        <w:rPr>
          <w:rFonts w:ascii="Arial" w:hAnsi="Arial" w:cs="Arial"/>
          <w:color w:val="000000"/>
          <w:sz w:val="22"/>
          <w:szCs w:val="22"/>
        </w:rPr>
        <w:t xml:space="preserve"> </w:t>
      </w:r>
      <w:r w:rsidRPr="00D07AAC">
        <w:rPr>
          <w:rFonts w:ascii="Arial" w:hAnsi="Arial" w:cs="Arial"/>
          <w:color w:val="000000"/>
          <w:sz w:val="22"/>
          <w:szCs w:val="22"/>
        </w:rPr>
        <w:t>(CQI) and progress made toward accomplishing the goals</w:t>
      </w:r>
      <w:r w:rsidR="00725A1D">
        <w:rPr>
          <w:rFonts w:ascii="Arial" w:hAnsi="Arial" w:cs="Arial"/>
          <w:color w:val="000000"/>
          <w:sz w:val="22"/>
          <w:szCs w:val="22"/>
        </w:rPr>
        <w:t>.</w:t>
      </w:r>
      <w:r w:rsidRPr="00D07AAC">
        <w:rPr>
          <w:rFonts w:ascii="Arial" w:hAnsi="Arial" w:cs="Arial"/>
          <w:color w:val="000000"/>
          <w:sz w:val="22"/>
          <w:szCs w:val="22"/>
        </w:rPr>
        <w:t xml:space="preserve"> </w:t>
      </w:r>
    </w:p>
    <w:p w:rsidR="00D83F3E" w:rsidRPr="00D07AAC" w:rsidRDefault="00D83F3E" w:rsidP="00D83F3E">
      <w:pPr>
        <w:pStyle w:val="ListParagraph"/>
        <w:spacing w:line="276" w:lineRule="auto"/>
        <w:ind w:left="360" w:hanging="360"/>
        <w:jc w:val="both"/>
        <w:rPr>
          <w:rFonts w:ascii="Arial" w:hAnsi="Arial" w:cs="Arial"/>
          <w:b/>
          <w:sz w:val="22"/>
          <w:szCs w:val="22"/>
        </w:rPr>
      </w:pPr>
      <w:r w:rsidRPr="00D07AAC">
        <w:rPr>
          <w:rFonts w:ascii="Arial" w:hAnsi="Arial" w:cs="Arial"/>
          <w:b/>
          <w:sz w:val="22"/>
          <w:szCs w:val="22"/>
        </w:rPr>
        <w:t>Health and Developmental Screenings:</w:t>
      </w:r>
    </w:p>
    <w:p w:rsidR="00D83F3E" w:rsidRPr="00D07AAC" w:rsidRDefault="00D83F3E" w:rsidP="005A1666">
      <w:pPr>
        <w:pStyle w:val="ListParagraph"/>
        <w:numPr>
          <w:ilvl w:val="0"/>
          <w:numId w:val="2"/>
        </w:numPr>
        <w:jc w:val="both"/>
        <w:rPr>
          <w:rFonts w:ascii="Arial" w:hAnsi="Arial" w:cs="Arial"/>
          <w:sz w:val="22"/>
          <w:szCs w:val="22"/>
        </w:rPr>
      </w:pPr>
      <w:r w:rsidRPr="00D07AAC">
        <w:rPr>
          <w:rFonts w:ascii="Arial" w:hAnsi="Arial" w:cs="Arial"/>
          <w:sz w:val="22"/>
          <w:szCs w:val="22"/>
        </w:rPr>
        <w:t xml:space="preserve">Programs will work for early detection of children at risk for developmental delay. Each child in the PreK Program must receive the following health screenings by a school health care professional prior to the beginning of the program or within the first three months of attendance: </w:t>
      </w:r>
    </w:p>
    <w:tbl>
      <w:tblPr>
        <w:tblW w:w="0" w:type="auto"/>
        <w:tblInd w:w="720" w:type="dxa"/>
        <w:tblLook w:val="04A0" w:firstRow="1" w:lastRow="0" w:firstColumn="1" w:lastColumn="0" w:noHBand="0" w:noVBand="1"/>
      </w:tblPr>
      <w:tblGrid>
        <w:gridCol w:w="4722"/>
        <w:gridCol w:w="4710"/>
      </w:tblGrid>
      <w:tr w:rsidR="00D83F3E" w:rsidRPr="00673A60" w:rsidTr="00D83F3E">
        <w:tc>
          <w:tcPr>
            <w:tcW w:w="4722" w:type="dxa"/>
          </w:tcPr>
          <w:p w:rsidR="00D83F3E" w:rsidRPr="00D07AAC" w:rsidRDefault="00D83F3E" w:rsidP="00D07AAC">
            <w:pPr>
              <w:pStyle w:val="ListParagraph"/>
              <w:numPr>
                <w:ilvl w:val="0"/>
                <w:numId w:val="38"/>
              </w:numPr>
              <w:spacing w:line="276" w:lineRule="auto"/>
              <w:ind w:left="1080"/>
              <w:rPr>
                <w:rFonts w:ascii="Arial" w:hAnsi="Arial" w:cs="Arial"/>
                <w:sz w:val="22"/>
                <w:szCs w:val="22"/>
              </w:rPr>
            </w:pPr>
            <w:r w:rsidRPr="00D07AAC">
              <w:rPr>
                <w:rFonts w:ascii="Arial" w:hAnsi="Arial" w:cs="Arial"/>
                <w:sz w:val="22"/>
                <w:szCs w:val="22"/>
              </w:rPr>
              <w:t>physical examination</w:t>
            </w:r>
          </w:p>
          <w:p w:rsidR="00D83F3E" w:rsidRPr="00D07AAC" w:rsidRDefault="00D83F3E" w:rsidP="00D07AAC">
            <w:pPr>
              <w:pStyle w:val="ListParagraph"/>
              <w:numPr>
                <w:ilvl w:val="0"/>
                <w:numId w:val="38"/>
              </w:numPr>
              <w:spacing w:line="276" w:lineRule="auto"/>
              <w:ind w:left="1080"/>
              <w:jc w:val="both"/>
              <w:rPr>
                <w:rFonts w:ascii="Arial" w:hAnsi="Arial" w:cs="Arial"/>
                <w:sz w:val="22"/>
                <w:szCs w:val="22"/>
              </w:rPr>
            </w:pPr>
            <w:r w:rsidRPr="00D07AAC">
              <w:rPr>
                <w:rFonts w:ascii="Arial" w:hAnsi="Arial" w:cs="Arial"/>
                <w:sz w:val="22"/>
                <w:szCs w:val="22"/>
              </w:rPr>
              <w:t xml:space="preserve">current immunizations </w:t>
            </w:r>
          </w:p>
          <w:p w:rsidR="00D83F3E" w:rsidRPr="00D07AAC" w:rsidRDefault="00D83F3E" w:rsidP="00D07AAC">
            <w:pPr>
              <w:pStyle w:val="ListParagraph"/>
              <w:numPr>
                <w:ilvl w:val="0"/>
                <w:numId w:val="38"/>
              </w:numPr>
              <w:spacing w:line="276" w:lineRule="auto"/>
              <w:ind w:left="1080"/>
              <w:jc w:val="both"/>
              <w:rPr>
                <w:rFonts w:ascii="Arial" w:hAnsi="Arial" w:cs="Arial"/>
                <w:sz w:val="22"/>
                <w:szCs w:val="22"/>
              </w:rPr>
            </w:pPr>
            <w:r w:rsidRPr="00D07AAC">
              <w:rPr>
                <w:rFonts w:ascii="Arial" w:hAnsi="Arial" w:cs="Arial"/>
                <w:sz w:val="22"/>
                <w:szCs w:val="22"/>
              </w:rPr>
              <w:t xml:space="preserve">vision screening </w:t>
            </w:r>
          </w:p>
        </w:tc>
        <w:tc>
          <w:tcPr>
            <w:tcW w:w="4710" w:type="dxa"/>
          </w:tcPr>
          <w:p w:rsidR="00D83F3E" w:rsidRPr="00D07AAC" w:rsidRDefault="00D83F3E" w:rsidP="00673A60">
            <w:pPr>
              <w:pStyle w:val="ListParagraph"/>
              <w:numPr>
                <w:ilvl w:val="0"/>
                <w:numId w:val="12"/>
              </w:numPr>
              <w:spacing w:line="276" w:lineRule="auto"/>
              <w:ind w:left="498"/>
              <w:jc w:val="both"/>
              <w:rPr>
                <w:rFonts w:ascii="Arial" w:hAnsi="Arial" w:cs="Arial"/>
                <w:sz w:val="22"/>
                <w:szCs w:val="22"/>
              </w:rPr>
            </w:pPr>
            <w:r w:rsidRPr="00D07AAC">
              <w:rPr>
                <w:rFonts w:ascii="Arial" w:hAnsi="Arial" w:cs="Arial"/>
                <w:sz w:val="22"/>
                <w:szCs w:val="22"/>
              </w:rPr>
              <w:t>hearing screening</w:t>
            </w:r>
          </w:p>
          <w:p w:rsidR="00D83F3E" w:rsidRPr="00D07AAC" w:rsidRDefault="00D83F3E" w:rsidP="00673A60">
            <w:pPr>
              <w:pStyle w:val="ListParagraph"/>
              <w:numPr>
                <w:ilvl w:val="0"/>
                <w:numId w:val="12"/>
              </w:numPr>
              <w:spacing w:line="276" w:lineRule="auto"/>
              <w:ind w:left="498"/>
              <w:jc w:val="both"/>
              <w:rPr>
                <w:rFonts w:ascii="Arial" w:hAnsi="Arial" w:cs="Arial"/>
                <w:sz w:val="22"/>
                <w:szCs w:val="22"/>
              </w:rPr>
            </w:pPr>
            <w:r w:rsidRPr="00D07AAC">
              <w:rPr>
                <w:rFonts w:ascii="Arial" w:hAnsi="Arial" w:cs="Arial"/>
                <w:sz w:val="22"/>
                <w:szCs w:val="22"/>
              </w:rPr>
              <w:t>dental screening</w:t>
            </w:r>
          </w:p>
          <w:p w:rsidR="00D83F3E" w:rsidRPr="00D07AAC" w:rsidRDefault="00D83F3E" w:rsidP="00D83F3E">
            <w:pPr>
              <w:pStyle w:val="ListParagraph"/>
              <w:ind w:left="0"/>
              <w:jc w:val="both"/>
              <w:rPr>
                <w:rFonts w:ascii="Arial" w:hAnsi="Arial" w:cs="Arial"/>
                <w:sz w:val="22"/>
                <w:szCs w:val="22"/>
              </w:rPr>
            </w:pPr>
          </w:p>
        </w:tc>
      </w:tr>
    </w:tbl>
    <w:p w:rsidR="00D83F3E" w:rsidRPr="00D07AAC" w:rsidRDefault="00D83F3E" w:rsidP="005A1666">
      <w:pPr>
        <w:pStyle w:val="ListParagraph"/>
        <w:numPr>
          <w:ilvl w:val="0"/>
          <w:numId w:val="2"/>
        </w:numPr>
        <w:spacing w:line="276" w:lineRule="auto"/>
        <w:jc w:val="both"/>
        <w:rPr>
          <w:rFonts w:ascii="Arial" w:hAnsi="Arial" w:cs="Arial"/>
          <w:sz w:val="22"/>
          <w:szCs w:val="22"/>
        </w:rPr>
      </w:pPr>
      <w:r w:rsidRPr="00D07AAC">
        <w:rPr>
          <w:rFonts w:ascii="Arial" w:hAnsi="Arial" w:cs="Arial"/>
          <w:sz w:val="22"/>
          <w:szCs w:val="22"/>
        </w:rPr>
        <w:t>Developmental screenings must be conducted for each child prior to the 3</w:t>
      </w:r>
      <w:r w:rsidRPr="00D07AAC">
        <w:rPr>
          <w:rFonts w:ascii="Arial" w:hAnsi="Arial" w:cs="Arial"/>
          <w:sz w:val="22"/>
          <w:szCs w:val="22"/>
          <w:vertAlign w:val="superscript"/>
        </w:rPr>
        <w:t>rd</w:t>
      </w:r>
      <w:r w:rsidRPr="00D07AAC">
        <w:rPr>
          <w:rFonts w:ascii="Arial" w:hAnsi="Arial" w:cs="Arial"/>
          <w:sz w:val="22"/>
          <w:szCs w:val="22"/>
        </w:rPr>
        <w:t xml:space="preserve"> month of attendance. </w:t>
      </w:r>
    </w:p>
    <w:p w:rsidR="00D83F3E" w:rsidRPr="00D07AAC" w:rsidRDefault="00D83F3E" w:rsidP="005F46E5">
      <w:pPr>
        <w:pStyle w:val="ListParagraph"/>
        <w:numPr>
          <w:ilvl w:val="0"/>
          <w:numId w:val="47"/>
        </w:numPr>
        <w:spacing w:line="276" w:lineRule="auto"/>
        <w:ind w:left="1440"/>
        <w:jc w:val="both"/>
        <w:rPr>
          <w:rFonts w:ascii="Arial" w:hAnsi="Arial" w:cs="Arial"/>
          <w:sz w:val="22"/>
          <w:szCs w:val="22"/>
        </w:rPr>
      </w:pPr>
      <w:r w:rsidRPr="00D07AAC">
        <w:rPr>
          <w:rFonts w:ascii="Arial" w:hAnsi="Arial" w:cs="Arial"/>
          <w:sz w:val="22"/>
          <w:szCs w:val="22"/>
        </w:rPr>
        <w:t xml:space="preserve">The </w:t>
      </w:r>
      <w:r w:rsidR="002F75E2" w:rsidRPr="00D07AAC">
        <w:rPr>
          <w:rFonts w:ascii="Arial" w:hAnsi="Arial" w:cs="Arial"/>
          <w:sz w:val="22"/>
          <w:szCs w:val="22"/>
        </w:rPr>
        <w:t xml:space="preserve">developmental </w:t>
      </w:r>
      <w:r w:rsidRPr="00D07AAC">
        <w:rPr>
          <w:rFonts w:ascii="Arial" w:hAnsi="Arial" w:cs="Arial"/>
          <w:sz w:val="22"/>
          <w:szCs w:val="22"/>
        </w:rPr>
        <w:t xml:space="preserve">screening instrument must include a social-emotional component. </w:t>
      </w:r>
    </w:p>
    <w:p w:rsidR="00D83F3E" w:rsidRPr="00D07AAC" w:rsidRDefault="00D83F3E" w:rsidP="005F46E5">
      <w:pPr>
        <w:pStyle w:val="ListParagraph"/>
        <w:numPr>
          <w:ilvl w:val="0"/>
          <w:numId w:val="47"/>
        </w:numPr>
        <w:spacing w:line="276" w:lineRule="auto"/>
        <w:ind w:left="1440"/>
        <w:jc w:val="both"/>
        <w:rPr>
          <w:rFonts w:ascii="Arial" w:hAnsi="Arial" w:cs="Arial"/>
          <w:sz w:val="22"/>
          <w:szCs w:val="22"/>
        </w:rPr>
      </w:pPr>
      <w:r w:rsidRPr="00D07AAC">
        <w:rPr>
          <w:rFonts w:ascii="Arial" w:hAnsi="Arial" w:cs="Arial"/>
          <w:sz w:val="22"/>
          <w:szCs w:val="22"/>
        </w:rPr>
        <w:t xml:space="preserve">Where possible, the dominant language of the child will be used during screenings. </w:t>
      </w:r>
    </w:p>
    <w:p w:rsidR="00D83F3E" w:rsidRPr="00D07AAC" w:rsidRDefault="00D83F3E" w:rsidP="005F46E5">
      <w:pPr>
        <w:pStyle w:val="ListParagraph"/>
        <w:numPr>
          <w:ilvl w:val="0"/>
          <w:numId w:val="47"/>
        </w:numPr>
        <w:spacing w:line="276" w:lineRule="auto"/>
        <w:ind w:left="1440"/>
        <w:jc w:val="both"/>
        <w:rPr>
          <w:rFonts w:ascii="Arial" w:hAnsi="Arial" w:cs="Arial"/>
          <w:sz w:val="22"/>
          <w:szCs w:val="22"/>
        </w:rPr>
      </w:pPr>
      <w:r w:rsidRPr="00D07AAC">
        <w:rPr>
          <w:rFonts w:ascii="Arial" w:hAnsi="Arial" w:cs="Arial"/>
          <w:sz w:val="22"/>
          <w:szCs w:val="22"/>
        </w:rPr>
        <w:t xml:space="preserve">Parents must be informed of the screening results no later than the first </w:t>
      </w:r>
      <w:r w:rsidR="002F75E2" w:rsidRPr="00D07AAC">
        <w:rPr>
          <w:rFonts w:ascii="Arial" w:hAnsi="Arial" w:cs="Arial"/>
          <w:sz w:val="22"/>
          <w:szCs w:val="22"/>
        </w:rPr>
        <w:t>family</w:t>
      </w:r>
      <w:r w:rsidRPr="00D07AAC">
        <w:rPr>
          <w:rFonts w:ascii="Arial" w:hAnsi="Arial" w:cs="Arial"/>
          <w:sz w:val="22"/>
          <w:szCs w:val="22"/>
        </w:rPr>
        <w:t xml:space="preserve">-teacher conference. </w:t>
      </w:r>
    </w:p>
    <w:p w:rsidR="00D83F3E" w:rsidRPr="00D07AAC" w:rsidRDefault="00D83F3E" w:rsidP="005F46E5">
      <w:pPr>
        <w:pStyle w:val="ListParagraph"/>
        <w:numPr>
          <w:ilvl w:val="0"/>
          <w:numId w:val="47"/>
        </w:numPr>
        <w:spacing w:line="276" w:lineRule="auto"/>
        <w:ind w:left="1440"/>
        <w:jc w:val="both"/>
        <w:rPr>
          <w:rFonts w:ascii="Arial" w:hAnsi="Arial" w:cs="Arial"/>
          <w:sz w:val="22"/>
          <w:szCs w:val="22"/>
        </w:rPr>
      </w:pPr>
      <w:r w:rsidRPr="00D07AAC">
        <w:rPr>
          <w:rFonts w:ascii="Arial" w:hAnsi="Arial" w:cs="Arial"/>
          <w:sz w:val="22"/>
          <w:szCs w:val="22"/>
        </w:rPr>
        <w:t>Appropriate follow-up, referrals, and services must occur to address all identified concerns.</w:t>
      </w:r>
    </w:p>
    <w:p w:rsidR="00D83F3E" w:rsidRPr="00D07AAC" w:rsidRDefault="00D83F3E" w:rsidP="00D83F3E">
      <w:pPr>
        <w:pStyle w:val="ListParagraph"/>
        <w:spacing w:line="276" w:lineRule="auto"/>
        <w:ind w:left="360" w:hanging="360"/>
        <w:jc w:val="both"/>
        <w:rPr>
          <w:rFonts w:ascii="Arial" w:hAnsi="Arial" w:cs="Arial"/>
          <w:sz w:val="22"/>
          <w:szCs w:val="22"/>
        </w:rPr>
      </w:pPr>
    </w:p>
    <w:p w:rsidR="00D83F3E" w:rsidRPr="00D07AAC" w:rsidRDefault="00D83F3E" w:rsidP="00D83F3E">
      <w:pPr>
        <w:spacing w:line="276" w:lineRule="auto"/>
        <w:jc w:val="both"/>
        <w:rPr>
          <w:rFonts w:ascii="Arial" w:hAnsi="Arial" w:cs="Arial"/>
          <w:b/>
          <w:sz w:val="22"/>
          <w:szCs w:val="22"/>
        </w:rPr>
      </w:pPr>
      <w:r w:rsidRPr="00D07AAC">
        <w:rPr>
          <w:rFonts w:ascii="Arial" w:hAnsi="Arial" w:cs="Arial"/>
          <w:b/>
          <w:sz w:val="22"/>
          <w:szCs w:val="22"/>
        </w:rPr>
        <w:t>Fiscal Requirements:</w:t>
      </w:r>
    </w:p>
    <w:p w:rsidR="00D83F3E" w:rsidRPr="00D07AAC" w:rsidRDefault="00D83F3E" w:rsidP="005A1666">
      <w:pPr>
        <w:pStyle w:val="ListParagraph"/>
        <w:numPr>
          <w:ilvl w:val="0"/>
          <w:numId w:val="2"/>
        </w:numPr>
        <w:spacing w:line="276" w:lineRule="auto"/>
        <w:jc w:val="both"/>
        <w:rPr>
          <w:rFonts w:ascii="Arial" w:hAnsi="Arial" w:cs="Arial"/>
          <w:sz w:val="22"/>
          <w:szCs w:val="22"/>
        </w:rPr>
      </w:pPr>
      <w:r w:rsidRPr="00D07AAC">
        <w:rPr>
          <w:rFonts w:ascii="Arial" w:hAnsi="Arial" w:cs="Arial"/>
          <w:sz w:val="22"/>
          <w:szCs w:val="22"/>
        </w:rPr>
        <w:t>PreK funds are used to supplement and expand existing resources and are not to be used to take the place of, or supplant, any funding that is being utilized for PreK services.</w:t>
      </w:r>
      <w:r w:rsidR="00266CDE">
        <w:rPr>
          <w:rFonts w:ascii="Arial" w:hAnsi="Arial" w:cs="Arial"/>
          <w:sz w:val="22"/>
          <w:szCs w:val="22"/>
        </w:rPr>
        <w:t xml:space="preserve"> </w:t>
      </w:r>
    </w:p>
    <w:p w:rsidR="007D7107" w:rsidRDefault="00D83F3E" w:rsidP="005A1666">
      <w:pPr>
        <w:pStyle w:val="ListParagraph"/>
        <w:numPr>
          <w:ilvl w:val="0"/>
          <w:numId w:val="2"/>
        </w:numPr>
        <w:spacing w:line="276" w:lineRule="auto"/>
        <w:jc w:val="both"/>
        <w:rPr>
          <w:rFonts w:ascii="Arial" w:hAnsi="Arial" w:cs="Arial"/>
          <w:sz w:val="22"/>
          <w:szCs w:val="22"/>
        </w:rPr>
      </w:pPr>
      <w:r w:rsidRPr="00D07AAC">
        <w:rPr>
          <w:rFonts w:ascii="Arial" w:hAnsi="Arial" w:cs="Arial"/>
          <w:sz w:val="22"/>
          <w:szCs w:val="22"/>
        </w:rPr>
        <w:t xml:space="preserve">Food for parent </w:t>
      </w:r>
      <w:r w:rsidR="007D7107">
        <w:rPr>
          <w:rFonts w:ascii="Arial" w:hAnsi="Arial" w:cs="Arial"/>
          <w:sz w:val="22"/>
          <w:szCs w:val="22"/>
        </w:rPr>
        <w:t xml:space="preserve">or staff </w:t>
      </w:r>
      <w:r w:rsidRPr="00D07AAC">
        <w:rPr>
          <w:rFonts w:ascii="Arial" w:hAnsi="Arial" w:cs="Arial"/>
          <w:sz w:val="22"/>
          <w:szCs w:val="22"/>
        </w:rPr>
        <w:t xml:space="preserve">meetings </w:t>
      </w:r>
      <w:r w:rsidR="007D7107">
        <w:rPr>
          <w:rFonts w:ascii="Arial" w:hAnsi="Arial" w:cs="Arial"/>
          <w:sz w:val="22"/>
          <w:szCs w:val="22"/>
        </w:rPr>
        <w:t>is not an allowable expense.</w:t>
      </w:r>
      <w:r w:rsidRPr="00D07AAC">
        <w:rPr>
          <w:rFonts w:ascii="Arial" w:hAnsi="Arial" w:cs="Arial"/>
          <w:sz w:val="22"/>
          <w:szCs w:val="22"/>
        </w:rPr>
        <w:t xml:space="preserve"> </w:t>
      </w:r>
    </w:p>
    <w:p w:rsidR="00D83F3E" w:rsidRDefault="007D7107" w:rsidP="005A1666">
      <w:pPr>
        <w:pStyle w:val="ListParagraph"/>
        <w:numPr>
          <w:ilvl w:val="0"/>
          <w:numId w:val="2"/>
        </w:numPr>
        <w:spacing w:line="276" w:lineRule="auto"/>
        <w:jc w:val="both"/>
        <w:rPr>
          <w:rFonts w:ascii="Arial" w:hAnsi="Arial" w:cs="Arial"/>
          <w:sz w:val="22"/>
          <w:szCs w:val="22"/>
        </w:rPr>
      </w:pPr>
      <w:r>
        <w:rPr>
          <w:rFonts w:ascii="Arial" w:hAnsi="Arial" w:cs="Arial"/>
          <w:sz w:val="22"/>
          <w:szCs w:val="22"/>
        </w:rPr>
        <w:t xml:space="preserve">Requests for reimbursement (RfR) for food items purchased for cooking, science, and sensory activities must be accompanied by a lesson plan. Candy </w:t>
      </w:r>
      <w:r w:rsidR="00F12B26">
        <w:rPr>
          <w:rFonts w:ascii="Arial" w:hAnsi="Arial" w:cs="Arial"/>
          <w:sz w:val="22"/>
          <w:szCs w:val="22"/>
        </w:rPr>
        <w:t>or high sugar items are</w:t>
      </w:r>
      <w:r>
        <w:rPr>
          <w:rFonts w:ascii="Arial" w:hAnsi="Arial" w:cs="Arial"/>
          <w:sz w:val="22"/>
          <w:szCs w:val="22"/>
        </w:rPr>
        <w:t xml:space="preserve"> never allowable expense</w:t>
      </w:r>
      <w:r w:rsidR="00F12B26">
        <w:rPr>
          <w:rFonts w:ascii="Arial" w:hAnsi="Arial" w:cs="Arial"/>
          <w:sz w:val="22"/>
          <w:szCs w:val="22"/>
        </w:rPr>
        <w:t>s</w:t>
      </w:r>
      <w:r>
        <w:rPr>
          <w:rFonts w:ascii="Arial" w:hAnsi="Arial" w:cs="Arial"/>
          <w:sz w:val="22"/>
          <w:szCs w:val="22"/>
        </w:rPr>
        <w:t xml:space="preserve">. </w:t>
      </w:r>
    </w:p>
    <w:p w:rsidR="007D7107" w:rsidRPr="00337BC6" w:rsidRDefault="007D7107" w:rsidP="007D7107">
      <w:pPr>
        <w:pStyle w:val="ListParagraph"/>
        <w:numPr>
          <w:ilvl w:val="0"/>
          <w:numId w:val="2"/>
        </w:numPr>
        <w:spacing w:after="160" w:line="259" w:lineRule="auto"/>
        <w:contextualSpacing/>
        <w:jc w:val="both"/>
        <w:rPr>
          <w:rFonts w:ascii="Arial" w:hAnsi="Arial" w:cs="Arial"/>
          <w:sz w:val="22"/>
          <w:szCs w:val="22"/>
        </w:rPr>
      </w:pPr>
      <w:r w:rsidRPr="00337BC6">
        <w:rPr>
          <w:rFonts w:ascii="Arial" w:hAnsi="Arial" w:cs="Arial"/>
          <w:sz w:val="22"/>
          <w:szCs w:val="22"/>
        </w:rPr>
        <w:t>Children’s food</w:t>
      </w:r>
      <w:r>
        <w:rPr>
          <w:rFonts w:ascii="Arial" w:hAnsi="Arial" w:cs="Arial"/>
          <w:sz w:val="22"/>
          <w:szCs w:val="22"/>
        </w:rPr>
        <w:t>, including meals while on field trips,</w:t>
      </w:r>
      <w:r w:rsidRPr="00337BC6">
        <w:rPr>
          <w:rFonts w:ascii="Arial" w:hAnsi="Arial" w:cs="Arial"/>
          <w:sz w:val="22"/>
          <w:szCs w:val="22"/>
        </w:rPr>
        <w:t xml:space="preserve"> is not an allowable expense using PreK funds. </w:t>
      </w:r>
    </w:p>
    <w:p w:rsidR="00D83F3E" w:rsidRPr="00D07AAC" w:rsidRDefault="00D83F3E" w:rsidP="005A1666">
      <w:pPr>
        <w:pStyle w:val="ListParagraph"/>
        <w:numPr>
          <w:ilvl w:val="0"/>
          <w:numId w:val="2"/>
        </w:numPr>
        <w:spacing w:line="276" w:lineRule="auto"/>
        <w:jc w:val="both"/>
        <w:rPr>
          <w:rFonts w:ascii="Arial" w:hAnsi="Arial" w:cs="Arial"/>
          <w:bCs/>
          <w:sz w:val="22"/>
          <w:szCs w:val="22"/>
        </w:rPr>
      </w:pPr>
      <w:r w:rsidRPr="00D07AAC">
        <w:rPr>
          <w:rFonts w:ascii="Arial" w:hAnsi="Arial" w:cs="Arial"/>
          <w:sz w:val="22"/>
          <w:szCs w:val="22"/>
        </w:rPr>
        <w:t xml:space="preserve">Requests for Reimbursement (RfRs) must be submitted </w:t>
      </w:r>
      <w:r w:rsidRPr="00D07AAC">
        <w:rPr>
          <w:rFonts w:ascii="Arial" w:hAnsi="Arial" w:cs="Arial"/>
          <w:b/>
          <w:sz w:val="22"/>
          <w:szCs w:val="22"/>
        </w:rPr>
        <w:t>monthly</w:t>
      </w:r>
      <w:r w:rsidRPr="00D07AAC">
        <w:rPr>
          <w:rFonts w:ascii="Arial" w:hAnsi="Arial" w:cs="Arial"/>
          <w:sz w:val="22"/>
          <w:szCs w:val="22"/>
        </w:rPr>
        <w:t xml:space="preserve"> to PED using the Operating Budget Management System (OBMS).</w:t>
      </w:r>
      <w:r w:rsidRPr="00D07AAC">
        <w:rPr>
          <w:rFonts w:ascii="Arial" w:hAnsi="Arial" w:cs="Arial"/>
          <w:bCs/>
          <w:sz w:val="22"/>
          <w:szCs w:val="22"/>
        </w:rPr>
        <w:t xml:space="preserve"> </w:t>
      </w:r>
    </w:p>
    <w:p w:rsidR="00D83F3E" w:rsidRDefault="00D83F3E" w:rsidP="005A1666">
      <w:pPr>
        <w:pStyle w:val="ListParagraph"/>
        <w:numPr>
          <w:ilvl w:val="0"/>
          <w:numId w:val="2"/>
        </w:numPr>
        <w:spacing w:line="276" w:lineRule="auto"/>
        <w:jc w:val="both"/>
        <w:rPr>
          <w:rFonts w:ascii="Arial" w:hAnsi="Arial" w:cs="Arial"/>
          <w:sz w:val="22"/>
          <w:szCs w:val="22"/>
        </w:rPr>
      </w:pPr>
      <w:r w:rsidRPr="00D07AAC">
        <w:rPr>
          <w:rFonts w:ascii="Arial" w:hAnsi="Arial" w:cs="Arial"/>
          <w:sz w:val="22"/>
          <w:szCs w:val="22"/>
        </w:rPr>
        <w:t>All RfRs, except those for salaries and benefits only, must be accompanied by detailed invoices</w:t>
      </w:r>
      <w:r w:rsidR="0023359A" w:rsidRPr="00D07AAC">
        <w:rPr>
          <w:rFonts w:ascii="Arial" w:hAnsi="Arial" w:cs="Arial"/>
          <w:sz w:val="22"/>
          <w:szCs w:val="22"/>
        </w:rPr>
        <w:t xml:space="preserve">. </w:t>
      </w:r>
      <w:r w:rsidR="0023359A" w:rsidRPr="00337BC6">
        <w:rPr>
          <w:rFonts w:ascii="Arial" w:hAnsi="Arial" w:cs="Arial"/>
          <w:sz w:val="22"/>
          <w:szCs w:val="22"/>
        </w:rPr>
        <w:t xml:space="preserve">Include lesson plans </w:t>
      </w:r>
      <w:r w:rsidR="00337BC6">
        <w:rPr>
          <w:rFonts w:ascii="Arial" w:hAnsi="Arial" w:cs="Arial"/>
          <w:sz w:val="22"/>
          <w:szCs w:val="22"/>
        </w:rPr>
        <w:t xml:space="preserve">to support </w:t>
      </w:r>
      <w:r w:rsidR="0023359A" w:rsidRPr="00337BC6">
        <w:rPr>
          <w:rFonts w:ascii="Arial" w:hAnsi="Arial" w:cs="Arial"/>
          <w:sz w:val="22"/>
          <w:szCs w:val="22"/>
        </w:rPr>
        <w:t>field trip</w:t>
      </w:r>
      <w:r w:rsidR="00337BC6">
        <w:rPr>
          <w:rFonts w:ascii="Arial" w:hAnsi="Arial" w:cs="Arial"/>
          <w:sz w:val="22"/>
          <w:szCs w:val="22"/>
        </w:rPr>
        <w:t xml:space="preserve"> </w:t>
      </w:r>
      <w:r w:rsidR="000709E7">
        <w:rPr>
          <w:rFonts w:ascii="Arial" w:hAnsi="Arial" w:cs="Arial"/>
          <w:sz w:val="22"/>
          <w:szCs w:val="22"/>
        </w:rPr>
        <w:t>and cooking activity expenditures.</w:t>
      </w:r>
    </w:p>
    <w:p w:rsidR="00ED5437" w:rsidRDefault="00ED5437" w:rsidP="005A1666">
      <w:pPr>
        <w:pStyle w:val="ListParagraph"/>
        <w:numPr>
          <w:ilvl w:val="0"/>
          <w:numId w:val="2"/>
        </w:numPr>
        <w:spacing w:line="276" w:lineRule="auto"/>
        <w:jc w:val="both"/>
        <w:rPr>
          <w:rFonts w:ascii="Arial" w:hAnsi="Arial" w:cs="Arial"/>
          <w:sz w:val="22"/>
          <w:szCs w:val="22"/>
        </w:rPr>
      </w:pPr>
      <w:r>
        <w:rPr>
          <w:rFonts w:ascii="Arial" w:hAnsi="Arial" w:cs="Arial"/>
          <w:sz w:val="22"/>
          <w:szCs w:val="22"/>
        </w:rPr>
        <w:lastRenderedPageBreak/>
        <w:t xml:space="preserve">Any purchased curriculum must align with the NM ELG and be approved by PED. </w:t>
      </w:r>
    </w:p>
    <w:p w:rsidR="00DD4A68" w:rsidRDefault="00DD4A68" w:rsidP="005A1666">
      <w:pPr>
        <w:pStyle w:val="ListParagraph"/>
        <w:numPr>
          <w:ilvl w:val="0"/>
          <w:numId w:val="2"/>
        </w:numPr>
        <w:spacing w:line="276" w:lineRule="auto"/>
        <w:jc w:val="both"/>
        <w:rPr>
          <w:rFonts w:ascii="Arial" w:hAnsi="Arial" w:cs="Arial"/>
          <w:sz w:val="22"/>
          <w:szCs w:val="22"/>
        </w:rPr>
      </w:pPr>
      <w:r>
        <w:rPr>
          <w:rFonts w:ascii="Arial" w:hAnsi="Arial" w:cs="Arial"/>
          <w:sz w:val="22"/>
          <w:szCs w:val="22"/>
        </w:rPr>
        <w:t>T.E.A.C.H. scholarship costs will be reimbursed only after successful course completion. A copy of the grade report must accompany the RfR.</w:t>
      </w:r>
    </w:p>
    <w:p w:rsidR="00D53C8E" w:rsidRPr="00337BC6" w:rsidRDefault="00D53C8E" w:rsidP="005A1666">
      <w:pPr>
        <w:pStyle w:val="ListParagraph"/>
        <w:numPr>
          <w:ilvl w:val="0"/>
          <w:numId w:val="2"/>
        </w:numPr>
        <w:spacing w:line="276" w:lineRule="auto"/>
        <w:jc w:val="both"/>
        <w:rPr>
          <w:rFonts w:ascii="Arial" w:hAnsi="Arial" w:cs="Arial"/>
          <w:sz w:val="22"/>
          <w:szCs w:val="22"/>
        </w:rPr>
      </w:pPr>
      <w:r>
        <w:rPr>
          <w:rFonts w:ascii="Arial" w:hAnsi="Arial" w:cs="Arial"/>
          <w:sz w:val="22"/>
          <w:szCs w:val="22"/>
        </w:rPr>
        <w:t>Approval must be granted prior to purchase for items over $5,000.</w:t>
      </w:r>
    </w:p>
    <w:p w:rsidR="00D83F3E" w:rsidRPr="00337BC6" w:rsidRDefault="00D83F3E" w:rsidP="005A1666">
      <w:pPr>
        <w:pStyle w:val="ListParagraph"/>
        <w:numPr>
          <w:ilvl w:val="0"/>
          <w:numId w:val="2"/>
        </w:numPr>
        <w:spacing w:line="276" w:lineRule="auto"/>
        <w:jc w:val="both"/>
        <w:rPr>
          <w:rFonts w:ascii="Arial" w:hAnsi="Arial" w:cs="Arial"/>
          <w:bCs/>
          <w:sz w:val="22"/>
          <w:szCs w:val="22"/>
        </w:rPr>
      </w:pPr>
      <w:r w:rsidRPr="00337BC6">
        <w:rPr>
          <w:rFonts w:ascii="Arial" w:hAnsi="Arial" w:cs="Arial"/>
          <w:bCs/>
          <w:sz w:val="22"/>
          <w:szCs w:val="22"/>
        </w:rPr>
        <w:t xml:space="preserve">Indirect costs cannot exceed </w:t>
      </w:r>
      <w:r w:rsidRPr="00CE4DAB">
        <w:rPr>
          <w:rFonts w:ascii="Arial" w:hAnsi="Arial" w:cs="Arial"/>
          <w:b/>
          <w:bCs/>
          <w:sz w:val="22"/>
          <w:szCs w:val="22"/>
        </w:rPr>
        <w:t>one percent</w:t>
      </w:r>
      <w:r w:rsidRPr="00337BC6">
        <w:rPr>
          <w:rFonts w:ascii="Arial" w:hAnsi="Arial" w:cs="Arial"/>
          <w:bCs/>
          <w:sz w:val="22"/>
          <w:szCs w:val="22"/>
        </w:rPr>
        <w:t xml:space="preserve"> of the program services award. </w:t>
      </w:r>
    </w:p>
    <w:p w:rsidR="00D83F3E" w:rsidRPr="00337BC6" w:rsidRDefault="00D83F3E" w:rsidP="005A1666">
      <w:pPr>
        <w:pStyle w:val="ListParagraph"/>
        <w:numPr>
          <w:ilvl w:val="0"/>
          <w:numId w:val="2"/>
        </w:numPr>
        <w:spacing w:line="276" w:lineRule="auto"/>
        <w:jc w:val="both"/>
        <w:rPr>
          <w:rFonts w:ascii="Arial" w:hAnsi="Arial" w:cs="Arial"/>
          <w:bCs/>
          <w:sz w:val="22"/>
          <w:szCs w:val="22"/>
        </w:rPr>
      </w:pPr>
      <w:r w:rsidRPr="00337BC6">
        <w:rPr>
          <w:rFonts w:ascii="Arial" w:hAnsi="Arial" w:cs="Arial"/>
          <w:bCs/>
          <w:sz w:val="22"/>
          <w:szCs w:val="22"/>
        </w:rPr>
        <w:t>PreK funds cannot be used for out-of-state travel costs</w:t>
      </w:r>
      <w:r w:rsidR="00107C54">
        <w:rPr>
          <w:rFonts w:ascii="Arial" w:hAnsi="Arial" w:cs="Arial"/>
          <w:bCs/>
          <w:sz w:val="22"/>
          <w:szCs w:val="22"/>
        </w:rPr>
        <w:t xml:space="preserve"> or for in-state travel other than early childhood conferences and training.</w:t>
      </w:r>
    </w:p>
    <w:p w:rsidR="00D83F3E" w:rsidRPr="00337BC6" w:rsidRDefault="00D83F3E" w:rsidP="00D83F3E">
      <w:pPr>
        <w:pStyle w:val="ListParagraph"/>
        <w:spacing w:line="259" w:lineRule="auto"/>
        <w:ind w:left="360"/>
        <w:contextualSpacing/>
        <w:jc w:val="both"/>
        <w:rPr>
          <w:rFonts w:ascii="Arial" w:hAnsi="Arial" w:cs="Arial"/>
          <w:sz w:val="22"/>
          <w:szCs w:val="22"/>
        </w:rPr>
      </w:pPr>
    </w:p>
    <w:p w:rsidR="00D83F3E" w:rsidRPr="00337BC6" w:rsidRDefault="00D83F3E" w:rsidP="00D83F3E">
      <w:pPr>
        <w:spacing w:line="259" w:lineRule="auto"/>
        <w:contextualSpacing/>
        <w:jc w:val="both"/>
        <w:rPr>
          <w:rFonts w:ascii="Arial" w:hAnsi="Arial" w:cs="Arial"/>
          <w:sz w:val="22"/>
          <w:szCs w:val="22"/>
        </w:rPr>
      </w:pPr>
      <w:r w:rsidRPr="00337BC6">
        <w:rPr>
          <w:rFonts w:ascii="Arial" w:hAnsi="Arial" w:cs="Arial"/>
          <w:b/>
          <w:sz w:val="22"/>
          <w:szCs w:val="22"/>
        </w:rPr>
        <w:t>Continuous Quality Improvement (CQI):</w:t>
      </w:r>
    </w:p>
    <w:p w:rsidR="00D83F3E" w:rsidRPr="00337BC6" w:rsidRDefault="00D83F3E" w:rsidP="005A1666">
      <w:pPr>
        <w:pStyle w:val="ListParagraph"/>
        <w:numPr>
          <w:ilvl w:val="0"/>
          <w:numId w:val="2"/>
        </w:numPr>
        <w:spacing w:line="259" w:lineRule="auto"/>
        <w:contextualSpacing/>
        <w:jc w:val="both"/>
        <w:rPr>
          <w:rFonts w:ascii="Arial" w:hAnsi="Arial" w:cs="Arial"/>
          <w:sz w:val="22"/>
          <w:szCs w:val="22"/>
        </w:rPr>
      </w:pPr>
      <w:r w:rsidRPr="00337BC6">
        <w:rPr>
          <w:rFonts w:ascii="Arial" w:hAnsi="Arial" w:cs="Arial"/>
          <w:sz w:val="22"/>
          <w:szCs w:val="22"/>
        </w:rPr>
        <w:t xml:space="preserve">Districts/schools must develop a Continuous Quality Improvement (CQI) plan that includes </w:t>
      </w:r>
      <w:r w:rsidRPr="00337BC6">
        <w:rPr>
          <w:rFonts w:ascii="Arial" w:hAnsi="Arial" w:cs="Arial"/>
          <w:b/>
          <w:sz w:val="22"/>
          <w:szCs w:val="22"/>
          <w:u w:val="single"/>
        </w:rPr>
        <w:t>at least two goals</w:t>
      </w:r>
      <w:r w:rsidR="00DB17B6">
        <w:rPr>
          <w:rFonts w:ascii="Arial" w:hAnsi="Arial" w:cs="Arial"/>
          <w:b/>
          <w:sz w:val="22"/>
          <w:szCs w:val="22"/>
          <w:u w:val="single"/>
        </w:rPr>
        <w:t>, one of which addresses implementation of LETRS early literacy strategies.</w:t>
      </w:r>
      <w:r w:rsidRPr="00337BC6">
        <w:rPr>
          <w:rFonts w:ascii="Arial" w:hAnsi="Arial" w:cs="Arial"/>
          <w:sz w:val="22"/>
          <w:szCs w:val="22"/>
        </w:rPr>
        <w:t xml:space="preserve"> </w:t>
      </w:r>
      <w:r w:rsidR="00DB17B6">
        <w:rPr>
          <w:rFonts w:ascii="Arial" w:hAnsi="Arial" w:cs="Arial"/>
          <w:sz w:val="22"/>
          <w:szCs w:val="22"/>
        </w:rPr>
        <w:t xml:space="preserve">Use </w:t>
      </w:r>
      <w:r w:rsidR="002F75E2" w:rsidRPr="00337BC6">
        <w:rPr>
          <w:rFonts w:ascii="Arial" w:hAnsi="Arial" w:cs="Arial"/>
          <w:sz w:val="22"/>
          <w:szCs w:val="22"/>
        </w:rPr>
        <w:t xml:space="preserve">information from </w:t>
      </w:r>
      <w:r w:rsidRPr="00337BC6">
        <w:rPr>
          <w:rFonts w:ascii="Arial" w:hAnsi="Arial" w:cs="Arial"/>
          <w:sz w:val="22"/>
          <w:szCs w:val="22"/>
        </w:rPr>
        <w:t>the: (1) Environmental Rating Scale (E</w:t>
      </w:r>
      <w:r w:rsidR="00DB17B6">
        <w:rPr>
          <w:rFonts w:ascii="Arial" w:hAnsi="Arial" w:cs="Arial"/>
          <w:sz w:val="22"/>
          <w:szCs w:val="22"/>
        </w:rPr>
        <w:t>CE</w:t>
      </w:r>
      <w:r w:rsidRPr="00337BC6">
        <w:rPr>
          <w:rFonts w:ascii="Arial" w:hAnsi="Arial" w:cs="Arial"/>
          <w:sz w:val="22"/>
          <w:szCs w:val="22"/>
        </w:rPr>
        <w:t>RS</w:t>
      </w:r>
      <w:r w:rsidR="00DB17B6">
        <w:rPr>
          <w:rFonts w:ascii="Arial" w:hAnsi="Arial" w:cs="Arial"/>
          <w:sz w:val="22"/>
          <w:szCs w:val="22"/>
        </w:rPr>
        <w:t>-3</w:t>
      </w:r>
      <w:r w:rsidRPr="00337BC6">
        <w:rPr>
          <w:rFonts w:ascii="Arial" w:hAnsi="Arial" w:cs="Arial"/>
          <w:sz w:val="22"/>
          <w:szCs w:val="22"/>
        </w:rPr>
        <w:t xml:space="preserve">), (2) NM Pyramid Model Strategies, (3) LETRS-EC Strategies, (4) </w:t>
      </w:r>
      <w:r w:rsidR="00DB17B6">
        <w:rPr>
          <w:rFonts w:ascii="Arial" w:hAnsi="Arial" w:cs="Arial"/>
          <w:sz w:val="22"/>
          <w:szCs w:val="22"/>
        </w:rPr>
        <w:t>PreK Observational Assessment</w:t>
      </w:r>
      <w:r w:rsidR="00F12B26">
        <w:rPr>
          <w:rFonts w:ascii="Arial" w:hAnsi="Arial" w:cs="Arial"/>
          <w:sz w:val="22"/>
          <w:szCs w:val="22"/>
        </w:rPr>
        <w:t xml:space="preserve"> data</w:t>
      </w:r>
      <w:r w:rsidR="00DB17B6">
        <w:rPr>
          <w:rFonts w:ascii="Arial" w:hAnsi="Arial" w:cs="Arial"/>
          <w:sz w:val="22"/>
          <w:szCs w:val="22"/>
        </w:rPr>
        <w:t>,</w:t>
      </w:r>
      <w:r w:rsidRPr="00337BC6">
        <w:rPr>
          <w:rFonts w:ascii="Arial" w:hAnsi="Arial" w:cs="Arial"/>
          <w:sz w:val="22"/>
          <w:szCs w:val="22"/>
        </w:rPr>
        <w:t xml:space="preserve"> and (5) Family Survey</w:t>
      </w:r>
      <w:r w:rsidR="00952B9C" w:rsidRPr="00337BC6">
        <w:rPr>
          <w:rFonts w:ascii="Arial" w:hAnsi="Arial" w:cs="Arial"/>
          <w:sz w:val="22"/>
          <w:szCs w:val="22"/>
        </w:rPr>
        <w:t>s</w:t>
      </w:r>
      <w:r w:rsidR="00DB17B6">
        <w:rPr>
          <w:rFonts w:ascii="Arial" w:hAnsi="Arial" w:cs="Arial"/>
          <w:sz w:val="22"/>
          <w:szCs w:val="22"/>
        </w:rPr>
        <w:t xml:space="preserve"> to develop goals</w:t>
      </w:r>
      <w:r w:rsidRPr="00337BC6">
        <w:rPr>
          <w:rFonts w:ascii="Arial" w:hAnsi="Arial" w:cs="Arial"/>
          <w:sz w:val="22"/>
          <w:szCs w:val="22"/>
        </w:rPr>
        <w:t>. This plan will be documented using the NM Preschool CQI Planning Template, which will include specifications for how the administrator will measure success.</w:t>
      </w:r>
    </w:p>
    <w:p w:rsidR="00D83F3E" w:rsidRPr="00337BC6" w:rsidRDefault="00D83F3E" w:rsidP="005A1666">
      <w:pPr>
        <w:pStyle w:val="ListParagraph"/>
        <w:numPr>
          <w:ilvl w:val="0"/>
          <w:numId w:val="2"/>
        </w:numPr>
        <w:spacing w:after="160" w:line="259" w:lineRule="auto"/>
        <w:contextualSpacing/>
        <w:jc w:val="both"/>
        <w:rPr>
          <w:rFonts w:ascii="Arial" w:hAnsi="Arial" w:cs="Arial"/>
          <w:sz w:val="22"/>
          <w:szCs w:val="22"/>
        </w:rPr>
      </w:pPr>
      <w:r w:rsidRPr="00337BC6">
        <w:rPr>
          <w:rFonts w:ascii="Arial" w:hAnsi="Arial" w:cs="Arial"/>
          <w:sz w:val="22"/>
          <w:szCs w:val="22"/>
        </w:rPr>
        <w:t xml:space="preserve">Individual classrooms must also develop a CQI plan that includes </w:t>
      </w:r>
      <w:r w:rsidRPr="00337BC6">
        <w:rPr>
          <w:rFonts w:ascii="Arial" w:hAnsi="Arial" w:cs="Arial"/>
          <w:b/>
          <w:sz w:val="22"/>
          <w:szCs w:val="22"/>
          <w:u w:val="single"/>
        </w:rPr>
        <w:t>at least one goal</w:t>
      </w:r>
      <w:r w:rsidRPr="00337BC6">
        <w:rPr>
          <w:rFonts w:ascii="Arial" w:hAnsi="Arial" w:cs="Arial"/>
          <w:sz w:val="22"/>
          <w:szCs w:val="22"/>
        </w:rPr>
        <w:t xml:space="preserve"> to improve instructional practices using the: (1) Environmental Rating Scale (E</w:t>
      </w:r>
      <w:r w:rsidR="00DB17B6">
        <w:rPr>
          <w:rFonts w:ascii="Arial" w:hAnsi="Arial" w:cs="Arial"/>
          <w:sz w:val="22"/>
          <w:szCs w:val="22"/>
        </w:rPr>
        <w:t>CE</w:t>
      </w:r>
      <w:r w:rsidRPr="00337BC6">
        <w:rPr>
          <w:rFonts w:ascii="Arial" w:hAnsi="Arial" w:cs="Arial"/>
          <w:sz w:val="22"/>
          <w:szCs w:val="22"/>
        </w:rPr>
        <w:t>RS</w:t>
      </w:r>
      <w:r w:rsidR="00DB17B6">
        <w:rPr>
          <w:rFonts w:ascii="Arial" w:hAnsi="Arial" w:cs="Arial"/>
          <w:sz w:val="22"/>
          <w:szCs w:val="22"/>
        </w:rPr>
        <w:t>-3</w:t>
      </w:r>
      <w:r w:rsidRPr="00337BC6">
        <w:rPr>
          <w:rFonts w:ascii="Arial" w:hAnsi="Arial" w:cs="Arial"/>
          <w:sz w:val="22"/>
          <w:szCs w:val="22"/>
        </w:rPr>
        <w:t xml:space="preserve">), (2) NM Pyramid Model Strategies, (3) LETRS-EC Strategies, </w:t>
      </w:r>
      <w:r w:rsidR="00DB17B6">
        <w:rPr>
          <w:rFonts w:ascii="Arial" w:hAnsi="Arial" w:cs="Arial"/>
          <w:sz w:val="22"/>
          <w:szCs w:val="22"/>
        </w:rPr>
        <w:t xml:space="preserve">and </w:t>
      </w:r>
      <w:r w:rsidRPr="00337BC6">
        <w:rPr>
          <w:rFonts w:ascii="Arial" w:hAnsi="Arial" w:cs="Arial"/>
          <w:sz w:val="22"/>
          <w:szCs w:val="22"/>
        </w:rPr>
        <w:t>(4) Child Outcomes Assessment</w:t>
      </w:r>
      <w:r w:rsidR="00DB17B6">
        <w:rPr>
          <w:rFonts w:ascii="Arial" w:hAnsi="Arial" w:cs="Arial"/>
          <w:sz w:val="22"/>
          <w:szCs w:val="22"/>
        </w:rPr>
        <w:t>.</w:t>
      </w:r>
      <w:r w:rsidRPr="00337BC6">
        <w:rPr>
          <w:rFonts w:ascii="Arial" w:hAnsi="Arial" w:cs="Arial"/>
          <w:sz w:val="22"/>
          <w:szCs w:val="22"/>
        </w:rPr>
        <w:t xml:space="preserve"> This plan will be documented using the NM Preschool CQI Planning Template, </w:t>
      </w:r>
      <w:r w:rsidR="00DB17B6">
        <w:rPr>
          <w:rFonts w:ascii="Arial" w:hAnsi="Arial" w:cs="Arial"/>
          <w:sz w:val="22"/>
          <w:szCs w:val="22"/>
        </w:rPr>
        <w:t>and</w:t>
      </w:r>
      <w:r w:rsidRPr="00337BC6">
        <w:rPr>
          <w:rFonts w:ascii="Arial" w:hAnsi="Arial" w:cs="Arial"/>
          <w:sz w:val="22"/>
          <w:szCs w:val="22"/>
        </w:rPr>
        <w:t xml:space="preserve"> will include specifications for how the teacher and administrator will measure success in that classroom</w:t>
      </w:r>
    </w:p>
    <w:p w:rsidR="00D83F3E" w:rsidRPr="00337BC6" w:rsidRDefault="00D83F3E" w:rsidP="00D83F3E">
      <w:pPr>
        <w:pStyle w:val="ListParagraph"/>
        <w:spacing w:line="276" w:lineRule="auto"/>
        <w:ind w:left="360" w:hanging="360"/>
        <w:jc w:val="both"/>
        <w:rPr>
          <w:rFonts w:ascii="Arial" w:hAnsi="Arial" w:cs="Arial"/>
          <w:b/>
          <w:sz w:val="22"/>
          <w:szCs w:val="22"/>
        </w:rPr>
      </w:pPr>
    </w:p>
    <w:p w:rsidR="00D83F3E" w:rsidRPr="00337BC6" w:rsidRDefault="00D83F3E" w:rsidP="00D83F3E">
      <w:pPr>
        <w:pStyle w:val="ListParagraph"/>
        <w:spacing w:line="276" w:lineRule="auto"/>
        <w:ind w:left="360" w:hanging="360"/>
        <w:jc w:val="both"/>
        <w:rPr>
          <w:rFonts w:ascii="Arial" w:hAnsi="Arial" w:cs="Arial"/>
          <w:b/>
          <w:sz w:val="22"/>
          <w:szCs w:val="22"/>
        </w:rPr>
      </w:pPr>
      <w:r w:rsidRPr="00337BC6">
        <w:rPr>
          <w:rFonts w:ascii="Arial" w:hAnsi="Arial" w:cs="Arial"/>
          <w:b/>
          <w:sz w:val="22"/>
          <w:szCs w:val="22"/>
        </w:rPr>
        <w:t>Meals/Food:</w:t>
      </w:r>
    </w:p>
    <w:p w:rsidR="00D83F3E" w:rsidRPr="00337BC6" w:rsidRDefault="00D83F3E" w:rsidP="005A1666">
      <w:pPr>
        <w:pStyle w:val="ListParagraph"/>
        <w:numPr>
          <w:ilvl w:val="0"/>
          <w:numId w:val="2"/>
        </w:numPr>
        <w:spacing w:line="276" w:lineRule="auto"/>
        <w:jc w:val="both"/>
        <w:rPr>
          <w:rFonts w:ascii="Arial" w:hAnsi="Arial" w:cs="Arial"/>
          <w:sz w:val="22"/>
          <w:szCs w:val="22"/>
        </w:rPr>
      </w:pPr>
      <w:r w:rsidRPr="00337BC6">
        <w:rPr>
          <w:rFonts w:ascii="Arial" w:hAnsi="Arial" w:cs="Arial"/>
          <w:sz w:val="22"/>
          <w:szCs w:val="22"/>
        </w:rPr>
        <w:t xml:space="preserve">All </w:t>
      </w:r>
      <w:r w:rsidR="00DB17B6">
        <w:rPr>
          <w:rFonts w:ascii="Arial" w:hAnsi="Arial" w:cs="Arial"/>
          <w:sz w:val="22"/>
          <w:szCs w:val="22"/>
        </w:rPr>
        <w:t xml:space="preserve">half-day </w:t>
      </w:r>
      <w:r w:rsidRPr="00337BC6">
        <w:rPr>
          <w:rFonts w:ascii="Arial" w:hAnsi="Arial" w:cs="Arial"/>
          <w:sz w:val="22"/>
          <w:szCs w:val="22"/>
        </w:rPr>
        <w:t xml:space="preserve">PreK programs will serve at least one meal (breakfast or lunch) per school session that meets the United States Department of Agriculture (USDA) meal pattern requirements for four-year-old students by participating in the School Lunch Program or Child Care Food Program. </w:t>
      </w:r>
      <w:r w:rsidR="00952B9C" w:rsidRPr="00337BC6">
        <w:rPr>
          <w:rFonts w:ascii="Arial" w:hAnsi="Arial" w:cs="Arial"/>
          <w:sz w:val="22"/>
          <w:szCs w:val="22"/>
        </w:rPr>
        <w:t>Extended Day Programs will serve at least two meals (breakfast and lunch).</w:t>
      </w:r>
    </w:p>
    <w:p w:rsidR="00D83F3E" w:rsidRPr="00337BC6" w:rsidRDefault="00D83F3E" w:rsidP="005A1666">
      <w:pPr>
        <w:pStyle w:val="ListParagraph"/>
        <w:numPr>
          <w:ilvl w:val="0"/>
          <w:numId w:val="2"/>
        </w:numPr>
        <w:spacing w:line="276" w:lineRule="auto"/>
        <w:jc w:val="both"/>
        <w:rPr>
          <w:rFonts w:ascii="Arial" w:hAnsi="Arial" w:cs="Arial"/>
          <w:sz w:val="22"/>
          <w:szCs w:val="22"/>
        </w:rPr>
      </w:pPr>
      <w:r w:rsidRPr="00337BC6">
        <w:rPr>
          <w:rFonts w:ascii="Arial" w:hAnsi="Arial" w:cs="Arial"/>
          <w:sz w:val="22"/>
          <w:szCs w:val="22"/>
        </w:rPr>
        <w:t xml:space="preserve">Any food served to children must meet USDA requirements. </w:t>
      </w:r>
    </w:p>
    <w:p w:rsidR="00D83F3E" w:rsidRPr="00337BC6" w:rsidRDefault="00D83F3E" w:rsidP="005A1666">
      <w:pPr>
        <w:pStyle w:val="ListParagraph"/>
        <w:numPr>
          <w:ilvl w:val="0"/>
          <w:numId w:val="2"/>
        </w:numPr>
        <w:spacing w:line="276" w:lineRule="auto"/>
        <w:jc w:val="both"/>
        <w:rPr>
          <w:rFonts w:ascii="Arial" w:hAnsi="Arial" w:cs="Arial"/>
          <w:sz w:val="22"/>
          <w:szCs w:val="22"/>
        </w:rPr>
      </w:pPr>
      <w:r w:rsidRPr="00337BC6">
        <w:rPr>
          <w:rFonts w:ascii="Arial" w:hAnsi="Arial" w:cs="Arial"/>
          <w:sz w:val="22"/>
          <w:szCs w:val="22"/>
        </w:rPr>
        <w:t xml:space="preserve">Families of PreK children must complete the same forms for meal reimbursement as required of other students in the school, unless students are directly certified or categorically eligible to participate in the program. </w:t>
      </w:r>
    </w:p>
    <w:p w:rsidR="00D83F3E" w:rsidRPr="00337BC6" w:rsidRDefault="00D83F3E" w:rsidP="005A1666">
      <w:pPr>
        <w:pStyle w:val="ListParagraph"/>
        <w:numPr>
          <w:ilvl w:val="0"/>
          <w:numId w:val="2"/>
        </w:numPr>
        <w:spacing w:line="276" w:lineRule="auto"/>
        <w:jc w:val="both"/>
        <w:rPr>
          <w:rFonts w:ascii="Arial" w:hAnsi="Arial" w:cs="Arial"/>
          <w:sz w:val="22"/>
          <w:szCs w:val="22"/>
        </w:rPr>
      </w:pPr>
      <w:r w:rsidRPr="00337BC6">
        <w:rPr>
          <w:rFonts w:ascii="Arial" w:hAnsi="Arial" w:cs="Arial"/>
          <w:sz w:val="22"/>
          <w:szCs w:val="22"/>
        </w:rPr>
        <w:t>Family-style meals are developmentally appropriate for preschool children.</w:t>
      </w:r>
    </w:p>
    <w:p w:rsidR="00D83F3E" w:rsidRPr="00337BC6" w:rsidRDefault="00D83F3E" w:rsidP="005A1666">
      <w:pPr>
        <w:pStyle w:val="ListParagraph"/>
        <w:numPr>
          <w:ilvl w:val="0"/>
          <w:numId w:val="2"/>
        </w:numPr>
        <w:spacing w:line="276" w:lineRule="auto"/>
        <w:jc w:val="both"/>
        <w:rPr>
          <w:rFonts w:ascii="Arial" w:hAnsi="Arial" w:cs="Arial"/>
          <w:sz w:val="22"/>
          <w:szCs w:val="22"/>
        </w:rPr>
      </w:pPr>
      <w:r w:rsidRPr="00337BC6">
        <w:rPr>
          <w:rFonts w:ascii="Arial" w:hAnsi="Arial" w:cs="Arial"/>
          <w:sz w:val="22"/>
          <w:szCs w:val="22"/>
        </w:rPr>
        <w:t>Parents must not provide snacks.</w:t>
      </w:r>
    </w:p>
    <w:p w:rsidR="00D83F3E" w:rsidRDefault="00D83F3E" w:rsidP="005A1666">
      <w:pPr>
        <w:pStyle w:val="ListParagraph"/>
        <w:numPr>
          <w:ilvl w:val="0"/>
          <w:numId w:val="2"/>
        </w:numPr>
        <w:spacing w:line="276" w:lineRule="auto"/>
        <w:jc w:val="both"/>
        <w:rPr>
          <w:rFonts w:ascii="Arial" w:hAnsi="Arial" w:cs="Arial"/>
          <w:sz w:val="22"/>
          <w:szCs w:val="22"/>
        </w:rPr>
      </w:pPr>
      <w:r w:rsidRPr="00337BC6">
        <w:rPr>
          <w:rFonts w:ascii="Arial" w:hAnsi="Arial" w:cs="Arial"/>
          <w:sz w:val="22"/>
          <w:szCs w:val="22"/>
        </w:rPr>
        <w:t xml:space="preserve">Children’s food is not an allowable expense using PreK funds. </w:t>
      </w:r>
    </w:p>
    <w:p w:rsidR="00C932E7" w:rsidRPr="00337BC6" w:rsidRDefault="00C932E7" w:rsidP="005A1666">
      <w:pPr>
        <w:pStyle w:val="ListParagraph"/>
        <w:numPr>
          <w:ilvl w:val="0"/>
          <w:numId w:val="2"/>
        </w:numPr>
        <w:spacing w:line="276" w:lineRule="auto"/>
        <w:jc w:val="both"/>
        <w:rPr>
          <w:rFonts w:ascii="Arial" w:hAnsi="Arial" w:cs="Arial"/>
          <w:sz w:val="22"/>
          <w:szCs w:val="22"/>
        </w:rPr>
      </w:pPr>
      <w:r>
        <w:rPr>
          <w:rFonts w:ascii="Arial" w:hAnsi="Arial" w:cs="Arial"/>
          <w:sz w:val="22"/>
          <w:szCs w:val="22"/>
        </w:rPr>
        <w:t xml:space="preserve">Food for meetings is not an </w:t>
      </w:r>
      <w:r w:rsidRPr="00337BC6">
        <w:rPr>
          <w:rFonts w:ascii="Arial" w:hAnsi="Arial" w:cs="Arial"/>
          <w:sz w:val="22"/>
          <w:szCs w:val="22"/>
        </w:rPr>
        <w:t>allowable expense using PreK funds.</w:t>
      </w:r>
    </w:p>
    <w:p w:rsidR="00D83F3E" w:rsidRDefault="00D83F3E" w:rsidP="005A1666">
      <w:pPr>
        <w:pStyle w:val="ListParagraph"/>
        <w:numPr>
          <w:ilvl w:val="0"/>
          <w:numId w:val="2"/>
        </w:numPr>
        <w:spacing w:line="276" w:lineRule="auto"/>
        <w:jc w:val="both"/>
        <w:rPr>
          <w:rFonts w:ascii="Arial" w:hAnsi="Arial" w:cs="Arial"/>
          <w:sz w:val="22"/>
          <w:szCs w:val="22"/>
        </w:rPr>
      </w:pPr>
      <w:r w:rsidRPr="00337BC6">
        <w:rPr>
          <w:rFonts w:ascii="Arial" w:hAnsi="Arial" w:cs="Arial"/>
          <w:sz w:val="22"/>
          <w:szCs w:val="22"/>
        </w:rPr>
        <w:t>Food cannot be used as incentives.</w:t>
      </w:r>
    </w:p>
    <w:p w:rsidR="00D83F3E" w:rsidRPr="00337BC6" w:rsidRDefault="00D83F3E" w:rsidP="00D83F3E">
      <w:pPr>
        <w:spacing w:line="276" w:lineRule="auto"/>
        <w:jc w:val="both"/>
        <w:rPr>
          <w:rFonts w:ascii="Arial" w:hAnsi="Arial" w:cs="Arial"/>
          <w:b/>
          <w:sz w:val="22"/>
          <w:szCs w:val="22"/>
        </w:rPr>
      </w:pPr>
    </w:p>
    <w:p w:rsidR="00D83F3E" w:rsidRPr="00337BC6" w:rsidRDefault="00D83F3E" w:rsidP="00D83F3E">
      <w:pPr>
        <w:spacing w:line="276" w:lineRule="auto"/>
        <w:jc w:val="both"/>
        <w:rPr>
          <w:rFonts w:ascii="Arial" w:hAnsi="Arial" w:cs="Arial"/>
          <w:b/>
          <w:sz w:val="22"/>
          <w:szCs w:val="22"/>
        </w:rPr>
      </w:pPr>
      <w:r w:rsidRPr="00337BC6">
        <w:rPr>
          <w:rFonts w:ascii="Arial" w:hAnsi="Arial" w:cs="Arial"/>
          <w:b/>
          <w:sz w:val="22"/>
          <w:szCs w:val="22"/>
        </w:rPr>
        <w:t>Intentional Early Literacy Practices/Curriculum/Lesson Plans/Assessment:</w:t>
      </w:r>
    </w:p>
    <w:p w:rsidR="00D83F3E" w:rsidRPr="00337BC6" w:rsidRDefault="00D83F3E" w:rsidP="005A1666">
      <w:pPr>
        <w:pStyle w:val="ListParagraph"/>
        <w:numPr>
          <w:ilvl w:val="0"/>
          <w:numId w:val="2"/>
        </w:numPr>
        <w:spacing w:line="276" w:lineRule="auto"/>
        <w:rPr>
          <w:rFonts w:ascii="Arial" w:hAnsi="Arial" w:cs="Arial"/>
          <w:b/>
          <w:sz w:val="22"/>
          <w:szCs w:val="22"/>
        </w:rPr>
      </w:pPr>
      <w:r w:rsidRPr="00337BC6">
        <w:rPr>
          <w:rFonts w:ascii="Arial" w:hAnsi="Arial" w:cs="Arial"/>
          <w:sz w:val="22"/>
          <w:szCs w:val="22"/>
        </w:rPr>
        <w:t>Ensure daily, intentional, developmentally appropriate early literacy practices:</w:t>
      </w:r>
    </w:p>
    <w:p w:rsidR="00D83F3E" w:rsidRPr="00337BC6" w:rsidRDefault="001E271E" w:rsidP="00D07AAC">
      <w:pPr>
        <w:pStyle w:val="ListParagraph"/>
        <w:numPr>
          <w:ilvl w:val="0"/>
          <w:numId w:val="39"/>
        </w:numPr>
        <w:rPr>
          <w:rFonts w:ascii="Arial" w:hAnsi="Arial" w:cs="Arial"/>
          <w:sz w:val="22"/>
          <w:szCs w:val="22"/>
        </w:rPr>
      </w:pPr>
      <w:r>
        <w:rPr>
          <w:rFonts w:ascii="Arial" w:hAnsi="Arial" w:cs="Arial"/>
          <w:sz w:val="22"/>
          <w:szCs w:val="22"/>
        </w:rPr>
        <w:t>d</w:t>
      </w:r>
      <w:r w:rsidR="00D83F3E" w:rsidRPr="00337BC6">
        <w:rPr>
          <w:rFonts w:ascii="Arial" w:hAnsi="Arial" w:cs="Arial"/>
          <w:sz w:val="22"/>
          <w:szCs w:val="22"/>
        </w:rPr>
        <w:t>aily phonological awareness activities</w:t>
      </w:r>
      <w:r w:rsidR="00266CDE">
        <w:rPr>
          <w:rFonts w:ascii="Arial" w:hAnsi="Arial" w:cs="Arial"/>
          <w:sz w:val="22"/>
          <w:szCs w:val="22"/>
        </w:rPr>
        <w:t xml:space="preserve"> </w:t>
      </w:r>
      <w:r w:rsidR="00D83F3E" w:rsidRPr="00337BC6">
        <w:rPr>
          <w:rFonts w:ascii="Arial" w:hAnsi="Arial" w:cs="Arial"/>
          <w:sz w:val="22"/>
          <w:szCs w:val="22"/>
        </w:rPr>
        <w:t>(i.e., songs, finger-plays, rhyming, beginning sounds)</w:t>
      </w:r>
    </w:p>
    <w:p w:rsidR="00D83F3E" w:rsidRPr="00337BC6" w:rsidRDefault="001E271E" w:rsidP="00D07AAC">
      <w:pPr>
        <w:pStyle w:val="ListParagraph"/>
        <w:numPr>
          <w:ilvl w:val="0"/>
          <w:numId w:val="39"/>
        </w:numPr>
        <w:rPr>
          <w:rFonts w:ascii="Arial" w:hAnsi="Arial" w:cs="Arial"/>
          <w:sz w:val="22"/>
          <w:szCs w:val="22"/>
        </w:rPr>
      </w:pPr>
      <w:r>
        <w:rPr>
          <w:rFonts w:ascii="Arial" w:hAnsi="Arial" w:cs="Arial"/>
          <w:sz w:val="22"/>
          <w:szCs w:val="22"/>
        </w:rPr>
        <w:t>o</w:t>
      </w:r>
      <w:r w:rsidR="00D83F3E" w:rsidRPr="00337BC6">
        <w:rPr>
          <w:rFonts w:ascii="Arial" w:hAnsi="Arial" w:cs="Arial"/>
          <w:sz w:val="22"/>
          <w:szCs w:val="22"/>
        </w:rPr>
        <w:t>ral language and vocabulary activities</w:t>
      </w:r>
    </w:p>
    <w:p w:rsidR="00D83F3E" w:rsidRPr="00337BC6" w:rsidRDefault="001E271E" w:rsidP="00D07AAC">
      <w:pPr>
        <w:pStyle w:val="ListParagraph"/>
        <w:numPr>
          <w:ilvl w:val="0"/>
          <w:numId w:val="39"/>
        </w:numPr>
        <w:rPr>
          <w:rFonts w:ascii="Arial" w:hAnsi="Arial" w:cs="Arial"/>
          <w:sz w:val="22"/>
          <w:szCs w:val="22"/>
        </w:rPr>
      </w:pPr>
      <w:r>
        <w:rPr>
          <w:rFonts w:ascii="Arial" w:hAnsi="Arial" w:cs="Arial"/>
          <w:sz w:val="22"/>
          <w:szCs w:val="22"/>
        </w:rPr>
        <w:t>a</w:t>
      </w:r>
      <w:r w:rsidR="00D83F3E" w:rsidRPr="00337BC6">
        <w:rPr>
          <w:rFonts w:ascii="Arial" w:hAnsi="Arial" w:cs="Arial"/>
          <w:sz w:val="22"/>
          <w:szCs w:val="22"/>
        </w:rPr>
        <w:t>lphabet knowledge activities</w:t>
      </w:r>
    </w:p>
    <w:p w:rsidR="00D83F3E" w:rsidRPr="00337BC6" w:rsidRDefault="001E271E" w:rsidP="00D07AAC">
      <w:pPr>
        <w:pStyle w:val="ListParagraph"/>
        <w:numPr>
          <w:ilvl w:val="0"/>
          <w:numId w:val="39"/>
        </w:numPr>
        <w:rPr>
          <w:rFonts w:ascii="Arial" w:hAnsi="Arial" w:cs="Arial"/>
          <w:sz w:val="22"/>
          <w:szCs w:val="22"/>
        </w:rPr>
      </w:pPr>
      <w:r>
        <w:rPr>
          <w:rFonts w:ascii="Arial" w:hAnsi="Arial" w:cs="Arial"/>
          <w:sz w:val="22"/>
          <w:szCs w:val="22"/>
        </w:rPr>
        <w:t>c</w:t>
      </w:r>
      <w:r w:rsidR="00D83F3E" w:rsidRPr="00337BC6">
        <w:rPr>
          <w:rFonts w:ascii="Arial" w:hAnsi="Arial" w:cs="Arial"/>
          <w:sz w:val="22"/>
          <w:szCs w:val="22"/>
        </w:rPr>
        <w:t>oncepts of print activities</w:t>
      </w:r>
    </w:p>
    <w:p w:rsidR="00D83F3E" w:rsidRDefault="001E271E" w:rsidP="00D07AAC">
      <w:pPr>
        <w:pStyle w:val="ListParagraph"/>
        <w:numPr>
          <w:ilvl w:val="0"/>
          <w:numId w:val="39"/>
        </w:numPr>
        <w:rPr>
          <w:rFonts w:ascii="Arial" w:hAnsi="Arial" w:cs="Arial"/>
          <w:sz w:val="22"/>
          <w:szCs w:val="22"/>
        </w:rPr>
      </w:pPr>
      <w:r>
        <w:rPr>
          <w:rFonts w:ascii="Arial" w:hAnsi="Arial" w:cs="Arial"/>
          <w:sz w:val="22"/>
          <w:szCs w:val="22"/>
        </w:rPr>
        <w:t>d</w:t>
      </w:r>
      <w:r w:rsidR="00D83F3E" w:rsidRPr="00337BC6">
        <w:rPr>
          <w:rFonts w:ascii="Arial" w:hAnsi="Arial" w:cs="Arial"/>
          <w:sz w:val="22"/>
          <w:szCs w:val="22"/>
        </w:rPr>
        <w:t>aily read alouds with comprehension strategies</w:t>
      </w:r>
      <w:r w:rsidR="00CD2BDD">
        <w:rPr>
          <w:rFonts w:ascii="Arial" w:hAnsi="Arial" w:cs="Arial"/>
          <w:sz w:val="22"/>
          <w:szCs w:val="22"/>
        </w:rPr>
        <w:t xml:space="preserve"> (First Read, Second Read, Third Read)</w:t>
      </w:r>
      <w:r w:rsidR="00107C54">
        <w:rPr>
          <w:rFonts w:ascii="Arial" w:hAnsi="Arial" w:cs="Arial"/>
          <w:sz w:val="22"/>
          <w:szCs w:val="22"/>
        </w:rPr>
        <w:t xml:space="preserve"> and twice per day in 900–hour classrooms</w:t>
      </w:r>
    </w:p>
    <w:p w:rsidR="00107C54" w:rsidRPr="00337BC6" w:rsidRDefault="00107C54" w:rsidP="00D07AAC">
      <w:pPr>
        <w:pStyle w:val="ListParagraph"/>
        <w:numPr>
          <w:ilvl w:val="0"/>
          <w:numId w:val="39"/>
        </w:numPr>
        <w:rPr>
          <w:rFonts w:ascii="Arial" w:hAnsi="Arial" w:cs="Arial"/>
          <w:sz w:val="22"/>
          <w:szCs w:val="22"/>
        </w:rPr>
      </w:pPr>
      <w:r>
        <w:rPr>
          <w:rFonts w:ascii="Arial" w:hAnsi="Arial" w:cs="Arial"/>
          <w:sz w:val="22"/>
          <w:szCs w:val="22"/>
        </w:rPr>
        <w:t>daily small group (4-6 children) early literacy activities; twice per day in 9000 hour classrooms</w:t>
      </w:r>
    </w:p>
    <w:p w:rsidR="00D83F3E" w:rsidRPr="00337BC6" w:rsidRDefault="00002BE9" w:rsidP="00D07AAC">
      <w:pPr>
        <w:pStyle w:val="ListParagraph"/>
        <w:numPr>
          <w:ilvl w:val="0"/>
          <w:numId w:val="39"/>
        </w:numPr>
        <w:rPr>
          <w:rFonts w:ascii="Arial" w:hAnsi="Arial" w:cs="Arial"/>
          <w:sz w:val="22"/>
          <w:szCs w:val="22"/>
        </w:rPr>
      </w:pPr>
      <w:r>
        <w:rPr>
          <w:rFonts w:ascii="Arial" w:hAnsi="Arial" w:cs="Arial"/>
          <w:sz w:val="22"/>
          <w:szCs w:val="22"/>
        </w:rPr>
        <w:t xml:space="preserve">daily, ongoing </w:t>
      </w:r>
      <w:r w:rsidR="001E271E">
        <w:rPr>
          <w:rFonts w:ascii="Arial" w:hAnsi="Arial" w:cs="Arial"/>
          <w:sz w:val="22"/>
          <w:szCs w:val="22"/>
        </w:rPr>
        <w:t>i</w:t>
      </w:r>
      <w:r w:rsidR="00D83F3E" w:rsidRPr="00337BC6">
        <w:rPr>
          <w:rFonts w:ascii="Arial" w:hAnsi="Arial" w:cs="Arial"/>
          <w:sz w:val="22"/>
          <w:szCs w:val="22"/>
        </w:rPr>
        <w:t>ndividual and small group (2-</w:t>
      </w:r>
      <w:r w:rsidR="00CD1C9F">
        <w:rPr>
          <w:rFonts w:ascii="Arial" w:hAnsi="Arial" w:cs="Arial"/>
          <w:sz w:val="22"/>
          <w:szCs w:val="22"/>
        </w:rPr>
        <w:t>3</w:t>
      </w:r>
      <w:r w:rsidR="00D83F3E" w:rsidRPr="00337BC6">
        <w:rPr>
          <w:rFonts w:ascii="Arial" w:hAnsi="Arial" w:cs="Arial"/>
          <w:sz w:val="22"/>
          <w:szCs w:val="22"/>
        </w:rPr>
        <w:t xml:space="preserve"> children) read alouds </w:t>
      </w:r>
      <w:r>
        <w:rPr>
          <w:rFonts w:ascii="Arial" w:hAnsi="Arial" w:cs="Arial"/>
          <w:sz w:val="22"/>
          <w:szCs w:val="22"/>
        </w:rPr>
        <w:t xml:space="preserve">with documentation </w:t>
      </w:r>
      <w:r w:rsidR="00D83F3E" w:rsidRPr="00337BC6">
        <w:rPr>
          <w:rFonts w:ascii="Arial" w:hAnsi="Arial" w:cs="Arial"/>
          <w:sz w:val="22"/>
          <w:szCs w:val="22"/>
        </w:rPr>
        <w:t>that each child is read to at least once weekly in 450 hour programs and twice weekly in 900 hour programs, in addition to large</w:t>
      </w:r>
      <w:r w:rsidR="00CD1C9F">
        <w:rPr>
          <w:rFonts w:ascii="Arial" w:hAnsi="Arial" w:cs="Arial"/>
          <w:sz w:val="22"/>
          <w:szCs w:val="22"/>
        </w:rPr>
        <w:t>r</w:t>
      </w:r>
      <w:r w:rsidR="00D83F3E" w:rsidRPr="00337BC6">
        <w:rPr>
          <w:rFonts w:ascii="Arial" w:hAnsi="Arial" w:cs="Arial"/>
          <w:sz w:val="22"/>
          <w:szCs w:val="22"/>
        </w:rPr>
        <w:t xml:space="preserve"> group reading activities</w:t>
      </w:r>
    </w:p>
    <w:p w:rsidR="00D83F3E" w:rsidRPr="00337BC6" w:rsidRDefault="00107C54" w:rsidP="00D07AAC">
      <w:pPr>
        <w:pStyle w:val="ListParagraph"/>
        <w:numPr>
          <w:ilvl w:val="0"/>
          <w:numId w:val="39"/>
        </w:numPr>
        <w:spacing w:line="276" w:lineRule="auto"/>
        <w:rPr>
          <w:rFonts w:ascii="Arial" w:hAnsi="Arial" w:cs="Arial"/>
          <w:sz w:val="22"/>
          <w:szCs w:val="22"/>
        </w:rPr>
      </w:pPr>
      <w:r>
        <w:rPr>
          <w:rFonts w:ascii="Arial" w:hAnsi="Arial" w:cs="Arial"/>
          <w:sz w:val="22"/>
          <w:szCs w:val="22"/>
        </w:rPr>
        <w:lastRenderedPageBreak/>
        <w:t xml:space="preserve">daily </w:t>
      </w:r>
      <w:r w:rsidR="001E271E">
        <w:rPr>
          <w:rFonts w:ascii="Arial" w:hAnsi="Arial" w:cs="Arial"/>
          <w:sz w:val="22"/>
          <w:szCs w:val="22"/>
        </w:rPr>
        <w:t>o</w:t>
      </w:r>
      <w:r w:rsidR="00D83F3E" w:rsidRPr="00337BC6">
        <w:rPr>
          <w:rFonts w:ascii="Arial" w:hAnsi="Arial" w:cs="Arial"/>
          <w:sz w:val="22"/>
          <w:szCs w:val="22"/>
        </w:rPr>
        <w:t>pportunities for developmentally appropriate writing activities</w:t>
      </w:r>
    </w:p>
    <w:p w:rsidR="00D83F3E" w:rsidRPr="00337BC6" w:rsidRDefault="00D83F3E" w:rsidP="005A1666">
      <w:pPr>
        <w:pStyle w:val="ListParagraph"/>
        <w:numPr>
          <w:ilvl w:val="0"/>
          <w:numId w:val="2"/>
        </w:numPr>
        <w:spacing w:line="276" w:lineRule="auto"/>
        <w:jc w:val="both"/>
        <w:rPr>
          <w:rFonts w:ascii="Arial" w:hAnsi="Arial" w:cs="Arial"/>
          <w:b/>
          <w:sz w:val="22"/>
          <w:szCs w:val="22"/>
        </w:rPr>
      </w:pPr>
      <w:r w:rsidRPr="00337BC6">
        <w:rPr>
          <w:rFonts w:ascii="Arial" w:hAnsi="Arial" w:cs="Arial"/>
          <w:sz w:val="22"/>
          <w:szCs w:val="22"/>
        </w:rPr>
        <w:t>All teachers must complete a weekly lesson plan using the PreK form</w:t>
      </w:r>
      <w:r w:rsidR="00952B9C" w:rsidRPr="00337BC6">
        <w:rPr>
          <w:rFonts w:ascii="Arial" w:hAnsi="Arial" w:cs="Arial"/>
          <w:sz w:val="22"/>
          <w:szCs w:val="22"/>
        </w:rPr>
        <w:t xml:space="preserve"> and keep a binder of archived lesson plans for </w:t>
      </w:r>
      <w:r w:rsidR="00F12B26">
        <w:rPr>
          <w:rFonts w:ascii="Arial" w:hAnsi="Arial" w:cs="Arial"/>
          <w:sz w:val="22"/>
          <w:szCs w:val="22"/>
        </w:rPr>
        <w:t xml:space="preserve">the </w:t>
      </w:r>
      <w:r w:rsidR="00952B9C" w:rsidRPr="00337BC6">
        <w:rPr>
          <w:rFonts w:ascii="Arial" w:hAnsi="Arial" w:cs="Arial"/>
          <w:sz w:val="22"/>
          <w:szCs w:val="22"/>
        </w:rPr>
        <w:t>consultant and PED site monitoring team</w:t>
      </w:r>
      <w:r w:rsidRPr="00337BC6">
        <w:rPr>
          <w:rFonts w:ascii="Arial" w:hAnsi="Arial" w:cs="Arial"/>
          <w:b/>
          <w:sz w:val="22"/>
          <w:szCs w:val="22"/>
        </w:rPr>
        <w:t>.</w:t>
      </w:r>
    </w:p>
    <w:p w:rsidR="00D83F3E" w:rsidRPr="00337BC6" w:rsidRDefault="00D83F3E" w:rsidP="005A1666">
      <w:pPr>
        <w:pStyle w:val="ListParagraph"/>
        <w:numPr>
          <w:ilvl w:val="0"/>
          <w:numId w:val="2"/>
        </w:numPr>
        <w:spacing w:line="276" w:lineRule="auto"/>
        <w:jc w:val="both"/>
        <w:rPr>
          <w:rFonts w:ascii="Arial" w:hAnsi="Arial" w:cs="Arial"/>
          <w:sz w:val="22"/>
          <w:szCs w:val="22"/>
        </w:rPr>
      </w:pPr>
      <w:r w:rsidRPr="00337BC6">
        <w:rPr>
          <w:rFonts w:ascii="Arial" w:hAnsi="Arial" w:cs="Arial"/>
          <w:sz w:val="22"/>
          <w:szCs w:val="22"/>
        </w:rPr>
        <w:t>Curriculum models adopted by the school/district must align with the ELG</w:t>
      </w:r>
      <w:r w:rsidR="00107C54">
        <w:rPr>
          <w:rFonts w:ascii="Arial" w:hAnsi="Arial" w:cs="Arial"/>
          <w:sz w:val="22"/>
          <w:szCs w:val="22"/>
        </w:rPr>
        <w:t xml:space="preserve"> and </w:t>
      </w:r>
      <w:r w:rsidR="00107C54" w:rsidRPr="00337BC6">
        <w:rPr>
          <w:rFonts w:ascii="Arial" w:hAnsi="Arial" w:cs="Arial"/>
          <w:sz w:val="22"/>
          <w:szCs w:val="22"/>
        </w:rPr>
        <w:t>NM PreK’s authentic observation, documentation, and curriculum planning process (AODCP)</w:t>
      </w:r>
      <w:r w:rsidR="00107C54">
        <w:rPr>
          <w:rFonts w:ascii="Arial" w:hAnsi="Arial" w:cs="Arial"/>
          <w:sz w:val="22"/>
          <w:szCs w:val="22"/>
        </w:rPr>
        <w:t xml:space="preserve"> as in the diagram below</w:t>
      </w:r>
      <w:r w:rsidR="00F12B26">
        <w:rPr>
          <w:rFonts w:ascii="Arial" w:hAnsi="Arial" w:cs="Arial"/>
          <w:i/>
          <w:sz w:val="22"/>
          <w:szCs w:val="22"/>
        </w:rPr>
        <w:t>.</w:t>
      </w:r>
    </w:p>
    <w:p w:rsidR="00D83F3E" w:rsidRPr="00D07AAC" w:rsidRDefault="002F75E2" w:rsidP="002F75E2">
      <w:pPr>
        <w:pStyle w:val="ListParagraph"/>
        <w:spacing w:line="276" w:lineRule="auto"/>
        <w:ind w:left="1440" w:hanging="1080"/>
        <w:rPr>
          <w:rFonts w:ascii="Arial" w:hAnsi="Arial" w:cs="Arial"/>
          <w:sz w:val="22"/>
          <w:szCs w:val="22"/>
        </w:rPr>
      </w:pPr>
      <w:r w:rsidRPr="00F17B14">
        <w:rPr>
          <w:rFonts w:ascii="Arial" w:hAnsi="Arial" w:cs="Arial"/>
          <w:sz w:val="22"/>
          <w:szCs w:val="22"/>
        </w:rPr>
        <w:object w:dxaOrig="7150" w:dyaOrig="5363">
          <v:shape id="_x0000_i1026" type="#_x0000_t75" style="width:442.8pt;height:322.8pt" o:ole="">
            <v:imagedata r:id="rId16" o:title=""/>
          </v:shape>
          <o:OLEObject Type="Embed" ProgID="PowerPoint.Slide.12" ShapeID="_x0000_i1026" DrawAspect="Content" ObjectID="_1548587347" r:id="rId17"/>
        </w:object>
      </w:r>
    </w:p>
    <w:p w:rsidR="00D83F3E" w:rsidRPr="00D07AAC" w:rsidRDefault="00D83F3E" w:rsidP="005A1666">
      <w:pPr>
        <w:pStyle w:val="ListParagraph"/>
        <w:numPr>
          <w:ilvl w:val="0"/>
          <w:numId w:val="2"/>
        </w:numPr>
        <w:spacing w:line="276" w:lineRule="auto"/>
        <w:jc w:val="both"/>
        <w:rPr>
          <w:rFonts w:ascii="Arial" w:hAnsi="Arial" w:cs="Arial"/>
          <w:b/>
          <w:sz w:val="22"/>
          <w:szCs w:val="22"/>
        </w:rPr>
      </w:pPr>
      <w:r w:rsidRPr="00D07AAC">
        <w:rPr>
          <w:rFonts w:ascii="Arial" w:hAnsi="Arial" w:cs="Arial"/>
          <w:sz w:val="22"/>
          <w:szCs w:val="22"/>
        </w:rPr>
        <w:t>The PreK Observation</w:t>
      </w:r>
      <w:r w:rsidR="002F75E2" w:rsidRPr="00D07AAC">
        <w:rPr>
          <w:rFonts w:ascii="Arial" w:hAnsi="Arial" w:cs="Arial"/>
          <w:sz w:val="22"/>
          <w:szCs w:val="22"/>
        </w:rPr>
        <w:t>al</w:t>
      </w:r>
      <w:r w:rsidRPr="00D07AAC">
        <w:rPr>
          <w:rFonts w:ascii="Arial" w:hAnsi="Arial" w:cs="Arial"/>
          <w:sz w:val="22"/>
          <w:szCs w:val="22"/>
        </w:rPr>
        <w:t xml:space="preserve"> Assessment is the </w:t>
      </w:r>
      <w:r w:rsidRPr="00D07AAC">
        <w:rPr>
          <w:rFonts w:ascii="Arial" w:hAnsi="Arial" w:cs="Arial"/>
          <w:b/>
          <w:sz w:val="22"/>
          <w:szCs w:val="22"/>
          <w:u w:val="single"/>
        </w:rPr>
        <w:t>ONLY</w:t>
      </w:r>
      <w:r w:rsidRPr="00D07AAC">
        <w:rPr>
          <w:rFonts w:ascii="Arial" w:hAnsi="Arial" w:cs="Arial"/>
          <w:sz w:val="22"/>
          <w:szCs w:val="22"/>
        </w:rPr>
        <w:t xml:space="preserve"> assessment tool approved for use in the PreK program.</w:t>
      </w:r>
    </w:p>
    <w:p w:rsidR="00D83F3E" w:rsidRPr="00D07AAC" w:rsidRDefault="00D83F3E" w:rsidP="005A1666">
      <w:pPr>
        <w:pStyle w:val="ListParagraph"/>
        <w:numPr>
          <w:ilvl w:val="0"/>
          <w:numId w:val="2"/>
        </w:numPr>
        <w:rPr>
          <w:rFonts w:ascii="Arial" w:hAnsi="Arial" w:cs="Arial"/>
          <w:sz w:val="22"/>
          <w:szCs w:val="22"/>
        </w:rPr>
      </w:pPr>
      <w:r w:rsidRPr="00D07AAC">
        <w:rPr>
          <w:rFonts w:ascii="Arial" w:hAnsi="Arial" w:cs="Arial"/>
          <w:sz w:val="22"/>
          <w:szCs w:val="22"/>
        </w:rPr>
        <w:t>All preschool teachers and educational assistants must complete three child observational assessments and report data</w:t>
      </w:r>
    </w:p>
    <w:p w:rsidR="006E74E5" w:rsidRPr="00D07AAC" w:rsidRDefault="00C65382" w:rsidP="00D07AAC">
      <w:pPr>
        <w:pStyle w:val="ListParagraph"/>
        <w:numPr>
          <w:ilvl w:val="0"/>
          <w:numId w:val="40"/>
        </w:numPr>
        <w:rPr>
          <w:rFonts w:ascii="Arial" w:hAnsi="Arial" w:cs="Arial"/>
          <w:sz w:val="22"/>
          <w:szCs w:val="22"/>
        </w:rPr>
      </w:pPr>
      <w:r>
        <w:rPr>
          <w:rFonts w:ascii="Arial" w:hAnsi="Arial" w:cs="Arial"/>
          <w:sz w:val="22"/>
          <w:szCs w:val="22"/>
        </w:rPr>
        <w:t>w</w:t>
      </w:r>
      <w:r w:rsidR="006E74E5" w:rsidRPr="00D07AAC">
        <w:rPr>
          <w:rFonts w:ascii="Arial" w:hAnsi="Arial" w:cs="Arial"/>
          <w:sz w:val="22"/>
          <w:szCs w:val="22"/>
        </w:rPr>
        <w:t>ithin 45 calendar days of enrollment and within two weeks prior to that last day of the child’s attendance</w:t>
      </w:r>
      <w:r w:rsidR="00CD2BDD">
        <w:rPr>
          <w:rFonts w:ascii="Arial" w:hAnsi="Arial" w:cs="Arial"/>
          <w:sz w:val="22"/>
          <w:szCs w:val="22"/>
        </w:rPr>
        <w:t xml:space="preserve"> (30 calendar days for children with IEPs)</w:t>
      </w:r>
      <w:r w:rsidR="001E271E">
        <w:rPr>
          <w:rFonts w:ascii="Arial" w:hAnsi="Arial" w:cs="Arial"/>
          <w:sz w:val="22"/>
          <w:szCs w:val="22"/>
        </w:rPr>
        <w:t>;</w:t>
      </w:r>
    </w:p>
    <w:p w:rsidR="00B462A3" w:rsidRDefault="00C65382" w:rsidP="00D07AAC">
      <w:pPr>
        <w:pStyle w:val="ListParagraph"/>
        <w:numPr>
          <w:ilvl w:val="0"/>
          <w:numId w:val="40"/>
        </w:numPr>
        <w:rPr>
          <w:rFonts w:ascii="Arial" w:hAnsi="Arial" w:cs="Arial"/>
          <w:sz w:val="22"/>
          <w:szCs w:val="22"/>
        </w:rPr>
      </w:pPr>
      <w:r w:rsidRPr="00B462A3">
        <w:rPr>
          <w:rFonts w:ascii="Arial" w:hAnsi="Arial" w:cs="Arial"/>
          <w:sz w:val="22"/>
          <w:szCs w:val="22"/>
        </w:rPr>
        <w:t>b</w:t>
      </w:r>
      <w:r w:rsidR="006E74E5" w:rsidRPr="00B462A3">
        <w:rPr>
          <w:rFonts w:ascii="Arial" w:hAnsi="Arial" w:cs="Arial"/>
          <w:sz w:val="22"/>
          <w:szCs w:val="22"/>
        </w:rPr>
        <w:t>y the first Friday in February (450 hour programs need not complete Portfolio Forms; 900 hour programs will complete Portfolio Forms</w:t>
      </w:r>
      <w:r w:rsidR="00B462A3">
        <w:rPr>
          <w:rFonts w:ascii="Arial" w:hAnsi="Arial" w:cs="Arial"/>
          <w:sz w:val="22"/>
          <w:szCs w:val="22"/>
        </w:rPr>
        <w:t>)</w:t>
      </w:r>
      <w:r w:rsidR="001E271E">
        <w:rPr>
          <w:rFonts w:ascii="Arial" w:hAnsi="Arial" w:cs="Arial"/>
          <w:sz w:val="22"/>
          <w:szCs w:val="22"/>
        </w:rPr>
        <w:t>; and,</w:t>
      </w:r>
    </w:p>
    <w:p w:rsidR="006E74E5" w:rsidRPr="00B462A3" w:rsidRDefault="00C65382" w:rsidP="00D07AAC">
      <w:pPr>
        <w:pStyle w:val="ListParagraph"/>
        <w:numPr>
          <w:ilvl w:val="0"/>
          <w:numId w:val="40"/>
        </w:numPr>
        <w:rPr>
          <w:rFonts w:ascii="Arial" w:hAnsi="Arial" w:cs="Arial"/>
          <w:sz w:val="22"/>
          <w:szCs w:val="22"/>
        </w:rPr>
      </w:pPr>
      <w:proofErr w:type="gramStart"/>
      <w:r w:rsidRPr="00B462A3">
        <w:rPr>
          <w:rFonts w:ascii="Arial" w:hAnsi="Arial" w:cs="Arial"/>
          <w:sz w:val="22"/>
          <w:szCs w:val="22"/>
        </w:rPr>
        <w:t>w</w:t>
      </w:r>
      <w:r w:rsidR="006E74E5" w:rsidRPr="00B462A3">
        <w:rPr>
          <w:rFonts w:ascii="Arial" w:hAnsi="Arial" w:cs="Arial"/>
          <w:sz w:val="22"/>
          <w:szCs w:val="22"/>
        </w:rPr>
        <w:t>ithin</w:t>
      </w:r>
      <w:proofErr w:type="gramEnd"/>
      <w:r w:rsidR="006E74E5" w:rsidRPr="00B462A3">
        <w:rPr>
          <w:rFonts w:ascii="Arial" w:hAnsi="Arial" w:cs="Arial"/>
          <w:sz w:val="22"/>
          <w:szCs w:val="22"/>
        </w:rPr>
        <w:t xml:space="preserve"> two weeks prior to the last day of the child’s attendance</w:t>
      </w:r>
      <w:r w:rsidR="001E271E">
        <w:rPr>
          <w:rFonts w:ascii="Arial" w:hAnsi="Arial" w:cs="Arial"/>
          <w:sz w:val="22"/>
          <w:szCs w:val="22"/>
        </w:rPr>
        <w:t>.</w:t>
      </w:r>
    </w:p>
    <w:p w:rsidR="00D83F3E" w:rsidRPr="00D07AAC" w:rsidRDefault="00D83F3E" w:rsidP="00D83F3E">
      <w:pPr>
        <w:spacing w:line="276" w:lineRule="auto"/>
        <w:jc w:val="both"/>
        <w:rPr>
          <w:rFonts w:ascii="Arial" w:hAnsi="Arial" w:cs="Arial"/>
          <w:sz w:val="22"/>
          <w:szCs w:val="22"/>
        </w:rPr>
      </w:pPr>
    </w:p>
    <w:p w:rsidR="00D83F3E" w:rsidRDefault="00D83F3E" w:rsidP="00D83F3E">
      <w:pPr>
        <w:spacing w:line="276" w:lineRule="auto"/>
        <w:rPr>
          <w:rFonts w:ascii="Arial" w:hAnsi="Arial" w:cs="Arial"/>
          <w:sz w:val="22"/>
          <w:szCs w:val="22"/>
        </w:rPr>
      </w:pPr>
      <w:r w:rsidRPr="00D07AAC">
        <w:rPr>
          <w:rFonts w:ascii="Arial" w:hAnsi="Arial" w:cs="Arial"/>
          <w:b/>
          <w:sz w:val="22"/>
          <w:szCs w:val="22"/>
        </w:rPr>
        <w:t>Dual Language Learners:</w:t>
      </w:r>
      <w:r w:rsidRPr="00D07AAC">
        <w:rPr>
          <w:rFonts w:ascii="Arial" w:hAnsi="Arial" w:cs="Arial"/>
          <w:sz w:val="22"/>
          <w:szCs w:val="22"/>
        </w:rPr>
        <w:t xml:space="preserve"> </w:t>
      </w:r>
    </w:p>
    <w:p w:rsidR="00D83F3E" w:rsidRPr="00D07AAC" w:rsidRDefault="00D83F3E" w:rsidP="005A1666">
      <w:pPr>
        <w:pStyle w:val="ListParagraph"/>
        <w:numPr>
          <w:ilvl w:val="0"/>
          <w:numId w:val="2"/>
        </w:numPr>
        <w:spacing w:line="276" w:lineRule="auto"/>
        <w:rPr>
          <w:rFonts w:ascii="Arial" w:hAnsi="Arial" w:cs="Arial"/>
          <w:b/>
          <w:sz w:val="22"/>
          <w:szCs w:val="22"/>
        </w:rPr>
      </w:pPr>
      <w:r w:rsidRPr="00D07AAC">
        <w:rPr>
          <w:rFonts w:ascii="Arial" w:hAnsi="Arial" w:cs="Arial"/>
          <w:sz w:val="22"/>
          <w:szCs w:val="22"/>
        </w:rPr>
        <w:t>PreK programs must support dual language learners by:</w:t>
      </w:r>
    </w:p>
    <w:p w:rsidR="00D83F3E" w:rsidRPr="00D07AAC" w:rsidRDefault="00C65382" w:rsidP="00D07AAC">
      <w:pPr>
        <w:pStyle w:val="ListParagraph"/>
        <w:numPr>
          <w:ilvl w:val="0"/>
          <w:numId w:val="42"/>
        </w:numPr>
        <w:spacing w:line="276" w:lineRule="auto"/>
        <w:ind w:left="1440"/>
        <w:rPr>
          <w:rFonts w:ascii="Arial" w:hAnsi="Arial" w:cs="Arial"/>
          <w:b/>
          <w:sz w:val="22"/>
          <w:szCs w:val="22"/>
        </w:rPr>
      </w:pPr>
      <w:r>
        <w:rPr>
          <w:rFonts w:ascii="Arial" w:hAnsi="Arial" w:cs="Arial"/>
          <w:sz w:val="22"/>
          <w:szCs w:val="22"/>
        </w:rPr>
        <w:t>c</w:t>
      </w:r>
      <w:r w:rsidR="00D83F3E" w:rsidRPr="00D07AAC">
        <w:rPr>
          <w:rFonts w:ascii="Arial" w:hAnsi="Arial" w:cs="Arial"/>
          <w:sz w:val="22"/>
          <w:szCs w:val="22"/>
        </w:rPr>
        <w:t>onducting a Home Language Survey as part of the application process;</w:t>
      </w:r>
    </w:p>
    <w:p w:rsidR="00D83F3E" w:rsidRPr="00D07AAC" w:rsidRDefault="00C65382" w:rsidP="00D07AAC">
      <w:pPr>
        <w:pStyle w:val="Default"/>
        <w:numPr>
          <w:ilvl w:val="0"/>
          <w:numId w:val="42"/>
        </w:numPr>
        <w:ind w:left="1440"/>
        <w:rPr>
          <w:rFonts w:ascii="Arial" w:hAnsi="Arial" w:cs="Arial"/>
          <w:sz w:val="22"/>
          <w:szCs w:val="22"/>
        </w:rPr>
      </w:pPr>
      <w:r>
        <w:rPr>
          <w:rFonts w:ascii="Arial" w:hAnsi="Arial" w:cs="Arial"/>
          <w:sz w:val="22"/>
          <w:szCs w:val="22"/>
        </w:rPr>
        <w:t>e</w:t>
      </w:r>
      <w:r w:rsidR="00D83F3E" w:rsidRPr="00D07AAC">
        <w:rPr>
          <w:rFonts w:ascii="Arial" w:hAnsi="Arial" w:cs="Arial"/>
          <w:sz w:val="22"/>
          <w:szCs w:val="22"/>
        </w:rPr>
        <w:t>nsuring a  print-rich environment providing labeling that represents all home languages</w:t>
      </w:r>
      <w:r w:rsidR="00107C54">
        <w:rPr>
          <w:rFonts w:ascii="Arial" w:hAnsi="Arial" w:cs="Arial"/>
          <w:sz w:val="22"/>
          <w:szCs w:val="22"/>
        </w:rPr>
        <w:t xml:space="preserve"> (for Native American languages, please ensure that  the tribe has granted permission for print)</w:t>
      </w:r>
      <w:r w:rsidR="00D83F3E" w:rsidRPr="00D07AAC">
        <w:rPr>
          <w:rFonts w:ascii="Arial" w:hAnsi="Arial" w:cs="Arial"/>
          <w:sz w:val="22"/>
          <w:szCs w:val="22"/>
        </w:rPr>
        <w:t>;</w:t>
      </w:r>
    </w:p>
    <w:p w:rsidR="00D83F3E" w:rsidRPr="00D07AAC" w:rsidRDefault="00C65382" w:rsidP="00D07AAC">
      <w:pPr>
        <w:pStyle w:val="Default"/>
        <w:numPr>
          <w:ilvl w:val="0"/>
          <w:numId w:val="42"/>
        </w:numPr>
        <w:ind w:left="1440"/>
        <w:rPr>
          <w:rFonts w:ascii="Arial" w:hAnsi="Arial" w:cs="Arial"/>
          <w:sz w:val="22"/>
          <w:szCs w:val="22"/>
        </w:rPr>
      </w:pPr>
      <w:r>
        <w:rPr>
          <w:rFonts w:ascii="Arial" w:hAnsi="Arial" w:cs="Arial"/>
          <w:sz w:val="22"/>
          <w:szCs w:val="22"/>
        </w:rPr>
        <w:t>e</w:t>
      </w:r>
      <w:r w:rsidR="00D83F3E" w:rsidRPr="00D07AAC">
        <w:rPr>
          <w:rFonts w:ascii="Arial" w:hAnsi="Arial" w:cs="Arial"/>
          <w:sz w:val="22"/>
          <w:szCs w:val="22"/>
        </w:rPr>
        <w:t>nsuring that educators implement strategies that reflect their understanding of the stages of second-language acquisition by planning activities, materials, and experiences that support each stage;</w:t>
      </w:r>
    </w:p>
    <w:p w:rsidR="00D83F3E" w:rsidRPr="00D07AAC" w:rsidRDefault="00C65382" w:rsidP="00D07AAC">
      <w:pPr>
        <w:pStyle w:val="Default"/>
        <w:numPr>
          <w:ilvl w:val="0"/>
          <w:numId w:val="42"/>
        </w:numPr>
        <w:ind w:left="1440"/>
        <w:rPr>
          <w:rFonts w:ascii="Arial" w:hAnsi="Arial" w:cs="Arial"/>
          <w:sz w:val="22"/>
          <w:szCs w:val="22"/>
        </w:rPr>
      </w:pPr>
      <w:r>
        <w:rPr>
          <w:rFonts w:ascii="Arial" w:hAnsi="Arial" w:cs="Arial"/>
          <w:sz w:val="22"/>
          <w:szCs w:val="22"/>
        </w:rPr>
        <w:t>e</w:t>
      </w:r>
      <w:r w:rsidR="00D83F3E" w:rsidRPr="00D07AAC">
        <w:rPr>
          <w:rFonts w:ascii="Arial" w:hAnsi="Arial" w:cs="Arial"/>
          <w:sz w:val="22"/>
          <w:szCs w:val="22"/>
        </w:rPr>
        <w:t xml:space="preserve">nsuring that educators implement strategies that foster the relationships of children who speak languages other than English with English-speaking children; and  </w:t>
      </w:r>
    </w:p>
    <w:p w:rsidR="00D83F3E" w:rsidRPr="00D07AAC" w:rsidRDefault="00C65382" w:rsidP="00D07AAC">
      <w:pPr>
        <w:pStyle w:val="ListParagraph"/>
        <w:numPr>
          <w:ilvl w:val="0"/>
          <w:numId w:val="42"/>
        </w:numPr>
        <w:spacing w:line="276" w:lineRule="auto"/>
        <w:ind w:left="1440"/>
        <w:rPr>
          <w:rFonts w:ascii="Arial" w:hAnsi="Arial" w:cs="Arial"/>
          <w:sz w:val="22"/>
          <w:szCs w:val="22"/>
        </w:rPr>
      </w:pPr>
      <w:proofErr w:type="gramStart"/>
      <w:r>
        <w:rPr>
          <w:rFonts w:ascii="Arial" w:hAnsi="Arial" w:cs="Arial"/>
          <w:sz w:val="22"/>
          <w:szCs w:val="22"/>
        </w:rPr>
        <w:lastRenderedPageBreak/>
        <w:t>e</w:t>
      </w:r>
      <w:r w:rsidR="00D83F3E" w:rsidRPr="00D07AAC">
        <w:rPr>
          <w:rFonts w:ascii="Arial" w:hAnsi="Arial" w:cs="Arial"/>
          <w:sz w:val="22"/>
          <w:szCs w:val="22"/>
        </w:rPr>
        <w:t>nsuring</w:t>
      </w:r>
      <w:proofErr w:type="gramEnd"/>
      <w:r w:rsidR="00D83F3E" w:rsidRPr="00D07AAC">
        <w:rPr>
          <w:rFonts w:ascii="Arial" w:hAnsi="Arial" w:cs="Arial"/>
          <w:sz w:val="22"/>
          <w:szCs w:val="22"/>
        </w:rPr>
        <w:t xml:space="preserve"> that educators promote children’s home language while supporting English language development.</w:t>
      </w:r>
    </w:p>
    <w:p w:rsidR="001F6CD9" w:rsidRDefault="001F6CD9" w:rsidP="00D83F3E">
      <w:pPr>
        <w:spacing w:line="276" w:lineRule="auto"/>
        <w:jc w:val="both"/>
        <w:rPr>
          <w:rFonts w:ascii="Arial" w:hAnsi="Arial" w:cs="Arial"/>
          <w:b/>
          <w:sz w:val="22"/>
          <w:szCs w:val="22"/>
        </w:rPr>
      </w:pPr>
    </w:p>
    <w:p w:rsidR="00D83F3E" w:rsidRPr="00D07AAC" w:rsidRDefault="00D83F3E" w:rsidP="00D83F3E">
      <w:pPr>
        <w:spacing w:line="276" w:lineRule="auto"/>
        <w:jc w:val="both"/>
        <w:rPr>
          <w:rFonts w:ascii="Arial" w:hAnsi="Arial" w:cs="Arial"/>
          <w:b/>
          <w:sz w:val="22"/>
          <w:szCs w:val="22"/>
        </w:rPr>
      </w:pPr>
      <w:r w:rsidRPr="00D07AAC">
        <w:rPr>
          <w:rFonts w:ascii="Arial" w:hAnsi="Arial" w:cs="Arial"/>
          <w:b/>
          <w:sz w:val="22"/>
          <w:szCs w:val="22"/>
        </w:rPr>
        <w:t>Classroom Environment:</w:t>
      </w:r>
    </w:p>
    <w:p w:rsidR="00D83F3E" w:rsidRDefault="00D83F3E" w:rsidP="005A1666">
      <w:pPr>
        <w:pStyle w:val="ListParagraph"/>
        <w:numPr>
          <w:ilvl w:val="0"/>
          <w:numId w:val="2"/>
        </w:numPr>
        <w:spacing w:line="276" w:lineRule="auto"/>
        <w:jc w:val="both"/>
        <w:rPr>
          <w:rFonts w:ascii="Arial" w:hAnsi="Arial" w:cs="Arial"/>
          <w:sz w:val="22"/>
          <w:szCs w:val="22"/>
        </w:rPr>
      </w:pPr>
      <w:r w:rsidRPr="00D07AAC">
        <w:rPr>
          <w:rFonts w:ascii="Arial" w:hAnsi="Arial" w:cs="Arial"/>
          <w:sz w:val="22"/>
          <w:szCs w:val="22"/>
        </w:rPr>
        <w:t xml:space="preserve">All PreK programs must score at least a total average score of 5 on the </w:t>
      </w:r>
      <w:r w:rsidRPr="00D07AAC">
        <w:rPr>
          <w:rFonts w:ascii="Arial" w:hAnsi="Arial" w:cs="Arial"/>
          <w:b/>
          <w:i/>
          <w:sz w:val="22"/>
          <w:szCs w:val="22"/>
        </w:rPr>
        <w:t>Early Childhood</w:t>
      </w:r>
      <w:r w:rsidRPr="00D07AAC">
        <w:rPr>
          <w:rFonts w:ascii="Arial" w:hAnsi="Arial" w:cs="Arial"/>
          <w:i/>
          <w:sz w:val="22"/>
          <w:szCs w:val="22"/>
        </w:rPr>
        <w:t xml:space="preserve"> </w:t>
      </w:r>
      <w:r w:rsidRPr="00D07AAC">
        <w:rPr>
          <w:rFonts w:ascii="Arial" w:hAnsi="Arial" w:cs="Arial"/>
          <w:b/>
          <w:i/>
          <w:sz w:val="22"/>
          <w:szCs w:val="22"/>
        </w:rPr>
        <w:t>Environment Rating Scale</w:t>
      </w:r>
      <w:r w:rsidR="00CD2BDD">
        <w:rPr>
          <w:rFonts w:ascii="Arial" w:hAnsi="Arial" w:cs="Arial"/>
          <w:b/>
          <w:i/>
          <w:sz w:val="22"/>
          <w:szCs w:val="22"/>
        </w:rPr>
        <w:t>-3 (ECERS-3)</w:t>
      </w:r>
      <w:r w:rsidRPr="00D07AAC">
        <w:rPr>
          <w:rFonts w:ascii="Arial" w:hAnsi="Arial" w:cs="Arial"/>
          <w:b/>
          <w:i/>
          <w:sz w:val="22"/>
          <w:szCs w:val="22"/>
        </w:rPr>
        <w:t xml:space="preserve">. </w:t>
      </w:r>
      <w:r w:rsidRPr="00D07AAC">
        <w:rPr>
          <w:rFonts w:ascii="Arial" w:hAnsi="Arial" w:cs="Arial"/>
          <w:sz w:val="22"/>
          <w:szCs w:val="22"/>
        </w:rPr>
        <w:t xml:space="preserve">The scores must be entered into the PreK database by </w:t>
      </w:r>
      <w:r w:rsidRPr="00D07AAC">
        <w:rPr>
          <w:rFonts w:ascii="Arial" w:hAnsi="Arial" w:cs="Arial"/>
          <w:b/>
          <w:sz w:val="22"/>
          <w:szCs w:val="22"/>
        </w:rPr>
        <w:t xml:space="preserve">October </w:t>
      </w:r>
      <w:r w:rsidR="00CD2BDD">
        <w:rPr>
          <w:rFonts w:ascii="Arial" w:hAnsi="Arial" w:cs="Arial"/>
          <w:b/>
          <w:sz w:val="22"/>
          <w:szCs w:val="22"/>
        </w:rPr>
        <w:t>13</w:t>
      </w:r>
      <w:r w:rsidRPr="00D07AAC">
        <w:rPr>
          <w:rFonts w:ascii="Arial" w:hAnsi="Arial" w:cs="Arial"/>
          <w:b/>
          <w:sz w:val="22"/>
          <w:szCs w:val="22"/>
        </w:rPr>
        <w:t>, 201</w:t>
      </w:r>
      <w:r w:rsidR="00CD2BDD">
        <w:rPr>
          <w:rFonts w:ascii="Arial" w:hAnsi="Arial" w:cs="Arial"/>
          <w:b/>
          <w:sz w:val="22"/>
          <w:szCs w:val="22"/>
        </w:rPr>
        <w:t>7</w:t>
      </w:r>
      <w:r w:rsidR="006E74E5" w:rsidRPr="00D07AAC">
        <w:rPr>
          <w:rFonts w:ascii="Arial" w:hAnsi="Arial" w:cs="Arial"/>
          <w:b/>
          <w:sz w:val="22"/>
          <w:szCs w:val="22"/>
        </w:rPr>
        <w:t>.</w:t>
      </w:r>
      <w:r w:rsidR="00450255">
        <w:rPr>
          <w:rFonts w:ascii="Arial" w:hAnsi="Arial" w:cs="Arial"/>
          <w:b/>
          <w:sz w:val="22"/>
          <w:szCs w:val="22"/>
        </w:rPr>
        <w:t xml:space="preserve"> If a classroom scores below a 5, </w:t>
      </w:r>
      <w:r w:rsidR="00450255" w:rsidRPr="00450255">
        <w:rPr>
          <w:rFonts w:ascii="Arial" w:hAnsi="Arial" w:cs="Arial"/>
          <w:sz w:val="22"/>
          <w:szCs w:val="22"/>
        </w:rPr>
        <w:t>a CQI goal must be developed to address the area</w:t>
      </w:r>
      <w:r w:rsidR="00450255">
        <w:rPr>
          <w:rFonts w:ascii="Arial" w:hAnsi="Arial" w:cs="Arial"/>
          <w:sz w:val="22"/>
          <w:szCs w:val="22"/>
        </w:rPr>
        <w:t>(s)</w:t>
      </w:r>
      <w:r w:rsidR="00450255" w:rsidRPr="00450255">
        <w:rPr>
          <w:rFonts w:ascii="Arial" w:hAnsi="Arial" w:cs="Arial"/>
          <w:sz w:val="22"/>
          <w:szCs w:val="22"/>
        </w:rPr>
        <w:t xml:space="preserve"> of </w:t>
      </w:r>
      <w:r w:rsidR="00450255">
        <w:rPr>
          <w:rFonts w:ascii="Arial" w:hAnsi="Arial" w:cs="Arial"/>
          <w:sz w:val="22"/>
          <w:szCs w:val="22"/>
        </w:rPr>
        <w:t>deficiency.</w:t>
      </w:r>
      <w:r w:rsidR="00107C54">
        <w:rPr>
          <w:rFonts w:ascii="Arial" w:hAnsi="Arial" w:cs="Arial"/>
          <w:sz w:val="22"/>
          <w:szCs w:val="22"/>
        </w:rPr>
        <w:t xml:space="preserve"> Consultants will perform random checks for inter-rater reliability and accurate scoring.</w:t>
      </w:r>
    </w:p>
    <w:p w:rsidR="00450255" w:rsidRPr="00450255" w:rsidRDefault="00450255" w:rsidP="00450255">
      <w:pPr>
        <w:pStyle w:val="ListParagraph"/>
        <w:spacing w:line="276" w:lineRule="auto"/>
        <w:ind w:left="360"/>
        <w:jc w:val="both"/>
        <w:rPr>
          <w:rFonts w:ascii="Arial" w:hAnsi="Arial" w:cs="Arial"/>
          <w:sz w:val="22"/>
          <w:szCs w:val="22"/>
        </w:rPr>
      </w:pPr>
    </w:p>
    <w:p w:rsidR="00D83F3E" w:rsidRPr="00D07AAC" w:rsidRDefault="001F6CD9" w:rsidP="00D83F3E">
      <w:pPr>
        <w:spacing w:line="276" w:lineRule="auto"/>
        <w:jc w:val="both"/>
        <w:rPr>
          <w:rFonts w:ascii="Arial" w:hAnsi="Arial" w:cs="Arial"/>
          <w:b/>
          <w:sz w:val="22"/>
          <w:szCs w:val="22"/>
        </w:rPr>
      </w:pPr>
      <w:r>
        <w:rPr>
          <w:rFonts w:ascii="Arial" w:hAnsi="Arial" w:cs="Arial"/>
          <w:b/>
          <w:sz w:val="22"/>
          <w:szCs w:val="22"/>
        </w:rPr>
        <w:t>Children with Special Needs</w:t>
      </w:r>
      <w:r w:rsidR="00D83F3E" w:rsidRPr="00D07AAC">
        <w:rPr>
          <w:rFonts w:ascii="Arial" w:hAnsi="Arial" w:cs="Arial"/>
          <w:b/>
          <w:sz w:val="22"/>
          <w:szCs w:val="22"/>
        </w:rPr>
        <w:t>:</w:t>
      </w:r>
    </w:p>
    <w:p w:rsidR="00D83F3E" w:rsidRPr="00D07AAC" w:rsidRDefault="00D83F3E" w:rsidP="005A1666">
      <w:pPr>
        <w:pStyle w:val="ListParagraph"/>
        <w:numPr>
          <w:ilvl w:val="0"/>
          <w:numId w:val="2"/>
        </w:numPr>
        <w:jc w:val="both"/>
        <w:rPr>
          <w:rFonts w:ascii="Arial" w:hAnsi="Arial" w:cs="Arial"/>
          <w:sz w:val="22"/>
          <w:szCs w:val="22"/>
        </w:rPr>
      </w:pPr>
      <w:r w:rsidRPr="00450255">
        <w:rPr>
          <w:rFonts w:ascii="Arial" w:hAnsi="Arial" w:cs="Arial"/>
          <w:b/>
          <w:sz w:val="22"/>
          <w:szCs w:val="22"/>
        </w:rPr>
        <w:t>All PreK classrooms will provide inclusive settings for children with developmental delays and disabilities</w:t>
      </w:r>
      <w:r w:rsidRPr="00D07AAC">
        <w:rPr>
          <w:rFonts w:ascii="Arial" w:hAnsi="Arial" w:cs="Arial"/>
          <w:sz w:val="22"/>
          <w:szCs w:val="22"/>
        </w:rPr>
        <w:t xml:space="preserve"> based on the federal Individuals with Disabilities Education Act (IDEA) and consistent with a child’s individualized education program (IEP). The amount and location of services is determined by the student’s IEP team. The special education services and equipment required by a child’s IEP, including the cost of therapists and special education staff, can be funded by the district or charter school’s special education budget that includes both or either state operational funds and IDEA B funds (basic or preschool funds). Please ensure that appropriate information and assessment data for each child with an IEP is entered in both the PreK and STARS databases.</w:t>
      </w:r>
    </w:p>
    <w:p w:rsidR="00010F2F" w:rsidRDefault="00010F2F" w:rsidP="005A1666">
      <w:pPr>
        <w:pStyle w:val="ListParagraph"/>
        <w:numPr>
          <w:ilvl w:val="0"/>
          <w:numId w:val="2"/>
        </w:numPr>
        <w:spacing w:line="276" w:lineRule="auto"/>
        <w:jc w:val="both"/>
        <w:rPr>
          <w:rFonts w:ascii="Arial" w:hAnsi="Arial" w:cs="Arial"/>
          <w:sz w:val="22"/>
          <w:szCs w:val="22"/>
        </w:rPr>
      </w:pPr>
      <w:r>
        <w:rPr>
          <w:rFonts w:ascii="Arial" w:hAnsi="Arial" w:cs="Arial"/>
          <w:sz w:val="22"/>
          <w:szCs w:val="22"/>
        </w:rPr>
        <w:t>Each child’s IEP goals are derived from the NM ELG, Birth to Kindergarten.</w:t>
      </w:r>
    </w:p>
    <w:p w:rsidR="00D83F3E" w:rsidRPr="00D07AAC" w:rsidRDefault="00D83F3E" w:rsidP="005A1666">
      <w:pPr>
        <w:pStyle w:val="ListParagraph"/>
        <w:numPr>
          <w:ilvl w:val="0"/>
          <w:numId w:val="2"/>
        </w:numPr>
        <w:spacing w:line="276" w:lineRule="auto"/>
        <w:jc w:val="both"/>
        <w:rPr>
          <w:rFonts w:ascii="Arial" w:hAnsi="Arial" w:cs="Arial"/>
          <w:sz w:val="22"/>
          <w:szCs w:val="22"/>
        </w:rPr>
      </w:pPr>
      <w:r w:rsidRPr="00D07AAC">
        <w:rPr>
          <w:rFonts w:ascii="Arial" w:hAnsi="Arial" w:cs="Arial"/>
          <w:sz w:val="22"/>
          <w:szCs w:val="22"/>
        </w:rPr>
        <w:t xml:space="preserve">Unless the IEP is modified to indicate a different placement, children with special and/or behavioral needs </w:t>
      </w:r>
      <w:r w:rsidR="00450255">
        <w:rPr>
          <w:rFonts w:ascii="Arial" w:hAnsi="Arial" w:cs="Arial"/>
          <w:sz w:val="22"/>
          <w:szCs w:val="22"/>
        </w:rPr>
        <w:t>can</w:t>
      </w:r>
      <w:r w:rsidRPr="00D07AAC">
        <w:rPr>
          <w:rFonts w:ascii="Arial" w:hAnsi="Arial" w:cs="Arial"/>
          <w:sz w:val="22"/>
          <w:szCs w:val="22"/>
        </w:rPr>
        <w:t>not be dismissed from the PreK Program solely because of their special and/or behavioral needs.</w:t>
      </w:r>
    </w:p>
    <w:p w:rsidR="00D83F3E" w:rsidRPr="00D07AAC" w:rsidRDefault="00D83F3E" w:rsidP="005A1666">
      <w:pPr>
        <w:pStyle w:val="ListParagraph"/>
        <w:numPr>
          <w:ilvl w:val="0"/>
          <w:numId w:val="2"/>
        </w:numPr>
        <w:spacing w:line="276" w:lineRule="auto"/>
        <w:jc w:val="both"/>
        <w:rPr>
          <w:rFonts w:ascii="Arial" w:hAnsi="Arial" w:cs="Arial"/>
          <w:sz w:val="22"/>
          <w:szCs w:val="22"/>
        </w:rPr>
      </w:pPr>
      <w:r w:rsidRPr="00D07AAC">
        <w:rPr>
          <w:rFonts w:ascii="Arial" w:hAnsi="Arial" w:cs="Arial"/>
          <w:sz w:val="22"/>
          <w:szCs w:val="22"/>
        </w:rPr>
        <w:t xml:space="preserve">Children who are referred for </w:t>
      </w:r>
      <w:r w:rsidR="003F7383" w:rsidRPr="00D07AAC">
        <w:rPr>
          <w:rFonts w:ascii="Arial" w:hAnsi="Arial" w:cs="Arial"/>
          <w:sz w:val="22"/>
          <w:szCs w:val="22"/>
        </w:rPr>
        <w:t xml:space="preserve">evaluation of </w:t>
      </w:r>
      <w:r w:rsidRPr="00D07AAC">
        <w:rPr>
          <w:rFonts w:ascii="Arial" w:hAnsi="Arial" w:cs="Arial"/>
          <w:sz w:val="22"/>
          <w:szCs w:val="22"/>
        </w:rPr>
        <w:t xml:space="preserve">suspected special needs, must follow the district’s/charter schools Child Find process. The </w:t>
      </w:r>
      <w:r w:rsidRPr="00D07AAC">
        <w:rPr>
          <w:rFonts w:ascii="Arial" w:hAnsi="Arial" w:cs="Arial"/>
          <w:i/>
          <w:sz w:val="22"/>
          <w:szCs w:val="22"/>
        </w:rPr>
        <w:t>Response to Intervention</w:t>
      </w:r>
      <w:r w:rsidRPr="00D07AAC">
        <w:rPr>
          <w:rFonts w:ascii="Arial" w:hAnsi="Arial" w:cs="Arial"/>
          <w:sz w:val="22"/>
          <w:szCs w:val="22"/>
        </w:rPr>
        <w:t xml:space="preserve"> process does not apply to preschool children.</w:t>
      </w:r>
    </w:p>
    <w:p w:rsidR="006E74E5" w:rsidRPr="00D07AAC" w:rsidRDefault="006E74E5" w:rsidP="005A1666">
      <w:pPr>
        <w:pStyle w:val="ListParagraph"/>
        <w:numPr>
          <w:ilvl w:val="0"/>
          <w:numId w:val="2"/>
        </w:numPr>
        <w:jc w:val="both"/>
        <w:rPr>
          <w:rFonts w:ascii="Arial" w:hAnsi="Arial" w:cs="Arial"/>
          <w:sz w:val="22"/>
          <w:szCs w:val="22"/>
        </w:rPr>
      </w:pPr>
      <w:r w:rsidRPr="00D07AAC">
        <w:rPr>
          <w:rFonts w:ascii="Arial" w:hAnsi="Arial" w:cs="Arial"/>
          <w:sz w:val="22"/>
          <w:szCs w:val="22"/>
        </w:rPr>
        <w:t>Children with IEPs are exempt from the developmental screening requirement.</w:t>
      </w:r>
    </w:p>
    <w:p w:rsidR="00D83F3E" w:rsidRPr="00D07AAC" w:rsidRDefault="00D83F3E" w:rsidP="005A1666">
      <w:pPr>
        <w:pStyle w:val="ListParagraph"/>
        <w:numPr>
          <w:ilvl w:val="0"/>
          <w:numId w:val="2"/>
        </w:numPr>
        <w:spacing w:line="276" w:lineRule="auto"/>
        <w:jc w:val="both"/>
        <w:rPr>
          <w:rFonts w:ascii="Arial" w:hAnsi="Arial" w:cs="Arial"/>
          <w:sz w:val="22"/>
          <w:szCs w:val="22"/>
        </w:rPr>
      </w:pPr>
      <w:r w:rsidRPr="00D07AAC">
        <w:rPr>
          <w:rFonts w:ascii="Arial" w:hAnsi="Arial" w:cs="Arial"/>
          <w:sz w:val="22"/>
          <w:szCs w:val="22"/>
        </w:rPr>
        <w:t>In collaboration and consultation with the Part C/Part B service providers, educators develop and integrate IEP goals and objectives into the daily schedule, classroom, and lesson planning.</w:t>
      </w:r>
    </w:p>
    <w:p w:rsidR="00D83F3E" w:rsidRPr="00D07AAC" w:rsidRDefault="00D83F3E" w:rsidP="005A1666">
      <w:pPr>
        <w:pStyle w:val="ListParagraph"/>
        <w:numPr>
          <w:ilvl w:val="0"/>
          <w:numId w:val="2"/>
        </w:numPr>
        <w:spacing w:line="276" w:lineRule="auto"/>
        <w:jc w:val="both"/>
        <w:rPr>
          <w:rFonts w:ascii="Arial" w:hAnsi="Arial" w:cs="Arial"/>
          <w:sz w:val="22"/>
          <w:szCs w:val="22"/>
        </w:rPr>
      </w:pPr>
      <w:r w:rsidRPr="00D07AAC">
        <w:rPr>
          <w:rFonts w:ascii="Arial" w:hAnsi="Arial" w:cs="Arial"/>
          <w:sz w:val="22"/>
          <w:szCs w:val="22"/>
        </w:rPr>
        <w:t xml:space="preserve">Therapists, to the extent possible, provide therapies in the natural environment </w:t>
      </w:r>
      <w:r w:rsidR="00010F2F">
        <w:rPr>
          <w:rFonts w:ascii="Arial" w:hAnsi="Arial" w:cs="Arial"/>
          <w:sz w:val="22"/>
          <w:szCs w:val="22"/>
        </w:rPr>
        <w:t xml:space="preserve">(classroom, playground, etc.) </w:t>
      </w:r>
      <w:r w:rsidRPr="00D07AAC">
        <w:rPr>
          <w:rFonts w:ascii="Arial" w:hAnsi="Arial" w:cs="Arial"/>
          <w:sz w:val="22"/>
          <w:szCs w:val="22"/>
        </w:rPr>
        <w:t>and incorporate same-age peers without an IEP in the activities.</w:t>
      </w:r>
    </w:p>
    <w:p w:rsidR="00D83F3E" w:rsidRPr="00D07AAC" w:rsidRDefault="00D83F3E" w:rsidP="00D83F3E">
      <w:pPr>
        <w:spacing w:line="276" w:lineRule="auto"/>
        <w:jc w:val="both"/>
        <w:rPr>
          <w:rFonts w:ascii="Arial" w:hAnsi="Arial" w:cs="Arial"/>
          <w:sz w:val="22"/>
          <w:szCs w:val="22"/>
        </w:rPr>
      </w:pPr>
    </w:p>
    <w:p w:rsidR="00D83F3E" w:rsidRPr="00D07AAC" w:rsidRDefault="00D83F3E" w:rsidP="00D83F3E">
      <w:pPr>
        <w:spacing w:line="276" w:lineRule="auto"/>
        <w:jc w:val="both"/>
        <w:rPr>
          <w:rFonts w:ascii="Arial" w:hAnsi="Arial" w:cs="Arial"/>
          <w:sz w:val="22"/>
          <w:szCs w:val="22"/>
        </w:rPr>
      </w:pPr>
      <w:r w:rsidRPr="00D07AAC">
        <w:rPr>
          <w:rFonts w:ascii="Arial" w:hAnsi="Arial" w:cs="Arial"/>
          <w:b/>
          <w:sz w:val="22"/>
          <w:szCs w:val="22"/>
        </w:rPr>
        <w:t>Teacher and Educational Assistant Qualifications and Staffing</w:t>
      </w:r>
      <w:r w:rsidRPr="00D07AAC">
        <w:rPr>
          <w:rFonts w:ascii="Arial" w:hAnsi="Arial" w:cs="Arial"/>
          <w:sz w:val="22"/>
          <w:szCs w:val="22"/>
        </w:rPr>
        <w:t>:</w:t>
      </w:r>
    </w:p>
    <w:p w:rsidR="00D83F3E" w:rsidRPr="00D07AAC" w:rsidRDefault="00D83F3E" w:rsidP="005A1666">
      <w:pPr>
        <w:pStyle w:val="ListParagraph"/>
        <w:numPr>
          <w:ilvl w:val="0"/>
          <w:numId w:val="2"/>
        </w:numPr>
        <w:spacing w:line="276" w:lineRule="auto"/>
        <w:jc w:val="both"/>
        <w:rPr>
          <w:rFonts w:ascii="Arial" w:hAnsi="Arial" w:cs="Arial"/>
          <w:b/>
          <w:bCs/>
          <w:sz w:val="22"/>
          <w:szCs w:val="22"/>
        </w:rPr>
      </w:pPr>
      <w:r w:rsidRPr="00D07AAC">
        <w:rPr>
          <w:rFonts w:ascii="Arial" w:hAnsi="Arial" w:cs="Arial"/>
          <w:b/>
          <w:bCs/>
          <w:sz w:val="22"/>
          <w:szCs w:val="22"/>
        </w:rPr>
        <w:t xml:space="preserve">Every PreK classroom must be staffed at all times by a licensed teacher. </w:t>
      </w:r>
    </w:p>
    <w:p w:rsidR="00450255" w:rsidRDefault="00D83F3E" w:rsidP="005A1666">
      <w:pPr>
        <w:pStyle w:val="ListParagraph"/>
        <w:numPr>
          <w:ilvl w:val="0"/>
          <w:numId w:val="2"/>
        </w:numPr>
        <w:spacing w:line="276" w:lineRule="auto"/>
        <w:jc w:val="both"/>
        <w:rPr>
          <w:rFonts w:ascii="Arial" w:hAnsi="Arial" w:cs="Arial"/>
          <w:bCs/>
          <w:sz w:val="22"/>
          <w:szCs w:val="22"/>
        </w:rPr>
      </w:pPr>
      <w:r w:rsidRPr="00D07AAC">
        <w:rPr>
          <w:rFonts w:ascii="Arial" w:hAnsi="Arial" w:cs="Arial"/>
          <w:bCs/>
          <w:sz w:val="22"/>
          <w:szCs w:val="22"/>
        </w:rPr>
        <w:t>All PreK teachers must hold an Early Childhood Education, Birth–Grade Three License (250), an Early Childhood Education, Birth</w:t>
      </w:r>
      <w:r w:rsidR="003F7383" w:rsidRPr="00D07AAC">
        <w:rPr>
          <w:rFonts w:ascii="Arial" w:hAnsi="Arial" w:cs="Arial"/>
          <w:bCs/>
          <w:sz w:val="22"/>
          <w:szCs w:val="22"/>
        </w:rPr>
        <w:t>–</w:t>
      </w:r>
      <w:r w:rsidRPr="00D07AAC">
        <w:rPr>
          <w:rFonts w:ascii="Arial" w:hAnsi="Arial" w:cs="Arial"/>
          <w:bCs/>
          <w:sz w:val="22"/>
          <w:szCs w:val="22"/>
        </w:rPr>
        <w:t xml:space="preserve">PreK license, or an Early Childhood Education, PreK-Grade Three license issued by PED. If an early childhood-licensed teacher cannot be employed, the program may hire a teacher who holds an elementary or special education license </w:t>
      </w:r>
      <w:r w:rsidRPr="00D07AAC">
        <w:rPr>
          <w:rFonts w:ascii="Arial" w:hAnsi="Arial" w:cs="Arial"/>
          <w:b/>
          <w:bCs/>
          <w:sz w:val="22"/>
          <w:szCs w:val="22"/>
          <w:u w:val="single"/>
        </w:rPr>
        <w:t>provided</w:t>
      </w:r>
      <w:r w:rsidRPr="00D07AAC">
        <w:rPr>
          <w:rFonts w:ascii="Arial" w:hAnsi="Arial" w:cs="Arial"/>
          <w:bCs/>
          <w:sz w:val="22"/>
          <w:szCs w:val="22"/>
        </w:rPr>
        <w:t xml:space="preserve"> that the teacher </w:t>
      </w:r>
    </w:p>
    <w:p w:rsidR="00450255" w:rsidRDefault="00D83F3E" w:rsidP="001F6CD9">
      <w:pPr>
        <w:pStyle w:val="ListParagraph"/>
        <w:spacing w:line="276" w:lineRule="auto"/>
        <w:ind w:left="1170" w:hanging="450"/>
        <w:jc w:val="both"/>
        <w:rPr>
          <w:rFonts w:ascii="Arial" w:hAnsi="Arial" w:cs="Arial"/>
          <w:bCs/>
          <w:sz w:val="22"/>
          <w:szCs w:val="22"/>
        </w:rPr>
      </w:pPr>
      <w:r w:rsidRPr="00D07AAC">
        <w:rPr>
          <w:rFonts w:ascii="Arial" w:hAnsi="Arial" w:cs="Arial"/>
          <w:bCs/>
          <w:sz w:val="22"/>
          <w:szCs w:val="22"/>
        </w:rPr>
        <w:t xml:space="preserve">1.) </w:t>
      </w:r>
      <w:proofErr w:type="gramStart"/>
      <w:r w:rsidRPr="00D07AAC">
        <w:rPr>
          <w:rFonts w:ascii="Arial" w:hAnsi="Arial" w:cs="Arial"/>
          <w:b/>
          <w:bCs/>
          <w:sz w:val="22"/>
          <w:szCs w:val="22"/>
        </w:rPr>
        <w:t>completes</w:t>
      </w:r>
      <w:proofErr w:type="gramEnd"/>
      <w:r w:rsidRPr="00D07AAC">
        <w:rPr>
          <w:rFonts w:ascii="Arial" w:hAnsi="Arial" w:cs="Arial"/>
          <w:bCs/>
          <w:sz w:val="22"/>
          <w:szCs w:val="22"/>
        </w:rPr>
        <w:t xml:space="preserve"> the Early Childhood Alternative License program </w:t>
      </w:r>
      <w:r w:rsidR="00B30B65" w:rsidRPr="00D0781F">
        <w:rPr>
          <w:rFonts w:ascii="Arial" w:hAnsi="Arial" w:cs="Arial"/>
          <w:bCs/>
          <w:i/>
          <w:sz w:val="22"/>
          <w:szCs w:val="22"/>
        </w:rPr>
        <w:t>(coursework, OPAL or NMTEACH summative evaluation option)</w:t>
      </w:r>
      <w:r w:rsidR="00B30B65">
        <w:rPr>
          <w:rFonts w:ascii="Arial" w:hAnsi="Arial" w:cs="Arial"/>
          <w:bCs/>
          <w:i/>
          <w:sz w:val="22"/>
          <w:szCs w:val="22"/>
        </w:rPr>
        <w:t xml:space="preserve"> </w:t>
      </w:r>
      <w:r w:rsidRPr="00450255">
        <w:rPr>
          <w:rFonts w:ascii="Arial" w:hAnsi="Arial" w:cs="Arial"/>
          <w:b/>
          <w:bCs/>
          <w:sz w:val="22"/>
          <w:szCs w:val="22"/>
        </w:rPr>
        <w:t>within two years of hire or placement in a</w:t>
      </w:r>
      <w:r w:rsidR="007E5135" w:rsidRPr="00450255">
        <w:rPr>
          <w:rFonts w:ascii="Arial" w:hAnsi="Arial" w:cs="Arial"/>
          <w:b/>
          <w:bCs/>
          <w:sz w:val="22"/>
          <w:szCs w:val="22"/>
        </w:rPr>
        <w:t>ny</w:t>
      </w:r>
      <w:r w:rsidRPr="00450255">
        <w:rPr>
          <w:rFonts w:ascii="Arial" w:hAnsi="Arial" w:cs="Arial"/>
          <w:b/>
          <w:bCs/>
          <w:sz w:val="22"/>
          <w:szCs w:val="22"/>
        </w:rPr>
        <w:t xml:space="preserve"> PreK classroom</w:t>
      </w:r>
      <w:r w:rsidRPr="00D07AAC">
        <w:rPr>
          <w:rFonts w:ascii="Arial" w:hAnsi="Arial" w:cs="Arial"/>
          <w:bCs/>
          <w:sz w:val="22"/>
          <w:szCs w:val="22"/>
        </w:rPr>
        <w:t xml:space="preserve">, OR </w:t>
      </w:r>
    </w:p>
    <w:p w:rsidR="009711F8" w:rsidRDefault="00D83F3E" w:rsidP="001F6CD9">
      <w:pPr>
        <w:pStyle w:val="ListParagraph"/>
        <w:spacing w:line="276" w:lineRule="auto"/>
        <w:ind w:left="1170" w:hanging="450"/>
        <w:jc w:val="both"/>
        <w:rPr>
          <w:rFonts w:ascii="Arial" w:hAnsi="Arial" w:cs="Arial"/>
          <w:bCs/>
          <w:sz w:val="22"/>
          <w:szCs w:val="22"/>
        </w:rPr>
      </w:pPr>
      <w:r w:rsidRPr="00D07AAC">
        <w:rPr>
          <w:rFonts w:ascii="Arial" w:hAnsi="Arial" w:cs="Arial"/>
          <w:bCs/>
          <w:sz w:val="22"/>
          <w:szCs w:val="22"/>
        </w:rPr>
        <w:t xml:space="preserve">2.) </w:t>
      </w:r>
      <w:proofErr w:type="gramStart"/>
      <w:r w:rsidRPr="00D07AAC">
        <w:rPr>
          <w:rFonts w:ascii="Arial" w:hAnsi="Arial" w:cs="Arial"/>
          <w:bCs/>
          <w:sz w:val="22"/>
          <w:szCs w:val="22"/>
        </w:rPr>
        <w:t>annually</w:t>
      </w:r>
      <w:proofErr w:type="gramEnd"/>
      <w:r w:rsidRPr="00D07AAC">
        <w:rPr>
          <w:rFonts w:ascii="Arial" w:hAnsi="Arial" w:cs="Arial"/>
          <w:bCs/>
          <w:sz w:val="22"/>
          <w:szCs w:val="22"/>
        </w:rPr>
        <w:t xml:space="preserve"> completes at least </w:t>
      </w:r>
      <w:r w:rsidRPr="00D07AAC">
        <w:rPr>
          <w:rFonts w:ascii="Arial" w:hAnsi="Arial" w:cs="Arial"/>
          <w:b/>
          <w:bCs/>
          <w:sz w:val="22"/>
          <w:szCs w:val="22"/>
        </w:rPr>
        <w:t>twelve (12) hours</w:t>
      </w:r>
      <w:r w:rsidRPr="00D07AAC">
        <w:rPr>
          <w:rFonts w:ascii="Arial" w:hAnsi="Arial" w:cs="Arial"/>
          <w:bCs/>
          <w:sz w:val="22"/>
          <w:szCs w:val="22"/>
        </w:rPr>
        <w:t xml:space="preserve"> of college credit in early childhood education toward a master’s degree that will lead to an early childhood education license. </w:t>
      </w:r>
    </w:p>
    <w:p w:rsidR="00D83F3E" w:rsidRPr="00D07AAC" w:rsidRDefault="00D83F3E" w:rsidP="005A1666">
      <w:pPr>
        <w:pStyle w:val="ListParagraph"/>
        <w:numPr>
          <w:ilvl w:val="0"/>
          <w:numId w:val="2"/>
        </w:numPr>
        <w:spacing w:line="276" w:lineRule="auto"/>
        <w:jc w:val="both"/>
        <w:rPr>
          <w:rFonts w:ascii="Arial" w:hAnsi="Arial" w:cs="Arial"/>
          <w:bCs/>
          <w:sz w:val="22"/>
          <w:szCs w:val="22"/>
        </w:rPr>
      </w:pPr>
      <w:r w:rsidRPr="00D07AAC">
        <w:rPr>
          <w:rFonts w:ascii="Arial" w:hAnsi="Arial" w:cs="Arial"/>
          <w:bCs/>
          <w:sz w:val="22"/>
          <w:szCs w:val="22"/>
        </w:rPr>
        <w:t xml:space="preserve">All educational assistants </w:t>
      </w:r>
      <w:r w:rsidR="001F6CD9">
        <w:rPr>
          <w:rFonts w:ascii="Arial" w:hAnsi="Arial" w:cs="Arial"/>
          <w:bCs/>
          <w:sz w:val="22"/>
          <w:szCs w:val="22"/>
        </w:rPr>
        <w:t>must</w:t>
      </w:r>
      <w:r w:rsidRPr="00D07AAC">
        <w:rPr>
          <w:rFonts w:ascii="Arial" w:hAnsi="Arial" w:cs="Arial"/>
          <w:bCs/>
          <w:sz w:val="22"/>
          <w:szCs w:val="22"/>
        </w:rPr>
        <w:t xml:space="preserve"> hold a minimum of an associate of arts in early childhood education. Educational assistants who do not </w:t>
      </w:r>
      <w:r w:rsidR="001F6CD9">
        <w:rPr>
          <w:rFonts w:ascii="Arial" w:hAnsi="Arial" w:cs="Arial"/>
          <w:bCs/>
          <w:sz w:val="22"/>
          <w:szCs w:val="22"/>
        </w:rPr>
        <w:t xml:space="preserve">yet </w:t>
      </w:r>
      <w:r w:rsidRPr="00D07AAC">
        <w:rPr>
          <w:rFonts w:ascii="Arial" w:hAnsi="Arial" w:cs="Arial"/>
          <w:bCs/>
          <w:sz w:val="22"/>
          <w:szCs w:val="22"/>
        </w:rPr>
        <w:t>meet staff qualifications must annually complete at least six (6) hours of college credit in early childhood education that will lead to an early childhood education degree. All education</w:t>
      </w:r>
      <w:r w:rsidR="003F7383" w:rsidRPr="00D07AAC">
        <w:rPr>
          <w:rFonts w:ascii="Arial" w:hAnsi="Arial" w:cs="Arial"/>
          <w:bCs/>
          <w:sz w:val="22"/>
          <w:szCs w:val="22"/>
        </w:rPr>
        <w:t>al</w:t>
      </w:r>
      <w:r w:rsidRPr="00D07AAC">
        <w:rPr>
          <w:rFonts w:ascii="Arial" w:hAnsi="Arial" w:cs="Arial"/>
          <w:bCs/>
          <w:sz w:val="22"/>
          <w:szCs w:val="22"/>
        </w:rPr>
        <w:t xml:space="preserve"> assistants must hold a Level 3 license issued by PED.</w:t>
      </w:r>
    </w:p>
    <w:p w:rsidR="00D83F3E" w:rsidRPr="00D07AAC" w:rsidRDefault="00D83F3E" w:rsidP="005A1666">
      <w:pPr>
        <w:pStyle w:val="ListParagraph"/>
        <w:numPr>
          <w:ilvl w:val="0"/>
          <w:numId w:val="2"/>
        </w:numPr>
        <w:spacing w:line="276" w:lineRule="auto"/>
        <w:jc w:val="both"/>
        <w:rPr>
          <w:rFonts w:ascii="Arial" w:hAnsi="Arial" w:cs="Arial"/>
          <w:b/>
          <w:bCs/>
          <w:color w:val="000000" w:themeColor="text1"/>
          <w:sz w:val="22"/>
          <w:szCs w:val="22"/>
        </w:rPr>
      </w:pPr>
      <w:r w:rsidRPr="00D07AAC">
        <w:rPr>
          <w:rFonts w:ascii="Arial" w:hAnsi="Arial" w:cs="Arial"/>
          <w:bCs/>
          <w:sz w:val="22"/>
          <w:szCs w:val="22"/>
        </w:rPr>
        <w:lastRenderedPageBreak/>
        <w:t xml:space="preserve">If a long-term substitute teacher or assistant must be hired to staff a PreK classroom, the district/charter/REC must inform PED within 10 days of the placement. </w:t>
      </w:r>
      <w:r w:rsidRPr="00D07AAC">
        <w:rPr>
          <w:rFonts w:ascii="Arial" w:hAnsi="Arial" w:cs="Arial"/>
          <w:b/>
          <w:bCs/>
          <w:color w:val="000000" w:themeColor="text1"/>
          <w:sz w:val="22"/>
          <w:szCs w:val="22"/>
        </w:rPr>
        <w:t xml:space="preserve">The district must ensure that the PreK Observational Assessments </w:t>
      </w:r>
      <w:r w:rsidR="003F7383" w:rsidRPr="00D07AAC">
        <w:rPr>
          <w:rFonts w:ascii="Arial" w:hAnsi="Arial" w:cs="Arial"/>
          <w:b/>
          <w:bCs/>
          <w:color w:val="000000" w:themeColor="text1"/>
          <w:sz w:val="22"/>
          <w:szCs w:val="22"/>
        </w:rPr>
        <w:t>and the Environmental Rating Scale</w:t>
      </w:r>
      <w:r w:rsidR="00D07AAC">
        <w:rPr>
          <w:rFonts w:ascii="Arial" w:hAnsi="Arial" w:cs="Arial"/>
          <w:b/>
          <w:bCs/>
          <w:color w:val="000000" w:themeColor="text1"/>
          <w:sz w:val="22"/>
          <w:szCs w:val="22"/>
        </w:rPr>
        <w:t>s</w:t>
      </w:r>
      <w:r w:rsidR="003F7383" w:rsidRPr="00D07AAC">
        <w:rPr>
          <w:rFonts w:ascii="Arial" w:hAnsi="Arial" w:cs="Arial"/>
          <w:b/>
          <w:bCs/>
          <w:color w:val="000000" w:themeColor="text1"/>
          <w:sz w:val="22"/>
          <w:szCs w:val="22"/>
        </w:rPr>
        <w:t xml:space="preserve"> </w:t>
      </w:r>
      <w:r w:rsidRPr="00D07AAC">
        <w:rPr>
          <w:rFonts w:ascii="Arial" w:hAnsi="Arial" w:cs="Arial"/>
          <w:b/>
          <w:bCs/>
          <w:color w:val="000000" w:themeColor="text1"/>
          <w:sz w:val="22"/>
          <w:szCs w:val="22"/>
        </w:rPr>
        <w:t xml:space="preserve">are conducted by trained personnel. A licensed teacher must monitor the PreK classroom </w:t>
      </w:r>
      <w:r w:rsidR="001F6CD9">
        <w:rPr>
          <w:rFonts w:ascii="Arial" w:hAnsi="Arial" w:cs="Arial"/>
          <w:b/>
          <w:bCs/>
          <w:color w:val="000000" w:themeColor="text1"/>
          <w:sz w:val="22"/>
          <w:szCs w:val="22"/>
        </w:rPr>
        <w:t xml:space="preserve">and lesson planning </w:t>
      </w:r>
      <w:r w:rsidRPr="00D07AAC">
        <w:rPr>
          <w:rFonts w:ascii="Arial" w:hAnsi="Arial" w:cs="Arial"/>
          <w:b/>
          <w:bCs/>
          <w:color w:val="000000" w:themeColor="text1"/>
          <w:sz w:val="22"/>
          <w:szCs w:val="22"/>
        </w:rPr>
        <w:t>weekly during the time a long-term substitute is in place.</w:t>
      </w:r>
    </w:p>
    <w:p w:rsidR="00D83F3E" w:rsidRPr="00D07AAC" w:rsidRDefault="00D83F3E" w:rsidP="00D83F3E">
      <w:pPr>
        <w:spacing w:line="276" w:lineRule="auto"/>
        <w:jc w:val="both"/>
        <w:rPr>
          <w:rFonts w:ascii="Arial" w:hAnsi="Arial" w:cs="Arial"/>
          <w:b/>
          <w:bCs/>
          <w:color w:val="000000" w:themeColor="text1"/>
          <w:sz w:val="22"/>
          <w:szCs w:val="22"/>
        </w:rPr>
      </w:pPr>
    </w:p>
    <w:p w:rsidR="00D83F3E" w:rsidRPr="00D07AAC" w:rsidRDefault="00D83F3E" w:rsidP="00D83F3E">
      <w:pPr>
        <w:spacing w:line="276" w:lineRule="auto"/>
        <w:jc w:val="both"/>
        <w:rPr>
          <w:rFonts w:ascii="Arial" w:hAnsi="Arial" w:cs="Arial"/>
          <w:b/>
          <w:bCs/>
          <w:color w:val="000000" w:themeColor="text1"/>
          <w:sz w:val="22"/>
          <w:szCs w:val="22"/>
        </w:rPr>
      </w:pPr>
      <w:r w:rsidRPr="00D07AAC">
        <w:rPr>
          <w:rFonts w:ascii="Arial" w:hAnsi="Arial" w:cs="Arial"/>
          <w:b/>
          <w:bCs/>
          <w:color w:val="000000" w:themeColor="text1"/>
          <w:sz w:val="22"/>
          <w:szCs w:val="22"/>
        </w:rPr>
        <w:t>Training Requirements:</w:t>
      </w:r>
    </w:p>
    <w:p w:rsidR="00D83F3E" w:rsidRPr="00D07AAC" w:rsidRDefault="00D83F3E" w:rsidP="005A1666">
      <w:pPr>
        <w:pStyle w:val="ListParagraph"/>
        <w:numPr>
          <w:ilvl w:val="0"/>
          <w:numId w:val="2"/>
        </w:numPr>
        <w:tabs>
          <w:tab w:val="left" w:pos="720"/>
        </w:tabs>
        <w:spacing w:line="276" w:lineRule="auto"/>
        <w:jc w:val="both"/>
        <w:rPr>
          <w:rFonts w:ascii="Arial" w:hAnsi="Arial" w:cs="Arial"/>
          <w:strike/>
          <w:sz w:val="22"/>
          <w:szCs w:val="22"/>
        </w:rPr>
      </w:pPr>
      <w:r w:rsidRPr="00D07AAC">
        <w:rPr>
          <w:rFonts w:ascii="Arial" w:hAnsi="Arial" w:cs="Arial"/>
          <w:sz w:val="22"/>
          <w:szCs w:val="22"/>
        </w:rPr>
        <w:t xml:space="preserve">To ensure implementation of the </w:t>
      </w:r>
      <w:r w:rsidRPr="00D07AAC">
        <w:rPr>
          <w:rFonts w:ascii="Arial" w:hAnsi="Arial" w:cs="Arial"/>
          <w:b/>
          <w:i/>
          <w:sz w:val="22"/>
          <w:szCs w:val="22"/>
        </w:rPr>
        <w:t>New Mexico</w:t>
      </w:r>
      <w:r w:rsidRPr="00D07AAC">
        <w:rPr>
          <w:rFonts w:ascii="Arial" w:hAnsi="Arial" w:cs="Arial"/>
          <w:sz w:val="22"/>
          <w:szCs w:val="22"/>
        </w:rPr>
        <w:t xml:space="preserve"> </w:t>
      </w:r>
      <w:r w:rsidRPr="00D07AAC">
        <w:rPr>
          <w:rFonts w:ascii="Arial" w:hAnsi="Arial" w:cs="Arial"/>
          <w:b/>
          <w:i/>
          <w:sz w:val="22"/>
          <w:szCs w:val="22"/>
        </w:rPr>
        <w:t>PreK Observational Assessment</w:t>
      </w:r>
      <w:r w:rsidRPr="00D07AAC">
        <w:rPr>
          <w:rFonts w:ascii="Arial" w:hAnsi="Arial" w:cs="Arial"/>
          <w:sz w:val="22"/>
          <w:szCs w:val="22"/>
        </w:rPr>
        <w:t xml:space="preserve"> tools and planning cycle, all teachers, educational assistants, and administrators </w:t>
      </w:r>
      <w:r w:rsidR="006E74E5" w:rsidRPr="00D07AAC">
        <w:rPr>
          <w:rFonts w:ascii="Arial" w:hAnsi="Arial" w:cs="Arial"/>
          <w:sz w:val="22"/>
          <w:szCs w:val="22"/>
        </w:rPr>
        <w:t>must</w:t>
      </w:r>
      <w:r w:rsidRPr="00D07AAC" w:rsidDel="0085389A">
        <w:rPr>
          <w:rFonts w:ascii="Arial" w:hAnsi="Arial" w:cs="Arial"/>
          <w:sz w:val="22"/>
          <w:szCs w:val="22"/>
        </w:rPr>
        <w:t xml:space="preserve"> </w:t>
      </w:r>
      <w:r w:rsidRPr="00D07AAC">
        <w:rPr>
          <w:rFonts w:ascii="Arial" w:hAnsi="Arial" w:cs="Arial"/>
          <w:sz w:val="22"/>
          <w:szCs w:val="22"/>
        </w:rPr>
        <w:t>fully participate in the PreK Consultant (</w:t>
      </w:r>
      <w:r w:rsidR="001F6CD9">
        <w:rPr>
          <w:rFonts w:ascii="Arial" w:hAnsi="Arial" w:cs="Arial"/>
          <w:sz w:val="22"/>
          <w:szCs w:val="22"/>
        </w:rPr>
        <w:t>coaching</w:t>
      </w:r>
      <w:r w:rsidRPr="00D07AAC">
        <w:rPr>
          <w:rFonts w:ascii="Arial" w:hAnsi="Arial" w:cs="Arial"/>
          <w:sz w:val="22"/>
          <w:szCs w:val="22"/>
        </w:rPr>
        <w:t>) Program, including providing a minimum of 30 minutes</w:t>
      </w:r>
      <w:r w:rsidR="003F7383" w:rsidRPr="00D07AAC">
        <w:rPr>
          <w:rFonts w:ascii="Arial" w:hAnsi="Arial" w:cs="Arial"/>
          <w:sz w:val="22"/>
          <w:szCs w:val="22"/>
        </w:rPr>
        <w:t xml:space="preserve"> </w:t>
      </w:r>
      <w:r w:rsidRPr="00D07AAC">
        <w:rPr>
          <w:rFonts w:ascii="Arial" w:hAnsi="Arial" w:cs="Arial"/>
          <w:sz w:val="22"/>
          <w:szCs w:val="22"/>
        </w:rPr>
        <w:t xml:space="preserve">of release time </w:t>
      </w:r>
      <w:r w:rsidR="00D07AAC">
        <w:rPr>
          <w:rFonts w:ascii="Arial" w:hAnsi="Arial" w:cs="Arial"/>
          <w:sz w:val="22"/>
          <w:szCs w:val="22"/>
        </w:rPr>
        <w:t xml:space="preserve">(without children present) </w:t>
      </w:r>
      <w:r w:rsidRPr="00D07AAC">
        <w:rPr>
          <w:rFonts w:ascii="Arial" w:hAnsi="Arial" w:cs="Arial"/>
          <w:sz w:val="22"/>
          <w:szCs w:val="22"/>
        </w:rPr>
        <w:t>for consultation with the assigned NM PreK consultant.</w:t>
      </w:r>
    </w:p>
    <w:p w:rsidR="00D83F3E" w:rsidRPr="00D07AAC" w:rsidRDefault="00D83F3E" w:rsidP="005A1666">
      <w:pPr>
        <w:pStyle w:val="ListParagraph"/>
        <w:numPr>
          <w:ilvl w:val="0"/>
          <w:numId w:val="2"/>
        </w:numPr>
        <w:tabs>
          <w:tab w:val="left" w:pos="720"/>
        </w:tabs>
        <w:spacing w:line="276" w:lineRule="auto"/>
        <w:jc w:val="both"/>
        <w:rPr>
          <w:rFonts w:ascii="Arial" w:hAnsi="Arial" w:cs="Arial"/>
          <w:strike/>
          <w:sz w:val="22"/>
          <w:szCs w:val="22"/>
        </w:rPr>
      </w:pPr>
      <w:r w:rsidRPr="00D07AAC">
        <w:rPr>
          <w:rFonts w:ascii="Arial" w:hAnsi="Arial" w:cs="Arial"/>
          <w:sz w:val="22"/>
          <w:szCs w:val="22"/>
        </w:rPr>
        <w:t xml:space="preserve">Ensure that every PreK teacher, coordinator/administrator, and educational assistant successfully complete all required trainings.  Building principals who are </w:t>
      </w:r>
      <w:r w:rsidRPr="00D07AAC">
        <w:rPr>
          <w:rFonts w:ascii="Arial" w:hAnsi="Arial" w:cs="Arial"/>
          <w:b/>
          <w:sz w:val="22"/>
          <w:szCs w:val="22"/>
        </w:rPr>
        <w:t>not</w:t>
      </w:r>
      <w:r w:rsidRPr="00D07AAC">
        <w:rPr>
          <w:rFonts w:ascii="Arial" w:hAnsi="Arial" w:cs="Arial"/>
          <w:sz w:val="22"/>
          <w:szCs w:val="22"/>
        </w:rPr>
        <w:t xml:space="preserve"> the designated PreK district administrator/coordinator must complete one PreK and one FOCUS training per year in addition to </w:t>
      </w:r>
      <w:r w:rsidRPr="00D07AAC">
        <w:rPr>
          <w:rFonts w:ascii="Arial" w:hAnsi="Arial" w:cs="Arial"/>
          <w:i/>
          <w:sz w:val="22"/>
          <w:szCs w:val="22"/>
        </w:rPr>
        <w:t xml:space="preserve">ECERS-R and E </w:t>
      </w:r>
      <w:r w:rsidRPr="00D07AAC">
        <w:rPr>
          <w:rFonts w:ascii="Arial" w:hAnsi="Arial" w:cs="Arial"/>
          <w:sz w:val="22"/>
          <w:szCs w:val="22"/>
        </w:rPr>
        <w:t>training.  PreK requires the following trainings:</w:t>
      </w:r>
    </w:p>
    <w:p w:rsidR="00D83F3E" w:rsidRPr="00D07AAC" w:rsidRDefault="00D83F3E" w:rsidP="00D07AAC">
      <w:pPr>
        <w:pStyle w:val="ListParagraph"/>
        <w:numPr>
          <w:ilvl w:val="0"/>
          <w:numId w:val="43"/>
        </w:numPr>
        <w:spacing w:line="276" w:lineRule="auto"/>
        <w:jc w:val="both"/>
        <w:rPr>
          <w:rFonts w:ascii="Arial" w:hAnsi="Arial" w:cs="Arial"/>
          <w:sz w:val="22"/>
          <w:szCs w:val="22"/>
        </w:rPr>
      </w:pPr>
      <w:r w:rsidRPr="00D07AAC">
        <w:rPr>
          <w:rFonts w:ascii="Arial" w:hAnsi="Arial" w:cs="Arial"/>
          <w:i/>
          <w:sz w:val="22"/>
          <w:szCs w:val="22"/>
        </w:rPr>
        <w:t xml:space="preserve">PreK Database </w:t>
      </w:r>
      <w:r w:rsidRPr="00D07AAC">
        <w:rPr>
          <w:rFonts w:ascii="Arial" w:hAnsi="Arial" w:cs="Arial"/>
          <w:sz w:val="22"/>
          <w:szCs w:val="22"/>
        </w:rPr>
        <w:t>training (can be completed at your computer)</w:t>
      </w:r>
    </w:p>
    <w:p w:rsidR="00D83F3E" w:rsidRDefault="00D83F3E" w:rsidP="00D07AAC">
      <w:pPr>
        <w:pStyle w:val="ListParagraph"/>
        <w:numPr>
          <w:ilvl w:val="0"/>
          <w:numId w:val="43"/>
        </w:numPr>
        <w:spacing w:line="276" w:lineRule="auto"/>
        <w:jc w:val="both"/>
        <w:rPr>
          <w:rFonts w:ascii="Arial" w:hAnsi="Arial" w:cs="Arial"/>
          <w:sz w:val="22"/>
          <w:szCs w:val="22"/>
        </w:rPr>
      </w:pPr>
      <w:r w:rsidRPr="00D07AAC">
        <w:rPr>
          <w:rFonts w:ascii="Arial" w:hAnsi="Arial" w:cs="Arial"/>
          <w:i/>
          <w:sz w:val="22"/>
          <w:szCs w:val="22"/>
        </w:rPr>
        <w:t>New Teacher Training</w:t>
      </w:r>
      <w:r w:rsidRPr="00D07AAC">
        <w:rPr>
          <w:rFonts w:ascii="Arial" w:hAnsi="Arial" w:cs="Arial"/>
          <w:sz w:val="22"/>
          <w:szCs w:val="22"/>
        </w:rPr>
        <w:t xml:space="preserve"> or </w:t>
      </w:r>
      <w:r w:rsidRPr="00D07AAC">
        <w:rPr>
          <w:rFonts w:ascii="Arial" w:hAnsi="Arial" w:cs="Arial"/>
          <w:i/>
          <w:sz w:val="22"/>
          <w:szCs w:val="22"/>
        </w:rPr>
        <w:t xml:space="preserve">Returning Teacher Training as applicable to the individual, which </w:t>
      </w:r>
      <w:r w:rsidRPr="00D07AAC">
        <w:rPr>
          <w:rFonts w:ascii="Arial" w:hAnsi="Arial" w:cs="Arial"/>
          <w:sz w:val="22"/>
          <w:szCs w:val="22"/>
        </w:rPr>
        <w:t xml:space="preserve">covers the observation, documentation and curriculum planning cycle (AODCP) </w:t>
      </w:r>
      <w:r w:rsidR="00C65382">
        <w:rPr>
          <w:rFonts w:ascii="Arial" w:hAnsi="Arial" w:cs="Arial"/>
          <w:sz w:val="22"/>
          <w:szCs w:val="22"/>
        </w:rPr>
        <w:t>(</w:t>
      </w:r>
      <w:r w:rsidRPr="00D07AAC">
        <w:rPr>
          <w:rFonts w:ascii="Arial" w:hAnsi="Arial" w:cs="Arial"/>
          <w:sz w:val="22"/>
          <w:szCs w:val="22"/>
        </w:rPr>
        <w:t xml:space="preserve">PreK </w:t>
      </w:r>
      <w:r w:rsidR="00C65382">
        <w:rPr>
          <w:rFonts w:ascii="Arial" w:hAnsi="Arial" w:cs="Arial"/>
          <w:sz w:val="22"/>
          <w:szCs w:val="22"/>
        </w:rPr>
        <w:t xml:space="preserve">site </w:t>
      </w:r>
      <w:r w:rsidRPr="00D07AAC">
        <w:rPr>
          <w:rFonts w:ascii="Arial" w:hAnsi="Arial" w:cs="Arial"/>
          <w:sz w:val="22"/>
          <w:szCs w:val="22"/>
        </w:rPr>
        <w:t xml:space="preserve">administrators must complete one of the above or the </w:t>
      </w:r>
      <w:r w:rsidRPr="00D07AAC">
        <w:rPr>
          <w:rFonts w:ascii="Arial" w:hAnsi="Arial" w:cs="Arial"/>
          <w:i/>
          <w:sz w:val="22"/>
          <w:szCs w:val="22"/>
        </w:rPr>
        <w:t>Administrators’ Training</w:t>
      </w:r>
      <w:r w:rsidRPr="00D07AAC">
        <w:rPr>
          <w:rFonts w:ascii="Arial" w:hAnsi="Arial" w:cs="Arial"/>
          <w:sz w:val="22"/>
          <w:szCs w:val="22"/>
        </w:rPr>
        <w:t xml:space="preserve"> on the AODCP</w:t>
      </w:r>
      <w:r w:rsidR="003C50A6">
        <w:rPr>
          <w:rFonts w:ascii="Arial" w:hAnsi="Arial" w:cs="Arial"/>
          <w:sz w:val="22"/>
          <w:szCs w:val="22"/>
        </w:rPr>
        <w:t>.</w:t>
      </w:r>
    </w:p>
    <w:p w:rsidR="003C50A6" w:rsidRPr="003C50A6" w:rsidRDefault="003C50A6" w:rsidP="00D07AAC">
      <w:pPr>
        <w:pStyle w:val="ListParagraph"/>
        <w:numPr>
          <w:ilvl w:val="0"/>
          <w:numId w:val="43"/>
        </w:numPr>
        <w:spacing w:line="276" w:lineRule="auto"/>
        <w:jc w:val="both"/>
        <w:rPr>
          <w:rFonts w:ascii="Arial" w:hAnsi="Arial" w:cs="Arial"/>
          <w:sz w:val="22"/>
          <w:szCs w:val="22"/>
        </w:rPr>
      </w:pPr>
      <w:r w:rsidRPr="003C50A6">
        <w:rPr>
          <w:rFonts w:ascii="Arial" w:hAnsi="Arial" w:cs="Arial"/>
          <w:sz w:val="22"/>
          <w:szCs w:val="22"/>
        </w:rPr>
        <w:t xml:space="preserve">Early Childhood Assessment Tool </w:t>
      </w:r>
      <w:r>
        <w:rPr>
          <w:rFonts w:ascii="Arial" w:hAnsi="Arial" w:cs="Arial"/>
          <w:sz w:val="22"/>
          <w:szCs w:val="22"/>
        </w:rPr>
        <w:t xml:space="preserve">(ECOT) </w:t>
      </w:r>
      <w:r w:rsidRPr="003C50A6">
        <w:rPr>
          <w:rFonts w:ascii="Arial" w:hAnsi="Arial" w:cs="Arial"/>
          <w:sz w:val="22"/>
          <w:szCs w:val="22"/>
        </w:rPr>
        <w:t>training</w:t>
      </w:r>
      <w:r>
        <w:rPr>
          <w:rFonts w:ascii="Arial" w:hAnsi="Arial" w:cs="Arial"/>
          <w:sz w:val="22"/>
          <w:szCs w:val="22"/>
        </w:rPr>
        <w:t>: required for all in SY2017-18</w:t>
      </w:r>
    </w:p>
    <w:p w:rsidR="00450255" w:rsidRPr="00450255" w:rsidRDefault="00D83F3E" w:rsidP="00D07AAC">
      <w:pPr>
        <w:pStyle w:val="ListParagraph"/>
        <w:numPr>
          <w:ilvl w:val="0"/>
          <w:numId w:val="43"/>
        </w:numPr>
        <w:spacing w:line="276" w:lineRule="auto"/>
        <w:jc w:val="both"/>
        <w:rPr>
          <w:rFonts w:ascii="Arial" w:hAnsi="Arial" w:cs="Arial"/>
          <w:sz w:val="22"/>
          <w:szCs w:val="22"/>
        </w:rPr>
      </w:pPr>
      <w:r w:rsidRPr="00450255">
        <w:rPr>
          <w:rFonts w:ascii="Arial" w:hAnsi="Arial" w:cs="Arial"/>
          <w:color w:val="000000"/>
          <w:sz w:val="22"/>
          <w:szCs w:val="22"/>
        </w:rPr>
        <w:t>ECERS</w:t>
      </w:r>
      <w:r w:rsidR="00450255" w:rsidRPr="00450255">
        <w:rPr>
          <w:rFonts w:ascii="Arial" w:hAnsi="Arial" w:cs="Arial"/>
          <w:color w:val="000000"/>
          <w:sz w:val="22"/>
          <w:szCs w:val="22"/>
        </w:rPr>
        <w:t>-3 online</w:t>
      </w:r>
      <w:r w:rsidRPr="00450255">
        <w:rPr>
          <w:rFonts w:ascii="Arial" w:hAnsi="Arial" w:cs="Arial"/>
          <w:color w:val="000000"/>
          <w:sz w:val="22"/>
          <w:szCs w:val="22"/>
        </w:rPr>
        <w:t xml:space="preserve"> training</w:t>
      </w:r>
      <w:r w:rsidR="00450255">
        <w:rPr>
          <w:rFonts w:ascii="Arial" w:hAnsi="Arial" w:cs="Arial"/>
          <w:color w:val="000000"/>
          <w:sz w:val="22"/>
          <w:szCs w:val="22"/>
        </w:rPr>
        <w:t xml:space="preserve"> (one time)</w:t>
      </w:r>
      <w:r w:rsidR="00450255" w:rsidRPr="00450255">
        <w:rPr>
          <w:rFonts w:ascii="Arial" w:hAnsi="Arial" w:cs="Arial"/>
          <w:color w:val="000000"/>
          <w:sz w:val="22"/>
          <w:szCs w:val="22"/>
        </w:rPr>
        <w:t xml:space="preserve"> </w:t>
      </w:r>
    </w:p>
    <w:p w:rsidR="00D83F3E" w:rsidRPr="00450255" w:rsidRDefault="00D83F3E" w:rsidP="00D07AAC">
      <w:pPr>
        <w:pStyle w:val="ListParagraph"/>
        <w:numPr>
          <w:ilvl w:val="0"/>
          <w:numId w:val="43"/>
        </w:numPr>
        <w:spacing w:line="276" w:lineRule="auto"/>
        <w:jc w:val="both"/>
        <w:rPr>
          <w:rFonts w:ascii="Arial" w:hAnsi="Arial" w:cs="Arial"/>
          <w:sz w:val="22"/>
          <w:szCs w:val="22"/>
        </w:rPr>
      </w:pPr>
      <w:r w:rsidRPr="00450255">
        <w:rPr>
          <w:rFonts w:ascii="Arial" w:hAnsi="Arial" w:cs="Arial"/>
          <w:i/>
          <w:sz w:val="22"/>
          <w:szCs w:val="22"/>
        </w:rPr>
        <w:t xml:space="preserve">Powerful Interactions </w:t>
      </w:r>
    </w:p>
    <w:p w:rsidR="00D83F3E" w:rsidRPr="00D07AAC" w:rsidRDefault="00D83F3E" w:rsidP="00D07AAC">
      <w:pPr>
        <w:pStyle w:val="ListParagraph"/>
        <w:numPr>
          <w:ilvl w:val="0"/>
          <w:numId w:val="43"/>
        </w:numPr>
        <w:spacing w:line="276" w:lineRule="auto"/>
        <w:jc w:val="both"/>
        <w:rPr>
          <w:rFonts w:ascii="Arial" w:hAnsi="Arial" w:cs="Arial"/>
          <w:sz w:val="22"/>
          <w:szCs w:val="22"/>
        </w:rPr>
      </w:pPr>
      <w:r w:rsidRPr="00D07AAC">
        <w:rPr>
          <w:rFonts w:ascii="Arial" w:hAnsi="Arial" w:cs="Arial"/>
          <w:i/>
          <w:sz w:val="22"/>
          <w:szCs w:val="22"/>
        </w:rPr>
        <w:t xml:space="preserve">Full Participation of Each Child </w:t>
      </w:r>
      <w:bookmarkStart w:id="0" w:name="_GoBack"/>
      <w:bookmarkEnd w:id="0"/>
    </w:p>
    <w:p w:rsidR="00D83F3E" w:rsidRPr="00D07AAC" w:rsidRDefault="00D83F3E" w:rsidP="00D07AAC">
      <w:pPr>
        <w:pStyle w:val="ListParagraph"/>
        <w:numPr>
          <w:ilvl w:val="0"/>
          <w:numId w:val="43"/>
        </w:numPr>
        <w:spacing w:line="276" w:lineRule="auto"/>
        <w:jc w:val="both"/>
        <w:rPr>
          <w:rFonts w:ascii="Arial" w:hAnsi="Arial" w:cs="Arial"/>
          <w:sz w:val="22"/>
          <w:szCs w:val="22"/>
        </w:rPr>
      </w:pPr>
      <w:r w:rsidRPr="00D07AAC">
        <w:rPr>
          <w:rFonts w:ascii="Arial" w:hAnsi="Arial" w:cs="Arial"/>
          <w:i/>
          <w:sz w:val="22"/>
          <w:szCs w:val="22"/>
        </w:rPr>
        <w:t xml:space="preserve">FOCUS-TQRIS </w:t>
      </w:r>
    </w:p>
    <w:p w:rsidR="00D83F3E" w:rsidRPr="00D07AAC" w:rsidRDefault="00D83F3E" w:rsidP="00D07AAC">
      <w:pPr>
        <w:pStyle w:val="ListParagraph"/>
        <w:numPr>
          <w:ilvl w:val="0"/>
          <w:numId w:val="43"/>
        </w:numPr>
        <w:spacing w:line="276" w:lineRule="auto"/>
        <w:jc w:val="both"/>
        <w:rPr>
          <w:rFonts w:ascii="Arial" w:hAnsi="Arial" w:cs="Arial"/>
          <w:sz w:val="22"/>
          <w:szCs w:val="22"/>
        </w:rPr>
      </w:pPr>
      <w:r w:rsidRPr="00D07AAC">
        <w:rPr>
          <w:rFonts w:ascii="Arial" w:hAnsi="Arial" w:cs="Arial"/>
          <w:i/>
          <w:sz w:val="22"/>
          <w:szCs w:val="22"/>
        </w:rPr>
        <w:t xml:space="preserve">LETRS </w:t>
      </w:r>
      <w:r w:rsidRPr="00D07AAC">
        <w:rPr>
          <w:rFonts w:ascii="Arial" w:hAnsi="Arial" w:cs="Arial"/>
          <w:sz w:val="22"/>
          <w:szCs w:val="22"/>
        </w:rPr>
        <w:t>(language essentials for teachers of reading and</w:t>
      </w:r>
      <w:r w:rsidR="00C65382">
        <w:rPr>
          <w:rFonts w:ascii="Arial" w:hAnsi="Arial" w:cs="Arial"/>
          <w:sz w:val="22"/>
          <w:szCs w:val="22"/>
        </w:rPr>
        <w:t xml:space="preserve"> spelling) for Early Childhood</w:t>
      </w:r>
      <w:r w:rsidR="00450255">
        <w:rPr>
          <w:rFonts w:ascii="Arial" w:hAnsi="Arial" w:cs="Arial"/>
          <w:sz w:val="22"/>
          <w:szCs w:val="22"/>
        </w:rPr>
        <w:t xml:space="preserve"> (licensed staff only)</w:t>
      </w:r>
    </w:p>
    <w:p w:rsidR="00673A60" w:rsidRPr="00D07AAC" w:rsidRDefault="00D83F3E" w:rsidP="00D07AAC">
      <w:pPr>
        <w:pStyle w:val="ListParagraph"/>
        <w:numPr>
          <w:ilvl w:val="0"/>
          <w:numId w:val="43"/>
        </w:numPr>
        <w:spacing w:line="276" w:lineRule="auto"/>
        <w:jc w:val="both"/>
        <w:rPr>
          <w:rFonts w:ascii="Arial" w:hAnsi="Arial" w:cs="Arial"/>
          <w:sz w:val="20"/>
          <w:szCs w:val="20"/>
        </w:rPr>
      </w:pPr>
      <w:r w:rsidRPr="00D07AAC">
        <w:rPr>
          <w:rFonts w:ascii="Arial" w:hAnsi="Arial" w:cs="Arial"/>
          <w:i/>
          <w:sz w:val="22"/>
          <w:szCs w:val="22"/>
        </w:rPr>
        <w:t>New Mexico Pyramid Training</w:t>
      </w:r>
    </w:p>
    <w:p w:rsidR="00D83F3E" w:rsidRPr="00D07AAC" w:rsidRDefault="00D83F3E" w:rsidP="00D07AAC">
      <w:pPr>
        <w:spacing w:line="276" w:lineRule="auto"/>
        <w:ind w:left="720"/>
        <w:jc w:val="both"/>
        <w:rPr>
          <w:rFonts w:ascii="Arial" w:hAnsi="Arial" w:cs="Arial"/>
          <w:sz w:val="22"/>
          <w:szCs w:val="22"/>
        </w:rPr>
      </w:pPr>
      <w:r w:rsidRPr="00D07AAC">
        <w:rPr>
          <w:rFonts w:ascii="Arial" w:hAnsi="Arial" w:cs="Arial"/>
          <w:sz w:val="22"/>
          <w:szCs w:val="22"/>
        </w:rPr>
        <w:t xml:space="preserve"> </w:t>
      </w:r>
    </w:p>
    <w:p w:rsidR="00D83F3E" w:rsidRPr="00D07AAC" w:rsidRDefault="00D83F3E" w:rsidP="00D07AAC">
      <w:pPr>
        <w:spacing w:line="276" w:lineRule="auto"/>
        <w:ind w:left="720"/>
        <w:rPr>
          <w:rFonts w:ascii="Arial" w:hAnsi="Arial" w:cs="Arial"/>
          <w:sz w:val="22"/>
          <w:szCs w:val="22"/>
        </w:rPr>
      </w:pPr>
      <w:r w:rsidRPr="00D07AAC">
        <w:rPr>
          <w:rFonts w:ascii="Arial" w:hAnsi="Arial" w:cs="Arial"/>
          <w:i/>
          <w:sz w:val="22"/>
          <w:szCs w:val="22"/>
        </w:rPr>
        <w:t xml:space="preserve">(Note: </w:t>
      </w:r>
      <w:r w:rsidR="004353CE">
        <w:rPr>
          <w:rFonts w:ascii="Arial" w:hAnsi="Arial" w:cs="Arial"/>
          <w:i/>
          <w:sz w:val="22"/>
          <w:szCs w:val="22"/>
        </w:rPr>
        <w:t xml:space="preserve">For teachers and administrators new to PreK, </w:t>
      </w:r>
      <w:r w:rsidRPr="00D07AAC">
        <w:rPr>
          <w:rFonts w:ascii="Arial" w:hAnsi="Arial" w:cs="Arial"/>
          <w:i/>
          <w:sz w:val="22"/>
          <w:szCs w:val="22"/>
        </w:rPr>
        <w:t>LETRS and Pyramid Training must be completed within two years of hire or within two years of beginning a new PreK program.)</w:t>
      </w:r>
    </w:p>
    <w:p w:rsidR="00D53C8E" w:rsidRDefault="00D53C8E" w:rsidP="00D83F3E">
      <w:pPr>
        <w:pStyle w:val="ListParagraph"/>
        <w:spacing w:line="276" w:lineRule="auto"/>
        <w:ind w:left="360"/>
        <w:jc w:val="both"/>
        <w:rPr>
          <w:rFonts w:ascii="Arial" w:hAnsi="Arial" w:cs="Arial"/>
          <w:sz w:val="22"/>
          <w:szCs w:val="22"/>
        </w:rPr>
      </w:pPr>
    </w:p>
    <w:p w:rsidR="00D83F3E" w:rsidRPr="00D07AAC" w:rsidRDefault="00D53C8E" w:rsidP="00D83F3E">
      <w:pPr>
        <w:pStyle w:val="ListParagraph"/>
        <w:spacing w:line="276" w:lineRule="auto"/>
        <w:ind w:left="360"/>
        <w:jc w:val="both"/>
        <w:rPr>
          <w:rFonts w:ascii="Arial" w:hAnsi="Arial" w:cs="Arial"/>
          <w:sz w:val="22"/>
          <w:szCs w:val="22"/>
        </w:rPr>
      </w:pPr>
      <w:r>
        <w:rPr>
          <w:rFonts w:ascii="Arial" w:hAnsi="Arial" w:cs="Arial"/>
          <w:sz w:val="22"/>
          <w:szCs w:val="22"/>
        </w:rPr>
        <w:t xml:space="preserve">By signing below, I indicate that I have read and received a copy of these Program Requirements and Assurances. </w:t>
      </w:r>
    </w:p>
    <w:p w:rsidR="00D83F3E" w:rsidRPr="00D07AAC" w:rsidRDefault="00D83F3E" w:rsidP="00D83F3E">
      <w:pPr>
        <w:spacing w:line="276" w:lineRule="auto"/>
        <w:jc w:val="both"/>
        <w:rPr>
          <w:rFonts w:ascii="Arial" w:hAnsi="Arial" w:cs="Arial"/>
          <w:bCs/>
          <w:sz w:val="22"/>
          <w:szCs w:val="22"/>
        </w:rPr>
      </w:pPr>
      <w:r w:rsidRPr="00D07AAC">
        <w:rPr>
          <w:rFonts w:ascii="Arial" w:hAnsi="Arial" w:cs="Arial"/>
          <w:bCs/>
          <w:sz w:val="22"/>
          <w:szCs w:val="22"/>
        </w:rPr>
        <w:t xml:space="preserve">   </w:t>
      </w:r>
    </w:p>
    <w:p w:rsidR="00D83F3E" w:rsidRPr="00F17B14" w:rsidRDefault="00D83F3E" w:rsidP="00D83F3E">
      <w:pPr>
        <w:spacing w:line="360" w:lineRule="auto"/>
        <w:rPr>
          <w:rFonts w:ascii="Arial" w:hAnsi="Arial" w:cs="Arial"/>
        </w:rPr>
      </w:pPr>
      <w:r w:rsidRPr="00F17B14">
        <w:rPr>
          <w:rFonts w:ascii="Arial" w:hAnsi="Arial" w:cs="Arial"/>
        </w:rPr>
        <w:t xml:space="preserve">Superintendent’s Name: _________________________ </w:t>
      </w:r>
      <w:r w:rsidR="00D07AAC">
        <w:rPr>
          <w:rFonts w:ascii="Arial" w:hAnsi="Arial" w:cs="Arial"/>
        </w:rPr>
        <w:tab/>
      </w:r>
      <w:r w:rsidR="00D07AAC">
        <w:rPr>
          <w:rFonts w:ascii="Arial" w:hAnsi="Arial" w:cs="Arial"/>
        </w:rPr>
        <w:tab/>
      </w:r>
      <w:r w:rsidRPr="00F17B14">
        <w:rPr>
          <w:rFonts w:ascii="Arial" w:hAnsi="Arial" w:cs="Arial"/>
        </w:rPr>
        <w:t>Signature:</w:t>
      </w:r>
      <w:r w:rsidR="00D07AAC">
        <w:rPr>
          <w:rFonts w:ascii="Arial" w:hAnsi="Arial" w:cs="Arial"/>
        </w:rPr>
        <w:t xml:space="preserve"> </w:t>
      </w:r>
      <w:r w:rsidRPr="00F17B14">
        <w:rPr>
          <w:rFonts w:ascii="Arial" w:hAnsi="Arial" w:cs="Arial"/>
        </w:rPr>
        <w:t>___________________________</w:t>
      </w:r>
    </w:p>
    <w:p w:rsidR="008221B0" w:rsidRPr="00F17B14" w:rsidRDefault="008221B0" w:rsidP="00D83F3E">
      <w:pPr>
        <w:spacing w:line="360" w:lineRule="auto"/>
        <w:rPr>
          <w:rFonts w:ascii="Arial" w:hAnsi="Arial" w:cs="Arial"/>
        </w:rPr>
      </w:pPr>
    </w:p>
    <w:p w:rsidR="00D83F3E" w:rsidRPr="00F17B14" w:rsidRDefault="00D83F3E" w:rsidP="00D83F3E">
      <w:pPr>
        <w:spacing w:line="360" w:lineRule="auto"/>
        <w:rPr>
          <w:rFonts w:ascii="Arial" w:hAnsi="Arial" w:cs="Arial"/>
        </w:rPr>
      </w:pPr>
      <w:r w:rsidRPr="00F17B14">
        <w:rPr>
          <w:rFonts w:ascii="Arial" w:hAnsi="Arial" w:cs="Arial"/>
        </w:rPr>
        <w:t>PreK Coordinator’s Name</w:t>
      </w:r>
      <w:r w:rsidR="003F7383" w:rsidRPr="00F17B14">
        <w:rPr>
          <w:rFonts w:ascii="Arial" w:hAnsi="Arial" w:cs="Arial"/>
        </w:rPr>
        <w:t>:</w:t>
      </w:r>
      <w:r w:rsidRPr="00F17B14">
        <w:rPr>
          <w:rFonts w:ascii="Arial" w:hAnsi="Arial" w:cs="Arial"/>
        </w:rPr>
        <w:t xml:space="preserve"> ________________________  </w:t>
      </w:r>
      <w:r w:rsidR="003F7383" w:rsidRPr="00F17B14">
        <w:rPr>
          <w:rFonts w:ascii="Arial" w:hAnsi="Arial" w:cs="Arial"/>
        </w:rPr>
        <w:tab/>
      </w:r>
      <w:r w:rsidRPr="00F17B14">
        <w:rPr>
          <w:rFonts w:ascii="Arial" w:hAnsi="Arial" w:cs="Arial"/>
        </w:rPr>
        <w:t>Signature</w:t>
      </w:r>
      <w:r w:rsidR="003F7383" w:rsidRPr="00F17B14">
        <w:rPr>
          <w:rFonts w:ascii="Arial" w:hAnsi="Arial" w:cs="Arial"/>
        </w:rPr>
        <w:t>:</w:t>
      </w:r>
      <w:r w:rsidRPr="00F17B14">
        <w:rPr>
          <w:rFonts w:ascii="Arial" w:hAnsi="Arial" w:cs="Arial"/>
        </w:rPr>
        <w:t xml:space="preserve"> ___________________________</w:t>
      </w:r>
    </w:p>
    <w:p w:rsidR="008221B0" w:rsidRPr="00F17B14" w:rsidRDefault="008221B0" w:rsidP="00D83F3E">
      <w:pPr>
        <w:spacing w:line="360" w:lineRule="auto"/>
        <w:rPr>
          <w:rFonts w:ascii="Arial" w:hAnsi="Arial" w:cs="Arial"/>
        </w:rPr>
      </w:pPr>
    </w:p>
    <w:p w:rsidR="00D83F3E" w:rsidRPr="00F17B14" w:rsidRDefault="00D83F3E" w:rsidP="00D83F3E">
      <w:pPr>
        <w:spacing w:line="360" w:lineRule="auto"/>
        <w:rPr>
          <w:rFonts w:ascii="Arial" w:hAnsi="Arial" w:cs="Arial"/>
        </w:rPr>
      </w:pPr>
      <w:r w:rsidRPr="00F17B14">
        <w:rPr>
          <w:rFonts w:ascii="Arial" w:hAnsi="Arial" w:cs="Arial"/>
        </w:rPr>
        <w:t>Business Manager’s Name</w:t>
      </w:r>
      <w:r w:rsidR="003F7383" w:rsidRPr="00F17B14">
        <w:rPr>
          <w:rFonts w:ascii="Arial" w:hAnsi="Arial" w:cs="Arial"/>
        </w:rPr>
        <w:t>:</w:t>
      </w:r>
      <w:r w:rsidRPr="00F17B14">
        <w:rPr>
          <w:rFonts w:ascii="Arial" w:hAnsi="Arial" w:cs="Arial"/>
        </w:rPr>
        <w:t xml:space="preserve"> _______________________ </w:t>
      </w:r>
      <w:r w:rsidR="003F7383" w:rsidRPr="00F17B14">
        <w:rPr>
          <w:rFonts w:ascii="Arial" w:hAnsi="Arial" w:cs="Arial"/>
        </w:rPr>
        <w:tab/>
      </w:r>
      <w:r w:rsidRPr="00F17B14">
        <w:rPr>
          <w:rFonts w:ascii="Arial" w:hAnsi="Arial" w:cs="Arial"/>
        </w:rPr>
        <w:t>Signature</w:t>
      </w:r>
      <w:r w:rsidR="003F7383" w:rsidRPr="00F17B14">
        <w:rPr>
          <w:rFonts w:ascii="Arial" w:hAnsi="Arial" w:cs="Arial"/>
        </w:rPr>
        <w:t>:</w:t>
      </w:r>
      <w:r w:rsidRPr="00F17B14">
        <w:rPr>
          <w:rFonts w:ascii="Arial" w:hAnsi="Arial" w:cs="Arial"/>
        </w:rPr>
        <w:t xml:space="preserve"> ___________________________</w:t>
      </w:r>
      <w:r w:rsidR="008221B0" w:rsidRPr="00F17B14">
        <w:rPr>
          <w:rFonts w:ascii="Arial" w:hAnsi="Arial" w:cs="Arial"/>
        </w:rPr>
        <w:t>_</w:t>
      </w:r>
    </w:p>
    <w:p w:rsidR="008221B0" w:rsidRPr="00F17B14" w:rsidRDefault="008221B0" w:rsidP="00D83F3E">
      <w:pPr>
        <w:spacing w:line="360" w:lineRule="auto"/>
        <w:rPr>
          <w:rFonts w:ascii="Arial" w:hAnsi="Arial" w:cs="Arial"/>
        </w:rPr>
      </w:pPr>
    </w:p>
    <w:p w:rsidR="00D83F3E" w:rsidRDefault="00D83F3E" w:rsidP="00D83F3E">
      <w:pPr>
        <w:spacing w:line="360" w:lineRule="auto"/>
        <w:rPr>
          <w:rFonts w:ascii="Arial" w:hAnsi="Arial" w:cs="Arial"/>
        </w:rPr>
      </w:pPr>
      <w:r w:rsidRPr="00F17B14">
        <w:rPr>
          <w:rFonts w:ascii="Arial" w:hAnsi="Arial" w:cs="Arial"/>
        </w:rPr>
        <w:t>Building Principal’s Name</w:t>
      </w:r>
      <w:r w:rsidR="003F7383" w:rsidRPr="00F17B14">
        <w:rPr>
          <w:rFonts w:ascii="Arial" w:hAnsi="Arial" w:cs="Arial"/>
        </w:rPr>
        <w:t>:</w:t>
      </w:r>
      <w:r w:rsidRPr="00F17B14">
        <w:rPr>
          <w:rFonts w:ascii="Arial" w:hAnsi="Arial" w:cs="Arial"/>
        </w:rPr>
        <w:t xml:space="preserve"> ________________________  </w:t>
      </w:r>
      <w:r w:rsidR="003F7383" w:rsidRPr="00F17B14">
        <w:rPr>
          <w:rFonts w:ascii="Arial" w:hAnsi="Arial" w:cs="Arial"/>
        </w:rPr>
        <w:tab/>
      </w:r>
      <w:r w:rsidRPr="00F17B14">
        <w:rPr>
          <w:rFonts w:ascii="Arial" w:hAnsi="Arial" w:cs="Arial"/>
        </w:rPr>
        <w:t>Signature</w:t>
      </w:r>
      <w:r w:rsidR="003F7383" w:rsidRPr="00F17B14">
        <w:rPr>
          <w:rFonts w:ascii="Arial" w:hAnsi="Arial" w:cs="Arial"/>
        </w:rPr>
        <w:t>:</w:t>
      </w:r>
      <w:r w:rsidRPr="00F17B14">
        <w:rPr>
          <w:rFonts w:ascii="Arial" w:hAnsi="Arial" w:cs="Arial"/>
        </w:rPr>
        <w:t xml:space="preserve"> ___________________________</w:t>
      </w:r>
      <w:r w:rsidR="003F7383" w:rsidRPr="00F17B14">
        <w:rPr>
          <w:rFonts w:ascii="Arial" w:hAnsi="Arial" w:cs="Arial"/>
        </w:rPr>
        <w:t>_</w:t>
      </w:r>
      <w:r w:rsidRPr="00F17B14">
        <w:rPr>
          <w:rFonts w:ascii="Arial" w:hAnsi="Arial" w:cs="Arial"/>
        </w:rPr>
        <w:t xml:space="preserve">                           (Please add lines for additional principal or superintendent signatures)</w:t>
      </w:r>
    </w:p>
    <w:p w:rsidR="009711F8" w:rsidRDefault="009711F8" w:rsidP="00D83F3E">
      <w:pPr>
        <w:spacing w:line="360" w:lineRule="auto"/>
        <w:rPr>
          <w:rFonts w:ascii="Arial" w:hAnsi="Arial" w:cs="Arial"/>
        </w:rPr>
      </w:pPr>
    </w:p>
    <w:p w:rsidR="006C526D" w:rsidRDefault="006C526D" w:rsidP="006C526D"/>
    <w:p w:rsidR="00B86176" w:rsidRDefault="00B86176" w:rsidP="006C526D"/>
    <w:p w:rsidR="00B86176" w:rsidRDefault="00B86176" w:rsidP="006C526D"/>
    <w:p w:rsidR="00D83F3E" w:rsidRDefault="00BA1F28" w:rsidP="006E74E5">
      <w:pPr>
        <w:widowControl/>
        <w:ind w:left="630"/>
        <w:jc w:val="center"/>
        <w:rPr>
          <w:rFonts w:ascii="Arial" w:hAnsi="Arial" w:cs="Arial"/>
          <w:sz w:val="36"/>
          <w:szCs w:val="36"/>
        </w:rPr>
      </w:pPr>
      <w:r>
        <w:rPr>
          <w:rFonts w:ascii="Arial" w:hAnsi="Arial" w:cs="Arial"/>
          <w:sz w:val="36"/>
          <w:szCs w:val="36"/>
        </w:rPr>
        <w:t xml:space="preserve">Continuation </w:t>
      </w:r>
      <w:r w:rsidR="006E74E5">
        <w:rPr>
          <w:rFonts w:ascii="Arial" w:hAnsi="Arial" w:cs="Arial"/>
          <w:sz w:val="36"/>
          <w:szCs w:val="36"/>
        </w:rPr>
        <w:t xml:space="preserve">Application </w:t>
      </w:r>
      <w:r w:rsidR="001D028F">
        <w:rPr>
          <w:rFonts w:ascii="Arial" w:hAnsi="Arial" w:cs="Arial"/>
          <w:sz w:val="36"/>
          <w:szCs w:val="36"/>
        </w:rPr>
        <w:t>Narrative</w:t>
      </w:r>
    </w:p>
    <w:p w:rsidR="00D83F3E" w:rsidRPr="006E74E5" w:rsidRDefault="006E74E5" w:rsidP="006E74E5">
      <w:pPr>
        <w:widowControl/>
        <w:ind w:left="630"/>
        <w:jc w:val="center"/>
        <w:rPr>
          <w:rFonts w:ascii="Arial" w:hAnsi="Arial" w:cs="Arial"/>
          <w:sz w:val="24"/>
          <w:szCs w:val="24"/>
        </w:rPr>
      </w:pPr>
      <w:r w:rsidRPr="006E74E5">
        <w:rPr>
          <w:rFonts w:ascii="Arial" w:hAnsi="Arial" w:cs="Arial"/>
          <w:sz w:val="24"/>
          <w:szCs w:val="24"/>
        </w:rPr>
        <w:t xml:space="preserve">Please </w:t>
      </w:r>
      <w:r>
        <w:rPr>
          <w:rFonts w:ascii="Arial" w:hAnsi="Arial" w:cs="Arial"/>
          <w:sz w:val="24"/>
          <w:szCs w:val="24"/>
        </w:rPr>
        <w:t xml:space="preserve">respond to </w:t>
      </w:r>
      <w:r w:rsidRPr="006E74E5">
        <w:rPr>
          <w:rFonts w:ascii="Arial" w:hAnsi="Arial" w:cs="Arial"/>
          <w:sz w:val="24"/>
          <w:szCs w:val="24"/>
        </w:rPr>
        <w:t>the following questions about your PreK program.</w:t>
      </w:r>
    </w:p>
    <w:p w:rsidR="006E74E5" w:rsidRDefault="006E74E5" w:rsidP="006E74E5">
      <w:pPr>
        <w:pStyle w:val="ListParagraph"/>
        <w:rPr>
          <w:rFonts w:ascii="Arial" w:hAnsi="Arial" w:cs="Arial"/>
          <w:b/>
        </w:rPr>
      </w:pPr>
    </w:p>
    <w:p w:rsidR="005436A1" w:rsidRPr="00D07AAC" w:rsidRDefault="004B6EBF" w:rsidP="00D07AAC">
      <w:pPr>
        <w:pStyle w:val="ListParagraph"/>
        <w:numPr>
          <w:ilvl w:val="0"/>
          <w:numId w:val="17"/>
        </w:numPr>
        <w:ind w:left="360"/>
        <w:rPr>
          <w:rFonts w:ascii="Arial" w:hAnsi="Arial" w:cs="Arial"/>
          <w:b/>
          <w:sz w:val="22"/>
          <w:szCs w:val="22"/>
        </w:rPr>
      </w:pPr>
      <w:r w:rsidRPr="00D07AAC">
        <w:rPr>
          <w:rFonts w:ascii="Arial" w:hAnsi="Arial" w:cs="Arial"/>
          <w:b/>
          <w:sz w:val="22"/>
          <w:szCs w:val="22"/>
        </w:rPr>
        <w:t>Program</w:t>
      </w:r>
      <w:r w:rsidR="005436A1" w:rsidRPr="00D07AAC">
        <w:rPr>
          <w:rFonts w:ascii="Arial" w:hAnsi="Arial" w:cs="Arial"/>
          <w:b/>
          <w:sz w:val="22"/>
          <w:szCs w:val="22"/>
        </w:rPr>
        <w:t xml:space="preserve"> E</w:t>
      </w:r>
      <w:r w:rsidRPr="00D07AAC">
        <w:rPr>
          <w:rFonts w:ascii="Arial" w:hAnsi="Arial" w:cs="Arial"/>
          <w:b/>
          <w:sz w:val="22"/>
          <w:szCs w:val="22"/>
        </w:rPr>
        <w:t>valuation</w:t>
      </w:r>
    </w:p>
    <w:p w:rsidR="00F86D40" w:rsidRPr="00D07AAC" w:rsidRDefault="00F86D40" w:rsidP="006B5565">
      <w:pPr>
        <w:rPr>
          <w:rFonts w:ascii="Arial Rounded MT Bold" w:hAnsi="Arial Rounded MT Bold"/>
          <w:sz w:val="22"/>
          <w:szCs w:val="22"/>
        </w:rPr>
      </w:pPr>
    </w:p>
    <w:p w:rsidR="00B513C7" w:rsidRDefault="00521CDF" w:rsidP="005A1666">
      <w:pPr>
        <w:pStyle w:val="ListParagraph"/>
        <w:numPr>
          <w:ilvl w:val="0"/>
          <w:numId w:val="3"/>
        </w:numPr>
        <w:ind w:left="990"/>
        <w:jc w:val="both"/>
        <w:rPr>
          <w:rFonts w:ascii="Arial" w:hAnsi="Arial" w:cs="Arial"/>
          <w:sz w:val="22"/>
          <w:szCs w:val="22"/>
        </w:rPr>
      </w:pPr>
      <w:r w:rsidRPr="0037027D">
        <w:rPr>
          <w:rFonts w:ascii="Arial" w:hAnsi="Arial" w:cs="Arial"/>
          <w:sz w:val="22"/>
          <w:szCs w:val="22"/>
        </w:rPr>
        <w:t xml:space="preserve">Did the PreK </w:t>
      </w:r>
      <w:r w:rsidR="005C6604" w:rsidRPr="0037027D">
        <w:rPr>
          <w:rFonts w:ascii="Arial" w:hAnsi="Arial" w:cs="Arial"/>
          <w:sz w:val="22"/>
          <w:szCs w:val="22"/>
        </w:rPr>
        <w:t>P</w:t>
      </w:r>
      <w:r w:rsidR="008F66A9" w:rsidRPr="0037027D">
        <w:rPr>
          <w:rFonts w:ascii="Arial" w:hAnsi="Arial" w:cs="Arial"/>
          <w:sz w:val="22"/>
          <w:szCs w:val="22"/>
        </w:rPr>
        <w:t xml:space="preserve">rogram achieve the goals </w:t>
      </w:r>
      <w:r w:rsidRPr="0037027D">
        <w:rPr>
          <w:rFonts w:ascii="Arial" w:hAnsi="Arial" w:cs="Arial"/>
          <w:sz w:val="22"/>
          <w:szCs w:val="22"/>
        </w:rPr>
        <w:t xml:space="preserve">you established </w:t>
      </w:r>
      <w:r w:rsidR="008F66A9" w:rsidRPr="0037027D">
        <w:rPr>
          <w:rFonts w:ascii="Arial" w:hAnsi="Arial" w:cs="Arial"/>
          <w:sz w:val="22"/>
          <w:szCs w:val="22"/>
        </w:rPr>
        <w:t xml:space="preserve">in your </w:t>
      </w:r>
      <w:r w:rsidR="00D87EFA" w:rsidRPr="0037027D">
        <w:rPr>
          <w:rFonts w:ascii="Arial" w:hAnsi="Arial" w:cs="Arial"/>
          <w:sz w:val="22"/>
          <w:szCs w:val="22"/>
        </w:rPr>
        <w:t xml:space="preserve">Continuous </w:t>
      </w:r>
      <w:r w:rsidR="008F66A9" w:rsidRPr="0037027D">
        <w:rPr>
          <w:rFonts w:ascii="Arial" w:hAnsi="Arial" w:cs="Arial"/>
          <w:sz w:val="22"/>
          <w:szCs w:val="22"/>
        </w:rPr>
        <w:t>Q</w:t>
      </w:r>
      <w:r w:rsidRPr="0037027D">
        <w:rPr>
          <w:rFonts w:ascii="Arial" w:hAnsi="Arial" w:cs="Arial"/>
          <w:sz w:val="22"/>
          <w:szCs w:val="22"/>
        </w:rPr>
        <w:t xml:space="preserve">uality </w:t>
      </w:r>
      <w:r w:rsidR="008F66A9" w:rsidRPr="0037027D">
        <w:rPr>
          <w:rFonts w:ascii="Arial" w:hAnsi="Arial" w:cs="Arial"/>
          <w:sz w:val="22"/>
          <w:szCs w:val="22"/>
        </w:rPr>
        <w:t>I</w:t>
      </w:r>
      <w:r w:rsidR="003D1F83" w:rsidRPr="0037027D">
        <w:rPr>
          <w:rFonts w:ascii="Arial" w:hAnsi="Arial" w:cs="Arial"/>
          <w:sz w:val="22"/>
          <w:szCs w:val="22"/>
        </w:rPr>
        <w:t xml:space="preserve">mprovement </w:t>
      </w:r>
      <w:r w:rsidR="008F66A9" w:rsidRPr="0037027D">
        <w:rPr>
          <w:rFonts w:ascii="Arial" w:hAnsi="Arial" w:cs="Arial"/>
          <w:sz w:val="22"/>
          <w:szCs w:val="22"/>
        </w:rPr>
        <w:t>P</w:t>
      </w:r>
      <w:r w:rsidR="003D1F83" w:rsidRPr="0037027D">
        <w:rPr>
          <w:rFonts w:ascii="Arial" w:hAnsi="Arial" w:cs="Arial"/>
          <w:sz w:val="22"/>
          <w:szCs w:val="22"/>
        </w:rPr>
        <w:t>lan</w:t>
      </w:r>
      <w:r w:rsidR="00D83F3E" w:rsidRPr="0037027D">
        <w:rPr>
          <w:rFonts w:ascii="Arial" w:hAnsi="Arial" w:cs="Arial"/>
          <w:sz w:val="22"/>
          <w:szCs w:val="22"/>
        </w:rPr>
        <w:t>s</w:t>
      </w:r>
      <w:r w:rsidRPr="0037027D">
        <w:rPr>
          <w:rFonts w:ascii="Arial" w:hAnsi="Arial" w:cs="Arial"/>
          <w:sz w:val="22"/>
          <w:szCs w:val="22"/>
        </w:rPr>
        <w:t xml:space="preserve"> (</w:t>
      </w:r>
      <w:r w:rsidR="00D87EFA" w:rsidRPr="0037027D">
        <w:rPr>
          <w:rFonts w:ascii="Arial" w:hAnsi="Arial" w:cs="Arial"/>
          <w:sz w:val="22"/>
          <w:szCs w:val="22"/>
        </w:rPr>
        <w:t>C</w:t>
      </w:r>
      <w:r w:rsidRPr="0037027D">
        <w:rPr>
          <w:rFonts w:ascii="Arial" w:hAnsi="Arial" w:cs="Arial"/>
          <w:sz w:val="22"/>
          <w:szCs w:val="22"/>
        </w:rPr>
        <w:t xml:space="preserve">QIP) for </w:t>
      </w:r>
      <w:r w:rsidR="00006112" w:rsidRPr="0037027D">
        <w:rPr>
          <w:rFonts w:ascii="Arial" w:hAnsi="Arial" w:cs="Arial"/>
          <w:sz w:val="22"/>
          <w:szCs w:val="22"/>
        </w:rPr>
        <w:t>201</w:t>
      </w:r>
      <w:r w:rsidR="00450255">
        <w:rPr>
          <w:rFonts w:ascii="Arial" w:hAnsi="Arial" w:cs="Arial"/>
          <w:sz w:val="22"/>
          <w:szCs w:val="22"/>
        </w:rPr>
        <w:t>6</w:t>
      </w:r>
      <w:r w:rsidR="00DB5995" w:rsidRPr="0037027D">
        <w:rPr>
          <w:rFonts w:ascii="Arial" w:hAnsi="Arial" w:cs="Arial"/>
          <w:sz w:val="22"/>
          <w:szCs w:val="22"/>
        </w:rPr>
        <w:t>–</w:t>
      </w:r>
      <w:r w:rsidR="00006112" w:rsidRPr="0037027D">
        <w:rPr>
          <w:rFonts w:ascii="Arial" w:hAnsi="Arial" w:cs="Arial"/>
          <w:sz w:val="22"/>
          <w:szCs w:val="22"/>
        </w:rPr>
        <w:t>1</w:t>
      </w:r>
      <w:r w:rsidR="00450255">
        <w:rPr>
          <w:rFonts w:ascii="Arial" w:hAnsi="Arial" w:cs="Arial"/>
          <w:sz w:val="22"/>
          <w:szCs w:val="22"/>
        </w:rPr>
        <w:t>7</w:t>
      </w:r>
      <w:r w:rsidR="008F66A9" w:rsidRPr="0037027D">
        <w:rPr>
          <w:rFonts w:ascii="Arial" w:hAnsi="Arial" w:cs="Arial"/>
          <w:sz w:val="22"/>
          <w:szCs w:val="22"/>
        </w:rPr>
        <w:t>?  Yes ___ No ___</w:t>
      </w:r>
      <w:r w:rsidR="00B73C77" w:rsidRPr="0037027D">
        <w:rPr>
          <w:rFonts w:ascii="Arial" w:hAnsi="Arial" w:cs="Arial"/>
          <w:sz w:val="22"/>
          <w:szCs w:val="22"/>
        </w:rPr>
        <w:t xml:space="preserve">  </w:t>
      </w:r>
      <w:r w:rsidRPr="0037027D">
        <w:rPr>
          <w:rFonts w:ascii="Arial" w:hAnsi="Arial" w:cs="Arial"/>
          <w:sz w:val="22"/>
          <w:szCs w:val="22"/>
        </w:rPr>
        <w:t xml:space="preserve"> </w:t>
      </w:r>
    </w:p>
    <w:p w:rsidR="00897A86" w:rsidRDefault="00D83F3E" w:rsidP="00450255">
      <w:pPr>
        <w:pStyle w:val="ListParagraph"/>
        <w:numPr>
          <w:ilvl w:val="0"/>
          <w:numId w:val="48"/>
        </w:numPr>
        <w:jc w:val="both"/>
        <w:rPr>
          <w:rFonts w:ascii="Arial" w:hAnsi="Arial" w:cs="Arial"/>
          <w:sz w:val="22"/>
          <w:szCs w:val="22"/>
        </w:rPr>
      </w:pPr>
      <w:r w:rsidRPr="0037027D">
        <w:rPr>
          <w:rFonts w:ascii="Arial" w:hAnsi="Arial" w:cs="Arial"/>
          <w:sz w:val="22"/>
          <w:szCs w:val="22"/>
        </w:rPr>
        <w:t>Please attach a copy of the CQI</w:t>
      </w:r>
      <w:r w:rsidR="00450255">
        <w:rPr>
          <w:rFonts w:ascii="Arial" w:hAnsi="Arial" w:cs="Arial"/>
          <w:sz w:val="22"/>
          <w:szCs w:val="22"/>
        </w:rPr>
        <w:t xml:space="preserve"> plan</w:t>
      </w:r>
      <w:r w:rsidRPr="0037027D">
        <w:rPr>
          <w:rFonts w:ascii="Arial" w:hAnsi="Arial" w:cs="Arial"/>
          <w:sz w:val="22"/>
          <w:szCs w:val="22"/>
        </w:rPr>
        <w:t>s for 201</w:t>
      </w:r>
      <w:r w:rsidR="00450255">
        <w:rPr>
          <w:rFonts w:ascii="Arial" w:hAnsi="Arial" w:cs="Arial"/>
          <w:sz w:val="22"/>
          <w:szCs w:val="22"/>
        </w:rPr>
        <w:t>6</w:t>
      </w:r>
      <w:r w:rsidRPr="0037027D">
        <w:rPr>
          <w:rFonts w:ascii="Arial" w:hAnsi="Arial" w:cs="Arial"/>
          <w:sz w:val="22"/>
          <w:szCs w:val="22"/>
        </w:rPr>
        <w:t>-1</w:t>
      </w:r>
      <w:r w:rsidR="00450255">
        <w:rPr>
          <w:rFonts w:ascii="Arial" w:hAnsi="Arial" w:cs="Arial"/>
          <w:sz w:val="22"/>
          <w:szCs w:val="22"/>
        </w:rPr>
        <w:t>7</w:t>
      </w:r>
      <w:r w:rsidRPr="0037027D">
        <w:rPr>
          <w:rFonts w:ascii="Arial" w:hAnsi="Arial" w:cs="Arial"/>
          <w:sz w:val="22"/>
          <w:szCs w:val="22"/>
        </w:rPr>
        <w:t xml:space="preserve"> and explain the progress made to date </w:t>
      </w:r>
      <w:proofErr w:type="gramStart"/>
      <w:r w:rsidR="00B73C77" w:rsidRPr="0037027D">
        <w:rPr>
          <w:rFonts w:ascii="Arial" w:hAnsi="Arial" w:cs="Arial"/>
          <w:sz w:val="22"/>
          <w:szCs w:val="22"/>
        </w:rPr>
        <w:t>If</w:t>
      </w:r>
      <w:proofErr w:type="gramEnd"/>
      <w:r w:rsidR="00B73C77" w:rsidRPr="0037027D">
        <w:rPr>
          <w:rFonts w:ascii="Arial" w:hAnsi="Arial" w:cs="Arial"/>
          <w:sz w:val="22"/>
          <w:szCs w:val="22"/>
        </w:rPr>
        <w:t xml:space="preserve"> </w:t>
      </w:r>
      <w:r w:rsidRPr="0037027D">
        <w:rPr>
          <w:rFonts w:ascii="Arial" w:hAnsi="Arial" w:cs="Arial"/>
          <w:sz w:val="22"/>
          <w:szCs w:val="22"/>
        </w:rPr>
        <w:t xml:space="preserve">goals have not yet been met, </w:t>
      </w:r>
      <w:r w:rsidR="00B73C77" w:rsidRPr="0037027D">
        <w:rPr>
          <w:rFonts w:ascii="Arial" w:hAnsi="Arial" w:cs="Arial"/>
          <w:sz w:val="22"/>
          <w:szCs w:val="22"/>
        </w:rPr>
        <w:t>explain</w:t>
      </w:r>
      <w:r w:rsidR="003D1F83" w:rsidRPr="0037027D">
        <w:rPr>
          <w:rFonts w:ascii="Arial" w:hAnsi="Arial" w:cs="Arial"/>
          <w:sz w:val="22"/>
          <w:szCs w:val="22"/>
        </w:rPr>
        <w:t xml:space="preserve"> </w:t>
      </w:r>
      <w:r w:rsidR="00521CDF" w:rsidRPr="0037027D">
        <w:rPr>
          <w:rFonts w:ascii="Arial" w:hAnsi="Arial" w:cs="Arial"/>
          <w:sz w:val="22"/>
          <w:szCs w:val="22"/>
        </w:rPr>
        <w:t>why goals were not met.</w:t>
      </w:r>
    </w:p>
    <w:p w:rsidR="00450255" w:rsidRPr="0037027D" w:rsidRDefault="00450255" w:rsidP="00450255">
      <w:pPr>
        <w:pStyle w:val="ListParagraph"/>
        <w:numPr>
          <w:ilvl w:val="0"/>
          <w:numId w:val="48"/>
        </w:numPr>
        <w:jc w:val="both"/>
        <w:rPr>
          <w:rFonts w:ascii="Arial" w:hAnsi="Arial" w:cs="Arial"/>
          <w:sz w:val="22"/>
          <w:szCs w:val="22"/>
        </w:rPr>
      </w:pPr>
      <w:r w:rsidRPr="0037027D">
        <w:rPr>
          <w:rFonts w:ascii="Arial" w:hAnsi="Arial" w:cs="Arial"/>
          <w:sz w:val="22"/>
          <w:szCs w:val="22"/>
        </w:rPr>
        <w:t>Explain the improvement(s) made to your PreK Program as a result of your 201</w:t>
      </w:r>
      <w:r>
        <w:rPr>
          <w:rFonts w:ascii="Arial" w:hAnsi="Arial" w:cs="Arial"/>
          <w:sz w:val="22"/>
          <w:szCs w:val="22"/>
        </w:rPr>
        <w:t>6</w:t>
      </w:r>
      <w:r w:rsidRPr="0037027D">
        <w:rPr>
          <w:rFonts w:ascii="Arial" w:hAnsi="Arial" w:cs="Arial"/>
          <w:sz w:val="22"/>
          <w:szCs w:val="22"/>
        </w:rPr>
        <w:t>–1</w:t>
      </w:r>
      <w:r>
        <w:rPr>
          <w:rFonts w:ascii="Arial" w:hAnsi="Arial" w:cs="Arial"/>
          <w:sz w:val="22"/>
          <w:szCs w:val="22"/>
        </w:rPr>
        <w:t>7</w:t>
      </w:r>
      <w:r w:rsidRPr="0037027D">
        <w:rPr>
          <w:rFonts w:ascii="Arial" w:hAnsi="Arial" w:cs="Arial"/>
          <w:sz w:val="22"/>
          <w:szCs w:val="22"/>
        </w:rPr>
        <w:t xml:space="preserve"> CQIP.</w:t>
      </w:r>
    </w:p>
    <w:p w:rsidR="00897A86" w:rsidRPr="00D07AAC" w:rsidRDefault="00897A86" w:rsidP="006B5565">
      <w:pPr>
        <w:pStyle w:val="ListParagraph"/>
        <w:jc w:val="both"/>
        <w:rPr>
          <w:rFonts w:ascii="Arial" w:hAnsi="Arial" w:cs="Arial"/>
          <w:sz w:val="22"/>
          <w:szCs w:val="22"/>
        </w:rPr>
      </w:pPr>
    </w:p>
    <w:p w:rsidR="001D028F" w:rsidRDefault="00450255" w:rsidP="00450255">
      <w:pPr>
        <w:pStyle w:val="ListParagraph"/>
        <w:numPr>
          <w:ilvl w:val="0"/>
          <w:numId w:val="3"/>
        </w:numPr>
        <w:ind w:left="990"/>
        <w:jc w:val="both"/>
        <w:rPr>
          <w:rFonts w:ascii="Arial" w:hAnsi="Arial" w:cs="Arial"/>
          <w:sz w:val="22"/>
          <w:szCs w:val="22"/>
        </w:rPr>
      </w:pPr>
      <w:r>
        <w:rPr>
          <w:rFonts w:ascii="Arial" w:hAnsi="Arial" w:cs="Arial"/>
          <w:sz w:val="22"/>
          <w:szCs w:val="22"/>
        </w:rPr>
        <w:t xml:space="preserve">Please describe your </w:t>
      </w:r>
      <w:r w:rsidR="001D028F">
        <w:rPr>
          <w:rFonts w:ascii="Arial" w:hAnsi="Arial" w:cs="Arial"/>
          <w:sz w:val="22"/>
          <w:szCs w:val="22"/>
        </w:rPr>
        <w:t xml:space="preserve">district/ school’s </w:t>
      </w:r>
      <w:r>
        <w:rPr>
          <w:rFonts w:ascii="Arial" w:hAnsi="Arial" w:cs="Arial"/>
          <w:sz w:val="22"/>
          <w:szCs w:val="22"/>
        </w:rPr>
        <w:t xml:space="preserve">progress toward meeting the requirements of the PED FOCUS criteria, including FOCUS events and training attended. </w:t>
      </w:r>
    </w:p>
    <w:p w:rsidR="00450255" w:rsidRPr="0037027D" w:rsidRDefault="001D028F" w:rsidP="00450255">
      <w:pPr>
        <w:pStyle w:val="ListParagraph"/>
        <w:numPr>
          <w:ilvl w:val="0"/>
          <w:numId w:val="3"/>
        </w:numPr>
        <w:ind w:left="990"/>
        <w:jc w:val="both"/>
        <w:rPr>
          <w:rFonts w:ascii="Arial" w:hAnsi="Arial" w:cs="Arial"/>
          <w:sz w:val="22"/>
          <w:szCs w:val="22"/>
        </w:rPr>
      </w:pPr>
      <w:r>
        <w:rPr>
          <w:rFonts w:ascii="Arial" w:hAnsi="Arial" w:cs="Arial"/>
          <w:sz w:val="22"/>
          <w:szCs w:val="22"/>
        </w:rPr>
        <w:t xml:space="preserve">Describe </w:t>
      </w:r>
      <w:r w:rsidR="00450255">
        <w:rPr>
          <w:rFonts w:ascii="Arial" w:hAnsi="Arial" w:cs="Arial"/>
          <w:sz w:val="22"/>
          <w:szCs w:val="22"/>
        </w:rPr>
        <w:t xml:space="preserve">your district/school’s progress towards creating inclusive </w:t>
      </w:r>
      <w:r>
        <w:rPr>
          <w:rFonts w:ascii="Arial" w:hAnsi="Arial" w:cs="Arial"/>
          <w:sz w:val="22"/>
          <w:szCs w:val="22"/>
        </w:rPr>
        <w:t xml:space="preserve">classroom </w:t>
      </w:r>
      <w:r w:rsidR="00450255">
        <w:rPr>
          <w:rFonts w:ascii="Arial" w:hAnsi="Arial" w:cs="Arial"/>
          <w:sz w:val="22"/>
          <w:szCs w:val="22"/>
        </w:rPr>
        <w:t>environments.</w:t>
      </w:r>
    </w:p>
    <w:p w:rsidR="0044357F" w:rsidRPr="00D07AAC" w:rsidRDefault="0044357F" w:rsidP="006B5565">
      <w:pPr>
        <w:jc w:val="both"/>
        <w:rPr>
          <w:rFonts w:ascii="Arial" w:hAnsi="Arial" w:cs="Arial"/>
          <w:sz w:val="22"/>
          <w:szCs w:val="22"/>
        </w:rPr>
      </w:pPr>
    </w:p>
    <w:p w:rsidR="00897A86" w:rsidRPr="00D07AAC" w:rsidRDefault="00D61ACF" w:rsidP="00D07AAC">
      <w:pPr>
        <w:pStyle w:val="BodyText"/>
        <w:numPr>
          <w:ilvl w:val="0"/>
          <w:numId w:val="17"/>
        </w:numPr>
        <w:ind w:left="360"/>
        <w:jc w:val="left"/>
        <w:rPr>
          <w:szCs w:val="22"/>
        </w:rPr>
      </w:pPr>
      <w:r w:rsidRPr="00D07AAC">
        <w:rPr>
          <w:szCs w:val="22"/>
        </w:rPr>
        <w:t>Professional Development</w:t>
      </w:r>
    </w:p>
    <w:p w:rsidR="00D61ACF" w:rsidRPr="00D07AAC" w:rsidRDefault="00D61ACF" w:rsidP="006B5565">
      <w:pPr>
        <w:pStyle w:val="BodyText"/>
        <w:jc w:val="left"/>
        <w:rPr>
          <w:szCs w:val="22"/>
        </w:rPr>
      </w:pPr>
    </w:p>
    <w:p w:rsidR="00D61ACF" w:rsidRPr="0037027D" w:rsidRDefault="00311BA1" w:rsidP="005A1666">
      <w:pPr>
        <w:pStyle w:val="NoSpacing"/>
        <w:numPr>
          <w:ilvl w:val="0"/>
          <w:numId w:val="4"/>
        </w:numPr>
        <w:tabs>
          <w:tab w:val="left" w:pos="810"/>
        </w:tabs>
        <w:ind w:left="990"/>
        <w:rPr>
          <w:rFonts w:ascii="Arial" w:hAnsi="Arial" w:cs="Arial"/>
        </w:rPr>
      </w:pPr>
      <w:r w:rsidRPr="0037027D">
        <w:rPr>
          <w:rFonts w:ascii="Arial" w:hAnsi="Arial" w:cs="Arial"/>
        </w:rPr>
        <w:t>P</w:t>
      </w:r>
      <w:r w:rsidR="00897A86" w:rsidRPr="0037027D">
        <w:rPr>
          <w:rFonts w:ascii="Arial" w:hAnsi="Arial" w:cs="Arial"/>
        </w:rPr>
        <w:t xml:space="preserve">lease </w:t>
      </w:r>
      <w:r w:rsidRPr="0037027D">
        <w:rPr>
          <w:rFonts w:ascii="Arial" w:hAnsi="Arial" w:cs="Arial"/>
        </w:rPr>
        <w:t>complete t</w:t>
      </w:r>
      <w:r w:rsidR="00897A86" w:rsidRPr="0037027D">
        <w:rPr>
          <w:rFonts w:ascii="Arial" w:hAnsi="Arial" w:cs="Arial"/>
        </w:rPr>
        <w:t xml:space="preserve">he following information for </w:t>
      </w:r>
      <w:r w:rsidR="009D4979" w:rsidRPr="0037027D">
        <w:rPr>
          <w:rFonts w:ascii="Arial" w:hAnsi="Arial" w:cs="Arial"/>
        </w:rPr>
        <w:t xml:space="preserve">all </w:t>
      </w:r>
      <w:r w:rsidR="0040427F" w:rsidRPr="0037027D">
        <w:rPr>
          <w:rFonts w:ascii="Arial" w:hAnsi="Arial" w:cs="Arial"/>
        </w:rPr>
        <w:t xml:space="preserve">licensed </w:t>
      </w:r>
      <w:r w:rsidR="00897A86" w:rsidRPr="0037027D">
        <w:rPr>
          <w:rFonts w:ascii="Arial" w:hAnsi="Arial" w:cs="Arial"/>
        </w:rPr>
        <w:t xml:space="preserve">teachers </w:t>
      </w:r>
      <w:r w:rsidR="00B43CC7" w:rsidRPr="0037027D">
        <w:rPr>
          <w:rFonts w:ascii="Arial" w:hAnsi="Arial" w:cs="Arial"/>
        </w:rPr>
        <w:t xml:space="preserve">and educational assistants </w:t>
      </w:r>
      <w:r w:rsidRPr="0037027D">
        <w:rPr>
          <w:rFonts w:ascii="Arial" w:hAnsi="Arial" w:cs="Arial"/>
        </w:rPr>
        <w:t xml:space="preserve">who </w:t>
      </w:r>
      <w:r w:rsidRPr="00450255">
        <w:rPr>
          <w:rFonts w:ascii="Arial" w:hAnsi="Arial" w:cs="Arial"/>
          <w:b/>
          <w:u w:val="single"/>
        </w:rPr>
        <w:t>do not</w:t>
      </w:r>
      <w:r w:rsidRPr="0037027D">
        <w:rPr>
          <w:rFonts w:ascii="Arial" w:hAnsi="Arial" w:cs="Arial"/>
        </w:rPr>
        <w:t xml:space="preserve"> </w:t>
      </w:r>
      <w:r w:rsidR="006E74E5" w:rsidRPr="0037027D">
        <w:rPr>
          <w:rFonts w:ascii="Arial" w:hAnsi="Arial" w:cs="Arial"/>
        </w:rPr>
        <w:t xml:space="preserve">currently </w:t>
      </w:r>
      <w:r w:rsidRPr="0037027D">
        <w:rPr>
          <w:rFonts w:ascii="Arial" w:hAnsi="Arial" w:cs="Arial"/>
        </w:rPr>
        <w:t xml:space="preserve">possess an </w:t>
      </w:r>
      <w:r w:rsidRPr="0037027D">
        <w:rPr>
          <w:rFonts w:ascii="Arial" w:hAnsi="Arial" w:cs="Arial"/>
          <w:i/>
        </w:rPr>
        <w:t xml:space="preserve">Early Childhood </w:t>
      </w:r>
      <w:r w:rsidR="001E33AC" w:rsidRPr="0037027D">
        <w:rPr>
          <w:rFonts w:ascii="Arial" w:hAnsi="Arial" w:cs="Arial"/>
          <w:i/>
        </w:rPr>
        <w:t xml:space="preserve">Education </w:t>
      </w:r>
      <w:r w:rsidRPr="0037027D">
        <w:rPr>
          <w:rFonts w:ascii="Arial" w:hAnsi="Arial" w:cs="Arial"/>
          <w:i/>
        </w:rPr>
        <w:t>Birth</w:t>
      </w:r>
      <w:r w:rsidR="001E33AC" w:rsidRPr="0037027D">
        <w:rPr>
          <w:rFonts w:ascii="Arial" w:hAnsi="Arial" w:cs="Arial"/>
          <w:i/>
        </w:rPr>
        <w:t>–</w:t>
      </w:r>
      <w:r w:rsidRPr="0037027D">
        <w:rPr>
          <w:rFonts w:ascii="Arial" w:hAnsi="Arial" w:cs="Arial"/>
          <w:i/>
        </w:rPr>
        <w:t>Grade</w:t>
      </w:r>
      <w:r w:rsidRPr="0037027D">
        <w:rPr>
          <w:rFonts w:ascii="Arial" w:hAnsi="Arial" w:cs="Arial"/>
        </w:rPr>
        <w:t xml:space="preserve"> </w:t>
      </w:r>
      <w:r w:rsidR="00DD059E" w:rsidRPr="0037027D">
        <w:rPr>
          <w:rFonts w:ascii="Arial" w:hAnsi="Arial" w:cs="Arial"/>
        </w:rPr>
        <w:t xml:space="preserve">3 </w:t>
      </w:r>
      <w:r w:rsidR="005C6604" w:rsidRPr="0037027D">
        <w:rPr>
          <w:rFonts w:ascii="Arial" w:hAnsi="Arial" w:cs="Arial"/>
        </w:rPr>
        <w:t>L</w:t>
      </w:r>
      <w:r w:rsidRPr="0037027D">
        <w:rPr>
          <w:rFonts w:ascii="Arial" w:hAnsi="Arial" w:cs="Arial"/>
        </w:rPr>
        <w:t>icense (250)</w:t>
      </w:r>
      <w:r w:rsidR="00D87EFA" w:rsidRPr="0037027D">
        <w:rPr>
          <w:rFonts w:ascii="Arial" w:hAnsi="Arial" w:cs="Arial"/>
        </w:rPr>
        <w:t>,</w:t>
      </w:r>
      <w:r w:rsidRPr="0037027D">
        <w:rPr>
          <w:rFonts w:ascii="Arial" w:hAnsi="Arial" w:cs="Arial"/>
        </w:rPr>
        <w:t xml:space="preserve"> </w:t>
      </w:r>
      <w:r w:rsidR="00D87EFA" w:rsidRPr="0037027D">
        <w:rPr>
          <w:rFonts w:ascii="Arial" w:hAnsi="Arial" w:cs="Arial"/>
          <w:i/>
        </w:rPr>
        <w:t>Early Childhood Education Birth–PreK</w:t>
      </w:r>
      <w:r w:rsidR="00D87EFA" w:rsidRPr="0037027D">
        <w:rPr>
          <w:rFonts w:ascii="Arial" w:hAnsi="Arial" w:cs="Arial"/>
        </w:rPr>
        <w:t xml:space="preserve"> License, or </w:t>
      </w:r>
      <w:r w:rsidR="00D87EFA" w:rsidRPr="0037027D">
        <w:rPr>
          <w:rFonts w:ascii="Arial" w:hAnsi="Arial" w:cs="Arial"/>
          <w:i/>
        </w:rPr>
        <w:t xml:space="preserve">Early Childhood Education PreK-Grade 3 License, </w:t>
      </w:r>
      <w:r w:rsidRPr="0037027D">
        <w:rPr>
          <w:rFonts w:ascii="Arial" w:hAnsi="Arial" w:cs="Arial"/>
        </w:rPr>
        <w:t xml:space="preserve">and for </w:t>
      </w:r>
      <w:r w:rsidR="009D4979" w:rsidRPr="0037027D">
        <w:rPr>
          <w:rFonts w:ascii="Arial" w:hAnsi="Arial" w:cs="Arial"/>
        </w:rPr>
        <w:t xml:space="preserve">all </w:t>
      </w:r>
      <w:r w:rsidR="00897A86" w:rsidRPr="0037027D">
        <w:rPr>
          <w:rFonts w:ascii="Arial" w:hAnsi="Arial" w:cs="Arial"/>
        </w:rPr>
        <w:t>educational assistants</w:t>
      </w:r>
      <w:r w:rsidRPr="0037027D">
        <w:rPr>
          <w:rFonts w:ascii="Arial" w:hAnsi="Arial" w:cs="Arial"/>
        </w:rPr>
        <w:t xml:space="preserve"> who have not earned at least an </w:t>
      </w:r>
      <w:r w:rsidR="005C6604" w:rsidRPr="0065468B">
        <w:rPr>
          <w:rFonts w:ascii="Arial" w:hAnsi="Arial" w:cs="Arial"/>
        </w:rPr>
        <w:t>a</w:t>
      </w:r>
      <w:r w:rsidRPr="0037027D">
        <w:rPr>
          <w:rFonts w:ascii="Arial" w:hAnsi="Arial" w:cs="Arial"/>
        </w:rPr>
        <w:t xml:space="preserve">ssociate’s of </w:t>
      </w:r>
      <w:r w:rsidR="005C6604" w:rsidRPr="0037027D">
        <w:rPr>
          <w:rFonts w:ascii="Arial" w:hAnsi="Arial" w:cs="Arial"/>
        </w:rPr>
        <w:t>a</w:t>
      </w:r>
      <w:r w:rsidRPr="0037027D">
        <w:rPr>
          <w:rFonts w:ascii="Arial" w:hAnsi="Arial" w:cs="Arial"/>
        </w:rPr>
        <w:t xml:space="preserve">rts degree in </w:t>
      </w:r>
      <w:r w:rsidR="005C6604" w:rsidRPr="0037027D">
        <w:rPr>
          <w:rFonts w:ascii="Arial" w:hAnsi="Arial" w:cs="Arial"/>
        </w:rPr>
        <w:t>e</w:t>
      </w:r>
      <w:r w:rsidRPr="0037027D">
        <w:rPr>
          <w:rFonts w:ascii="Arial" w:hAnsi="Arial" w:cs="Arial"/>
        </w:rPr>
        <w:t xml:space="preserve">arly </w:t>
      </w:r>
      <w:r w:rsidR="005C6604" w:rsidRPr="0037027D">
        <w:rPr>
          <w:rFonts w:ascii="Arial" w:hAnsi="Arial" w:cs="Arial"/>
        </w:rPr>
        <w:t>c</w:t>
      </w:r>
      <w:r w:rsidRPr="0037027D">
        <w:rPr>
          <w:rFonts w:ascii="Arial" w:hAnsi="Arial" w:cs="Arial"/>
        </w:rPr>
        <w:t xml:space="preserve">hildhood </w:t>
      </w:r>
      <w:r w:rsidR="005C6604" w:rsidRPr="0037027D">
        <w:rPr>
          <w:rFonts w:ascii="Arial" w:hAnsi="Arial" w:cs="Arial"/>
        </w:rPr>
        <w:t>e</w:t>
      </w:r>
      <w:r w:rsidRPr="0037027D">
        <w:rPr>
          <w:rFonts w:ascii="Arial" w:hAnsi="Arial" w:cs="Arial"/>
        </w:rPr>
        <w:t>ducation</w:t>
      </w:r>
      <w:r w:rsidR="00DD059E" w:rsidRPr="0037027D">
        <w:rPr>
          <w:rFonts w:ascii="Arial" w:hAnsi="Arial" w:cs="Arial"/>
        </w:rPr>
        <w:t xml:space="preserve"> (ECE)</w:t>
      </w:r>
      <w:r w:rsidRPr="0037027D">
        <w:rPr>
          <w:rFonts w:ascii="Arial" w:hAnsi="Arial" w:cs="Arial"/>
        </w:rPr>
        <w:t>.</w:t>
      </w:r>
      <w:r w:rsidR="0040427F" w:rsidRPr="0037027D">
        <w:rPr>
          <w:rFonts w:ascii="Arial" w:hAnsi="Arial" w:cs="Arial"/>
        </w:rPr>
        <w:t xml:space="preserve"> </w:t>
      </w:r>
      <w:r w:rsidR="00D83F3E" w:rsidRPr="0037027D">
        <w:rPr>
          <w:rFonts w:ascii="Arial" w:hAnsi="Arial" w:cs="Arial"/>
        </w:rPr>
        <w:t xml:space="preserve">If </w:t>
      </w:r>
      <w:r w:rsidR="00083B07" w:rsidRPr="0037027D">
        <w:rPr>
          <w:rFonts w:ascii="Arial" w:hAnsi="Arial" w:cs="Arial"/>
        </w:rPr>
        <w:t xml:space="preserve">teachers or educational assistants </w:t>
      </w:r>
      <w:r w:rsidR="00D83F3E" w:rsidRPr="0037027D">
        <w:rPr>
          <w:rFonts w:ascii="Arial" w:hAnsi="Arial" w:cs="Arial"/>
        </w:rPr>
        <w:t>have not made progress toward the required licenses and degrees in 201</w:t>
      </w:r>
      <w:r w:rsidR="00450255">
        <w:rPr>
          <w:rFonts w:ascii="Arial" w:hAnsi="Arial" w:cs="Arial"/>
        </w:rPr>
        <w:t>6</w:t>
      </w:r>
      <w:r w:rsidR="00D83F3E" w:rsidRPr="0037027D">
        <w:rPr>
          <w:rFonts w:ascii="Arial" w:hAnsi="Arial" w:cs="Arial"/>
        </w:rPr>
        <w:t>-1</w:t>
      </w:r>
      <w:r w:rsidR="00450255">
        <w:rPr>
          <w:rFonts w:ascii="Arial" w:hAnsi="Arial" w:cs="Arial"/>
        </w:rPr>
        <w:t>7</w:t>
      </w:r>
      <w:r w:rsidR="00D83F3E" w:rsidRPr="0037027D">
        <w:rPr>
          <w:rFonts w:ascii="Arial" w:hAnsi="Arial" w:cs="Arial"/>
        </w:rPr>
        <w:t xml:space="preserve">, please explain how </w:t>
      </w:r>
      <w:r w:rsidR="00083B07" w:rsidRPr="0037027D">
        <w:rPr>
          <w:rFonts w:ascii="Arial" w:hAnsi="Arial" w:cs="Arial"/>
        </w:rPr>
        <w:t>the requirements</w:t>
      </w:r>
      <w:r w:rsidR="009339F7">
        <w:rPr>
          <w:rFonts w:ascii="Arial" w:hAnsi="Arial" w:cs="Arial"/>
        </w:rPr>
        <w:t xml:space="preserve"> </w:t>
      </w:r>
      <w:r w:rsidR="00083B07" w:rsidRPr="0037027D">
        <w:rPr>
          <w:rFonts w:ascii="Arial" w:hAnsi="Arial" w:cs="Arial"/>
        </w:rPr>
        <w:t xml:space="preserve">will be met by </w:t>
      </w:r>
      <w:r w:rsidR="009339F7">
        <w:rPr>
          <w:rFonts w:ascii="Arial" w:hAnsi="Arial" w:cs="Arial"/>
        </w:rPr>
        <w:t>June 30, 201</w:t>
      </w:r>
      <w:r w:rsidR="00450255">
        <w:rPr>
          <w:rFonts w:ascii="Arial" w:hAnsi="Arial" w:cs="Arial"/>
        </w:rPr>
        <w:t>7</w:t>
      </w:r>
      <w:r w:rsidR="00083B07" w:rsidRPr="0065468B">
        <w:rPr>
          <w:rFonts w:ascii="Arial" w:hAnsi="Arial" w:cs="Arial"/>
        </w:rPr>
        <w:t xml:space="preserve">. </w:t>
      </w:r>
    </w:p>
    <w:p w:rsidR="00083B07" w:rsidRPr="0037027D" w:rsidRDefault="00083B07" w:rsidP="00083B07">
      <w:pPr>
        <w:pStyle w:val="NoSpacing"/>
        <w:tabs>
          <w:tab w:val="left" w:pos="810"/>
        </w:tabs>
        <w:ind w:left="990"/>
        <w:rPr>
          <w:rFonts w:ascii="Arial" w:hAnsi="Arial" w:cs="Arial"/>
        </w:rPr>
      </w:pPr>
    </w:p>
    <w:p w:rsidR="009D4979" w:rsidRPr="00CA01D2" w:rsidRDefault="009D4979" w:rsidP="006B5565">
      <w:pPr>
        <w:pStyle w:val="NoSpacing"/>
        <w:ind w:left="720"/>
        <w:rPr>
          <w:rFonts w:ascii="Arial" w:hAnsi="Arial" w:cs="Arial"/>
          <w:sz w:val="6"/>
          <w:szCs w:val="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4"/>
        <w:gridCol w:w="2034"/>
        <w:gridCol w:w="1530"/>
        <w:gridCol w:w="1350"/>
        <w:gridCol w:w="2250"/>
      </w:tblGrid>
      <w:tr w:rsidR="00B43CC7" w:rsidRPr="00EA16BD" w:rsidTr="001D028F">
        <w:trPr>
          <w:trHeight w:val="800"/>
        </w:trPr>
        <w:tc>
          <w:tcPr>
            <w:tcW w:w="3024" w:type="dxa"/>
            <w:shd w:val="clear" w:color="auto" w:fill="C6D9F1" w:themeFill="text2" w:themeFillTint="33"/>
            <w:vAlign w:val="center"/>
          </w:tcPr>
          <w:p w:rsidR="00B43CC7" w:rsidRPr="00CA01D2" w:rsidRDefault="00B43CC7" w:rsidP="006B5565">
            <w:pPr>
              <w:jc w:val="center"/>
              <w:rPr>
                <w:rFonts w:ascii="Arial Bold" w:hAnsi="Arial Bold" w:cs="Arial"/>
                <w:b/>
                <w:smallCaps/>
              </w:rPr>
            </w:pPr>
            <w:r w:rsidRPr="00CA01D2">
              <w:rPr>
                <w:rFonts w:ascii="Arial Bold" w:hAnsi="Arial Bold" w:cs="Arial"/>
                <w:b/>
                <w:smallCaps/>
              </w:rPr>
              <w:t xml:space="preserve">Staff Name/School </w:t>
            </w:r>
            <w:r w:rsidR="005C056A" w:rsidRPr="00CA01D2">
              <w:rPr>
                <w:rFonts w:ascii="Arial Bold" w:hAnsi="Arial Bold" w:cs="Arial"/>
                <w:b/>
                <w:smallCaps/>
              </w:rPr>
              <w:t>S</w:t>
            </w:r>
            <w:r w:rsidRPr="00CA01D2">
              <w:rPr>
                <w:rFonts w:ascii="Arial Bold" w:hAnsi="Arial Bold" w:cs="Arial"/>
                <w:b/>
                <w:smallCaps/>
              </w:rPr>
              <w:t>ite</w:t>
            </w:r>
          </w:p>
        </w:tc>
        <w:tc>
          <w:tcPr>
            <w:tcW w:w="2034" w:type="dxa"/>
            <w:shd w:val="clear" w:color="auto" w:fill="C6D9F1" w:themeFill="text2" w:themeFillTint="33"/>
            <w:vAlign w:val="center"/>
          </w:tcPr>
          <w:p w:rsidR="00B43CC7" w:rsidRPr="00CA01D2" w:rsidRDefault="00B43CC7" w:rsidP="006B5565">
            <w:pPr>
              <w:jc w:val="center"/>
              <w:rPr>
                <w:rFonts w:ascii="Arial Bold" w:hAnsi="Arial Bold" w:cs="Arial"/>
                <w:b/>
                <w:smallCaps/>
              </w:rPr>
            </w:pPr>
            <w:r w:rsidRPr="00CA01D2">
              <w:rPr>
                <w:rFonts w:ascii="Arial Bold" w:hAnsi="Arial Bold" w:cs="Arial"/>
                <w:b/>
                <w:smallCaps/>
              </w:rPr>
              <w:t>Position/Title</w:t>
            </w:r>
          </w:p>
        </w:tc>
        <w:tc>
          <w:tcPr>
            <w:tcW w:w="1530" w:type="dxa"/>
            <w:shd w:val="clear" w:color="auto" w:fill="C6D9F1" w:themeFill="text2" w:themeFillTint="33"/>
          </w:tcPr>
          <w:p w:rsidR="00B43CC7" w:rsidRPr="00CA01D2" w:rsidRDefault="00B43CC7" w:rsidP="006B5565">
            <w:pPr>
              <w:jc w:val="center"/>
              <w:rPr>
                <w:rFonts w:ascii="Arial Bold" w:hAnsi="Arial Bold" w:cs="Arial"/>
                <w:b/>
                <w:smallCaps/>
              </w:rPr>
            </w:pPr>
            <w:r w:rsidRPr="00CA01D2">
              <w:rPr>
                <w:rFonts w:ascii="Arial Bold" w:hAnsi="Arial Bold" w:cs="Arial"/>
                <w:b/>
                <w:smallCaps/>
              </w:rPr>
              <w:t>Type of License Currently Held</w:t>
            </w:r>
          </w:p>
        </w:tc>
        <w:tc>
          <w:tcPr>
            <w:tcW w:w="1350" w:type="dxa"/>
            <w:shd w:val="clear" w:color="auto" w:fill="C6D9F1" w:themeFill="text2" w:themeFillTint="33"/>
            <w:vAlign w:val="center"/>
          </w:tcPr>
          <w:p w:rsidR="00B43CC7" w:rsidRPr="00CA01D2" w:rsidRDefault="00B43CC7" w:rsidP="006B5565">
            <w:pPr>
              <w:jc w:val="center"/>
              <w:rPr>
                <w:rFonts w:ascii="Arial Bold" w:hAnsi="Arial Bold" w:cs="Arial"/>
                <w:b/>
                <w:smallCaps/>
              </w:rPr>
            </w:pPr>
            <w:r w:rsidRPr="00CA01D2">
              <w:rPr>
                <w:rFonts w:ascii="Arial Bold" w:hAnsi="Arial Bold" w:cs="Arial"/>
                <w:b/>
                <w:smallCaps/>
              </w:rPr>
              <w:t>License Number</w:t>
            </w:r>
          </w:p>
        </w:tc>
        <w:tc>
          <w:tcPr>
            <w:tcW w:w="2250" w:type="dxa"/>
            <w:shd w:val="clear" w:color="auto" w:fill="C6D9F1" w:themeFill="text2" w:themeFillTint="33"/>
          </w:tcPr>
          <w:p w:rsidR="00B43CC7" w:rsidRPr="00CA01D2" w:rsidRDefault="00B43CC7" w:rsidP="006B5565">
            <w:pPr>
              <w:jc w:val="center"/>
              <w:rPr>
                <w:rFonts w:ascii="Arial Bold" w:hAnsi="Arial Bold" w:cs="Arial"/>
                <w:b/>
                <w:smallCaps/>
              </w:rPr>
            </w:pPr>
            <w:r w:rsidRPr="00CA01D2">
              <w:rPr>
                <w:rFonts w:ascii="Arial Bold" w:hAnsi="Arial Bold" w:cs="Arial"/>
                <w:b/>
                <w:smallCaps/>
              </w:rPr>
              <w:t>Total # of ECE Credit Hours Completed for</w:t>
            </w:r>
          </w:p>
          <w:p w:rsidR="00B43CC7" w:rsidRPr="00CA01D2" w:rsidRDefault="00B43CC7" w:rsidP="00450255">
            <w:pPr>
              <w:jc w:val="center"/>
              <w:rPr>
                <w:rFonts w:ascii="Arial Bold" w:hAnsi="Arial Bold" w:cs="Arial"/>
                <w:b/>
                <w:smallCaps/>
              </w:rPr>
            </w:pPr>
            <w:r w:rsidRPr="00CA01D2">
              <w:rPr>
                <w:rFonts w:ascii="Arial Bold" w:hAnsi="Arial Bold" w:cs="Arial"/>
                <w:b/>
                <w:smallCaps/>
              </w:rPr>
              <w:t>201</w:t>
            </w:r>
            <w:r w:rsidR="00450255">
              <w:rPr>
                <w:rFonts w:ascii="Arial Bold" w:hAnsi="Arial Bold" w:cs="Arial"/>
                <w:b/>
                <w:smallCaps/>
              </w:rPr>
              <w:t>5</w:t>
            </w:r>
            <w:r w:rsidRPr="00CA01D2">
              <w:rPr>
                <w:rFonts w:ascii="Arial Bold" w:hAnsi="Arial Bold" w:cs="Arial"/>
                <w:b/>
                <w:smallCaps/>
              </w:rPr>
              <w:t>–201</w:t>
            </w:r>
            <w:r w:rsidR="00450255">
              <w:rPr>
                <w:rFonts w:ascii="Arial Bold" w:hAnsi="Arial Bold" w:cs="Arial"/>
                <w:b/>
                <w:smallCaps/>
              </w:rPr>
              <w:t>7</w:t>
            </w:r>
          </w:p>
        </w:tc>
      </w:tr>
      <w:tr w:rsidR="00B43CC7" w:rsidRPr="00CD567D" w:rsidTr="00CA01D2">
        <w:trPr>
          <w:trHeight w:val="288"/>
        </w:trPr>
        <w:tc>
          <w:tcPr>
            <w:tcW w:w="3024" w:type="dxa"/>
          </w:tcPr>
          <w:p w:rsidR="00B43CC7" w:rsidRPr="00CD567D" w:rsidRDefault="00B43CC7" w:rsidP="006B5565">
            <w:pPr>
              <w:rPr>
                <w:rFonts w:ascii="Arial" w:hAnsi="Arial" w:cs="Arial"/>
                <w:b/>
              </w:rPr>
            </w:pPr>
          </w:p>
        </w:tc>
        <w:tc>
          <w:tcPr>
            <w:tcW w:w="2034" w:type="dxa"/>
          </w:tcPr>
          <w:p w:rsidR="00B43CC7" w:rsidRPr="00CD567D" w:rsidRDefault="00B43CC7" w:rsidP="006B5565">
            <w:pPr>
              <w:rPr>
                <w:rFonts w:ascii="Arial" w:hAnsi="Arial" w:cs="Arial"/>
              </w:rPr>
            </w:pPr>
          </w:p>
        </w:tc>
        <w:tc>
          <w:tcPr>
            <w:tcW w:w="1530" w:type="dxa"/>
          </w:tcPr>
          <w:p w:rsidR="00B43CC7" w:rsidRPr="00CD567D" w:rsidRDefault="00B43CC7" w:rsidP="006B5565">
            <w:pPr>
              <w:rPr>
                <w:rFonts w:ascii="Arial" w:hAnsi="Arial" w:cs="Arial"/>
              </w:rPr>
            </w:pPr>
          </w:p>
        </w:tc>
        <w:tc>
          <w:tcPr>
            <w:tcW w:w="1350" w:type="dxa"/>
          </w:tcPr>
          <w:p w:rsidR="00B43CC7" w:rsidRPr="00CD567D" w:rsidRDefault="00B43CC7" w:rsidP="006B5565">
            <w:pPr>
              <w:rPr>
                <w:rFonts w:ascii="Arial" w:hAnsi="Arial" w:cs="Arial"/>
              </w:rPr>
            </w:pPr>
          </w:p>
        </w:tc>
        <w:tc>
          <w:tcPr>
            <w:tcW w:w="2250" w:type="dxa"/>
          </w:tcPr>
          <w:p w:rsidR="00B43CC7" w:rsidRPr="00CD567D" w:rsidRDefault="00B43CC7" w:rsidP="006B5565">
            <w:pPr>
              <w:rPr>
                <w:rFonts w:ascii="Arial" w:hAnsi="Arial" w:cs="Arial"/>
              </w:rPr>
            </w:pPr>
          </w:p>
        </w:tc>
      </w:tr>
      <w:tr w:rsidR="00B43CC7" w:rsidRPr="00CD567D" w:rsidTr="00CA01D2">
        <w:trPr>
          <w:trHeight w:val="288"/>
        </w:trPr>
        <w:tc>
          <w:tcPr>
            <w:tcW w:w="3024" w:type="dxa"/>
          </w:tcPr>
          <w:p w:rsidR="00B43CC7" w:rsidRPr="00CD567D" w:rsidRDefault="00B43CC7" w:rsidP="006B5565">
            <w:pPr>
              <w:rPr>
                <w:rFonts w:ascii="Arial" w:hAnsi="Arial" w:cs="Arial"/>
              </w:rPr>
            </w:pPr>
          </w:p>
        </w:tc>
        <w:tc>
          <w:tcPr>
            <w:tcW w:w="2034" w:type="dxa"/>
          </w:tcPr>
          <w:p w:rsidR="00B43CC7" w:rsidRPr="00CD567D" w:rsidRDefault="00B43CC7" w:rsidP="006B5565">
            <w:pPr>
              <w:rPr>
                <w:rFonts w:ascii="Arial" w:hAnsi="Arial" w:cs="Arial"/>
              </w:rPr>
            </w:pPr>
          </w:p>
        </w:tc>
        <w:tc>
          <w:tcPr>
            <w:tcW w:w="1530" w:type="dxa"/>
          </w:tcPr>
          <w:p w:rsidR="00B43CC7" w:rsidRPr="00CD567D" w:rsidRDefault="00B43CC7" w:rsidP="006B5565">
            <w:pPr>
              <w:rPr>
                <w:rFonts w:ascii="Arial" w:hAnsi="Arial" w:cs="Arial"/>
              </w:rPr>
            </w:pPr>
          </w:p>
        </w:tc>
        <w:tc>
          <w:tcPr>
            <w:tcW w:w="1350" w:type="dxa"/>
          </w:tcPr>
          <w:p w:rsidR="00B43CC7" w:rsidRPr="00CD567D" w:rsidRDefault="00B43CC7" w:rsidP="006B5565">
            <w:pPr>
              <w:rPr>
                <w:rFonts w:ascii="Arial" w:hAnsi="Arial" w:cs="Arial"/>
              </w:rPr>
            </w:pPr>
          </w:p>
        </w:tc>
        <w:tc>
          <w:tcPr>
            <w:tcW w:w="2250" w:type="dxa"/>
          </w:tcPr>
          <w:p w:rsidR="00B43CC7" w:rsidRPr="00CD567D" w:rsidRDefault="00B43CC7" w:rsidP="006B5565">
            <w:pPr>
              <w:rPr>
                <w:rFonts w:ascii="Arial" w:hAnsi="Arial" w:cs="Arial"/>
              </w:rPr>
            </w:pPr>
          </w:p>
        </w:tc>
      </w:tr>
      <w:tr w:rsidR="00ED5437" w:rsidRPr="00CD567D" w:rsidTr="00CA01D2">
        <w:trPr>
          <w:trHeight w:val="288"/>
        </w:trPr>
        <w:tc>
          <w:tcPr>
            <w:tcW w:w="3024" w:type="dxa"/>
          </w:tcPr>
          <w:p w:rsidR="00ED5437" w:rsidRPr="00CD567D" w:rsidRDefault="00ED5437" w:rsidP="006B5565">
            <w:pPr>
              <w:rPr>
                <w:rFonts w:ascii="Arial" w:hAnsi="Arial" w:cs="Arial"/>
              </w:rPr>
            </w:pPr>
          </w:p>
        </w:tc>
        <w:tc>
          <w:tcPr>
            <w:tcW w:w="2034" w:type="dxa"/>
          </w:tcPr>
          <w:p w:rsidR="00ED5437" w:rsidRPr="00CD567D" w:rsidRDefault="00ED5437" w:rsidP="006B5565">
            <w:pPr>
              <w:rPr>
                <w:rFonts w:ascii="Arial" w:hAnsi="Arial" w:cs="Arial"/>
              </w:rPr>
            </w:pPr>
          </w:p>
        </w:tc>
        <w:tc>
          <w:tcPr>
            <w:tcW w:w="1530" w:type="dxa"/>
          </w:tcPr>
          <w:p w:rsidR="00ED5437" w:rsidRPr="00CD567D" w:rsidRDefault="00ED5437" w:rsidP="006B5565">
            <w:pPr>
              <w:rPr>
                <w:rFonts w:ascii="Arial" w:hAnsi="Arial" w:cs="Arial"/>
              </w:rPr>
            </w:pPr>
          </w:p>
        </w:tc>
        <w:tc>
          <w:tcPr>
            <w:tcW w:w="1350" w:type="dxa"/>
          </w:tcPr>
          <w:p w:rsidR="00ED5437" w:rsidRPr="00CD567D" w:rsidRDefault="00ED5437" w:rsidP="006B5565">
            <w:pPr>
              <w:rPr>
                <w:rFonts w:ascii="Arial" w:hAnsi="Arial" w:cs="Arial"/>
              </w:rPr>
            </w:pPr>
          </w:p>
        </w:tc>
        <w:tc>
          <w:tcPr>
            <w:tcW w:w="2250" w:type="dxa"/>
          </w:tcPr>
          <w:p w:rsidR="00ED5437" w:rsidRPr="00CD567D" w:rsidRDefault="00ED5437" w:rsidP="006B5565">
            <w:pPr>
              <w:rPr>
                <w:rFonts w:ascii="Arial" w:hAnsi="Arial" w:cs="Arial"/>
              </w:rPr>
            </w:pPr>
          </w:p>
        </w:tc>
      </w:tr>
      <w:tr w:rsidR="00B43CC7" w:rsidRPr="00CD567D" w:rsidTr="00CA01D2">
        <w:trPr>
          <w:trHeight w:val="288"/>
        </w:trPr>
        <w:tc>
          <w:tcPr>
            <w:tcW w:w="3024" w:type="dxa"/>
          </w:tcPr>
          <w:p w:rsidR="00B43CC7" w:rsidRPr="00CD567D" w:rsidRDefault="00B43CC7" w:rsidP="006B5565">
            <w:pPr>
              <w:rPr>
                <w:rFonts w:ascii="Arial" w:hAnsi="Arial" w:cs="Arial"/>
              </w:rPr>
            </w:pPr>
          </w:p>
        </w:tc>
        <w:tc>
          <w:tcPr>
            <w:tcW w:w="2034" w:type="dxa"/>
          </w:tcPr>
          <w:p w:rsidR="00B43CC7" w:rsidRPr="00CD567D" w:rsidRDefault="00B43CC7" w:rsidP="006B5565">
            <w:pPr>
              <w:rPr>
                <w:rFonts w:ascii="Arial" w:hAnsi="Arial" w:cs="Arial"/>
              </w:rPr>
            </w:pPr>
          </w:p>
        </w:tc>
        <w:tc>
          <w:tcPr>
            <w:tcW w:w="1530" w:type="dxa"/>
          </w:tcPr>
          <w:p w:rsidR="00B43CC7" w:rsidRPr="00CD567D" w:rsidRDefault="00B43CC7" w:rsidP="006B5565">
            <w:pPr>
              <w:rPr>
                <w:rFonts w:ascii="Arial" w:hAnsi="Arial" w:cs="Arial"/>
              </w:rPr>
            </w:pPr>
          </w:p>
        </w:tc>
        <w:tc>
          <w:tcPr>
            <w:tcW w:w="1350" w:type="dxa"/>
          </w:tcPr>
          <w:p w:rsidR="00B43CC7" w:rsidRPr="00CD567D" w:rsidRDefault="00B43CC7" w:rsidP="006B5565">
            <w:pPr>
              <w:rPr>
                <w:rFonts w:ascii="Arial" w:hAnsi="Arial" w:cs="Arial"/>
              </w:rPr>
            </w:pPr>
          </w:p>
        </w:tc>
        <w:tc>
          <w:tcPr>
            <w:tcW w:w="2250" w:type="dxa"/>
          </w:tcPr>
          <w:p w:rsidR="00B43CC7" w:rsidRPr="00CD567D" w:rsidRDefault="00B43CC7" w:rsidP="006B5565">
            <w:pPr>
              <w:rPr>
                <w:rFonts w:ascii="Arial" w:hAnsi="Arial" w:cs="Arial"/>
              </w:rPr>
            </w:pPr>
          </w:p>
        </w:tc>
      </w:tr>
    </w:tbl>
    <w:p w:rsidR="00083B07" w:rsidRDefault="00083B07" w:rsidP="00083B07">
      <w:pPr>
        <w:widowControl/>
        <w:ind w:left="994"/>
        <w:rPr>
          <w:rFonts w:ascii="Arial" w:hAnsi="Arial" w:cs="Arial"/>
          <w:sz w:val="22"/>
          <w:szCs w:val="22"/>
        </w:rPr>
      </w:pPr>
    </w:p>
    <w:p w:rsidR="00897A86" w:rsidRPr="00592C41" w:rsidRDefault="00897A86" w:rsidP="005A1666">
      <w:pPr>
        <w:widowControl/>
        <w:numPr>
          <w:ilvl w:val="0"/>
          <w:numId w:val="4"/>
        </w:numPr>
        <w:ind w:left="994"/>
        <w:rPr>
          <w:rFonts w:ascii="Arial" w:hAnsi="Arial" w:cs="Arial"/>
          <w:sz w:val="22"/>
          <w:szCs w:val="22"/>
        </w:rPr>
      </w:pPr>
      <w:r w:rsidRPr="00592C41">
        <w:rPr>
          <w:rFonts w:ascii="Arial" w:hAnsi="Arial" w:cs="Arial"/>
          <w:sz w:val="22"/>
          <w:szCs w:val="22"/>
        </w:rPr>
        <w:t xml:space="preserve">Please list staff </w:t>
      </w:r>
      <w:proofErr w:type="gramStart"/>
      <w:r w:rsidR="00B43CC7">
        <w:rPr>
          <w:rFonts w:ascii="Arial" w:hAnsi="Arial" w:cs="Arial"/>
          <w:sz w:val="22"/>
          <w:szCs w:val="22"/>
        </w:rPr>
        <w:t>who</w:t>
      </w:r>
      <w:proofErr w:type="gramEnd"/>
      <w:r w:rsidR="00311BA1" w:rsidRPr="00592C41">
        <w:rPr>
          <w:rFonts w:ascii="Arial" w:hAnsi="Arial" w:cs="Arial"/>
          <w:sz w:val="22"/>
          <w:szCs w:val="22"/>
        </w:rPr>
        <w:t xml:space="preserve"> </w:t>
      </w:r>
      <w:r w:rsidRPr="00D87EFA">
        <w:rPr>
          <w:rFonts w:ascii="Arial" w:hAnsi="Arial" w:cs="Arial"/>
          <w:b/>
          <w:sz w:val="22"/>
          <w:szCs w:val="22"/>
        </w:rPr>
        <w:t>completed</w:t>
      </w:r>
      <w:r w:rsidRPr="00592C41">
        <w:rPr>
          <w:rFonts w:ascii="Arial" w:hAnsi="Arial" w:cs="Arial"/>
          <w:sz w:val="22"/>
          <w:szCs w:val="22"/>
        </w:rPr>
        <w:t xml:space="preserve"> </w:t>
      </w:r>
      <w:r w:rsidR="00450255">
        <w:rPr>
          <w:rFonts w:ascii="Arial" w:hAnsi="Arial" w:cs="Arial"/>
          <w:sz w:val="22"/>
          <w:szCs w:val="22"/>
        </w:rPr>
        <w:t>an</w:t>
      </w:r>
      <w:r w:rsidRPr="00592C41">
        <w:rPr>
          <w:rFonts w:ascii="Arial" w:hAnsi="Arial" w:cs="Arial"/>
          <w:sz w:val="22"/>
          <w:szCs w:val="22"/>
        </w:rPr>
        <w:t xml:space="preserve"> ECE degree and/or ECE licensure this year.</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170"/>
        <w:gridCol w:w="1530"/>
        <w:gridCol w:w="1530"/>
        <w:gridCol w:w="2070"/>
        <w:gridCol w:w="2124"/>
      </w:tblGrid>
      <w:tr w:rsidR="00134550" w:rsidRPr="00592C41" w:rsidTr="001D028F">
        <w:trPr>
          <w:trHeight w:val="647"/>
        </w:trPr>
        <w:tc>
          <w:tcPr>
            <w:tcW w:w="1710" w:type="dxa"/>
            <w:shd w:val="clear" w:color="auto" w:fill="C6D9F1" w:themeFill="text2" w:themeFillTint="33"/>
            <w:vAlign w:val="center"/>
          </w:tcPr>
          <w:p w:rsidR="00B43CC7" w:rsidRPr="00CA01D2" w:rsidRDefault="00B43CC7" w:rsidP="006B5565">
            <w:pPr>
              <w:jc w:val="center"/>
              <w:rPr>
                <w:rFonts w:ascii="Arial Bold" w:hAnsi="Arial Bold" w:cs="Arial"/>
                <w:b/>
                <w:smallCaps/>
              </w:rPr>
            </w:pPr>
            <w:r w:rsidRPr="00CA01D2">
              <w:rPr>
                <w:rFonts w:ascii="Arial Bold" w:hAnsi="Arial Bold" w:cs="Arial"/>
                <w:b/>
                <w:smallCaps/>
              </w:rPr>
              <w:t>Staff Name</w:t>
            </w:r>
          </w:p>
        </w:tc>
        <w:tc>
          <w:tcPr>
            <w:tcW w:w="1170" w:type="dxa"/>
            <w:shd w:val="clear" w:color="auto" w:fill="C6D9F1" w:themeFill="text2" w:themeFillTint="33"/>
            <w:vAlign w:val="center"/>
          </w:tcPr>
          <w:p w:rsidR="00B43CC7" w:rsidRPr="00CA01D2" w:rsidRDefault="00B43CC7" w:rsidP="006B5565">
            <w:pPr>
              <w:jc w:val="center"/>
              <w:rPr>
                <w:rFonts w:ascii="Arial Bold" w:hAnsi="Arial Bold" w:cs="Arial"/>
                <w:b/>
                <w:smallCaps/>
              </w:rPr>
            </w:pPr>
            <w:r w:rsidRPr="00CA01D2">
              <w:rPr>
                <w:rFonts w:ascii="Arial Bold" w:hAnsi="Arial Bold" w:cs="Arial"/>
                <w:b/>
                <w:smallCaps/>
              </w:rPr>
              <w:t>Position</w:t>
            </w:r>
          </w:p>
        </w:tc>
        <w:tc>
          <w:tcPr>
            <w:tcW w:w="1530" w:type="dxa"/>
            <w:shd w:val="clear" w:color="auto" w:fill="C6D9F1" w:themeFill="text2" w:themeFillTint="33"/>
            <w:vAlign w:val="center"/>
          </w:tcPr>
          <w:p w:rsidR="00B43CC7" w:rsidRPr="00CA01D2" w:rsidRDefault="00134550" w:rsidP="006B5565">
            <w:pPr>
              <w:jc w:val="center"/>
              <w:rPr>
                <w:rFonts w:ascii="Arial Bold" w:hAnsi="Arial Bold" w:cs="Arial"/>
                <w:b/>
                <w:smallCaps/>
              </w:rPr>
            </w:pPr>
            <w:r w:rsidRPr="00CA01D2">
              <w:rPr>
                <w:rFonts w:ascii="Arial Bold" w:hAnsi="Arial Bold" w:cs="Arial"/>
                <w:b/>
                <w:smallCaps/>
              </w:rPr>
              <w:t xml:space="preserve">College or </w:t>
            </w:r>
            <w:r w:rsidR="00B43CC7" w:rsidRPr="00CA01D2">
              <w:rPr>
                <w:rFonts w:ascii="Arial Bold" w:hAnsi="Arial Bold" w:cs="Arial"/>
                <w:b/>
                <w:smallCaps/>
              </w:rPr>
              <w:t>University</w:t>
            </w:r>
          </w:p>
        </w:tc>
        <w:tc>
          <w:tcPr>
            <w:tcW w:w="1530" w:type="dxa"/>
            <w:shd w:val="clear" w:color="auto" w:fill="C6D9F1" w:themeFill="text2" w:themeFillTint="33"/>
            <w:vAlign w:val="center"/>
          </w:tcPr>
          <w:p w:rsidR="00B43CC7" w:rsidRPr="00CA01D2" w:rsidRDefault="00B43CC7" w:rsidP="006B5565">
            <w:pPr>
              <w:jc w:val="center"/>
              <w:rPr>
                <w:rFonts w:ascii="Arial Bold" w:hAnsi="Arial Bold" w:cs="Arial"/>
                <w:b/>
                <w:smallCaps/>
              </w:rPr>
            </w:pPr>
            <w:r w:rsidRPr="00CA01D2">
              <w:rPr>
                <w:rFonts w:ascii="Arial Bold" w:hAnsi="Arial Bold" w:cs="Arial"/>
                <w:b/>
                <w:smallCaps/>
              </w:rPr>
              <w:t>Degree Earned</w:t>
            </w:r>
            <w:r w:rsidR="00134550" w:rsidRPr="00CA01D2">
              <w:rPr>
                <w:rFonts w:ascii="Arial Bold" w:hAnsi="Arial Bold" w:cs="Arial"/>
                <w:b/>
                <w:smallCaps/>
              </w:rPr>
              <w:t xml:space="preserve"> and </w:t>
            </w:r>
            <w:r w:rsidRPr="00CA01D2">
              <w:rPr>
                <w:rFonts w:ascii="Arial Bold" w:hAnsi="Arial Bold" w:cs="Arial"/>
                <w:b/>
                <w:smallCaps/>
              </w:rPr>
              <w:t>Date</w:t>
            </w:r>
          </w:p>
        </w:tc>
        <w:tc>
          <w:tcPr>
            <w:tcW w:w="2070" w:type="dxa"/>
            <w:shd w:val="clear" w:color="auto" w:fill="C6D9F1" w:themeFill="text2" w:themeFillTint="33"/>
            <w:vAlign w:val="center"/>
          </w:tcPr>
          <w:p w:rsidR="00B43CC7" w:rsidRPr="00CA01D2" w:rsidRDefault="00B43CC7" w:rsidP="006B5565">
            <w:pPr>
              <w:jc w:val="center"/>
              <w:rPr>
                <w:rFonts w:ascii="Arial Bold" w:hAnsi="Arial Bold" w:cs="Arial"/>
                <w:b/>
                <w:smallCaps/>
              </w:rPr>
            </w:pPr>
            <w:r w:rsidRPr="00CA01D2">
              <w:rPr>
                <w:rFonts w:ascii="Arial Bold" w:hAnsi="Arial Bold" w:cs="Arial"/>
                <w:b/>
                <w:smallCaps/>
              </w:rPr>
              <w:t>New Mexico Licensure</w:t>
            </w:r>
            <w:r w:rsidR="00083B07">
              <w:rPr>
                <w:rFonts w:ascii="Arial Bold" w:hAnsi="Arial Bold" w:cs="Arial"/>
                <w:b/>
                <w:smallCaps/>
              </w:rPr>
              <w:t>, (type and number)</w:t>
            </w:r>
            <w:r w:rsidRPr="00CA01D2">
              <w:rPr>
                <w:rFonts w:ascii="Arial Bold" w:hAnsi="Arial Bold" w:cs="Arial"/>
                <w:b/>
                <w:smallCaps/>
              </w:rPr>
              <w:t xml:space="preserve"> Earned and Date</w:t>
            </w:r>
          </w:p>
        </w:tc>
        <w:tc>
          <w:tcPr>
            <w:tcW w:w="2124" w:type="dxa"/>
            <w:shd w:val="clear" w:color="auto" w:fill="C6D9F1" w:themeFill="text2" w:themeFillTint="33"/>
          </w:tcPr>
          <w:p w:rsidR="00B43CC7" w:rsidRPr="00CA01D2" w:rsidRDefault="00B43CC7" w:rsidP="00083B07">
            <w:pPr>
              <w:jc w:val="center"/>
              <w:rPr>
                <w:rFonts w:ascii="Arial Bold" w:hAnsi="Arial Bold" w:cs="Arial"/>
                <w:b/>
                <w:smallCaps/>
              </w:rPr>
            </w:pPr>
            <w:r w:rsidRPr="00CA01D2">
              <w:rPr>
                <w:rFonts w:ascii="Arial Bold" w:hAnsi="Arial Bold" w:cs="Arial"/>
                <w:b/>
                <w:smallCaps/>
              </w:rPr>
              <w:t xml:space="preserve">Will this person be placed in PreK </w:t>
            </w:r>
            <w:r w:rsidR="00134550" w:rsidRPr="00CA01D2">
              <w:rPr>
                <w:rFonts w:ascii="Arial Bold" w:hAnsi="Arial Bold" w:cs="Arial"/>
                <w:b/>
                <w:smallCaps/>
              </w:rPr>
              <w:t>in 201</w:t>
            </w:r>
            <w:r w:rsidR="00083B07">
              <w:rPr>
                <w:rFonts w:ascii="Arial Bold" w:hAnsi="Arial Bold" w:cs="Arial"/>
                <w:b/>
                <w:smallCaps/>
              </w:rPr>
              <w:t>6</w:t>
            </w:r>
            <w:r w:rsidR="005C6604" w:rsidRPr="00CA01D2">
              <w:rPr>
                <w:rFonts w:ascii="Arial Bold" w:hAnsi="Arial Bold" w:cs="Arial"/>
                <w:b/>
                <w:smallCaps/>
              </w:rPr>
              <w:t>–</w:t>
            </w:r>
            <w:r w:rsidR="00134550" w:rsidRPr="00CA01D2">
              <w:rPr>
                <w:rFonts w:ascii="Arial Bold" w:hAnsi="Arial Bold" w:cs="Arial"/>
                <w:b/>
                <w:smallCaps/>
              </w:rPr>
              <w:t>1</w:t>
            </w:r>
            <w:r w:rsidR="00083B07">
              <w:rPr>
                <w:rFonts w:ascii="Arial Bold" w:hAnsi="Arial Bold" w:cs="Arial"/>
                <w:b/>
                <w:smallCaps/>
              </w:rPr>
              <w:t>7</w:t>
            </w:r>
            <w:r w:rsidR="00134550" w:rsidRPr="00CA01D2">
              <w:rPr>
                <w:rFonts w:ascii="Arial Bold" w:hAnsi="Arial Bold" w:cs="Arial"/>
                <w:b/>
                <w:smallCaps/>
              </w:rPr>
              <w:t>?</w:t>
            </w:r>
          </w:p>
        </w:tc>
      </w:tr>
      <w:tr w:rsidR="00134550" w:rsidRPr="00592C41" w:rsidTr="00CA01D2">
        <w:trPr>
          <w:trHeight w:val="288"/>
        </w:trPr>
        <w:tc>
          <w:tcPr>
            <w:tcW w:w="1710" w:type="dxa"/>
            <w:vAlign w:val="bottom"/>
          </w:tcPr>
          <w:p w:rsidR="00B43CC7" w:rsidRPr="00592C41" w:rsidRDefault="00B43CC7" w:rsidP="006B5565">
            <w:pPr>
              <w:rPr>
                <w:rFonts w:ascii="Arial" w:hAnsi="Arial" w:cs="Arial"/>
                <w:b/>
                <w:sz w:val="22"/>
                <w:szCs w:val="22"/>
              </w:rPr>
            </w:pPr>
          </w:p>
        </w:tc>
        <w:tc>
          <w:tcPr>
            <w:tcW w:w="1170" w:type="dxa"/>
          </w:tcPr>
          <w:p w:rsidR="00B43CC7" w:rsidRPr="00592C41" w:rsidRDefault="00B43CC7" w:rsidP="006B5565">
            <w:pPr>
              <w:rPr>
                <w:rFonts w:ascii="Arial" w:hAnsi="Arial" w:cs="Arial"/>
                <w:b/>
                <w:sz w:val="22"/>
                <w:szCs w:val="22"/>
              </w:rPr>
            </w:pPr>
          </w:p>
        </w:tc>
        <w:tc>
          <w:tcPr>
            <w:tcW w:w="1530" w:type="dxa"/>
          </w:tcPr>
          <w:p w:rsidR="00B43CC7" w:rsidRPr="00592C41" w:rsidRDefault="00B43CC7" w:rsidP="006B5565">
            <w:pPr>
              <w:rPr>
                <w:rFonts w:ascii="Arial" w:hAnsi="Arial" w:cs="Arial"/>
                <w:b/>
                <w:sz w:val="22"/>
                <w:szCs w:val="22"/>
              </w:rPr>
            </w:pPr>
          </w:p>
        </w:tc>
        <w:tc>
          <w:tcPr>
            <w:tcW w:w="1530" w:type="dxa"/>
          </w:tcPr>
          <w:p w:rsidR="00B43CC7" w:rsidRPr="00592C41" w:rsidRDefault="00B43CC7" w:rsidP="006B5565">
            <w:pPr>
              <w:rPr>
                <w:rFonts w:ascii="Arial" w:hAnsi="Arial" w:cs="Arial"/>
                <w:b/>
                <w:sz w:val="22"/>
                <w:szCs w:val="22"/>
              </w:rPr>
            </w:pPr>
          </w:p>
        </w:tc>
        <w:tc>
          <w:tcPr>
            <w:tcW w:w="2070" w:type="dxa"/>
          </w:tcPr>
          <w:p w:rsidR="00B43CC7" w:rsidRPr="00592C41" w:rsidRDefault="00B43CC7" w:rsidP="006B5565">
            <w:pPr>
              <w:rPr>
                <w:rFonts w:ascii="Arial" w:hAnsi="Arial" w:cs="Arial"/>
                <w:b/>
                <w:sz w:val="22"/>
                <w:szCs w:val="22"/>
              </w:rPr>
            </w:pPr>
          </w:p>
        </w:tc>
        <w:tc>
          <w:tcPr>
            <w:tcW w:w="2124" w:type="dxa"/>
          </w:tcPr>
          <w:p w:rsidR="00B43CC7" w:rsidRPr="00592C41" w:rsidRDefault="00B43CC7" w:rsidP="006B5565">
            <w:pPr>
              <w:rPr>
                <w:rFonts w:ascii="Arial" w:hAnsi="Arial" w:cs="Arial"/>
                <w:b/>
                <w:sz w:val="22"/>
                <w:szCs w:val="22"/>
              </w:rPr>
            </w:pPr>
          </w:p>
        </w:tc>
      </w:tr>
      <w:tr w:rsidR="00134550" w:rsidRPr="00592C41" w:rsidTr="00CA01D2">
        <w:trPr>
          <w:trHeight w:val="288"/>
        </w:trPr>
        <w:tc>
          <w:tcPr>
            <w:tcW w:w="1710" w:type="dxa"/>
          </w:tcPr>
          <w:p w:rsidR="00B43CC7" w:rsidRPr="00592C41" w:rsidRDefault="00B43CC7" w:rsidP="006B5565">
            <w:pPr>
              <w:rPr>
                <w:rFonts w:ascii="Arial" w:hAnsi="Arial" w:cs="Arial"/>
                <w:b/>
                <w:sz w:val="22"/>
                <w:szCs w:val="22"/>
              </w:rPr>
            </w:pPr>
          </w:p>
        </w:tc>
        <w:tc>
          <w:tcPr>
            <w:tcW w:w="1170" w:type="dxa"/>
          </w:tcPr>
          <w:p w:rsidR="00B43CC7" w:rsidRPr="00592C41" w:rsidRDefault="00B43CC7" w:rsidP="006B5565">
            <w:pPr>
              <w:rPr>
                <w:rFonts w:ascii="Arial" w:hAnsi="Arial" w:cs="Arial"/>
                <w:b/>
                <w:sz w:val="22"/>
                <w:szCs w:val="22"/>
              </w:rPr>
            </w:pPr>
          </w:p>
        </w:tc>
        <w:tc>
          <w:tcPr>
            <w:tcW w:w="1530" w:type="dxa"/>
          </w:tcPr>
          <w:p w:rsidR="00B43CC7" w:rsidRPr="00592C41" w:rsidRDefault="00B43CC7" w:rsidP="006B5565">
            <w:pPr>
              <w:rPr>
                <w:rFonts w:ascii="Arial" w:hAnsi="Arial" w:cs="Arial"/>
                <w:b/>
                <w:sz w:val="22"/>
                <w:szCs w:val="22"/>
              </w:rPr>
            </w:pPr>
          </w:p>
        </w:tc>
        <w:tc>
          <w:tcPr>
            <w:tcW w:w="1530" w:type="dxa"/>
          </w:tcPr>
          <w:p w:rsidR="00B43CC7" w:rsidRPr="00592C41" w:rsidRDefault="00B43CC7" w:rsidP="006B5565">
            <w:pPr>
              <w:rPr>
                <w:rFonts w:ascii="Arial" w:hAnsi="Arial" w:cs="Arial"/>
                <w:b/>
                <w:sz w:val="22"/>
                <w:szCs w:val="22"/>
              </w:rPr>
            </w:pPr>
          </w:p>
        </w:tc>
        <w:tc>
          <w:tcPr>
            <w:tcW w:w="2070" w:type="dxa"/>
          </w:tcPr>
          <w:p w:rsidR="00B43CC7" w:rsidRPr="00592C41" w:rsidRDefault="00B43CC7" w:rsidP="006B5565">
            <w:pPr>
              <w:rPr>
                <w:rFonts w:ascii="Arial" w:hAnsi="Arial" w:cs="Arial"/>
                <w:b/>
                <w:sz w:val="22"/>
                <w:szCs w:val="22"/>
              </w:rPr>
            </w:pPr>
          </w:p>
        </w:tc>
        <w:tc>
          <w:tcPr>
            <w:tcW w:w="2124" w:type="dxa"/>
          </w:tcPr>
          <w:p w:rsidR="00B43CC7" w:rsidRPr="00592C41" w:rsidRDefault="00B43CC7" w:rsidP="006B5565">
            <w:pPr>
              <w:rPr>
                <w:rFonts w:ascii="Arial" w:hAnsi="Arial" w:cs="Arial"/>
                <w:b/>
                <w:sz w:val="22"/>
                <w:szCs w:val="22"/>
              </w:rPr>
            </w:pPr>
          </w:p>
        </w:tc>
      </w:tr>
      <w:tr w:rsidR="00ED5437" w:rsidRPr="00592C41" w:rsidTr="00CA01D2">
        <w:trPr>
          <w:trHeight w:val="288"/>
        </w:trPr>
        <w:tc>
          <w:tcPr>
            <w:tcW w:w="1710" w:type="dxa"/>
          </w:tcPr>
          <w:p w:rsidR="00ED5437" w:rsidRPr="00592C41" w:rsidRDefault="00ED5437" w:rsidP="006B5565">
            <w:pPr>
              <w:rPr>
                <w:rFonts w:ascii="Arial" w:hAnsi="Arial" w:cs="Arial"/>
                <w:b/>
                <w:sz w:val="22"/>
                <w:szCs w:val="22"/>
              </w:rPr>
            </w:pPr>
          </w:p>
        </w:tc>
        <w:tc>
          <w:tcPr>
            <w:tcW w:w="1170" w:type="dxa"/>
          </w:tcPr>
          <w:p w:rsidR="00ED5437" w:rsidRPr="00592C41" w:rsidRDefault="00ED5437" w:rsidP="006B5565">
            <w:pPr>
              <w:rPr>
                <w:rFonts w:ascii="Arial" w:hAnsi="Arial" w:cs="Arial"/>
                <w:b/>
                <w:sz w:val="22"/>
                <w:szCs w:val="22"/>
              </w:rPr>
            </w:pPr>
          </w:p>
        </w:tc>
        <w:tc>
          <w:tcPr>
            <w:tcW w:w="1530" w:type="dxa"/>
          </w:tcPr>
          <w:p w:rsidR="00ED5437" w:rsidRPr="00592C41" w:rsidRDefault="00ED5437" w:rsidP="006B5565">
            <w:pPr>
              <w:rPr>
                <w:rFonts w:ascii="Arial" w:hAnsi="Arial" w:cs="Arial"/>
                <w:b/>
                <w:sz w:val="22"/>
                <w:szCs w:val="22"/>
              </w:rPr>
            </w:pPr>
          </w:p>
        </w:tc>
        <w:tc>
          <w:tcPr>
            <w:tcW w:w="1530" w:type="dxa"/>
          </w:tcPr>
          <w:p w:rsidR="00ED5437" w:rsidRPr="00592C41" w:rsidRDefault="00ED5437" w:rsidP="006B5565">
            <w:pPr>
              <w:rPr>
                <w:rFonts w:ascii="Arial" w:hAnsi="Arial" w:cs="Arial"/>
                <w:b/>
                <w:sz w:val="22"/>
                <w:szCs w:val="22"/>
              </w:rPr>
            </w:pPr>
          </w:p>
        </w:tc>
        <w:tc>
          <w:tcPr>
            <w:tcW w:w="2070" w:type="dxa"/>
          </w:tcPr>
          <w:p w:rsidR="00ED5437" w:rsidRPr="00592C41" w:rsidRDefault="00ED5437" w:rsidP="006B5565">
            <w:pPr>
              <w:rPr>
                <w:rFonts w:ascii="Arial" w:hAnsi="Arial" w:cs="Arial"/>
                <w:b/>
                <w:sz w:val="22"/>
                <w:szCs w:val="22"/>
              </w:rPr>
            </w:pPr>
          </w:p>
        </w:tc>
        <w:tc>
          <w:tcPr>
            <w:tcW w:w="2124" w:type="dxa"/>
          </w:tcPr>
          <w:p w:rsidR="00ED5437" w:rsidRPr="00592C41" w:rsidRDefault="00ED5437" w:rsidP="006B5565">
            <w:pPr>
              <w:rPr>
                <w:rFonts w:ascii="Arial" w:hAnsi="Arial" w:cs="Arial"/>
                <w:b/>
                <w:sz w:val="22"/>
                <w:szCs w:val="22"/>
              </w:rPr>
            </w:pPr>
          </w:p>
        </w:tc>
      </w:tr>
      <w:tr w:rsidR="00134550" w:rsidRPr="00592C41" w:rsidTr="00CA01D2">
        <w:trPr>
          <w:trHeight w:val="288"/>
        </w:trPr>
        <w:tc>
          <w:tcPr>
            <w:tcW w:w="1710" w:type="dxa"/>
          </w:tcPr>
          <w:p w:rsidR="00B43CC7" w:rsidRPr="00592C41" w:rsidRDefault="00B43CC7" w:rsidP="006B5565">
            <w:pPr>
              <w:rPr>
                <w:rFonts w:ascii="Arial" w:hAnsi="Arial" w:cs="Arial"/>
                <w:b/>
                <w:sz w:val="22"/>
                <w:szCs w:val="22"/>
              </w:rPr>
            </w:pPr>
          </w:p>
        </w:tc>
        <w:tc>
          <w:tcPr>
            <w:tcW w:w="1170" w:type="dxa"/>
          </w:tcPr>
          <w:p w:rsidR="00B43CC7" w:rsidRPr="00592C41" w:rsidRDefault="00B43CC7" w:rsidP="006B5565">
            <w:pPr>
              <w:rPr>
                <w:rFonts w:ascii="Arial" w:hAnsi="Arial" w:cs="Arial"/>
                <w:b/>
                <w:sz w:val="22"/>
                <w:szCs w:val="22"/>
              </w:rPr>
            </w:pPr>
          </w:p>
        </w:tc>
        <w:tc>
          <w:tcPr>
            <w:tcW w:w="1530" w:type="dxa"/>
          </w:tcPr>
          <w:p w:rsidR="00B43CC7" w:rsidRPr="00592C41" w:rsidRDefault="00B43CC7" w:rsidP="006B5565">
            <w:pPr>
              <w:rPr>
                <w:rFonts w:ascii="Arial" w:hAnsi="Arial" w:cs="Arial"/>
                <w:b/>
                <w:sz w:val="22"/>
                <w:szCs w:val="22"/>
              </w:rPr>
            </w:pPr>
          </w:p>
        </w:tc>
        <w:tc>
          <w:tcPr>
            <w:tcW w:w="1530" w:type="dxa"/>
          </w:tcPr>
          <w:p w:rsidR="00B43CC7" w:rsidRPr="00592C41" w:rsidRDefault="00B43CC7" w:rsidP="006B5565">
            <w:pPr>
              <w:rPr>
                <w:rFonts w:ascii="Arial" w:hAnsi="Arial" w:cs="Arial"/>
                <w:b/>
                <w:sz w:val="22"/>
                <w:szCs w:val="22"/>
              </w:rPr>
            </w:pPr>
          </w:p>
        </w:tc>
        <w:tc>
          <w:tcPr>
            <w:tcW w:w="2070" w:type="dxa"/>
          </w:tcPr>
          <w:p w:rsidR="00B43CC7" w:rsidRPr="00592C41" w:rsidRDefault="00B43CC7" w:rsidP="006B5565">
            <w:pPr>
              <w:rPr>
                <w:rFonts w:ascii="Arial" w:hAnsi="Arial" w:cs="Arial"/>
                <w:b/>
                <w:sz w:val="22"/>
                <w:szCs w:val="22"/>
              </w:rPr>
            </w:pPr>
          </w:p>
        </w:tc>
        <w:tc>
          <w:tcPr>
            <w:tcW w:w="2124" w:type="dxa"/>
          </w:tcPr>
          <w:p w:rsidR="00B43CC7" w:rsidRPr="00592C41" w:rsidRDefault="00B43CC7" w:rsidP="006B5565">
            <w:pPr>
              <w:rPr>
                <w:rFonts w:ascii="Arial" w:hAnsi="Arial" w:cs="Arial"/>
                <w:b/>
                <w:sz w:val="22"/>
                <w:szCs w:val="22"/>
              </w:rPr>
            </w:pPr>
          </w:p>
        </w:tc>
      </w:tr>
    </w:tbl>
    <w:p w:rsidR="001D028F" w:rsidRPr="001D028F" w:rsidRDefault="001D028F" w:rsidP="001D028F">
      <w:pPr>
        <w:pStyle w:val="ListParagraph"/>
        <w:spacing w:line="276" w:lineRule="auto"/>
        <w:ind w:left="270"/>
        <w:jc w:val="both"/>
        <w:rPr>
          <w:rFonts w:ascii="Arial" w:hAnsi="Arial" w:cs="Arial"/>
          <w:sz w:val="22"/>
          <w:szCs w:val="22"/>
        </w:rPr>
      </w:pPr>
      <w:r>
        <w:rPr>
          <w:rFonts w:ascii="Arial" w:hAnsi="Arial" w:cs="Arial"/>
          <w:sz w:val="22"/>
          <w:szCs w:val="22"/>
        </w:rPr>
        <w:tab/>
      </w:r>
    </w:p>
    <w:p w:rsidR="00ED5437" w:rsidRPr="00ED5437" w:rsidRDefault="00ED5437" w:rsidP="00ED5437">
      <w:pPr>
        <w:pStyle w:val="ListParagraph"/>
        <w:numPr>
          <w:ilvl w:val="0"/>
          <w:numId w:val="17"/>
        </w:numPr>
        <w:spacing w:line="276" w:lineRule="auto"/>
        <w:ind w:left="270"/>
        <w:jc w:val="both"/>
        <w:rPr>
          <w:rFonts w:ascii="Arial" w:hAnsi="Arial" w:cs="Arial"/>
          <w:sz w:val="22"/>
          <w:szCs w:val="22"/>
        </w:rPr>
      </w:pPr>
      <w:r w:rsidRPr="00ED5437">
        <w:rPr>
          <w:rFonts w:ascii="Arial" w:hAnsi="Arial" w:cs="Arial"/>
          <w:b/>
          <w:sz w:val="22"/>
          <w:szCs w:val="22"/>
        </w:rPr>
        <w:t xml:space="preserve">Curriculum and Intentional </w:t>
      </w:r>
      <w:r>
        <w:rPr>
          <w:rFonts w:ascii="Arial" w:hAnsi="Arial" w:cs="Arial"/>
          <w:b/>
          <w:sz w:val="22"/>
          <w:szCs w:val="22"/>
        </w:rPr>
        <w:t>T</w:t>
      </w:r>
      <w:r w:rsidRPr="00ED5437">
        <w:rPr>
          <w:rFonts w:ascii="Arial" w:hAnsi="Arial" w:cs="Arial"/>
          <w:b/>
          <w:sz w:val="22"/>
          <w:szCs w:val="22"/>
        </w:rPr>
        <w:t>eaching</w:t>
      </w:r>
    </w:p>
    <w:p w:rsidR="00A61EDD" w:rsidRPr="0037027D" w:rsidRDefault="00A61EDD" w:rsidP="001F6CD9">
      <w:pPr>
        <w:pStyle w:val="ListParagraph"/>
        <w:numPr>
          <w:ilvl w:val="0"/>
          <w:numId w:val="49"/>
        </w:numPr>
        <w:spacing w:line="276" w:lineRule="auto"/>
        <w:ind w:left="990"/>
        <w:jc w:val="both"/>
        <w:rPr>
          <w:rFonts w:ascii="Arial" w:hAnsi="Arial" w:cs="Arial"/>
          <w:sz w:val="22"/>
          <w:szCs w:val="22"/>
        </w:rPr>
      </w:pPr>
      <w:r>
        <w:rPr>
          <w:rFonts w:ascii="Arial" w:hAnsi="Arial" w:cs="Arial"/>
          <w:sz w:val="22"/>
          <w:szCs w:val="22"/>
        </w:rPr>
        <w:t xml:space="preserve">Describe how teachers are implementing strategies from </w:t>
      </w:r>
      <w:r>
        <w:rPr>
          <w:rFonts w:ascii="Arial" w:hAnsi="Arial" w:cs="Arial"/>
          <w:i/>
          <w:sz w:val="22"/>
          <w:szCs w:val="22"/>
        </w:rPr>
        <w:t>Language Essentials for Teachers of Reading and Spelling- Early Childhood (</w:t>
      </w:r>
      <w:r w:rsidRPr="00A61EDD">
        <w:rPr>
          <w:rFonts w:ascii="Arial" w:hAnsi="Arial" w:cs="Arial"/>
          <w:i/>
          <w:sz w:val="22"/>
          <w:szCs w:val="22"/>
        </w:rPr>
        <w:t>LETRS</w:t>
      </w:r>
      <w:r>
        <w:rPr>
          <w:rFonts w:ascii="Arial" w:hAnsi="Arial" w:cs="Arial"/>
          <w:i/>
          <w:sz w:val="22"/>
          <w:szCs w:val="22"/>
        </w:rPr>
        <w:t xml:space="preserve">-EC) </w:t>
      </w:r>
      <w:r w:rsidRPr="00D07AAC">
        <w:rPr>
          <w:rFonts w:ascii="Arial" w:hAnsi="Arial" w:cs="Arial"/>
          <w:sz w:val="22"/>
          <w:szCs w:val="22"/>
        </w:rPr>
        <w:t>to improve children’s early literacy skills</w:t>
      </w:r>
      <w:r w:rsidR="001F6CD9" w:rsidRPr="001F6CD9">
        <w:rPr>
          <w:rFonts w:ascii="Arial" w:hAnsi="Arial" w:cs="Arial"/>
          <w:sz w:val="22"/>
          <w:szCs w:val="22"/>
        </w:rPr>
        <w:t xml:space="preserve"> and include suggestions for additional training or support</w:t>
      </w:r>
      <w:r w:rsidR="001F6CD9">
        <w:rPr>
          <w:rFonts w:ascii="Arial" w:hAnsi="Arial" w:cs="Arial"/>
          <w:sz w:val="22"/>
          <w:szCs w:val="22"/>
        </w:rPr>
        <w:t>.</w:t>
      </w:r>
    </w:p>
    <w:p w:rsidR="001F6CD9" w:rsidRDefault="00A61EDD" w:rsidP="001F6CD9">
      <w:pPr>
        <w:pStyle w:val="ListParagraph"/>
        <w:numPr>
          <w:ilvl w:val="0"/>
          <w:numId w:val="49"/>
        </w:numPr>
        <w:spacing w:line="276" w:lineRule="auto"/>
        <w:ind w:left="990"/>
        <w:jc w:val="both"/>
        <w:rPr>
          <w:rFonts w:ascii="Arial" w:hAnsi="Arial" w:cs="Arial"/>
          <w:sz w:val="22"/>
          <w:szCs w:val="22"/>
        </w:rPr>
      </w:pPr>
      <w:r w:rsidRPr="001F6CD9">
        <w:rPr>
          <w:rFonts w:ascii="Arial" w:hAnsi="Arial" w:cs="Arial"/>
          <w:sz w:val="22"/>
          <w:szCs w:val="22"/>
        </w:rPr>
        <w:lastRenderedPageBreak/>
        <w:t>Describe how teachers are implementing strategies from</w:t>
      </w:r>
      <w:r w:rsidR="00011EA6" w:rsidRPr="001F6CD9">
        <w:rPr>
          <w:rFonts w:ascii="Arial" w:hAnsi="Arial" w:cs="Arial"/>
          <w:sz w:val="22"/>
          <w:szCs w:val="22"/>
        </w:rPr>
        <w:t xml:space="preserve"> New Mexico Pyramid model to support children’s social-emotional development</w:t>
      </w:r>
      <w:r w:rsidR="001F6CD9" w:rsidRPr="001F6CD9">
        <w:rPr>
          <w:rFonts w:ascii="Arial" w:hAnsi="Arial" w:cs="Arial"/>
          <w:sz w:val="22"/>
          <w:szCs w:val="22"/>
        </w:rPr>
        <w:t>, and include suggestions for additional training or support</w:t>
      </w:r>
      <w:r w:rsidR="001F6CD9">
        <w:rPr>
          <w:rFonts w:ascii="Arial" w:hAnsi="Arial" w:cs="Arial"/>
          <w:sz w:val="22"/>
          <w:szCs w:val="22"/>
        </w:rPr>
        <w:t xml:space="preserve">. </w:t>
      </w:r>
    </w:p>
    <w:p w:rsidR="00011EA6" w:rsidRPr="001F6CD9" w:rsidRDefault="00011EA6" w:rsidP="001F6CD9">
      <w:pPr>
        <w:pStyle w:val="ListParagraph"/>
        <w:numPr>
          <w:ilvl w:val="0"/>
          <w:numId w:val="49"/>
        </w:numPr>
        <w:spacing w:line="276" w:lineRule="auto"/>
        <w:ind w:left="990"/>
        <w:jc w:val="both"/>
        <w:rPr>
          <w:rFonts w:ascii="Arial" w:hAnsi="Arial" w:cs="Arial"/>
          <w:sz w:val="22"/>
          <w:szCs w:val="22"/>
        </w:rPr>
      </w:pPr>
      <w:r w:rsidRPr="001F6CD9">
        <w:rPr>
          <w:rFonts w:ascii="Arial" w:hAnsi="Arial" w:cs="Arial"/>
          <w:sz w:val="22"/>
          <w:szCs w:val="22"/>
        </w:rPr>
        <w:t>Describe how teachers are improving classroom practices in response to consultant feedback.</w:t>
      </w:r>
    </w:p>
    <w:p w:rsidR="00BB5D11" w:rsidRPr="00592C41" w:rsidRDefault="00BB5D11" w:rsidP="00DB4B8A">
      <w:pPr>
        <w:spacing w:line="276" w:lineRule="auto"/>
        <w:jc w:val="both"/>
        <w:rPr>
          <w:rFonts w:ascii="Arial Rounded MT Bold" w:hAnsi="Arial Rounded MT Bold"/>
          <w:sz w:val="22"/>
          <w:szCs w:val="22"/>
        </w:rPr>
      </w:pPr>
    </w:p>
    <w:p w:rsidR="002712B2" w:rsidRPr="00D53C8E" w:rsidRDefault="002712B2" w:rsidP="00D53C8E">
      <w:pPr>
        <w:pStyle w:val="ListParagraph"/>
        <w:numPr>
          <w:ilvl w:val="0"/>
          <w:numId w:val="49"/>
        </w:numPr>
        <w:spacing w:line="276" w:lineRule="auto"/>
        <w:ind w:left="990"/>
        <w:jc w:val="both"/>
        <w:rPr>
          <w:rFonts w:ascii="Arial" w:hAnsi="Arial" w:cs="Arial"/>
          <w:bCs/>
          <w:iCs/>
          <w:sz w:val="22"/>
          <w:szCs w:val="22"/>
        </w:rPr>
      </w:pPr>
      <w:r w:rsidRPr="00D53C8E">
        <w:rPr>
          <w:rFonts w:ascii="Arial" w:hAnsi="Arial" w:cs="Arial"/>
          <w:bCs/>
          <w:iCs/>
          <w:sz w:val="22"/>
          <w:szCs w:val="22"/>
        </w:rPr>
        <w:t xml:space="preserve">Explain </w:t>
      </w:r>
      <w:r w:rsidR="001F6CD9" w:rsidRPr="00D53C8E">
        <w:rPr>
          <w:rFonts w:ascii="Arial" w:hAnsi="Arial" w:cs="Arial"/>
          <w:bCs/>
          <w:iCs/>
          <w:sz w:val="22"/>
          <w:szCs w:val="22"/>
        </w:rPr>
        <w:t>your process for analyzing the P</w:t>
      </w:r>
      <w:r w:rsidRPr="00D53C8E">
        <w:rPr>
          <w:rFonts w:ascii="Arial" w:hAnsi="Arial" w:cs="Arial"/>
          <w:bCs/>
          <w:iCs/>
          <w:sz w:val="22"/>
          <w:szCs w:val="22"/>
        </w:rPr>
        <w:t xml:space="preserve">reK child assessment </w:t>
      </w:r>
      <w:r w:rsidR="00DA13D0" w:rsidRPr="00D53C8E">
        <w:rPr>
          <w:rFonts w:ascii="Arial" w:hAnsi="Arial" w:cs="Arial"/>
          <w:bCs/>
          <w:iCs/>
          <w:sz w:val="22"/>
          <w:szCs w:val="22"/>
        </w:rPr>
        <w:t xml:space="preserve">results </w:t>
      </w:r>
      <w:r w:rsidRPr="00D53C8E">
        <w:rPr>
          <w:rFonts w:ascii="Arial" w:hAnsi="Arial" w:cs="Arial"/>
          <w:bCs/>
          <w:iCs/>
          <w:sz w:val="22"/>
          <w:szCs w:val="22"/>
        </w:rPr>
        <w:t xml:space="preserve">to plan instruction or make changes </w:t>
      </w:r>
      <w:r w:rsidR="00491B3B" w:rsidRPr="00D53C8E">
        <w:rPr>
          <w:rFonts w:ascii="Arial" w:hAnsi="Arial" w:cs="Arial"/>
          <w:bCs/>
          <w:iCs/>
          <w:sz w:val="22"/>
          <w:szCs w:val="22"/>
        </w:rPr>
        <w:t xml:space="preserve">for </w:t>
      </w:r>
      <w:r w:rsidRPr="00D53C8E">
        <w:rPr>
          <w:rFonts w:ascii="Arial" w:hAnsi="Arial" w:cs="Arial"/>
          <w:bCs/>
          <w:iCs/>
          <w:sz w:val="22"/>
          <w:szCs w:val="22"/>
        </w:rPr>
        <w:t>this school year.</w:t>
      </w:r>
      <w:r w:rsidR="00A61EDD" w:rsidRPr="00D53C8E">
        <w:rPr>
          <w:rFonts w:ascii="Arial" w:hAnsi="Arial" w:cs="Arial"/>
          <w:bCs/>
          <w:iCs/>
          <w:sz w:val="22"/>
          <w:szCs w:val="22"/>
        </w:rPr>
        <w:t xml:space="preserve"> Include data in your response.</w:t>
      </w:r>
      <w:r w:rsidR="001F6CD9" w:rsidRPr="00D53C8E">
        <w:rPr>
          <w:rFonts w:ascii="Arial" w:hAnsi="Arial" w:cs="Arial"/>
          <w:bCs/>
          <w:iCs/>
          <w:sz w:val="22"/>
          <w:szCs w:val="22"/>
        </w:rPr>
        <w:t xml:space="preserve"> Specifically include</w:t>
      </w:r>
    </w:p>
    <w:p w:rsidR="001F6CD9" w:rsidRPr="00D53C8E" w:rsidRDefault="001F6CD9" w:rsidP="00D53C8E">
      <w:pPr>
        <w:pStyle w:val="ListParagraph"/>
        <w:numPr>
          <w:ilvl w:val="1"/>
          <w:numId w:val="3"/>
        </w:numPr>
        <w:spacing w:line="276" w:lineRule="auto"/>
        <w:jc w:val="both"/>
        <w:rPr>
          <w:rFonts w:ascii="Arial" w:hAnsi="Arial" w:cs="Arial"/>
          <w:bCs/>
          <w:iCs/>
          <w:sz w:val="22"/>
          <w:szCs w:val="22"/>
        </w:rPr>
      </w:pPr>
      <w:r w:rsidRPr="00D53C8E">
        <w:rPr>
          <w:rFonts w:ascii="Arial" w:hAnsi="Arial" w:cs="Arial"/>
          <w:bCs/>
          <w:iCs/>
          <w:sz w:val="22"/>
          <w:szCs w:val="22"/>
        </w:rPr>
        <w:t>Findings and trends noted in literacy data</w:t>
      </w:r>
    </w:p>
    <w:p w:rsidR="001F6CD9" w:rsidRDefault="001F6CD9" w:rsidP="001F6CD9">
      <w:pPr>
        <w:pStyle w:val="ListParagraph"/>
        <w:numPr>
          <w:ilvl w:val="1"/>
          <w:numId w:val="3"/>
        </w:numPr>
        <w:spacing w:line="276" w:lineRule="auto"/>
        <w:jc w:val="both"/>
        <w:rPr>
          <w:rFonts w:ascii="Arial" w:hAnsi="Arial" w:cs="Arial"/>
          <w:bCs/>
          <w:iCs/>
          <w:sz w:val="22"/>
          <w:szCs w:val="22"/>
        </w:rPr>
      </w:pPr>
      <w:r>
        <w:rPr>
          <w:rFonts w:ascii="Arial" w:hAnsi="Arial" w:cs="Arial"/>
          <w:bCs/>
          <w:iCs/>
          <w:sz w:val="22"/>
          <w:szCs w:val="22"/>
        </w:rPr>
        <w:t>Findings and trends noted in numeracy data</w:t>
      </w:r>
    </w:p>
    <w:p w:rsidR="00D53C8E" w:rsidRPr="001F6CD9" w:rsidRDefault="00D53C8E" w:rsidP="001F6CD9">
      <w:pPr>
        <w:pStyle w:val="ListParagraph"/>
        <w:numPr>
          <w:ilvl w:val="1"/>
          <w:numId w:val="3"/>
        </w:numPr>
        <w:spacing w:line="276" w:lineRule="auto"/>
        <w:jc w:val="both"/>
        <w:rPr>
          <w:rFonts w:ascii="Arial" w:hAnsi="Arial" w:cs="Arial"/>
          <w:bCs/>
          <w:iCs/>
          <w:sz w:val="22"/>
          <w:szCs w:val="22"/>
        </w:rPr>
      </w:pPr>
      <w:r>
        <w:rPr>
          <w:rFonts w:ascii="Arial" w:hAnsi="Arial" w:cs="Arial"/>
          <w:bCs/>
          <w:iCs/>
          <w:sz w:val="22"/>
          <w:szCs w:val="22"/>
        </w:rPr>
        <w:t>Changes in practice as a result of data analysis</w:t>
      </w:r>
    </w:p>
    <w:p w:rsidR="002712B2" w:rsidRPr="00B86176" w:rsidRDefault="002712B2" w:rsidP="00DB4B8A">
      <w:pPr>
        <w:spacing w:line="276" w:lineRule="auto"/>
        <w:jc w:val="both"/>
        <w:rPr>
          <w:rFonts w:ascii="Arial" w:hAnsi="Arial" w:cs="Arial"/>
          <w:bCs/>
          <w:iCs/>
          <w:sz w:val="18"/>
          <w:szCs w:val="18"/>
        </w:rPr>
      </w:pPr>
    </w:p>
    <w:p w:rsidR="009A0723" w:rsidRPr="00D07AAC" w:rsidRDefault="00083B07" w:rsidP="00A1119C">
      <w:pPr>
        <w:spacing w:line="276" w:lineRule="auto"/>
        <w:ind w:left="360" w:hanging="360"/>
        <w:rPr>
          <w:rFonts w:ascii="Arial" w:hAnsi="Arial" w:cs="Arial"/>
          <w:b/>
          <w:sz w:val="22"/>
          <w:szCs w:val="22"/>
        </w:rPr>
      </w:pPr>
      <w:r w:rsidRPr="00D07AAC">
        <w:rPr>
          <w:rFonts w:ascii="Arial" w:hAnsi="Arial" w:cs="Arial"/>
          <w:b/>
          <w:sz w:val="22"/>
          <w:szCs w:val="22"/>
        </w:rPr>
        <w:t>4</w:t>
      </w:r>
      <w:r w:rsidR="00A56030" w:rsidRPr="00D07AAC">
        <w:rPr>
          <w:rFonts w:ascii="Arial" w:hAnsi="Arial" w:cs="Arial"/>
          <w:b/>
          <w:sz w:val="22"/>
          <w:szCs w:val="22"/>
        </w:rPr>
        <w:t xml:space="preserve">. </w:t>
      </w:r>
      <w:r w:rsidR="009A0723" w:rsidRPr="00D07AAC">
        <w:rPr>
          <w:rFonts w:ascii="Arial" w:hAnsi="Arial" w:cs="Arial"/>
          <w:b/>
          <w:sz w:val="22"/>
          <w:szCs w:val="22"/>
        </w:rPr>
        <w:t xml:space="preserve">Parent Engagement </w:t>
      </w:r>
    </w:p>
    <w:p w:rsidR="00A1119C" w:rsidRDefault="00A1119C" w:rsidP="0091799B">
      <w:pPr>
        <w:pStyle w:val="ListParagraph"/>
        <w:spacing w:line="276" w:lineRule="auto"/>
        <w:ind w:left="0"/>
        <w:jc w:val="both"/>
        <w:rPr>
          <w:rFonts w:ascii="Arial" w:hAnsi="Arial" w:cs="Arial"/>
          <w:sz w:val="22"/>
          <w:szCs w:val="22"/>
        </w:rPr>
      </w:pPr>
    </w:p>
    <w:p w:rsidR="00172376" w:rsidRPr="0037027D" w:rsidRDefault="00011EA6" w:rsidP="0091799B">
      <w:pPr>
        <w:pStyle w:val="ListParagraph"/>
        <w:spacing w:line="276" w:lineRule="auto"/>
        <w:ind w:left="0"/>
        <w:jc w:val="both"/>
        <w:rPr>
          <w:rFonts w:ascii="Arial" w:hAnsi="Arial" w:cs="Arial"/>
          <w:sz w:val="22"/>
          <w:szCs w:val="22"/>
        </w:rPr>
      </w:pPr>
      <w:r w:rsidRPr="0037027D">
        <w:rPr>
          <w:rFonts w:ascii="Arial" w:hAnsi="Arial" w:cs="Arial"/>
          <w:sz w:val="22"/>
          <w:szCs w:val="22"/>
        </w:rPr>
        <w:t>Provide a calendar of</w:t>
      </w:r>
      <w:r w:rsidR="00DB5995" w:rsidRPr="0065468B">
        <w:rPr>
          <w:rFonts w:ascii="Arial" w:hAnsi="Arial" w:cs="Arial"/>
          <w:sz w:val="22"/>
          <w:szCs w:val="22"/>
        </w:rPr>
        <w:t xml:space="preserve"> </w:t>
      </w:r>
      <w:r w:rsidR="00BB5D11" w:rsidRPr="0037027D">
        <w:rPr>
          <w:rFonts w:ascii="Arial" w:hAnsi="Arial" w:cs="Arial"/>
          <w:sz w:val="22"/>
          <w:szCs w:val="22"/>
        </w:rPr>
        <w:t xml:space="preserve">all </w:t>
      </w:r>
      <w:r w:rsidR="00DB5995" w:rsidRPr="0037027D">
        <w:rPr>
          <w:rFonts w:ascii="Arial" w:hAnsi="Arial" w:cs="Arial"/>
          <w:sz w:val="22"/>
          <w:szCs w:val="22"/>
        </w:rPr>
        <w:t>planned 201</w:t>
      </w:r>
      <w:r w:rsidR="001F6CD9">
        <w:rPr>
          <w:rFonts w:ascii="Arial" w:hAnsi="Arial" w:cs="Arial"/>
          <w:sz w:val="22"/>
          <w:szCs w:val="22"/>
        </w:rPr>
        <w:t>7</w:t>
      </w:r>
      <w:r w:rsidR="00DB5995" w:rsidRPr="0037027D">
        <w:rPr>
          <w:rFonts w:ascii="Arial" w:hAnsi="Arial" w:cs="Arial"/>
          <w:sz w:val="22"/>
          <w:szCs w:val="22"/>
        </w:rPr>
        <w:t>–</w:t>
      </w:r>
      <w:r w:rsidR="00DA13D0" w:rsidRPr="0037027D">
        <w:rPr>
          <w:rFonts w:ascii="Arial" w:hAnsi="Arial" w:cs="Arial"/>
          <w:sz w:val="22"/>
          <w:szCs w:val="22"/>
        </w:rPr>
        <w:t>201</w:t>
      </w:r>
      <w:r w:rsidR="001F6CD9">
        <w:rPr>
          <w:rFonts w:ascii="Arial" w:hAnsi="Arial" w:cs="Arial"/>
          <w:sz w:val="22"/>
          <w:szCs w:val="22"/>
        </w:rPr>
        <w:t>8</w:t>
      </w:r>
      <w:r w:rsidR="00985E5D" w:rsidRPr="0037027D">
        <w:rPr>
          <w:rFonts w:ascii="Arial" w:hAnsi="Arial" w:cs="Arial"/>
          <w:sz w:val="22"/>
          <w:szCs w:val="22"/>
        </w:rPr>
        <w:t xml:space="preserve"> </w:t>
      </w:r>
      <w:r w:rsidR="00DA13D0" w:rsidRPr="0037027D">
        <w:rPr>
          <w:rFonts w:ascii="Arial" w:hAnsi="Arial" w:cs="Arial"/>
          <w:sz w:val="22"/>
          <w:szCs w:val="22"/>
        </w:rPr>
        <w:t xml:space="preserve">monthly </w:t>
      </w:r>
      <w:r w:rsidR="00985E5D" w:rsidRPr="0037027D">
        <w:rPr>
          <w:rFonts w:ascii="Arial" w:hAnsi="Arial" w:cs="Arial"/>
          <w:sz w:val="22"/>
          <w:szCs w:val="22"/>
        </w:rPr>
        <w:t>parent engagement events (</w:t>
      </w:r>
      <w:r w:rsidR="00BB5D11" w:rsidRPr="0037027D">
        <w:rPr>
          <w:rFonts w:ascii="Arial" w:hAnsi="Arial" w:cs="Arial"/>
          <w:sz w:val="22"/>
          <w:szCs w:val="22"/>
        </w:rPr>
        <w:t xml:space="preserve">home visits, parent-teacher conferences, </w:t>
      </w:r>
      <w:r w:rsidR="00985E5D" w:rsidRPr="0037027D">
        <w:rPr>
          <w:rFonts w:ascii="Arial" w:hAnsi="Arial" w:cs="Arial"/>
          <w:sz w:val="22"/>
          <w:szCs w:val="22"/>
        </w:rPr>
        <w:t>parent meetings, parent trainings, literacy nights, math night</w:t>
      </w:r>
      <w:r w:rsidR="00BB5D11" w:rsidRPr="0037027D">
        <w:rPr>
          <w:rFonts w:ascii="Arial" w:hAnsi="Arial" w:cs="Arial"/>
          <w:sz w:val="22"/>
          <w:szCs w:val="22"/>
        </w:rPr>
        <w:t>s, transition activities, etc.)</w:t>
      </w:r>
      <w:r w:rsidR="00E327D0" w:rsidRPr="0037027D">
        <w:rPr>
          <w:rFonts w:ascii="Arial" w:hAnsi="Arial" w:cs="Arial"/>
          <w:sz w:val="22"/>
          <w:szCs w:val="22"/>
        </w:rPr>
        <w:t xml:space="preserve"> </w:t>
      </w:r>
      <w:r w:rsidR="00BB5D11" w:rsidRPr="0037027D">
        <w:rPr>
          <w:rFonts w:ascii="Arial" w:hAnsi="Arial" w:cs="Arial"/>
          <w:sz w:val="22"/>
          <w:szCs w:val="22"/>
        </w:rPr>
        <w:t xml:space="preserve">on the chart below.  </w:t>
      </w:r>
      <w:r w:rsidR="0091799B" w:rsidRPr="0037027D">
        <w:rPr>
          <w:rFonts w:ascii="Arial" w:hAnsi="Arial" w:cs="Arial"/>
          <w:sz w:val="22"/>
          <w:szCs w:val="22"/>
        </w:rPr>
        <w:t xml:space="preserve">Please note that at least </w:t>
      </w:r>
      <w:r w:rsidRPr="0037027D">
        <w:rPr>
          <w:rFonts w:ascii="Arial" w:hAnsi="Arial" w:cs="Arial"/>
          <w:b/>
          <w:sz w:val="22"/>
          <w:szCs w:val="22"/>
        </w:rPr>
        <w:t>four</w:t>
      </w:r>
      <w:r w:rsidR="0091799B" w:rsidRPr="0037027D">
        <w:rPr>
          <w:rFonts w:ascii="Arial" w:hAnsi="Arial" w:cs="Arial"/>
          <w:b/>
          <w:sz w:val="22"/>
          <w:szCs w:val="22"/>
        </w:rPr>
        <w:t xml:space="preserve"> parent activities</w:t>
      </w:r>
      <w:r w:rsidR="0091799B" w:rsidRPr="0037027D">
        <w:rPr>
          <w:rFonts w:ascii="Arial" w:hAnsi="Arial" w:cs="Arial"/>
          <w:sz w:val="22"/>
          <w:szCs w:val="22"/>
        </w:rPr>
        <w:t xml:space="preserve"> are required.</w:t>
      </w:r>
      <w:r w:rsidR="00BA1F28" w:rsidRPr="0037027D">
        <w:rPr>
          <w:rFonts w:ascii="Arial" w:hAnsi="Arial" w:cs="Arial"/>
          <w:sz w:val="22"/>
          <w:szCs w:val="22"/>
        </w:rPr>
        <w:t xml:space="preserve"> This information must also be included in the Family Preschool Handbook, due September 15, 201</w:t>
      </w:r>
      <w:r w:rsidR="001F6CD9">
        <w:rPr>
          <w:rFonts w:ascii="Arial" w:hAnsi="Arial" w:cs="Arial"/>
          <w:sz w:val="22"/>
          <w:szCs w:val="22"/>
        </w:rPr>
        <w:t>7</w:t>
      </w:r>
      <w:r w:rsidR="00BA1F28" w:rsidRPr="0037027D">
        <w:rPr>
          <w:rFonts w:ascii="Arial" w:hAnsi="Arial" w:cs="Arial"/>
          <w:sz w:val="22"/>
          <w:szCs w:val="22"/>
        </w:rPr>
        <w:t>.</w:t>
      </w:r>
    </w:p>
    <w:p w:rsidR="00172376" w:rsidRPr="0037027D" w:rsidRDefault="00BB5D11" w:rsidP="0037027D">
      <w:pPr>
        <w:pStyle w:val="ListParagraph"/>
        <w:numPr>
          <w:ilvl w:val="1"/>
          <w:numId w:val="19"/>
        </w:numPr>
        <w:spacing w:line="276" w:lineRule="auto"/>
        <w:ind w:left="1080"/>
        <w:rPr>
          <w:rFonts w:ascii="Arial" w:hAnsi="Arial" w:cs="Arial"/>
          <w:sz w:val="22"/>
          <w:szCs w:val="22"/>
        </w:rPr>
      </w:pPr>
      <w:r w:rsidRPr="0037027D">
        <w:rPr>
          <w:rFonts w:ascii="Arial" w:hAnsi="Arial" w:cs="Arial"/>
          <w:sz w:val="22"/>
          <w:szCs w:val="22"/>
        </w:rPr>
        <w:t xml:space="preserve">Include the </w:t>
      </w:r>
      <w:r w:rsidR="00985E5D" w:rsidRPr="0037027D">
        <w:rPr>
          <w:rFonts w:ascii="Arial" w:hAnsi="Arial" w:cs="Arial"/>
          <w:sz w:val="22"/>
          <w:szCs w:val="22"/>
        </w:rPr>
        <w:t xml:space="preserve">contact hours for each of these events.  </w:t>
      </w:r>
    </w:p>
    <w:p w:rsidR="00172376" w:rsidRPr="0037027D" w:rsidRDefault="00A60D1E" w:rsidP="0037027D">
      <w:pPr>
        <w:pStyle w:val="ListParagraph"/>
        <w:numPr>
          <w:ilvl w:val="1"/>
          <w:numId w:val="19"/>
        </w:numPr>
        <w:spacing w:line="276" w:lineRule="auto"/>
        <w:ind w:left="1080"/>
        <w:rPr>
          <w:rFonts w:ascii="Arial" w:hAnsi="Arial" w:cs="Arial"/>
          <w:sz w:val="22"/>
          <w:szCs w:val="22"/>
        </w:rPr>
      </w:pPr>
      <w:r w:rsidRPr="0037027D">
        <w:rPr>
          <w:rFonts w:ascii="Arial" w:hAnsi="Arial" w:cs="Arial"/>
          <w:sz w:val="22"/>
          <w:szCs w:val="22"/>
        </w:rPr>
        <w:t xml:space="preserve">Do not list </w:t>
      </w:r>
      <w:r w:rsidR="009339F7">
        <w:rPr>
          <w:rFonts w:ascii="Arial" w:hAnsi="Arial" w:cs="Arial"/>
          <w:sz w:val="22"/>
          <w:szCs w:val="22"/>
        </w:rPr>
        <w:t xml:space="preserve">take-home </w:t>
      </w:r>
      <w:r w:rsidRPr="0037027D">
        <w:rPr>
          <w:rFonts w:ascii="Arial" w:hAnsi="Arial" w:cs="Arial"/>
          <w:sz w:val="22"/>
          <w:szCs w:val="22"/>
        </w:rPr>
        <w:t>activities</w:t>
      </w:r>
      <w:r w:rsidR="00773056" w:rsidRPr="0037027D">
        <w:rPr>
          <w:rFonts w:ascii="Arial" w:hAnsi="Arial" w:cs="Arial"/>
          <w:sz w:val="22"/>
          <w:szCs w:val="22"/>
        </w:rPr>
        <w:t xml:space="preserve">, </w:t>
      </w:r>
      <w:r w:rsidR="00D53C8E">
        <w:rPr>
          <w:rFonts w:ascii="Arial" w:hAnsi="Arial" w:cs="Arial"/>
          <w:sz w:val="22"/>
          <w:szCs w:val="22"/>
        </w:rPr>
        <w:t xml:space="preserve">reading logs, </w:t>
      </w:r>
      <w:r w:rsidR="00773056" w:rsidRPr="0037027D">
        <w:rPr>
          <w:rFonts w:ascii="Arial" w:hAnsi="Arial" w:cs="Arial"/>
          <w:sz w:val="22"/>
          <w:szCs w:val="22"/>
        </w:rPr>
        <w:t>IEP meetings,</w:t>
      </w:r>
      <w:r w:rsidRPr="0037027D">
        <w:rPr>
          <w:rFonts w:ascii="Arial" w:hAnsi="Arial" w:cs="Arial"/>
          <w:sz w:val="22"/>
          <w:szCs w:val="22"/>
        </w:rPr>
        <w:t xml:space="preserve"> or newsletters.</w:t>
      </w:r>
      <w:r w:rsidR="009D4979" w:rsidRPr="0037027D">
        <w:rPr>
          <w:rFonts w:ascii="Arial" w:hAnsi="Arial" w:cs="Arial"/>
          <w:sz w:val="22"/>
          <w:szCs w:val="22"/>
        </w:rPr>
        <w:t xml:space="preserve"> </w:t>
      </w:r>
    </w:p>
    <w:p w:rsidR="009A0723" w:rsidRPr="0037027D" w:rsidRDefault="002A1449" w:rsidP="0037027D">
      <w:pPr>
        <w:pStyle w:val="ListParagraph"/>
        <w:numPr>
          <w:ilvl w:val="1"/>
          <w:numId w:val="19"/>
        </w:numPr>
        <w:spacing w:line="276" w:lineRule="auto"/>
        <w:ind w:left="1080"/>
        <w:rPr>
          <w:rFonts w:ascii="Arial" w:hAnsi="Arial" w:cs="Arial"/>
          <w:sz w:val="22"/>
          <w:szCs w:val="22"/>
        </w:rPr>
      </w:pPr>
      <w:r w:rsidRPr="0037027D">
        <w:rPr>
          <w:rFonts w:ascii="Arial" w:hAnsi="Arial" w:cs="Arial"/>
          <w:sz w:val="22"/>
          <w:szCs w:val="22"/>
        </w:rPr>
        <w:t xml:space="preserve">The total number of hours must equal or exceed </w:t>
      </w:r>
      <w:r w:rsidRPr="00D53C8E">
        <w:rPr>
          <w:rFonts w:ascii="Arial" w:hAnsi="Arial" w:cs="Arial"/>
          <w:sz w:val="22"/>
          <w:szCs w:val="22"/>
          <w:u w:val="single"/>
        </w:rPr>
        <w:t>90</w:t>
      </w:r>
      <w:r w:rsidRPr="0037027D">
        <w:rPr>
          <w:rFonts w:ascii="Arial" w:hAnsi="Arial" w:cs="Arial"/>
          <w:sz w:val="22"/>
          <w:szCs w:val="22"/>
        </w:rPr>
        <w:t xml:space="preserve"> hours annually.</w:t>
      </w:r>
    </w:p>
    <w:p w:rsidR="009A0723" w:rsidRPr="00D07AAC" w:rsidRDefault="009A0723" w:rsidP="00DB4B8A">
      <w:pPr>
        <w:spacing w:line="276" w:lineRule="auto"/>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850"/>
        <w:gridCol w:w="2250"/>
      </w:tblGrid>
      <w:tr w:rsidR="00A60D1E" w:rsidRPr="00592C41" w:rsidTr="001D028F">
        <w:trPr>
          <w:trHeight w:val="593"/>
        </w:trPr>
        <w:tc>
          <w:tcPr>
            <w:tcW w:w="2268" w:type="dxa"/>
            <w:shd w:val="clear" w:color="auto" w:fill="C6D9F1" w:themeFill="text2" w:themeFillTint="33"/>
            <w:vAlign w:val="center"/>
          </w:tcPr>
          <w:p w:rsidR="00A60D1E" w:rsidRPr="00CA01D2" w:rsidRDefault="00A60D1E" w:rsidP="00A56030">
            <w:pPr>
              <w:jc w:val="center"/>
              <w:rPr>
                <w:rFonts w:ascii="Arial Bold" w:hAnsi="Arial Bold" w:cs="Arial"/>
                <w:b/>
                <w:smallCaps/>
                <w:sz w:val="22"/>
                <w:szCs w:val="22"/>
              </w:rPr>
            </w:pPr>
            <w:r w:rsidRPr="00CA01D2">
              <w:rPr>
                <w:rFonts w:ascii="Arial Bold" w:hAnsi="Arial Bold" w:cs="Arial"/>
                <w:b/>
                <w:smallCaps/>
                <w:sz w:val="22"/>
                <w:szCs w:val="22"/>
              </w:rPr>
              <w:t>Proposed Date</w:t>
            </w:r>
          </w:p>
        </w:tc>
        <w:tc>
          <w:tcPr>
            <w:tcW w:w="5850" w:type="dxa"/>
            <w:shd w:val="clear" w:color="auto" w:fill="C6D9F1" w:themeFill="text2" w:themeFillTint="33"/>
            <w:vAlign w:val="center"/>
          </w:tcPr>
          <w:p w:rsidR="00A60D1E" w:rsidRPr="00CA01D2" w:rsidRDefault="00DB5995" w:rsidP="00A56030">
            <w:pPr>
              <w:jc w:val="center"/>
              <w:rPr>
                <w:rFonts w:ascii="Arial Bold" w:hAnsi="Arial Bold" w:cs="Arial"/>
                <w:b/>
                <w:smallCaps/>
                <w:sz w:val="22"/>
                <w:szCs w:val="22"/>
              </w:rPr>
            </w:pPr>
            <w:r w:rsidRPr="00CA01D2">
              <w:rPr>
                <w:rFonts w:ascii="Arial Bold" w:hAnsi="Arial Bold" w:cs="Arial"/>
                <w:b/>
                <w:smallCaps/>
                <w:sz w:val="22"/>
                <w:szCs w:val="22"/>
              </w:rPr>
              <w:t xml:space="preserve">Parent Engagement </w:t>
            </w:r>
            <w:r w:rsidR="00A60D1E" w:rsidRPr="00CA01D2">
              <w:rPr>
                <w:rFonts w:ascii="Arial Bold" w:hAnsi="Arial Bold" w:cs="Arial"/>
                <w:b/>
                <w:smallCaps/>
                <w:sz w:val="22"/>
                <w:szCs w:val="22"/>
              </w:rPr>
              <w:t>Activity</w:t>
            </w:r>
          </w:p>
        </w:tc>
        <w:tc>
          <w:tcPr>
            <w:tcW w:w="2250" w:type="dxa"/>
            <w:shd w:val="clear" w:color="auto" w:fill="C6D9F1" w:themeFill="text2" w:themeFillTint="33"/>
            <w:vAlign w:val="center"/>
          </w:tcPr>
          <w:p w:rsidR="00A60D1E" w:rsidRPr="00CA01D2" w:rsidRDefault="00A60D1E" w:rsidP="00A56030">
            <w:pPr>
              <w:jc w:val="center"/>
              <w:rPr>
                <w:rFonts w:ascii="Arial Bold" w:hAnsi="Arial Bold" w:cs="Arial"/>
                <w:b/>
                <w:smallCaps/>
                <w:sz w:val="22"/>
                <w:szCs w:val="22"/>
              </w:rPr>
            </w:pPr>
            <w:r w:rsidRPr="00CA01D2">
              <w:rPr>
                <w:rFonts w:ascii="Arial Bold" w:hAnsi="Arial Bold" w:cs="Arial"/>
                <w:b/>
                <w:smallCaps/>
                <w:sz w:val="22"/>
                <w:szCs w:val="22"/>
              </w:rPr>
              <w:t>Contact Hours</w:t>
            </w:r>
          </w:p>
        </w:tc>
      </w:tr>
      <w:tr w:rsidR="00A60D1E" w:rsidRPr="00592C41" w:rsidTr="00AA3A37">
        <w:trPr>
          <w:trHeight w:val="245"/>
        </w:trPr>
        <w:tc>
          <w:tcPr>
            <w:tcW w:w="2268" w:type="dxa"/>
          </w:tcPr>
          <w:p w:rsidR="00A60D1E" w:rsidRPr="00AA3A37" w:rsidRDefault="00A60D1E" w:rsidP="009A0723">
            <w:pPr>
              <w:rPr>
                <w:rFonts w:ascii="Arial" w:hAnsi="Arial" w:cs="Arial"/>
                <w:sz w:val="22"/>
                <w:szCs w:val="22"/>
              </w:rPr>
            </w:pPr>
          </w:p>
        </w:tc>
        <w:tc>
          <w:tcPr>
            <w:tcW w:w="5850" w:type="dxa"/>
          </w:tcPr>
          <w:p w:rsidR="00A60D1E" w:rsidRPr="00AA3A37" w:rsidRDefault="002A1449" w:rsidP="00A56030">
            <w:pPr>
              <w:rPr>
                <w:rFonts w:ascii="Arial" w:hAnsi="Arial" w:cs="Arial"/>
                <w:sz w:val="22"/>
                <w:szCs w:val="22"/>
              </w:rPr>
            </w:pPr>
            <w:r w:rsidRPr="00AA3A37">
              <w:rPr>
                <w:rFonts w:ascii="Arial" w:hAnsi="Arial" w:cs="Arial"/>
                <w:sz w:val="22"/>
                <w:szCs w:val="22"/>
              </w:rPr>
              <w:t xml:space="preserve">Home </w:t>
            </w:r>
            <w:r w:rsidR="00A56030">
              <w:rPr>
                <w:rFonts w:ascii="Arial" w:hAnsi="Arial" w:cs="Arial"/>
                <w:sz w:val="22"/>
                <w:szCs w:val="22"/>
              </w:rPr>
              <w:t>v</w:t>
            </w:r>
            <w:r w:rsidRPr="00AA3A37">
              <w:rPr>
                <w:rFonts w:ascii="Arial" w:hAnsi="Arial" w:cs="Arial"/>
                <w:sz w:val="22"/>
                <w:szCs w:val="22"/>
              </w:rPr>
              <w:t>isits</w:t>
            </w:r>
          </w:p>
        </w:tc>
        <w:tc>
          <w:tcPr>
            <w:tcW w:w="2250" w:type="dxa"/>
          </w:tcPr>
          <w:p w:rsidR="00A60D1E" w:rsidRPr="00AA3A37" w:rsidRDefault="00A60D1E" w:rsidP="009A0723">
            <w:pPr>
              <w:rPr>
                <w:rFonts w:ascii="Arial" w:hAnsi="Arial" w:cs="Arial"/>
                <w:sz w:val="22"/>
                <w:szCs w:val="22"/>
              </w:rPr>
            </w:pPr>
          </w:p>
        </w:tc>
      </w:tr>
      <w:tr w:rsidR="00A60D1E" w:rsidRPr="00592C41" w:rsidTr="00AA3A37">
        <w:trPr>
          <w:trHeight w:val="245"/>
        </w:trPr>
        <w:tc>
          <w:tcPr>
            <w:tcW w:w="2268" w:type="dxa"/>
          </w:tcPr>
          <w:p w:rsidR="00A60D1E" w:rsidRPr="00AA3A37" w:rsidRDefault="00A60D1E" w:rsidP="009A0723">
            <w:pPr>
              <w:rPr>
                <w:rFonts w:ascii="Arial" w:hAnsi="Arial" w:cs="Arial"/>
                <w:sz w:val="22"/>
                <w:szCs w:val="22"/>
              </w:rPr>
            </w:pPr>
          </w:p>
        </w:tc>
        <w:tc>
          <w:tcPr>
            <w:tcW w:w="5850" w:type="dxa"/>
          </w:tcPr>
          <w:p w:rsidR="002A1449" w:rsidRPr="00AA3A37" w:rsidRDefault="002A1449" w:rsidP="00A56030">
            <w:pPr>
              <w:rPr>
                <w:rFonts w:ascii="Arial" w:hAnsi="Arial" w:cs="Arial"/>
                <w:sz w:val="22"/>
                <w:szCs w:val="22"/>
              </w:rPr>
            </w:pPr>
            <w:r w:rsidRPr="00AA3A37">
              <w:rPr>
                <w:rFonts w:ascii="Arial" w:hAnsi="Arial" w:cs="Arial"/>
                <w:sz w:val="22"/>
                <w:szCs w:val="22"/>
              </w:rPr>
              <w:t xml:space="preserve">Fall </w:t>
            </w:r>
            <w:r w:rsidR="00A56030">
              <w:rPr>
                <w:rFonts w:ascii="Arial" w:hAnsi="Arial" w:cs="Arial"/>
                <w:sz w:val="22"/>
                <w:szCs w:val="22"/>
              </w:rPr>
              <w:t>p</w:t>
            </w:r>
            <w:r w:rsidRPr="00AA3A37">
              <w:rPr>
                <w:rFonts w:ascii="Arial" w:hAnsi="Arial" w:cs="Arial"/>
                <w:sz w:val="22"/>
                <w:szCs w:val="22"/>
              </w:rPr>
              <w:t>arent-</w:t>
            </w:r>
            <w:r w:rsidR="00A56030">
              <w:rPr>
                <w:rFonts w:ascii="Arial" w:hAnsi="Arial" w:cs="Arial"/>
                <w:sz w:val="22"/>
                <w:szCs w:val="22"/>
              </w:rPr>
              <w:t>t</w:t>
            </w:r>
            <w:r w:rsidRPr="00AA3A37">
              <w:rPr>
                <w:rFonts w:ascii="Arial" w:hAnsi="Arial" w:cs="Arial"/>
                <w:sz w:val="22"/>
                <w:szCs w:val="22"/>
              </w:rPr>
              <w:t xml:space="preserve">eacher </w:t>
            </w:r>
            <w:r w:rsidR="00A56030">
              <w:rPr>
                <w:rFonts w:ascii="Arial" w:hAnsi="Arial" w:cs="Arial"/>
                <w:sz w:val="22"/>
                <w:szCs w:val="22"/>
              </w:rPr>
              <w:t>c</w:t>
            </w:r>
            <w:r w:rsidRPr="00AA3A37">
              <w:rPr>
                <w:rFonts w:ascii="Arial" w:hAnsi="Arial" w:cs="Arial"/>
                <w:sz w:val="22"/>
                <w:szCs w:val="22"/>
              </w:rPr>
              <w:t>onferences</w:t>
            </w:r>
          </w:p>
        </w:tc>
        <w:tc>
          <w:tcPr>
            <w:tcW w:w="2250" w:type="dxa"/>
          </w:tcPr>
          <w:p w:rsidR="00A60D1E" w:rsidRPr="00AA3A37" w:rsidRDefault="00A60D1E" w:rsidP="009A0723">
            <w:pPr>
              <w:rPr>
                <w:rFonts w:ascii="Arial" w:hAnsi="Arial" w:cs="Arial"/>
                <w:sz w:val="22"/>
                <w:szCs w:val="22"/>
              </w:rPr>
            </w:pPr>
          </w:p>
        </w:tc>
      </w:tr>
      <w:tr w:rsidR="00A60D1E" w:rsidRPr="00592C41" w:rsidTr="00AA3A37">
        <w:trPr>
          <w:trHeight w:val="245"/>
        </w:trPr>
        <w:tc>
          <w:tcPr>
            <w:tcW w:w="2268" w:type="dxa"/>
          </w:tcPr>
          <w:p w:rsidR="00A60D1E" w:rsidRPr="00AA3A37" w:rsidRDefault="00A60D1E" w:rsidP="009A0723">
            <w:pPr>
              <w:rPr>
                <w:rFonts w:ascii="Arial" w:hAnsi="Arial" w:cs="Arial"/>
                <w:sz w:val="22"/>
                <w:szCs w:val="22"/>
              </w:rPr>
            </w:pPr>
          </w:p>
        </w:tc>
        <w:tc>
          <w:tcPr>
            <w:tcW w:w="5850" w:type="dxa"/>
          </w:tcPr>
          <w:p w:rsidR="00A60D1E" w:rsidRPr="00AA3A37" w:rsidRDefault="002A1449" w:rsidP="00A56030">
            <w:pPr>
              <w:rPr>
                <w:rFonts w:ascii="Arial" w:hAnsi="Arial" w:cs="Arial"/>
                <w:sz w:val="22"/>
                <w:szCs w:val="22"/>
              </w:rPr>
            </w:pPr>
            <w:r w:rsidRPr="00AA3A37">
              <w:rPr>
                <w:rFonts w:ascii="Arial" w:hAnsi="Arial" w:cs="Arial"/>
                <w:sz w:val="22"/>
                <w:szCs w:val="22"/>
              </w:rPr>
              <w:t xml:space="preserve">Winter </w:t>
            </w:r>
            <w:r w:rsidR="00A56030">
              <w:rPr>
                <w:rFonts w:ascii="Arial" w:hAnsi="Arial" w:cs="Arial"/>
                <w:sz w:val="22"/>
                <w:szCs w:val="22"/>
              </w:rPr>
              <w:t>p</w:t>
            </w:r>
            <w:r w:rsidRPr="00AA3A37">
              <w:rPr>
                <w:rFonts w:ascii="Arial" w:hAnsi="Arial" w:cs="Arial"/>
                <w:sz w:val="22"/>
                <w:szCs w:val="22"/>
              </w:rPr>
              <w:t>arent-</w:t>
            </w:r>
            <w:r w:rsidR="00A56030">
              <w:rPr>
                <w:rFonts w:ascii="Arial" w:hAnsi="Arial" w:cs="Arial"/>
                <w:sz w:val="22"/>
                <w:szCs w:val="22"/>
              </w:rPr>
              <w:t>t</w:t>
            </w:r>
            <w:r w:rsidRPr="00AA3A37">
              <w:rPr>
                <w:rFonts w:ascii="Arial" w:hAnsi="Arial" w:cs="Arial"/>
                <w:sz w:val="22"/>
                <w:szCs w:val="22"/>
              </w:rPr>
              <w:t xml:space="preserve">eacher </w:t>
            </w:r>
            <w:r w:rsidR="00A56030">
              <w:rPr>
                <w:rFonts w:ascii="Arial" w:hAnsi="Arial" w:cs="Arial"/>
                <w:sz w:val="22"/>
                <w:szCs w:val="22"/>
              </w:rPr>
              <w:t>c</w:t>
            </w:r>
            <w:r w:rsidRPr="00AA3A37">
              <w:rPr>
                <w:rFonts w:ascii="Arial" w:hAnsi="Arial" w:cs="Arial"/>
                <w:sz w:val="22"/>
                <w:szCs w:val="22"/>
              </w:rPr>
              <w:t>onferences</w:t>
            </w:r>
          </w:p>
        </w:tc>
        <w:tc>
          <w:tcPr>
            <w:tcW w:w="2250" w:type="dxa"/>
          </w:tcPr>
          <w:p w:rsidR="00A60D1E" w:rsidRPr="00AA3A37" w:rsidRDefault="00A60D1E" w:rsidP="009A0723">
            <w:pPr>
              <w:rPr>
                <w:rFonts w:ascii="Arial" w:hAnsi="Arial" w:cs="Arial"/>
                <w:sz w:val="22"/>
                <w:szCs w:val="22"/>
              </w:rPr>
            </w:pPr>
          </w:p>
        </w:tc>
      </w:tr>
      <w:tr w:rsidR="00A60D1E" w:rsidRPr="00592C41" w:rsidTr="00AA3A37">
        <w:trPr>
          <w:trHeight w:val="245"/>
        </w:trPr>
        <w:tc>
          <w:tcPr>
            <w:tcW w:w="2268" w:type="dxa"/>
          </w:tcPr>
          <w:p w:rsidR="00A60D1E" w:rsidRPr="00AA3A37" w:rsidRDefault="00A60D1E" w:rsidP="009A0723">
            <w:pPr>
              <w:rPr>
                <w:rFonts w:ascii="Arial" w:hAnsi="Arial" w:cs="Arial"/>
                <w:sz w:val="22"/>
                <w:szCs w:val="22"/>
              </w:rPr>
            </w:pPr>
          </w:p>
        </w:tc>
        <w:tc>
          <w:tcPr>
            <w:tcW w:w="5850" w:type="dxa"/>
          </w:tcPr>
          <w:p w:rsidR="00A60D1E" w:rsidRPr="00AA3A37" w:rsidRDefault="002A1449" w:rsidP="00A56030">
            <w:pPr>
              <w:rPr>
                <w:rFonts w:ascii="Arial" w:hAnsi="Arial" w:cs="Arial"/>
                <w:sz w:val="22"/>
                <w:szCs w:val="22"/>
              </w:rPr>
            </w:pPr>
            <w:r w:rsidRPr="00AA3A37">
              <w:rPr>
                <w:rFonts w:ascii="Arial" w:hAnsi="Arial" w:cs="Arial"/>
                <w:sz w:val="22"/>
                <w:szCs w:val="22"/>
              </w:rPr>
              <w:t xml:space="preserve">Spring </w:t>
            </w:r>
            <w:r w:rsidR="00A56030">
              <w:rPr>
                <w:rFonts w:ascii="Arial" w:hAnsi="Arial" w:cs="Arial"/>
                <w:sz w:val="22"/>
                <w:szCs w:val="22"/>
              </w:rPr>
              <w:t>p</w:t>
            </w:r>
            <w:r w:rsidRPr="00AA3A37">
              <w:rPr>
                <w:rFonts w:ascii="Arial" w:hAnsi="Arial" w:cs="Arial"/>
                <w:sz w:val="22"/>
                <w:szCs w:val="22"/>
              </w:rPr>
              <w:t>arent-</w:t>
            </w:r>
            <w:r w:rsidR="00A56030">
              <w:rPr>
                <w:rFonts w:ascii="Arial" w:hAnsi="Arial" w:cs="Arial"/>
                <w:sz w:val="22"/>
                <w:szCs w:val="22"/>
              </w:rPr>
              <w:t>t</w:t>
            </w:r>
            <w:r w:rsidRPr="00AA3A37">
              <w:rPr>
                <w:rFonts w:ascii="Arial" w:hAnsi="Arial" w:cs="Arial"/>
                <w:sz w:val="22"/>
                <w:szCs w:val="22"/>
              </w:rPr>
              <w:t xml:space="preserve">eacher </w:t>
            </w:r>
            <w:r w:rsidR="00A56030">
              <w:rPr>
                <w:rFonts w:ascii="Arial" w:hAnsi="Arial" w:cs="Arial"/>
                <w:sz w:val="22"/>
                <w:szCs w:val="22"/>
              </w:rPr>
              <w:t>c</w:t>
            </w:r>
            <w:r w:rsidRPr="00AA3A37">
              <w:rPr>
                <w:rFonts w:ascii="Arial" w:hAnsi="Arial" w:cs="Arial"/>
                <w:sz w:val="22"/>
                <w:szCs w:val="22"/>
              </w:rPr>
              <w:t>onferences</w:t>
            </w:r>
          </w:p>
        </w:tc>
        <w:tc>
          <w:tcPr>
            <w:tcW w:w="2250" w:type="dxa"/>
          </w:tcPr>
          <w:p w:rsidR="00A60D1E" w:rsidRPr="00AA3A37" w:rsidRDefault="00A60D1E" w:rsidP="009A0723">
            <w:pPr>
              <w:rPr>
                <w:rFonts w:ascii="Arial" w:hAnsi="Arial" w:cs="Arial"/>
                <w:sz w:val="22"/>
                <w:szCs w:val="22"/>
              </w:rPr>
            </w:pPr>
          </w:p>
        </w:tc>
      </w:tr>
      <w:tr w:rsidR="002A1449" w:rsidRPr="00592C41" w:rsidTr="00AA3A37">
        <w:trPr>
          <w:trHeight w:val="245"/>
        </w:trPr>
        <w:tc>
          <w:tcPr>
            <w:tcW w:w="2268" w:type="dxa"/>
          </w:tcPr>
          <w:p w:rsidR="002A1449" w:rsidRPr="00AA3A37" w:rsidRDefault="002A1449" w:rsidP="009A0723">
            <w:pPr>
              <w:rPr>
                <w:rFonts w:ascii="Arial" w:hAnsi="Arial" w:cs="Arial"/>
                <w:sz w:val="22"/>
                <w:szCs w:val="22"/>
              </w:rPr>
            </w:pPr>
          </w:p>
        </w:tc>
        <w:tc>
          <w:tcPr>
            <w:tcW w:w="5850" w:type="dxa"/>
          </w:tcPr>
          <w:p w:rsidR="002A1449" w:rsidRPr="00AA3A37" w:rsidRDefault="002A1449" w:rsidP="009A0723">
            <w:pPr>
              <w:rPr>
                <w:rFonts w:ascii="Arial" w:hAnsi="Arial" w:cs="Arial"/>
                <w:sz w:val="22"/>
                <w:szCs w:val="22"/>
              </w:rPr>
            </w:pPr>
          </w:p>
        </w:tc>
        <w:tc>
          <w:tcPr>
            <w:tcW w:w="2250" w:type="dxa"/>
          </w:tcPr>
          <w:p w:rsidR="002A1449" w:rsidRPr="00AA3A37" w:rsidRDefault="002A1449" w:rsidP="009A0723">
            <w:pPr>
              <w:rPr>
                <w:rFonts w:ascii="Arial" w:hAnsi="Arial" w:cs="Arial"/>
                <w:sz w:val="22"/>
                <w:szCs w:val="22"/>
              </w:rPr>
            </w:pPr>
          </w:p>
        </w:tc>
      </w:tr>
      <w:tr w:rsidR="00443666" w:rsidRPr="00592C41" w:rsidTr="00AA3A37">
        <w:trPr>
          <w:trHeight w:val="245"/>
        </w:trPr>
        <w:tc>
          <w:tcPr>
            <w:tcW w:w="2268" w:type="dxa"/>
          </w:tcPr>
          <w:p w:rsidR="00443666" w:rsidRPr="00AA3A37" w:rsidRDefault="00443666" w:rsidP="009A0723">
            <w:pPr>
              <w:rPr>
                <w:rFonts w:ascii="Arial" w:hAnsi="Arial" w:cs="Arial"/>
                <w:sz w:val="22"/>
                <w:szCs w:val="22"/>
              </w:rPr>
            </w:pPr>
          </w:p>
        </w:tc>
        <w:tc>
          <w:tcPr>
            <w:tcW w:w="5850" w:type="dxa"/>
          </w:tcPr>
          <w:p w:rsidR="00443666" w:rsidRPr="00AA3A37" w:rsidRDefault="00443666" w:rsidP="009A0723">
            <w:pPr>
              <w:rPr>
                <w:rFonts w:ascii="Arial" w:hAnsi="Arial" w:cs="Arial"/>
                <w:sz w:val="22"/>
                <w:szCs w:val="22"/>
              </w:rPr>
            </w:pPr>
          </w:p>
        </w:tc>
        <w:tc>
          <w:tcPr>
            <w:tcW w:w="2250" w:type="dxa"/>
          </w:tcPr>
          <w:p w:rsidR="00443666" w:rsidRPr="00AA3A37" w:rsidRDefault="00443666" w:rsidP="009A0723">
            <w:pPr>
              <w:rPr>
                <w:rFonts w:ascii="Arial" w:hAnsi="Arial" w:cs="Arial"/>
                <w:sz w:val="22"/>
                <w:szCs w:val="22"/>
              </w:rPr>
            </w:pPr>
          </w:p>
        </w:tc>
      </w:tr>
      <w:tr w:rsidR="00A60D1E" w:rsidRPr="00592C41" w:rsidTr="001D028F">
        <w:trPr>
          <w:trHeight w:val="262"/>
        </w:trPr>
        <w:tc>
          <w:tcPr>
            <w:tcW w:w="8118" w:type="dxa"/>
            <w:gridSpan w:val="2"/>
            <w:shd w:val="clear" w:color="auto" w:fill="C6D9F1" w:themeFill="text2" w:themeFillTint="33"/>
          </w:tcPr>
          <w:p w:rsidR="00A60D1E" w:rsidRPr="00CA01D2" w:rsidRDefault="00DB5995" w:rsidP="00AA3A37">
            <w:pPr>
              <w:jc w:val="right"/>
              <w:rPr>
                <w:rFonts w:ascii="Arial Bold" w:hAnsi="Arial Bold" w:cs="Arial"/>
                <w:b/>
                <w:smallCaps/>
                <w:sz w:val="22"/>
                <w:szCs w:val="22"/>
              </w:rPr>
            </w:pPr>
            <w:r w:rsidRPr="00CA01D2">
              <w:rPr>
                <w:rFonts w:ascii="Arial Bold" w:hAnsi="Arial Bold" w:cs="Arial"/>
                <w:b/>
                <w:smallCaps/>
                <w:sz w:val="22"/>
                <w:szCs w:val="22"/>
              </w:rPr>
              <w:t>Total proposed contact h</w:t>
            </w:r>
            <w:r w:rsidR="00A60D1E" w:rsidRPr="00CA01D2">
              <w:rPr>
                <w:rFonts w:ascii="Arial Bold" w:hAnsi="Arial Bold" w:cs="Arial"/>
                <w:b/>
                <w:smallCaps/>
                <w:sz w:val="22"/>
                <w:szCs w:val="22"/>
              </w:rPr>
              <w:t>ours</w:t>
            </w:r>
          </w:p>
        </w:tc>
        <w:tc>
          <w:tcPr>
            <w:tcW w:w="2250" w:type="dxa"/>
            <w:shd w:val="clear" w:color="auto" w:fill="C6D9F1" w:themeFill="text2" w:themeFillTint="33"/>
          </w:tcPr>
          <w:p w:rsidR="00A60D1E" w:rsidRPr="00AA3A37" w:rsidRDefault="00A60D1E" w:rsidP="009A0723">
            <w:pPr>
              <w:rPr>
                <w:rFonts w:ascii="Arial" w:hAnsi="Arial" w:cs="Arial"/>
                <w:sz w:val="22"/>
                <w:szCs w:val="22"/>
              </w:rPr>
            </w:pPr>
          </w:p>
        </w:tc>
      </w:tr>
    </w:tbl>
    <w:p w:rsidR="009339F7" w:rsidRDefault="009339F7" w:rsidP="006B5565">
      <w:pPr>
        <w:pStyle w:val="ListParagraph"/>
        <w:spacing w:after="80" w:line="276" w:lineRule="auto"/>
        <w:jc w:val="both"/>
        <w:rPr>
          <w:rFonts w:ascii="Arial" w:hAnsi="Arial" w:cs="Arial"/>
          <w:b/>
        </w:rPr>
      </w:pPr>
    </w:p>
    <w:p w:rsidR="00C079F3" w:rsidRDefault="00C079F3" w:rsidP="00A1119C">
      <w:pPr>
        <w:pStyle w:val="ListParagraph"/>
        <w:numPr>
          <w:ilvl w:val="0"/>
          <w:numId w:val="31"/>
        </w:numPr>
        <w:spacing w:line="276" w:lineRule="auto"/>
        <w:ind w:left="360"/>
        <w:jc w:val="both"/>
        <w:rPr>
          <w:rFonts w:ascii="Arial" w:hAnsi="Arial" w:cs="Arial"/>
          <w:b/>
          <w:sz w:val="22"/>
          <w:szCs w:val="22"/>
        </w:rPr>
      </w:pPr>
      <w:r w:rsidRPr="00B325D9">
        <w:rPr>
          <w:rFonts w:ascii="Arial" w:hAnsi="Arial" w:cs="Arial"/>
          <w:b/>
          <w:sz w:val="22"/>
          <w:szCs w:val="22"/>
        </w:rPr>
        <w:t>Budget</w:t>
      </w:r>
    </w:p>
    <w:p w:rsidR="00A1119C" w:rsidRDefault="00A1119C" w:rsidP="00A1119C">
      <w:pPr>
        <w:pStyle w:val="ListParagraph"/>
        <w:spacing w:line="276" w:lineRule="auto"/>
        <w:ind w:left="360"/>
        <w:jc w:val="both"/>
        <w:rPr>
          <w:rFonts w:ascii="Arial" w:hAnsi="Arial" w:cs="Arial"/>
          <w:b/>
          <w:sz w:val="22"/>
          <w:szCs w:val="22"/>
        </w:rPr>
      </w:pPr>
    </w:p>
    <w:p w:rsidR="00C079F3" w:rsidRPr="009339F7" w:rsidRDefault="00C079F3" w:rsidP="00A1119C">
      <w:pPr>
        <w:widowControl/>
        <w:spacing w:line="276" w:lineRule="auto"/>
        <w:jc w:val="both"/>
        <w:rPr>
          <w:rFonts w:ascii="Arial" w:hAnsi="Arial" w:cs="Arial"/>
          <w:b/>
          <w:sz w:val="22"/>
          <w:szCs w:val="22"/>
        </w:rPr>
      </w:pPr>
      <w:r w:rsidRPr="0037027D">
        <w:rPr>
          <w:rFonts w:ascii="Arial" w:hAnsi="Arial" w:cs="Arial"/>
          <w:sz w:val="22"/>
          <w:szCs w:val="22"/>
        </w:rPr>
        <w:t xml:space="preserve">Please complete the </w:t>
      </w:r>
      <w:r w:rsidRPr="0037027D">
        <w:rPr>
          <w:rFonts w:ascii="Arial" w:hAnsi="Arial" w:cs="Arial"/>
          <w:b/>
          <w:sz w:val="22"/>
          <w:szCs w:val="22"/>
        </w:rPr>
        <w:t>Program Budget Request Form</w:t>
      </w:r>
      <w:r w:rsidRPr="0037027D">
        <w:rPr>
          <w:rFonts w:ascii="Arial" w:hAnsi="Arial" w:cs="Arial"/>
          <w:sz w:val="22"/>
          <w:szCs w:val="22"/>
        </w:rPr>
        <w:t xml:space="preserve"> that includes projected expenditures, number of </w:t>
      </w:r>
      <w:r w:rsidR="00A56030" w:rsidRPr="0065468B">
        <w:rPr>
          <w:rFonts w:ascii="Arial" w:hAnsi="Arial" w:cs="Arial"/>
          <w:sz w:val="22"/>
          <w:szCs w:val="22"/>
        </w:rPr>
        <w:t>full time equivalent personnel (</w:t>
      </w:r>
      <w:r w:rsidRPr="0065468B">
        <w:rPr>
          <w:rFonts w:ascii="Arial" w:hAnsi="Arial" w:cs="Arial"/>
          <w:sz w:val="22"/>
          <w:szCs w:val="22"/>
        </w:rPr>
        <w:t>FTEs</w:t>
      </w:r>
      <w:r w:rsidR="00A56030" w:rsidRPr="0065468B">
        <w:rPr>
          <w:rFonts w:ascii="Arial" w:hAnsi="Arial" w:cs="Arial"/>
          <w:sz w:val="22"/>
          <w:szCs w:val="22"/>
        </w:rPr>
        <w:t>)</w:t>
      </w:r>
      <w:r w:rsidRPr="0065468B">
        <w:rPr>
          <w:rFonts w:ascii="Arial" w:hAnsi="Arial" w:cs="Arial"/>
          <w:sz w:val="22"/>
          <w:szCs w:val="22"/>
        </w:rPr>
        <w:t xml:space="preserve"> funded by the PreK funds, and justification for each line item. Applicants must provide a detailed budget for costs</w:t>
      </w:r>
      <w:r w:rsidRPr="0037027D">
        <w:rPr>
          <w:rFonts w:ascii="Arial" w:hAnsi="Arial" w:cs="Arial"/>
          <w:sz w:val="22"/>
          <w:szCs w:val="22"/>
        </w:rPr>
        <w:t>.  All costs should be reasonable</w:t>
      </w:r>
      <w:r w:rsidR="00F54907" w:rsidRPr="0037027D">
        <w:rPr>
          <w:rFonts w:ascii="Arial" w:hAnsi="Arial" w:cs="Arial"/>
          <w:sz w:val="22"/>
          <w:szCs w:val="22"/>
        </w:rPr>
        <w:t>,</w:t>
      </w:r>
      <w:r w:rsidRPr="0037027D">
        <w:rPr>
          <w:rFonts w:ascii="Arial" w:hAnsi="Arial" w:cs="Arial"/>
          <w:sz w:val="22"/>
          <w:szCs w:val="22"/>
        </w:rPr>
        <w:t xml:space="preserve"> well</w:t>
      </w:r>
      <w:r w:rsidR="00F54907" w:rsidRPr="0037027D">
        <w:rPr>
          <w:rFonts w:ascii="Arial" w:hAnsi="Arial" w:cs="Arial"/>
          <w:sz w:val="22"/>
          <w:szCs w:val="22"/>
        </w:rPr>
        <w:t xml:space="preserve"> </w:t>
      </w:r>
      <w:r w:rsidRPr="0037027D">
        <w:rPr>
          <w:rFonts w:ascii="Arial" w:hAnsi="Arial" w:cs="Arial"/>
          <w:sz w:val="22"/>
          <w:szCs w:val="22"/>
        </w:rPr>
        <w:t>justified</w:t>
      </w:r>
      <w:r w:rsidR="00F54907" w:rsidRPr="0037027D">
        <w:rPr>
          <w:rFonts w:ascii="Arial" w:hAnsi="Arial" w:cs="Arial"/>
          <w:sz w:val="22"/>
          <w:szCs w:val="22"/>
        </w:rPr>
        <w:t>,</w:t>
      </w:r>
      <w:r w:rsidRPr="0037027D">
        <w:rPr>
          <w:rFonts w:ascii="Arial" w:hAnsi="Arial" w:cs="Arial"/>
          <w:sz w:val="22"/>
          <w:szCs w:val="22"/>
        </w:rPr>
        <w:t xml:space="preserve"> and must relate to the proposed project activities.  </w:t>
      </w:r>
      <w:r w:rsidR="009339F7">
        <w:rPr>
          <w:rFonts w:ascii="Arial" w:hAnsi="Arial" w:cs="Arial"/>
          <w:b/>
          <w:sz w:val="22"/>
          <w:szCs w:val="22"/>
        </w:rPr>
        <w:t>Budget cannot exceed the final 2015-16 award.</w:t>
      </w:r>
    </w:p>
    <w:p w:rsidR="00D53C8E" w:rsidRDefault="00D53C8E" w:rsidP="00C079F3">
      <w:pPr>
        <w:widowControl/>
        <w:spacing w:line="276" w:lineRule="auto"/>
        <w:ind w:left="360"/>
        <w:jc w:val="both"/>
        <w:rPr>
          <w:rFonts w:ascii="Arial" w:hAnsi="Arial" w:cs="Arial"/>
          <w:sz w:val="22"/>
          <w:szCs w:val="22"/>
        </w:rPr>
      </w:pPr>
    </w:p>
    <w:p w:rsidR="00C079F3" w:rsidRPr="0037027D" w:rsidRDefault="00C079F3" w:rsidP="00C079F3">
      <w:pPr>
        <w:widowControl/>
        <w:spacing w:line="276" w:lineRule="auto"/>
        <w:ind w:left="360"/>
        <w:jc w:val="both"/>
        <w:rPr>
          <w:rFonts w:ascii="Arial" w:hAnsi="Arial" w:cs="Arial"/>
          <w:sz w:val="22"/>
          <w:szCs w:val="22"/>
        </w:rPr>
      </w:pPr>
      <w:r w:rsidRPr="0037027D">
        <w:rPr>
          <w:rFonts w:ascii="Arial" w:hAnsi="Arial" w:cs="Arial"/>
          <w:sz w:val="22"/>
          <w:szCs w:val="22"/>
        </w:rPr>
        <w:t xml:space="preserve">Examples of </w:t>
      </w:r>
      <w:r w:rsidRPr="0037027D">
        <w:rPr>
          <w:rFonts w:ascii="Arial" w:hAnsi="Arial" w:cs="Arial"/>
          <w:b/>
          <w:sz w:val="22"/>
          <w:szCs w:val="22"/>
          <w:u w:val="single"/>
        </w:rPr>
        <w:t>allowable</w:t>
      </w:r>
      <w:r w:rsidRPr="0037027D">
        <w:rPr>
          <w:rFonts w:ascii="Arial" w:hAnsi="Arial" w:cs="Arial"/>
          <w:sz w:val="22"/>
          <w:szCs w:val="22"/>
        </w:rPr>
        <w:t xml:space="preserve"> costs include the following:</w:t>
      </w:r>
    </w:p>
    <w:p w:rsidR="00C079F3" w:rsidRPr="0037027D" w:rsidRDefault="00C079F3" w:rsidP="00B325D9">
      <w:pPr>
        <w:pStyle w:val="ListParagraph"/>
        <w:numPr>
          <w:ilvl w:val="0"/>
          <w:numId w:val="45"/>
        </w:numPr>
        <w:spacing w:line="276" w:lineRule="auto"/>
        <w:ind w:left="1080"/>
        <w:jc w:val="both"/>
        <w:rPr>
          <w:rFonts w:ascii="Arial" w:hAnsi="Arial" w:cs="Arial"/>
          <w:sz w:val="22"/>
          <w:szCs w:val="22"/>
        </w:rPr>
      </w:pPr>
      <w:r w:rsidRPr="0037027D">
        <w:rPr>
          <w:rFonts w:ascii="Arial" w:hAnsi="Arial" w:cs="Arial"/>
          <w:sz w:val="22"/>
          <w:szCs w:val="22"/>
        </w:rPr>
        <w:t>salaries and benefits</w:t>
      </w:r>
    </w:p>
    <w:p w:rsidR="00C079F3" w:rsidRPr="0037027D" w:rsidRDefault="00C079F3" w:rsidP="00B325D9">
      <w:pPr>
        <w:pStyle w:val="ListParagraph"/>
        <w:numPr>
          <w:ilvl w:val="0"/>
          <w:numId w:val="45"/>
        </w:numPr>
        <w:spacing w:line="276" w:lineRule="auto"/>
        <w:ind w:left="1080"/>
        <w:jc w:val="both"/>
        <w:rPr>
          <w:rFonts w:ascii="Arial" w:hAnsi="Arial" w:cs="Arial"/>
          <w:sz w:val="22"/>
          <w:szCs w:val="22"/>
        </w:rPr>
      </w:pPr>
      <w:r w:rsidRPr="0037027D">
        <w:rPr>
          <w:rFonts w:ascii="Arial" w:hAnsi="Arial" w:cs="Arial"/>
          <w:sz w:val="22"/>
          <w:szCs w:val="22"/>
        </w:rPr>
        <w:t>materials and supplies</w:t>
      </w:r>
    </w:p>
    <w:p w:rsidR="00C079F3" w:rsidRPr="004C030E" w:rsidRDefault="00C079F3" w:rsidP="00B325D9">
      <w:pPr>
        <w:pStyle w:val="ListParagraph"/>
        <w:numPr>
          <w:ilvl w:val="0"/>
          <w:numId w:val="45"/>
        </w:numPr>
        <w:spacing w:line="276" w:lineRule="auto"/>
        <w:ind w:left="1080"/>
        <w:jc w:val="both"/>
        <w:rPr>
          <w:rFonts w:ascii="Arial" w:hAnsi="Arial" w:cs="Arial"/>
          <w:sz w:val="22"/>
          <w:szCs w:val="22"/>
        </w:rPr>
      </w:pPr>
      <w:r w:rsidRPr="004C030E">
        <w:rPr>
          <w:rFonts w:ascii="Arial" w:hAnsi="Arial" w:cs="Arial"/>
          <w:sz w:val="22"/>
          <w:szCs w:val="22"/>
        </w:rPr>
        <w:t>equipment</w:t>
      </w:r>
      <w:r>
        <w:rPr>
          <w:rFonts w:ascii="Arial" w:hAnsi="Arial" w:cs="Arial"/>
          <w:sz w:val="22"/>
          <w:szCs w:val="22"/>
        </w:rPr>
        <w:t>, including computers, laptops, printers, iPads or other tablets,</w:t>
      </w:r>
      <w:r w:rsidR="00096C36">
        <w:rPr>
          <w:rFonts w:ascii="Arial" w:hAnsi="Arial" w:cs="Arial"/>
          <w:sz w:val="22"/>
          <w:szCs w:val="22"/>
        </w:rPr>
        <w:t xml:space="preserve"> </w:t>
      </w:r>
      <w:r>
        <w:rPr>
          <w:rFonts w:ascii="Arial" w:hAnsi="Arial" w:cs="Arial"/>
          <w:sz w:val="22"/>
          <w:szCs w:val="22"/>
        </w:rPr>
        <w:t xml:space="preserve">cameras, playground </w:t>
      </w:r>
      <w:r w:rsidR="00096C36">
        <w:rPr>
          <w:rFonts w:ascii="Arial" w:hAnsi="Arial" w:cs="Arial"/>
          <w:sz w:val="22"/>
          <w:szCs w:val="22"/>
        </w:rPr>
        <w:t>equipment, classroom furniture</w:t>
      </w:r>
    </w:p>
    <w:p w:rsidR="00C079F3" w:rsidRDefault="00C079F3" w:rsidP="00B325D9">
      <w:pPr>
        <w:pStyle w:val="ListParagraph"/>
        <w:numPr>
          <w:ilvl w:val="0"/>
          <w:numId w:val="45"/>
        </w:numPr>
        <w:spacing w:line="276" w:lineRule="auto"/>
        <w:ind w:left="1080"/>
        <w:jc w:val="both"/>
        <w:rPr>
          <w:rFonts w:ascii="Arial" w:hAnsi="Arial" w:cs="Arial"/>
          <w:sz w:val="22"/>
          <w:szCs w:val="22"/>
        </w:rPr>
      </w:pPr>
      <w:r>
        <w:rPr>
          <w:rFonts w:ascii="Arial" w:hAnsi="Arial" w:cs="Arial"/>
          <w:sz w:val="22"/>
          <w:szCs w:val="22"/>
        </w:rPr>
        <w:t>transportation</w:t>
      </w:r>
    </w:p>
    <w:p w:rsidR="00C079F3" w:rsidRPr="004C030E" w:rsidRDefault="00A56030" w:rsidP="00B325D9">
      <w:pPr>
        <w:pStyle w:val="ListParagraph"/>
        <w:numPr>
          <w:ilvl w:val="0"/>
          <w:numId w:val="45"/>
        </w:numPr>
        <w:spacing w:line="276" w:lineRule="auto"/>
        <w:ind w:left="1080"/>
        <w:jc w:val="both"/>
        <w:rPr>
          <w:rFonts w:ascii="Arial" w:hAnsi="Arial" w:cs="Arial"/>
          <w:sz w:val="22"/>
          <w:szCs w:val="22"/>
        </w:rPr>
      </w:pPr>
      <w:r>
        <w:rPr>
          <w:rFonts w:ascii="Arial" w:hAnsi="Arial" w:cs="Arial"/>
          <w:bCs/>
          <w:iCs/>
          <w:sz w:val="22"/>
          <w:szCs w:val="22"/>
        </w:rPr>
        <w:t>Teacher Education and Compensation Helps (</w:t>
      </w:r>
      <w:r w:rsidR="00C079F3">
        <w:rPr>
          <w:rFonts w:ascii="Arial" w:hAnsi="Arial" w:cs="Arial"/>
          <w:bCs/>
          <w:iCs/>
          <w:sz w:val="22"/>
          <w:szCs w:val="22"/>
        </w:rPr>
        <w:t>T.E.A.C.H.</w:t>
      </w:r>
      <w:r>
        <w:rPr>
          <w:rFonts w:ascii="Arial" w:hAnsi="Arial" w:cs="Arial"/>
          <w:bCs/>
          <w:iCs/>
          <w:sz w:val="22"/>
          <w:szCs w:val="22"/>
        </w:rPr>
        <w:t>)</w:t>
      </w:r>
      <w:r w:rsidR="00B325D9">
        <w:rPr>
          <w:rFonts w:ascii="Arial" w:hAnsi="Arial" w:cs="Arial"/>
          <w:bCs/>
          <w:iCs/>
          <w:sz w:val="22"/>
          <w:szCs w:val="22"/>
        </w:rPr>
        <w:t>*</w:t>
      </w:r>
      <w:r w:rsidR="00C079F3" w:rsidRPr="004C030E">
        <w:rPr>
          <w:rFonts w:ascii="Arial" w:hAnsi="Arial" w:cs="Arial"/>
          <w:bCs/>
          <w:iCs/>
          <w:sz w:val="22"/>
          <w:szCs w:val="22"/>
        </w:rPr>
        <w:t xml:space="preserve"> s</w:t>
      </w:r>
      <w:r w:rsidR="00C079F3">
        <w:rPr>
          <w:rFonts w:ascii="Arial" w:hAnsi="Arial" w:cs="Arial"/>
          <w:bCs/>
          <w:iCs/>
          <w:sz w:val="22"/>
          <w:szCs w:val="22"/>
        </w:rPr>
        <w:t>cholarship matching funds</w:t>
      </w:r>
    </w:p>
    <w:p w:rsidR="00C079F3" w:rsidRPr="004C030E" w:rsidRDefault="00C079F3" w:rsidP="00B325D9">
      <w:pPr>
        <w:pStyle w:val="ListParagraph"/>
        <w:numPr>
          <w:ilvl w:val="0"/>
          <w:numId w:val="45"/>
        </w:numPr>
        <w:spacing w:line="276" w:lineRule="auto"/>
        <w:ind w:left="1080"/>
        <w:jc w:val="both"/>
        <w:rPr>
          <w:rFonts w:ascii="Arial" w:hAnsi="Arial" w:cs="Arial"/>
          <w:sz w:val="22"/>
          <w:szCs w:val="22"/>
        </w:rPr>
      </w:pPr>
      <w:r w:rsidRPr="004C030E">
        <w:rPr>
          <w:rFonts w:ascii="Arial" w:hAnsi="Arial" w:cs="Arial"/>
          <w:sz w:val="22"/>
          <w:szCs w:val="22"/>
        </w:rPr>
        <w:t xml:space="preserve">up to </w:t>
      </w:r>
      <w:r w:rsidRPr="005D1BD9">
        <w:rPr>
          <w:rFonts w:ascii="Arial" w:hAnsi="Arial" w:cs="Arial"/>
          <w:b/>
          <w:sz w:val="22"/>
          <w:szCs w:val="22"/>
        </w:rPr>
        <w:t>one percent</w:t>
      </w:r>
      <w:r w:rsidRPr="004C030E">
        <w:rPr>
          <w:rFonts w:ascii="Arial" w:hAnsi="Arial" w:cs="Arial"/>
          <w:sz w:val="22"/>
          <w:szCs w:val="22"/>
        </w:rPr>
        <w:t xml:space="preserve"> of the total award amount for </w:t>
      </w:r>
      <w:r w:rsidRPr="005D1BD9">
        <w:rPr>
          <w:rFonts w:ascii="Arial" w:hAnsi="Arial" w:cs="Arial"/>
          <w:b/>
          <w:sz w:val="22"/>
          <w:szCs w:val="22"/>
        </w:rPr>
        <w:t>program services</w:t>
      </w:r>
      <w:r w:rsidRPr="004C030E">
        <w:rPr>
          <w:rFonts w:ascii="Arial" w:hAnsi="Arial" w:cs="Arial"/>
          <w:sz w:val="22"/>
          <w:szCs w:val="22"/>
        </w:rPr>
        <w:t xml:space="preserve"> may be used for administrative costs</w:t>
      </w:r>
    </w:p>
    <w:p w:rsidR="00C079F3" w:rsidRPr="004C030E" w:rsidRDefault="00C079F3" w:rsidP="00B325D9">
      <w:pPr>
        <w:widowControl/>
        <w:tabs>
          <w:tab w:val="num" w:pos="2970"/>
        </w:tabs>
        <w:spacing w:line="276" w:lineRule="auto"/>
        <w:ind w:left="1080" w:hanging="360"/>
        <w:jc w:val="both"/>
        <w:rPr>
          <w:rFonts w:ascii="Arial" w:hAnsi="Arial" w:cs="Arial"/>
          <w:sz w:val="22"/>
          <w:szCs w:val="22"/>
        </w:rPr>
      </w:pPr>
    </w:p>
    <w:p w:rsidR="00C079F3" w:rsidRPr="004C030E" w:rsidRDefault="00C079F3" w:rsidP="00C079F3">
      <w:pPr>
        <w:widowControl/>
        <w:tabs>
          <w:tab w:val="num" w:pos="2970"/>
        </w:tabs>
        <w:spacing w:line="276" w:lineRule="auto"/>
        <w:ind w:left="360"/>
        <w:jc w:val="both"/>
        <w:rPr>
          <w:rFonts w:ascii="Arial" w:hAnsi="Arial" w:cs="Arial"/>
          <w:sz w:val="22"/>
          <w:szCs w:val="22"/>
        </w:rPr>
      </w:pPr>
      <w:r w:rsidRPr="004C030E">
        <w:rPr>
          <w:rFonts w:ascii="Arial" w:hAnsi="Arial" w:cs="Arial"/>
          <w:sz w:val="22"/>
          <w:szCs w:val="22"/>
        </w:rPr>
        <w:t xml:space="preserve">Examples of </w:t>
      </w:r>
      <w:r w:rsidR="00A56030">
        <w:rPr>
          <w:rFonts w:ascii="Arial" w:hAnsi="Arial" w:cs="Arial"/>
          <w:b/>
          <w:sz w:val="22"/>
          <w:szCs w:val="22"/>
          <w:u w:val="single"/>
        </w:rPr>
        <w:t>dis</w:t>
      </w:r>
      <w:r w:rsidRPr="005D1BD9">
        <w:rPr>
          <w:rFonts w:ascii="Arial" w:hAnsi="Arial" w:cs="Arial"/>
          <w:b/>
          <w:sz w:val="22"/>
          <w:szCs w:val="22"/>
          <w:u w:val="single"/>
        </w:rPr>
        <w:t>allow</w:t>
      </w:r>
      <w:r w:rsidR="00A56030">
        <w:rPr>
          <w:rFonts w:ascii="Arial" w:hAnsi="Arial" w:cs="Arial"/>
          <w:b/>
          <w:sz w:val="22"/>
          <w:szCs w:val="22"/>
          <w:u w:val="single"/>
        </w:rPr>
        <w:t>ed</w:t>
      </w:r>
      <w:r w:rsidRPr="004C030E">
        <w:rPr>
          <w:rFonts w:ascii="Arial" w:hAnsi="Arial" w:cs="Arial"/>
          <w:sz w:val="22"/>
          <w:szCs w:val="22"/>
        </w:rPr>
        <w:t xml:space="preserve"> costs include</w:t>
      </w:r>
      <w:r w:rsidR="0037027D">
        <w:rPr>
          <w:rFonts w:ascii="Arial" w:hAnsi="Arial" w:cs="Arial"/>
          <w:sz w:val="22"/>
          <w:szCs w:val="22"/>
        </w:rPr>
        <w:t>, but are not limited to,</w:t>
      </w:r>
      <w:r w:rsidRPr="004C030E">
        <w:rPr>
          <w:rFonts w:ascii="Arial" w:hAnsi="Arial" w:cs="Arial"/>
          <w:sz w:val="22"/>
          <w:szCs w:val="22"/>
        </w:rPr>
        <w:t xml:space="preserve"> the following:</w:t>
      </w:r>
    </w:p>
    <w:p w:rsidR="00C079F3" w:rsidRPr="004C030E" w:rsidRDefault="00C079F3" w:rsidP="005A1666">
      <w:pPr>
        <w:pStyle w:val="ListParagraph"/>
        <w:numPr>
          <w:ilvl w:val="0"/>
          <w:numId w:val="20"/>
        </w:numPr>
        <w:spacing w:line="276" w:lineRule="auto"/>
        <w:jc w:val="both"/>
        <w:rPr>
          <w:rFonts w:ascii="Arial" w:hAnsi="Arial" w:cs="Arial"/>
          <w:sz w:val="22"/>
          <w:szCs w:val="22"/>
        </w:rPr>
      </w:pPr>
      <w:r w:rsidRPr="004C030E">
        <w:rPr>
          <w:rFonts w:ascii="Arial" w:hAnsi="Arial" w:cs="Arial"/>
          <w:sz w:val="22"/>
          <w:szCs w:val="22"/>
        </w:rPr>
        <w:t>construction, renovating, or acquiring real property</w:t>
      </w:r>
    </w:p>
    <w:p w:rsidR="00C079F3" w:rsidRPr="004C030E" w:rsidRDefault="00C079F3" w:rsidP="005A1666">
      <w:pPr>
        <w:pStyle w:val="ListParagraph"/>
        <w:numPr>
          <w:ilvl w:val="0"/>
          <w:numId w:val="20"/>
        </w:numPr>
        <w:spacing w:line="276" w:lineRule="auto"/>
        <w:jc w:val="both"/>
        <w:rPr>
          <w:rFonts w:ascii="Arial" w:hAnsi="Arial" w:cs="Arial"/>
          <w:sz w:val="22"/>
          <w:szCs w:val="22"/>
        </w:rPr>
      </w:pPr>
      <w:r w:rsidRPr="004C030E">
        <w:rPr>
          <w:rFonts w:ascii="Arial" w:hAnsi="Arial" w:cs="Arial"/>
          <w:sz w:val="22"/>
          <w:szCs w:val="22"/>
        </w:rPr>
        <w:t>organized fundraising</w:t>
      </w:r>
    </w:p>
    <w:p w:rsidR="00C079F3" w:rsidRDefault="00C079F3" w:rsidP="005A1666">
      <w:pPr>
        <w:pStyle w:val="ListParagraph"/>
        <w:numPr>
          <w:ilvl w:val="0"/>
          <w:numId w:val="20"/>
        </w:numPr>
        <w:spacing w:line="276" w:lineRule="auto"/>
        <w:jc w:val="both"/>
        <w:rPr>
          <w:rFonts w:ascii="Arial" w:hAnsi="Arial" w:cs="Arial"/>
          <w:b/>
          <w:sz w:val="22"/>
          <w:szCs w:val="22"/>
        </w:rPr>
      </w:pPr>
      <w:r w:rsidRPr="005D1BD9">
        <w:rPr>
          <w:rFonts w:ascii="Arial" w:hAnsi="Arial" w:cs="Arial"/>
          <w:b/>
          <w:sz w:val="22"/>
          <w:szCs w:val="22"/>
        </w:rPr>
        <w:t>out-of-state travel</w:t>
      </w:r>
    </w:p>
    <w:p w:rsidR="00EC2F45" w:rsidRPr="00EC2F45" w:rsidRDefault="00011EA6" w:rsidP="005A1666">
      <w:pPr>
        <w:pStyle w:val="ListParagraph"/>
        <w:numPr>
          <w:ilvl w:val="0"/>
          <w:numId w:val="20"/>
        </w:numPr>
        <w:spacing w:line="276" w:lineRule="auto"/>
        <w:jc w:val="both"/>
        <w:rPr>
          <w:rFonts w:ascii="Arial" w:hAnsi="Arial" w:cs="Arial"/>
          <w:sz w:val="22"/>
          <w:szCs w:val="22"/>
        </w:rPr>
      </w:pPr>
      <w:r w:rsidRPr="00EC2F45">
        <w:rPr>
          <w:rFonts w:ascii="Arial" w:hAnsi="Arial" w:cs="Arial"/>
          <w:sz w:val="22"/>
          <w:szCs w:val="22"/>
        </w:rPr>
        <w:t>children’s meals/snacks</w:t>
      </w:r>
    </w:p>
    <w:p w:rsidR="00EC2F45" w:rsidRPr="00EC2F45" w:rsidRDefault="00EC2F45" w:rsidP="005A1666">
      <w:pPr>
        <w:pStyle w:val="ListParagraph"/>
        <w:numPr>
          <w:ilvl w:val="0"/>
          <w:numId w:val="20"/>
        </w:numPr>
        <w:spacing w:line="276" w:lineRule="auto"/>
        <w:jc w:val="both"/>
        <w:rPr>
          <w:rFonts w:ascii="Arial" w:hAnsi="Arial" w:cs="Arial"/>
          <w:sz w:val="22"/>
          <w:szCs w:val="22"/>
        </w:rPr>
      </w:pPr>
      <w:r>
        <w:rPr>
          <w:rFonts w:ascii="Arial" w:hAnsi="Arial" w:cs="Arial"/>
          <w:b/>
          <w:sz w:val="22"/>
          <w:szCs w:val="22"/>
        </w:rPr>
        <w:t>food for meetings</w:t>
      </w:r>
    </w:p>
    <w:p w:rsidR="0060442D" w:rsidRPr="00EC2F45" w:rsidRDefault="0060442D" w:rsidP="005A1666">
      <w:pPr>
        <w:pStyle w:val="ListParagraph"/>
        <w:numPr>
          <w:ilvl w:val="0"/>
          <w:numId w:val="20"/>
        </w:numPr>
        <w:spacing w:line="276" w:lineRule="auto"/>
        <w:jc w:val="both"/>
        <w:rPr>
          <w:rFonts w:ascii="Arial" w:hAnsi="Arial" w:cs="Arial"/>
          <w:sz w:val="22"/>
          <w:szCs w:val="22"/>
        </w:rPr>
      </w:pPr>
      <w:r w:rsidRPr="00EC2F45">
        <w:rPr>
          <w:rFonts w:ascii="Arial" w:hAnsi="Arial" w:cs="Arial"/>
          <w:sz w:val="22"/>
          <w:szCs w:val="22"/>
        </w:rPr>
        <w:t>teacher licensing and testing fees</w:t>
      </w:r>
    </w:p>
    <w:p w:rsidR="00C079F3" w:rsidRPr="004C030E" w:rsidRDefault="00C079F3" w:rsidP="005A1666">
      <w:pPr>
        <w:pStyle w:val="ListParagraph"/>
        <w:numPr>
          <w:ilvl w:val="0"/>
          <w:numId w:val="20"/>
        </w:numPr>
        <w:spacing w:line="276" w:lineRule="auto"/>
        <w:jc w:val="both"/>
        <w:rPr>
          <w:rFonts w:ascii="Arial" w:hAnsi="Arial" w:cs="Arial"/>
          <w:sz w:val="22"/>
          <w:szCs w:val="22"/>
        </w:rPr>
      </w:pPr>
      <w:r w:rsidRPr="004C030E">
        <w:rPr>
          <w:rFonts w:ascii="Arial" w:hAnsi="Arial" w:cs="Arial"/>
          <w:sz w:val="22"/>
          <w:szCs w:val="22"/>
        </w:rPr>
        <w:t>vehicles</w:t>
      </w:r>
    </w:p>
    <w:p w:rsidR="00C079F3" w:rsidRPr="004C5049" w:rsidRDefault="00C079F3" w:rsidP="00C079F3">
      <w:pPr>
        <w:widowControl/>
        <w:tabs>
          <w:tab w:val="num" w:pos="3480"/>
        </w:tabs>
        <w:spacing w:line="276" w:lineRule="auto"/>
        <w:jc w:val="both"/>
        <w:rPr>
          <w:rFonts w:ascii="Arial" w:hAnsi="Arial" w:cs="Arial"/>
          <w:b/>
          <w:iCs/>
          <w:sz w:val="16"/>
          <w:szCs w:val="16"/>
        </w:rPr>
      </w:pPr>
    </w:p>
    <w:p w:rsidR="00C079F3" w:rsidRPr="005F46E5" w:rsidRDefault="0037027D" w:rsidP="00C079F3">
      <w:pPr>
        <w:widowControl/>
        <w:tabs>
          <w:tab w:val="num" w:pos="3480"/>
        </w:tabs>
        <w:spacing w:line="276" w:lineRule="auto"/>
        <w:jc w:val="both"/>
        <w:rPr>
          <w:rFonts w:ascii="Arial" w:hAnsi="Arial" w:cs="Arial"/>
          <w:b/>
          <w:sz w:val="22"/>
          <w:szCs w:val="22"/>
        </w:rPr>
      </w:pPr>
      <w:r>
        <w:rPr>
          <w:rFonts w:ascii="Arial" w:hAnsi="Arial" w:cs="Arial"/>
          <w:b/>
          <w:iCs/>
          <w:sz w:val="22"/>
          <w:szCs w:val="22"/>
        </w:rPr>
        <w:t>*</w:t>
      </w:r>
      <w:r w:rsidR="00C079F3" w:rsidRPr="004C030E">
        <w:rPr>
          <w:rFonts w:ascii="Arial" w:hAnsi="Arial" w:cs="Arial"/>
          <w:b/>
          <w:iCs/>
          <w:sz w:val="22"/>
          <w:szCs w:val="22"/>
        </w:rPr>
        <w:t>Note:</w:t>
      </w:r>
      <w:r w:rsidR="00C079F3" w:rsidRPr="004C030E">
        <w:rPr>
          <w:rFonts w:ascii="Arial" w:hAnsi="Arial" w:cs="Arial"/>
          <w:bCs/>
          <w:iCs/>
          <w:sz w:val="22"/>
          <w:szCs w:val="22"/>
        </w:rPr>
        <w:t xml:space="preserve"> T.E.A.C.H. scholarships are available to PreK staff members who do not meet requirements in the NM PreK Program Standards or who wish to pursue advanced degrees in early childhood education. These scholarships require financial and other commitments from both the PreK Program and the scholarship recipient. </w:t>
      </w:r>
      <w:r w:rsidR="00C079F3" w:rsidRPr="005F46E5">
        <w:rPr>
          <w:rFonts w:ascii="Arial" w:hAnsi="Arial" w:cs="Arial"/>
          <w:b/>
          <w:bCs/>
          <w:iCs/>
          <w:sz w:val="22"/>
          <w:szCs w:val="22"/>
        </w:rPr>
        <w:t>The district/school’s cost is an allowa</w:t>
      </w:r>
      <w:r w:rsidR="00DD4A68" w:rsidRPr="005F46E5">
        <w:rPr>
          <w:rFonts w:ascii="Arial" w:hAnsi="Arial" w:cs="Arial"/>
          <w:b/>
          <w:bCs/>
          <w:iCs/>
          <w:sz w:val="22"/>
          <w:szCs w:val="22"/>
        </w:rPr>
        <w:t>ble PreK expense; however, cannot be reimbursed until coursework is successfully completed. A copy of the grade report must be included with the RfR.</w:t>
      </w:r>
    </w:p>
    <w:p w:rsidR="009711F8" w:rsidRPr="00B86176" w:rsidRDefault="009711F8" w:rsidP="009711F8">
      <w:pPr>
        <w:rPr>
          <w:rFonts w:ascii="Arial" w:hAnsi="Arial" w:cs="Arial"/>
          <w:b/>
          <w:sz w:val="16"/>
          <w:szCs w:val="16"/>
        </w:rPr>
      </w:pPr>
    </w:p>
    <w:p w:rsidR="00773056" w:rsidRPr="006E74E5" w:rsidRDefault="00773056" w:rsidP="006E74E5">
      <w:pPr>
        <w:widowControl/>
        <w:jc w:val="center"/>
        <w:rPr>
          <w:b/>
          <w:sz w:val="28"/>
          <w:szCs w:val="28"/>
        </w:rPr>
      </w:pPr>
      <w:r w:rsidRPr="006E74E5">
        <w:rPr>
          <w:rFonts w:ascii="Arial" w:hAnsi="Arial" w:cs="Arial"/>
          <w:b/>
          <w:sz w:val="28"/>
          <w:szCs w:val="28"/>
        </w:rPr>
        <w:t xml:space="preserve">Projected </w:t>
      </w:r>
      <w:r w:rsidR="001D028F">
        <w:rPr>
          <w:rFonts w:ascii="Arial" w:hAnsi="Arial" w:cs="Arial"/>
          <w:b/>
          <w:sz w:val="28"/>
          <w:szCs w:val="28"/>
        </w:rPr>
        <w:t xml:space="preserve">PreK </w:t>
      </w:r>
      <w:r w:rsidR="006E74E5" w:rsidRPr="006E74E5">
        <w:rPr>
          <w:rFonts w:ascii="Arial" w:hAnsi="Arial" w:cs="Arial"/>
          <w:b/>
          <w:sz w:val="28"/>
          <w:szCs w:val="28"/>
        </w:rPr>
        <w:t>Budget</w:t>
      </w:r>
      <w:r w:rsidRPr="006E74E5">
        <w:rPr>
          <w:rFonts w:ascii="Arial" w:hAnsi="Arial" w:cs="Arial"/>
          <w:b/>
          <w:sz w:val="28"/>
          <w:szCs w:val="28"/>
        </w:rPr>
        <w:t xml:space="preserve"> for School Year 201</w:t>
      </w:r>
      <w:r w:rsidR="00011EA6" w:rsidRPr="006E74E5">
        <w:rPr>
          <w:rFonts w:ascii="Arial" w:hAnsi="Arial" w:cs="Arial"/>
          <w:b/>
          <w:sz w:val="28"/>
          <w:szCs w:val="28"/>
        </w:rPr>
        <w:t>6</w:t>
      </w:r>
      <w:r w:rsidRPr="006E74E5">
        <w:rPr>
          <w:rFonts w:ascii="Arial" w:hAnsi="Arial" w:cs="Arial"/>
          <w:b/>
          <w:sz w:val="28"/>
          <w:szCs w:val="28"/>
        </w:rPr>
        <w:t>–201</w:t>
      </w:r>
      <w:r w:rsidR="00011EA6" w:rsidRPr="006E74E5">
        <w:rPr>
          <w:rFonts w:ascii="Arial" w:hAnsi="Arial" w:cs="Arial"/>
          <w:b/>
          <w:sz w:val="28"/>
          <w:szCs w:val="28"/>
        </w:rPr>
        <w:t>7</w:t>
      </w:r>
    </w:p>
    <w:p w:rsidR="00985E5D" w:rsidRPr="00DB5995" w:rsidRDefault="00985E5D" w:rsidP="00005071">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900"/>
        <w:gridCol w:w="1080"/>
        <w:gridCol w:w="4104"/>
      </w:tblGrid>
      <w:tr w:rsidR="00D2075F" w:rsidRPr="00DB5995" w:rsidTr="001D028F">
        <w:tc>
          <w:tcPr>
            <w:tcW w:w="4068" w:type="dxa"/>
            <w:shd w:val="clear" w:color="auto" w:fill="8DB3E2" w:themeFill="text2" w:themeFillTint="66"/>
            <w:vAlign w:val="center"/>
          </w:tcPr>
          <w:p w:rsidR="00D2075F" w:rsidRPr="00CA01D2" w:rsidRDefault="00D2075F" w:rsidP="00AA3A37">
            <w:pPr>
              <w:jc w:val="center"/>
              <w:rPr>
                <w:rFonts w:ascii="Arial Bold" w:hAnsi="Arial Bold" w:cs="Arial"/>
                <w:b/>
                <w:smallCaps/>
                <w:sz w:val="22"/>
                <w:szCs w:val="22"/>
              </w:rPr>
            </w:pPr>
            <w:r w:rsidRPr="00CA01D2">
              <w:rPr>
                <w:rFonts w:ascii="Arial Bold" w:hAnsi="Arial Bold" w:cs="Arial"/>
                <w:b/>
                <w:smallCaps/>
                <w:sz w:val="22"/>
                <w:szCs w:val="22"/>
              </w:rPr>
              <w:t>Line Items</w:t>
            </w:r>
          </w:p>
        </w:tc>
        <w:tc>
          <w:tcPr>
            <w:tcW w:w="900" w:type="dxa"/>
            <w:shd w:val="clear" w:color="auto" w:fill="8DB3E2" w:themeFill="text2" w:themeFillTint="66"/>
            <w:vAlign w:val="center"/>
          </w:tcPr>
          <w:p w:rsidR="00D2075F" w:rsidRPr="00CA01D2" w:rsidRDefault="00D2075F" w:rsidP="00AA3A37">
            <w:pPr>
              <w:jc w:val="center"/>
              <w:rPr>
                <w:rFonts w:ascii="Arial Bold" w:hAnsi="Arial Bold" w:cs="Arial"/>
                <w:b/>
                <w:smallCaps/>
                <w:sz w:val="22"/>
                <w:szCs w:val="22"/>
              </w:rPr>
            </w:pPr>
            <w:r w:rsidRPr="00CA01D2">
              <w:rPr>
                <w:rFonts w:ascii="Arial Bold" w:hAnsi="Arial Bold" w:cs="Arial"/>
                <w:b/>
                <w:smallCaps/>
                <w:sz w:val="22"/>
                <w:szCs w:val="22"/>
              </w:rPr>
              <w:t># of FTEs</w:t>
            </w:r>
          </w:p>
        </w:tc>
        <w:tc>
          <w:tcPr>
            <w:tcW w:w="1080" w:type="dxa"/>
            <w:shd w:val="clear" w:color="auto" w:fill="8DB3E2" w:themeFill="text2" w:themeFillTint="66"/>
            <w:vAlign w:val="center"/>
          </w:tcPr>
          <w:p w:rsidR="00D2075F" w:rsidRPr="00CA01D2" w:rsidRDefault="00D2075F" w:rsidP="00AA3A37">
            <w:pPr>
              <w:jc w:val="center"/>
              <w:rPr>
                <w:rFonts w:ascii="Arial Bold" w:hAnsi="Arial Bold" w:cs="Arial"/>
                <w:b/>
                <w:smallCaps/>
                <w:sz w:val="22"/>
                <w:szCs w:val="22"/>
              </w:rPr>
            </w:pPr>
            <w:r w:rsidRPr="00CA01D2">
              <w:rPr>
                <w:rFonts w:ascii="Arial Bold" w:hAnsi="Arial Bold" w:cs="Arial"/>
                <w:b/>
                <w:smallCaps/>
                <w:sz w:val="22"/>
                <w:szCs w:val="22"/>
              </w:rPr>
              <w:t>Total</w:t>
            </w:r>
          </w:p>
        </w:tc>
        <w:tc>
          <w:tcPr>
            <w:tcW w:w="4104" w:type="dxa"/>
            <w:shd w:val="clear" w:color="auto" w:fill="8DB3E2" w:themeFill="text2" w:themeFillTint="66"/>
            <w:vAlign w:val="center"/>
          </w:tcPr>
          <w:p w:rsidR="00D2075F" w:rsidRPr="00CA01D2" w:rsidRDefault="00D2075F" w:rsidP="00AA3A37">
            <w:pPr>
              <w:jc w:val="center"/>
              <w:rPr>
                <w:rFonts w:ascii="Arial Bold" w:hAnsi="Arial Bold" w:cs="Arial"/>
                <w:b/>
                <w:smallCaps/>
                <w:sz w:val="22"/>
                <w:szCs w:val="22"/>
              </w:rPr>
            </w:pPr>
            <w:r w:rsidRPr="00CA01D2">
              <w:rPr>
                <w:rFonts w:ascii="Arial Bold" w:hAnsi="Arial Bold" w:cs="Arial"/>
                <w:b/>
                <w:smallCaps/>
                <w:sz w:val="22"/>
                <w:szCs w:val="22"/>
              </w:rPr>
              <w:t>Budget Justification</w:t>
            </w:r>
          </w:p>
          <w:p w:rsidR="00687DFC" w:rsidRPr="00687DFC" w:rsidRDefault="00687DFC" w:rsidP="00AA3A37">
            <w:pPr>
              <w:jc w:val="center"/>
              <w:rPr>
                <w:rFonts w:ascii="Arial" w:hAnsi="Arial" w:cs="Arial"/>
                <w:b/>
                <w:sz w:val="8"/>
                <w:szCs w:val="8"/>
              </w:rPr>
            </w:pPr>
          </w:p>
          <w:p w:rsidR="00D2075F" w:rsidRPr="00CA01D2" w:rsidRDefault="00D2075F" w:rsidP="00687DFC">
            <w:pPr>
              <w:jc w:val="center"/>
              <w:rPr>
                <w:rFonts w:ascii="Arial" w:hAnsi="Arial" w:cs="Arial"/>
                <w:sz w:val="18"/>
                <w:szCs w:val="18"/>
              </w:rPr>
            </w:pPr>
            <w:r w:rsidRPr="00CA01D2">
              <w:rPr>
                <w:rFonts w:ascii="Arial" w:hAnsi="Arial" w:cs="Arial"/>
                <w:sz w:val="18"/>
                <w:szCs w:val="18"/>
              </w:rPr>
              <w:t>Provide a description of the proposed activities and how each budget line item will be expended</w:t>
            </w:r>
            <w:r w:rsidR="00A54E96" w:rsidRPr="00CA01D2">
              <w:rPr>
                <w:rFonts w:ascii="Arial" w:hAnsi="Arial" w:cs="Arial"/>
                <w:sz w:val="18"/>
                <w:szCs w:val="18"/>
              </w:rPr>
              <w:t>.</w:t>
            </w:r>
          </w:p>
        </w:tc>
      </w:tr>
      <w:tr w:rsidR="00D2075F" w:rsidRPr="00DB5995" w:rsidTr="00AA3A37">
        <w:tc>
          <w:tcPr>
            <w:tcW w:w="4068" w:type="dxa"/>
          </w:tcPr>
          <w:p w:rsidR="00D2075F" w:rsidRPr="00062583" w:rsidRDefault="00D2075F" w:rsidP="00055F47">
            <w:pPr>
              <w:rPr>
                <w:rFonts w:ascii="Arial" w:hAnsi="Arial" w:cs="Arial"/>
                <w:sz w:val="22"/>
                <w:szCs w:val="22"/>
              </w:rPr>
            </w:pPr>
            <w:r w:rsidRPr="00062583">
              <w:rPr>
                <w:rFonts w:ascii="Arial" w:hAnsi="Arial" w:cs="Arial"/>
                <w:sz w:val="22"/>
                <w:szCs w:val="22"/>
              </w:rPr>
              <w:t>Salaries</w:t>
            </w:r>
          </w:p>
          <w:p w:rsidR="00D2075F" w:rsidRPr="00062583" w:rsidRDefault="00D2075F" w:rsidP="00055F47">
            <w:pPr>
              <w:rPr>
                <w:rFonts w:ascii="Arial" w:hAnsi="Arial" w:cs="Arial"/>
                <w:sz w:val="22"/>
                <w:szCs w:val="22"/>
              </w:rPr>
            </w:pPr>
          </w:p>
        </w:tc>
        <w:tc>
          <w:tcPr>
            <w:tcW w:w="900" w:type="dxa"/>
          </w:tcPr>
          <w:p w:rsidR="00D2075F" w:rsidRPr="00062583" w:rsidRDefault="00D2075F" w:rsidP="00055F47">
            <w:pPr>
              <w:rPr>
                <w:rFonts w:ascii="Arial" w:hAnsi="Arial" w:cs="Arial"/>
                <w:b/>
                <w:sz w:val="22"/>
                <w:szCs w:val="22"/>
              </w:rPr>
            </w:pPr>
          </w:p>
        </w:tc>
        <w:tc>
          <w:tcPr>
            <w:tcW w:w="1080" w:type="dxa"/>
          </w:tcPr>
          <w:p w:rsidR="00D2075F" w:rsidRPr="00062583" w:rsidRDefault="00D2075F" w:rsidP="00055F47">
            <w:pPr>
              <w:rPr>
                <w:rFonts w:ascii="Arial" w:hAnsi="Arial" w:cs="Arial"/>
                <w:b/>
                <w:sz w:val="22"/>
                <w:szCs w:val="22"/>
              </w:rPr>
            </w:pPr>
          </w:p>
          <w:p w:rsidR="00D2075F" w:rsidRPr="00062583" w:rsidRDefault="00D2075F" w:rsidP="00055F47">
            <w:pPr>
              <w:rPr>
                <w:rFonts w:ascii="Arial" w:hAnsi="Arial" w:cs="Arial"/>
                <w:b/>
                <w:sz w:val="22"/>
                <w:szCs w:val="22"/>
              </w:rPr>
            </w:pPr>
            <w:r w:rsidRPr="00062583">
              <w:rPr>
                <w:rFonts w:ascii="Arial" w:hAnsi="Arial" w:cs="Arial"/>
                <w:b/>
                <w:sz w:val="22"/>
                <w:szCs w:val="22"/>
              </w:rPr>
              <w:t>$</w:t>
            </w:r>
          </w:p>
        </w:tc>
        <w:tc>
          <w:tcPr>
            <w:tcW w:w="4104" w:type="dxa"/>
          </w:tcPr>
          <w:p w:rsidR="00D2075F" w:rsidRPr="00AA3A37" w:rsidRDefault="00D2075F" w:rsidP="00AA3A37">
            <w:pPr>
              <w:jc w:val="center"/>
              <w:rPr>
                <w:rFonts w:ascii="Arial" w:hAnsi="Arial" w:cs="Arial"/>
                <w:b/>
                <w:sz w:val="24"/>
                <w:szCs w:val="24"/>
              </w:rPr>
            </w:pPr>
          </w:p>
        </w:tc>
      </w:tr>
      <w:tr w:rsidR="00D2075F" w:rsidRPr="00DB5995" w:rsidTr="00AA3A37">
        <w:tc>
          <w:tcPr>
            <w:tcW w:w="4068" w:type="dxa"/>
          </w:tcPr>
          <w:p w:rsidR="00D2075F" w:rsidRPr="00062583" w:rsidRDefault="00D2075F" w:rsidP="00055F47">
            <w:pPr>
              <w:rPr>
                <w:rFonts w:ascii="Arial" w:hAnsi="Arial" w:cs="Arial"/>
                <w:sz w:val="22"/>
                <w:szCs w:val="22"/>
              </w:rPr>
            </w:pPr>
            <w:r w:rsidRPr="00062583">
              <w:rPr>
                <w:rFonts w:ascii="Arial" w:hAnsi="Arial" w:cs="Arial"/>
                <w:sz w:val="22"/>
                <w:szCs w:val="22"/>
              </w:rPr>
              <w:t>Benefits</w:t>
            </w:r>
          </w:p>
          <w:p w:rsidR="00D2075F" w:rsidRPr="00062583" w:rsidRDefault="00D2075F" w:rsidP="00055F47">
            <w:pPr>
              <w:rPr>
                <w:rFonts w:ascii="Arial" w:hAnsi="Arial" w:cs="Arial"/>
                <w:sz w:val="22"/>
                <w:szCs w:val="22"/>
              </w:rPr>
            </w:pPr>
          </w:p>
        </w:tc>
        <w:tc>
          <w:tcPr>
            <w:tcW w:w="900" w:type="dxa"/>
          </w:tcPr>
          <w:p w:rsidR="00D2075F" w:rsidRPr="00062583" w:rsidRDefault="00D2075F" w:rsidP="00055F47">
            <w:pPr>
              <w:rPr>
                <w:rFonts w:ascii="Arial" w:hAnsi="Arial" w:cs="Arial"/>
                <w:b/>
                <w:sz w:val="22"/>
                <w:szCs w:val="22"/>
              </w:rPr>
            </w:pPr>
          </w:p>
        </w:tc>
        <w:tc>
          <w:tcPr>
            <w:tcW w:w="1080" w:type="dxa"/>
          </w:tcPr>
          <w:p w:rsidR="00D2075F" w:rsidRPr="00062583" w:rsidRDefault="00D2075F" w:rsidP="00055F47">
            <w:pPr>
              <w:rPr>
                <w:rFonts w:ascii="Arial" w:hAnsi="Arial" w:cs="Arial"/>
                <w:b/>
                <w:sz w:val="22"/>
                <w:szCs w:val="22"/>
              </w:rPr>
            </w:pPr>
          </w:p>
        </w:tc>
        <w:tc>
          <w:tcPr>
            <w:tcW w:w="4104" w:type="dxa"/>
          </w:tcPr>
          <w:p w:rsidR="00D2075F" w:rsidRPr="00AA3A37" w:rsidRDefault="00D2075F" w:rsidP="00AA3A37">
            <w:pPr>
              <w:jc w:val="center"/>
              <w:rPr>
                <w:rFonts w:ascii="Arial" w:hAnsi="Arial" w:cs="Arial"/>
                <w:b/>
                <w:sz w:val="24"/>
                <w:szCs w:val="24"/>
              </w:rPr>
            </w:pPr>
          </w:p>
        </w:tc>
      </w:tr>
      <w:tr w:rsidR="00D2075F" w:rsidRPr="00DB5995" w:rsidTr="001D028F">
        <w:tc>
          <w:tcPr>
            <w:tcW w:w="4068" w:type="dxa"/>
          </w:tcPr>
          <w:p w:rsidR="00D2075F" w:rsidRPr="00062583" w:rsidRDefault="00DB5995" w:rsidP="00055F47">
            <w:pPr>
              <w:rPr>
                <w:rFonts w:ascii="Arial" w:hAnsi="Arial" w:cs="Arial"/>
                <w:sz w:val="22"/>
                <w:szCs w:val="22"/>
              </w:rPr>
            </w:pPr>
            <w:r w:rsidRPr="00062583">
              <w:rPr>
                <w:rFonts w:ascii="Arial" w:hAnsi="Arial" w:cs="Arial"/>
                <w:sz w:val="22"/>
                <w:szCs w:val="22"/>
              </w:rPr>
              <w:t>Professional d</w:t>
            </w:r>
            <w:r w:rsidR="00D2075F" w:rsidRPr="00062583">
              <w:rPr>
                <w:rFonts w:ascii="Arial" w:hAnsi="Arial" w:cs="Arial"/>
                <w:sz w:val="22"/>
                <w:szCs w:val="22"/>
              </w:rPr>
              <w:t>evelopment</w:t>
            </w:r>
          </w:p>
          <w:p w:rsidR="00D2075F" w:rsidRPr="00062583" w:rsidRDefault="00D2075F" w:rsidP="00055F47">
            <w:pPr>
              <w:rPr>
                <w:rFonts w:ascii="Arial" w:hAnsi="Arial" w:cs="Arial"/>
                <w:sz w:val="22"/>
                <w:szCs w:val="22"/>
              </w:rPr>
            </w:pPr>
          </w:p>
        </w:tc>
        <w:tc>
          <w:tcPr>
            <w:tcW w:w="900" w:type="dxa"/>
            <w:shd w:val="clear" w:color="auto" w:fill="8DB3E2" w:themeFill="text2" w:themeFillTint="66"/>
          </w:tcPr>
          <w:p w:rsidR="00D2075F" w:rsidRPr="00062583" w:rsidRDefault="00D2075F" w:rsidP="00055F47">
            <w:pPr>
              <w:rPr>
                <w:rFonts w:ascii="Arial" w:hAnsi="Arial" w:cs="Arial"/>
                <w:b/>
                <w:sz w:val="22"/>
                <w:szCs w:val="22"/>
              </w:rPr>
            </w:pPr>
          </w:p>
        </w:tc>
        <w:tc>
          <w:tcPr>
            <w:tcW w:w="1080" w:type="dxa"/>
          </w:tcPr>
          <w:p w:rsidR="00D2075F" w:rsidRPr="00062583" w:rsidRDefault="00D2075F" w:rsidP="00055F47">
            <w:pPr>
              <w:rPr>
                <w:rFonts w:ascii="Arial" w:hAnsi="Arial" w:cs="Arial"/>
                <w:b/>
                <w:sz w:val="22"/>
                <w:szCs w:val="22"/>
              </w:rPr>
            </w:pPr>
          </w:p>
        </w:tc>
        <w:tc>
          <w:tcPr>
            <w:tcW w:w="4104" w:type="dxa"/>
          </w:tcPr>
          <w:p w:rsidR="00D2075F" w:rsidRPr="00AA3A37" w:rsidRDefault="00D2075F" w:rsidP="00AA3A37">
            <w:pPr>
              <w:jc w:val="center"/>
              <w:rPr>
                <w:rFonts w:ascii="Arial" w:hAnsi="Arial" w:cs="Arial"/>
                <w:b/>
                <w:sz w:val="24"/>
                <w:szCs w:val="24"/>
              </w:rPr>
            </w:pPr>
          </w:p>
        </w:tc>
      </w:tr>
      <w:tr w:rsidR="00D2075F" w:rsidRPr="00DB5995" w:rsidTr="001D028F">
        <w:tc>
          <w:tcPr>
            <w:tcW w:w="4068" w:type="dxa"/>
          </w:tcPr>
          <w:p w:rsidR="00D2075F" w:rsidRPr="00062583" w:rsidRDefault="00DB5995" w:rsidP="00055F47">
            <w:pPr>
              <w:rPr>
                <w:rFonts w:ascii="Arial" w:hAnsi="Arial" w:cs="Arial"/>
                <w:sz w:val="22"/>
                <w:szCs w:val="22"/>
              </w:rPr>
            </w:pPr>
            <w:r w:rsidRPr="00062583">
              <w:rPr>
                <w:rFonts w:ascii="Arial" w:hAnsi="Arial" w:cs="Arial"/>
                <w:sz w:val="22"/>
                <w:szCs w:val="22"/>
              </w:rPr>
              <w:t>General supplies and m</w:t>
            </w:r>
            <w:r w:rsidR="00D2075F" w:rsidRPr="00062583">
              <w:rPr>
                <w:rFonts w:ascii="Arial" w:hAnsi="Arial" w:cs="Arial"/>
                <w:sz w:val="22"/>
                <w:szCs w:val="22"/>
              </w:rPr>
              <w:t>aterials</w:t>
            </w:r>
          </w:p>
          <w:p w:rsidR="00D2075F" w:rsidRPr="00062583" w:rsidRDefault="00D2075F" w:rsidP="00055F47">
            <w:pPr>
              <w:rPr>
                <w:rFonts w:ascii="Arial" w:hAnsi="Arial" w:cs="Arial"/>
                <w:sz w:val="22"/>
                <w:szCs w:val="22"/>
              </w:rPr>
            </w:pPr>
          </w:p>
        </w:tc>
        <w:tc>
          <w:tcPr>
            <w:tcW w:w="900" w:type="dxa"/>
            <w:shd w:val="clear" w:color="auto" w:fill="8DB3E2" w:themeFill="text2" w:themeFillTint="66"/>
          </w:tcPr>
          <w:p w:rsidR="00D2075F" w:rsidRPr="00062583" w:rsidRDefault="00D2075F" w:rsidP="00055F47">
            <w:pPr>
              <w:rPr>
                <w:rFonts w:ascii="Arial" w:hAnsi="Arial" w:cs="Arial"/>
                <w:b/>
                <w:sz w:val="22"/>
                <w:szCs w:val="22"/>
              </w:rPr>
            </w:pPr>
          </w:p>
        </w:tc>
        <w:tc>
          <w:tcPr>
            <w:tcW w:w="1080" w:type="dxa"/>
          </w:tcPr>
          <w:p w:rsidR="00D2075F" w:rsidRPr="00062583" w:rsidRDefault="00D2075F" w:rsidP="00055F47">
            <w:pPr>
              <w:rPr>
                <w:rFonts w:ascii="Arial" w:hAnsi="Arial" w:cs="Arial"/>
                <w:b/>
                <w:sz w:val="22"/>
                <w:szCs w:val="22"/>
              </w:rPr>
            </w:pPr>
          </w:p>
        </w:tc>
        <w:tc>
          <w:tcPr>
            <w:tcW w:w="4104" w:type="dxa"/>
          </w:tcPr>
          <w:p w:rsidR="00D2075F" w:rsidRPr="00AA3A37" w:rsidRDefault="00D2075F" w:rsidP="00AA3A37">
            <w:pPr>
              <w:jc w:val="center"/>
              <w:rPr>
                <w:rFonts w:ascii="Arial" w:hAnsi="Arial" w:cs="Arial"/>
                <w:b/>
                <w:sz w:val="24"/>
                <w:szCs w:val="24"/>
              </w:rPr>
            </w:pPr>
          </w:p>
        </w:tc>
      </w:tr>
      <w:tr w:rsidR="00D2075F" w:rsidRPr="00DB5995" w:rsidTr="001D028F">
        <w:tc>
          <w:tcPr>
            <w:tcW w:w="4068" w:type="dxa"/>
          </w:tcPr>
          <w:p w:rsidR="00D2075F" w:rsidRPr="00062583" w:rsidRDefault="00DB5995" w:rsidP="00055F47">
            <w:pPr>
              <w:rPr>
                <w:rFonts w:ascii="Arial" w:hAnsi="Arial" w:cs="Arial"/>
                <w:sz w:val="22"/>
                <w:szCs w:val="22"/>
              </w:rPr>
            </w:pPr>
            <w:r w:rsidRPr="00062583">
              <w:rPr>
                <w:rFonts w:ascii="Arial" w:hAnsi="Arial" w:cs="Arial"/>
                <w:sz w:val="22"/>
                <w:szCs w:val="22"/>
              </w:rPr>
              <w:t>Fixed a</w:t>
            </w:r>
            <w:r w:rsidR="00D2075F" w:rsidRPr="00062583">
              <w:rPr>
                <w:rFonts w:ascii="Arial" w:hAnsi="Arial" w:cs="Arial"/>
                <w:sz w:val="22"/>
                <w:szCs w:val="22"/>
              </w:rPr>
              <w:t>ssets (more than $5</w:t>
            </w:r>
            <w:r w:rsidR="00172376" w:rsidRPr="00062583">
              <w:rPr>
                <w:rFonts w:ascii="Arial" w:hAnsi="Arial" w:cs="Arial"/>
                <w:sz w:val="22"/>
                <w:szCs w:val="22"/>
              </w:rPr>
              <w:t>,</w:t>
            </w:r>
            <w:r w:rsidR="00D2075F" w:rsidRPr="00062583">
              <w:rPr>
                <w:rFonts w:ascii="Arial" w:hAnsi="Arial" w:cs="Arial"/>
                <w:sz w:val="22"/>
                <w:szCs w:val="22"/>
              </w:rPr>
              <w:t>000)</w:t>
            </w:r>
          </w:p>
          <w:p w:rsidR="00D2075F" w:rsidRPr="00062583" w:rsidRDefault="00D2075F" w:rsidP="00055F47">
            <w:pPr>
              <w:rPr>
                <w:rFonts w:ascii="Arial" w:hAnsi="Arial" w:cs="Arial"/>
                <w:sz w:val="22"/>
                <w:szCs w:val="22"/>
              </w:rPr>
            </w:pPr>
          </w:p>
        </w:tc>
        <w:tc>
          <w:tcPr>
            <w:tcW w:w="900" w:type="dxa"/>
            <w:shd w:val="clear" w:color="auto" w:fill="8DB3E2" w:themeFill="text2" w:themeFillTint="66"/>
          </w:tcPr>
          <w:p w:rsidR="00D2075F" w:rsidRPr="00062583" w:rsidRDefault="00D2075F" w:rsidP="00055F47">
            <w:pPr>
              <w:rPr>
                <w:rFonts w:ascii="Arial" w:hAnsi="Arial" w:cs="Arial"/>
                <w:b/>
                <w:sz w:val="22"/>
                <w:szCs w:val="22"/>
              </w:rPr>
            </w:pPr>
          </w:p>
        </w:tc>
        <w:tc>
          <w:tcPr>
            <w:tcW w:w="1080" w:type="dxa"/>
          </w:tcPr>
          <w:p w:rsidR="00D2075F" w:rsidRPr="00062583" w:rsidRDefault="00D2075F" w:rsidP="00055F47">
            <w:pPr>
              <w:rPr>
                <w:rFonts w:ascii="Arial" w:hAnsi="Arial" w:cs="Arial"/>
                <w:b/>
                <w:sz w:val="22"/>
                <w:szCs w:val="22"/>
              </w:rPr>
            </w:pPr>
          </w:p>
        </w:tc>
        <w:tc>
          <w:tcPr>
            <w:tcW w:w="4104" w:type="dxa"/>
          </w:tcPr>
          <w:p w:rsidR="00D2075F" w:rsidRPr="00AA3A37" w:rsidRDefault="00D2075F" w:rsidP="00AA3A37">
            <w:pPr>
              <w:jc w:val="center"/>
              <w:rPr>
                <w:rFonts w:ascii="Arial" w:hAnsi="Arial" w:cs="Arial"/>
                <w:b/>
                <w:sz w:val="24"/>
                <w:szCs w:val="24"/>
              </w:rPr>
            </w:pPr>
          </w:p>
        </w:tc>
      </w:tr>
      <w:tr w:rsidR="00D2075F" w:rsidRPr="00DB5995" w:rsidTr="001D028F">
        <w:tc>
          <w:tcPr>
            <w:tcW w:w="4068" w:type="dxa"/>
          </w:tcPr>
          <w:p w:rsidR="00D2075F" w:rsidRPr="00062583" w:rsidRDefault="00DB5995" w:rsidP="00055F47">
            <w:pPr>
              <w:rPr>
                <w:rFonts w:ascii="Arial" w:hAnsi="Arial" w:cs="Arial"/>
                <w:sz w:val="22"/>
                <w:szCs w:val="22"/>
              </w:rPr>
            </w:pPr>
            <w:r w:rsidRPr="00062583">
              <w:rPr>
                <w:rFonts w:ascii="Arial" w:hAnsi="Arial" w:cs="Arial"/>
                <w:sz w:val="22"/>
                <w:szCs w:val="22"/>
              </w:rPr>
              <w:t>Supply a</w:t>
            </w:r>
            <w:r w:rsidR="00D2075F" w:rsidRPr="00062583">
              <w:rPr>
                <w:rFonts w:ascii="Arial" w:hAnsi="Arial" w:cs="Arial"/>
                <w:sz w:val="22"/>
                <w:szCs w:val="22"/>
              </w:rPr>
              <w:t>ssets ($5</w:t>
            </w:r>
            <w:r w:rsidR="00172376" w:rsidRPr="00062583">
              <w:rPr>
                <w:rFonts w:ascii="Arial" w:hAnsi="Arial" w:cs="Arial"/>
                <w:sz w:val="22"/>
                <w:szCs w:val="22"/>
              </w:rPr>
              <w:t>,</w:t>
            </w:r>
            <w:r w:rsidR="00D2075F" w:rsidRPr="00062583">
              <w:rPr>
                <w:rFonts w:ascii="Arial" w:hAnsi="Arial" w:cs="Arial"/>
                <w:sz w:val="22"/>
                <w:szCs w:val="22"/>
              </w:rPr>
              <w:t>000 or less)</w:t>
            </w:r>
          </w:p>
          <w:p w:rsidR="00D2075F" w:rsidRPr="00062583" w:rsidRDefault="00D2075F" w:rsidP="00055F47">
            <w:pPr>
              <w:rPr>
                <w:rFonts w:ascii="Arial" w:hAnsi="Arial" w:cs="Arial"/>
                <w:sz w:val="22"/>
                <w:szCs w:val="22"/>
              </w:rPr>
            </w:pPr>
          </w:p>
        </w:tc>
        <w:tc>
          <w:tcPr>
            <w:tcW w:w="900" w:type="dxa"/>
            <w:shd w:val="clear" w:color="auto" w:fill="8DB3E2" w:themeFill="text2" w:themeFillTint="66"/>
          </w:tcPr>
          <w:p w:rsidR="00D2075F" w:rsidRPr="00062583" w:rsidRDefault="00D2075F" w:rsidP="00055F47">
            <w:pPr>
              <w:rPr>
                <w:rFonts w:ascii="Arial" w:hAnsi="Arial" w:cs="Arial"/>
                <w:b/>
                <w:sz w:val="22"/>
                <w:szCs w:val="22"/>
              </w:rPr>
            </w:pPr>
          </w:p>
        </w:tc>
        <w:tc>
          <w:tcPr>
            <w:tcW w:w="1080" w:type="dxa"/>
          </w:tcPr>
          <w:p w:rsidR="00D2075F" w:rsidRPr="00062583" w:rsidRDefault="00D2075F" w:rsidP="00055F47">
            <w:pPr>
              <w:rPr>
                <w:rFonts w:ascii="Arial" w:hAnsi="Arial" w:cs="Arial"/>
                <w:b/>
                <w:sz w:val="22"/>
                <w:szCs w:val="22"/>
              </w:rPr>
            </w:pPr>
          </w:p>
        </w:tc>
        <w:tc>
          <w:tcPr>
            <w:tcW w:w="4104" w:type="dxa"/>
          </w:tcPr>
          <w:p w:rsidR="00D2075F" w:rsidRPr="00AA3A37" w:rsidRDefault="00D2075F" w:rsidP="00AA3A37">
            <w:pPr>
              <w:jc w:val="center"/>
              <w:rPr>
                <w:rFonts w:ascii="Arial" w:hAnsi="Arial" w:cs="Arial"/>
                <w:b/>
                <w:sz w:val="24"/>
                <w:szCs w:val="24"/>
              </w:rPr>
            </w:pPr>
          </w:p>
        </w:tc>
      </w:tr>
      <w:tr w:rsidR="00D2075F" w:rsidRPr="00DB5995" w:rsidTr="001D028F">
        <w:tc>
          <w:tcPr>
            <w:tcW w:w="4068" w:type="dxa"/>
          </w:tcPr>
          <w:p w:rsidR="00D2075F" w:rsidRPr="00062583" w:rsidRDefault="00DB5995" w:rsidP="00055F47">
            <w:pPr>
              <w:rPr>
                <w:rFonts w:ascii="Arial" w:hAnsi="Arial" w:cs="Arial"/>
                <w:sz w:val="22"/>
                <w:szCs w:val="22"/>
              </w:rPr>
            </w:pPr>
            <w:r w:rsidRPr="00062583">
              <w:rPr>
                <w:rFonts w:ascii="Arial" w:hAnsi="Arial" w:cs="Arial"/>
                <w:sz w:val="22"/>
                <w:szCs w:val="22"/>
              </w:rPr>
              <w:t>Other contract s</w:t>
            </w:r>
            <w:r w:rsidR="00D2075F" w:rsidRPr="00062583">
              <w:rPr>
                <w:rFonts w:ascii="Arial" w:hAnsi="Arial" w:cs="Arial"/>
                <w:sz w:val="22"/>
                <w:szCs w:val="22"/>
              </w:rPr>
              <w:t xml:space="preserve">ervices </w:t>
            </w:r>
          </w:p>
          <w:p w:rsidR="00D2075F" w:rsidRPr="00062583" w:rsidRDefault="00D2075F" w:rsidP="00055F47">
            <w:pPr>
              <w:rPr>
                <w:rFonts w:ascii="Arial" w:hAnsi="Arial" w:cs="Arial"/>
                <w:sz w:val="22"/>
                <w:szCs w:val="22"/>
              </w:rPr>
            </w:pPr>
          </w:p>
        </w:tc>
        <w:tc>
          <w:tcPr>
            <w:tcW w:w="900" w:type="dxa"/>
            <w:shd w:val="clear" w:color="auto" w:fill="8DB3E2" w:themeFill="text2" w:themeFillTint="66"/>
          </w:tcPr>
          <w:p w:rsidR="00D2075F" w:rsidRPr="00062583" w:rsidRDefault="00D2075F" w:rsidP="00055F47">
            <w:pPr>
              <w:rPr>
                <w:rFonts w:ascii="Arial" w:hAnsi="Arial" w:cs="Arial"/>
                <w:b/>
                <w:sz w:val="22"/>
                <w:szCs w:val="22"/>
              </w:rPr>
            </w:pPr>
          </w:p>
        </w:tc>
        <w:tc>
          <w:tcPr>
            <w:tcW w:w="1080" w:type="dxa"/>
          </w:tcPr>
          <w:p w:rsidR="00D2075F" w:rsidRPr="00062583" w:rsidRDefault="00D2075F" w:rsidP="00055F47">
            <w:pPr>
              <w:rPr>
                <w:rFonts w:ascii="Arial" w:hAnsi="Arial" w:cs="Arial"/>
                <w:b/>
                <w:sz w:val="22"/>
                <w:szCs w:val="22"/>
              </w:rPr>
            </w:pPr>
          </w:p>
        </w:tc>
        <w:tc>
          <w:tcPr>
            <w:tcW w:w="4104" w:type="dxa"/>
          </w:tcPr>
          <w:p w:rsidR="00D2075F" w:rsidRPr="00AA3A37" w:rsidRDefault="00D2075F" w:rsidP="00AA3A37">
            <w:pPr>
              <w:jc w:val="center"/>
              <w:rPr>
                <w:rFonts w:ascii="Arial" w:hAnsi="Arial" w:cs="Arial"/>
                <w:b/>
                <w:sz w:val="24"/>
                <w:szCs w:val="24"/>
              </w:rPr>
            </w:pPr>
          </w:p>
        </w:tc>
      </w:tr>
      <w:tr w:rsidR="00D2075F" w:rsidRPr="00DB5995" w:rsidTr="001D028F">
        <w:tc>
          <w:tcPr>
            <w:tcW w:w="4068" w:type="dxa"/>
          </w:tcPr>
          <w:p w:rsidR="00D2075F" w:rsidRPr="00062583" w:rsidRDefault="00DB5995" w:rsidP="00055F47">
            <w:pPr>
              <w:rPr>
                <w:rFonts w:ascii="Arial" w:hAnsi="Arial" w:cs="Arial"/>
                <w:sz w:val="22"/>
                <w:szCs w:val="22"/>
              </w:rPr>
            </w:pPr>
            <w:r w:rsidRPr="00062583">
              <w:rPr>
                <w:rFonts w:ascii="Arial" w:hAnsi="Arial" w:cs="Arial"/>
                <w:sz w:val="22"/>
                <w:szCs w:val="22"/>
              </w:rPr>
              <w:t>Employee t</w:t>
            </w:r>
            <w:r w:rsidR="00D2075F" w:rsidRPr="00062583">
              <w:rPr>
                <w:rFonts w:ascii="Arial" w:hAnsi="Arial" w:cs="Arial"/>
                <w:sz w:val="22"/>
                <w:szCs w:val="22"/>
              </w:rPr>
              <w:t>ravel</w:t>
            </w:r>
          </w:p>
          <w:p w:rsidR="00D2075F" w:rsidRPr="00062583" w:rsidRDefault="00D2075F" w:rsidP="00055F47">
            <w:pPr>
              <w:rPr>
                <w:rFonts w:ascii="Arial" w:hAnsi="Arial" w:cs="Arial"/>
                <w:sz w:val="22"/>
                <w:szCs w:val="22"/>
              </w:rPr>
            </w:pPr>
          </w:p>
        </w:tc>
        <w:tc>
          <w:tcPr>
            <w:tcW w:w="900" w:type="dxa"/>
            <w:shd w:val="clear" w:color="auto" w:fill="8DB3E2" w:themeFill="text2" w:themeFillTint="66"/>
          </w:tcPr>
          <w:p w:rsidR="00D2075F" w:rsidRPr="00062583" w:rsidRDefault="00D2075F" w:rsidP="00055F47">
            <w:pPr>
              <w:rPr>
                <w:rFonts w:ascii="Arial" w:hAnsi="Arial" w:cs="Arial"/>
                <w:b/>
                <w:sz w:val="22"/>
                <w:szCs w:val="22"/>
              </w:rPr>
            </w:pPr>
          </w:p>
        </w:tc>
        <w:tc>
          <w:tcPr>
            <w:tcW w:w="1080" w:type="dxa"/>
          </w:tcPr>
          <w:p w:rsidR="00D2075F" w:rsidRPr="00062583" w:rsidRDefault="00D2075F" w:rsidP="00055F47">
            <w:pPr>
              <w:rPr>
                <w:rFonts w:ascii="Arial" w:hAnsi="Arial" w:cs="Arial"/>
                <w:b/>
                <w:sz w:val="22"/>
                <w:szCs w:val="22"/>
              </w:rPr>
            </w:pPr>
          </w:p>
        </w:tc>
        <w:tc>
          <w:tcPr>
            <w:tcW w:w="4104" w:type="dxa"/>
          </w:tcPr>
          <w:p w:rsidR="00D2075F" w:rsidRPr="00AA3A37" w:rsidRDefault="00D2075F" w:rsidP="00AA3A37">
            <w:pPr>
              <w:jc w:val="center"/>
              <w:rPr>
                <w:rFonts w:ascii="Arial" w:hAnsi="Arial" w:cs="Arial"/>
                <w:b/>
                <w:sz w:val="24"/>
                <w:szCs w:val="24"/>
              </w:rPr>
            </w:pPr>
          </w:p>
        </w:tc>
      </w:tr>
      <w:tr w:rsidR="00D2075F" w:rsidRPr="00DB5995" w:rsidTr="001D028F">
        <w:tc>
          <w:tcPr>
            <w:tcW w:w="4068" w:type="dxa"/>
          </w:tcPr>
          <w:p w:rsidR="00D2075F" w:rsidRPr="00062583" w:rsidRDefault="00DB5995" w:rsidP="00055F47">
            <w:pPr>
              <w:rPr>
                <w:rFonts w:ascii="Arial" w:hAnsi="Arial" w:cs="Arial"/>
                <w:sz w:val="22"/>
                <w:szCs w:val="22"/>
              </w:rPr>
            </w:pPr>
            <w:r w:rsidRPr="00062583">
              <w:rPr>
                <w:rFonts w:ascii="Arial" w:hAnsi="Arial" w:cs="Arial"/>
                <w:sz w:val="22"/>
                <w:szCs w:val="22"/>
              </w:rPr>
              <w:t>Student t</w:t>
            </w:r>
            <w:r w:rsidR="00D2075F" w:rsidRPr="00062583">
              <w:rPr>
                <w:rFonts w:ascii="Arial" w:hAnsi="Arial" w:cs="Arial"/>
                <w:sz w:val="22"/>
                <w:szCs w:val="22"/>
              </w:rPr>
              <w:t>ravel</w:t>
            </w:r>
          </w:p>
          <w:p w:rsidR="00D2075F" w:rsidRPr="00062583" w:rsidRDefault="00D2075F" w:rsidP="00055F47">
            <w:pPr>
              <w:rPr>
                <w:rFonts w:ascii="Arial" w:hAnsi="Arial" w:cs="Arial"/>
                <w:sz w:val="22"/>
                <w:szCs w:val="22"/>
              </w:rPr>
            </w:pPr>
          </w:p>
        </w:tc>
        <w:tc>
          <w:tcPr>
            <w:tcW w:w="900" w:type="dxa"/>
            <w:shd w:val="clear" w:color="auto" w:fill="8DB3E2" w:themeFill="text2" w:themeFillTint="66"/>
          </w:tcPr>
          <w:p w:rsidR="00D2075F" w:rsidRPr="00062583" w:rsidRDefault="00D2075F" w:rsidP="00055F47">
            <w:pPr>
              <w:rPr>
                <w:rFonts w:ascii="Arial" w:hAnsi="Arial" w:cs="Arial"/>
                <w:b/>
                <w:sz w:val="22"/>
                <w:szCs w:val="22"/>
              </w:rPr>
            </w:pPr>
          </w:p>
        </w:tc>
        <w:tc>
          <w:tcPr>
            <w:tcW w:w="1080" w:type="dxa"/>
          </w:tcPr>
          <w:p w:rsidR="00D2075F" w:rsidRPr="00062583" w:rsidRDefault="00D2075F" w:rsidP="00055F47">
            <w:pPr>
              <w:rPr>
                <w:rFonts w:ascii="Arial" w:hAnsi="Arial" w:cs="Arial"/>
                <w:b/>
                <w:sz w:val="22"/>
                <w:szCs w:val="22"/>
              </w:rPr>
            </w:pPr>
          </w:p>
        </w:tc>
        <w:tc>
          <w:tcPr>
            <w:tcW w:w="4104" w:type="dxa"/>
          </w:tcPr>
          <w:p w:rsidR="00D2075F" w:rsidRPr="00AA3A37" w:rsidRDefault="00D2075F" w:rsidP="00AA3A37">
            <w:pPr>
              <w:jc w:val="center"/>
              <w:rPr>
                <w:rFonts w:ascii="Arial" w:hAnsi="Arial" w:cs="Arial"/>
                <w:b/>
                <w:sz w:val="24"/>
                <w:szCs w:val="24"/>
              </w:rPr>
            </w:pPr>
          </w:p>
        </w:tc>
      </w:tr>
      <w:tr w:rsidR="00D2075F" w:rsidRPr="00DB5995" w:rsidTr="001D028F">
        <w:trPr>
          <w:trHeight w:val="548"/>
        </w:trPr>
        <w:tc>
          <w:tcPr>
            <w:tcW w:w="4068" w:type="dxa"/>
          </w:tcPr>
          <w:p w:rsidR="00D2075F" w:rsidRPr="00062583" w:rsidRDefault="00DB5995" w:rsidP="00055F47">
            <w:pPr>
              <w:rPr>
                <w:rFonts w:ascii="Arial" w:hAnsi="Arial" w:cs="Arial"/>
                <w:sz w:val="22"/>
                <w:szCs w:val="22"/>
              </w:rPr>
            </w:pPr>
            <w:r w:rsidRPr="00062583">
              <w:rPr>
                <w:rFonts w:ascii="Arial" w:hAnsi="Arial" w:cs="Arial"/>
                <w:sz w:val="22"/>
                <w:szCs w:val="22"/>
              </w:rPr>
              <w:t>Indirect c</w:t>
            </w:r>
            <w:r w:rsidR="00D2075F" w:rsidRPr="00062583">
              <w:rPr>
                <w:rFonts w:ascii="Arial" w:hAnsi="Arial" w:cs="Arial"/>
                <w:sz w:val="22"/>
                <w:szCs w:val="22"/>
              </w:rPr>
              <w:t>osts (1% Cap)</w:t>
            </w:r>
          </w:p>
          <w:p w:rsidR="00D2075F" w:rsidRPr="00062583" w:rsidRDefault="00D2075F" w:rsidP="00055F47">
            <w:pPr>
              <w:rPr>
                <w:rFonts w:ascii="Arial" w:hAnsi="Arial" w:cs="Arial"/>
                <w:sz w:val="22"/>
                <w:szCs w:val="22"/>
              </w:rPr>
            </w:pPr>
          </w:p>
        </w:tc>
        <w:tc>
          <w:tcPr>
            <w:tcW w:w="900" w:type="dxa"/>
            <w:shd w:val="clear" w:color="auto" w:fill="8DB3E2" w:themeFill="text2" w:themeFillTint="66"/>
          </w:tcPr>
          <w:p w:rsidR="00D2075F" w:rsidRPr="00062583" w:rsidRDefault="00D2075F" w:rsidP="00055F47">
            <w:pPr>
              <w:rPr>
                <w:rFonts w:ascii="Arial" w:hAnsi="Arial" w:cs="Arial"/>
                <w:b/>
                <w:sz w:val="22"/>
                <w:szCs w:val="22"/>
              </w:rPr>
            </w:pPr>
          </w:p>
        </w:tc>
        <w:tc>
          <w:tcPr>
            <w:tcW w:w="1080" w:type="dxa"/>
          </w:tcPr>
          <w:p w:rsidR="00D2075F" w:rsidRPr="00062583" w:rsidRDefault="00D2075F" w:rsidP="00055F47">
            <w:pPr>
              <w:rPr>
                <w:rFonts w:ascii="Arial" w:hAnsi="Arial" w:cs="Arial"/>
                <w:b/>
                <w:sz w:val="22"/>
                <w:szCs w:val="22"/>
              </w:rPr>
            </w:pPr>
          </w:p>
        </w:tc>
        <w:tc>
          <w:tcPr>
            <w:tcW w:w="4104" w:type="dxa"/>
          </w:tcPr>
          <w:p w:rsidR="00D2075F" w:rsidRPr="00AA3A37" w:rsidRDefault="00D2075F" w:rsidP="00AA3A37">
            <w:pPr>
              <w:jc w:val="center"/>
              <w:rPr>
                <w:rFonts w:ascii="Arial" w:hAnsi="Arial" w:cs="Arial"/>
                <w:b/>
                <w:sz w:val="24"/>
                <w:szCs w:val="24"/>
              </w:rPr>
            </w:pPr>
          </w:p>
        </w:tc>
      </w:tr>
      <w:tr w:rsidR="00D2075F" w:rsidRPr="00DB5995" w:rsidTr="001D028F">
        <w:tc>
          <w:tcPr>
            <w:tcW w:w="4068" w:type="dxa"/>
          </w:tcPr>
          <w:p w:rsidR="00D2075F" w:rsidRPr="00062583" w:rsidRDefault="00D2075F" w:rsidP="00055F47">
            <w:pPr>
              <w:rPr>
                <w:rFonts w:ascii="Arial" w:hAnsi="Arial" w:cs="Arial"/>
                <w:sz w:val="22"/>
                <w:szCs w:val="22"/>
              </w:rPr>
            </w:pPr>
            <w:r w:rsidRPr="00062583">
              <w:rPr>
                <w:rFonts w:ascii="Arial" w:hAnsi="Arial" w:cs="Arial"/>
                <w:sz w:val="22"/>
                <w:szCs w:val="22"/>
              </w:rPr>
              <w:t>Transportation</w:t>
            </w:r>
          </w:p>
          <w:p w:rsidR="00D2075F" w:rsidRPr="00062583" w:rsidRDefault="00D2075F" w:rsidP="00055F47">
            <w:pPr>
              <w:rPr>
                <w:rFonts w:ascii="Arial" w:hAnsi="Arial" w:cs="Arial"/>
                <w:sz w:val="22"/>
                <w:szCs w:val="22"/>
              </w:rPr>
            </w:pPr>
          </w:p>
        </w:tc>
        <w:tc>
          <w:tcPr>
            <w:tcW w:w="900" w:type="dxa"/>
            <w:shd w:val="clear" w:color="auto" w:fill="8DB3E2" w:themeFill="text2" w:themeFillTint="66"/>
          </w:tcPr>
          <w:p w:rsidR="00D2075F" w:rsidRPr="00062583" w:rsidRDefault="00D2075F" w:rsidP="00055F47">
            <w:pPr>
              <w:rPr>
                <w:rFonts w:ascii="Arial" w:hAnsi="Arial" w:cs="Arial"/>
                <w:b/>
                <w:sz w:val="22"/>
                <w:szCs w:val="22"/>
              </w:rPr>
            </w:pPr>
          </w:p>
        </w:tc>
        <w:tc>
          <w:tcPr>
            <w:tcW w:w="1080" w:type="dxa"/>
          </w:tcPr>
          <w:p w:rsidR="00D2075F" w:rsidRPr="00062583" w:rsidRDefault="00D2075F" w:rsidP="00055F47">
            <w:pPr>
              <w:rPr>
                <w:rFonts w:ascii="Arial" w:hAnsi="Arial" w:cs="Arial"/>
                <w:b/>
                <w:sz w:val="22"/>
                <w:szCs w:val="22"/>
              </w:rPr>
            </w:pPr>
          </w:p>
        </w:tc>
        <w:tc>
          <w:tcPr>
            <w:tcW w:w="4104" w:type="dxa"/>
          </w:tcPr>
          <w:p w:rsidR="00D2075F" w:rsidRPr="00AA3A37" w:rsidRDefault="00D2075F" w:rsidP="00AA3A37">
            <w:pPr>
              <w:jc w:val="center"/>
              <w:rPr>
                <w:rFonts w:ascii="Arial" w:hAnsi="Arial" w:cs="Arial"/>
                <w:b/>
                <w:sz w:val="24"/>
                <w:szCs w:val="24"/>
              </w:rPr>
            </w:pPr>
          </w:p>
        </w:tc>
      </w:tr>
      <w:tr w:rsidR="00D2075F" w:rsidRPr="00DB5995" w:rsidTr="001D028F">
        <w:tc>
          <w:tcPr>
            <w:tcW w:w="4068" w:type="dxa"/>
            <w:shd w:val="clear" w:color="auto" w:fill="8DB3E2" w:themeFill="text2" w:themeFillTint="66"/>
          </w:tcPr>
          <w:p w:rsidR="00D2075F" w:rsidRPr="00062583" w:rsidRDefault="00D2075F" w:rsidP="00055F47">
            <w:pPr>
              <w:rPr>
                <w:rFonts w:ascii="Arial" w:hAnsi="Arial" w:cs="Arial"/>
                <w:b/>
                <w:sz w:val="22"/>
                <w:szCs w:val="22"/>
              </w:rPr>
            </w:pPr>
          </w:p>
          <w:p w:rsidR="00D2075F" w:rsidRPr="00CA01D2" w:rsidRDefault="00D2075F" w:rsidP="00DB5995">
            <w:pPr>
              <w:rPr>
                <w:rFonts w:ascii="Arial Bold" w:hAnsi="Arial Bold" w:cs="Arial"/>
                <w:b/>
                <w:smallCaps/>
                <w:sz w:val="22"/>
                <w:szCs w:val="22"/>
              </w:rPr>
            </w:pPr>
            <w:r w:rsidRPr="00CA01D2">
              <w:rPr>
                <w:rFonts w:ascii="Arial Bold" w:hAnsi="Arial Bold" w:cs="Arial"/>
                <w:b/>
                <w:smallCaps/>
                <w:sz w:val="22"/>
                <w:szCs w:val="22"/>
              </w:rPr>
              <w:t xml:space="preserve">Total </w:t>
            </w:r>
            <w:r w:rsidR="00DB5995" w:rsidRPr="00CA01D2">
              <w:rPr>
                <w:rFonts w:ascii="Arial Bold" w:hAnsi="Arial Bold" w:cs="Arial"/>
                <w:b/>
                <w:smallCaps/>
                <w:sz w:val="22"/>
                <w:szCs w:val="22"/>
              </w:rPr>
              <w:t>p</w:t>
            </w:r>
            <w:r w:rsidRPr="00CA01D2">
              <w:rPr>
                <w:rFonts w:ascii="Arial Bold" w:hAnsi="Arial Bold" w:cs="Arial"/>
                <w:b/>
                <w:smallCaps/>
                <w:sz w:val="22"/>
                <w:szCs w:val="22"/>
              </w:rPr>
              <w:t xml:space="preserve">roposed </w:t>
            </w:r>
            <w:r w:rsidR="00DB5995" w:rsidRPr="00CA01D2">
              <w:rPr>
                <w:rFonts w:ascii="Arial Bold" w:hAnsi="Arial Bold" w:cs="Arial"/>
                <w:b/>
                <w:smallCaps/>
                <w:sz w:val="22"/>
                <w:szCs w:val="22"/>
              </w:rPr>
              <w:t>budget a</w:t>
            </w:r>
            <w:r w:rsidRPr="00CA01D2">
              <w:rPr>
                <w:rFonts w:ascii="Arial Bold" w:hAnsi="Arial Bold" w:cs="Arial"/>
                <w:b/>
                <w:smallCaps/>
                <w:sz w:val="22"/>
                <w:szCs w:val="22"/>
              </w:rPr>
              <w:t>mount:</w:t>
            </w:r>
          </w:p>
        </w:tc>
        <w:tc>
          <w:tcPr>
            <w:tcW w:w="900" w:type="dxa"/>
            <w:shd w:val="clear" w:color="auto" w:fill="8DB3E2" w:themeFill="text2" w:themeFillTint="66"/>
          </w:tcPr>
          <w:p w:rsidR="00D2075F" w:rsidRPr="00062583" w:rsidRDefault="00D2075F" w:rsidP="00055F47">
            <w:pPr>
              <w:rPr>
                <w:rFonts w:ascii="Arial" w:hAnsi="Arial" w:cs="Arial"/>
                <w:b/>
                <w:sz w:val="22"/>
                <w:szCs w:val="22"/>
              </w:rPr>
            </w:pPr>
          </w:p>
        </w:tc>
        <w:tc>
          <w:tcPr>
            <w:tcW w:w="1080" w:type="dxa"/>
            <w:shd w:val="clear" w:color="auto" w:fill="8DB3E2" w:themeFill="text2" w:themeFillTint="66"/>
          </w:tcPr>
          <w:p w:rsidR="00D2075F" w:rsidRPr="00062583" w:rsidRDefault="00D2075F" w:rsidP="00055F47">
            <w:pPr>
              <w:rPr>
                <w:rFonts w:ascii="Arial" w:hAnsi="Arial" w:cs="Arial"/>
                <w:b/>
                <w:sz w:val="22"/>
                <w:szCs w:val="22"/>
              </w:rPr>
            </w:pPr>
          </w:p>
          <w:p w:rsidR="00D2075F" w:rsidRPr="00062583" w:rsidRDefault="00D2075F" w:rsidP="00055F47">
            <w:pPr>
              <w:rPr>
                <w:rFonts w:ascii="Arial" w:hAnsi="Arial" w:cs="Arial"/>
                <w:b/>
                <w:sz w:val="22"/>
                <w:szCs w:val="22"/>
              </w:rPr>
            </w:pPr>
            <w:r w:rsidRPr="00062583">
              <w:rPr>
                <w:rFonts w:ascii="Arial" w:hAnsi="Arial" w:cs="Arial"/>
                <w:b/>
                <w:sz w:val="22"/>
                <w:szCs w:val="22"/>
              </w:rPr>
              <w:t>$</w:t>
            </w:r>
          </w:p>
        </w:tc>
        <w:tc>
          <w:tcPr>
            <w:tcW w:w="4104" w:type="dxa"/>
            <w:shd w:val="clear" w:color="auto" w:fill="8DB3E2" w:themeFill="text2" w:themeFillTint="66"/>
            <w:vAlign w:val="bottom"/>
          </w:tcPr>
          <w:p w:rsidR="00D2075F" w:rsidRPr="000831AA" w:rsidRDefault="000831AA" w:rsidP="009339F7">
            <w:pPr>
              <w:jc w:val="center"/>
              <w:rPr>
                <w:rFonts w:ascii="Arial" w:hAnsi="Arial" w:cs="Arial"/>
                <w:b/>
              </w:rPr>
            </w:pPr>
            <w:r w:rsidRPr="000831AA">
              <w:rPr>
                <w:rFonts w:ascii="Arial" w:hAnsi="Arial" w:cs="Arial"/>
                <w:b/>
              </w:rPr>
              <w:t xml:space="preserve">(Must not exceed final 2015-16 </w:t>
            </w:r>
            <w:r w:rsidR="009339F7">
              <w:rPr>
                <w:rFonts w:ascii="Arial" w:hAnsi="Arial" w:cs="Arial"/>
                <w:b/>
              </w:rPr>
              <w:t>award</w:t>
            </w:r>
            <w:r w:rsidRPr="000831AA">
              <w:rPr>
                <w:rFonts w:ascii="Arial" w:hAnsi="Arial" w:cs="Arial"/>
                <w:b/>
              </w:rPr>
              <w:t>)</w:t>
            </w:r>
          </w:p>
        </w:tc>
      </w:tr>
    </w:tbl>
    <w:p w:rsidR="009711F8" w:rsidRPr="00B86176" w:rsidRDefault="009711F8" w:rsidP="00B86176">
      <w:pPr>
        <w:rPr>
          <w:rFonts w:ascii="Arial" w:hAnsi="Arial" w:cs="Arial"/>
          <w:b/>
          <w:sz w:val="18"/>
          <w:szCs w:val="18"/>
        </w:rPr>
      </w:pPr>
    </w:p>
    <w:p w:rsidR="00383894" w:rsidRPr="00E327D0" w:rsidRDefault="001D028F" w:rsidP="00383894">
      <w:pPr>
        <w:jc w:val="center"/>
        <w:rPr>
          <w:rFonts w:ascii="Arial" w:hAnsi="Arial" w:cs="Arial"/>
          <w:b/>
          <w:sz w:val="24"/>
          <w:szCs w:val="24"/>
        </w:rPr>
      </w:pPr>
      <w:r>
        <w:rPr>
          <w:rFonts w:ascii="Arial" w:hAnsi="Arial" w:cs="Arial"/>
          <w:b/>
          <w:sz w:val="28"/>
          <w:szCs w:val="24"/>
        </w:rPr>
        <w:t xml:space="preserve">Supplemental </w:t>
      </w:r>
      <w:r w:rsidR="00383894" w:rsidRPr="003139CB">
        <w:rPr>
          <w:rFonts w:ascii="Arial" w:hAnsi="Arial" w:cs="Arial"/>
          <w:b/>
          <w:sz w:val="28"/>
          <w:szCs w:val="24"/>
        </w:rPr>
        <w:t xml:space="preserve">Funding Sources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050"/>
        <w:gridCol w:w="1854"/>
      </w:tblGrid>
      <w:tr w:rsidR="00383894" w:rsidTr="001D028F">
        <w:tc>
          <w:tcPr>
            <w:tcW w:w="4230" w:type="dxa"/>
            <w:shd w:val="clear" w:color="auto" w:fill="8DB3E2" w:themeFill="text2" w:themeFillTint="66"/>
            <w:vAlign w:val="center"/>
          </w:tcPr>
          <w:p w:rsidR="00383894" w:rsidRPr="00CA01D2" w:rsidRDefault="00383894" w:rsidP="00AA3A37">
            <w:pPr>
              <w:jc w:val="center"/>
              <w:rPr>
                <w:rFonts w:ascii="Arial Bold" w:hAnsi="Arial Bold" w:cs="Arial"/>
                <w:smallCaps/>
                <w:sz w:val="22"/>
                <w:szCs w:val="22"/>
              </w:rPr>
            </w:pPr>
            <w:r w:rsidRPr="00CA01D2">
              <w:rPr>
                <w:rFonts w:ascii="Arial Bold" w:hAnsi="Arial Bold" w:cs="Arial"/>
                <w:b/>
                <w:smallCaps/>
                <w:sz w:val="22"/>
                <w:szCs w:val="22"/>
              </w:rPr>
              <w:t>Funding Source</w:t>
            </w:r>
          </w:p>
          <w:p w:rsidR="00383894" w:rsidRPr="00AA3A37" w:rsidRDefault="00383894" w:rsidP="00AA3A37">
            <w:pPr>
              <w:jc w:val="center"/>
              <w:rPr>
                <w:rFonts w:ascii="Arial" w:hAnsi="Arial" w:cs="Arial"/>
                <w:sz w:val="18"/>
                <w:szCs w:val="18"/>
              </w:rPr>
            </w:pPr>
            <w:r w:rsidRPr="00AA3A37">
              <w:rPr>
                <w:rFonts w:ascii="Arial" w:hAnsi="Arial" w:cs="Arial"/>
                <w:sz w:val="18"/>
                <w:szCs w:val="18"/>
              </w:rPr>
              <w:t>(Title I, Special Ed., Operational, Impact Aid, etc.)</w:t>
            </w:r>
          </w:p>
        </w:tc>
        <w:tc>
          <w:tcPr>
            <w:tcW w:w="4050" w:type="dxa"/>
            <w:shd w:val="clear" w:color="auto" w:fill="8DB3E2" w:themeFill="text2" w:themeFillTint="66"/>
            <w:vAlign w:val="center"/>
          </w:tcPr>
          <w:p w:rsidR="00383894" w:rsidRPr="00CA01D2" w:rsidRDefault="00383894" w:rsidP="00AA3A37">
            <w:pPr>
              <w:jc w:val="center"/>
              <w:rPr>
                <w:rFonts w:ascii="Arial Bold" w:hAnsi="Arial Bold" w:cs="Arial"/>
                <w:b/>
                <w:smallCaps/>
                <w:sz w:val="22"/>
                <w:szCs w:val="22"/>
              </w:rPr>
            </w:pPr>
            <w:r w:rsidRPr="00CA01D2">
              <w:rPr>
                <w:rFonts w:ascii="Arial Bold" w:hAnsi="Arial Bold" w:cs="Arial"/>
                <w:b/>
                <w:smallCaps/>
                <w:sz w:val="22"/>
                <w:szCs w:val="22"/>
              </w:rPr>
              <w:t>This funding source supports the following:</w:t>
            </w:r>
          </w:p>
        </w:tc>
        <w:tc>
          <w:tcPr>
            <w:tcW w:w="1854" w:type="dxa"/>
            <w:shd w:val="clear" w:color="auto" w:fill="8DB3E2" w:themeFill="text2" w:themeFillTint="66"/>
            <w:vAlign w:val="center"/>
          </w:tcPr>
          <w:p w:rsidR="00383894" w:rsidRPr="00CA01D2" w:rsidRDefault="00383894" w:rsidP="00AA3A37">
            <w:pPr>
              <w:jc w:val="center"/>
              <w:rPr>
                <w:rFonts w:ascii="Arial Bold" w:hAnsi="Arial Bold" w:cs="Arial"/>
                <w:b/>
                <w:smallCaps/>
                <w:sz w:val="22"/>
                <w:szCs w:val="22"/>
              </w:rPr>
            </w:pPr>
            <w:r w:rsidRPr="00CA01D2">
              <w:rPr>
                <w:rFonts w:ascii="Arial Bold" w:hAnsi="Arial Bold" w:cs="Arial"/>
                <w:b/>
                <w:smallCaps/>
                <w:sz w:val="22"/>
                <w:szCs w:val="22"/>
              </w:rPr>
              <w:t>Amount</w:t>
            </w:r>
          </w:p>
        </w:tc>
      </w:tr>
      <w:tr w:rsidR="00383894" w:rsidTr="00CA01D2">
        <w:trPr>
          <w:trHeight w:val="360"/>
        </w:trPr>
        <w:tc>
          <w:tcPr>
            <w:tcW w:w="4230" w:type="dxa"/>
          </w:tcPr>
          <w:p w:rsidR="00383894" w:rsidRPr="00AA3A37" w:rsidRDefault="00383894" w:rsidP="00EB6DE3">
            <w:pPr>
              <w:rPr>
                <w:rFonts w:ascii="Arial" w:hAnsi="Arial" w:cs="Arial"/>
                <w:sz w:val="24"/>
                <w:szCs w:val="24"/>
              </w:rPr>
            </w:pPr>
          </w:p>
        </w:tc>
        <w:tc>
          <w:tcPr>
            <w:tcW w:w="4050" w:type="dxa"/>
          </w:tcPr>
          <w:p w:rsidR="00383894" w:rsidRPr="00AA3A37" w:rsidRDefault="00383894" w:rsidP="00EB6DE3">
            <w:pPr>
              <w:rPr>
                <w:rFonts w:ascii="Arial" w:hAnsi="Arial" w:cs="Arial"/>
                <w:sz w:val="24"/>
                <w:szCs w:val="24"/>
              </w:rPr>
            </w:pPr>
          </w:p>
        </w:tc>
        <w:tc>
          <w:tcPr>
            <w:tcW w:w="1854" w:type="dxa"/>
          </w:tcPr>
          <w:p w:rsidR="00383894" w:rsidRPr="00AA3A37" w:rsidRDefault="00383894" w:rsidP="00EB6DE3">
            <w:pPr>
              <w:rPr>
                <w:rFonts w:ascii="Arial" w:hAnsi="Arial" w:cs="Arial"/>
                <w:sz w:val="24"/>
                <w:szCs w:val="24"/>
              </w:rPr>
            </w:pPr>
          </w:p>
        </w:tc>
      </w:tr>
      <w:tr w:rsidR="00383894" w:rsidTr="00CA01D2">
        <w:trPr>
          <w:trHeight w:val="360"/>
        </w:trPr>
        <w:tc>
          <w:tcPr>
            <w:tcW w:w="4230" w:type="dxa"/>
          </w:tcPr>
          <w:p w:rsidR="00383894" w:rsidRPr="00AA3A37" w:rsidRDefault="00383894" w:rsidP="00EB6DE3">
            <w:pPr>
              <w:rPr>
                <w:rFonts w:ascii="Arial" w:hAnsi="Arial" w:cs="Arial"/>
                <w:sz w:val="24"/>
                <w:szCs w:val="24"/>
              </w:rPr>
            </w:pPr>
          </w:p>
        </w:tc>
        <w:tc>
          <w:tcPr>
            <w:tcW w:w="4050" w:type="dxa"/>
          </w:tcPr>
          <w:p w:rsidR="00383894" w:rsidRPr="00AA3A37" w:rsidRDefault="00383894" w:rsidP="00EB6DE3">
            <w:pPr>
              <w:rPr>
                <w:rFonts w:ascii="Arial" w:hAnsi="Arial" w:cs="Arial"/>
                <w:sz w:val="24"/>
                <w:szCs w:val="24"/>
              </w:rPr>
            </w:pPr>
          </w:p>
        </w:tc>
        <w:tc>
          <w:tcPr>
            <w:tcW w:w="1854" w:type="dxa"/>
          </w:tcPr>
          <w:p w:rsidR="00383894" w:rsidRPr="00AA3A37" w:rsidRDefault="00383894" w:rsidP="00EB6DE3">
            <w:pPr>
              <w:rPr>
                <w:rFonts w:ascii="Arial" w:hAnsi="Arial" w:cs="Arial"/>
                <w:sz w:val="24"/>
                <w:szCs w:val="24"/>
              </w:rPr>
            </w:pPr>
          </w:p>
        </w:tc>
      </w:tr>
      <w:tr w:rsidR="00383894" w:rsidTr="00CA01D2">
        <w:trPr>
          <w:trHeight w:val="360"/>
        </w:trPr>
        <w:tc>
          <w:tcPr>
            <w:tcW w:w="4230" w:type="dxa"/>
          </w:tcPr>
          <w:p w:rsidR="00383894" w:rsidRPr="00AA3A37" w:rsidRDefault="00383894" w:rsidP="00EB6DE3">
            <w:pPr>
              <w:rPr>
                <w:rFonts w:ascii="Arial" w:hAnsi="Arial" w:cs="Arial"/>
                <w:sz w:val="24"/>
                <w:szCs w:val="24"/>
              </w:rPr>
            </w:pPr>
          </w:p>
        </w:tc>
        <w:tc>
          <w:tcPr>
            <w:tcW w:w="4050" w:type="dxa"/>
          </w:tcPr>
          <w:p w:rsidR="00383894" w:rsidRPr="00AA3A37" w:rsidRDefault="00383894" w:rsidP="00EB6DE3">
            <w:pPr>
              <w:rPr>
                <w:rFonts w:ascii="Arial" w:hAnsi="Arial" w:cs="Arial"/>
                <w:sz w:val="24"/>
                <w:szCs w:val="24"/>
              </w:rPr>
            </w:pPr>
          </w:p>
        </w:tc>
        <w:tc>
          <w:tcPr>
            <w:tcW w:w="1854" w:type="dxa"/>
          </w:tcPr>
          <w:p w:rsidR="00383894" w:rsidRPr="00AA3A37" w:rsidRDefault="00383894" w:rsidP="00EB6DE3">
            <w:pPr>
              <w:rPr>
                <w:rFonts w:ascii="Arial" w:hAnsi="Arial" w:cs="Arial"/>
                <w:sz w:val="24"/>
                <w:szCs w:val="24"/>
              </w:rPr>
            </w:pPr>
          </w:p>
        </w:tc>
      </w:tr>
      <w:tr w:rsidR="00383894" w:rsidTr="001D028F">
        <w:tc>
          <w:tcPr>
            <w:tcW w:w="8280" w:type="dxa"/>
            <w:gridSpan w:val="2"/>
            <w:shd w:val="clear" w:color="auto" w:fill="8DB3E2" w:themeFill="text2" w:themeFillTint="66"/>
          </w:tcPr>
          <w:p w:rsidR="00383894" w:rsidRPr="00CA01D2" w:rsidRDefault="00383894" w:rsidP="00AA3A37">
            <w:pPr>
              <w:jc w:val="right"/>
              <w:rPr>
                <w:rFonts w:ascii="Arial Bold" w:hAnsi="Arial Bold" w:cs="Arial"/>
                <w:b/>
                <w:smallCaps/>
                <w:sz w:val="22"/>
                <w:szCs w:val="22"/>
              </w:rPr>
            </w:pPr>
            <w:r w:rsidRPr="00CA01D2">
              <w:rPr>
                <w:rFonts w:ascii="Arial Bold" w:hAnsi="Arial Bold" w:cs="Arial"/>
                <w:b/>
                <w:smallCaps/>
                <w:sz w:val="22"/>
                <w:szCs w:val="22"/>
              </w:rPr>
              <w:t>Total Funds from Other Sources</w:t>
            </w:r>
          </w:p>
        </w:tc>
        <w:tc>
          <w:tcPr>
            <w:tcW w:w="1854" w:type="dxa"/>
            <w:shd w:val="clear" w:color="auto" w:fill="8DB3E2" w:themeFill="text2" w:themeFillTint="66"/>
          </w:tcPr>
          <w:p w:rsidR="00383894" w:rsidRPr="00AA3A37" w:rsidRDefault="00383894" w:rsidP="00EB6DE3">
            <w:pPr>
              <w:rPr>
                <w:rFonts w:ascii="Arial" w:hAnsi="Arial" w:cs="Arial"/>
                <w:sz w:val="24"/>
                <w:szCs w:val="24"/>
              </w:rPr>
            </w:pPr>
          </w:p>
        </w:tc>
      </w:tr>
    </w:tbl>
    <w:p w:rsidR="00775E99" w:rsidRDefault="00775E99" w:rsidP="00B86176">
      <w:pPr>
        <w:rPr>
          <w:rFonts w:ascii="Arial" w:hAnsi="Arial" w:cs="Arial"/>
          <w:b/>
          <w:color w:val="000000"/>
          <w:sz w:val="22"/>
          <w:szCs w:val="22"/>
        </w:rPr>
      </w:pPr>
    </w:p>
    <w:p w:rsidR="00383894" w:rsidRDefault="00775E99" w:rsidP="0037027D">
      <w:pPr>
        <w:rPr>
          <w:rFonts w:ascii="Arial" w:hAnsi="Arial" w:cs="Arial"/>
          <w:sz w:val="24"/>
          <w:szCs w:val="24"/>
        </w:rPr>
      </w:pPr>
      <w:r w:rsidRPr="000A5F47">
        <w:rPr>
          <w:rFonts w:ascii="Arial" w:hAnsi="Arial" w:cs="Arial"/>
          <w:b/>
          <w:color w:val="000000"/>
          <w:sz w:val="22"/>
          <w:szCs w:val="22"/>
        </w:rPr>
        <w:t>Please note that if the district/charter chooses to use Title 1 funds to supplement the New Mexico PreK budget, all Title 1 requirements apply to the program including requirements with respect to student selection criteria.</w:t>
      </w:r>
    </w:p>
    <w:p w:rsidR="001D028F" w:rsidRDefault="001D028F" w:rsidP="009711F8">
      <w:pPr>
        <w:rPr>
          <w:rFonts w:ascii="Arial" w:hAnsi="Arial" w:cs="Arial"/>
          <w:b/>
          <w:sz w:val="24"/>
          <w:szCs w:val="24"/>
        </w:rPr>
      </w:pPr>
    </w:p>
    <w:p w:rsidR="007C5133" w:rsidRPr="003139CB" w:rsidRDefault="00383894" w:rsidP="00B86176">
      <w:pPr>
        <w:jc w:val="center"/>
        <w:rPr>
          <w:rFonts w:ascii="Arial" w:hAnsi="Arial" w:cs="Arial"/>
          <w:b/>
          <w:sz w:val="28"/>
          <w:szCs w:val="24"/>
        </w:rPr>
      </w:pPr>
      <w:r w:rsidRPr="003139CB">
        <w:rPr>
          <w:rFonts w:ascii="Arial" w:hAnsi="Arial" w:cs="Arial"/>
          <w:b/>
          <w:sz w:val="28"/>
          <w:szCs w:val="24"/>
        </w:rPr>
        <w:t xml:space="preserve">Request for </w:t>
      </w:r>
      <w:r w:rsidR="007C5133" w:rsidRPr="003139CB">
        <w:rPr>
          <w:rFonts w:ascii="Arial" w:hAnsi="Arial" w:cs="Arial"/>
          <w:b/>
          <w:sz w:val="28"/>
          <w:szCs w:val="24"/>
        </w:rPr>
        <w:t>T</w:t>
      </w:r>
      <w:r w:rsidR="00AF2F24" w:rsidRPr="003139CB">
        <w:rPr>
          <w:rFonts w:ascii="Arial" w:hAnsi="Arial" w:cs="Arial"/>
          <w:b/>
          <w:sz w:val="28"/>
          <w:szCs w:val="24"/>
        </w:rPr>
        <w:t>ransportation</w:t>
      </w:r>
      <w:r w:rsidR="007C5133" w:rsidRPr="003139CB">
        <w:rPr>
          <w:rFonts w:ascii="Arial" w:hAnsi="Arial" w:cs="Arial"/>
          <w:b/>
          <w:sz w:val="28"/>
          <w:szCs w:val="24"/>
        </w:rPr>
        <w:t xml:space="preserve"> </w:t>
      </w:r>
      <w:r w:rsidRPr="003139CB">
        <w:rPr>
          <w:rFonts w:ascii="Arial" w:hAnsi="Arial" w:cs="Arial"/>
          <w:b/>
          <w:sz w:val="28"/>
          <w:szCs w:val="24"/>
        </w:rPr>
        <w:t>Funds</w:t>
      </w:r>
    </w:p>
    <w:p w:rsidR="00687DFC" w:rsidRPr="00687DFC" w:rsidRDefault="00687DFC" w:rsidP="007C5133">
      <w:pPr>
        <w:jc w:val="center"/>
        <w:rPr>
          <w:rFonts w:ascii="Arial" w:hAnsi="Arial" w:cs="Arial"/>
          <w:b/>
        </w:rPr>
      </w:pPr>
    </w:p>
    <w:p w:rsidR="007C5133" w:rsidRPr="00062583" w:rsidRDefault="007C5133" w:rsidP="007C5133">
      <w:pPr>
        <w:rPr>
          <w:rFonts w:ascii="Arial" w:hAnsi="Arial" w:cs="Arial"/>
          <w:sz w:val="22"/>
          <w:szCs w:val="22"/>
        </w:rPr>
      </w:pPr>
      <w:r w:rsidRPr="00062583">
        <w:rPr>
          <w:rFonts w:ascii="Arial" w:hAnsi="Arial" w:cs="Arial"/>
          <w:sz w:val="22"/>
          <w:szCs w:val="22"/>
        </w:rPr>
        <w:t>Please complete the following information if you are requesting funds for transportation.</w:t>
      </w:r>
      <w:r w:rsidR="000831AA">
        <w:rPr>
          <w:rFonts w:ascii="Arial" w:hAnsi="Arial" w:cs="Arial"/>
          <w:sz w:val="22"/>
          <w:szCs w:val="22"/>
        </w:rPr>
        <w:t xml:space="preserve"> </w:t>
      </w:r>
    </w:p>
    <w:p w:rsidR="007C5133" w:rsidRPr="00062583" w:rsidRDefault="007C5133" w:rsidP="007C5133">
      <w:pPr>
        <w:rPr>
          <w:rFonts w:ascii="Arial" w:hAnsi="Arial" w:cs="Arial"/>
          <w:sz w:val="22"/>
          <w:szCs w:val="22"/>
        </w:rPr>
      </w:pPr>
    </w:p>
    <w:p w:rsidR="00E327D0" w:rsidRPr="00062583" w:rsidRDefault="007C5133" w:rsidP="005A1666">
      <w:pPr>
        <w:pStyle w:val="ListParagraph"/>
        <w:numPr>
          <w:ilvl w:val="0"/>
          <w:numId w:val="8"/>
        </w:numPr>
        <w:rPr>
          <w:rFonts w:ascii="Arial" w:hAnsi="Arial" w:cs="Arial"/>
          <w:sz w:val="22"/>
          <w:szCs w:val="22"/>
        </w:rPr>
      </w:pPr>
      <w:r w:rsidRPr="00062583">
        <w:rPr>
          <w:rFonts w:ascii="Arial" w:hAnsi="Arial" w:cs="Arial"/>
          <w:sz w:val="22"/>
          <w:szCs w:val="22"/>
        </w:rPr>
        <w:t>How will children be transported to school?</w:t>
      </w:r>
      <w:r w:rsidR="00E327D0" w:rsidRPr="00062583">
        <w:rPr>
          <w:rFonts w:ascii="Arial" w:hAnsi="Arial" w:cs="Arial"/>
          <w:sz w:val="22"/>
          <w:szCs w:val="22"/>
        </w:rPr>
        <w:t xml:space="preserve"> </w:t>
      </w:r>
      <w:r w:rsidR="00832E5D" w:rsidRPr="00062583">
        <w:rPr>
          <w:rFonts w:ascii="Arial" w:hAnsi="Arial" w:cs="Arial"/>
          <w:sz w:val="22"/>
          <w:szCs w:val="22"/>
        </w:rPr>
        <w:t>List numbers in each category.</w:t>
      </w:r>
    </w:p>
    <w:p w:rsidR="007C5133" w:rsidRPr="00062583" w:rsidRDefault="007C5133" w:rsidP="00E327D0">
      <w:pPr>
        <w:pStyle w:val="ListParagraph"/>
        <w:rPr>
          <w:rFonts w:ascii="Arial" w:hAnsi="Arial" w:cs="Arial"/>
          <w:sz w:val="22"/>
          <w:szCs w:val="22"/>
        </w:rPr>
      </w:pPr>
      <w:r w:rsidRPr="00062583">
        <w:rPr>
          <w:rFonts w:ascii="Arial" w:hAnsi="Arial" w:cs="Arial"/>
          <w:sz w:val="22"/>
          <w:szCs w:val="22"/>
        </w:rPr>
        <w:t>Bus_____ Parents_____ Other____________________________________________</w:t>
      </w:r>
    </w:p>
    <w:p w:rsidR="007C5133" w:rsidRPr="00062583" w:rsidRDefault="007C5133" w:rsidP="007C5133">
      <w:pPr>
        <w:rPr>
          <w:rFonts w:ascii="Arial" w:hAnsi="Arial" w:cs="Arial"/>
          <w:sz w:val="22"/>
          <w:szCs w:val="22"/>
        </w:rPr>
      </w:pPr>
    </w:p>
    <w:p w:rsidR="00383894" w:rsidRPr="00062583" w:rsidRDefault="007C5133" w:rsidP="005A1666">
      <w:pPr>
        <w:pStyle w:val="ListParagraph"/>
        <w:numPr>
          <w:ilvl w:val="0"/>
          <w:numId w:val="8"/>
        </w:numPr>
        <w:rPr>
          <w:rFonts w:ascii="Arial" w:hAnsi="Arial" w:cs="Arial"/>
          <w:sz w:val="22"/>
          <w:szCs w:val="22"/>
        </w:rPr>
      </w:pPr>
      <w:r w:rsidRPr="00062583">
        <w:rPr>
          <w:rFonts w:ascii="Arial" w:hAnsi="Arial" w:cs="Arial"/>
          <w:sz w:val="22"/>
          <w:szCs w:val="22"/>
        </w:rPr>
        <w:t xml:space="preserve">Will you contract for transportation services? _____ If yes, please provide the name of </w:t>
      </w:r>
      <w:r w:rsidR="00383894" w:rsidRPr="00062583">
        <w:rPr>
          <w:rFonts w:ascii="Arial" w:hAnsi="Arial" w:cs="Arial"/>
          <w:sz w:val="22"/>
          <w:szCs w:val="22"/>
        </w:rPr>
        <w:t xml:space="preserve">the bus contractor ______________________________________    </w:t>
      </w:r>
    </w:p>
    <w:p w:rsidR="00832E5D" w:rsidRPr="00062583" w:rsidRDefault="00832E5D" w:rsidP="00383894">
      <w:pPr>
        <w:pStyle w:val="ListParagraph"/>
        <w:rPr>
          <w:rFonts w:ascii="Arial" w:hAnsi="Arial" w:cs="Arial"/>
          <w:sz w:val="22"/>
          <w:szCs w:val="22"/>
        </w:rPr>
      </w:pPr>
    </w:p>
    <w:p w:rsidR="00383894" w:rsidRPr="00062583" w:rsidRDefault="00383894" w:rsidP="00383894">
      <w:pPr>
        <w:pStyle w:val="ListParagraph"/>
        <w:rPr>
          <w:rFonts w:ascii="Arial" w:hAnsi="Arial" w:cs="Arial"/>
          <w:sz w:val="22"/>
          <w:szCs w:val="22"/>
        </w:rPr>
      </w:pPr>
      <w:r w:rsidRPr="00062583">
        <w:rPr>
          <w:rFonts w:ascii="Arial" w:hAnsi="Arial" w:cs="Arial"/>
          <w:sz w:val="22"/>
          <w:szCs w:val="22"/>
        </w:rPr>
        <w:t xml:space="preserve">Contract </w:t>
      </w:r>
      <w:r w:rsidR="00F54907">
        <w:rPr>
          <w:rFonts w:ascii="Arial" w:hAnsi="Arial" w:cs="Arial"/>
          <w:sz w:val="22"/>
          <w:szCs w:val="22"/>
        </w:rPr>
        <w:t>a</w:t>
      </w:r>
      <w:r w:rsidRPr="00062583">
        <w:rPr>
          <w:rFonts w:ascii="Arial" w:hAnsi="Arial" w:cs="Arial"/>
          <w:sz w:val="22"/>
          <w:szCs w:val="22"/>
        </w:rPr>
        <w:t>mount _</w:t>
      </w:r>
      <w:r w:rsidR="00BA1F28">
        <w:rPr>
          <w:rFonts w:ascii="Arial" w:hAnsi="Arial" w:cs="Arial"/>
          <w:sz w:val="22"/>
          <w:szCs w:val="22"/>
          <w:u w:val="single"/>
        </w:rPr>
        <w:t>$</w:t>
      </w:r>
      <w:r w:rsidRPr="00062583">
        <w:rPr>
          <w:rFonts w:ascii="Arial" w:hAnsi="Arial" w:cs="Arial"/>
          <w:sz w:val="22"/>
          <w:szCs w:val="22"/>
        </w:rPr>
        <w:t>___________________</w:t>
      </w:r>
    </w:p>
    <w:p w:rsidR="00832E5D" w:rsidRPr="00062583" w:rsidRDefault="00832E5D" w:rsidP="00383894">
      <w:pPr>
        <w:pStyle w:val="ListParagraph"/>
        <w:rPr>
          <w:rFonts w:ascii="Arial" w:hAnsi="Arial" w:cs="Arial"/>
          <w:sz w:val="22"/>
          <w:szCs w:val="22"/>
        </w:rPr>
      </w:pPr>
    </w:p>
    <w:p w:rsidR="00383894" w:rsidRPr="00B86176" w:rsidRDefault="002901AB" w:rsidP="00B86176">
      <w:pPr>
        <w:pStyle w:val="ListParagraph"/>
        <w:rPr>
          <w:rFonts w:ascii="Arial" w:hAnsi="Arial" w:cs="Arial"/>
          <w:sz w:val="22"/>
          <w:szCs w:val="22"/>
        </w:rPr>
      </w:pPr>
      <w:r w:rsidRPr="00062583">
        <w:rPr>
          <w:rFonts w:ascii="Arial" w:hAnsi="Arial" w:cs="Arial"/>
          <w:sz w:val="22"/>
          <w:szCs w:val="22"/>
        </w:rPr>
        <w:t xml:space="preserve">Please explain any </w:t>
      </w:r>
      <w:r w:rsidR="00383894" w:rsidRPr="00062583">
        <w:rPr>
          <w:rFonts w:ascii="Arial" w:hAnsi="Arial" w:cs="Arial"/>
          <w:sz w:val="22"/>
          <w:szCs w:val="22"/>
        </w:rPr>
        <w:t xml:space="preserve">additional </w:t>
      </w:r>
      <w:r w:rsidRPr="00062583">
        <w:rPr>
          <w:rFonts w:ascii="Arial" w:hAnsi="Arial" w:cs="Arial"/>
          <w:sz w:val="22"/>
          <w:szCs w:val="22"/>
        </w:rPr>
        <w:t xml:space="preserve">transportation </w:t>
      </w:r>
      <w:r w:rsidR="00383894" w:rsidRPr="00062583">
        <w:rPr>
          <w:rFonts w:ascii="Arial" w:hAnsi="Arial" w:cs="Arial"/>
          <w:sz w:val="22"/>
          <w:szCs w:val="22"/>
        </w:rPr>
        <w:t xml:space="preserve">costs the district </w:t>
      </w:r>
      <w:r w:rsidRPr="00062583">
        <w:rPr>
          <w:rFonts w:ascii="Arial" w:hAnsi="Arial" w:cs="Arial"/>
          <w:sz w:val="22"/>
          <w:szCs w:val="22"/>
        </w:rPr>
        <w:t xml:space="preserve">will </w:t>
      </w:r>
      <w:r w:rsidR="00383894" w:rsidRPr="00062583">
        <w:rPr>
          <w:rFonts w:ascii="Arial" w:hAnsi="Arial" w:cs="Arial"/>
          <w:sz w:val="22"/>
          <w:szCs w:val="22"/>
        </w:rPr>
        <w:t>incur</w:t>
      </w:r>
      <w:r w:rsidR="00762683" w:rsidRPr="00062583">
        <w:rPr>
          <w:rFonts w:ascii="Arial" w:hAnsi="Arial" w:cs="Arial"/>
          <w:sz w:val="22"/>
          <w:szCs w:val="22"/>
        </w:rPr>
        <w:t xml:space="preserve"> in addition to the contract</w:t>
      </w:r>
      <w:r w:rsidR="00832E5D" w:rsidRPr="00062583">
        <w:rPr>
          <w:rFonts w:ascii="Arial" w:hAnsi="Arial" w:cs="Arial"/>
          <w:sz w:val="22"/>
          <w:szCs w:val="22"/>
        </w:rPr>
        <w:t xml:space="preserve"> costs.</w:t>
      </w:r>
      <w:r w:rsidR="00687FB5" w:rsidRPr="00062583">
        <w:rPr>
          <w:rFonts w:ascii="Arial" w:hAnsi="Arial" w:cs="Arial"/>
          <w:sz w:val="22"/>
          <w:szCs w:val="22"/>
        </w:rPr>
        <w:t xml:space="preserve"> </w:t>
      </w:r>
      <w:r w:rsidRPr="00062583">
        <w:rPr>
          <w:rFonts w:ascii="Arial" w:hAnsi="Arial" w:cs="Arial"/>
          <w:sz w:val="22"/>
          <w:szCs w:val="22"/>
        </w:rPr>
        <w:t>____________________________________________________</w:t>
      </w:r>
      <w:r w:rsidR="00687FB5" w:rsidRPr="00062583">
        <w:rPr>
          <w:rFonts w:ascii="Arial" w:hAnsi="Arial" w:cs="Arial"/>
          <w:sz w:val="22"/>
          <w:szCs w:val="22"/>
        </w:rPr>
        <w:t>_</w:t>
      </w: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250"/>
        <w:gridCol w:w="1350"/>
        <w:gridCol w:w="4104"/>
      </w:tblGrid>
      <w:tr w:rsidR="00284051" w:rsidTr="001D028F">
        <w:tc>
          <w:tcPr>
            <w:tcW w:w="2448" w:type="dxa"/>
            <w:shd w:val="clear" w:color="auto" w:fill="8DB3E2" w:themeFill="text2" w:themeFillTint="66"/>
            <w:vAlign w:val="center"/>
          </w:tcPr>
          <w:p w:rsidR="00E327D0" w:rsidRPr="00CA01D2" w:rsidRDefault="00E327D0" w:rsidP="00AA3A37">
            <w:pPr>
              <w:jc w:val="center"/>
              <w:rPr>
                <w:rFonts w:ascii="Arial Bold" w:hAnsi="Arial Bold" w:cs="Arial"/>
                <w:b/>
                <w:smallCaps/>
                <w:sz w:val="22"/>
                <w:szCs w:val="22"/>
              </w:rPr>
            </w:pPr>
            <w:r w:rsidRPr="00CA01D2">
              <w:rPr>
                <w:rFonts w:ascii="Arial Bold" w:hAnsi="Arial Bold" w:cs="Arial"/>
                <w:b/>
                <w:smallCaps/>
                <w:sz w:val="22"/>
                <w:szCs w:val="22"/>
              </w:rPr>
              <w:t>Line Items</w:t>
            </w:r>
          </w:p>
        </w:tc>
        <w:tc>
          <w:tcPr>
            <w:tcW w:w="2250" w:type="dxa"/>
            <w:shd w:val="clear" w:color="auto" w:fill="8DB3E2" w:themeFill="text2" w:themeFillTint="66"/>
            <w:vAlign w:val="center"/>
          </w:tcPr>
          <w:p w:rsidR="00E327D0" w:rsidRPr="00CA01D2" w:rsidRDefault="00E327D0" w:rsidP="00AA3A37">
            <w:pPr>
              <w:jc w:val="center"/>
              <w:rPr>
                <w:rFonts w:ascii="Arial Bold" w:hAnsi="Arial Bold" w:cs="Arial"/>
                <w:b/>
                <w:smallCaps/>
                <w:sz w:val="22"/>
                <w:szCs w:val="22"/>
              </w:rPr>
            </w:pPr>
            <w:r w:rsidRPr="00CA01D2">
              <w:rPr>
                <w:rFonts w:ascii="Arial Bold" w:hAnsi="Arial Bold" w:cs="Arial"/>
                <w:b/>
                <w:smallCaps/>
                <w:sz w:val="22"/>
                <w:szCs w:val="22"/>
              </w:rPr>
              <w:t># of FTEs</w:t>
            </w:r>
          </w:p>
        </w:tc>
        <w:tc>
          <w:tcPr>
            <w:tcW w:w="1350" w:type="dxa"/>
            <w:shd w:val="clear" w:color="auto" w:fill="8DB3E2" w:themeFill="text2" w:themeFillTint="66"/>
            <w:vAlign w:val="center"/>
          </w:tcPr>
          <w:p w:rsidR="00E327D0" w:rsidRPr="00CA01D2" w:rsidRDefault="00E327D0" w:rsidP="00AA3A37">
            <w:pPr>
              <w:jc w:val="center"/>
              <w:rPr>
                <w:rFonts w:ascii="Arial Bold" w:hAnsi="Arial Bold" w:cs="Arial"/>
                <w:b/>
                <w:smallCaps/>
                <w:sz w:val="22"/>
                <w:szCs w:val="22"/>
              </w:rPr>
            </w:pPr>
            <w:r w:rsidRPr="00CA01D2">
              <w:rPr>
                <w:rFonts w:ascii="Arial Bold" w:hAnsi="Arial Bold" w:cs="Arial"/>
                <w:b/>
                <w:smallCaps/>
                <w:sz w:val="22"/>
                <w:szCs w:val="22"/>
              </w:rPr>
              <w:t>Total</w:t>
            </w:r>
          </w:p>
        </w:tc>
        <w:tc>
          <w:tcPr>
            <w:tcW w:w="4104" w:type="dxa"/>
            <w:shd w:val="clear" w:color="auto" w:fill="8DB3E2" w:themeFill="text2" w:themeFillTint="66"/>
            <w:vAlign w:val="center"/>
          </w:tcPr>
          <w:p w:rsidR="00E327D0" w:rsidRPr="00CA01D2" w:rsidRDefault="00E327D0" w:rsidP="00AA3A37">
            <w:pPr>
              <w:jc w:val="center"/>
              <w:rPr>
                <w:rFonts w:ascii="Arial Bold" w:hAnsi="Arial Bold" w:cs="Arial"/>
                <w:b/>
                <w:smallCaps/>
                <w:sz w:val="22"/>
                <w:szCs w:val="22"/>
              </w:rPr>
            </w:pPr>
            <w:r w:rsidRPr="00CA01D2">
              <w:rPr>
                <w:rFonts w:ascii="Arial Bold" w:hAnsi="Arial Bold" w:cs="Arial"/>
                <w:b/>
                <w:smallCaps/>
                <w:sz w:val="22"/>
                <w:szCs w:val="22"/>
              </w:rPr>
              <w:t>Budget Justification</w:t>
            </w:r>
          </w:p>
          <w:p w:rsidR="00687DFC" w:rsidRPr="00687DFC" w:rsidRDefault="00687DFC" w:rsidP="00AA3A37">
            <w:pPr>
              <w:jc w:val="center"/>
              <w:rPr>
                <w:rFonts w:ascii="Arial" w:hAnsi="Arial" w:cs="Arial"/>
                <w:b/>
                <w:sz w:val="8"/>
                <w:szCs w:val="8"/>
              </w:rPr>
            </w:pPr>
          </w:p>
          <w:p w:rsidR="00E327D0" w:rsidRPr="0091799B" w:rsidRDefault="00E327D0" w:rsidP="00687DFC">
            <w:pPr>
              <w:jc w:val="center"/>
              <w:rPr>
                <w:rFonts w:ascii="Arial" w:hAnsi="Arial" w:cs="Arial"/>
                <w:sz w:val="18"/>
                <w:szCs w:val="18"/>
              </w:rPr>
            </w:pPr>
            <w:r w:rsidRPr="0091799B">
              <w:rPr>
                <w:rFonts w:ascii="Arial" w:hAnsi="Arial" w:cs="Arial"/>
                <w:sz w:val="18"/>
                <w:szCs w:val="18"/>
              </w:rPr>
              <w:t>Provide a description of the proposed activities and how each budget line item will be expended.</w:t>
            </w:r>
          </w:p>
        </w:tc>
      </w:tr>
      <w:tr w:rsidR="00284051" w:rsidTr="001D028F">
        <w:tc>
          <w:tcPr>
            <w:tcW w:w="2448" w:type="dxa"/>
          </w:tcPr>
          <w:p w:rsidR="00E327D0" w:rsidRPr="00062583" w:rsidRDefault="00E327D0" w:rsidP="00D55515">
            <w:pPr>
              <w:rPr>
                <w:rFonts w:ascii="Arial" w:hAnsi="Arial" w:cs="Arial"/>
                <w:sz w:val="22"/>
                <w:szCs w:val="22"/>
              </w:rPr>
            </w:pPr>
            <w:r w:rsidRPr="00062583">
              <w:rPr>
                <w:rFonts w:ascii="Arial" w:hAnsi="Arial" w:cs="Arial"/>
                <w:sz w:val="22"/>
                <w:szCs w:val="22"/>
              </w:rPr>
              <w:t xml:space="preserve">Contracted </w:t>
            </w:r>
            <w:r w:rsidR="00D55515">
              <w:rPr>
                <w:rFonts w:ascii="Arial" w:hAnsi="Arial" w:cs="Arial"/>
                <w:sz w:val="22"/>
                <w:szCs w:val="22"/>
              </w:rPr>
              <w:t>s</w:t>
            </w:r>
            <w:r w:rsidRPr="00062583">
              <w:rPr>
                <w:rFonts w:ascii="Arial" w:hAnsi="Arial" w:cs="Arial"/>
                <w:sz w:val="22"/>
                <w:szCs w:val="22"/>
              </w:rPr>
              <w:t>ervices</w:t>
            </w:r>
          </w:p>
        </w:tc>
        <w:tc>
          <w:tcPr>
            <w:tcW w:w="2250" w:type="dxa"/>
            <w:shd w:val="clear" w:color="auto" w:fill="8DB3E2" w:themeFill="text2" w:themeFillTint="66"/>
          </w:tcPr>
          <w:p w:rsidR="00E327D0" w:rsidRPr="00062583" w:rsidRDefault="00E327D0" w:rsidP="00AA3A37">
            <w:pPr>
              <w:rPr>
                <w:rFonts w:ascii="Arial" w:hAnsi="Arial" w:cs="Arial"/>
                <w:sz w:val="22"/>
                <w:szCs w:val="22"/>
              </w:rPr>
            </w:pPr>
          </w:p>
        </w:tc>
        <w:tc>
          <w:tcPr>
            <w:tcW w:w="1350" w:type="dxa"/>
          </w:tcPr>
          <w:p w:rsidR="00E327D0" w:rsidRPr="00062583" w:rsidRDefault="00E327D0" w:rsidP="00AA3A37">
            <w:pPr>
              <w:rPr>
                <w:rFonts w:ascii="Arial" w:hAnsi="Arial" w:cs="Arial"/>
                <w:sz w:val="22"/>
                <w:szCs w:val="22"/>
              </w:rPr>
            </w:pPr>
          </w:p>
        </w:tc>
        <w:tc>
          <w:tcPr>
            <w:tcW w:w="4104" w:type="dxa"/>
          </w:tcPr>
          <w:p w:rsidR="00E327D0" w:rsidRPr="00AA3A37" w:rsidRDefault="00E327D0" w:rsidP="00AA3A37">
            <w:pPr>
              <w:rPr>
                <w:rFonts w:ascii="Arial" w:hAnsi="Arial" w:cs="Arial"/>
                <w:sz w:val="24"/>
                <w:szCs w:val="24"/>
              </w:rPr>
            </w:pPr>
          </w:p>
        </w:tc>
      </w:tr>
      <w:tr w:rsidR="00284051" w:rsidTr="009339F7">
        <w:tc>
          <w:tcPr>
            <w:tcW w:w="2448" w:type="dxa"/>
          </w:tcPr>
          <w:p w:rsidR="00E327D0" w:rsidRPr="00062583" w:rsidRDefault="00E327D0" w:rsidP="00AA3A37">
            <w:pPr>
              <w:rPr>
                <w:rFonts w:ascii="Arial" w:hAnsi="Arial" w:cs="Arial"/>
                <w:sz w:val="22"/>
                <w:szCs w:val="22"/>
              </w:rPr>
            </w:pPr>
            <w:r w:rsidRPr="00062583">
              <w:rPr>
                <w:rFonts w:ascii="Arial" w:hAnsi="Arial" w:cs="Arial"/>
                <w:sz w:val="22"/>
                <w:szCs w:val="22"/>
              </w:rPr>
              <w:t>Mileage</w:t>
            </w:r>
          </w:p>
        </w:tc>
        <w:tc>
          <w:tcPr>
            <w:tcW w:w="2250" w:type="dxa"/>
          </w:tcPr>
          <w:p w:rsidR="00E327D0" w:rsidRPr="00062583" w:rsidRDefault="00E327D0" w:rsidP="00AA3A37">
            <w:pPr>
              <w:rPr>
                <w:rFonts w:ascii="Arial" w:hAnsi="Arial" w:cs="Arial"/>
                <w:sz w:val="22"/>
                <w:szCs w:val="22"/>
              </w:rPr>
            </w:pPr>
          </w:p>
        </w:tc>
        <w:tc>
          <w:tcPr>
            <w:tcW w:w="1350" w:type="dxa"/>
          </w:tcPr>
          <w:p w:rsidR="00E327D0" w:rsidRPr="00062583" w:rsidRDefault="00E327D0" w:rsidP="00AA3A37">
            <w:pPr>
              <w:rPr>
                <w:rFonts w:ascii="Arial" w:hAnsi="Arial" w:cs="Arial"/>
                <w:sz w:val="22"/>
                <w:szCs w:val="22"/>
              </w:rPr>
            </w:pPr>
          </w:p>
        </w:tc>
        <w:tc>
          <w:tcPr>
            <w:tcW w:w="4104" w:type="dxa"/>
          </w:tcPr>
          <w:p w:rsidR="00E327D0" w:rsidRPr="00AA3A37" w:rsidRDefault="00E327D0" w:rsidP="00AA3A37">
            <w:pPr>
              <w:rPr>
                <w:rFonts w:ascii="Arial" w:hAnsi="Arial" w:cs="Arial"/>
                <w:sz w:val="24"/>
                <w:szCs w:val="24"/>
              </w:rPr>
            </w:pPr>
          </w:p>
        </w:tc>
      </w:tr>
      <w:tr w:rsidR="00284051" w:rsidTr="009339F7">
        <w:tc>
          <w:tcPr>
            <w:tcW w:w="2448" w:type="dxa"/>
          </w:tcPr>
          <w:p w:rsidR="00E327D0" w:rsidRPr="00062583" w:rsidRDefault="00E327D0" w:rsidP="00D55515">
            <w:pPr>
              <w:rPr>
                <w:rFonts w:ascii="Arial" w:hAnsi="Arial" w:cs="Arial"/>
                <w:sz w:val="22"/>
                <w:szCs w:val="22"/>
              </w:rPr>
            </w:pPr>
            <w:r w:rsidRPr="00062583">
              <w:rPr>
                <w:rFonts w:ascii="Arial" w:hAnsi="Arial" w:cs="Arial"/>
                <w:sz w:val="22"/>
                <w:szCs w:val="22"/>
              </w:rPr>
              <w:t xml:space="preserve">Fuel </w:t>
            </w:r>
            <w:r w:rsidR="00D55515">
              <w:rPr>
                <w:rFonts w:ascii="Arial" w:hAnsi="Arial" w:cs="Arial"/>
                <w:sz w:val="22"/>
                <w:szCs w:val="22"/>
              </w:rPr>
              <w:t>c</w:t>
            </w:r>
            <w:r w:rsidRPr="00062583">
              <w:rPr>
                <w:rFonts w:ascii="Arial" w:hAnsi="Arial" w:cs="Arial"/>
                <w:sz w:val="22"/>
                <w:szCs w:val="22"/>
              </w:rPr>
              <w:t>osts</w:t>
            </w:r>
          </w:p>
        </w:tc>
        <w:tc>
          <w:tcPr>
            <w:tcW w:w="2250" w:type="dxa"/>
          </w:tcPr>
          <w:p w:rsidR="00E327D0" w:rsidRPr="00062583" w:rsidRDefault="00E327D0" w:rsidP="00AA3A37">
            <w:pPr>
              <w:rPr>
                <w:rFonts w:ascii="Arial" w:hAnsi="Arial" w:cs="Arial"/>
                <w:sz w:val="22"/>
                <w:szCs w:val="22"/>
              </w:rPr>
            </w:pPr>
          </w:p>
        </w:tc>
        <w:tc>
          <w:tcPr>
            <w:tcW w:w="1350" w:type="dxa"/>
          </w:tcPr>
          <w:p w:rsidR="00E327D0" w:rsidRPr="00062583" w:rsidRDefault="00E327D0" w:rsidP="00AA3A37">
            <w:pPr>
              <w:rPr>
                <w:rFonts w:ascii="Arial" w:hAnsi="Arial" w:cs="Arial"/>
                <w:sz w:val="22"/>
                <w:szCs w:val="22"/>
              </w:rPr>
            </w:pPr>
          </w:p>
        </w:tc>
        <w:tc>
          <w:tcPr>
            <w:tcW w:w="4104" w:type="dxa"/>
          </w:tcPr>
          <w:p w:rsidR="00E327D0" w:rsidRPr="00AA3A37" w:rsidRDefault="00E327D0" w:rsidP="00AA3A37">
            <w:pPr>
              <w:rPr>
                <w:rFonts w:ascii="Arial" w:hAnsi="Arial" w:cs="Arial"/>
                <w:sz w:val="24"/>
                <w:szCs w:val="24"/>
              </w:rPr>
            </w:pPr>
          </w:p>
        </w:tc>
      </w:tr>
      <w:tr w:rsidR="00284051" w:rsidTr="009339F7">
        <w:tc>
          <w:tcPr>
            <w:tcW w:w="2448" w:type="dxa"/>
          </w:tcPr>
          <w:p w:rsidR="00E327D0" w:rsidRPr="00062583" w:rsidRDefault="00E327D0" w:rsidP="00D55515">
            <w:pPr>
              <w:rPr>
                <w:rFonts w:ascii="Arial" w:hAnsi="Arial" w:cs="Arial"/>
                <w:sz w:val="22"/>
                <w:szCs w:val="22"/>
              </w:rPr>
            </w:pPr>
            <w:r w:rsidRPr="00062583">
              <w:rPr>
                <w:rFonts w:ascii="Arial" w:hAnsi="Arial" w:cs="Arial"/>
                <w:sz w:val="22"/>
                <w:szCs w:val="22"/>
              </w:rPr>
              <w:t>Salaries/</w:t>
            </w:r>
            <w:r w:rsidR="00D55515">
              <w:rPr>
                <w:rFonts w:ascii="Arial" w:hAnsi="Arial" w:cs="Arial"/>
                <w:sz w:val="22"/>
                <w:szCs w:val="22"/>
              </w:rPr>
              <w:t>b</w:t>
            </w:r>
            <w:r w:rsidRPr="00062583">
              <w:rPr>
                <w:rFonts w:ascii="Arial" w:hAnsi="Arial" w:cs="Arial"/>
                <w:sz w:val="22"/>
                <w:szCs w:val="22"/>
              </w:rPr>
              <w:t xml:space="preserve">enefits </w:t>
            </w:r>
          </w:p>
        </w:tc>
        <w:tc>
          <w:tcPr>
            <w:tcW w:w="2250" w:type="dxa"/>
          </w:tcPr>
          <w:p w:rsidR="00E327D0" w:rsidRPr="00062583" w:rsidRDefault="00E327D0" w:rsidP="00AA3A37">
            <w:pPr>
              <w:rPr>
                <w:rFonts w:ascii="Arial" w:hAnsi="Arial" w:cs="Arial"/>
                <w:sz w:val="22"/>
                <w:szCs w:val="22"/>
              </w:rPr>
            </w:pPr>
          </w:p>
        </w:tc>
        <w:tc>
          <w:tcPr>
            <w:tcW w:w="1350" w:type="dxa"/>
          </w:tcPr>
          <w:p w:rsidR="00E327D0" w:rsidRPr="00062583" w:rsidRDefault="00E327D0" w:rsidP="00AA3A37">
            <w:pPr>
              <w:rPr>
                <w:rFonts w:ascii="Arial" w:hAnsi="Arial" w:cs="Arial"/>
                <w:sz w:val="22"/>
                <w:szCs w:val="22"/>
              </w:rPr>
            </w:pPr>
          </w:p>
        </w:tc>
        <w:tc>
          <w:tcPr>
            <w:tcW w:w="4104" w:type="dxa"/>
          </w:tcPr>
          <w:p w:rsidR="00E327D0" w:rsidRPr="00AA3A37" w:rsidRDefault="00E327D0" w:rsidP="00AA3A37">
            <w:pPr>
              <w:rPr>
                <w:rFonts w:ascii="Arial" w:hAnsi="Arial" w:cs="Arial"/>
                <w:sz w:val="18"/>
                <w:szCs w:val="18"/>
              </w:rPr>
            </w:pPr>
            <w:r w:rsidRPr="00AA3A37">
              <w:rPr>
                <w:rFonts w:ascii="Arial" w:hAnsi="Arial" w:cs="Arial"/>
                <w:sz w:val="18"/>
                <w:szCs w:val="18"/>
              </w:rPr>
              <w:t>(indicate number of hours per driver)</w:t>
            </w:r>
          </w:p>
        </w:tc>
      </w:tr>
      <w:tr w:rsidR="00284051" w:rsidTr="009339F7">
        <w:tc>
          <w:tcPr>
            <w:tcW w:w="2448" w:type="dxa"/>
          </w:tcPr>
          <w:p w:rsidR="00E327D0" w:rsidRPr="00062583" w:rsidRDefault="00E327D0" w:rsidP="00AA3A37">
            <w:pPr>
              <w:rPr>
                <w:rFonts w:ascii="Arial" w:hAnsi="Arial" w:cs="Arial"/>
                <w:sz w:val="22"/>
                <w:szCs w:val="22"/>
              </w:rPr>
            </w:pPr>
            <w:r w:rsidRPr="00062583">
              <w:rPr>
                <w:rFonts w:ascii="Arial" w:hAnsi="Arial" w:cs="Arial"/>
                <w:sz w:val="22"/>
                <w:szCs w:val="22"/>
              </w:rPr>
              <w:t>Other (please indicate)</w:t>
            </w:r>
          </w:p>
        </w:tc>
        <w:tc>
          <w:tcPr>
            <w:tcW w:w="2250" w:type="dxa"/>
          </w:tcPr>
          <w:p w:rsidR="00E327D0" w:rsidRPr="00062583" w:rsidRDefault="00E327D0" w:rsidP="00AA3A37">
            <w:pPr>
              <w:rPr>
                <w:rFonts w:ascii="Arial" w:hAnsi="Arial" w:cs="Arial"/>
                <w:sz w:val="22"/>
                <w:szCs w:val="22"/>
              </w:rPr>
            </w:pPr>
          </w:p>
        </w:tc>
        <w:tc>
          <w:tcPr>
            <w:tcW w:w="1350" w:type="dxa"/>
          </w:tcPr>
          <w:p w:rsidR="00E327D0" w:rsidRPr="00062583" w:rsidRDefault="00E327D0" w:rsidP="00AA3A37">
            <w:pPr>
              <w:rPr>
                <w:rFonts w:ascii="Arial" w:hAnsi="Arial" w:cs="Arial"/>
                <w:sz w:val="22"/>
                <w:szCs w:val="22"/>
              </w:rPr>
            </w:pPr>
          </w:p>
        </w:tc>
        <w:tc>
          <w:tcPr>
            <w:tcW w:w="4104" w:type="dxa"/>
          </w:tcPr>
          <w:p w:rsidR="00E327D0" w:rsidRPr="00AA3A37" w:rsidRDefault="00E327D0" w:rsidP="00AA3A37">
            <w:pPr>
              <w:rPr>
                <w:rFonts w:ascii="Arial" w:hAnsi="Arial" w:cs="Arial"/>
                <w:sz w:val="24"/>
                <w:szCs w:val="24"/>
              </w:rPr>
            </w:pPr>
          </w:p>
        </w:tc>
      </w:tr>
      <w:tr w:rsidR="0091799B" w:rsidTr="001D028F">
        <w:tc>
          <w:tcPr>
            <w:tcW w:w="4698" w:type="dxa"/>
            <w:gridSpan w:val="2"/>
            <w:shd w:val="clear" w:color="auto" w:fill="8DB3E2" w:themeFill="text2" w:themeFillTint="66"/>
          </w:tcPr>
          <w:p w:rsidR="0091799B" w:rsidRPr="00CA01D2" w:rsidRDefault="0091799B" w:rsidP="00AA3A37">
            <w:pPr>
              <w:rPr>
                <w:rFonts w:ascii="Arial Bold" w:hAnsi="Arial Bold" w:cs="Arial"/>
                <w:smallCaps/>
                <w:sz w:val="22"/>
                <w:szCs w:val="22"/>
              </w:rPr>
            </w:pPr>
            <w:r w:rsidRPr="00CA01D2">
              <w:rPr>
                <w:rFonts w:ascii="Arial Bold" w:hAnsi="Arial Bold" w:cs="Arial"/>
                <w:b/>
                <w:smallCaps/>
                <w:sz w:val="22"/>
                <w:szCs w:val="22"/>
              </w:rPr>
              <w:t xml:space="preserve">Total Proposed Transportation Budget* </w:t>
            </w:r>
          </w:p>
        </w:tc>
        <w:tc>
          <w:tcPr>
            <w:tcW w:w="1350" w:type="dxa"/>
            <w:shd w:val="clear" w:color="auto" w:fill="FFFFFF"/>
          </w:tcPr>
          <w:p w:rsidR="0091799B" w:rsidRPr="00062583" w:rsidRDefault="0091799B" w:rsidP="00AA3A37">
            <w:pPr>
              <w:rPr>
                <w:rFonts w:ascii="Arial" w:hAnsi="Arial" w:cs="Arial"/>
                <w:sz w:val="22"/>
                <w:szCs w:val="22"/>
              </w:rPr>
            </w:pPr>
            <w:r>
              <w:rPr>
                <w:rFonts w:ascii="Arial" w:hAnsi="Arial" w:cs="Arial"/>
                <w:sz w:val="22"/>
                <w:szCs w:val="22"/>
              </w:rPr>
              <w:t>$</w:t>
            </w:r>
          </w:p>
        </w:tc>
        <w:tc>
          <w:tcPr>
            <w:tcW w:w="4104" w:type="dxa"/>
            <w:shd w:val="clear" w:color="auto" w:fill="8DB3E2" w:themeFill="text2" w:themeFillTint="66"/>
          </w:tcPr>
          <w:p w:rsidR="0091799B" w:rsidRPr="00AA3A37" w:rsidRDefault="009339F7" w:rsidP="009339F7">
            <w:pPr>
              <w:rPr>
                <w:rFonts w:ascii="Arial" w:hAnsi="Arial" w:cs="Arial"/>
                <w:sz w:val="24"/>
                <w:szCs w:val="24"/>
              </w:rPr>
            </w:pPr>
            <w:r w:rsidRPr="000831AA">
              <w:rPr>
                <w:rFonts w:ascii="Arial" w:hAnsi="Arial" w:cs="Arial"/>
                <w:b/>
              </w:rPr>
              <w:t xml:space="preserve">(Must not exceed final 2015-16 </w:t>
            </w:r>
            <w:r>
              <w:rPr>
                <w:rFonts w:ascii="Arial" w:hAnsi="Arial" w:cs="Arial"/>
                <w:b/>
              </w:rPr>
              <w:t>award</w:t>
            </w:r>
            <w:r w:rsidRPr="000831AA">
              <w:rPr>
                <w:rFonts w:ascii="Arial" w:hAnsi="Arial" w:cs="Arial"/>
                <w:b/>
              </w:rPr>
              <w:t>)</w:t>
            </w:r>
          </w:p>
        </w:tc>
      </w:tr>
    </w:tbl>
    <w:p w:rsidR="007C5133" w:rsidRPr="00E327D0" w:rsidRDefault="007C5133" w:rsidP="00E327D0">
      <w:pPr>
        <w:rPr>
          <w:rFonts w:ascii="Arial" w:hAnsi="Arial" w:cs="Arial"/>
        </w:rPr>
      </w:pPr>
    </w:p>
    <w:p w:rsidR="007C5133" w:rsidRPr="00062583" w:rsidRDefault="00E327D0" w:rsidP="00687DFC">
      <w:pPr>
        <w:pStyle w:val="ListParagraph"/>
        <w:ind w:left="0"/>
        <w:rPr>
          <w:rFonts w:ascii="Arial" w:hAnsi="Arial" w:cs="Arial"/>
          <w:sz w:val="22"/>
          <w:szCs w:val="22"/>
        </w:rPr>
      </w:pPr>
      <w:r w:rsidRPr="00062583">
        <w:rPr>
          <w:rFonts w:ascii="Arial" w:hAnsi="Arial" w:cs="Arial"/>
          <w:sz w:val="22"/>
          <w:szCs w:val="22"/>
        </w:rPr>
        <w:t>*This number must match the total transportation funds requested on the cover page and in the budget request</w:t>
      </w:r>
      <w:r w:rsidR="00383894" w:rsidRPr="00062583">
        <w:rPr>
          <w:rFonts w:ascii="Arial" w:hAnsi="Arial" w:cs="Arial"/>
          <w:sz w:val="22"/>
          <w:szCs w:val="22"/>
        </w:rPr>
        <w:t xml:space="preserve"> chart on </w:t>
      </w:r>
      <w:r w:rsidR="00383894" w:rsidRPr="001F7C72">
        <w:rPr>
          <w:rFonts w:ascii="Arial" w:hAnsi="Arial" w:cs="Arial"/>
          <w:sz w:val="22"/>
          <w:szCs w:val="22"/>
        </w:rPr>
        <w:t>page 1</w:t>
      </w:r>
      <w:r w:rsidR="001D028F">
        <w:rPr>
          <w:rFonts w:ascii="Arial" w:hAnsi="Arial" w:cs="Arial"/>
          <w:sz w:val="22"/>
          <w:szCs w:val="22"/>
        </w:rPr>
        <w:t>5</w:t>
      </w:r>
      <w:r w:rsidR="00383894" w:rsidRPr="001F7C72">
        <w:rPr>
          <w:rFonts w:ascii="Arial" w:hAnsi="Arial" w:cs="Arial"/>
          <w:sz w:val="22"/>
          <w:szCs w:val="22"/>
        </w:rPr>
        <w:t>.</w:t>
      </w:r>
    </w:p>
    <w:p w:rsidR="009711F8" w:rsidRDefault="009711F8" w:rsidP="00B86176">
      <w:pPr>
        <w:rPr>
          <w:rFonts w:ascii="Arial" w:hAnsi="Arial" w:cs="Arial"/>
          <w:b/>
          <w:sz w:val="24"/>
          <w:szCs w:val="24"/>
        </w:rPr>
      </w:pPr>
    </w:p>
    <w:p w:rsidR="00FD4ED6" w:rsidRPr="00687DFC" w:rsidRDefault="00FD4ED6" w:rsidP="00FD4ED6">
      <w:pPr>
        <w:pStyle w:val="ListParagraph"/>
        <w:shd w:val="clear" w:color="auto" w:fill="FFFFFF"/>
        <w:spacing w:line="276" w:lineRule="auto"/>
        <w:ind w:left="432"/>
        <w:jc w:val="center"/>
        <w:rPr>
          <w:rFonts w:ascii="Arial" w:hAnsi="Arial" w:cs="Arial"/>
          <w:b/>
          <w:sz w:val="28"/>
          <w:szCs w:val="28"/>
        </w:rPr>
      </w:pPr>
      <w:r w:rsidRPr="00687DFC">
        <w:rPr>
          <w:rFonts w:ascii="Arial" w:hAnsi="Arial" w:cs="Arial"/>
          <w:b/>
          <w:sz w:val="28"/>
          <w:szCs w:val="28"/>
        </w:rPr>
        <w:t>PreK Capital Outlay</w:t>
      </w:r>
    </w:p>
    <w:p w:rsidR="00FD4ED6" w:rsidRPr="00B325D9" w:rsidRDefault="00FD4ED6" w:rsidP="00FD4ED6">
      <w:pPr>
        <w:pStyle w:val="ListParagraph"/>
        <w:shd w:val="clear" w:color="auto" w:fill="FFFFFF"/>
        <w:spacing w:line="276" w:lineRule="auto"/>
        <w:ind w:left="432"/>
        <w:jc w:val="center"/>
        <w:rPr>
          <w:rFonts w:ascii="Arial" w:hAnsi="Arial" w:cs="Arial"/>
          <w:b/>
          <w:sz w:val="22"/>
          <w:szCs w:val="22"/>
        </w:rPr>
      </w:pPr>
    </w:p>
    <w:p w:rsidR="00FD4ED6" w:rsidRPr="00B325D9" w:rsidRDefault="00FD4ED6" w:rsidP="00FD4ED6">
      <w:pPr>
        <w:pStyle w:val="ListParagraph"/>
        <w:numPr>
          <w:ilvl w:val="0"/>
          <w:numId w:val="11"/>
        </w:numPr>
        <w:shd w:val="clear" w:color="auto" w:fill="FFFFFF"/>
        <w:spacing w:line="276" w:lineRule="auto"/>
        <w:ind w:left="810" w:hanging="450"/>
        <w:rPr>
          <w:rFonts w:ascii="Arial" w:hAnsi="Arial" w:cs="Arial"/>
          <w:sz w:val="22"/>
          <w:szCs w:val="22"/>
        </w:rPr>
      </w:pPr>
      <w:r w:rsidRPr="00B325D9">
        <w:rPr>
          <w:rFonts w:ascii="Arial" w:hAnsi="Arial" w:cs="Arial"/>
          <w:sz w:val="22"/>
          <w:szCs w:val="22"/>
        </w:rPr>
        <w:t>Did the school district apply for PreK capital outlay funds for SY 201</w:t>
      </w:r>
      <w:r w:rsidR="00D53C8E">
        <w:rPr>
          <w:rFonts w:ascii="Arial" w:hAnsi="Arial" w:cs="Arial"/>
          <w:sz w:val="22"/>
          <w:szCs w:val="22"/>
        </w:rPr>
        <w:t>6</w:t>
      </w:r>
      <w:r w:rsidRPr="00B325D9">
        <w:rPr>
          <w:rFonts w:ascii="Arial" w:hAnsi="Arial" w:cs="Arial"/>
          <w:sz w:val="22"/>
          <w:szCs w:val="22"/>
        </w:rPr>
        <w:t>–201</w:t>
      </w:r>
      <w:r w:rsidR="00D53C8E">
        <w:rPr>
          <w:rFonts w:ascii="Arial" w:hAnsi="Arial" w:cs="Arial"/>
          <w:sz w:val="22"/>
          <w:szCs w:val="22"/>
        </w:rPr>
        <w:t>7</w:t>
      </w:r>
      <w:r w:rsidRPr="00B325D9">
        <w:rPr>
          <w:rFonts w:ascii="Arial" w:hAnsi="Arial" w:cs="Arial"/>
          <w:sz w:val="22"/>
          <w:szCs w:val="22"/>
        </w:rPr>
        <w:t xml:space="preserve">? </w:t>
      </w:r>
    </w:p>
    <w:p w:rsidR="00FD4ED6" w:rsidRPr="00B325D9" w:rsidRDefault="00FD4ED6" w:rsidP="00B86176">
      <w:pPr>
        <w:shd w:val="clear" w:color="auto" w:fill="FFFFFF"/>
        <w:spacing w:line="276" w:lineRule="auto"/>
        <w:ind w:left="810" w:hanging="90"/>
        <w:rPr>
          <w:rFonts w:ascii="Arial" w:hAnsi="Arial" w:cs="Arial"/>
          <w:sz w:val="22"/>
          <w:szCs w:val="22"/>
        </w:rPr>
      </w:pPr>
      <w:r w:rsidRPr="00B325D9">
        <w:rPr>
          <w:rFonts w:ascii="Arial" w:hAnsi="Arial" w:cs="Arial"/>
          <w:sz w:val="22"/>
          <w:szCs w:val="22"/>
        </w:rPr>
        <w:t xml:space="preserve">  Yes ___No___ If yes, indicate the amount of awarded $_______. Describe the project that this award will fund. </w:t>
      </w:r>
    </w:p>
    <w:p w:rsidR="00FD4ED6" w:rsidRPr="00B325D9" w:rsidRDefault="00FD4ED6" w:rsidP="00FD4ED6">
      <w:pPr>
        <w:shd w:val="clear" w:color="auto" w:fill="FFFFFF"/>
        <w:spacing w:line="276" w:lineRule="auto"/>
        <w:ind w:left="810" w:hanging="450"/>
        <w:rPr>
          <w:rFonts w:ascii="Arial" w:hAnsi="Arial" w:cs="Arial"/>
          <w:sz w:val="22"/>
          <w:szCs w:val="22"/>
        </w:rPr>
      </w:pPr>
      <w:r w:rsidRPr="00B325D9">
        <w:rPr>
          <w:rFonts w:ascii="Arial" w:hAnsi="Arial" w:cs="Arial"/>
          <w:sz w:val="22"/>
          <w:szCs w:val="22"/>
        </w:rPr>
        <w:t>2.</w:t>
      </w:r>
      <w:r w:rsidRPr="00B325D9">
        <w:rPr>
          <w:rFonts w:ascii="Arial" w:hAnsi="Arial" w:cs="Arial"/>
          <w:sz w:val="22"/>
          <w:szCs w:val="22"/>
        </w:rPr>
        <w:tab/>
        <w:t>Does your district/charter school plan to apply for PreK capital outlay funds in 201</w:t>
      </w:r>
      <w:r w:rsidR="00D53C8E">
        <w:rPr>
          <w:rFonts w:ascii="Arial" w:hAnsi="Arial" w:cs="Arial"/>
          <w:sz w:val="22"/>
          <w:szCs w:val="22"/>
        </w:rPr>
        <w:t>7</w:t>
      </w:r>
      <w:r w:rsidRPr="00B325D9">
        <w:rPr>
          <w:rFonts w:ascii="Arial" w:hAnsi="Arial" w:cs="Arial"/>
          <w:sz w:val="22"/>
          <w:szCs w:val="22"/>
        </w:rPr>
        <w:t>–201</w:t>
      </w:r>
      <w:r w:rsidR="00D53C8E">
        <w:rPr>
          <w:rFonts w:ascii="Arial" w:hAnsi="Arial" w:cs="Arial"/>
          <w:sz w:val="22"/>
          <w:szCs w:val="22"/>
        </w:rPr>
        <w:t>8</w:t>
      </w:r>
      <w:r w:rsidRPr="00B325D9">
        <w:rPr>
          <w:rFonts w:ascii="Arial" w:hAnsi="Arial" w:cs="Arial"/>
          <w:sz w:val="22"/>
          <w:szCs w:val="22"/>
        </w:rPr>
        <w:t xml:space="preserve"> if such funds are available? </w:t>
      </w:r>
      <w:r w:rsidRPr="00B325D9">
        <w:rPr>
          <w:rFonts w:ascii="Arial" w:hAnsi="Arial" w:cs="Arial"/>
          <w:sz w:val="22"/>
          <w:szCs w:val="22"/>
        </w:rPr>
        <w:tab/>
        <w:t>Yes____</w:t>
      </w:r>
      <w:r w:rsidRPr="00B325D9">
        <w:rPr>
          <w:rFonts w:ascii="Arial" w:hAnsi="Arial" w:cs="Arial"/>
          <w:sz w:val="22"/>
          <w:szCs w:val="22"/>
        </w:rPr>
        <w:tab/>
        <w:t xml:space="preserve">No_____ </w:t>
      </w:r>
    </w:p>
    <w:p w:rsidR="00FD4ED6" w:rsidRPr="00B325D9" w:rsidRDefault="00FD4ED6" w:rsidP="00FD4ED6">
      <w:pPr>
        <w:shd w:val="clear" w:color="auto" w:fill="FFFFFF"/>
        <w:spacing w:line="276" w:lineRule="auto"/>
        <w:ind w:left="810" w:hanging="450"/>
        <w:rPr>
          <w:rFonts w:ascii="Arial" w:hAnsi="Arial" w:cs="Arial"/>
          <w:sz w:val="22"/>
          <w:szCs w:val="22"/>
        </w:rPr>
      </w:pPr>
      <w:r w:rsidRPr="00B325D9">
        <w:rPr>
          <w:rFonts w:ascii="Arial" w:hAnsi="Arial" w:cs="Arial"/>
          <w:sz w:val="22"/>
          <w:szCs w:val="22"/>
        </w:rPr>
        <w:tab/>
      </w:r>
      <w:r w:rsidRPr="00B325D9">
        <w:rPr>
          <w:rFonts w:ascii="Arial" w:hAnsi="Arial" w:cs="Arial"/>
          <w:sz w:val="22"/>
          <w:szCs w:val="22"/>
        </w:rPr>
        <w:tab/>
        <w:t xml:space="preserve">a. Please indicate the school site (s). </w:t>
      </w:r>
    </w:p>
    <w:p w:rsidR="00B86176" w:rsidRPr="00B86176" w:rsidRDefault="00FD4ED6" w:rsidP="00B86176">
      <w:pPr>
        <w:shd w:val="clear" w:color="auto" w:fill="FFFFFF"/>
        <w:spacing w:line="276" w:lineRule="auto"/>
        <w:ind w:left="1710" w:hanging="270"/>
        <w:rPr>
          <w:rFonts w:ascii="Arial" w:hAnsi="Arial" w:cs="Arial"/>
          <w:sz w:val="22"/>
          <w:szCs w:val="22"/>
        </w:rPr>
      </w:pPr>
      <w:r w:rsidRPr="00B325D9">
        <w:rPr>
          <w:rFonts w:ascii="Arial" w:hAnsi="Arial" w:cs="Arial"/>
          <w:sz w:val="22"/>
          <w:szCs w:val="22"/>
        </w:rPr>
        <w:t>b. Describe the scope of the request. Please indicate whether the funds will be used for construction of new classrooms or for renovation of the existing ones.</w:t>
      </w:r>
    </w:p>
    <w:p w:rsidR="00B86176" w:rsidRDefault="00B86176" w:rsidP="00B86176">
      <w:pPr>
        <w:rPr>
          <w:rFonts w:ascii="Arial" w:hAnsi="Arial" w:cs="Arial"/>
          <w:sz w:val="24"/>
          <w:szCs w:val="24"/>
        </w:rPr>
      </w:pPr>
    </w:p>
    <w:p w:rsidR="00E5745E" w:rsidRDefault="00E5745E" w:rsidP="00B86176">
      <w:pPr>
        <w:rPr>
          <w:rFonts w:ascii="Arial" w:hAnsi="Arial" w:cs="Arial"/>
          <w:sz w:val="24"/>
          <w:szCs w:val="24"/>
        </w:rPr>
      </w:pPr>
    </w:p>
    <w:p w:rsidR="00E5745E" w:rsidRDefault="00E5745E" w:rsidP="00B86176">
      <w:pPr>
        <w:rPr>
          <w:rFonts w:ascii="Arial" w:hAnsi="Arial" w:cs="Arial"/>
          <w:sz w:val="24"/>
          <w:szCs w:val="24"/>
        </w:rPr>
      </w:pPr>
    </w:p>
    <w:p w:rsidR="00E5745E" w:rsidRDefault="00E5745E" w:rsidP="00B86176">
      <w:pPr>
        <w:rPr>
          <w:rFonts w:ascii="Arial" w:hAnsi="Arial" w:cs="Arial"/>
          <w:sz w:val="24"/>
          <w:szCs w:val="24"/>
        </w:rPr>
      </w:pPr>
    </w:p>
    <w:p w:rsidR="00E5745E" w:rsidRDefault="00E5745E" w:rsidP="00B86176">
      <w:pPr>
        <w:rPr>
          <w:rFonts w:ascii="Arial" w:hAnsi="Arial" w:cs="Arial"/>
          <w:sz w:val="24"/>
          <w:szCs w:val="24"/>
        </w:rPr>
      </w:pPr>
    </w:p>
    <w:p w:rsidR="00E5745E" w:rsidRDefault="00E5745E" w:rsidP="00B86176">
      <w:pPr>
        <w:rPr>
          <w:rFonts w:ascii="Arial" w:hAnsi="Arial" w:cs="Arial"/>
          <w:sz w:val="24"/>
          <w:szCs w:val="24"/>
        </w:rPr>
      </w:pPr>
    </w:p>
    <w:p w:rsidR="00E5745E" w:rsidRDefault="00E5745E" w:rsidP="00B86176">
      <w:pPr>
        <w:rPr>
          <w:rFonts w:ascii="Arial" w:hAnsi="Arial" w:cs="Arial"/>
          <w:sz w:val="24"/>
          <w:szCs w:val="24"/>
        </w:rPr>
      </w:pPr>
    </w:p>
    <w:p w:rsidR="00E5745E" w:rsidRDefault="00E5745E">
      <w:pPr>
        <w:widowControl/>
        <w:rPr>
          <w:rFonts w:ascii="Arial" w:hAnsi="Arial" w:cs="Arial"/>
          <w:sz w:val="24"/>
          <w:szCs w:val="24"/>
        </w:rPr>
      </w:pPr>
      <w:r>
        <w:rPr>
          <w:rFonts w:ascii="Arial" w:hAnsi="Arial" w:cs="Arial"/>
          <w:sz w:val="24"/>
          <w:szCs w:val="24"/>
        </w:rPr>
        <w:br w:type="page"/>
      </w:r>
    </w:p>
    <w:p w:rsidR="00E5745E" w:rsidRDefault="00E5745E" w:rsidP="00B86176">
      <w:pPr>
        <w:rPr>
          <w:rFonts w:ascii="Arial" w:hAnsi="Arial" w:cs="Arial"/>
          <w:sz w:val="24"/>
          <w:szCs w:val="24"/>
        </w:rPr>
        <w:sectPr w:rsidR="00E5745E" w:rsidSect="00B86176">
          <w:headerReference w:type="even" r:id="rId18"/>
          <w:footerReference w:type="even" r:id="rId19"/>
          <w:footerReference w:type="default" r:id="rId20"/>
          <w:pgSz w:w="12240" w:h="15840" w:code="1"/>
          <w:pgMar w:top="835" w:right="1152" w:bottom="720" w:left="990" w:header="432" w:footer="720" w:gutter="0"/>
          <w:cols w:space="720"/>
          <w:titlePg/>
          <w:docGrid w:linePitch="360"/>
        </w:sectPr>
      </w:pPr>
    </w:p>
    <w:p w:rsidR="00E5745E" w:rsidRDefault="00E5745E" w:rsidP="00B86176">
      <w:pPr>
        <w:rPr>
          <w:rFonts w:ascii="Arial" w:hAnsi="Arial" w:cs="Arial"/>
          <w:sz w:val="24"/>
          <w:szCs w:val="24"/>
        </w:rPr>
      </w:pPr>
    </w:p>
    <w:p w:rsidR="00FD4ED6" w:rsidRPr="003139CB" w:rsidRDefault="00FD4ED6" w:rsidP="00FD4ED6">
      <w:pPr>
        <w:ind w:left="720"/>
        <w:jc w:val="center"/>
        <w:rPr>
          <w:rFonts w:ascii="Arial" w:hAnsi="Arial" w:cs="Arial"/>
          <w:b/>
          <w:sz w:val="28"/>
          <w:szCs w:val="24"/>
        </w:rPr>
      </w:pPr>
      <w:r>
        <w:rPr>
          <w:rFonts w:ascii="Arial" w:hAnsi="Arial" w:cs="Arial"/>
          <w:b/>
          <w:sz w:val="28"/>
          <w:szCs w:val="24"/>
        </w:rPr>
        <w:t xml:space="preserve">PreK Needs Assessment </w:t>
      </w:r>
      <w:r w:rsidRPr="003139CB">
        <w:rPr>
          <w:rFonts w:ascii="Arial" w:hAnsi="Arial" w:cs="Arial"/>
          <w:b/>
          <w:sz w:val="28"/>
          <w:szCs w:val="24"/>
        </w:rPr>
        <w:t xml:space="preserve">for </w:t>
      </w:r>
      <w:r>
        <w:rPr>
          <w:rFonts w:ascii="Arial" w:hAnsi="Arial" w:cs="Arial"/>
          <w:b/>
          <w:sz w:val="28"/>
          <w:szCs w:val="24"/>
        </w:rPr>
        <w:t xml:space="preserve">Additional School Sites or </w:t>
      </w:r>
      <w:r w:rsidRPr="003139CB">
        <w:rPr>
          <w:rFonts w:ascii="Arial" w:hAnsi="Arial" w:cs="Arial"/>
          <w:b/>
          <w:sz w:val="28"/>
          <w:szCs w:val="24"/>
        </w:rPr>
        <w:t>Expansion</w:t>
      </w:r>
      <w:r>
        <w:rPr>
          <w:rFonts w:ascii="Arial" w:hAnsi="Arial" w:cs="Arial"/>
          <w:b/>
          <w:sz w:val="28"/>
          <w:szCs w:val="24"/>
        </w:rPr>
        <w:t xml:space="preserve"> at Existing PreK Sites</w:t>
      </w:r>
    </w:p>
    <w:p w:rsidR="00FD4ED6" w:rsidRDefault="00FD4ED6" w:rsidP="00FD4ED6">
      <w:pPr>
        <w:ind w:left="720"/>
        <w:jc w:val="center"/>
        <w:rPr>
          <w:rFonts w:ascii="Arial" w:hAnsi="Arial" w:cs="Arial"/>
          <w:b/>
          <w:sz w:val="28"/>
          <w:szCs w:val="24"/>
        </w:rPr>
      </w:pPr>
      <w:r w:rsidRPr="003139CB">
        <w:rPr>
          <w:rFonts w:ascii="Arial" w:hAnsi="Arial" w:cs="Arial"/>
          <w:b/>
          <w:sz w:val="28"/>
          <w:szCs w:val="24"/>
        </w:rPr>
        <w:t>In SY 201</w:t>
      </w:r>
      <w:r w:rsidR="00D53C8E">
        <w:rPr>
          <w:rFonts w:ascii="Arial" w:hAnsi="Arial" w:cs="Arial"/>
          <w:b/>
          <w:sz w:val="28"/>
          <w:szCs w:val="24"/>
        </w:rPr>
        <w:t>7</w:t>
      </w:r>
      <w:r w:rsidRPr="003139CB">
        <w:rPr>
          <w:rFonts w:ascii="Arial" w:hAnsi="Arial" w:cs="Arial"/>
          <w:b/>
          <w:sz w:val="28"/>
          <w:szCs w:val="24"/>
        </w:rPr>
        <w:t>–201</w:t>
      </w:r>
      <w:r w:rsidR="00D53C8E">
        <w:rPr>
          <w:rFonts w:ascii="Arial" w:hAnsi="Arial" w:cs="Arial"/>
          <w:b/>
          <w:sz w:val="28"/>
          <w:szCs w:val="24"/>
        </w:rPr>
        <w:t>8</w:t>
      </w:r>
    </w:p>
    <w:p w:rsidR="00FD4ED6" w:rsidRPr="00DD7F28" w:rsidRDefault="00FD4ED6" w:rsidP="00FD4ED6">
      <w:pPr>
        <w:ind w:left="720"/>
        <w:jc w:val="center"/>
        <w:rPr>
          <w:rFonts w:ascii="Arial" w:hAnsi="Arial" w:cs="Arial"/>
          <w:sz w:val="24"/>
          <w:szCs w:val="24"/>
        </w:rPr>
      </w:pPr>
      <w:r w:rsidRPr="00DD7F28">
        <w:rPr>
          <w:rFonts w:ascii="Arial" w:hAnsi="Arial" w:cs="Arial"/>
          <w:sz w:val="24"/>
          <w:szCs w:val="24"/>
        </w:rPr>
        <w:t>P</w:t>
      </w:r>
      <w:r>
        <w:rPr>
          <w:rFonts w:ascii="Arial" w:hAnsi="Arial" w:cs="Arial"/>
          <w:sz w:val="24"/>
          <w:szCs w:val="24"/>
        </w:rPr>
        <w:t>ED</w:t>
      </w:r>
      <w:r w:rsidRPr="00DD7F28">
        <w:rPr>
          <w:rFonts w:ascii="Arial" w:hAnsi="Arial" w:cs="Arial"/>
          <w:sz w:val="24"/>
          <w:szCs w:val="24"/>
        </w:rPr>
        <w:t xml:space="preserve"> is gathering information about the need for additional PreK funding</w:t>
      </w:r>
      <w:r>
        <w:rPr>
          <w:rFonts w:ascii="Arial" w:hAnsi="Arial" w:cs="Arial"/>
          <w:sz w:val="24"/>
          <w:szCs w:val="24"/>
        </w:rPr>
        <w:t>.</w:t>
      </w:r>
    </w:p>
    <w:p w:rsidR="00FD4ED6" w:rsidRPr="00DD7F28" w:rsidRDefault="00FD4ED6" w:rsidP="00FD4ED6">
      <w:pPr>
        <w:ind w:left="720"/>
        <w:jc w:val="center"/>
        <w:rPr>
          <w:rFonts w:ascii="Arial" w:hAnsi="Arial" w:cs="Arial"/>
          <w:sz w:val="24"/>
          <w:szCs w:val="24"/>
        </w:rPr>
      </w:pPr>
    </w:p>
    <w:p w:rsidR="00B86176" w:rsidRPr="00E5745E" w:rsidRDefault="00FD4ED6" w:rsidP="00FD4ED6">
      <w:pPr>
        <w:pStyle w:val="ListParagraph"/>
        <w:numPr>
          <w:ilvl w:val="0"/>
          <w:numId w:val="10"/>
        </w:numPr>
        <w:shd w:val="clear" w:color="auto" w:fill="FFFFFF"/>
        <w:spacing w:line="276" w:lineRule="auto"/>
        <w:rPr>
          <w:rFonts w:ascii="Arial" w:hAnsi="Arial" w:cs="Arial"/>
          <w:sz w:val="22"/>
          <w:szCs w:val="22"/>
        </w:rPr>
      </w:pPr>
      <w:r w:rsidRPr="00E5745E">
        <w:rPr>
          <w:rFonts w:ascii="Arial" w:hAnsi="Arial" w:cs="Arial"/>
          <w:sz w:val="22"/>
          <w:szCs w:val="22"/>
        </w:rPr>
        <w:t xml:space="preserve">Please provide justification for increasing the number of children served at each </w:t>
      </w:r>
      <w:r w:rsidRPr="00E5745E">
        <w:rPr>
          <w:rFonts w:ascii="Arial" w:hAnsi="Arial" w:cs="Arial"/>
          <w:i/>
          <w:sz w:val="22"/>
          <w:szCs w:val="22"/>
          <w:u w:val="single"/>
        </w:rPr>
        <w:t>existing</w:t>
      </w:r>
      <w:r w:rsidRPr="00E5745E">
        <w:rPr>
          <w:rFonts w:ascii="Arial" w:hAnsi="Arial" w:cs="Arial"/>
          <w:sz w:val="22"/>
          <w:szCs w:val="22"/>
        </w:rPr>
        <w:t xml:space="preserve"> </w:t>
      </w:r>
      <w:r w:rsidRPr="00E5745E">
        <w:rPr>
          <w:rFonts w:ascii="Arial" w:hAnsi="Arial" w:cs="Arial"/>
          <w:i/>
          <w:sz w:val="22"/>
          <w:szCs w:val="22"/>
        </w:rPr>
        <w:t>PreK school site</w:t>
      </w:r>
      <w:r w:rsidRPr="00E5745E">
        <w:rPr>
          <w:rFonts w:ascii="Arial" w:hAnsi="Arial" w:cs="Arial"/>
          <w:sz w:val="22"/>
          <w:szCs w:val="22"/>
        </w:rPr>
        <w:t xml:space="preserve"> (201</w:t>
      </w:r>
      <w:r w:rsidR="00D53C8E" w:rsidRPr="00E5745E">
        <w:rPr>
          <w:rFonts w:ascii="Arial" w:hAnsi="Arial" w:cs="Arial"/>
          <w:sz w:val="22"/>
          <w:szCs w:val="22"/>
        </w:rPr>
        <w:t>6</w:t>
      </w:r>
      <w:r w:rsidRPr="00E5745E">
        <w:rPr>
          <w:rFonts w:ascii="Arial" w:hAnsi="Arial" w:cs="Arial"/>
          <w:sz w:val="22"/>
          <w:szCs w:val="22"/>
        </w:rPr>
        <w:t>–1</w:t>
      </w:r>
      <w:r w:rsidR="00D53C8E" w:rsidRPr="00E5745E">
        <w:rPr>
          <w:rFonts w:ascii="Arial" w:hAnsi="Arial" w:cs="Arial"/>
          <w:sz w:val="22"/>
          <w:szCs w:val="22"/>
        </w:rPr>
        <w:t>7</w:t>
      </w:r>
      <w:r w:rsidRPr="00E5745E">
        <w:rPr>
          <w:rFonts w:ascii="Arial" w:hAnsi="Arial" w:cs="Arial"/>
          <w:sz w:val="22"/>
          <w:szCs w:val="22"/>
        </w:rPr>
        <w:t xml:space="preserve"> waiting list numbers, source of enrollment projections, etc.). </w:t>
      </w:r>
      <w:r w:rsidR="00196AE3" w:rsidRPr="00E5745E">
        <w:rPr>
          <w:rFonts w:ascii="Arial" w:hAnsi="Arial" w:cs="Arial"/>
          <w:sz w:val="22"/>
          <w:szCs w:val="22"/>
        </w:rPr>
        <w:t xml:space="preserve">Include rationale for converting an </w:t>
      </w:r>
    </w:p>
    <w:p w:rsidR="00FD4ED6" w:rsidRPr="00B86176" w:rsidRDefault="00196AE3" w:rsidP="00B86176">
      <w:pPr>
        <w:pStyle w:val="ListParagraph"/>
        <w:numPr>
          <w:ilvl w:val="0"/>
          <w:numId w:val="10"/>
        </w:numPr>
        <w:shd w:val="clear" w:color="auto" w:fill="FFFFFF"/>
        <w:spacing w:line="276" w:lineRule="auto"/>
        <w:rPr>
          <w:rFonts w:ascii="Arial" w:hAnsi="Arial" w:cs="Arial"/>
          <w:sz w:val="22"/>
          <w:szCs w:val="22"/>
        </w:rPr>
      </w:pPr>
      <w:proofErr w:type="gramStart"/>
      <w:r w:rsidRPr="00B86176">
        <w:rPr>
          <w:rFonts w:ascii="Arial" w:hAnsi="Arial" w:cs="Arial"/>
          <w:sz w:val="22"/>
          <w:szCs w:val="22"/>
        </w:rPr>
        <w:t>existing</w:t>
      </w:r>
      <w:proofErr w:type="gramEnd"/>
      <w:r w:rsidRPr="00B86176">
        <w:rPr>
          <w:rFonts w:ascii="Arial" w:hAnsi="Arial" w:cs="Arial"/>
          <w:sz w:val="22"/>
          <w:szCs w:val="22"/>
        </w:rPr>
        <w:t xml:space="preserve"> half-day (450 hour) program to an extended-day (900) hour program, if applicable.</w:t>
      </w:r>
    </w:p>
    <w:p w:rsidR="00FD4ED6" w:rsidRPr="00062583" w:rsidRDefault="00FD4ED6" w:rsidP="00FD4ED6">
      <w:pPr>
        <w:pStyle w:val="ListParagraph"/>
        <w:shd w:val="clear" w:color="auto" w:fill="FFFFFF"/>
        <w:spacing w:line="276" w:lineRule="auto"/>
        <w:ind w:left="0"/>
        <w:rPr>
          <w:rFonts w:ascii="Arial" w:hAnsi="Arial" w:cs="Arial"/>
          <w:sz w:val="22"/>
          <w:szCs w:val="22"/>
        </w:rPr>
      </w:pPr>
    </w:p>
    <w:p w:rsidR="00FD4ED6" w:rsidRPr="00062583" w:rsidRDefault="00FD4ED6" w:rsidP="00FD4ED6">
      <w:pPr>
        <w:pStyle w:val="ListParagraph"/>
        <w:numPr>
          <w:ilvl w:val="0"/>
          <w:numId w:val="10"/>
        </w:numPr>
        <w:shd w:val="clear" w:color="auto" w:fill="FFFFFF"/>
        <w:spacing w:line="276" w:lineRule="auto"/>
        <w:rPr>
          <w:rFonts w:ascii="Arial" w:hAnsi="Arial" w:cs="Arial"/>
          <w:sz w:val="22"/>
          <w:szCs w:val="22"/>
        </w:rPr>
      </w:pPr>
      <w:r w:rsidRPr="00062583">
        <w:rPr>
          <w:rFonts w:ascii="Arial" w:hAnsi="Arial" w:cs="Arial"/>
          <w:sz w:val="22"/>
          <w:szCs w:val="22"/>
        </w:rPr>
        <w:t>Please complete the chart below</w:t>
      </w:r>
      <w:r>
        <w:rPr>
          <w:rFonts w:ascii="Arial" w:hAnsi="Arial" w:cs="Arial"/>
          <w:sz w:val="22"/>
          <w:szCs w:val="22"/>
        </w:rPr>
        <w:t xml:space="preserve"> </w:t>
      </w:r>
      <w:r w:rsidRPr="00CA01D2">
        <w:rPr>
          <w:rFonts w:ascii="Arial" w:hAnsi="Arial" w:cs="Arial"/>
          <w:b/>
          <w:i/>
          <w:color w:val="5F497A" w:themeColor="accent4" w:themeShade="BF"/>
          <w:sz w:val="22"/>
          <w:szCs w:val="22"/>
        </w:rPr>
        <w:t xml:space="preserve">to add child slots at </w:t>
      </w:r>
      <w:r w:rsidRPr="00CA01D2">
        <w:rPr>
          <w:rFonts w:ascii="Arial" w:hAnsi="Arial" w:cs="Arial"/>
          <w:b/>
          <w:i/>
          <w:color w:val="5F497A" w:themeColor="accent4" w:themeShade="BF"/>
          <w:sz w:val="22"/>
          <w:szCs w:val="22"/>
          <w:u w:val="single"/>
        </w:rPr>
        <w:t>existing</w:t>
      </w:r>
      <w:r w:rsidRPr="00CA01D2">
        <w:rPr>
          <w:rFonts w:ascii="Arial" w:hAnsi="Arial" w:cs="Arial"/>
          <w:b/>
          <w:i/>
          <w:color w:val="5F497A" w:themeColor="accent4" w:themeShade="BF"/>
          <w:sz w:val="22"/>
          <w:szCs w:val="22"/>
        </w:rPr>
        <w:t xml:space="preserve"> </w:t>
      </w:r>
      <w:r>
        <w:rPr>
          <w:rFonts w:ascii="Arial" w:hAnsi="Arial" w:cs="Arial"/>
          <w:b/>
          <w:i/>
          <w:color w:val="5F497A" w:themeColor="accent4" w:themeShade="BF"/>
          <w:sz w:val="22"/>
          <w:szCs w:val="22"/>
        </w:rPr>
        <w:t xml:space="preserve">PreK-funded </w:t>
      </w:r>
      <w:r w:rsidRPr="00CA01D2">
        <w:rPr>
          <w:rFonts w:ascii="Arial" w:hAnsi="Arial" w:cs="Arial"/>
          <w:b/>
          <w:i/>
          <w:color w:val="5F497A" w:themeColor="accent4" w:themeShade="BF"/>
          <w:sz w:val="22"/>
          <w:szCs w:val="22"/>
        </w:rPr>
        <w:t>school sites</w:t>
      </w:r>
      <w:r w:rsidRPr="00062583">
        <w:rPr>
          <w:rFonts w:ascii="Arial" w:hAnsi="Arial" w:cs="Arial"/>
          <w:sz w:val="22"/>
          <w:szCs w:val="22"/>
        </w:rPr>
        <w:t>.</w:t>
      </w:r>
    </w:p>
    <w:p w:rsidR="00FD4ED6" w:rsidRDefault="00FD4ED6" w:rsidP="00FD4ED6">
      <w:pPr>
        <w:ind w:left="720"/>
        <w:rPr>
          <w:rFonts w:ascii="Arial" w:hAnsi="Arial" w:cs="Arial"/>
          <w:b/>
          <w:sz w:val="24"/>
          <w:szCs w:val="24"/>
        </w:rPr>
      </w:pPr>
    </w:p>
    <w:tbl>
      <w:tblPr>
        <w:tblW w:w="13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1005"/>
        <w:gridCol w:w="1108"/>
        <w:gridCol w:w="1176"/>
        <w:gridCol w:w="1097"/>
        <w:gridCol w:w="1418"/>
        <w:gridCol w:w="1414"/>
        <w:gridCol w:w="1204"/>
        <w:gridCol w:w="1511"/>
        <w:gridCol w:w="1511"/>
      </w:tblGrid>
      <w:tr w:rsidR="00FD4ED6" w:rsidTr="001D028F">
        <w:trPr>
          <w:trHeight w:val="1879"/>
          <w:jc w:val="center"/>
        </w:trPr>
        <w:tc>
          <w:tcPr>
            <w:tcW w:w="1645" w:type="dxa"/>
            <w:shd w:val="clear" w:color="auto" w:fill="C6D9F1" w:themeFill="text2" w:themeFillTint="33"/>
            <w:tcMar>
              <w:left w:w="14" w:type="dxa"/>
              <w:right w:w="14" w:type="dxa"/>
            </w:tcMar>
          </w:tcPr>
          <w:p w:rsidR="00FD4ED6"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Pr>
                <w:rFonts w:ascii="Arial" w:hAnsi="Arial" w:cs="Arial"/>
                <w:b/>
                <w:bCs/>
                <w:sz w:val="18"/>
                <w:szCs w:val="18"/>
              </w:rPr>
              <w:t xml:space="preserve">A. </w:t>
            </w:r>
          </w:p>
          <w:p w:rsidR="00FD4ED6" w:rsidRPr="001026AB"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sidRPr="001026AB">
              <w:rPr>
                <w:rFonts w:ascii="Arial" w:hAnsi="Arial" w:cs="Arial"/>
                <w:b/>
                <w:bCs/>
                <w:sz w:val="18"/>
                <w:szCs w:val="18"/>
              </w:rPr>
              <w:t xml:space="preserve">School Sites Funded in School Year </w:t>
            </w:r>
          </w:p>
          <w:p w:rsidR="00FD4ED6" w:rsidRPr="001026AB" w:rsidRDefault="00D53C8E"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sidRPr="001026AB">
              <w:rPr>
                <w:rFonts w:ascii="Arial" w:hAnsi="Arial" w:cs="Arial"/>
                <w:b/>
                <w:bCs/>
                <w:sz w:val="18"/>
                <w:szCs w:val="18"/>
              </w:rPr>
              <w:t>201</w:t>
            </w:r>
            <w:r>
              <w:rPr>
                <w:rFonts w:ascii="Arial" w:hAnsi="Arial" w:cs="Arial"/>
                <w:b/>
                <w:bCs/>
                <w:sz w:val="18"/>
                <w:szCs w:val="18"/>
              </w:rPr>
              <w:t>6</w:t>
            </w:r>
            <w:r w:rsidRPr="001026AB">
              <w:rPr>
                <w:rFonts w:ascii="Arial" w:hAnsi="Arial" w:cs="Arial"/>
                <w:b/>
                <w:bCs/>
                <w:sz w:val="18"/>
                <w:szCs w:val="18"/>
              </w:rPr>
              <w:t>–1</w:t>
            </w:r>
            <w:r>
              <w:rPr>
                <w:rFonts w:ascii="Arial" w:hAnsi="Arial" w:cs="Arial"/>
                <w:b/>
                <w:bCs/>
                <w:sz w:val="18"/>
                <w:szCs w:val="18"/>
              </w:rPr>
              <w:t>7</w:t>
            </w:r>
          </w:p>
        </w:tc>
        <w:tc>
          <w:tcPr>
            <w:tcW w:w="1005" w:type="dxa"/>
            <w:shd w:val="clear" w:color="auto" w:fill="C6D9F1" w:themeFill="text2" w:themeFillTint="33"/>
            <w:tcMar>
              <w:left w:w="14" w:type="dxa"/>
              <w:right w:w="14" w:type="dxa"/>
            </w:tcMar>
          </w:tcPr>
          <w:p w:rsidR="00FD4ED6"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Pr>
                <w:rFonts w:ascii="Arial" w:hAnsi="Arial" w:cs="Arial"/>
                <w:b/>
                <w:bCs/>
                <w:sz w:val="18"/>
                <w:szCs w:val="18"/>
              </w:rPr>
              <w:t>B.</w:t>
            </w:r>
          </w:p>
          <w:p w:rsidR="00FD4ED6"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sidRPr="001026AB">
              <w:rPr>
                <w:rFonts w:ascii="Arial" w:hAnsi="Arial" w:cs="Arial"/>
                <w:b/>
                <w:bCs/>
                <w:sz w:val="18"/>
                <w:szCs w:val="18"/>
              </w:rPr>
              <w:t>Half-day</w:t>
            </w:r>
          </w:p>
          <w:p w:rsidR="00FD4ED6" w:rsidRPr="001026AB"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Pr>
                <w:rFonts w:ascii="Arial" w:hAnsi="Arial" w:cs="Arial"/>
                <w:b/>
                <w:bCs/>
                <w:sz w:val="18"/>
                <w:szCs w:val="18"/>
              </w:rPr>
              <w:t>(450 Hours)</w:t>
            </w:r>
          </w:p>
          <w:p w:rsidR="00FD4ED6" w:rsidRPr="001026AB"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sidRPr="001026AB">
              <w:rPr>
                <w:rFonts w:ascii="Arial" w:hAnsi="Arial" w:cs="Arial"/>
                <w:b/>
                <w:bCs/>
                <w:sz w:val="18"/>
                <w:szCs w:val="18"/>
              </w:rPr>
              <w:t xml:space="preserve">Child Slots Funded in </w:t>
            </w:r>
          </w:p>
          <w:p w:rsidR="00FD4ED6" w:rsidRPr="001026AB" w:rsidRDefault="00D53C8E"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sidRPr="001026AB">
              <w:rPr>
                <w:rFonts w:ascii="Arial" w:hAnsi="Arial" w:cs="Arial"/>
                <w:b/>
                <w:bCs/>
                <w:sz w:val="18"/>
                <w:szCs w:val="18"/>
              </w:rPr>
              <w:t>201</w:t>
            </w:r>
            <w:r>
              <w:rPr>
                <w:rFonts w:ascii="Arial" w:hAnsi="Arial" w:cs="Arial"/>
                <w:b/>
                <w:bCs/>
                <w:sz w:val="18"/>
                <w:szCs w:val="18"/>
              </w:rPr>
              <w:t>6</w:t>
            </w:r>
            <w:r w:rsidRPr="001026AB">
              <w:rPr>
                <w:rFonts w:ascii="Arial" w:hAnsi="Arial" w:cs="Arial"/>
                <w:b/>
                <w:bCs/>
                <w:sz w:val="18"/>
                <w:szCs w:val="18"/>
              </w:rPr>
              <w:t>–1</w:t>
            </w:r>
            <w:r>
              <w:rPr>
                <w:rFonts w:ascii="Arial" w:hAnsi="Arial" w:cs="Arial"/>
                <w:b/>
                <w:bCs/>
                <w:sz w:val="18"/>
                <w:szCs w:val="18"/>
              </w:rPr>
              <w:t>7</w:t>
            </w:r>
          </w:p>
        </w:tc>
        <w:tc>
          <w:tcPr>
            <w:tcW w:w="1108" w:type="dxa"/>
            <w:shd w:val="clear" w:color="auto" w:fill="C6D9F1" w:themeFill="text2" w:themeFillTint="33"/>
            <w:tcMar>
              <w:left w:w="14" w:type="dxa"/>
              <w:right w:w="14" w:type="dxa"/>
            </w:tcMar>
          </w:tcPr>
          <w:p w:rsidR="00FD4ED6"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Pr>
                <w:rFonts w:ascii="Arial" w:hAnsi="Arial" w:cs="Arial"/>
                <w:b/>
                <w:bCs/>
                <w:sz w:val="18"/>
                <w:szCs w:val="18"/>
              </w:rPr>
              <w:t>C.</w:t>
            </w:r>
          </w:p>
          <w:p w:rsidR="00FD4ED6"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sidRPr="001026AB">
              <w:rPr>
                <w:rFonts w:ascii="Arial" w:hAnsi="Arial" w:cs="Arial"/>
                <w:b/>
                <w:bCs/>
                <w:sz w:val="18"/>
                <w:szCs w:val="18"/>
              </w:rPr>
              <w:t xml:space="preserve">Actual Number of </w:t>
            </w:r>
          </w:p>
          <w:p w:rsidR="00FD4ED6" w:rsidRPr="001026AB"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sidRPr="001026AB">
              <w:rPr>
                <w:rFonts w:ascii="Arial" w:hAnsi="Arial" w:cs="Arial"/>
                <w:b/>
                <w:bCs/>
                <w:sz w:val="18"/>
                <w:szCs w:val="18"/>
              </w:rPr>
              <w:t xml:space="preserve">Half-day Children Served in </w:t>
            </w:r>
            <w:r w:rsidR="00D53C8E" w:rsidRPr="001026AB">
              <w:rPr>
                <w:rFonts w:ascii="Arial" w:hAnsi="Arial" w:cs="Arial"/>
                <w:b/>
                <w:bCs/>
                <w:sz w:val="18"/>
                <w:szCs w:val="18"/>
              </w:rPr>
              <w:t>201</w:t>
            </w:r>
            <w:r w:rsidR="00D53C8E">
              <w:rPr>
                <w:rFonts w:ascii="Arial" w:hAnsi="Arial" w:cs="Arial"/>
                <w:b/>
                <w:bCs/>
                <w:sz w:val="18"/>
                <w:szCs w:val="18"/>
              </w:rPr>
              <w:t>6</w:t>
            </w:r>
            <w:r w:rsidR="00D53C8E" w:rsidRPr="001026AB">
              <w:rPr>
                <w:rFonts w:ascii="Arial" w:hAnsi="Arial" w:cs="Arial"/>
                <w:b/>
                <w:bCs/>
                <w:sz w:val="18"/>
                <w:szCs w:val="18"/>
              </w:rPr>
              <w:t>–1</w:t>
            </w:r>
            <w:r w:rsidR="00D53C8E">
              <w:rPr>
                <w:rFonts w:ascii="Arial" w:hAnsi="Arial" w:cs="Arial"/>
                <w:b/>
                <w:bCs/>
                <w:sz w:val="18"/>
                <w:szCs w:val="18"/>
              </w:rPr>
              <w:t>7</w:t>
            </w:r>
          </w:p>
          <w:p w:rsidR="00FD4ED6" w:rsidRPr="001026AB"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p>
        </w:tc>
        <w:tc>
          <w:tcPr>
            <w:tcW w:w="1176" w:type="dxa"/>
            <w:shd w:val="clear" w:color="auto" w:fill="C6D9F1" w:themeFill="text2" w:themeFillTint="33"/>
            <w:tcMar>
              <w:left w:w="14" w:type="dxa"/>
              <w:right w:w="14" w:type="dxa"/>
            </w:tcMar>
          </w:tcPr>
          <w:p w:rsidR="00FD4ED6"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Pr>
                <w:rFonts w:ascii="Arial" w:hAnsi="Arial" w:cs="Arial"/>
                <w:b/>
                <w:bCs/>
                <w:sz w:val="18"/>
                <w:szCs w:val="18"/>
              </w:rPr>
              <w:t xml:space="preserve">D. </w:t>
            </w:r>
          </w:p>
          <w:p w:rsidR="00D53C8E" w:rsidRDefault="00FD4ED6" w:rsidP="00D53C8E">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sidRPr="001026AB">
              <w:rPr>
                <w:rFonts w:ascii="Arial" w:hAnsi="Arial" w:cs="Arial"/>
                <w:b/>
                <w:bCs/>
                <w:sz w:val="18"/>
                <w:szCs w:val="18"/>
              </w:rPr>
              <w:t xml:space="preserve">Additional Number of Half-day Child Slots </w:t>
            </w:r>
            <w:r w:rsidRPr="00893EA0">
              <w:rPr>
                <w:rFonts w:ascii="Arial" w:hAnsi="Arial" w:cs="Arial"/>
                <w:b/>
                <w:bCs/>
                <w:sz w:val="18"/>
                <w:szCs w:val="18"/>
                <w:u w:val="single"/>
              </w:rPr>
              <w:t>Proposed</w:t>
            </w:r>
            <w:r w:rsidRPr="001026AB">
              <w:rPr>
                <w:rFonts w:ascii="Arial" w:hAnsi="Arial" w:cs="Arial"/>
                <w:b/>
                <w:bCs/>
                <w:sz w:val="18"/>
                <w:szCs w:val="18"/>
              </w:rPr>
              <w:t xml:space="preserve"> at this Site for</w:t>
            </w:r>
          </w:p>
          <w:p w:rsidR="00FD4ED6" w:rsidRPr="001026AB" w:rsidRDefault="00D53C8E" w:rsidP="00D53C8E">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Pr>
                <w:rFonts w:ascii="Arial" w:hAnsi="Arial" w:cs="Arial"/>
                <w:b/>
                <w:bCs/>
                <w:sz w:val="18"/>
                <w:szCs w:val="18"/>
              </w:rPr>
              <w:t>2017-18</w:t>
            </w:r>
            <w:r w:rsidR="00FD4ED6" w:rsidRPr="001026AB">
              <w:rPr>
                <w:rFonts w:ascii="Arial" w:hAnsi="Arial" w:cs="Arial"/>
                <w:b/>
                <w:bCs/>
                <w:sz w:val="18"/>
                <w:szCs w:val="18"/>
              </w:rPr>
              <w:t xml:space="preserve"> </w:t>
            </w:r>
          </w:p>
        </w:tc>
        <w:tc>
          <w:tcPr>
            <w:tcW w:w="1097" w:type="dxa"/>
            <w:shd w:val="clear" w:color="auto" w:fill="C6D9F1" w:themeFill="text2" w:themeFillTint="33"/>
            <w:tcMar>
              <w:left w:w="14" w:type="dxa"/>
              <w:right w:w="14" w:type="dxa"/>
            </w:tcMar>
          </w:tcPr>
          <w:p w:rsidR="00FD4ED6"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Pr>
                <w:rFonts w:ascii="Arial" w:hAnsi="Arial" w:cs="Arial"/>
                <w:b/>
                <w:bCs/>
                <w:sz w:val="18"/>
                <w:szCs w:val="18"/>
              </w:rPr>
              <w:t>E.</w:t>
            </w:r>
          </w:p>
          <w:p w:rsidR="00FD4ED6" w:rsidRPr="001026AB"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sidRPr="001026AB">
              <w:rPr>
                <w:rFonts w:ascii="Arial" w:hAnsi="Arial" w:cs="Arial"/>
                <w:b/>
                <w:bCs/>
                <w:sz w:val="18"/>
                <w:szCs w:val="18"/>
              </w:rPr>
              <w:t xml:space="preserve">Total </w:t>
            </w:r>
            <w:r w:rsidRPr="001026AB">
              <w:rPr>
                <w:rFonts w:ascii="Arial" w:hAnsi="Arial" w:cs="Arial"/>
                <w:b/>
                <w:bCs/>
                <w:sz w:val="18"/>
                <w:szCs w:val="18"/>
                <w:u w:val="single"/>
              </w:rPr>
              <w:t xml:space="preserve">Proposed </w:t>
            </w:r>
            <w:r w:rsidRPr="001026AB">
              <w:rPr>
                <w:rFonts w:ascii="Arial" w:hAnsi="Arial" w:cs="Arial"/>
                <w:b/>
                <w:bCs/>
                <w:sz w:val="18"/>
                <w:szCs w:val="18"/>
              </w:rPr>
              <w:t xml:space="preserve">Number of Half-day Children to be Served at this Site in </w:t>
            </w:r>
          </w:p>
          <w:p w:rsidR="00FD4ED6" w:rsidRPr="001026AB" w:rsidRDefault="00FD4ED6" w:rsidP="00D53C8E">
            <w:pPr>
              <w:tabs>
                <w:tab w:val="left" w:pos="720"/>
                <w:tab w:val="left" w:pos="1440"/>
                <w:tab w:val="left" w:pos="2160"/>
                <w:tab w:val="left" w:pos="2880"/>
                <w:tab w:val="left" w:pos="3600"/>
                <w:tab w:val="left" w:pos="4320"/>
                <w:tab w:val="left" w:pos="5040"/>
                <w:tab w:val="left" w:pos="6765"/>
              </w:tabs>
              <w:jc w:val="center"/>
              <w:rPr>
                <w:rFonts w:ascii="Arial" w:hAnsi="Arial" w:cs="Arial"/>
                <w:b/>
                <w:bCs/>
                <w:sz w:val="18"/>
                <w:szCs w:val="18"/>
              </w:rPr>
            </w:pPr>
            <w:r w:rsidRPr="001026AB">
              <w:rPr>
                <w:rFonts w:ascii="Arial" w:hAnsi="Arial" w:cs="Arial"/>
                <w:b/>
                <w:bCs/>
                <w:sz w:val="18"/>
                <w:szCs w:val="18"/>
              </w:rPr>
              <w:t>201</w:t>
            </w:r>
            <w:r w:rsidR="00D53C8E">
              <w:rPr>
                <w:rFonts w:ascii="Arial" w:hAnsi="Arial" w:cs="Arial"/>
                <w:b/>
                <w:bCs/>
                <w:sz w:val="18"/>
                <w:szCs w:val="18"/>
              </w:rPr>
              <w:t>7</w:t>
            </w:r>
            <w:r w:rsidRPr="001026AB">
              <w:rPr>
                <w:rFonts w:ascii="Arial" w:hAnsi="Arial" w:cs="Arial"/>
                <w:b/>
                <w:bCs/>
                <w:sz w:val="18"/>
                <w:szCs w:val="18"/>
              </w:rPr>
              <w:t>–1</w:t>
            </w:r>
            <w:r w:rsidR="00D53C8E">
              <w:rPr>
                <w:rFonts w:ascii="Arial" w:hAnsi="Arial" w:cs="Arial"/>
                <w:b/>
                <w:bCs/>
                <w:sz w:val="18"/>
                <w:szCs w:val="18"/>
              </w:rPr>
              <w:t>8</w:t>
            </w:r>
          </w:p>
        </w:tc>
        <w:tc>
          <w:tcPr>
            <w:tcW w:w="1418" w:type="dxa"/>
            <w:shd w:val="clear" w:color="auto" w:fill="548DD4" w:themeFill="text2" w:themeFillTint="99"/>
            <w:tcMar>
              <w:left w:w="14" w:type="dxa"/>
              <w:right w:w="14" w:type="dxa"/>
            </w:tcMar>
          </w:tcPr>
          <w:p w:rsidR="00FD4ED6" w:rsidRPr="00D8136F"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rPr>
            </w:pPr>
            <w:r w:rsidRPr="00D8136F">
              <w:rPr>
                <w:rFonts w:ascii="Arial" w:hAnsi="Arial" w:cs="Arial"/>
                <w:b/>
                <w:bCs/>
                <w:color w:val="FFFFFF" w:themeColor="background1"/>
                <w:sz w:val="18"/>
                <w:szCs w:val="18"/>
              </w:rPr>
              <w:t>F.</w:t>
            </w:r>
          </w:p>
          <w:p w:rsidR="00FD4ED6" w:rsidRPr="00D8136F"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rPr>
            </w:pPr>
            <w:r w:rsidRPr="00D8136F">
              <w:rPr>
                <w:rFonts w:ascii="Arial" w:hAnsi="Arial" w:cs="Arial"/>
                <w:b/>
                <w:bCs/>
                <w:color w:val="FFFFFF" w:themeColor="background1"/>
                <w:sz w:val="18"/>
                <w:szCs w:val="18"/>
              </w:rPr>
              <w:t xml:space="preserve">Extended-day (900 Hours) Child Slots Funded in </w:t>
            </w:r>
          </w:p>
          <w:p w:rsidR="00FD4ED6" w:rsidRPr="00D8136F" w:rsidRDefault="00D53C8E"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u w:val="single"/>
              </w:rPr>
            </w:pPr>
            <w:r w:rsidRPr="00D8136F">
              <w:rPr>
                <w:rFonts w:ascii="Arial" w:hAnsi="Arial" w:cs="Arial"/>
                <w:b/>
                <w:bCs/>
                <w:color w:val="FFFFFF" w:themeColor="background1"/>
                <w:sz w:val="18"/>
                <w:szCs w:val="18"/>
              </w:rPr>
              <w:t>2016-17</w:t>
            </w:r>
          </w:p>
        </w:tc>
        <w:tc>
          <w:tcPr>
            <w:tcW w:w="1414" w:type="dxa"/>
            <w:shd w:val="clear" w:color="auto" w:fill="548DD4" w:themeFill="text2" w:themeFillTint="99"/>
            <w:tcMar>
              <w:left w:w="14" w:type="dxa"/>
              <w:right w:w="14" w:type="dxa"/>
            </w:tcMar>
          </w:tcPr>
          <w:p w:rsidR="00FD4ED6" w:rsidRPr="00D8136F"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rPr>
            </w:pPr>
            <w:r w:rsidRPr="00D8136F">
              <w:rPr>
                <w:rFonts w:ascii="Arial" w:hAnsi="Arial" w:cs="Arial"/>
                <w:b/>
                <w:bCs/>
                <w:color w:val="FFFFFF" w:themeColor="background1"/>
                <w:sz w:val="18"/>
                <w:szCs w:val="18"/>
              </w:rPr>
              <w:t>G.</w:t>
            </w:r>
          </w:p>
          <w:p w:rsidR="00FD4ED6" w:rsidRPr="00D8136F"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rPr>
            </w:pPr>
            <w:r w:rsidRPr="00D8136F">
              <w:rPr>
                <w:rFonts w:ascii="Arial" w:hAnsi="Arial" w:cs="Arial"/>
                <w:b/>
                <w:bCs/>
                <w:color w:val="FFFFFF" w:themeColor="background1"/>
                <w:sz w:val="18"/>
                <w:szCs w:val="18"/>
              </w:rPr>
              <w:t xml:space="preserve">Actual Number of </w:t>
            </w:r>
          </w:p>
          <w:p w:rsidR="00FD4ED6" w:rsidRPr="00D8136F"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rPr>
            </w:pPr>
            <w:r w:rsidRPr="00D8136F">
              <w:rPr>
                <w:rFonts w:ascii="Arial" w:hAnsi="Arial" w:cs="Arial"/>
                <w:b/>
                <w:bCs/>
                <w:color w:val="FFFFFF" w:themeColor="background1"/>
                <w:sz w:val="18"/>
                <w:szCs w:val="18"/>
              </w:rPr>
              <w:t xml:space="preserve">Extended-day Children Served in </w:t>
            </w:r>
            <w:r w:rsidR="00D53C8E" w:rsidRPr="00D8136F">
              <w:rPr>
                <w:rFonts w:ascii="Arial" w:hAnsi="Arial" w:cs="Arial"/>
                <w:b/>
                <w:bCs/>
                <w:color w:val="FFFFFF" w:themeColor="background1"/>
                <w:sz w:val="18"/>
                <w:szCs w:val="18"/>
              </w:rPr>
              <w:t>2016-17</w:t>
            </w:r>
          </w:p>
          <w:p w:rsidR="00FD4ED6" w:rsidRPr="00D8136F"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rPr>
            </w:pPr>
          </w:p>
        </w:tc>
        <w:tc>
          <w:tcPr>
            <w:tcW w:w="1204" w:type="dxa"/>
            <w:shd w:val="clear" w:color="auto" w:fill="548DD4" w:themeFill="text2" w:themeFillTint="99"/>
            <w:tcMar>
              <w:left w:w="14" w:type="dxa"/>
              <w:right w:w="14" w:type="dxa"/>
            </w:tcMar>
          </w:tcPr>
          <w:p w:rsidR="00FD4ED6" w:rsidRPr="00D8136F"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rPr>
            </w:pPr>
            <w:r w:rsidRPr="00D8136F">
              <w:rPr>
                <w:rFonts w:ascii="Arial" w:hAnsi="Arial" w:cs="Arial"/>
                <w:b/>
                <w:bCs/>
                <w:color w:val="FFFFFF" w:themeColor="background1"/>
                <w:sz w:val="18"/>
                <w:szCs w:val="18"/>
              </w:rPr>
              <w:t xml:space="preserve">H. </w:t>
            </w:r>
          </w:p>
          <w:p w:rsidR="00FD4ED6" w:rsidRDefault="00FD4ED6" w:rsidP="00D53C8E">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rPr>
            </w:pPr>
            <w:r w:rsidRPr="00D8136F">
              <w:rPr>
                <w:rFonts w:ascii="Arial" w:hAnsi="Arial" w:cs="Arial"/>
                <w:b/>
                <w:bCs/>
                <w:color w:val="FFFFFF" w:themeColor="background1"/>
                <w:sz w:val="18"/>
                <w:szCs w:val="18"/>
              </w:rPr>
              <w:t xml:space="preserve">Additional Number of Extended-day Child Slots </w:t>
            </w:r>
            <w:r w:rsidRPr="00D8136F">
              <w:rPr>
                <w:rFonts w:ascii="Arial" w:hAnsi="Arial" w:cs="Arial"/>
                <w:b/>
                <w:bCs/>
                <w:color w:val="FFFFFF" w:themeColor="background1"/>
                <w:sz w:val="18"/>
                <w:szCs w:val="18"/>
                <w:u w:val="single"/>
              </w:rPr>
              <w:t>Proposed</w:t>
            </w:r>
            <w:r w:rsidRPr="00D8136F">
              <w:rPr>
                <w:rFonts w:ascii="Arial" w:hAnsi="Arial" w:cs="Arial"/>
                <w:b/>
                <w:bCs/>
                <w:color w:val="FFFFFF" w:themeColor="background1"/>
                <w:sz w:val="18"/>
                <w:szCs w:val="18"/>
              </w:rPr>
              <w:t xml:space="preserve"> at this Site for </w:t>
            </w:r>
          </w:p>
          <w:p w:rsidR="00D53C8E" w:rsidRPr="00D8136F" w:rsidRDefault="00D53C8E" w:rsidP="00D53C8E">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rPr>
            </w:pPr>
            <w:r>
              <w:rPr>
                <w:rFonts w:ascii="Arial" w:hAnsi="Arial" w:cs="Arial"/>
                <w:b/>
                <w:bCs/>
                <w:color w:val="FFFFFF" w:themeColor="background1"/>
                <w:sz w:val="18"/>
                <w:szCs w:val="18"/>
              </w:rPr>
              <w:t>2017-18</w:t>
            </w:r>
          </w:p>
        </w:tc>
        <w:tc>
          <w:tcPr>
            <w:tcW w:w="1511" w:type="dxa"/>
            <w:shd w:val="clear" w:color="auto" w:fill="548DD4" w:themeFill="text2" w:themeFillTint="99"/>
          </w:tcPr>
          <w:p w:rsidR="00FD4ED6" w:rsidRPr="00D8136F"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rPr>
            </w:pPr>
            <w:r w:rsidRPr="00D8136F">
              <w:rPr>
                <w:rFonts w:ascii="Arial" w:hAnsi="Arial" w:cs="Arial"/>
                <w:b/>
                <w:bCs/>
                <w:color w:val="FFFFFF" w:themeColor="background1"/>
                <w:sz w:val="18"/>
                <w:szCs w:val="18"/>
              </w:rPr>
              <w:t>I.</w:t>
            </w:r>
          </w:p>
          <w:p w:rsidR="00FD4ED6" w:rsidRPr="00D8136F"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rPr>
            </w:pPr>
            <w:r w:rsidRPr="00D8136F">
              <w:rPr>
                <w:rFonts w:ascii="Arial" w:hAnsi="Arial" w:cs="Arial"/>
                <w:b/>
                <w:bCs/>
                <w:color w:val="FFFFFF" w:themeColor="background1"/>
                <w:sz w:val="18"/>
                <w:szCs w:val="18"/>
              </w:rPr>
              <w:t xml:space="preserve">Total </w:t>
            </w:r>
            <w:r w:rsidRPr="00D8136F">
              <w:rPr>
                <w:rFonts w:ascii="Arial" w:hAnsi="Arial" w:cs="Arial"/>
                <w:b/>
                <w:bCs/>
                <w:color w:val="FFFFFF" w:themeColor="background1"/>
                <w:sz w:val="18"/>
                <w:szCs w:val="18"/>
                <w:u w:val="single"/>
              </w:rPr>
              <w:t xml:space="preserve">Proposed </w:t>
            </w:r>
            <w:r w:rsidRPr="00D8136F">
              <w:rPr>
                <w:rFonts w:ascii="Arial" w:hAnsi="Arial" w:cs="Arial"/>
                <w:b/>
                <w:bCs/>
                <w:color w:val="FFFFFF" w:themeColor="background1"/>
                <w:sz w:val="18"/>
                <w:szCs w:val="18"/>
              </w:rPr>
              <w:t xml:space="preserve">Number of Extended-day Children to be Served at this Site in </w:t>
            </w:r>
          </w:p>
          <w:p w:rsidR="00FD4ED6" w:rsidRPr="00D8136F" w:rsidRDefault="00D53C8E"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rPr>
            </w:pPr>
            <w:r>
              <w:rPr>
                <w:rFonts w:ascii="Arial" w:hAnsi="Arial" w:cs="Arial"/>
                <w:b/>
                <w:bCs/>
                <w:color w:val="FFFFFF" w:themeColor="background1"/>
                <w:sz w:val="18"/>
                <w:szCs w:val="18"/>
              </w:rPr>
              <w:t>2017-18</w:t>
            </w:r>
          </w:p>
        </w:tc>
        <w:tc>
          <w:tcPr>
            <w:tcW w:w="1511" w:type="dxa"/>
            <w:shd w:val="clear" w:color="auto" w:fill="548DD4" w:themeFill="text2" w:themeFillTint="99"/>
          </w:tcPr>
          <w:p w:rsidR="00FD4ED6" w:rsidRPr="00D8136F"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rPr>
            </w:pPr>
            <w:r w:rsidRPr="00D8136F">
              <w:rPr>
                <w:rFonts w:ascii="Arial" w:hAnsi="Arial" w:cs="Arial"/>
                <w:b/>
                <w:bCs/>
                <w:color w:val="FFFFFF" w:themeColor="background1"/>
                <w:sz w:val="18"/>
                <w:szCs w:val="18"/>
              </w:rPr>
              <w:t xml:space="preserve">J. </w:t>
            </w:r>
          </w:p>
          <w:p w:rsidR="00FD4ED6" w:rsidRPr="00D8136F"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rPr>
            </w:pPr>
            <w:r w:rsidRPr="00D8136F">
              <w:rPr>
                <w:rFonts w:ascii="Arial" w:hAnsi="Arial" w:cs="Arial"/>
                <w:b/>
                <w:bCs/>
                <w:color w:val="FFFFFF" w:themeColor="background1"/>
                <w:sz w:val="18"/>
                <w:szCs w:val="18"/>
              </w:rPr>
              <w:t xml:space="preserve">TOTAL Number of Proposed Child Slots at this Site for </w:t>
            </w:r>
            <w:r w:rsidR="00D53C8E">
              <w:rPr>
                <w:rFonts w:ascii="Arial" w:hAnsi="Arial" w:cs="Arial"/>
                <w:b/>
                <w:bCs/>
                <w:color w:val="FFFFFF" w:themeColor="background1"/>
                <w:sz w:val="18"/>
                <w:szCs w:val="18"/>
              </w:rPr>
              <w:t>2017-18</w:t>
            </w:r>
          </w:p>
          <w:p w:rsidR="00FD4ED6" w:rsidRPr="00D8136F"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rPr>
            </w:pPr>
            <w:r w:rsidRPr="00D8136F">
              <w:rPr>
                <w:rFonts w:ascii="Arial" w:hAnsi="Arial" w:cs="Arial"/>
                <w:b/>
                <w:bCs/>
                <w:color w:val="FFFFFF" w:themeColor="background1"/>
                <w:sz w:val="18"/>
                <w:szCs w:val="18"/>
              </w:rPr>
              <w:t xml:space="preserve">(Sum of </w:t>
            </w:r>
          </w:p>
          <w:p w:rsidR="00FD4ED6" w:rsidRPr="00D8136F" w:rsidRDefault="00FD4ED6" w:rsidP="00FD4ED6">
            <w:pPr>
              <w:tabs>
                <w:tab w:val="left" w:pos="720"/>
                <w:tab w:val="left" w:pos="1440"/>
                <w:tab w:val="left" w:pos="2160"/>
                <w:tab w:val="left" w:pos="2880"/>
                <w:tab w:val="left" w:pos="3600"/>
                <w:tab w:val="left" w:pos="4320"/>
                <w:tab w:val="left" w:pos="5040"/>
                <w:tab w:val="left" w:pos="6765"/>
              </w:tabs>
              <w:jc w:val="center"/>
              <w:rPr>
                <w:rFonts w:ascii="Arial" w:hAnsi="Arial" w:cs="Arial"/>
                <w:b/>
                <w:bCs/>
                <w:color w:val="FFFFFF" w:themeColor="background1"/>
                <w:sz w:val="18"/>
                <w:szCs w:val="18"/>
              </w:rPr>
            </w:pPr>
            <w:r w:rsidRPr="00D8136F">
              <w:rPr>
                <w:rFonts w:ascii="Arial" w:hAnsi="Arial" w:cs="Arial"/>
                <w:b/>
                <w:bCs/>
                <w:color w:val="FFFFFF" w:themeColor="background1"/>
                <w:sz w:val="18"/>
                <w:szCs w:val="18"/>
              </w:rPr>
              <w:t>Columns E and I)</w:t>
            </w:r>
          </w:p>
        </w:tc>
      </w:tr>
      <w:tr w:rsidR="00FD4ED6" w:rsidTr="00FD4ED6">
        <w:trPr>
          <w:trHeight w:val="271"/>
          <w:jc w:val="center"/>
        </w:trPr>
        <w:tc>
          <w:tcPr>
            <w:tcW w:w="1645" w:type="dxa"/>
          </w:tcPr>
          <w:p w:rsidR="00FD4ED6" w:rsidRPr="00AA3A37" w:rsidRDefault="00FD4ED6" w:rsidP="00FD4ED6">
            <w:pPr>
              <w:jc w:val="center"/>
              <w:rPr>
                <w:rFonts w:ascii="Arial" w:hAnsi="Arial" w:cs="Arial"/>
                <w:b/>
                <w:sz w:val="24"/>
                <w:szCs w:val="24"/>
              </w:rPr>
            </w:pPr>
          </w:p>
        </w:tc>
        <w:tc>
          <w:tcPr>
            <w:tcW w:w="1005" w:type="dxa"/>
          </w:tcPr>
          <w:p w:rsidR="00FD4ED6" w:rsidRPr="00AA3A37" w:rsidRDefault="00FD4ED6" w:rsidP="00FD4ED6">
            <w:pPr>
              <w:jc w:val="center"/>
              <w:rPr>
                <w:rFonts w:ascii="Arial" w:hAnsi="Arial" w:cs="Arial"/>
                <w:b/>
                <w:sz w:val="24"/>
                <w:szCs w:val="24"/>
              </w:rPr>
            </w:pPr>
          </w:p>
        </w:tc>
        <w:tc>
          <w:tcPr>
            <w:tcW w:w="1108" w:type="dxa"/>
          </w:tcPr>
          <w:p w:rsidR="00FD4ED6" w:rsidRPr="00AA3A37" w:rsidRDefault="00FD4ED6" w:rsidP="00FD4ED6">
            <w:pPr>
              <w:jc w:val="center"/>
              <w:rPr>
                <w:rFonts w:ascii="Arial" w:hAnsi="Arial" w:cs="Arial"/>
                <w:b/>
                <w:sz w:val="24"/>
                <w:szCs w:val="24"/>
              </w:rPr>
            </w:pPr>
          </w:p>
        </w:tc>
        <w:tc>
          <w:tcPr>
            <w:tcW w:w="1176" w:type="dxa"/>
          </w:tcPr>
          <w:p w:rsidR="00FD4ED6" w:rsidRPr="00AA3A37" w:rsidRDefault="00FD4ED6" w:rsidP="00FD4ED6">
            <w:pPr>
              <w:jc w:val="center"/>
              <w:rPr>
                <w:rFonts w:ascii="Arial" w:hAnsi="Arial" w:cs="Arial"/>
                <w:b/>
                <w:sz w:val="24"/>
                <w:szCs w:val="24"/>
              </w:rPr>
            </w:pPr>
          </w:p>
        </w:tc>
        <w:tc>
          <w:tcPr>
            <w:tcW w:w="1097" w:type="dxa"/>
          </w:tcPr>
          <w:p w:rsidR="00FD4ED6" w:rsidRPr="00AA3A37" w:rsidRDefault="00FD4ED6" w:rsidP="00FD4ED6">
            <w:pPr>
              <w:jc w:val="center"/>
              <w:rPr>
                <w:rFonts w:ascii="Arial" w:hAnsi="Arial" w:cs="Arial"/>
                <w:b/>
                <w:sz w:val="24"/>
                <w:szCs w:val="24"/>
              </w:rPr>
            </w:pPr>
          </w:p>
        </w:tc>
        <w:tc>
          <w:tcPr>
            <w:tcW w:w="1418" w:type="dxa"/>
          </w:tcPr>
          <w:p w:rsidR="00FD4ED6" w:rsidRPr="00AA3A37" w:rsidRDefault="00FD4ED6" w:rsidP="00FD4ED6">
            <w:pPr>
              <w:jc w:val="center"/>
              <w:rPr>
                <w:rFonts w:ascii="Arial" w:hAnsi="Arial" w:cs="Arial"/>
                <w:b/>
                <w:sz w:val="24"/>
                <w:szCs w:val="24"/>
              </w:rPr>
            </w:pPr>
          </w:p>
        </w:tc>
        <w:tc>
          <w:tcPr>
            <w:tcW w:w="1414" w:type="dxa"/>
          </w:tcPr>
          <w:p w:rsidR="00FD4ED6" w:rsidRPr="00AA3A37" w:rsidRDefault="00FD4ED6" w:rsidP="00FD4ED6">
            <w:pPr>
              <w:jc w:val="center"/>
              <w:rPr>
                <w:rFonts w:ascii="Arial" w:hAnsi="Arial" w:cs="Arial"/>
                <w:b/>
                <w:sz w:val="24"/>
                <w:szCs w:val="24"/>
              </w:rPr>
            </w:pPr>
          </w:p>
        </w:tc>
        <w:tc>
          <w:tcPr>
            <w:tcW w:w="1204" w:type="dxa"/>
          </w:tcPr>
          <w:p w:rsidR="00FD4ED6" w:rsidRPr="00AA3A37" w:rsidRDefault="00FD4ED6" w:rsidP="00FD4ED6">
            <w:pPr>
              <w:jc w:val="center"/>
              <w:rPr>
                <w:rFonts w:ascii="Arial" w:hAnsi="Arial" w:cs="Arial"/>
                <w:b/>
                <w:sz w:val="24"/>
                <w:szCs w:val="24"/>
              </w:rPr>
            </w:pPr>
          </w:p>
        </w:tc>
        <w:tc>
          <w:tcPr>
            <w:tcW w:w="1511" w:type="dxa"/>
          </w:tcPr>
          <w:p w:rsidR="00FD4ED6" w:rsidRPr="00AA3A37" w:rsidRDefault="00FD4ED6" w:rsidP="00FD4ED6">
            <w:pPr>
              <w:jc w:val="center"/>
              <w:rPr>
                <w:rFonts w:ascii="Arial" w:hAnsi="Arial" w:cs="Arial"/>
                <w:b/>
                <w:sz w:val="24"/>
                <w:szCs w:val="24"/>
              </w:rPr>
            </w:pPr>
          </w:p>
        </w:tc>
        <w:tc>
          <w:tcPr>
            <w:tcW w:w="1511" w:type="dxa"/>
          </w:tcPr>
          <w:p w:rsidR="00FD4ED6" w:rsidRPr="00AA3A37" w:rsidRDefault="00FD4ED6" w:rsidP="00FD4ED6">
            <w:pPr>
              <w:jc w:val="center"/>
              <w:rPr>
                <w:rFonts w:ascii="Arial" w:hAnsi="Arial" w:cs="Arial"/>
                <w:b/>
                <w:sz w:val="24"/>
                <w:szCs w:val="24"/>
              </w:rPr>
            </w:pPr>
          </w:p>
        </w:tc>
      </w:tr>
      <w:tr w:rsidR="00FD4ED6" w:rsidTr="00FD4ED6">
        <w:trPr>
          <w:trHeight w:val="305"/>
          <w:jc w:val="center"/>
        </w:trPr>
        <w:tc>
          <w:tcPr>
            <w:tcW w:w="1645" w:type="dxa"/>
          </w:tcPr>
          <w:p w:rsidR="00FD4ED6" w:rsidRPr="00AA3A37" w:rsidRDefault="00FD4ED6" w:rsidP="00FD4ED6">
            <w:pPr>
              <w:jc w:val="center"/>
              <w:rPr>
                <w:rFonts w:ascii="Arial" w:hAnsi="Arial" w:cs="Arial"/>
                <w:b/>
                <w:sz w:val="24"/>
                <w:szCs w:val="24"/>
              </w:rPr>
            </w:pPr>
          </w:p>
        </w:tc>
        <w:tc>
          <w:tcPr>
            <w:tcW w:w="1005" w:type="dxa"/>
          </w:tcPr>
          <w:p w:rsidR="00FD4ED6" w:rsidRPr="00AA3A37" w:rsidRDefault="00FD4ED6" w:rsidP="00FD4ED6">
            <w:pPr>
              <w:jc w:val="center"/>
              <w:rPr>
                <w:rFonts w:ascii="Arial" w:hAnsi="Arial" w:cs="Arial"/>
                <w:b/>
                <w:sz w:val="24"/>
                <w:szCs w:val="24"/>
              </w:rPr>
            </w:pPr>
          </w:p>
        </w:tc>
        <w:tc>
          <w:tcPr>
            <w:tcW w:w="1108" w:type="dxa"/>
          </w:tcPr>
          <w:p w:rsidR="00FD4ED6" w:rsidRPr="00AA3A37" w:rsidRDefault="00FD4ED6" w:rsidP="00FD4ED6">
            <w:pPr>
              <w:jc w:val="center"/>
              <w:rPr>
                <w:rFonts w:ascii="Arial" w:hAnsi="Arial" w:cs="Arial"/>
                <w:b/>
                <w:sz w:val="24"/>
                <w:szCs w:val="24"/>
              </w:rPr>
            </w:pPr>
          </w:p>
        </w:tc>
        <w:tc>
          <w:tcPr>
            <w:tcW w:w="1176" w:type="dxa"/>
          </w:tcPr>
          <w:p w:rsidR="00FD4ED6" w:rsidRPr="00AA3A37" w:rsidRDefault="00FD4ED6" w:rsidP="00FD4ED6">
            <w:pPr>
              <w:jc w:val="center"/>
              <w:rPr>
                <w:rFonts w:ascii="Arial" w:hAnsi="Arial" w:cs="Arial"/>
                <w:b/>
                <w:sz w:val="24"/>
                <w:szCs w:val="24"/>
              </w:rPr>
            </w:pPr>
          </w:p>
        </w:tc>
        <w:tc>
          <w:tcPr>
            <w:tcW w:w="1097" w:type="dxa"/>
          </w:tcPr>
          <w:p w:rsidR="00FD4ED6" w:rsidRPr="00AA3A37" w:rsidRDefault="00FD4ED6" w:rsidP="00FD4ED6">
            <w:pPr>
              <w:jc w:val="center"/>
              <w:rPr>
                <w:rFonts w:ascii="Arial" w:hAnsi="Arial" w:cs="Arial"/>
                <w:b/>
                <w:sz w:val="24"/>
                <w:szCs w:val="24"/>
              </w:rPr>
            </w:pPr>
          </w:p>
        </w:tc>
        <w:tc>
          <w:tcPr>
            <w:tcW w:w="1418" w:type="dxa"/>
          </w:tcPr>
          <w:p w:rsidR="00FD4ED6" w:rsidRPr="00AA3A37" w:rsidRDefault="00FD4ED6" w:rsidP="00FD4ED6">
            <w:pPr>
              <w:jc w:val="center"/>
              <w:rPr>
                <w:rFonts w:ascii="Arial" w:hAnsi="Arial" w:cs="Arial"/>
                <w:b/>
                <w:sz w:val="24"/>
                <w:szCs w:val="24"/>
              </w:rPr>
            </w:pPr>
          </w:p>
        </w:tc>
        <w:tc>
          <w:tcPr>
            <w:tcW w:w="1414" w:type="dxa"/>
          </w:tcPr>
          <w:p w:rsidR="00FD4ED6" w:rsidRPr="00AA3A37" w:rsidRDefault="00FD4ED6" w:rsidP="00FD4ED6">
            <w:pPr>
              <w:jc w:val="center"/>
              <w:rPr>
                <w:rFonts w:ascii="Arial" w:hAnsi="Arial" w:cs="Arial"/>
                <w:b/>
                <w:sz w:val="24"/>
                <w:szCs w:val="24"/>
              </w:rPr>
            </w:pPr>
          </w:p>
        </w:tc>
        <w:tc>
          <w:tcPr>
            <w:tcW w:w="1204" w:type="dxa"/>
          </w:tcPr>
          <w:p w:rsidR="00FD4ED6" w:rsidRPr="00AA3A37" w:rsidRDefault="00FD4ED6" w:rsidP="00FD4ED6">
            <w:pPr>
              <w:jc w:val="center"/>
              <w:rPr>
                <w:rFonts w:ascii="Arial" w:hAnsi="Arial" w:cs="Arial"/>
                <w:b/>
                <w:sz w:val="24"/>
                <w:szCs w:val="24"/>
              </w:rPr>
            </w:pPr>
          </w:p>
        </w:tc>
        <w:tc>
          <w:tcPr>
            <w:tcW w:w="1511" w:type="dxa"/>
          </w:tcPr>
          <w:p w:rsidR="00FD4ED6" w:rsidRPr="00AA3A37" w:rsidRDefault="00FD4ED6" w:rsidP="00FD4ED6">
            <w:pPr>
              <w:jc w:val="center"/>
              <w:rPr>
                <w:rFonts w:ascii="Arial" w:hAnsi="Arial" w:cs="Arial"/>
                <w:b/>
                <w:sz w:val="24"/>
                <w:szCs w:val="24"/>
              </w:rPr>
            </w:pPr>
          </w:p>
        </w:tc>
        <w:tc>
          <w:tcPr>
            <w:tcW w:w="1511" w:type="dxa"/>
          </w:tcPr>
          <w:p w:rsidR="00FD4ED6" w:rsidRPr="00AA3A37" w:rsidRDefault="00FD4ED6" w:rsidP="00FD4ED6">
            <w:pPr>
              <w:jc w:val="center"/>
              <w:rPr>
                <w:rFonts w:ascii="Arial" w:hAnsi="Arial" w:cs="Arial"/>
                <w:b/>
                <w:sz w:val="24"/>
                <w:szCs w:val="24"/>
              </w:rPr>
            </w:pPr>
          </w:p>
        </w:tc>
      </w:tr>
      <w:tr w:rsidR="00FD4ED6" w:rsidTr="00FD4ED6">
        <w:trPr>
          <w:trHeight w:val="271"/>
          <w:jc w:val="center"/>
        </w:trPr>
        <w:tc>
          <w:tcPr>
            <w:tcW w:w="1645" w:type="dxa"/>
          </w:tcPr>
          <w:p w:rsidR="00FD4ED6" w:rsidRPr="00AA3A37" w:rsidRDefault="00FD4ED6" w:rsidP="00FD4ED6">
            <w:pPr>
              <w:jc w:val="center"/>
              <w:rPr>
                <w:rFonts w:ascii="Arial" w:hAnsi="Arial" w:cs="Arial"/>
                <w:b/>
                <w:sz w:val="24"/>
                <w:szCs w:val="24"/>
              </w:rPr>
            </w:pPr>
          </w:p>
        </w:tc>
        <w:tc>
          <w:tcPr>
            <w:tcW w:w="1005" w:type="dxa"/>
          </w:tcPr>
          <w:p w:rsidR="00FD4ED6" w:rsidRPr="00AA3A37" w:rsidRDefault="00FD4ED6" w:rsidP="00FD4ED6">
            <w:pPr>
              <w:jc w:val="center"/>
              <w:rPr>
                <w:rFonts w:ascii="Arial" w:hAnsi="Arial" w:cs="Arial"/>
                <w:b/>
                <w:sz w:val="24"/>
                <w:szCs w:val="24"/>
              </w:rPr>
            </w:pPr>
          </w:p>
        </w:tc>
        <w:tc>
          <w:tcPr>
            <w:tcW w:w="1108" w:type="dxa"/>
          </w:tcPr>
          <w:p w:rsidR="00FD4ED6" w:rsidRPr="00AA3A37" w:rsidRDefault="00FD4ED6" w:rsidP="00FD4ED6">
            <w:pPr>
              <w:jc w:val="center"/>
              <w:rPr>
                <w:rFonts w:ascii="Arial" w:hAnsi="Arial" w:cs="Arial"/>
                <w:b/>
                <w:sz w:val="24"/>
                <w:szCs w:val="24"/>
              </w:rPr>
            </w:pPr>
          </w:p>
        </w:tc>
        <w:tc>
          <w:tcPr>
            <w:tcW w:w="1176" w:type="dxa"/>
          </w:tcPr>
          <w:p w:rsidR="00FD4ED6" w:rsidRPr="00AA3A37" w:rsidRDefault="00FD4ED6" w:rsidP="00FD4ED6">
            <w:pPr>
              <w:jc w:val="center"/>
              <w:rPr>
                <w:rFonts w:ascii="Arial" w:hAnsi="Arial" w:cs="Arial"/>
                <w:b/>
                <w:sz w:val="24"/>
                <w:szCs w:val="24"/>
              </w:rPr>
            </w:pPr>
          </w:p>
        </w:tc>
        <w:tc>
          <w:tcPr>
            <w:tcW w:w="1097" w:type="dxa"/>
          </w:tcPr>
          <w:p w:rsidR="00FD4ED6" w:rsidRPr="00AA3A37" w:rsidRDefault="00FD4ED6" w:rsidP="00FD4ED6">
            <w:pPr>
              <w:jc w:val="center"/>
              <w:rPr>
                <w:rFonts w:ascii="Arial" w:hAnsi="Arial" w:cs="Arial"/>
                <w:b/>
                <w:sz w:val="24"/>
                <w:szCs w:val="24"/>
              </w:rPr>
            </w:pPr>
          </w:p>
        </w:tc>
        <w:tc>
          <w:tcPr>
            <w:tcW w:w="1418" w:type="dxa"/>
          </w:tcPr>
          <w:p w:rsidR="00FD4ED6" w:rsidRPr="00AA3A37" w:rsidRDefault="00FD4ED6" w:rsidP="00FD4ED6">
            <w:pPr>
              <w:jc w:val="center"/>
              <w:rPr>
                <w:rFonts w:ascii="Arial" w:hAnsi="Arial" w:cs="Arial"/>
                <w:b/>
                <w:sz w:val="24"/>
                <w:szCs w:val="24"/>
              </w:rPr>
            </w:pPr>
          </w:p>
        </w:tc>
        <w:tc>
          <w:tcPr>
            <w:tcW w:w="1414" w:type="dxa"/>
          </w:tcPr>
          <w:p w:rsidR="00FD4ED6" w:rsidRPr="00AA3A37" w:rsidRDefault="00FD4ED6" w:rsidP="00FD4ED6">
            <w:pPr>
              <w:jc w:val="center"/>
              <w:rPr>
                <w:rFonts w:ascii="Arial" w:hAnsi="Arial" w:cs="Arial"/>
                <w:b/>
                <w:sz w:val="24"/>
                <w:szCs w:val="24"/>
              </w:rPr>
            </w:pPr>
          </w:p>
        </w:tc>
        <w:tc>
          <w:tcPr>
            <w:tcW w:w="1204" w:type="dxa"/>
          </w:tcPr>
          <w:p w:rsidR="00FD4ED6" w:rsidRPr="00AA3A37" w:rsidRDefault="00FD4ED6" w:rsidP="00FD4ED6">
            <w:pPr>
              <w:jc w:val="center"/>
              <w:rPr>
                <w:rFonts w:ascii="Arial" w:hAnsi="Arial" w:cs="Arial"/>
                <w:b/>
                <w:sz w:val="24"/>
                <w:szCs w:val="24"/>
              </w:rPr>
            </w:pPr>
          </w:p>
        </w:tc>
        <w:tc>
          <w:tcPr>
            <w:tcW w:w="1511" w:type="dxa"/>
          </w:tcPr>
          <w:p w:rsidR="00FD4ED6" w:rsidRPr="00AA3A37" w:rsidRDefault="00FD4ED6" w:rsidP="00FD4ED6">
            <w:pPr>
              <w:jc w:val="center"/>
              <w:rPr>
                <w:rFonts w:ascii="Arial" w:hAnsi="Arial" w:cs="Arial"/>
                <w:b/>
                <w:sz w:val="24"/>
                <w:szCs w:val="24"/>
              </w:rPr>
            </w:pPr>
          </w:p>
        </w:tc>
        <w:tc>
          <w:tcPr>
            <w:tcW w:w="1511" w:type="dxa"/>
          </w:tcPr>
          <w:p w:rsidR="00FD4ED6" w:rsidRPr="00AA3A37" w:rsidRDefault="00FD4ED6" w:rsidP="00FD4ED6">
            <w:pPr>
              <w:jc w:val="center"/>
              <w:rPr>
                <w:rFonts w:ascii="Arial" w:hAnsi="Arial" w:cs="Arial"/>
                <w:b/>
                <w:sz w:val="24"/>
                <w:szCs w:val="24"/>
              </w:rPr>
            </w:pPr>
          </w:p>
        </w:tc>
      </w:tr>
      <w:tr w:rsidR="00FD4ED6" w:rsidTr="00FD4ED6">
        <w:trPr>
          <w:trHeight w:val="281"/>
          <w:jc w:val="center"/>
        </w:trPr>
        <w:tc>
          <w:tcPr>
            <w:tcW w:w="1645" w:type="dxa"/>
          </w:tcPr>
          <w:p w:rsidR="00FD4ED6" w:rsidRPr="00AA3A37" w:rsidRDefault="00FD4ED6" w:rsidP="00FD4ED6">
            <w:pPr>
              <w:jc w:val="center"/>
              <w:rPr>
                <w:rFonts w:ascii="Arial" w:hAnsi="Arial" w:cs="Arial"/>
                <w:b/>
                <w:sz w:val="24"/>
                <w:szCs w:val="24"/>
              </w:rPr>
            </w:pPr>
          </w:p>
        </w:tc>
        <w:tc>
          <w:tcPr>
            <w:tcW w:w="1005" w:type="dxa"/>
          </w:tcPr>
          <w:p w:rsidR="00FD4ED6" w:rsidRPr="00AA3A37" w:rsidRDefault="00FD4ED6" w:rsidP="00FD4ED6">
            <w:pPr>
              <w:jc w:val="center"/>
              <w:rPr>
                <w:rFonts w:ascii="Arial" w:hAnsi="Arial" w:cs="Arial"/>
                <w:b/>
                <w:sz w:val="24"/>
                <w:szCs w:val="24"/>
              </w:rPr>
            </w:pPr>
          </w:p>
        </w:tc>
        <w:tc>
          <w:tcPr>
            <w:tcW w:w="1108" w:type="dxa"/>
          </w:tcPr>
          <w:p w:rsidR="00FD4ED6" w:rsidRPr="00AA3A37" w:rsidRDefault="00FD4ED6" w:rsidP="00FD4ED6">
            <w:pPr>
              <w:jc w:val="center"/>
              <w:rPr>
                <w:rFonts w:ascii="Arial" w:hAnsi="Arial" w:cs="Arial"/>
                <w:b/>
                <w:sz w:val="24"/>
                <w:szCs w:val="24"/>
              </w:rPr>
            </w:pPr>
          </w:p>
        </w:tc>
        <w:tc>
          <w:tcPr>
            <w:tcW w:w="1176" w:type="dxa"/>
          </w:tcPr>
          <w:p w:rsidR="00FD4ED6" w:rsidRPr="00AA3A37" w:rsidRDefault="00FD4ED6" w:rsidP="00FD4ED6">
            <w:pPr>
              <w:jc w:val="center"/>
              <w:rPr>
                <w:rFonts w:ascii="Arial" w:hAnsi="Arial" w:cs="Arial"/>
                <w:b/>
                <w:sz w:val="24"/>
                <w:szCs w:val="24"/>
              </w:rPr>
            </w:pPr>
          </w:p>
        </w:tc>
        <w:tc>
          <w:tcPr>
            <w:tcW w:w="1097" w:type="dxa"/>
          </w:tcPr>
          <w:p w:rsidR="00FD4ED6" w:rsidRPr="00AA3A37" w:rsidRDefault="00FD4ED6" w:rsidP="00FD4ED6">
            <w:pPr>
              <w:jc w:val="center"/>
              <w:rPr>
                <w:rFonts w:ascii="Arial" w:hAnsi="Arial" w:cs="Arial"/>
                <w:b/>
                <w:sz w:val="24"/>
                <w:szCs w:val="24"/>
              </w:rPr>
            </w:pPr>
          </w:p>
        </w:tc>
        <w:tc>
          <w:tcPr>
            <w:tcW w:w="1418" w:type="dxa"/>
          </w:tcPr>
          <w:p w:rsidR="00FD4ED6" w:rsidRPr="00AA3A37" w:rsidRDefault="00FD4ED6" w:rsidP="00FD4ED6">
            <w:pPr>
              <w:jc w:val="center"/>
              <w:rPr>
                <w:rFonts w:ascii="Arial" w:hAnsi="Arial" w:cs="Arial"/>
                <w:b/>
                <w:sz w:val="24"/>
                <w:szCs w:val="24"/>
              </w:rPr>
            </w:pPr>
          </w:p>
        </w:tc>
        <w:tc>
          <w:tcPr>
            <w:tcW w:w="1414" w:type="dxa"/>
          </w:tcPr>
          <w:p w:rsidR="00FD4ED6" w:rsidRPr="00AA3A37" w:rsidRDefault="00FD4ED6" w:rsidP="00FD4ED6">
            <w:pPr>
              <w:jc w:val="center"/>
              <w:rPr>
                <w:rFonts w:ascii="Arial" w:hAnsi="Arial" w:cs="Arial"/>
                <w:b/>
                <w:sz w:val="24"/>
                <w:szCs w:val="24"/>
              </w:rPr>
            </w:pPr>
          </w:p>
        </w:tc>
        <w:tc>
          <w:tcPr>
            <w:tcW w:w="1204" w:type="dxa"/>
          </w:tcPr>
          <w:p w:rsidR="00FD4ED6" w:rsidRPr="00AA3A37" w:rsidRDefault="00FD4ED6" w:rsidP="00FD4ED6">
            <w:pPr>
              <w:jc w:val="center"/>
              <w:rPr>
                <w:rFonts w:ascii="Arial" w:hAnsi="Arial" w:cs="Arial"/>
                <w:b/>
                <w:sz w:val="24"/>
                <w:szCs w:val="24"/>
              </w:rPr>
            </w:pPr>
          </w:p>
        </w:tc>
        <w:tc>
          <w:tcPr>
            <w:tcW w:w="1511" w:type="dxa"/>
          </w:tcPr>
          <w:p w:rsidR="00FD4ED6" w:rsidRPr="00AA3A37" w:rsidRDefault="00FD4ED6" w:rsidP="00FD4ED6">
            <w:pPr>
              <w:jc w:val="center"/>
              <w:rPr>
                <w:rFonts w:ascii="Arial" w:hAnsi="Arial" w:cs="Arial"/>
                <w:b/>
                <w:sz w:val="24"/>
                <w:szCs w:val="24"/>
              </w:rPr>
            </w:pPr>
          </w:p>
        </w:tc>
        <w:tc>
          <w:tcPr>
            <w:tcW w:w="1511" w:type="dxa"/>
          </w:tcPr>
          <w:p w:rsidR="00FD4ED6" w:rsidRPr="00AA3A37" w:rsidRDefault="00FD4ED6" w:rsidP="00FD4ED6">
            <w:pPr>
              <w:jc w:val="center"/>
              <w:rPr>
                <w:rFonts w:ascii="Arial" w:hAnsi="Arial" w:cs="Arial"/>
                <w:b/>
                <w:sz w:val="24"/>
                <w:szCs w:val="24"/>
              </w:rPr>
            </w:pPr>
          </w:p>
        </w:tc>
      </w:tr>
      <w:tr w:rsidR="00FD4ED6" w:rsidTr="00C644B4">
        <w:trPr>
          <w:trHeight w:val="271"/>
          <w:jc w:val="center"/>
        </w:trPr>
        <w:tc>
          <w:tcPr>
            <w:tcW w:w="1645" w:type="dxa"/>
            <w:shd w:val="clear" w:color="auto" w:fill="C6D9F1" w:themeFill="text2" w:themeFillTint="33"/>
          </w:tcPr>
          <w:p w:rsidR="00FD4ED6" w:rsidRPr="00AA3A37" w:rsidRDefault="00FD4ED6" w:rsidP="00FD4ED6">
            <w:pPr>
              <w:jc w:val="right"/>
              <w:rPr>
                <w:rFonts w:ascii="Arial" w:hAnsi="Arial" w:cs="Arial"/>
                <w:b/>
                <w:sz w:val="24"/>
                <w:szCs w:val="24"/>
              </w:rPr>
            </w:pPr>
            <w:r w:rsidRPr="00C644B4">
              <w:rPr>
                <w:rFonts w:ascii="Arial" w:hAnsi="Arial" w:cs="Arial"/>
                <w:b/>
                <w:sz w:val="24"/>
                <w:szCs w:val="24"/>
              </w:rPr>
              <w:t>Totals</w:t>
            </w:r>
          </w:p>
        </w:tc>
        <w:tc>
          <w:tcPr>
            <w:tcW w:w="1005" w:type="dxa"/>
            <w:shd w:val="clear" w:color="auto" w:fill="C6D9F1" w:themeFill="text2" w:themeFillTint="33"/>
          </w:tcPr>
          <w:p w:rsidR="00FD4ED6" w:rsidRPr="00AA3A37" w:rsidRDefault="00FD4ED6" w:rsidP="00FD4ED6">
            <w:pPr>
              <w:jc w:val="center"/>
              <w:rPr>
                <w:rFonts w:ascii="Arial" w:hAnsi="Arial" w:cs="Arial"/>
                <w:b/>
                <w:sz w:val="24"/>
                <w:szCs w:val="24"/>
              </w:rPr>
            </w:pPr>
          </w:p>
        </w:tc>
        <w:tc>
          <w:tcPr>
            <w:tcW w:w="1108" w:type="dxa"/>
            <w:shd w:val="clear" w:color="auto" w:fill="C6D9F1" w:themeFill="text2" w:themeFillTint="33"/>
          </w:tcPr>
          <w:p w:rsidR="00FD4ED6" w:rsidRPr="00AA3A37" w:rsidRDefault="00FD4ED6" w:rsidP="00FD4ED6">
            <w:pPr>
              <w:jc w:val="center"/>
              <w:rPr>
                <w:rFonts w:ascii="Arial" w:hAnsi="Arial" w:cs="Arial"/>
                <w:b/>
                <w:sz w:val="24"/>
                <w:szCs w:val="24"/>
              </w:rPr>
            </w:pPr>
          </w:p>
        </w:tc>
        <w:tc>
          <w:tcPr>
            <w:tcW w:w="1176" w:type="dxa"/>
            <w:shd w:val="clear" w:color="auto" w:fill="C6D9F1" w:themeFill="text2" w:themeFillTint="33"/>
          </w:tcPr>
          <w:p w:rsidR="00FD4ED6" w:rsidRPr="00AA3A37" w:rsidRDefault="00FD4ED6" w:rsidP="00FD4ED6">
            <w:pPr>
              <w:jc w:val="center"/>
              <w:rPr>
                <w:rFonts w:ascii="Arial" w:hAnsi="Arial" w:cs="Arial"/>
                <w:b/>
                <w:sz w:val="24"/>
                <w:szCs w:val="24"/>
              </w:rPr>
            </w:pPr>
          </w:p>
        </w:tc>
        <w:tc>
          <w:tcPr>
            <w:tcW w:w="1097" w:type="dxa"/>
            <w:shd w:val="clear" w:color="auto" w:fill="C6D9F1" w:themeFill="text2" w:themeFillTint="33"/>
          </w:tcPr>
          <w:p w:rsidR="00FD4ED6" w:rsidRPr="00AA3A37" w:rsidRDefault="00FD4ED6" w:rsidP="00FD4ED6">
            <w:pPr>
              <w:jc w:val="center"/>
              <w:rPr>
                <w:rFonts w:ascii="Arial" w:hAnsi="Arial" w:cs="Arial"/>
                <w:b/>
                <w:sz w:val="24"/>
                <w:szCs w:val="24"/>
              </w:rPr>
            </w:pPr>
          </w:p>
        </w:tc>
        <w:tc>
          <w:tcPr>
            <w:tcW w:w="1418" w:type="dxa"/>
            <w:shd w:val="clear" w:color="auto" w:fill="C6D9F1" w:themeFill="text2" w:themeFillTint="33"/>
          </w:tcPr>
          <w:p w:rsidR="00FD4ED6" w:rsidRPr="00AA3A37" w:rsidRDefault="00FD4ED6" w:rsidP="00FD4ED6">
            <w:pPr>
              <w:jc w:val="center"/>
              <w:rPr>
                <w:rFonts w:ascii="Arial" w:hAnsi="Arial" w:cs="Arial"/>
                <w:b/>
                <w:sz w:val="24"/>
                <w:szCs w:val="24"/>
              </w:rPr>
            </w:pPr>
          </w:p>
        </w:tc>
        <w:tc>
          <w:tcPr>
            <w:tcW w:w="1414" w:type="dxa"/>
            <w:shd w:val="clear" w:color="auto" w:fill="C6D9F1" w:themeFill="text2" w:themeFillTint="33"/>
          </w:tcPr>
          <w:p w:rsidR="00FD4ED6" w:rsidRPr="00AA3A37" w:rsidRDefault="00FD4ED6" w:rsidP="00FD4ED6">
            <w:pPr>
              <w:jc w:val="center"/>
              <w:rPr>
                <w:rFonts w:ascii="Arial" w:hAnsi="Arial" w:cs="Arial"/>
                <w:b/>
                <w:sz w:val="24"/>
                <w:szCs w:val="24"/>
              </w:rPr>
            </w:pPr>
          </w:p>
        </w:tc>
        <w:tc>
          <w:tcPr>
            <w:tcW w:w="1204" w:type="dxa"/>
            <w:shd w:val="clear" w:color="auto" w:fill="C6D9F1" w:themeFill="text2" w:themeFillTint="33"/>
          </w:tcPr>
          <w:p w:rsidR="00FD4ED6" w:rsidRPr="00AA3A37" w:rsidRDefault="00FD4ED6" w:rsidP="00FD4ED6">
            <w:pPr>
              <w:jc w:val="center"/>
              <w:rPr>
                <w:rFonts w:ascii="Arial" w:hAnsi="Arial" w:cs="Arial"/>
                <w:b/>
                <w:sz w:val="24"/>
                <w:szCs w:val="24"/>
              </w:rPr>
            </w:pPr>
          </w:p>
        </w:tc>
        <w:tc>
          <w:tcPr>
            <w:tcW w:w="1511" w:type="dxa"/>
            <w:shd w:val="clear" w:color="auto" w:fill="C6D9F1" w:themeFill="text2" w:themeFillTint="33"/>
          </w:tcPr>
          <w:p w:rsidR="00FD4ED6" w:rsidRPr="00AA3A37" w:rsidRDefault="00FD4ED6" w:rsidP="00FD4ED6">
            <w:pPr>
              <w:jc w:val="center"/>
              <w:rPr>
                <w:rFonts w:ascii="Arial" w:hAnsi="Arial" w:cs="Arial"/>
                <w:b/>
                <w:sz w:val="24"/>
                <w:szCs w:val="24"/>
              </w:rPr>
            </w:pPr>
          </w:p>
        </w:tc>
        <w:tc>
          <w:tcPr>
            <w:tcW w:w="1511" w:type="dxa"/>
            <w:shd w:val="clear" w:color="auto" w:fill="C6D9F1" w:themeFill="text2" w:themeFillTint="33"/>
          </w:tcPr>
          <w:p w:rsidR="00FD4ED6" w:rsidRPr="00AA3A37" w:rsidRDefault="00FD4ED6" w:rsidP="00FD4ED6">
            <w:pPr>
              <w:jc w:val="center"/>
              <w:rPr>
                <w:rFonts w:ascii="Arial" w:hAnsi="Arial" w:cs="Arial"/>
                <w:b/>
                <w:sz w:val="24"/>
                <w:szCs w:val="24"/>
              </w:rPr>
            </w:pPr>
          </w:p>
        </w:tc>
      </w:tr>
    </w:tbl>
    <w:p w:rsidR="00FD4ED6" w:rsidRDefault="00FD4ED6" w:rsidP="00FD4ED6">
      <w:pPr>
        <w:shd w:val="clear" w:color="auto" w:fill="FFFFFF"/>
        <w:ind w:left="1080"/>
        <w:rPr>
          <w:rFonts w:ascii="Arial" w:hAnsi="Arial" w:cs="Arial"/>
          <w:sz w:val="22"/>
          <w:szCs w:val="22"/>
        </w:rPr>
      </w:pPr>
    </w:p>
    <w:p w:rsidR="00FD4ED6" w:rsidRPr="00E30DF3" w:rsidRDefault="00FD4ED6" w:rsidP="00FD4ED6">
      <w:pPr>
        <w:numPr>
          <w:ilvl w:val="0"/>
          <w:numId w:val="10"/>
        </w:numPr>
        <w:shd w:val="clear" w:color="auto" w:fill="FFFFFF"/>
        <w:rPr>
          <w:rFonts w:ascii="Arial" w:hAnsi="Arial" w:cs="Arial"/>
          <w:sz w:val="22"/>
          <w:szCs w:val="22"/>
        </w:rPr>
      </w:pPr>
      <w:r w:rsidRPr="00E30DF3">
        <w:rPr>
          <w:rFonts w:ascii="Arial" w:hAnsi="Arial" w:cs="Arial"/>
          <w:sz w:val="22"/>
          <w:szCs w:val="22"/>
        </w:rPr>
        <w:t>Please complete the chart below to</w:t>
      </w:r>
      <w:r w:rsidRPr="00D55515">
        <w:rPr>
          <w:rFonts w:ascii="Arial" w:hAnsi="Arial" w:cs="Arial"/>
          <w:b/>
          <w:color w:val="FF0000"/>
          <w:sz w:val="22"/>
          <w:szCs w:val="22"/>
        </w:rPr>
        <w:t xml:space="preserve"> </w:t>
      </w:r>
      <w:r w:rsidRPr="00CA01D2">
        <w:rPr>
          <w:rFonts w:ascii="Arial" w:hAnsi="Arial" w:cs="Arial"/>
          <w:b/>
          <w:i/>
          <w:color w:val="5F497A" w:themeColor="accent4" w:themeShade="BF"/>
          <w:sz w:val="22"/>
          <w:szCs w:val="22"/>
        </w:rPr>
        <w:t xml:space="preserve">add </w:t>
      </w:r>
      <w:r w:rsidR="00196AE3">
        <w:rPr>
          <w:rFonts w:ascii="Arial" w:hAnsi="Arial" w:cs="Arial"/>
          <w:b/>
          <w:i/>
          <w:color w:val="5F497A" w:themeColor="accent4" w:themeShade="BF"/>
          <w:sz w:val="22"/>
          <w:szCs w:val="22"/>
          <w:u w:val="single"/>
        </w:rPr>
        <w:t>additional</w:t>
      </w:r>
      <w:r w:rsidRPr="00CA01D2">
        <w:rPr>
          <w:rFonts w:ascii="Arial" w:hAnsi="Arial" w:cs="Arial"/>
          <w:b/>
          <w:i/>
          <w:color w:val="5F497A" w:themeColor="accent4" w:themeShade="BF"/>
          <w:sz w:val="22"/>
          <w:szCs w:val="22"/>
        </w:rPr>
        <w:t xml:space="preserve"> school sites</w:t>
      </w:r>
      <w:r w:rsidRPr="00E30DF3">
        <w:rPr>
          <w:rFonts w:ascii="Arial" w:hAnsi="Arial" w:cs="Arial"/>
          <w:sz w:val="22"/>
          <w:szCs w:val="22"/>
        </w:rPr>
        <w:t>.</w:t>
      </w:r>
    </w:p>
    <w:p w:rsidR="00FD4ED6" w:rsidRDefault="00FD4ED6" w:rsidP="00FD4ED6">
      <w:pPr>
        <w:shd w:val="clear" w:color="auto" w:fill="FFFFFF"/>
        <w:ind w:left="720"/>
        <w:jc w:val="center"/>
        <w:rPr>
          <w:rFonts w:ascii="Arial" w:hAnsi="Arial" w:cs="Arial"/>
          <w:b/>
          <w:sz w:val="24"/>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407"/>
        <w:gridCol w:w="2758"/>
        <w:gridCol w:w="2555"/>
        <w:gridCol w:w="3167"/>
      </w:tblGrid>
      <w:tr w:rsidR="00FD4ED6" w:rsidTr="001D028F">
        <w:trPr>
          <w:trHeight w:val="1508"/>
        </w:trPr>
        <w:tc>
          <w:tcPr>
            <w:tcW w:w="3330" w:type="dxa"/>
            <w:shd w:val="clear" w:color="auto" w:fill="C6D9F1" w:themeFill="text2" w:themeFillTint="33"/>
          </w:tcPr>
          <w:p w:rsidR="00FD4ED6" w:rsidRPr="0009101C" w:rsidRDefault="00FD4ED6" w:rsidP="00812944">
            <w:pPr>
              <w:ind w:left="360"/>
              <w:jc w:val="center"/>
              <w:rPr>
                <w:rFonts w:ascii="Arial" w:hAnsi="Arial" w:cs="Arial"/>
                <w:b/>
                <w:sz w:val="22"/>
                <w:szCs w:val="22"/>
              </w:rPr>
            </w:pPr>
            <w:r w:rsidRPr="0009101C">
              <w:rPr>
                <w:rFonts w:ascii="Arial" w:hAnsi="Arial" w:cs="Arial"/>
                <w:b/>
                <w:sz w:val="22"/>
                <w:szCs w:val="22"/>
              </w:rPr>
              <w:t>Proposed New School Sites for 201</w:t>
            </w:r>
            <w:r w:rsidR="00812944">
              <w:rPr>
                <w:rFonts w:ascii="Arial" w:hAnsi="Arial" w:cs="Arial"/>
                <w:b/>
                <w:sz w:val="22"/>
                <w:szCs w:val="22"/>
              </w:rPr>
              <w:t>7</w:t>
            </w:r>
            <w:r w:rsidRPr="0009101C">
              <w:rPr>
                <w:rFonts w:ascii="Arial" w:hAnsi="Arial" w:cs="Arial"/>
                <w:b/>
                <w:sz w:val="22"/>
                <w:szCs w:val="22"/>
              </w:rPr>
              <w:t>–201</w:t>
            </w:r>
            <w:r w:rsidR="00812944">
              <w:rPr>
                <w:rFonts w:ascii="Arial" w:hAnsi="Arial" w:cs="Arial"/>
                <w:b/>
                <w:sz w:val="22"/>
                <w:szCs w:val="22"/>
              </w:rPr>
              <w:t>8</w:t>
            </w:r>
          </w:p>
        </w:tc>
        <w:tc>
          <w:tcPr>
            <w:tcW w:w="1407" w:type="dxa"/>
            <w:shd w:val="clear" w:color="auto" w:fill="C6D9F1" w:themeFill="text2" w:themeFillTint="33"/>
          </w:tcPr>
          <w:p w:rsidR="00FD4ED6" w:rsidRPr="0009101C" w:rsidRDefault="00FD4ED6" w:rsidP="00FD4ED6">
            <w:pPr>
              <w:pStyle w:val="ListParagraph"/>
              <w:ind w:left="72"/>
              <w:jc w:val="center"/>
              <w:rPr>
                <w:rFonts w:ascii="Arial" w:hAnsi="Arial" w:cs="Arial"/>
                <w:b/>
                <w:sz w:val="22"/>
                <w:szCs w:val="22"/>
              </w:rPr>
            </w:pPr>
            <w:r w:rsidRPr="0009101C">
              <w:rPr>
                <w:rFonts w:ascii="Arial" w:hAnsi="Arial" w:cs="Arial"/>
                <w:b/>
                <w:sz w:val="22"/>
                <w:szCs w:val="22"/>
              </w:rPr>
              <w:t>Does this School Offer the K-3 Plus Program?</w:t>
            </w:r>
          </w:p>
        </w:tc>
        <w:tc>
          <w:tcPr>
            <w:tcW w:w="2758" w:type="dxa"/>
            <w:shd w:val="clear" w:color="auto" w:fill="C6D9F1" w:themeFill="text2" w:themeFillTint="33"/>
          </w:tcPr>
          <w:p w:rsidR="00FD4ED6" w:rsidRPr="00CA01D2" w:rsidRDefault="00FD4ED6" w:rsidP="00FD4ED6">
            <w:pPr>
              <w:jc w:val="center"/>
              <w:rPr>
                <w:rFonts w:ascii="Arial" w:hAnsi="Arial" w:cs="Arial"/>
                <w:b/>
                <w:sz w:val="22"/>
                <w:szCs w:val="22"/>
              </w:rPr>
            </w:pPr>
            <w:r w:rsidRPr="00CA01D2">
              <w:rPr>
                <w:rFonts w:ascii="Arial" w:hAnsi="Arial" w:cs="Arial"/>
                <w:b/>
                <w:sz w:val="22"/>
                <w:szCs w:val="22"/>
              </w:rPr>
              <w:t xml:space="preserve">Number of </w:t>
            </w:r>
            <w:r w:rsidRPr="0009101C">
              <w:rPr>
                <w:rFonts w:ascii="Arial" w:hAnsi="Arial" w:cs="Arial"/>
                <w:b/>
                <w:sz w:val="22"/>
                <w:szCs w:val="22"/>
                <w:u w:val="single"/>
              </w:rPr>
              <w:t>Proposed</w:t>
            </w:r>
            <w:r w:rsidRPr="00CA01D2">
              <w:rPr>
                <w:rFonts w:ascii="Arial" w:hAnsi="Arial" w:cs="Arial"/>
                <w:b/>
                <w:sz w:val="22"/>
                <w:szCs w:val="22"/>
              </w:rPr>
              <w:t xml:space="preserve"> </w:t>
            </w:r>
            <w:r>
              <w:rPr>
                <w:rFonts w:ascii="Arial" w:hAnsi="Arial" w:cs="Arial"/>
                <w:b/>
                <w:sz w:val="22"/>
                <w:szCs w:val="22"/>
              </w:rPr>
              <w:t xml:space="preserve">Half-day </w:t>
            </w:r>
            <w:r w:rsidRPr="00CA01D2">
              <w:rPr>
                <w:rFonts w:ascii="Arial" w:hAnsi="Arial" w:cs="Arial"/>
                <w:b/>
                <w:sz w:val="22"/>
                <w:szCs w:val="22"/>
              </w:rPr>
              <w:t>Child</w:t>
            </w:r>
            <w:r>
              <w:rPr>
                <w:rFonts w:ascii="Arial" w:hAnsi="Arial" w:cs="Arial"/>
                <w:b/>
                <w:sz w:val="22"/>
                <w:szCs w:val="22"/>
              </w:rPr>
              <w:t xml:space="preserve"> Slots at This</w:t>
            </w:r>
            <w:r w:rsidRPr="00CA01D2">
              <w:rPr>
                <w:rFonts w:ascii="Arial" w:hAnsi="Arial" w:cs="Arial"/>
                <w:b/>
                <w:sz w:val="22"/>
                <w:szCs w:val="22"/>
              </w:rPr>
              <w:t xml:space="preserve"> School Site</w:t>
            </w:r>
          </w:p>
        </w:tc>
        <w:tc>
          <w:tcPr>
            <w:tcW w:w="2555" w:type="dxa"/>
            <w:shd w:val="clear" w:color="auto" w:fill="0070C0"/>
          </w:tcPr>
          <w:p w:rsidR="00FD4ED6" w:rsidRPr="00D8136F" w:rsidRDefault="00FD4ED6" w:rsidP="00FD4ED6">
            <w:pPr>
              <w:jc w:val="center"/>
              <w:rPr>
                <w:rFonts w:ascii="Arial" w:hAnsi="Arial" w:cs="Arial"/>
                <w:b/>
                <w:color w:val="FFFFFF" w:themeColor="background1"/>
                <w:sz w:val="22"/>
                <w:szCs w:val="22"/>
              </w:rPr>
            </w:pPr>
            <w:r w:rsidRPr="00D8136F">
              <w:rPr>
                <w:rFonts w:ascii="Arial" w:hAnsi="Arial" w:cs="Arial"/>
                <w:b/>
                <w:color w:val="FFFFFF" w:themeColor="background1"/>
                <w:sz w:val="22"/>
                <w:szCs w:val="22"/>
              </w:rPr>
              <w:t xml:space="preserve">Number of </w:t>
            </w:r>
            <w:r w:rsidRPr="00D8136F">
              <w:rPr>
                <w:rFonts w:ascii="Arial" w:hAnsi="Arial" w:cs="Arial"/>
                <w:b/>
                <w:color w:val="FFFFFF" w:themeColor="background1"/>
                <w:sz w:val="22"/>
                <w:szCs w:val="22"/>
                <w:u w:val="single"/>
              </w:rPr>
              <w:t>Proposed</w:t>
            </w:r>
            <w:r w:rsidRPr="00D8136F">
              <w:rPr>
                <w:rFonts w:ascii="Arial" w:hAnsi="Arial" w:cs="Arial"/>
                <w:b/>
                <w:color w:val="FFFFFF" w:themeColor="background1"/>
                <w:sz w:val="22"/>
                <w:szCs w:val="22"/>
              </w:rPr>
              <w:t xml:space="preserve"> Extended-day Child Slots at This School Site</w:t>
            </w:r>
          </w:p>
        </w:tc>
        <w:tc>
          <w:tcPr>
            <w:tcW w:w="3167" w:type="dxa"/>
            <w:shd w:val="clear" w:color="auto" w:fill="0070C0"/>
          </w:tcPr>
          <w:p w:rsidR="00FD4ED6" w:rsidRPr="00D8136F" w:rsidRDefault="00FD4ED6" w:rsidP="00FD4ED6">
            <w:pPr>
              <w:jc w:val="center"/>
              <w:rPr>
                <w:rFonts w:ascii="Arial" w:hAnsi="Arial" w:cs="Arial"/>
                <w:b/>
                <w:color w:val="FFFFFF" w:themeColor="background1"/>
                <w:sz w:val="22"/>
                <w:szCs w:val="22"/>
              </w:rPr>
            </w:pPr>
            <w:r w:rsidRPr="00D8136F">
              <w:rPr>
                <w:rFonts w:ascii="Arial" w:hAnsi="Arial" w:cs="Arial"/>
                <w:b/>
                <w:color w:val="FFFFFF" w:themeColor="background1"/>
                <w:sz w:val="22"/>
                <w:szCs w:val="22"/>
              </w:rPr>
              <w:t xml:space="preserve">Total Number of </w:t>
            </w:r>
            <w:r w:rsidRPr="00D8136F">
              <w:rPr>
                <w:rFonts w:ascii="Arial" w:hAnsi="Arial" w:cs="Arial"/>
                <w:b/>
                <w:color w:val="FFFFFF" w:themeColor="background1"/>
                <w:sz w:val="22"/>
                <w:szCs w:val="22"/>
                <w:u w:val="single"/>
              </w:rPr>
              <w:t>Proposed</w:t>
            </w:r>
            <w:r w:rsidRPr="00D8136F">
              <w:rPr>
                <w:rFonts w:ascii="Arial" w:hAnsi="Arial" w:cs="Arial"/>
                <w:b/>
                <w:color w:val="FFFFFF" w:themeColor="background1"/>
                <w:sz w:val="22"/>
                <w:szCs w:val="22"/>
              </w:rPr>
              <w:t xml:space="preserve"> Child Slots at This School Site</w:t>
            </w:r>
          </w:p>
        </w:tc>
      </w:tr>
      <w:tr w:rsidR="00FD4ED6" w:rsidTr="00196AE3">
        <w:trPr>
          <w:trHeight w:val="268"/>
        </w:trPr>
        <w:tc>
          <w:tcPr>
            <w:tcW w:w="3330" w:type="dxa"/>
          </w:tcPr>
          <w:p w:rsidR="00FD4ED6" w:rsidRPr="00AA3A37" w:rsidRDefault="00FD4ED6" w:rsidP="00FD4ED6">
            <w:pPr>
              <w:jc w:val="center"/>
              <w:rPr>
                <w:rFonts w:ascii="Arial" w:hAnsi="Arial" w:cs="Arial"/>
                <w:b/>
                <w:sz w:val="24"/>
                <w:szCs w:val="24"/>
              </w:rPr>
            </w:pPr>
          </w:p>
        </w:tc>
        <w:tc>
          <w:tcPr>
            <w:tcW w:w="1407" w:type="dxa"/>
          </w:tcPr>
          <w:p w:rsidR="00FD4ED6" w:rsidRPr="00AA3A37" w:rsidRDefault="00FD4ED6" w:rsidP="00FD4ED6">
            <w:pPr>
              <w:jc w:val="center"/>
              <w:rPr>
                <w:rFonts w:ascii="Arial" w:hAnsi="Arial" w:cs="Arial"/>
                <w:b/>
                <w:sz w:val="24"/>
                <w:szCs w:val="24"/>
              </w:rPr>
            </w:pPr>
          </w:p>
        </w:tc>
        <w:tc>
          <w:tcPr>
            <w:tcW w:w="2758" w:type="dxa"/>
          </w:tcPr>
          <w:p w:rsidR="00FD4ED6" w:rsidRPr="00AA3A37" w:rsidRDefault="00FD4ED6" w:rsidP="00FD4ED6">
            <w:pPr>
              <w:jc w:val="center"/>
              <w:rPr>
                <w:rFonts w:ascii="Arial" w:hAnsi="Arial" w:cs="Arial"/>
                <w:b/>
                <w:sz w:val="24"/>
                <w:szCs w:val="24"/>
              </w:rPr>
            </w:pPr>
          </w:p>
        </w:tc>
        <w:tc>
          <w:tcPr>
            <w:tcW w:w="2555" w:type="dxa"/>
          </w:tcPr>
          <w:p w:rsidR="00FD4ED6" w:rsidRPr="00AA3A37" w:rsidRDefault="00FD4ED6" w:rsidP="00FD4ED6">
            <w:pPr>
              <w:jc w:val="center"/>
              <w:rPr>
                <w:rFonts w:ascii="Arial" w:hAnsi="Arial" w:cs="Arial"/>
                <w:b/>
                <w:sz w:val="24"/>
                <w:szCs w:val="24"/>
              </w:rPr>
            </w:pPr>
          </w:p>
        </w:tc>
        <w:tc>
          <w:tcPr>
            <w:tcW w:w="3167" w:type="dxa"/>
          </w:tcPr>
          <w:p w:rsidR="00FD4ED6" w:rsidRPr="00AA3A37" w:rsidRDefault="00FD4ED6" w:rsidP="00FD4ED6">
            <w:pPr>
              <w:jc w:val="center"/>
              <w:rPr>
                <w:rFonts w:ascii="Arial" w:hAnsi="Arial" w:cs="Arial"/>
                <w:b/>
                <w:sz w:val="24"/>
                <w:szCs w:val="24"/>
              </w:rPr>
            </w:pPr>
          </w:p>
        </w:tc>
      </w:tr>
      <w:tr w:rsidR="00FD4ED6" w:rsidTr="00196AE3">
        <w:trPr>
          <w:trHeight w:val="278"/>
        </w:trPr>
        <w:tc>
          <w:tcPr>
            <w:tcW w:w="3330" w:type="dxa"/>
          </w:tcPr>
          <w:p w:rsidR="00FD4ED6" w:rsidRPr="00AA3A37" w:rsidRDefault="00FD4ED6" w:rsidP="00FD4ED6">
            <w:pPr>
              <w:jc w:val="center"/>
              <w:rPr>
                <w:rFonts w:ascii="Arial" w:hAnsi="Arial" w:cs="Arial"/>
                <w:b/>
                <w:sz w:val="24"/>
                <w:szCs w:val="24"/>
              </w:rPr>
            </w:pPr>
          </w:p>
        </w:tc>
        <w:tc>
          <w:tcPr>
            <w:tcW w:w="1407" w:type="dxa"/>
          </w:tcPr>
          <w:p w:rsidR="00FD4ED6" w:rsidRPr="00AA3A37" w:rsidRDefault="00FD4ED6" w:rsidP="00FD4ED6">
            <w:pPr>
              <w:jc w:val="center"/>
              <w:rPr>
                <w:rFonts w:ascii="Arial" w:hAnsi="Arial" w:cs="Arial"/>
                <w:b/>
                <w:sz w:val="24"/>
                <w:szCs w:val="24"/>
              </w:rPr>
            </w:pPr>
          </w:p>
        </w:tc>
        <w:tc>
          <w:tcPr>
            <w:tcW w:w="2758" w:type="dxa"/>
          </w:tcPr>
          <w:p w:rsidR="00FD4ED6" w:rsidRPr="00AA3A37" w:rsidRDefault="00FD4ED6" w:rsidP="00FD4ED6">
            <w:pPr>
              <w:jc w:val="center"/>
              <w:rPr>
                <w:rFonts w:ascii="Arial" w:hAnsi="Arial" w:cs="Arial"/>
                <w:b/>
                <w:sz w:val="24"/>
                <w:szCs w:val="24"/>
              </w:rPr>
            </w:pPr>
          </w:p>
        </w:tc>
        <w:tc>
          <w:tcPr>
            <w:tcW w:w="2555" w:type="dxa"/>
          </w:tcPr>
          <w:p w:rsidR="00FD4ED6" w:rsidRPr="00AA3A37" w:rsidRDefault="00FD4ED6" w:rsidP="00FD4ED6">
            <w:pPr>
              <w:jc w:val="center"/>
              <w:rPr>
                <w:rFonts w:ascii="Arial" w:hAnsi="Arial" w:cs="Arial"/>
                <w:b/>
                <w:sz w:val="24"/>
                <w:szCs w:val="24"/>
              </w:rPr>
            </w:pPr>
          </w:p>
        </w:tc>
        <w:tc>
          <w:tcPr>
            <w:tcW w:w="3167" w:type="dxa"/>
          </w:tcPr>
          <w:p w:rsidR="00FD4ED6" w:rsidRPr="00AA3A37" w:rsidRDefault="00FD4ED6" w:rsidP="00FD4ED6">
            <w:pPr>
              <w:jc w:val="center"/>
              <w:rPr>
                <w:rFonts w:ascii="Arial" w:hAnsi="Arial" w:cs="Arial"/>
                <w:b/>
                <w:sz w:val="24"/>
                <w:szCs w:val="24"/>
              </w:rPr>
            </w:pPr>
          </w:p>
        </w:tc>
      </w:tr>
      <w:tr w:rsidR="00FD4ED6" w:rsidTr="00C644B4">
        <w:trPr>
          <w:trHeight w:val="278"/>
        </w:trPr>
        <w:tc>
          <w:tcPr>
            <w:tcW w:w="3330" w:type="dxa"/>
            <w:shd w:val="clear" w:color="auto" w:fill="C6D9F1" w:themeFill="text2" w:themeFillTint="33"/>
          </w:tcPr>
          <w:p w:rsidR="00FD4ED6" w:rsidRPr="00AA3A37" w:rsidRDefault="00FD4ED6" w:rsidP="00FD4ED6">
            <w:pPr>
              <w:jc w:val="right"/>
              <w:rPr>
                <w:rFonts w:ascii="Arial" w:hAnsi="Arial" w:cs="Arial"/>
                <w:b/>
                <w:sz w:val="24"/>
                <w:szCs w:val="24"/>
              </w:rPr>
            </w:pPr>
            <w:r w:rsidRPr="00C644B4">
              <w:rPr>
                <w:rFonts w:ascii="Arial" w:hAnsi="Arial" w:cs="Arial"/>
                <w:b/>
                <w:sz w:val="24"/>
                <w:szCs w:val="24"/>
                <w:shd w:val="clear" w:color="auto" w:fill="8DB3E2" w:themeFill="text2" w:themeFillTint="66"/>
              </w:rPr>
              <w:t>Totals</w:t>
            </w:r>
            <w:r w:rsidRPr="00AA3A37">
              <w:rPr>
                <w:rFonts w:ascii="Arial" w:hAnsi="Arial" w:cs="Arial"/>
                <w:b/>
                <w:sz w:val="24"/>
                <w:szCs w:val="24"/>
              </w:rPr>
              <w:t xml:space="preserve"> </w:t>
            </w:r>
          </w:p>
        </w:tc>
        <w:tc>
          <w:tcPr>
            <w:tcW w:w="1407" w:type="dxa"/>
            <w:shd w:val="clear" w:color="auto" w:fill="FFFFFF" w:themeFill="background1"/>
          </w:tcPr>
          <w:p w:rsidR="00FD4ED6" w:rsidRPr="00AA3A37" w:rsidRDefault="00FD4ED6" w:rsidP="00FD4ED6">
            <w:pPr>
              <w:jc w:val="center"/>
              <w:rPr>
                <w:rFonts w:ascii="Arial" w:hAnsi="Arial" w:cs="Arial"/>
                <w:b/>
                <w:sz w:val="24"/>
                <w:szCs w:val="24"/>
              </w:rPr>
            </w:pPr>
          </w:p>
        </w:tc>
        <w:tc>
          <w:tcPr>
            <w:tcW w:w="2758" w:type="dxa"/>
            <w:shd w:val="clear" w:color="auto" w:fill="C6D9F1" w:themeFill="text2" w:themeFillTint="33"/>
          </w:tcPr>
          <w:p w:rsidR="00FD4ED6" w:rsidRPr="00AA3A37" w:rsidRDefault="00FD4ED6" w:rsidP="00FD4ED6">
            <w:pPr>
              <w:jc w:val="center"/>
              <w:rPr>
                <w:rFonts w:ascii="Arial" w:hAnsi="Arial" w:cs="Arial"/>
                <w:b/>
                <w:sz w:val="24"/>
                <w:szCs w:val="24"/>
              </w:rPr>
            </w:pPr>
          </w:p>
        </w:tc>
        <w:tc>
          <w:tcPr>
            <w:tcW w:w="2555" w:type="dxa"/>
            <w:shd w:val="clear" w:color="auto" w:fill="C6D9F1" w:themeFill="text2" w:themeFillTint="33"/>
          </w:tcPr>
          <w:p w:rsidR="00FD4ED6" w:rsidRPr="00AA3A37" w:rsidRDefault="00FD4ED6" w:rsidP="00FD4ED6">
            <w:pPr>
              <w:jc w:val="center"/>
              <w:rPr>
                <w:rFonts w:ascii="Arial" w:hAnsi="Arial" w:cs="Arial"/>
                <w:b/>
                <w:sz w:val="24"/>
                <w:szCs w:val="24"/>
              </w:rPr>
            </w:pPr>
          </w:p>
        </w:tc>
        <w:tc>
          <w:tcPr>
            <w:tcW w:w="3167" w:type="dxa"/>
            <w:shd w:val="clear" w:color="auto" w:fill="C6D9F1" w:themeFill="text2" w:themeFillTint="33"/>
          </w:tcPr>
          <w:p w:rsidR="00FD4ED6" w:rsidRPr="00AA3A37" w:rsidRDefault="00FD4ED6" w:rsidP="00FD4ED6">
            <w:pPr>
              <w:jc w:val="center"/>
              <w:rPr>
                <w:rFonts w:ascii="Arial" w:hAnsi="Arial" w:cs="Arial"/>
                <w:b/>
                <w:sz w:val="24"/>
                <w:szCs w:val="24"/>
              </w:rPr>
            </w:pPr>
          </w:p>
        </w:tc>
      </w:tr>
    </w:tbl>
    <w:p w:rsidR="00FD4ED6" w:rsidRPr="00CE4DAB" w:rsidRDefault="00FD4ED6" w:rsidP="00FD4ED6">
      <w:pPr>
        <w:pStyle w:val="ListParagraph"/>
        <w:numPr>
          <w:ilvl w:val="0"/>
          <w:numId w:val="10"/>
        </w:numPr>
        <w:shd w:val="clear" w:color="auto" w:fill="FFFFFF"/>
        <w:spacing w:line="276" w:lineRule="auto"/>
        <w:rPr>
          <w:rFonts w:ascii="Arial" w:hAnsi="Arial" w:cs="Arial"/>
          <w:sz w:val="22"/>
          <w:szCs w:val="22"/>
        </w:rPr>
      </w:pPr>
      <w:r w:rsidRPr="00CE4DAB">
        <w:rPr>
          <w:rFonts w:ascii="Arial" w:hAnsi="Arial" w:cs="Arial"/>
          <w:sz w:val="22"/>
          <w:szCs w:val="22"/>
        </w:rPr>
        <w:lastRenderedPageBreak/>
        <w:t>Please provide justification for each additional site. (Include sources of enrollment projections, other early childhood programs in the community, kindergarten enrollment numbers, and indications of community support.) Please explain how each additional site will uniquely support the community.</w:t>
      </w:r>
    </w:p>
    <w:p w:rsidR="00FD4ED6" w:rsidRPr="00CE4DAB" w:rsidRDefault="00FD4ED6" w:rsidP="00FD4ED6">
      <w:pPr>
        <w:pStyle w:val="ListParagraph"/>
        <w:shd w:val="clear" w:color="auto" w:fill="FFFFFF"/>
        <w:spacing w:line="276" w:lineRule="auto"/>
        <w:ind w:left="1080"/>
        <w:rPr>
          <w:rFonts w:ascii="Arial" w:hAnsi="Arial" w:cs="Arial"/>
          <w:sz w:val="22"/>
          <w:szCs w:val="22"/>
        </w:rPr>
      </w:pPr>
    </w:p>
    <w:p w:rsidR="00FD4ED6" w:rsidRPr="00CE4DAB" w:rsidRDefault="00FD4ED6" w:rsidP="00FD4ED6">
      <w:pPr>
        <w:pStyle w:val="ListParagraph"/>
        <w:numPr>
          <w:ilvl w:val="0"/>
          <w:numId w:val="10"/>
        </w:numPr>
        <w:shd w:val="clear" w:color="auto" w:fill="FFFFFF"/>
        <w:spacing w:line="276" w:lineRule="auto"/>
        <w:rPr>
          <w:rFonts w:ascii="Arial" w:hAnsi="Arial" w:cs="Arial"/>
          <w:sz w:val="22"/>
          <w:szCs w:val="22"/>
        </w:rPr>
      </w:pPr>
      <w:r w:rsidRPr="00CE4DAB">
        <w:rPr>
          <w:rFonts w:ascii="Arial" w:hAnsi="Arial" w:cs="Arial"/>
          <w:sz w:val="22"/>
          <w:szCs w:val="22"/>
        </w:rPr>
        <w:t xml:space="preserve">If the school is a K-3 Plus site, please indicate how the addition of PreK will align with the school’s vision and efforts to serve children in grades kindergarten through third grade. </w:t>
      </w:r>
      <w:r w:rsidRPr="00196AE3">
        <w:rPr>
          <w:rFonts w:ascii="Arial" w:hAnsi="Arial" w:cs="Arial"/>
          <w:b/>
          <w:sz w:val="22"/>
          <w:szCs w:val="22"/>
        </w:rPr>
        <w:t xml:space="preserve">Describe your plan to successfully transition PreK children into the K-3 </w:t>
      </w:r>
      <w:proofErr w:type="gramStart"/>
      <w:r w:rsidRPr="00196AE3">
        <w:rPr>
          <w:rFonts w:ascii="Arial" w:hAnsi="Arial" w:cs="Arial"/>
          <w:b/>
          <w:sz w:val="22"/>
          <w:szCs w:val="22"/>
        </w:rPr>
        <w:t>Plus</w:t>
      </w:r>
      <w:proofErr w:type="gramEnd"/>
      <w:r w:rsidRPr="00196AE3">
        <w:rPr>
          <w:rFonts w:ascii="Arial" w:hAnsi="Arial" w:cs="Arial"/>
          <w:b/>
          <w:sz w:val="22"/>
          <w:szCs w:val="22"/>
        </w:rPr>
        <w:t xml:space="preserve"> program</w:t>
      </w:r>
      <w:r w:rsidRPr="00CE4DAB">
        <w:rPr>
          <w:rFonts w:ascii="Arial" w:hAnsi="Arial" w:cs="Arial"/>
          <w:sz w:val="22"/>
          <w:szCs w:val="22"/>
        </w:rPr>
        <w:t>.</w:t>
      </w:r>
    </w:p>
    <w:p w:rsidR="00FD4ED6" w:rsidRPr="00CE4DAB" w:rsidRDefault="00FD4ED6" w:rsidP="00FD4ED6">
      <w:pPr>
        <w:pStyle w:val="ListParagraph"/>
        <w:rPr>
          <w:rFonts w:ascii="Arial" w:hAnsi="Arial" w:cs="Arial"/>
          <w:sz w:val="22"/>
          <w:szCs w:val="22"/>
        </w:rPr>
      </w:pPr>
    </w:p>
    <w:p w:rsidR="00FD4ED6" w:rsidRPr="00CE4DAB" w:rsidRDefault="00FD4ED6" w:rsidP="00FD4ED6">
      <w:pPr>
        <w:pStyle w:val="ListParagraph"/>
        <w:numPr>
          <w:ilvl w:val="0"/>
          <w:numId w:val="10"/>
        </w:numPr>
        <w:shd w:val="clear" w:color="auto" w:fill="FFFFFF"/>
        <w:spacing w:line="276" w:lineRule="auto"/>
        <w:rPr>
          <w:rFonts w:ascii="Arial" w:hAnsi="Arial" w:cs="Arial"/>
          <w:sz w:val="22"/>
          <w:szCs w:val="22"/>
        </w:rPr>
      </w:pPr>
      <w:r w:rsidRPr="00CE4DAB">
        <w:rPr>
          <w:rFonts w:ascii="Arial" w:hAnsi="Arial" w:cs="Arial"/>
          <w:sz w:val="22"/>
          <w:szCs w:val="22"/>
        </w:rPr>
        <w:t xml:space="preserve">Please provide evidence for adequate physical facilities, document that </w:t>
      </w:r>
    </w:p>
    <w:p w:rsidR="00FD4ED6" w:rsidRPr="00CE4DAB" w:rsidRDefault="00FD4ED6" w:rsidP="00FD4ED6">
      <w:pPr>
        <w:pStyle w:val="ListParagraph"/>
        <w:numPr>
          <w:ilvl w:val="1"/>
          <w:numId w:val="10"/>
        </w:numPr>
        <w:shd w:val="clear" w:color="auto" w:fill="FFFFFF"/>
        <w:spacing w:line="276" w:lineRule="auto"/>
        <w:rPr>
          <w:rFonts w:ascii="Arial" w:hAnsi="Arial" w:cs="Arial"/>
          <w:sz w:val="22"/>
          <w:szCs w:val="22"/>
        </w:rPr>
      </w:pPr>
      <w:r w:rsidRPr="00CE4DAB">
        <w:rPr>
          <w:rFonts w:ascii="Arial" w:hAnsi="Arial" w:cs="Arial"/>
          <w:sz w:val="22"/>
          <w:szCs w:val="22"/>
        </w:rPr>
        <w:t xml:space="preserve">the site has ample classroom space for this expansion; </w:t>
      </w:r>
    </w:p>
    <w:p w:rsidR="00FD4ED6" w:rsidRPr="00CE4DAB" w:rsidRDefault="00FD4ED6" w:rsidP="00FD4ED6">
      <w:pPr>
        <w:pStyle w:val="ListParagraph"/>
        <w:numPr>
          <w:ilvl w:val="1"/>
          <w:numId w:val="10"/>
        </w:numPr>
        <w:shd w:val="clear" w:color="auto" w:fill="FFFFFF"/>
        <w:spacing w:line="276" w:lineRule="auto"/>
        <w:rPr>
          <w:rFonts w:ascii="Arial" w:hAnsi="Arial" w:cs="Arial"/>
          <w:sz w:val="22"/>
          <w:szCs w:val="22"/>
        </w:rPr>
      </w:pPr>
      <w:r w:rsidRPr="00CE4DAB">
        <w:rPr>
          <w:rFonts w:ascii="Arial" w:hAnsi="Arial" w:cs="Arial"/>
          <w:sz w:val="22"/>
          <w:szCs w:val="22"/>
        </w:rPr>
        <w:t xml:space="preserve">there is a sink in each classroom; </w:t>
      </w:r>
    </w:p>
    <w:p w:rsidR="00FD4ED6" w:rsidRPr="00CE4DAB" w:rsidRDefault="00FD4ED6" w:rsidP="00FD4ED6">
      <w:pPr>
        <w:pStyle w:val="ListParagraph"/>
        <w:numPr>
          <w:ilvl w:val="1"/>
          <w:numId w:val="10"/>
        </w:numPr>
        <w:shd w:val="clear" w:color="auto" w:fill="FFFFFF"/>
        <w:spacing w:line="276" w:lineRule="auto"/>
        <w:rPr>
          <w:rFonts w:ascii="Arial" w:hAnsi="Arial" w:cs="Arial"/>
          <w:sz w:val="22"/>
          <w:szCs w:val="22"/>
        </w:rPr>
      </w:pPr>
      <w:r w:rsidRPr="00CE4DAB">
        <w:rPr>
          <w:rFonts w:ascii="Arial" w:hAnsi="Arial" w:cs="Arial"/>
          <w:sz w:val="22"/>
          <w:szCs w:val="22"/>
        </w:rPr>
        <w:t xml:space="preserve">each classroom includes restroom facilities; </w:t>
      </w:r>
    </w:p>
    <w:p w:rsidR="00FD4ED6" w:rsidRPr="00CE4DAB" w:rsidRDefault="00FD4ED6" w:rsidP="00FD4ED6">
      <w:pPr>
        <w:pStyle w:val="ListParagraph"/>
        <w:numPr>
          <w:ilvl w:val="1"/>
          <w:numId w:val="10"/>
        </w:numPr>
        <w:shd w:val="clear" w:color="auto" w:fill="FFFFFF"/>
        <w:spacing w:line="276" w:lineRule="auto"/>
        <w:rPr>
          <w:rFonts w:ascii="Arial" w:hAnsi="Arial" w:cs="Arial"/>
          <w:sz w:val="22"/>
          <w:szCs w:val="22"/>
        </w:rPr>
      </w:pPr>
      <w:r w:rsidRPr="00CE4DAB">
        <w:rPr>
          <w:rFonts w:ascii="Arial" w:hAnsi="Arial" w:cs="Arial"/>
          <w:sz w:val="22"/>
          <w:szCs w:val="22"/>
        </w:rPr>
        <w:t xml:space="preserve">there is an age-appropriate playground and indicate its proximity to the classrooms; and </w:t>
      </w:r>
    </w:p>
    <w:p w:rsidR="00FD4ED6" w:rsidRPr="007510A9" w:rsidRDefault="00196AE3" w:rsidP="00B86176">
      <w:pPr>
        <w:shd w:val="clear" w:color="auto" w:fill="FFFFFF"/>
        <w:spacing w:line="276" w:lineRule="auto"/>
        <w:ind w:left="720"/>
        <w:rPr>
          <w:rFonts w:ascii="Arial" w:hAnsi="Arial" w:cs="Arial"/>
          <w:b/>
          <w:sz w:val="24"/>
          <w:szCs w:val="24"/>
        </w:rPr>
      </w:pPr>
      <w:r>
        <w:rPr>
          <w:rFonts w:ascii="Arial" w:hAnsi="Arial" w:cs="Arial"/>
          <w:sz w:val="22"/>
          <w:szCs w:val="22"/>
        </w:rPr>
        <w:t>I</w:t>
      </w:r>
      <w:r w:rsidR="00FD4ED6" w:rsidRPr="00196AE3">
        <w:rPr>
          <w:rFonts w:ascii="Arial" w:hAnsi="Arial" w:cs="Arial"/>
          <w:sz w:val="22"/>
          <w:szCs w:val="22"/>
        </w:rPr>
        <w:t>f the physical facilities are inadequate, please indicate the district’s planned improvement efforts to provide appropriate spac</w:t>
      </w:r>
      <w:r w:rsidR="00B86176">
        <w:rPr>
          <w:rFonts w:ascii="Arial" w:hAnsi="Arial" w:cs="Arial"/>
          <w:sz w:val="22"/>
          <w:szCs w:val="22"/>
        </w:rPr>
        <w:t>e/facilities for these students</w:t>
      </w:r>
    </w:p>
    <w:sectPr w:rsidR="00FD4ED6" w:rsidRPr="007510A9" w:rsidSect="00E5745E">
      <w:pgSz w:w="15840" w:h="12240" w:orient="landscape" w:code="1"/>
      <w:pgMar w:top="994" w:right="835" w:bottom="1152"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8A" w:rsidRDefault="008F198A">
      <w:r>
        <w:separator/>
      </w:r>
    </w:p>
  </w:endnote>
  <w:endnote w:type="continuationSeparator" w:id="0">
    <w:p w:rsidR="008F198A" w:rsidRDefault="008F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76" w:rsidRDefault="00B86176" w:rsidP="003236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6176" w:rsidRDefault="00B86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76" w:rsidRPr="00CD2424" w:rsidRDefault="00B86176" w:rsidP="00323638">
    <w:pPr>
      <w:pStyle w:val="Footer"/>
      <w:framePr w:wrap="around" w:vAnchor="text" w:hAnchor="margin" w:xAlign="center" w:y="1"/>
      <w:rPr>
        <w:rStyle w:val="PageNumber"/>
        <w:rFonts w:ascii="Arial" w:hAnsi="Arial" w:cs="Arial"/>
        <w:sz w:val="18"/>
        <w:szCs w:val="18"/>
      </w:rPr>
    </w:pPr>
    <w:r w:rsidRPr="00CD2424">
      <w:rPr>
        <w:rStyle w:val="PageNumber"/>
        <w:rFonts w:ascii="Arial" w:hAnsi="Arial" w:cs="Arial"/>
        <w:sz w:val="18"/>
        <w:szCs w:val="18"/>
      </w:rPr>
      <w:fldChar w:fldCharType="begin"/>
    </w:r>
    <w:r w:rsidRPr="00CD2424">
      <w:rPr>
        <w:rStyle w:val="PageNumber"/>
        <w:rFonts w:ascii="Arial" w:hAnsi="Arial" w:cs="Arial"/>
        <w:sz w:val="18"/>
        <w:szCs w:val="18"/>
      </w:rPr>
      <w:instrText xml:space="preserve">PAGE  </w:instrText>
    </w:r>
    <w:r w:rsidRPr="00CD2424">
      <w:rPr>
        <w:rStyle w:val="PageNumber"/>
        <w:rFonts w:ascii="Arial" w:hAnsi="Arial" w:cs="Arial"/>
        <w:sz w:val="18"/>
        <w:szCs w:val="18"/>
      </w:rPr>
      <w:fldChar w:fldCharType="separate"/>
    </w:r>
    <w:r w:rsidR="003C50A6">
      <w:rPr>
        <w:rStyle w:val="PageNumber"/>
        <w:rFonts w:ascii="Arial" w:hAnsi="Arial" w:cs="Arial"/>
        <w:noProof/>
        <w:sz w:val="18"/>
        <w:szCs w:val="18"/>
      </w:rPr>
      <w:t>11</w:t>
    </w:r>
    <w:r w:rsidRPr="00CD2424">
      <w:rPr>
        <w:rStyle w:val="PageNumber"/>
        <w:rFonts w:ascii="Arial" w:hAnsi="Arial" w:cs="Arial"/>
        <w:sz w:val="18"/>
        <w:szCs w:val="18"/>
      </w:rPr>
      <w:fldChar w:fldCharType="end"/>
    </w:r>
  </w:p>
  <w:p w:rsidR="00B86176" w:rsidRDefault="00B86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8A" w:rsidRDefault="008F198A">
      <w:r>
        <w:separator/>
      </w:r>
    </w:p>
  </w:footnote>
  <w:footnote w:type="continuationSeparator" w:id="0">
    <w:p w:rsidR="008F198A" w:rsidRDefault="008F1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76" w:rsidRDefault="008F19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44.75pt;height:155.65pt;rotation:315;z-index:-251658752;mso-position-horizontal:center;mso-position-horizontal-relative:margin;mso-position-vertical:center;mso-position-vertical-relative:margin" o:allowincell="f" fillcolor="#ddd" stroked="f">
          <v:fill opacity=".5"/>
          <v:textpath style="font-family:&quot;Arial&quot;;font-size:1pt" string="REVI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Arial" w:hAnsi="Arial"/>
        <w:sz w:val="24"/>
      </w:rPr>
    </w:lvl>
  </w:abstractNum>
  <w:abstractNum w:abstractNumId="1">
    <w:nsid w:val="08915916"/>
    <w:multiLevelType w:val="hybridMultilevel"/>
    <w:tmpl w:val="25EAF9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B53C92"/>
    <w:multiLevelType w:val="hybridMultilevel"/>
    <w:tmpl w:val="C01C9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F5699D"/>
    <w:multiLevelType w:val="hybridMultilevel"/>
    <w:tmpl w:val="E2D49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C77B9E"/>
    <w:multiLevelType w:val="hybridMultilevel"/>
    <w:tmpl w:val="5B88FDBC"/>
    <w:lvl w:ilvl="0" w:tplc="074E936E">
      <w:start w:val="1"/>
      <w:numFmt w:val="decimal"/>
      <w:lvlText w:val="%1."/>
      <w:lvlJc w:val="left"/>
      <w:pPr>
        <w:ind w:left="1605" w:hanging="435"/>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6C3737A"/>
    <w:multiLevelType w:val="hybridMultilevel"/>
    <w:tmpl w:val="A2A29C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41ABC"/>
    <w:multiLevelType w:val="hybridMultilevel"/>
    <w:tmpl w:val="C12401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E5395"/>
    <w:multiLevelType w:val="hybridMultilevel"/>
    <w:tmpl w:val="96F4765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FB17928"/>
    <w:multiLevelType w:val="hybridMultilevel"/>
    <w:tmpl w:val="1EB2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C52A9"/>
    <w:multiLevelType w:val="hybridMultilevel"/>
    <w:tmpl w:val="1B8C197E"/>
    <w:lvl w:ilvl="0" w:tplc="9B6642E8">
      <w:start w:val="5"/>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B1164"/>
    <w:multiLevelType w:val="hybridMultilevel"/>
    <w:tmpl w:val="A626A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B46FEF"/>
    <w:multiLevelType w:val="hybridMultilevel"/>
    <w:tmpl w:val="C8807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E9518C"/>
    <w:multiLevelType w:val="hybridMultilevel"/>
    <w:tmpl w:val="73B6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54AF9"/>
    <w:multiLevelType w:val="hybridMultilevel"/>
    <w:tmpl w:val="06987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F943F6"/>
    <w:multiLevelType w:val="hybridMultilevel"/>
    <w:tmpl w:val="E87C5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3420A5"/>
    <w:multiLevelType w:val="hybridMultilevel"/>
    <w:tmpl w:val="1B86229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2BF10485"/>
    <w:multiLevelType w:val="hybridMultilevel"/>
    <w:tmpl w:val="23BE93C8"/>
    <w:lvl w:ilvl="0" w:tplc="04090001">
      <w:start w:val="1"/>
      <w:numFmt w:val="bullet"/>
      <w:lvlText w:val=""/>
      <w:lvlJc w:val="left"/>
      <w:pPr>
        <w:ind w:left="360" w:hanging="360"/>
      </w:pPr>
      <w:rPr>
        <w:rFonts w:ascii="Symbol" w:hAnsi="Symbol" w:hint="default"/>
        <w:b w:val="0"/>
        <w:strike w:val="0"/>
        <w:color w:val="000000" w:themeColor="text1"/>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F0610F"/>
    <w:multiLevelType w:val="multilevel"/>
    <w:tmpl w:val="B060EF08"/>
    <w:styleLink w:val="ListBullets"/>
    <w:lvl w:ilvl="0">
      <w:start w:val="1"/>
      <w:numFmt w:val="bullet"/>
      <w:pStyle w:val="ListBullet"/>
      <w:lvlText w:val=""/>
      <w:lvlJc w:val="left"/>
      <w:pPr>
        <w:ind w:left="360" w:hanging="360"/>
      </w:pPr>
      <w:rPr>
        <w:rFonts w:ascii="Arial" w:hAnsi="Arial" w:hint="default"/>
        <w:color w:val="auto"/>
        <w:sz w:val="22"/>
      </w:rPr>
    </w:lvl>
    <w:lvl w:ilvl="1">
      <w:start w:val="1"/>
      <w:numFmt w:val="bullet"/>
      <w:pStyle w:val="List2"/>
      <w:lvlText w:val=""/>
      <w:lvlJc w:val="left"/>
      <w:pPr>
        <w:ind w:left="720" w:hanging="360"/>
      </w:pPr>
      <w:rPr>
        <w:rFonts w:ascii="Symbol" w:hAnsi="Symbol" w:hint="default"/>
        <w:color w:val="auto"/>
      </w:rPr>
    </w:lvl>
    <w:lvl w:ilvl="2">
      <w:start w:val="1"/>
      <w:numFmt w:val="bullet"/>
      <w:pStyle w:val="List3"/>
      <w:lvlText w:val=""/>
      <w:lvlJc w:val="left"/>
      <w:pPr>
        <w:ind w:left="1080" w:hanging="360"/>
      </w:pPr>
      <w:rPr>
        <w:rFonts w:ascii="Symbol" w:hAnsi="Symbol" w:hint="default"/>
        <w:color w:val="auto"/>
      </w:rPr>
    </w:lvl>
    <w:lvl w:ilvl="3">
      <w:start w:val="1"/>
      <w:numFmt w:val="bullet"/>
      <w:pStyle w:val="List4"/>
      <w:lvlText w:val=""/>
      <w:lvlJc w:val="left"/>
      <w:pPr>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32E658EC"/>
    <w:multiLevelType w:val="hybridMultilevel"/>
    <w:tmpl w:val="3DB46F8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nsid w:val="3714394D"/>
    <w:multiLevelType w:val="hybridMultilevel"/>
    <w:tmpl w:val="16F8A2C0"/>
    <w:lvl w:ilvl="0" w:tplc="D07E1CF6">
      <w:start w:val="1"/>
      <w:numFmt w:val="decimal"/>
      <w:lvlText w:val="%1."/>
      <w:lvlJc w:val="left"/>
      <w:pPr>
        <w:ind w:left="360" w:hanging="360"/>
      </w:pPr>
      <w:rPr>
        <w:b w:val="0"/>
        <w:color w:val="000000" w:themeColor="text1"/>
        <w:sz w:val="20"/>
        <w:szCs w:val="2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C24F4"/>
    <w:multiLevelType w:val="hybridMultilevel"/>
    <w:tmpl w:val="BA420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F55322"/>
    <w:multiLevelType w:val="hybridMultilevel"/>
    <w:tmpl w:val="11880E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E34649"/>
    <w:multiLevelType w:val="hybridMultilevel"/>
    <w:tmpl w:val="67EC54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40DF6C04"/>
    <w:multiLevelType w:val="hybridMultilevel"/>
    <w:tmpl w:val="515E0A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CB3803"/>
    <w:multiLevelType w:val="hybridMultilevel"/>
    <w:tmpl w:val="25EAF9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62F4AFC"/>
    <w:multiLevelType w:val="hybridMultilevel"/>
    <w:tmpl w:val="22240554"/>
    <w:lvl w:ilvl="0" w:tplc="E13E9A64">
      <w:start w:val="1"/>
      <w:numFmt w:val="decimal"/>
      <w:lvlText w:val="%1."/>
      <w:lvlJc w:val="left"/>
      <w:pPr>
        <w:ind w:left="360" w:hanging="360"/>
      </w:pPr>
      <w:rPr>
        <w:b w:val="0"/>
        <w:strike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B66FD9"/>
    <w:multiLevelType w:val="hybridMultilevel"/>
    <w:tmpl w:val="154C72B4"/>
    <w:lvl w:ilvl="0" w:tplc="04090019">
      <w:start w:val="1"/>
      <w:numFmt w:val="lowerLetter"/>
      <w:lvlText w:val="%1."/>
      <w:lvlJc w:val="left"/>
      <w:pPr>
        <w:ind w:left="720" w:hanging="360"/>
      </w:pPr>
      <w:rPr>
        <w:rFonts w:hint="default"/>
      </w:rPr>
    </w:lvl>
    <w:lvl w:ilvl="1" w:tplc="FEF6DF78">
      <w:start w:val="1"/>
      <w:numFmt w:val="decimal"/>
      <w:lvlText w:val="%2."/>
      <w:lvlJc w:val="left"/>
      <w:pPr>
        <w:ind w:left="153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AA4303"/>
    <w:multiLevelType w:val="hybridMultilevel"/>
    <w:tmpl w:val="06BC932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2C14DD"/>
    <w:multiLevelType w:val="hybridMultilevel"/>
    <w:tmpl w:val="22FED7E8"/>
    <w:lvl w:ilvl="0" w:tplc="04090001">
      <w:start w:val="1"/>
      <w:numFmt w:val="bullet"/>
      <w:lvlText w:val=""/>
      <w:lvlJc w:val="left"/>
      <w:pPr>
        <w:ind w:left="360" w:hanging="360"/>
      </w:pPr>
      <w:rPr>
        <w:rFonts w:ascii="Symbol" w:hAnsi="Symbol" w:hint="default"/>
        <w:b w:val="0"/>
        <w:strike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FA1F42"/>
    <w:multiLevelType w:val="hybridMultilevel"/>
    <w:tmpl w:val="D12AE3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56030BEE"/>
    <w:multiLevelType w:val="hybridMultilevel"/>
    <w:tmpl w:val="74AA24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550591"/>
    <w:multiLevelType w:val="hybridMultilevel"/>
    <w:tmpl w:val="13807F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B27F98"/>
    <w:multiLevelType w:val="hybridMultilevel"/>
    <w:tmpl w:val="9DC4D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943988"/>
    <w:multiLevelType w:val="hybridMultilevel"/>
    <w:tmpl w:val="BCCA34B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E368A8"/>
    <w:multiLevelType w:val="hybridMultilevel"/>
    <w:tmpl w:val="7E3C22B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nsid w:val="5C0C7099"/>
    <w:multiLevelType w:val="hybridMultilevel"/>
    <w:tmpl w:val="4BC4071A"/>
    <w:lvl w:ilvl="0" w:tplc="04090019">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181FAE"/>
    <w:multiLevelType w:val="hybridMultilevel"/>
    <w:tmpl w:val="114E40B8"/>
    <w:lvl w:ilvl="0" w:tplc="560A1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B0212C"/>
    <w:multiLevelType w:val="hybridMultilevel"/>
    <w:tmpl w:val="81484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176D63"/>
    <w:multiLevelType w:val="hybridMultilevel"/>
    <w:tmpl w:val="73A8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B925F4"/>
    <w:multiLevelType w:val="hybridMultilevel"/>
    <w:tmpl w:val="0B287EAA"/>
    <w:lvl w:ilvl="0" w:tplc="45DC5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C257C9"/>
    <w:multiLevelType w:val="hybridMultilevel"/>
    <w:tmpl w:val="E974C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4C52DCD"/>
    <w:multiLevelType w:val="hybridMultilevel"/>
    <w:tmpl w:val="7F4AA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6FD492F"/>
    <w:multiLevelType w:val="hybridMultilevel"/>
    <w:tmpl w:val="CC509E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CC16F8"/>
    <w:multiLevelType w:val="multilevel"/>
    <w:tmpl w:val="B060EF08"/>
    <w:numStyleLink w:val="ListBullets"/>
  </w:abstractNum>
  <w:abstractNum w:abstractNumId="44">
    <w:nsid w:val="6BE0379A"/>
    <w:multiLevelType w:val="hybridMultilevel"/>
    <w:tmpl w:val="BE08D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DD56387"/>
    <w:multiLevelType w:val="hybridMultilevel"/>
    <w:tmpl w:val="1B1A3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36E18B8"/>
    <w:multiLevelType w:val="hybridMultilevel"/>
    <w:tmpl w:val="E2AA2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A85037F"/>
    <w:multiLevelType w:val="hybridMultilevel"/>
    <w:tmpl w:val="A6DCB1E4"/>
    <w:lvl w:ilvl="0" w:tplc="B05AD7D6">
      <w:start w:val="1"/>
      <w:numFmt w:val="decimal"/>
      <w:lvlText w:val="%1."/>
      <w:lvlJc w:val="left"/>
      <w:pPr>
        <w:ind w:left="360" w:hanging="360"/>
      </w:pPr>
      <w:rPr>
        <w:b w:val="0"/>
        <w:strike w:val="0"/>
        <w:color w:val="000000" w:themeColor="text1"/>
        <w:sz w:val="20"/>
        <w:szCs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623B40"/>
    <w:multiLevelType w:val="hybridMultilevel"/>
    <w:tmpl w:val="31305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25"/>
  </w:num>
  <w:num w:numId="3">
    <w:abstractNumId w:val="26"/>
  </w:num>
  <w:num w:numId="4">
    <w:abstractNumId w:val="35"/>
  </w:num>
  <w:num w:numId="5">
    <w:abstractNumId w:val="33"/>
  </w:num>
  <w:num w:numId="6">
    <w:abstractNumId w:val="42"/>
  </w:num>
  <w:num w:numId="7">
    <w:abstractNumId w:val="27"/>
  </w:num>
  <w:num w:numId="8">
    <w:abstractNumId w:val="8"/>
  </w:num>
  <w:num w:numId="9">
    <w:abstractNumId w:val="29"/>
  </w:num>
  <w:num w:numId="10">
    <w:abstractNumId w:val="39"/>
  </w:num>
  <w:num w:numId="11">
    <w:abstractNumId w:val="4"/>
  </w:num>
  <w:num w:numId="12">
    <w:abstractNumId w:val="18"/>
  </w:num>
  <w:num w:numId="13">
    <w:abstractNumId w:val="17"/>
  </w:num>
  <w:num w:numId="14">
    <w:abstractNumId w:val="43"/>
    <w:lvlOverride w:ilvl="0">
      <w:lvl w:ilvl="0">
        <w:start w:val="1"/>
        <w:numFmt w:val="bullet"/>
        <w:pStyle w:val="ListBullet"/>
        <w:lvlText w:val=""/>
        <w:lvlJc w:val="left"/>
        <w:pPr>
          <w:ind w:left="360" w:hanging="360"/>
        </w:pPr>
        <w:rPr>
          <w:rFonts w:ascii="Arial" w:hAnsi="Arial" w:hint="default"/>
          <w:color w:val="auto"/>
          <w:sz w:val="22"/>
        </w:rPr>
      </w:lvl>
    </w:lvlOverride>
    <w:lvlOverride w:ilvl="1">
      <w:lvl w:ilvl="1">
        <w:start w:val="1"/>
        <w:numFmt w:val="bullet"/>
        <w:pStyle w:val="List2"/>
        <w:lvlText w:val=""/>
        <w:lvlJc w:val="left"/>
        <w:pPr>
          <w:ind w:left="720" w:hanging="360"/>
        </w:pPr>
        <w:rPr>
          <w:rFonts w:ascii="Symbol" w:hAnsi="Symbol" w:hint="default"/>
          <w:color w:val="auto"/>
        </w:rPr>
      </w:lvl>
    </w:lvlOverride>
    <w:lvlOverride w:ilvl="2">
      <w:lvl w:ilvl="2">
        <w:start w:val="1"/>
        <w:numFmt w:val="bullet"/>
        <w:pStyle w:val="List3"/>
        <w:lvlText w:val=""/>
        <w:lvlJc w:val="left"/>
        <w:pPr>
          <w:ind w:left="1080" w:hanging="360"/>
        </w:pPr>
        <w:rPr>
          <w:rFonts w:ascii="Symbol" w:hAnsi="Symbol" w:hint="default"/>
          <w:color w:val="auto"/>
        </w:rPr>
      </w:lvl>
    </w:lvlOverride>
    <w:lvlOverride w:ilvl="3">
      <w:lvl w:ilvl="3">
        <w:start w:val="1"/>
        <w:numFmt w:val="bullet"/>
        <w:pStyle w:val="List4"/>
        <w:lvlText w:val=""/>
        <w:lvlJc w:val="left"/>
        <w:pPr>
          <w:ind w:left="1440" w:hanging="360"/>
        </w:pPr>
        <w:rPr>
          <w:rFonts w:ascii="Symbol" w:hAnsi="Symbol" w:hint="default"/>
          <w:color w:val="auto"/>
        </w:rPr>
      </w:lvl>
    </w:lvlOverride>
    <w:lvlOverride w:ilvl="4">
      <w:lvl w:ilvl="4">
        <w:start w:val="1"/>
        <w:numFmt w:val="bullet"/>
        <w:pStyle w:val="ListBullet5"/>
        <w:lvlText w:val=""/>
        <w:lvlJc w:val="left"/>
        <w:pPr>
          <w:ind w:left="1800" w:hanging="360"/>
        </w:pPr>
        <w:rPr>
          <w:rFonts w:ascii="Symbol" w:hAnsi="Symbol" w:hint="default"/>
          <w:color w:val="auto"/>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5">
    <w:abstractNumId w:val="9"/>
  </w:num>
  <w:num w:numId="16">
    <w:abstractNumId w:val="41"/>
  </w:num>
  <w:num w:numId="17">
    <w:abstractNumId w:val="48"/>
  </w:num>
  <w:num w:numId="18">
    <w:abstractNumId w:val="6"/>
  </w:num>
  <w:num w:numId="19">
    <w:abstractNumId w:val="31"/>
  </w:num>
  <w:num w:numId="20">
    <w:abstractNumId w:val="3"/>
  </w:num>
  <w:num w:numId="21">
    <w:abstractNumId w:val="23"/>
  </w:num>
  <w:num w:numId="22">
    <w:abstractNumId w:val="24"/>
  </w:num>
  <w:num w:numId="23">
    <w:abstractNumId w:val="1"/>
  </w:num>
  <w:num w:numId="24">
    <w:abstractNumId w:val="19"/>
  </w:num>
  <w:num w:numId="25">
    <w:abstractNumId w:val="2"/>
  </w:num>
  <w:num w:numId="26">
    <w:abstractNumId w:val="44"/>
  </w:num>
  <w:num w:numId="27">
    <w:abstractNumId w:val="16"/>
  </w:num>
  <w:num w:numId="28">
    <w:abstractNumId w:val="47"/>
  </w:num>
  <w:num w:numId="29">
    <w:abstractNumId w:val="12"/>
  </w:num>
  <w:num w:numId="30">
    <w:abstractNumId w:val="34"/>
  </w:num>
  <w:num w:numId="31">
    <w:abstractNumId w:val="5"/>
  </w:num>
  <w:num w:numId="32">
    <w:abstractNumId w:val="40"/>
  </w:num>
  <w:num w:numId="33">
    <w:abstractNumId w:val="37"/>
  </w:num>
  <w:num w:numId="34">
    <w:abstractNumId w:val="45"/>
  </w:num>
  <w:num w:numId="35">
    <w:abstractNumId w:val="46"/>
  </w:num>
  <w:num w:numId="36">
    <w:abstractNumId w:val="10"/>
  </w:num>
  <w:num w:numId="37">
    <w:abstractNumId w:val="32"/>
  </w:num>
  <w:num w:numId="38">
    <w:abstractNumId w:val="20"/>
  </w:num>
  <w:num w:numId="39">
    <w:abstractNumId w:val="13"/>
  </w:num>
  <w:num w:numId="40">
    <w:abstractNumId w:val="14"/>
  </w:num>
  <w:num w:numId="41">
    <w:abstractNumId w:val="15"/>
  </w:num>
  <w:num w:numId="42">
    <w:abstractNumId w:val="7"/>
  </w:num>
  <w:num w:numId="43">
    <w:abstractNumId w:val="11"/>
  </w:num>
  <w:num w:numId="44">
    <w:abstractNumId w:val="36"/>
  </w:num>
  <w:num w:numId="45">
    <w:abstractNumId w:val="21"/>
  </w:num>
  <w:num w:numId="46">
    <w:abstractNumId w:val="38"/>
  </w:num>
  <w:num w:numId="47">
    <w:abstractNumId w:val="28"/>
  </w:num>
  <w:num w:numId="48">
    <w:abstractNumId w:val="22"/>
  </w:num>
  <w:num w:numId="49">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71"/>
    <w:rsid w:val="00002BE9"/>
    <w:rsid w:val="00003070"/>
    <w:rsid w:val="00003F3A"/>
    <w:rsid w:val="00005071"/>
    <w:rsid w:val="00005A92"/>
    <w:rsid w:val="00006112"/>
    <w:rsid w:val="00006880"/>
    <w:rsid w:val="000076EA"/>
    <w:rsid w:val="000077E0"/>
    <w:rsid w:val="00010586"/>
    <w:rsid w:val="000105B0"/>
    <w:rsid w:val="00010F2F"/>
    <w:rsid w:val="000115F2"/>
    <w:rsid w:val="00011EA6"/>
    <w:rsid w:val="00012240"/>
    <w:rsid w:val="000155C5"/>
    <w:rsid w:val="000167EB"/>
    <w:rsid w:val="00021B61"/>
    <w:rsid w:val="00022378"/>
    <w:rsid w:val="00023B39"/>
    <w:rsid w:val="000253B7"/>
    <w:rsid w:val="00025EEC"/>
    <w:rsid w:val="000265FE"/>
    <w:rsid w:val="000278BA"/>
    <w:rsid w:val="000316C6"/>
    <w:rsid w:val="000319A2"/>
    <w:rsid w:val="000340DB"/>
    <w:rsid w:val="000355D9"/>
    <w:rsid w:val="00037939"/>
    <w:rsid w:val="000402A4"/>
    <w:rsid w:val="0004321D"/>
    <w:rsid w:val="0004384A"/>
    <w:rsid w:val="000473AB"/>
    <w:rsid w:val="00047D3D"/>
    <w:rsid w:val="00050238"/>
    <w:rsid w:val="00050C7F"/>
    <w:rsid w:val="00054B9C"/>
    <w:rsid w:val="00055F47"/>
    <w:rsid w:val="000560C8"/>
    <w:rsid w:val="000564B1"/>
    <w:rsid w:val="000569A8"/>
    <w:rsid w:val="00056C78"/>
    <w:rsid w:val="00057DEE"/>
    <w:rsid w:val="00060B3C"/>
    <w:rsid w:val="000610F5"/>
    <w:rsid w:val="0006136C"/>
    <w:rsid w:val="00061F95"/>
    <w:rsid w:val="00062583"/>
    <w:rsid w:val="000633DE"/>
    <w:rsid w:val="000640BE"/>
    <w:rsid w:val="00064B3B"/>
    <w:rsid w:val="000677D3"/>
    <w:rsid w:val="00067AFA"/>
    <w:rsid w:val="00070872"/>
    <w:rsid w:val="000709E7"/>
    <w:rsid w:val="000715A5"/>
    <w:rsid w:val="00072E30"/>
    <w:rsid w:val="000744B5"/>
    <w:rsid w:val="00075E07"/>
    <w:rsid w:val="00077D26"/>
    <w:rsid w:val="0008095F"/>
    <w:rsid w:val="00082F59"/>
    <w:rsid w:val="000831AA"/>
    <w:rsid w:val="00083B07"/>
    <w:rsid w:val="00084DDC"/>
    <w:rsid w:val="00086080"/>
    <w:rsid w:val="00086992"/>
    <w:rsid w:val="00086C7E"/>
    <w:rsid w:val="00090915"/>
    <w:rsid w:val="0009101C"/>
    <w:rsid w:val="00091416"/>
    <w:rsid w:val="00091FEF"/>
    <w:rsid w:val="00092D05"/>
    <w:rsid w:val="000944F0"/>
    <w:rsid w:val="00096948"/>
    <w:rsid w:val="00096C36"/>
    <w:rsid w:val="0009727B"/>
    <w:rsid w:val="000978E2"/>
    <w:rsid w:val="000A1171"/>
    <w:rsid w:val="000A11B0"/>
    <w:rsid w:val="000A185C"/>
    <w:rsid w:val="000A2617"/>
    <w:rsid w:val="000A293E"/>
    <w:rsid w:val="000A2F7E"/>
    <w:rsid w:val="000A61F9"/>
    <w:rsid w:val="000B02CE"/>
    <w:rsid w:val="000B1CDF"/>
    <w:rsid w:val="000B3ADC"/>
    <w:rsid w:val="000B3CED"/>
    <w:rsid w:val="000B5EFB"/>
    <w:rsid w:val="000B6CC4"/>
    <w:rsid w:val="000B742A"/>
    <w:rsid w:val="000B7DED"/>
    <w:rsid w:val="000C1177"/>
    <w:rsid w:val="000C31B8"/>
    <w:rsid w:val="000C70B0"/>
    <w:rsid w:val="000C772F"/>
    <w:rsid w:val="000D027D"/>
    <w:rsid w:val="000D0A96"/>
    <w:rsid w:val="000D1EC1"/>
    <w:rsid w:val="000D1F29"/>
    <w:rsid w:val="000D2545"/>
    <w:rsid w:val="000D28A5"/>
    <w:rsid w:val="000D4C36"/>
    <w:rsid w:val="000D4D53"/>
    <w:rsid w:val="000D52D3"/>
    <w:rsid w:val="000D5438"/>
    <w:rsid w:val="000D5860"/>
    <w:rsid w:val="000D6B66"/>
    <w:rsid w:val="000E2170"/>
    <w:rsid w:val="000E40B5"/>
    <w:rsid w:val="000E55D2"/>
    <w:rsid w:val="000E67BB"/>
    <w:rsid w:val="000F04EC"/>
    <w:rsid w:val="000F0512"/>
    <w:rsid w:val="000F3160"/>
    <w:rsid w:val="000F3D17"/>
    <w:rsid w:val="000F43AB"/>
    <w:rsid w:val="000F446B"/>
    <w:rsid w:val="000F4F62"/>
    <w:rsid w:val="000F6396"/>
    <w:rsid w:val="000F6619"/>
    <w:rsid w:val="000F695D"/>
    <w:rsid w:val="000F733F"/>
    <w:rsid w:val="00100008"/>
    <w:rsid w:val="00101BDA"/>
    <w:rsid w:val="00101C62"/>
    <w:rsid w:val="001024F4"/>
    <w:rsid w:val="001026AB"/>
    <w:rsid w:val="00102E9E"/>
    <w:rsid w:val="00107C54"/>
    <w:rsid w:val="00110131"/>
    <w:rsid w:val="00110CF9"/>
    <w:rsid w:val="00110D82"/>
    <w:rsid w:val="001123EF"/>
    <w:rsid w:val="00112514"/>
    <w:rsid w:val="00112762"/>
    <w:rsid w:val="001143BB"/>
    <w:rsid w:val="001146AE"/>
    <w:rsid w:val="00114717"/>
    <w:rsid w:val="001168F4"/>
    <w:rsid w:val="00116EA0"/>
    <w:rsid w:val="00117973"/>
    <w:rsid w:val="00120845"/>
    <w:rsid w:val="00120C47"/>
    <w:rsid w:val="0012185E"/>
    <w:rsid w:val="00122A43"/>
    <w:rsid w:val="001267AD"/>
    <w:rsid w:val="00127D34"/>
    <w:rsid w:val="0013097A"/>
    <w:rsid w:val="0013287E"/>
    <w:rsid w:val="00132EBE"/>
    <w:rsid w:val="00133699"/>
    <w:rsid w:val="00133AB1"/>
    <w:rsid w:val="00133CC5"/>
    <w:rsid w:val="00134550"/>
    <w:rsid w:val="00134F7A"/>
    <w:rsid w:val="00136111"/>
    <w:rsid w:val="001400AD"/>
    <w:rsid w:val="0014064C"/>
    <w:rsid w:val="001424C4"/>
    <w:rsid w:val="0014449D"/>
    <w:rsid w:val="00145578"/>
    <w:rsid w:val="001471B0"/>
    <w:rsid w:val="00147D87"/>
    <w:rsid w:val="00154368"/>
    <w:rsid w:val="0015609F"/>
    <w:rsid w:val="001573CE"/>
    <w:rsid w:val="001574D1"/>
    <w:rsid w:val="001574E6"/>
    <w:rsid w:val="00157E26"/>
    <w:rsid w:val="00161FA1"/>
    <w:rsid w:val="0016328F"/>
    <w:rsid w:val="00164732"/>
    <w:rsid w:val="00167209"/>
    <w:rsid w:val="00171783"/>
    <w:rsid w:val="00171CE3"/>
    <w:rsid w:val="00171ECE"/>
    <w:rsid w:val="00172376"/>
    <w:rsid w:val="0017241F"/>
    <w:rsid w:val="001732D5"/>
    <w:rsid w:val="00175AE8"/>
    <w:rsid w:val="00180C4A"/>
    <w:rsid w:val="001812D7"/>
    <w:rsid w:val="00181456"/>
    <w:rsid w:val="00181B2A"/>
    <w:rsid w:val="00181CE5"/>
    <w:rsid w:val="00182667"/>
    <w:rsid w:val="0018456F"/>
    <w:rsid w:val="00184DBF"/>
    <w:rsid w:val="00185321"/>
    <w:rsid w:val="0018680E"/>
    <w:rsid w:val="001874B3"/>
    <w:rsid w:val="00190913"/>
    <w:rsid w:val="00190C57"/>
    <w:rsid w:val="00191069"/>
    <w:rsid w:val="00191498"/>
    <w:rsid w:val="001918B0"/>
    <w:rsid w:val="001946C7"/>
    <w:rsid w:val="00196AE3"/>
    <w:rsid w:val="00196BB1"/>
    <w:rsid w:val="001A0E28"/>
    <w:rsid w:val="001A1022"/>
    <w:rsid w:val="001A3581"/>
    <w:rsid w:val="001A460E"/>
    <w:rsid w:val="001A6861"/>
    <w:rsid w:val="001A71C0"/>
    <w:rsid w:val="001A7D2D"/>
    <w:rsid w:val="001B0AD5"/>
    <w:rsid w:val="001B13CC"/>
    <w:rsid w:val="001B2341"/>
    <w:rsid w:val="001B60AE"/>
    <w:rsid w:val="001B64F4"/>
    <w:rsid w:val="001C1686"/>
    <w:rsid w:val="001C28E6"/>
    <w:rsid w:val="001C325F"/>
    <w:rsid w:val="001C4578"/>
    <w:rsid w:val="001C536F"/>
    <w:rsid w:val="001C7CD2"/>
    <w:rsid w:val="001D028F"/>
    <w:rsid w:val="001D3A2A"/>
    <w:rsid w:val="001D528F"/>
    <w:rsid w:val="001D6C49"/>
    <w:rsid w:val="001D7D1C"/>
    <w:rsid w:val="001E1C55"/>
    <w:rsid w:val="001E271E"/>
    <w:rsid w:val="001E33AC"/>
    <w:rsid w:val="001E3B51"/>
    <w:rsid w:val="001E3ED6"/>
    <w:rsid w:val="001E781D"/>
    <w:rsid w:val="001F050B"/>
    <w:rsid w:val="001F1055"/>
    <w:rsid w:val="001F30A5"/>
    <w:rsid w:val="001F419B"/>
    <w:rsid w:val="001F4312"/>
    <w:rsid w:val="001F4374"/>
    <w:rsid w:val="001F6CD9"/>
    <w:rsid w:val="001F6FA8"/>
    <w:rsid w:val="001F6FDD"/>
    <w:rsid w:val="001F783D"/>
    <w:rsid w:val="001F7C72"/>
    <w:rsid w:val="00203DA0"/>
    <w:rsid w:val="00204B0D"/>
    <w:rsid w:val="00206369"/>
    <w:rsid w:val="00207828"/>
    <w:rsid w:val="00212FEE"/>
    <w:rsid w:val="00215461"/>
    <w:rsid w:val="00217D6A"/>
    <w:rsid w:val="00225FCC"/>
    <w:rsid w:val="002269E5"/>
    <w:rsid w:val="00227881"/>
    <w:rsid w:val="00230353"/>
    <w:rsid w:val="00230AB4"/>
    <w:rsid w:val="0023119C"/>
    <w:rsid w:val="0023328A"/>
    <w:rsid w:val="0023359A"/>
    <w:rsid w:val="0023488F"/>
    <w:rsid w:val="002404CD"/>
    <w:rsid w:val="00241434"/>
    <w:rsid w:val="0024160F"/>
    <w:rsid w:val="002421CA"/>
    <w:rsid w:val="00242244"/>
    <w:rsid w:val="002433E6"/>
    <w:rsid w:val="00243684"/>
    <w:rsid w:val="002436DA"/>
    <w:rsid w:val="00243AE1"/>
    <w:rsid w:val="00244CCF"/>
    <w:rsid w:val="00246311"/>
    <w:rsid w:val="00246512"/>
    <w:rsid w:val="00246E41"/>
    <w:rsid w:val="00246E57"/>
    <w:rsid w:val="0024717A"/>
    <w:rsid w:val="002519B0"/>
    <w:rsid w:val="00251DD9"/>
    <w:rsid w:val="00251ED3"/>
    <w:rsid w:val="002522D2"/>
    <w:rsid w:val="002527F5"/>
    <w:rsid w:val="0025286E"/>
    <w:rsid w:val="00253235"/>
    <w:rsid w:val="002547B1"/>
    <w:rsid w:val="00255B66"/>
    <w:rsid w:val="00256AF4"/>
    <w:rsid w:val="0025717D"/>
    <w:rsid w:val="00257EDC"/>
    <w:rsid w:val="002646E3"/>
    <w:rsid w:val="00264F40"/>
    <w:rsid w:val="0026519C"/>
    <w:rsid w:val="00266CDE"/>
    <w:rsid w:val="00267C30"/>
    <w:rsid w:val="00267C4A"/>
    <w:rsid w:val="002712B2"/>
    <w:rsid w:val="002740E5"/>
    <w:rsid w:val="00274965"/>
    <w:rsid w:val="002758A9"/>
    <w:rsid w:val="00276790"/>
    <w:rsid w:val="00284051"/>
    <w:rsid w:val="00286A8D"/>
    <w:rsid w:val="00286BA5"/>
    <w:rsid w:val="00286F7F"/>
    <w:rsid w:val="002901AB"/>
    <w:rsid w:val="0029030F"/>
    <w:rsid w:val="00291741"/>
    <w:rsid w:val="00292A5B"/>
    <w:rsid w:val="00293FB8"/>
    <w:rsid w:val="00294E22"/>
    <w:rsid w:val="00296047"/>
    <w:rsid w:val="002968EB"/>
    <w:rsid w:val="002A1030"/>
    <w:rsid w:val="002A1449"/>
    <w:rsid w:val="002A2C26"/>
    <w:rsid w:val="002A32B1"/>
    <w:rsid w:val="002A3990"/>
    <w:rsid w:val="002A43D3"/>
    <w:rsid w:val="002A5E34"/>
    <w:rsid w:val="002A7927"/>
    <w:rsid w:val="002B2C6B"/>
    <w:rsid w:val="002B4932"/>
    <w:rsid w:val="002B4F71"/>
    <w:rsid w:val="002B513F"/>
    <w:rsid w:val="002C1FCC"/>
    <w:rsid w:val="002C340D"/>
    <w:rsid w:val="002C5187"/>
    <w:rsid w:val="002C67DC"/>
    <w:rsid w:val="002D07A7"/>
    <w:rsid w:val="002D0AB6"/>
    <w:rsid w:val="002D0C18"/>
    <w:rsid w:val="002D111B"/>
    <w:rsid w:val="002D3319"/>
    <w:rsid w:val="002D481F"/>
    <w:rsid w:val="002D53BD"/>
    <w:rsid w:val="002E399F"/>
    <w:rsid w:val="002E3AB2"/>
    <w:rsid w:val="002E3B97"/>
    <w:rsid w:val="002E4417"/>
    <w:rsid w:val="002E48A1"/>
    <w:rsid w:val="002E6A81"/>
    <w:rsid w:val="002E6E1D"/>
    <w:rsid w:val="002F02B2"/>
    <w:rsid w:val="002F072E"/>
    <w:rsid w:val="002F2BFF"/>
    <w:rsid w:val="002F3151"/>
    <w:rsid w:val="002F3ACB"/>
    <w:rsid w:val="002F5270"/>
    <w:rsid w:val="002F5705"/>
    <w:rsid w:val="002F59AB"/>
    <w:rsid w:val="002F617F"/>
    <w:rsid w:val="002F75E2"/>
    <w:rsid w:val="002F7967"/>
    <w:rsid w:val="00300446"/>
    <w:rsid w:val="003015E5"/>
    <w:rsid w:val="00301B66"/>
    <w:rsid w:val="0030298E"/>
    <w:rsid w:val="003034D4"/>
    <w:rsid w:val="00305912"/>
    <w:rsid w:val="00306010"/>
    <w:rsid w:val="0030704B"/>
    <w:rsid w:val="003075A8"/>
    <w:rsid w:val="00311BA1"/>
    <w:rsid w:val="003126B8"/>
    <w:rsid w:val="003133E4"/>
    <w:rsid w:val="003139CB"/>
    <w:rsid w:val="00314A58"/>
    <w:rsid w:val="00315566"/>
    <w:rsid w:val="0031559A"/>
    <w:rsid w:val="0031578C"/>
    <w:rsid w:val="003160C1"/>
    <w:rsid w:val="00316846"/>
    <w:rsid w:val="003202E5"/>
    <w:rsid w:val="003224C7"/>
    <w:rsid w:val="00322605"/>
    <w:rsid w:val="003229E8"/>
    <w:rsid w:val="00322E5D"/>
    <w:rsid w:val="00323638"/>
    <w:rsid w:val="00323912"/>
    <w:rsid w:val="00327C2D"/>
    <w:rsid w:val="003314EE"/>
    <w:rsid w:val="00331C65"/>
    <w:rsid w:val="003324E5"/>
    <w:rsid w:val="00332CE9"/>
    <w:rsid w:val="0033664E"/>
    <w:rsid w:val="00337ADC"/>
    <w:rsid w:val="00337BC6"/>
    <w:rsid w:val="00342A82"/>
    <w:rsid w:val="00342FA2"/>
    <w:rsid w:val="0034352F"/>
    <w:rsid w:val="00343B2D"/>
    <w:rsid w:val="0034681C"/>
    <w:rsid w:val="00347A96"/>
    <w:rsid w:val="00350350"/>
    <w:rsid w:val="003564F3"/>
    <w:rsid w:val="00356653"/>
    <w:rsid w:val="00356B3F"/>
    <w:rsid w:val="003577B9"/>
    <w:rsid w:val="00361DA4"/>
    <w:rsid w:val="00363A97"/>
    <w:rsid w:val="003644B0"/>
    <w:rsid w:val="00364A9E"/>
    <w:rsid w:val="00364B0A"/>
    <w:rsid w:val="0036684A"/>
    <w:rsid w:val="00366A01"/>
    <w:rsid w:val="00366FBD"/>
    <w:rsid w:val="0036747C"/>
    <w:rsid w:val="00367CB5"/>
    <w:rsid w:val="00367E00"/>
    <w:rsid w:val="0037027D"/>
    <w:rsid w:val="00370D68"/>
    <w:rsid w:val="00371B14"/>
    <w:rsid w:val="00373C09"/>
    <w:rsid w:val="00375F29"/>
    <w:rsid w:val="00376CAF"/>
    <w:rsid w:val="003808FB"/>
    <w:rsid w:val="0038119A"/>
    <w:rsid w:val="0038154F"/>
    <w:rsid w:val="00381BA0"/>
    <w:rsid w:val="003824E3"/>
    <w:rsid w:val="00382722"/>
    <w:rsid w:val="00383894"/>
    <w:rsid w:val="00384BB9"/>
    <w:rsid w:val="00384BD2"/>
    <w:rsid w:val="00391AFC"/>
    <w:rsid w:val="0039304A"/>
    <w:rsid w:val="003946E9"/>
    <w:rsid w:val="00395F15"/>
    <w:rsid w:val="003964DB"/>
    <w:rsid w:val="003A1187"/>
    <w:rsid w:val="003A26A1"/>
    <w:rsid w:val="003A2CA3"/>
    <w:rsid w:val="003A421F"/>
    <w:rsid w:val="003A4DB0"/>
    <w:rsid w:val="003A5AB0"/>
    <w:rsid w:val="003A5C5B"/>
    <w:rsid w:val="003A74A2"/>
    <w:rsid w:val="003B1C6D"/>
    <w:rsid w:val="003B2210"/>
    <w:rsid w:val="003B3E8F"/>
    <w:rsid w:val="003B573A"/>
    <w:rsid w:val="003B5D4F"/>
    <w:rsid w:val="003B6597"/>
    <w:rsid w:val="003B71C1"/>
    <w:rsid w:val="003B7E67"/>
    <w:rsid w:val="003C08DA"/>
    <w:rsid w:val="003C0ECF"/>
    <w:rsid w:val="003C163E"/>
    <w:rsid w:val="003C2FAD"/>
    <w:rsid w:val="003C3622"/>
    <w:rsid w:val="003C4172"/>
    <w:rsid w:val="003C50A6"/>
    <w:rsid w:val="003C69B9"/>
    <w:rsid w:val="003C703C"/>
    <w:rsid w:val="003D1637"/>
    <w:rsid w:val="003D1F83"/>
    <w:rsid w:val="003D33FB"/>
    <w:rsid w:val="003D5811"/>
    <w:rsid w:val="003D5998"/>
    <w:rsid w:val="003D5D37"/>
    <w:rsid w:val="003E1116"/>
    <w:rsid w:val="003E200F"/>
    <w:rsid w:val="003E2EAC"/>
    <w:rsid w:val="003E32C0"/>
    <w:rsid w:val="003E47C6"/>
    <w:rsid w:val="003E517D"/>
    <w:rsid w:val="003E5A55"/>
    <w:rsid w:val="003E60B4"/>
    <w:rsid w:val="003E78AA"/>
    <w:rsid w:val="003F0DA3"/>
    <w:rsid w:val="003F1947"/>
    <w:rsid w:val="003F2244"/>
    <w:rsid w:val="003F617F"/>
    <w:rsid w:val="003F6E3B"/>
    <w:rsid w:val="003F6EF5"/>
    <w:rsid w:val="003F7383"/>
    <w:rsid w:val="00400074"/>
    <w:rsid w:val="0040017E"/>
    <w:rsid w:val="00401531"/>
    <w:rsid w:val="00401937"/>
    <w:rsid w:val="00403367"/>
    <w:rsid w:val="004037A1"/>
    <w:rsid w:val="00403CBB"/>
    <w:rsid w:val="0040427F"/>
    <w:rsid w:val="00404FFB"/>
    <w:rsid w:val="004064CD"/>
    <w:rsid w:val="004068FA"/>
    <w:rsid w:val="00410971"/>
    <w:rsid w:val="0041249A"/>
    <w:rsid w:val="00413258"/>
    <w:rsid w:val="004147ED"/>
    <w:rsid w:val="00415063"/>
    <w:rsid w:val="00417382"/>
    <w:rsid w:val="00420E6C"/>
    <w:rsid w:val="004220EC"/>
    <w:rsid w:val="00426F81"/>
    <w:rsid w:val="004300D2"/>
    <w:rsid w:val="0043048B"/>
    <w:rsid w:val="00431602"/>
    <w:rsid w:val="00431C08"/>
    <w:rsid w:val="00431E52"/>
    <w:rsid w:val="004353CE"/>
    <w:rsid w:val="004356A5"/>
    <w:rsid w:val="00436CE1"/>
    <w:rsid w:val="00437E22"/>
    <w:rsid w:val="00440839"/>
    <w:rsid w:val="004425D6"/>
    <w:rsid w:val="0044357F"/>
    <w:rsid w:val="00443666"/>
    <w:rsid w:val="004447D1"/>
    <w:rsid w:val="00445026"/>
    <w:rsid w:val="00450255"/>
    <w:rsid w:val="00453D8D"/>
    <w:rsid w:val="004548A2"/>
    <w:rsid w:val="00454C66"/>
    <w:rsid w:val="00455F82"/>
    <w:rsid w:val="004563C7"/>
    <w:rsid w:val="004607B9"/>
    <w:rsid w:val="00460B6B"/>
    <w:rsid w:val="0046304A"/>
    <w:rsid w:val="00463F98"/>
    <w:rsid w:val="00464B45"/>
    <w:rsid w:val="00465E26"/>
    <w:rsid w:val="004662F1"/>
    <w:rsid w:val="00470871"/>
    <w:rsid w:val="00470C42"/>
    <w:rsid w:val="00472325"/>
    <w:rsid w:val="0047400F"/>
    <w:rsid w:val="00474AAC"/>
    <w:rsid w:val="0047671B"/>
    <w:rsid w:val="00477682"/>
    <w:rsid w:val="004776E4"/>
    <w:rsid w:val="00480AF9"/>
    <w:rsid w:val="00480F0F"/>
    <w:rsid w:val="00481D25"/>
    <w:rsid w:val="00483B2A"/>
    <w:rsid w:val="004856A0"/>
    <w:rsid w:val="00486CFA"/>
    <w:rsid w:val="0048739D"/>
    <w:rsid w:val="00487652"/>
    <w:rsid w:val="00487AE8"/>
    <w:rsid w:val="004909BA"/>
    <w:rsid w:val="00491B3B"/>
    <w:rsid w:val="00491C2F"/>
    <w:rsid w:val="0049486A"/>
    <w:rsid w:val="00495833"/>
    <w:rsid w:val="00496185"/>
    <w:rsid w:val="0049748F"/>
    <w:rsid w:val="004976CB"/>
    <w:rsid w:val="004A0493"/>
    <w:rsid w:val="004A30CA"/>
    <w:rsid w:val="004A39D0"/>
    <w:rsid w:val="004A3CD3"/>
    <w:rsid w:val="004A4D99"/>
    <w:rsid w:val="004A5B13"/>
    <w:rsid w:val="004B1556"/>
    <w:rsid w:val="004B2CA5"/>
    <w:rsid w:val="004B3400"/>
    <w:rsid w:val="004B3E0E"/>
    <w:rsid w:val="004B6AE0"/>
    <w:rsid w:val="004B6D44"/>
    <w:rsid w:val="004B6EBF"/>
    <w:rsid w:val="004B73DE"/>
    <w:rsid w:val="004C1D36"/>
    <w:rsid w:val="004C3B87"/>
    <w:rsid w:val="004C3E88"/>
    <w:rsid w:val="004C483F"/>
    <w:rsid w:val="004C5ED6"/>
    <w:rsid w:val="004D05A2"/>
    <w:rsid w:val="004D259F"/>
    <w:rsid w:val="004D2C4C"/>
    <w:rsid w:val="004D3C72"/>
    <w:rsid w:val="004D48A0"/>
    <w:rsid w:val="004D5F8E"/>
    <w:rsid w:val="004E360A"/>
    <w:rsid w:val="004E6C34"/>
    <w:rsid w:val="004E7289"/>
    <w:rsid w:val="004F08D5"/>
    <w:rsid w:val="004F1C61"/>
    <w:rsid w:val="004F51E4"/>
    <w:rsid w:val="004F5C0E"/>
    <w:rsid w:val="004F6AFD"/>
    <w:rsid w:val="004F7418"/>
    <w:rsid w:val="005003BE"/>
    <w:rsid w:val="00501C36"/>
    <w:rsid w:val="00501F35"/>
    <w:rsid w:val="00503B93"/>
    <w:rsid w:val="00504AA7"/>
    <w:rsid w:val="0050771C"/>
    <w:rsid w:val="005110B4"/>
    <w:rsid w:val="0051232F"/>
    <w:rsid w:val="0051413E"/>
    <w:rsid w:val="00514529"/>
    <w:rsid w:val="00514BBB"/>
    <w:rsid w:val="00514F0A"/>
    <w:rsid w:val="00517DC8"/>
    <w:rsid w:val="0052015A"/>
    <w:rsid w:val="00520ABD"/>
    <w:rsid w:val="00521CDF"/>
    <w:rsid w:val="00527219"/>
    <w:rsid w:val="00532E7C"/>
    <w:rsid w:val="00533235"/>
    <w:rsid w:val="005351EC"/>
    <w:rsid w:val="00535A82"/>
    <w:rsid w:val="00536072"/>
    <w:rsid w:val="00540652"/>
    <w:rsid w:val="00543629"/>
    <w:rsid w:val="005436A1"/>
    <w:rsid w:val="00544A3A"/>
    <w:rsid w:val="0054520C"/>
    <w:rsid w:val="0054698E"/>
    <w:rsid w:val="005475F1"/>
    <w:rsid w:val="00547ABB"/>
    <w:rsid w:val="00547D8E"/>
    <w:rsid w:val="005535E3"/>
    <w:rsid w:val="00553755"/>
    <w:rsid w:val="00553CAA"/>
    <w:rsid w:val="00554456"/>
    <w:rsid w:val="0055484B"/>
    <w:rsid w:val="00554CF1"/>
    <w:rsid w:val="0055516C"/>
    <w:rsid w:val="0056156D"/>
    <w:rsid w:val="00561917"/>
    <w:rsid w:val="005630F7"/>
    <w:rsid w:val="00564802"/>
    <w:rsid w:val="00566C66"/>
    <w:rsid w:val="00566C79"/>
    <w:rsid w:val="00570267"/>
    <w:rsid w:val="005703F5"/>
    <w:rsid w:val="00570CE2"/>
    <w:rsid w:val="00571AA4"/>
    <w:rsid w:val="00572B0A"/>
    <w:rsid w:val="005744CE"/>
    <w:rsid w:val="00577871"/>
    <w:rsid w:val="00581728"/>
    <w:rsid w:val="00582F0B"/>
    <w:rsid w:val="00583B99"/>
    <w:rsid w:val="00585198"/>
    <w:rsid w:val="00586995"/>
    <w:rsid w:val="00587B82"/>
    <w:rsid w:val="005906DC"/>
    <w:rsid w:val="00592C41"/>
    <w:rsid w:val="00594797"/>
    <w:rsid w:val="005950DF"/>
    <w:rsid w:val="0059566B"/>
    <w:rsid w:val="0059638A"/>
    <w:rsid w:val="005A0177"/>
    <w:rsid w:val="005A05B3"/>
    <w:rsid w:val="005A12D5"/>
    <w:rsid w:val="005A1394"/>
    <w:rsid w:val="005A1666"/>
    <w:rsid w:val="005A199D"/>
    <w:rsid w:val="005A31F6"/>
    <w:rsid w:val="005A44CC"/>
    <w:rsid w:val="005A5429"/>
    <w:rsid w:val="005A74BC"/>
    <w:rsid w:val="005B0C2B"/>
    <w:rsid w:val="005B1242"/>
    <w:rsid w:val="005B18ED"/>
    <w:rsid w:val="005B197E"/>
    <w:rsid w:val="005B246B"/>
    <w:rsid w:val="005B3099"/>
    <w:rsid w:val="005B3373"/>
    <w:rsid w:val="005B368F"/>
    <w:rsid w:val="005B5064"/>
    <w:rsid w:val="005B5A3A"/>
    <w:rsid w:val="005B5DE8"/>
    <w:rsid w:val="005B5FD0"/>
    <w:rsid w:val="005B6111"/>
    <w:rsid w:val="005B6580"/>
    <w:rsid w:val="005B66B9"/>
    <w:rsid w:val="005C056A"/>
    <w:rsid w:val="005C0744"/>
    <w:rsid w:val="005C24DD"/>
    <w:rsid w:val="005C2D48"/>
    <w:rsid w:val="005C3EA2"/>
    <w:rsid w:val="005C54C1"/>
    <w:rsid w:val="005C5E03"/>
    <w:rsid w:val="005C6604"/>
    <w:rsid w:val="005C7D6E"/>
    <w:rsid w:val="005D0024"/>
    <w:rsid w:val="005D36D0"/>
    <w:rsid w:val="005D3EFE"/>
    <w:rsid w:val="005D4A8C"/>
    <w:rsid w:val="005D769E"/>
    <w:rsid w:val="005D7D55"/>
    <w:rsid w:val="005E0F78"/>
    <w:rsid w:val="005E2E28"/>
    <w:rsid w:val="005E500E"/>
    <w:rsid w:val="005E7A21"/>
    <w:rsid w:val="005F10BF"/>
    <w:rsid w:val="005F33C1"/>
    <w:rsid w:val="005F46E5"/>
    <w:rsid w:val="005F4813"/>
    <w:rsid w:val="005F699C"/>
    <w:rsid w:val="005F708E"/>
    <w:rsid w:val="00600F48"/>
    <w:rsid w:val="006023C8"/>
    <w:rsid w:val="0060303A"/>
    <w:rsid w:val="00603695"/>
    <w:rsid w:val="0060415F"/>
    <w:rsid w:val="0060442D"/>
    <w:rsid w:val="00605296"/>
    <w:rsid w:val="00605592"/>
    <w:rsid w:val="00605D43"/>
    <w:rsid w:val="006109E2"/>
    <w:rsid w:val="00610D87"/>
    <w:rsid w:val="00611E9D"/>
    <w:rsid w:val="0061486C"/>
    <w:rsid w:val="00617C44"/>
    <w:rsid w:val="00620E89"/>
    <w:rsid w:val="00622129"/>
    <w:rsid w:val="00622E92"/>
    <w:rsid w:val="00623F95"/>
    <w:rsid w:val="006269E8"/>
    <w:rsid w:val="00627434"/>
    <w:rsid w:val="00627ED4"/>
    <w:rsid w:val="00632590"/>
    <w:rsid w:val="0063393A"/>
    <w:rsid w:val="006349B6"/>
    <w:rsid w:val="00634BBC"/>
    <w:rsid w:val="00634DE5"/>
    <w:rsid w:val="00635D61"/>
    <w:rsid w:val="006363F5"/>
    <w:rsid w:val="0063656A"/>
    <w:rsid w:val="00637CF8"/>
    <w:rsid w:val="00641AC5"/>
    <w:rsid w:val="006424B9"/>
    <w:rsid w:val="00642F02"/>
    <w:rsid w:val="006434DF"/>
    <w:rsid w:val="006448B4"/>
    <w:rsid w:val="00644CA2"/>
    <w:rsid w:val="00646E1E"/>
    <w:rsid w:val="00647C3E"/>
    <w:rsid w:val="00647D28"/>
    <w:rsid w:val="00647D86"/>
    <w:rsid w:val="00651522"/>
    <w:rsid w:val="00651C84"/>
    <w:rsid w:val="00652EA0"/>
    <w:rsid w:val="0065404C"/>
    <w:rsid w:val="0065468B"/>
    <w:rsid w:val="00657951"/>
    <w:rsid w:val="00657FBA"/>
    <w:rsid w:val="00661057"/>
    <w:rsid w:val="006611F1"/>
    <w:rsid w:val="0066177B"/>
    <w:rsid w:val="00661B8F"/>
    <w:rsid w:val="00661C8A"/>
    <w:rsid w:val="00662DAD"/>
    <w:rsid w:val="0066414D"/>
    <w:rsid w:val="006667A3"/>
    <w:rsid w:val="00671AD2"/>
    <w:rsid w:val="00672AAB"/>
    <w:rsid w:val="00673A60"/>
    <w:rsid w:val="00674900"/>
    <w:rsid w:val="00674B0B"/>
    <w:rsid w:val="00680CC1"/>
    <w:rsid w:val="00680D18"/>
    <w:rsid w:val="00681947"/>
    <w:rsid w:val="00682E63"/>
    <w:rsid w:val="006831E0"/>
    <w:rsid w:val="00683C3B"/>
    <w:rsid w:val="006843DA"/>
    <w:rsid w:val="00684A8E"/>
    <w:rsid w:val="00685505"/>
    <w:rsid w:val="00686F6E"/>
    <w:rsid w:val="00687DFC"/>
    <w:rsid w:val="00687FB5"/>
    <w:rsid w:val="00690B08"/>
    <w:rsid w:val="00691C23"/>
    <w:rsid w:val="00693380"/>
    <w:rsid w:val="00693D56"/>
    <w:rsid w:val="00694DEE"/>
    <w:rsid w:val="00695C6C"/>
    <w:rsid w:val="006A159D"/>
    <w:rsid w:val="006A4FDA"/>
    <w:rsid w:val="006A57F8"/>
    <w:rsid w:val="006A5B31"/>
    <w:rsid w:val="006A5C7D"/>
    <w:rsid w:val="006A6323"/>
    <w:rsid w:val="006A7EB9"/>
    <w:rsid w:val="006B0195"/>
    <w:rsid w:val="006B0342"/>
    <w:rsid w:val="006B08D5"/>
    <w:rsid w:val="006B350F"/>
    <w:rsid w:val="006B422E"/>
    <w:rsid w:val="006B4AF5"/>
    <w:rsid w:val="006B4F60"/>
    <w:rsid w:val="006B5565"/>
    <w:rsid w:val="006B621C"/>
    <w:rsid w:val="006B7427"/>
    <w:rsid w:val="006C0156"/>
    <w:rsid w:val="006C1296"/>
    <w:rsid w:val="006C2045"/>
    <w:rsid w:val="006C291E"/>
    <w:rsid w:val="006C4DD5"/>
    <w:rsid w:val="006C526D"/>
    <w:rsid w:val="006C6E86"/>
    <w:rsid w:val="006D13B8"/>
    <w:rsid w:val="006D149F"/>
    <w:rsid w:val="006D1E3E"/>
    <w:rsid w:val="006D3B35"/>
    <w:rsid w:val="006D3F57"/>
    <w:rsid w:val="006D4EB0"/>
    <w:rsid w:val="006D6FD8"/>
    <w:rsid w:val="006D72FC"/>
    <w:rsid w:val="006E1064"/>
    <w:rsid w:val="006E2E61"/>
    <w:rsid w:val="006E3BF6"/>
    <w:rsid w:val="006E4630"/>
    <w:rsid w:val="006E4C3C"/>
    <w:rsid w:val="006E5C80"/>
    <w:rsid w:val="006E6599"/>
    <w:rsid w:val="006E6A8B"/>
    <w:rsid w:val="006E74E5"/>
    <w:rsid w:val="006E7844"/>
    <w:rsid w:val="006F0704"/>
    <w:rsid w:val="006F1450"/>
    <w:rsid w:val="006F3509"/>
    <w:rsid w:val="006F6B02"/>
    <w:rsid w:val="00701463"/>
    <w:rsid w:val="00702D97"/>
    <w:rsid w:val="00703BD1"/>
    <w:rsid w:val="00705079"/>
    <w:rsid w:val="00705761"/>
    <w:rsid w:val="007058FF"/>
    <w:rsid w:val="00705A03"/>
    <w:rsid w:val="007130D5"/>
    <w:rsid w:val="00713428"/>
    <w:rsid w:val="00714704"/>
    <w:rsid w:val="00716C1E"/>
    <w:rsid w:val="0071763F"/>
    <w:rsid w:val="00722350"/>
    <w:rsid w:val="0072261E"/>
    <w:rsid w:val="00724424"/>
    <w:rsid w:val="00725138"/>
    <w:rsid w:val="00725A1D"/>
    <w:rsid w:val="00727627"/>
    <w:rsid w:val="00727670"/>
    <w:rsid w:val="00730CB4"/>
    <w:rsid w:val="00732A02"/>
    <w:rsid w:val="00732E51"/>
    <w:rsid w:val="00733CD7"/>
    <w:rsid w:val="007366C7"/>
    <w:rsid w:val="00736BCA"/>
    <w:rsid w:val="007372CF"/>
    <w:rsid w:val="007415E5"/>
    <w:rsid w:val="00741617"/>
    <w:rsid w:val="00741671"/>
    <w:rsid w:val="00742B54"/>
    <w:rsid w:val="0074342A"/>
    <w:rsid w:val="00745ED3"/>
    <w:rsid w:val="00746068"/>
    <w:rsid w:val="00746E96"/>
    <w:rsid w:val="007510A9"/>
    <w:rsid w:val="00751B63"/>
    <w:rsid w:val="007539FA"/>
    <w:rsid w:val="00754A7C"/>
    <w:rsid w:val="00754BF4"/>
    <w:rsid w:val="007551E5"/>
    <w:rsid w:val="00755383"/>
    <w:rsid w:val="00755C15"/>
    <w:rsid w:val="007578BB"/>
    <w:rsid w:val="00760293"/>
    <w:rsid w:val="0076123D"/>
    <w:rsid w:val="00762683"/>
    <w:rsid w:val="007662EE"/>
    <w:rsid w:val="00766D5D"/>
    <w:rsid w:val="00770919"/>
    <w:rsid w:val="007716E9"/>
    <w:rsid w:val="00773056"/>
    <w:rsid w:val="00773384"/>
    <w:rsid w:val="00773905"/>
    <w:rsid w:val="00773F98"/>
    <w:rsid w:val="00774099"/>
    <w:rsid w:val="00774770"/>
    <w:rsid w:val="007748ED"/>
    <w:rsid w:val="00775E99"/>
    <w:rsid w:val="0077773E"/>
    <w:rsid w:val="00782AE5"/>
    <w:rsid w:val="007857E7"/>
    <w:rsid w:val="0078731B"/>
    <w:rsid w:val="00792017"/>
    <w:rsid w:val="00794910"/>
    <w:rsid w:val="007973DF"/>
    <w:rsid w:val="0079741F"/>
    <w:rsid w:val="007A0374"/>
    <w:rsid w:val="007A1622"/>
    <w:rsid w:val="007A1E6E"/>
    <w:rsid w:val="007A36FC"/>
    <w:rsid w:val="007A3972"/>
    <w:rsid w:val="007A7EBE"/>
    <w:rsid w:val="007B0CB4"/>
    <w:rsid w:val="007B410C"/>
    <w:rsid w:val="007B4357"/>
    <w:rsid w:val="007B4755"/>
    <w:rsid w:val="007C3197"/>
    <w:rsid w:val="007C3C41"/>
    <w:rsid w:val="007C5133"/>
    <w:rsid w:val="007C5185"/>
    <w:rsid w:val="007C653F"/>
    <w:rsid w:val="007C6873"/>
    <w:rsid w:val="007C7E2D"/>
    <w:rsid w:val="007D148A"/>
    <w:rsid w:val="007D1919"/>
    <w:rsid w:val="007D1EDB"/>
    <w:rsid w:val="007D6892"/>
    <w:rsid w:val="007D7107"/>
    <w:rsid w:val="007D7A22"/>
    <w:rsid w:val="007D7EE5"/>
    <w:rsid w:val="007E1B54"/>
    <w:rsid w:val="007E22CB"/>
    <w:rsid w:val="007E5135"/>
    <w:rsid w:val="007E6950"/>
    <w:rsid w:val="007F29E1"/>
    <w:rsid w:val="007F463E"/>
    <w:rsid w:val="00800688"/>
    <w:rsid w:val="00801729"/>
    <w:rsid w:val="00803DB1"/>
    <w:rsid w:val="008044F7"/>
    <w:rsid w:val="00804C1B"/>
    <w:rsid w:val="008065D8"/>
    <w:rsid w:val="00806FBA"/>
    <w:rsid w:val="008076CB"/>
    <w:rsid w:val="00811797"/>
    <w:rsid w:val="00812944"/>
    <w:rsid w:val="008129B8"/>
    <w:rsid w:val="0081722D"/>
    <w:rsid w:val="00817EDD"/>
    <w:rsid w:val="00820236"/>
    <w:rsid w:val="0082104C"/>
    <w:rsid w:val="008221B0"/>
    <w:rsid w:val="00822BEC"/>
    <w:rsid w:val="008249EC"/>
    <w:rsid w:val="00825792"/>
    <w:rsid w:val="00825CE2"/>
    <w:rsid w:val="00830223"/>
    <w:rsid w:val="008309B5"/>
    <w:rsid w:val="00832E5D"/>
    <w:rsid w:val="00833E6C"/>
    <w:rsid w:val="00833F26"/>
    <w:rsid w:val="00834CD5"/>
    <w:rsid w:val="00835522"/>
    <w:rsid w:val="00835B1E"/>
    <w:rsid w:val="00836BFE"/>
    <w:rsid w:val="0084084B"/>
    <w:rsid w:val="00840C19"/>
    <w:rsid w:val="00841205"/>
    <w:rsid w:val="00842B6B"/>
    <w:rsid w:val="008430C2"/>
    <w:rsid w:val="0084498D"/>
    <w:rsid w:val="008462E6"/>
    <w:rsid w:val="00846E22"/>
    <w:rsid w:val="00846F70"/>
    <w:rsid w:val="008472FB"/>
    <w:rsid w:val="0084738E"/>
    <w:rsid w:val="008475BF"/>
    <w:rsid w:val="00847AD7"/>
    <w:rsid w:val="00847D71"/>
    <w:rsid w:val="00850127"/>
    <w:rsid w:val="00850C77"/>
    <w:rsid w:val="00853A72"/>
    <w:rsid w:val="00854C14"/>
    <w:rsid w:val="008560FD"/>
    <w:rsid w:val="00857D75"/>
    <w:rsid w:val="00862602"/>
    <w:rsid w:val="008645BA"/>
    <w:rsid w:val="008673D2"/>
    <w:rsid w:val="0087042F"/>
    <w:rsid w:val="00871F9F"/>
    <w:rsid w:val="00875D4A"/>
    <w:rsid w:val="008766E4"/>
    <w:rsid w:val="00882535"/>
    <w:rsid w:val="008847E6"/>
    <w:rsid w:val="00886012"/>
    <w:rsid w:val="00886149"/>
    <w:rsid w:val="008902B4"/>
    <w:rsid w:val="00890728"/>
    <w:rsid w:val="008912A0"/>
    <w:rsid w:val="00891BBC"/>
    <w:rsid w:val="00892C9B"/>
    <w:rsid w:val="00893005"/>
    <w:rsid w:val="0089336E"/>
    <w:rsid w:val="00893EA0"/>
    <w:rsid w:val="0089405B"/>
    <w:rsid w:val="0089587C"/>
    <w:rsid w:val="00895A26"/>
    <w:rsid w:val="008967BE"/>
    <w:rsid w:val="00896960"/>
    <w:rsid w:val="00896EC7"/>
    <w:rsid w:val="00897A86"/>
    <w:rsid w:val="008A002F"/>
    <w:rsid w:val="008A29FD"/>
    <w:rsid w:val="008A2C3F"/>
    <w:rsid w:val="008A4076"/>
    <w:rsid w:val="008A485D"/>
    <w:rsid w:val="008A4F63"/>
    <w:rsid w:val="008A6A31"/>
    <w:rsid w:val="008A7502"/>
    <w:rsid w:val="008A7D60"/>
    <w:rsid w:val="008B0602"/>
    <w:rsid w:val="008B0CD9"/>
    <w:rsid w:val="008B1802"/>
    <w:rsid w:val="008B292D"/>
    <w:rsid w:val="008B48D1"/>
    <w:rsid w:val="008B72A9"/>
    <w:rsid w:val="008C09FB"/>
    <w:rsid w:val="008C11D0"/>
    <w:rsid w:val="008C1410"/>
    <w:rsid w:val="008C1493"/>
    <w:rsid w:val="008C6552"/>
    <w:rsid w:val="008C6FE1"/>
    <w:rsid w:val="008C7312"/>
    <w:rsid w:val="008C7978"/>
    <w:rsid w:val="008C7CF3"/>
    <w:rsid w:val="008D0D1B"/>
    <w:rsid w:val="008D1DE9"/>
    <w:rsid w:val="008D2110"/>
    <w:rsid w:val="008D2481"/>
    <w:rsid w:val="008D34BD"/>
    <w:rsid w:val="008D3AED"/>
    <w:rsid w:val="008D7C23"/>
    <w:rsid w:val="008D7F4C"/>
    <w:rsid w:val="008E11EE"/>
    <w:rsid w:val="008E164D"/>
    <w:rsid w:val="008E38B4"/>
    <w:rsid w:val="008E3D6C"/>
    <w:rsid w:val="008E48EE"/>
    <w:rsid w:val="008E4DB8"/>
    <w:rsid w:val="008E5D68"/>
    <w:rsid w:val="008E5F9A"/>
    <w:rsid w:val="008F198A"/>
    <w:rsid w:val="008F1FEF"/>
    <w:rsid w:val="008F3C08"/>
    <w:rsid w:val="008F3DBB"/>
    <w:rsid w:val="008F4590"/>
    <w:rsid w:val="008F5A96"/>
    <w:rsid w:val="008F66A9"/>
    <w:rsid w:val="00900C0B"/>
    <w:rsid w:val="0090216F"/>
    <w:rsid w:val="009021C1"/>
    <w:rsid w:val="009023A9"/>
    <w:rsid w:val="00904DF7"/>
    <w:rsid w:val="00906263"/>
    <w:rsid w:val="009062E1"/>
    <w:rsid w:val="00907931"/>
    <w:rsid w:val="00907F08"/>
    <w:rsid w:val="0091238A"/>
    <w:rsid w:val="00914C28"/>
    <w:rsid w:val="00915771"/>
    <w:rsid w:val="009159AE"/>
    <w:rsid w:val="00915F2D"/>
    <w:rsid w:val="00915FE1"/>
    <w:rsid w:val="00916237"/>
    <w:rsid w:val="00916A5A"/>
    <w:rsid w:val="00916B3F"/>
    <w:rsid w:val="0091746E"/>
    <w:rsid w:val="0091799B"/>
    <w:rsid w:val="00922BF9"/>
    <w:rsid w:val="00925379"/>
    <w:rsid w:val="00925B6A"/>
    <w:rsid w:val="00925D1B"/>
    <w:rsid w:val="009269D7"/>
    <w:rsid w:val="00930E08"/>
    <w:rsid w:val="009316B5"/>
    <w:rsid w:val="009339F7"/>
    <w:rsid w:val="0093535A"/>
    <w:rsid w:val="0093740D"/>
    <w:rsid w:val="0093741E"/>
    <w:rsid w:val="00941D7C"/>
    <w:rsid w:val="00943315"/>
    <w:rsid w:val="00943A54"/>
    <w:rsid w:val="0095048B"/>
    <w:rsid w:val="00952845"/>
    <w:rsid w:val="00952B9C"/>
    <w:rsid w:val="00954A23"/>
    <w:rsid w:val="009553A5"/>
    <w:rsid w:val="00955B26"/>
    <w:rsid w:val="009568B5"/>
    <w:rsid w:val="00956CF1"/>
    <w:rsid w:val="00956D5C"/>
    <w:rsid w:val="00957EAA"/>
    <w:rsid w:val="0096290C"/>
    <w:rsid w:val="00964227"/>
    <w:rsid w:val="0096611C"/>
    <w:rsid w:val="00966DA3"/>
    <w:rsid w:val="009701E9"/>
    <w:rsid w:val="009711F8"/>
    <w:rsid w:val="009725F3"/>
    <w:rsid w:val="009747AD"/>
    <w:rsid w:val="00974D96"/>
    <w:rsid w:val="00976A21"/>
    <w:rsid w:val="00981ACB"/>
    <w:rsid w:val="0098476F"/>
    <w:rsid w:val="00985E5D"/>
    <w:rsid w:val="00986E61"/>
    <w:rsid w:val="00986FB5"/>
    <w:rsid w:val="00993889"/>
    <w:rsid w:val="00994505"/>
    <w:rsid w:val="009A0723"/>
    <w:rsid w:val="009A0725"/>
    <w:rsid w:val="009A2F28"/>
    <w:rsid w:val="009A4273"/>
    <w:rsid w:val="009A7D54"/>
    <w:rsid w:val="009B17FB"/>
    <w:rsid w:val="009B28FE"/>
    <w:rsid w:val="009B319A"/>
    <w:rsid w:val="009B3BFA"/>
    <w:rsid w:val="009B467C"/>
    <w:rsid w:val="009C09DE"/>
    <w:rsid w:val="009C202B"/>
    <w:rsid w:val="009C2D02"/>
    <w:rsid w:val="009C32D6"/>
    <w:rsid w:val="009C590B"/>
    <w:rsid w:val="009D01E0"/>
    <w:rsid w:val="009D080E"/>
    <w:rsid w:val="009D1DF5"/>
    <w:rsid w:val="009D220F"/>
    <w:rsid w:val="009D3A40"/>
    <w:rsid w:val="009D3BAC"/>
    <w:rsid w:val="009D4979"/>
    <w:rsid w:val="009D6FD8"/>
    <w:rsid w:val="009D706C"/>
    <w:rsid w:val="009D7322"/>
    <w:rsid w:val="009E197B"/>
    <w:rsid w:val="009E3E37"/>
    <w:rsid w:val="009E3E4C"/>
    <w:rsid w:val="009E4945"/>
    <w:rsid w:val="009E59EB"/>
    <w:rsid w:val="009E5EA4"/>
    <w:rsid w:val="009E6592"/>
    <w:rsid w:val="009E717A"/>
    <w:rsid w:val="009F08BC"/>
    <w:rsid w:val="009F250F"/>
    <w:rsid w:val="009F29CD"/>
    <w:rsid w:val="009F4BB5"/>
    <w:rsid w:val="009F5915"/>
    <w:rsid w:val="009F7892"/>
    <w:rsid w:val="009F7FA3"/>
    <w:rsid w:val="00A00644"/>
    <w:rsid w:val="00A00D36"/>
    <w:rsid w:val="00A0127C"/>
    <w:rsid w:val="00A028D7"/>
    <w:rsid w:val="00A038E6"/>
    <w:rsid w:val="00A04AFE"/>
    <w:rsid w:val="00A04C07"/>
    <w:rsid w:val="00A070B7"/>
    <w:rsid w:val="00A107A0"/>
    <w:rsid w:val="00A10CEA"/>
    <w:rsid w:val="00A1119C"/>
    <w:rsid w:val="00A1133E"/>
    <w:rsid w:val="00A125D4"/>
    <w:rsid w:val="00A13235"/>
    <w:rsid w:val="00A141A8"/>
    <w:rsid w:val="00A14A50"/>
    <w:rsid w:val="00A14E20"/>
    <w:rsid w:val="00A15BD6"/>
    <w:rsid w:val="00A1683E"/>
    <w:rsid w:val="00A20E2B"/>
    <w:rsid w:val="00A2397A"/>
    <w:rsid w:val="00A24263"/>
    <w:rsid w:val="00A314E9"/>
    <w:rsid w:val="00A31E90"/>
    <w:rsid w:val="00A32878"/>
    <w:rsid w:val="00A33F68"/>
    <w:rsid w:val="00A34904"/>
    <w:rsid w:val="00A37096"/>
    <w:rsid w:val="00A40144"/>
    <w:rsid w:val="00A40B93"/>
    <w:rsid w:val="00A40F5D"/>
    <w:rsid w:val="00A4254D"/>
    <w:rsid w:val="00A43019"/>
    <w:rsid w:val="00A441F6"/>
    <w:rsid w:val="00A44A59"/>
    <w:rsid w:val="00A456A4"/>
    <w:rsid w:val="00A457B2"/>
    <w:rsid w:val="00A46393"/>
    <w:rsid w:val="00A47CA5"/>
    <w:rsid w:val="00A5044C"/>
    <w:rsid w:val="00A536F0"/>
    <w:rsid w:val="00A53F30"/>
    <w:rsid w:val="00A54E96"/>
    <w:rsid w:val="00A55228"/>
    <w:rsid w:val="00A56030"/>
    <w:rsid w:val="00A567E6"/>
    <w:rsid w:val="00A5688B"/>
    <w:rsid w:val="00A57D12"/>
    <w:rsid w:val="00A60D1E"/>
    <w:rsid w:val="00A61EDD"/>
    <w:rsid w:val="00A641E6"/>
    <w:rsid w:val="00A6502E"/>
    <w:rsid w:val="00A70205"/>
    <w:rsid w:val="00A70EFE"/>
    <w:rsid w:val="00A70FE4"/>
    <w:rsid w:val="00A718DB"/>
    <w:rsid w:val="00A74613"/>
    <w:rsid w:val="00A75397"/>
    <w:rsid w:val="00A7630C"/>
    <w:rsid w:val="00A77164"/>
    <w:rsid w:val="00A773CA"/>
    <w:rsid w:val="00A7779F"/>
    <w:rsid w:val="00A77D6E"/>
    <w:rsid w:val="00A805B1"/>
    <w:rsid w:val="00A80A0F"/>
    <w:rsid w:val="00A832D3"/>
    <w:rsid w:val="00A84AC2"/>
    <w:rsid w:val="00A85E4E"/>
    <w:rsid w:val="00A861D4"/>
    <w:rsid w:val="00A8766A"/>
    <w:rsid w:val="00A9019E"/>
    <w:rsid w:val="00A92BE5"/>
    <w:rsid w:val="00A9317A"/>
    <w:rsid w:val="00A9346B"/>
    <w:rsid w:val="00A935E6"/>
    <w:rsid w:val="00A93676"/>
    <w:rsid w:val="00A93F3B"/>
    <w:rsid w:val="00A942FB"/>
    <w:rsid w:val="00A9563B"/>
    <w:rsid w:val="00A969FB"/>
    <w:rsid w:val="00AA08A7"/>
    <w:rsid w:val="00AA2407"/>
    <w:rsid w:val="00AA2F5F"/>
    <w:rsid w:val="00AA31D2"/>
    <w:rsid w:val="00AA3A37"/>
    <w:rsid w:val="00AA4CC4"/>
    <w:rsid w:val="00AA4EB2"/>
    <w:rsid w:val="00AA5359"/>
    <w:rsid w:val="00AA6F93"/>
    <w:rsid w:val="00AA79EA"/>
    <w:rsid w:val="00AB1F55"/>
    <w:rsid w:val="00AB4CC1"/>
    <w:rsid w:val="00AB6001"/>
    <w:rsid w:val="00AB6FFA"/>
    <w:rsid w:val="00AB74A9"/>
    <w:rsid w:val="00AC0137"/>
    <w:rsid w:val="00AC01E4"/>
    <w:rsid w:val="00AC0C27"/>
    <w:rsid w:val="00AC1B82"/>
    <w:rsid w:val="00AC1D20"/>
    <w:rsid w:val="00AC2B97"/>
    <w:rsid w:val="00AC30E9"/>
    <w:rsid w:val="00AC4E77"/>
    <w:rsid w:val="00AC4F90"/>
    <w:rsid w:val="00AC5267"/>
    <w:rsid w:val="00AC70B1"/>
    <w:rsid w:val="00AD049A"/>
    <w:rsid w:val="00AD1045"/>
    <w:rsid w:val="00AD172A"/>
    <w:rsid w:val="00AD2E56"/>
    <w:rsid w:val="00AD5C75"/>
    <w:rsid w:val="00AD644B"/>
    <w:rsid w:val="00AD7012"/>
    <w:rsid w:val="00AE32B6"/>
    <w:rsid w:val="00AE4CA0"/>
    <w:rsid w:val="00AE6503"/>
    <w:rsid w:val="00AE7384"/>
    <w:rsid w:val="00AF0111"/>
    <w:rsid w:val="00AF01F3"/>
    <w:rsid w:val="00AF15B4"/>
    <w:rsid w:val="00AF1A5E"/>
    <w:rsid w:val="00AF27F2"/>
    <w:rsid w:val="00AF2F24"/>
    <w:rsid w:val="00AF3943"/>
    <w:rsid w:val="00AF5FF3"/>
    <w:rsid w:val="00AF73A6"/>
    <w:rsid w:val="00B00690"/>
    <w:rsid w:val="00B008B8"/>
    <w:rsid w:val="00B0129F"/>
    <w:rsid w:val="00B0292D"/>
    <w:rsid w:val="00B0385A"/>
    <w:rsid w:val="00B0409D"/>
    <w:rsid w:val="00B04670"/>
    <w:rsid w:val="00B0570C"/>
    <w:rsid w:val="00B07A5E"/>
    <w:rsid w:val="00B07DEA"/>
    <w:rsid w:val="00B122C3"/>
    <w:rsid w:val="00B12C38"/>
    <w:rsid w:val="00B14742"/>
    <w:rsid w:val="00B14971"/>
    <w:rsid w:val="00B24042"/>
    <w:rsid w:val="00B303BD"/>
    <w:rsid w:val="00B3081A"/>
    <w:rsid w:val="00B30B65"/>
    <w:rsid w:val="00B312BF"/>
    <w:rsid w:val="00B31560"/>
    <w:rsid w:val="00B31A7B"/>
    <w:rsid w:val="00B325D9"/>
    <w:rsid w:val="00B325E8"/>
    <w:rsid w:val="00B3287E"/>
    <w:rsid w:val="00B334E7"/>
    <w:rsid w:val="00B35F5C"/>
    <w:rsid w:val="00B35FAD"/>
    <w:rsid w:val="00B360BD"/>
    <w:rsid w:val="00B361D9"/>
    <w:rsid w:val="00B369D2"/>
    <w:rsid w:val="00B376D0"/>
    <w:rsid w:val="00B37F8D"/>
    <w:rsid w:val="00B4079B"/>
    <w:rsid w:val="00B42880"/>
    <w:rsid w:val="00B43CC7"/>
    <w:rsid w:val="00B44FAB"/>
    <w:rsid w:val="00B451A3"/>
    <w:rsid w:val="00B45C31"/>
    <w:rsid w:val="00B462A3"/>
    <w:rsid w:val="00B46C15"/>
    <w:rsid w:val="00B513C7"/>
    <w:rsid w:val="00B5145E"/>
    <w:rsid w:val="00B51EC0"/>
    <w:rsid w:val="00B537C2"/>
    <w:rsid w:val="00B54210"/>
    <w:rsid w:val="00B5590F"/>
    <w:rsid w:val="00B57207"/>
    <w:rsid w:val="00B6169D"/>
    <w:rsid w:val="00B624C0"/>
    <w:rsid w:val="00B64A07"/>
    <w:rsid w:val="00B67410"/>
    <w:rsid w:val="00B70906"/>
    <w:rsid w:val="00B70D61"/>
    <w:rsid w:val="00B70E8A"/>
    <w:rsid w:val="00B72923"/>
    <w:rsid w:val="00B730E7"/>
    <w:rsid w:val="00B736AE"/>
    <w:rsid w:val="00B7386B"/>
    <w:rsid w:val="00B73C77"/>
    <w:rsid w:val="00B74FC0"/>
    <w:rsid w:val="00B77B88"/>
    <w:rsid w:val="00B77F61"/>
    <w:rsid w:val="00B81840"/>
    <w:rsid w:val="00B83B8F"/>
    <w:rsid w:val="00B84E52"/>
    <w:rsid w:val="00B86176"/>
    <w:rsid w:val="00B8637A"/>
    <w:rsid w:val="00B86E49"/>
    <w:rsid w:val="00B91A11"/>
    <w:rsid w:val="00B92FDE"/>
    <w:rsid w:val="00B931E7"/>
    <w:rsid w:val="00B93A42"/>
    <w:rsid w:val="00B93BCC"/>
    <w:rsid w:val="00B94FAF"/>
    <w:rsid w:val="00B95B37"/>
    <w:rsid w:val="00B96F38"/>
    <w:rsid w:val="00BA0DA0"/>
    <w:rsid w:val="00BA0FEA"/>
    <w:rsid w:val="00BA1F28"/>
    <w:rsid w:val="00BA297F"/>
    <w:rsid w:val="00BA43F1"/>
    <w:rsid w:val="00BA611A"/>
    <w:rsid w:val="00BA6A8B"/>
    <w:rsid w:val="00BA6CC3"/>
    <w:rsid w:val="00BA7355"/>
    <w:rsid w:val="00BB0B1B"/>
    <w:rsid w:val="00BB0EAA"/>
    <w:rsid w:val="00BB5D11"/>
    <w:rsid w:val="00BB789F"/>
    <w:rsid w:val="00BC1357"/>
    <w:rsid w:val="00BC20A3"/>
    <w:rsid w:val="00BC22E2"/>
    <w:rsid w:val="00BC3422"/>
    <w:rsid w:val="00BC3C08"/>
    <w:rsid w:val="00BC4C5D"/>
    <w:rsid w:val="00BC61E2"/>
    <w:rsid w:val="00BD09E2"/>
    <w:rsid w:val="00BD350C"/>
    <w:rsid w:val="00BD5A81"/>
    <w:rsid w:val="00BE156E"/>
    <w:rsid w:val="00BE1A9F"/>
    <w:rsid w:val="00BF1CC5"/>
    <w:rsid w:val="00BF244D"/>
    <w:rsid w:val="00BF346E"/>
    <w:rsid w:val="00BF50A5"/>
    <w:rsid w:val="00BF53B7"/>
    <w:rsid w:val="00BF6287"/>
    <w:rsid w:val="00C01936"/>
    <w:rsid w:val="00C01D26"/>
    <w:rsid w:val="00C02C11"/>
    <w:rsid w:val="00C0353B"/>
    <w:rsid w:val="00C03BF8"/>
    <w:rsid w:val="00C03DA6"/>
    <w:rsid w:val="00C04CC8"/>
    <w:rsid w:val="00C06E09"/>
    <w:rsid w:val="00C0733E"/>
    <w:rsid w:val="00C079F3"/>
    <w:rsid w:val="00C11FE6"/>
    <w:rsid w:val="00C12D01"/>
    <w:rsid w:val="00C1512F"/>
    <w:rsid w:val="00C155CD"/>
    <w:rsid w:val="00C171FB"/>
    <w:rsid w:val="00C17BE0"/>
    <w:rsid w:val="00C20950"/>
    <w:rsid w:val="00C23E0A"/>
    <w:rsid w:val="00C33D75"/>
    <w:rsid w:val="00C3736B"/>
    <w:rsid w:val="00C37836"/>
    <w:rsid w:val="00C4084F"/>
    <w:rsid w:val="00C410E7"/>
    <w:rsid w:val="00C41D2C"/>
    <w:rsid w:val="00C4468B"/>
    <w:rsid w:val="00C44E09"/>
    <w:rsid w:val="00C511EF"/>
    <w:rsid w:val="00C51AD7"/>
    <w:rsid w:val="00C52D1C"/>
    <w:rsid w:val="00C5483A"/>
    <w:rsid w:val="00C558E7"/>
    <w:rsid w:val="00C5626B"/>
    <w:rsid w:val="00C56D9E"/>
    <w:rsid w:val="00C57165"/>
    <w:rsid w:val="00C60B07"/>
    <w:rsid w:val="00C6272C"/>
    <w:rsid w:val="00C644B4"/>
    <w:rsid w:val="00C64956"/>
    <w:rsid w:val="00C65382"/>
    <w:rsid w:val="00C6663F"/>
    <w:rsid w:val="00C669E9"/>
    <w:rsid w:val="00C67D3F"/>
    <w:rsid w:val="00C704E8"/>
    <w:rsid w:val="00C70A9C"/>
    <w:rsid w:val="00C70FA1"/>
    <w:rsid w:val="00C819F6"/>
    <w:rsid w:val="00C81DBF"/>
    <w:rsid w:val="00C82A1A"/>
    <w:rsid w:val="00C83C7D"/>
    <w:rsid w:val="00C87C17"/>
    <w:rsid w:val="00C904BA"/>
    <w:rsid w:val="00C90AA0"/>
    <w:rsid w:val="00C90C31"/>
    <w:rsid w:val="00C90D97"/>
    <w:rsid w:val="00C91C6A"/>
    <w:rsid w:val="00C92063"/>
    <w:rsid w:val="00C932E7"/>
    <w:rsid w:val="00C93525"/>
    <w:rsid w:val="00C94DA6"/>
    <w:rsid w:val="00C962FB"/>
    <w:rsid w:val="00CA01D2"/>
    <w:rsid w:val="00CA0C24"/>
    <w:rsid w:val="00CA3EC5"/>
    <w:rsid w:val="00CB1C74"/>
    <w:rsid w:val="00CB294E"/>
    <w:rsid w:val="00CB4211"/>
    <w:rsid w:val="00CB5331"/>
    <w:rsid w:val="00CC104A"/>
    <w:rsid w:val="00CC1E7D"/>
    <w:rsid w:val="00CC2470"/>
    <w:rsid w:val="00CC2C9E"/>
    <w:rsid w:val="00CC351A"/>
    <w:rsid w:val="00CC5DD8"/>
    <w:rsid w:val="00CC6EA4"/>
    <w:rsid w:val="00CC7896"/>
    <w:rsid w:val="00CD043C"/>
    <w:rsid w:val="00CD18E6"/>
    <w:rsid w:val="00CD1C9F"/>
    <w:rsid w:val="00CD2132"/>
    <w:rsid w:val="00CD2424"/>
    <w:rsid w:val="00CD2706"/>
    <w:rsid w:val="00CD2BDD"/>
    <w:rsid w:val="00CD46AB"/>
    <w:rsid w:val="00CD624A"/>
    <w:rsid w:val="00CD6FD9"/>
    <w:rsid w:val="00CD79B6"/>
    <w:rsid w:val="00CD7B03"/>
    <w:rsid w:val="00CD7C6E"/>
    <w:rsid w:val="00CE336A"/>
    <w:rsid w:val="00CE42D7"/>
    <w:rsid w:val="00CE4DAB"/>
    <w:rsid w:val="00CE6003"/>
    <w:rsid w:val="00CE63D1"/>
    <w:rsid w:val="00CE6EA9"/>
    <w:rsid w:val="00CF1A2C"/>
    <w:rsid w:val="00CF21D7"/>
    <w:rsid w:val="00CF3011"/>
    <w:rsid w:val="00CF3F91"/>
    <w:rsid w:val="00CF4647"/>
    <w:rsid w:val="00CF5700"/>
    <w:rsid w:val="00CF57AB"/>
    <w:rsid w:val="00CF6353"/>
    <w:rsid w:val="00CF6831"/>
    <w:rsid w:val="00CF6E09"/>
    <w:rsid w:val="00D00E00"/>
    <w:rsid w:val="00D014EB"/>
    <w:rsid w:val="00D032B8"/>
    <w:rsid w:val="00D04128"/>
    <w:rsid w:val="00D074B1"/>
    <w:rsid w:val="00D07AAC"/>
    <w:rsid w:val="00D101DF"/>
    <w:rsid w:val="00D10AEA"/>
    <w:rsid w:val="00D12936"/>
    <w:rsid w:val="00D12EBA"/>
    <w:rsid w:val="00D14BB4"/>
    <w:rsid w:val="00D1700D"/>
    <w:rsid w:val="00D17A9D"/>
    <w:rsid w:val="00D17CE8"/>
    <w:rsid w:val="00D2075F"/>
    <w:rsid w:val="00D21F17"/>
    <w:rsid w:val="00D23644"/>
    <w:rsid w:val="00D23803"/>
    <w:rsid w:val="00D23CA2"/>
    <w:rsid w:val="00D24457"/>
    <w:rsid w:val="00D244A0"/>
    <w:rsid w:val="00D258C1"/>
    <w:rsid w:val="00D2655B"/>
    <w:rsid w:val="00D32049"/>
    <w:rsid w:val="00D323F0"/>
    <w:rsid w:val="00D323F4"/>
    <w:rsid w:val="00D32BAB"/>
    <w:rsid w:val="00D37400"/>
    <w:rsid w:val="00D40676"/>
    <w:rsid w:val="00D42A68"/>
    <w:rsid w:val="00D44248"/>
    <w:rsid w:val="00D451F2"/>
    <w:rsid w:val="00D45A01"/>
    <w:rsid w:val="00D511CF"/>
    <w:rsid w:val="00D51D79"/>
    <w:rsid w:val="00D53C8E"/>
    <w:rsid w:val="00D5503D"/>
    <w:rsid w:val="00D5532F"/>
    <w:rsid w:val="00D55515"/>
    <w:rsid w:val="00D57ADB"/>
    <w:rsid w:val="00D60E65"/>
    <w:rsid w:val="00D61ACF"/>
    <w:rsid w:val="00D62963"/>
    <w:rsid w:val="00D62F36"/>
    <w:rsid w:val="00D640EF"/>
    <w:rsid w:val="00D6526F"/>
    <w:rsid w:val="00D65461"/>
    <w:rsid w:val="00D65D93"/>
    <w:rsid w:val="00D669C2"/>
    <w:rsid w:val="00D6796E"/>
    <w:rsid w:val="00D67A07"/>
    <w:rsid w:val="00D70A65"/>
    <w:rsid w:val="00D71936"/>
    <w:rsid w:val="00D73323"/>
    <w:rsid w:val="00D7366E"/>
    <w:rsid w:val="00D742E3"/>
    <w:rsid w:val="00D751DB"/>
    <w:rsid w:val="00D75914"/>
    <w:rsid w:val="00D769CF"/>
    <w:rsid w:val="00D76DCD"/>
    <w:rsid w:val="00D77078"/>
    <w:rsid w:val="00D8108A"/>
    <w:rsid w:val="00D83F3E"/>
    <w:rsid w:val="00D862DF"/>
    <w:rsid w:val="00D86530"/>
    <w:rsid w:val="00D874EE"/>
    <w:rsid w:val="00D87EFA"/>
    <w:rsid w:val="00D913A2"/>
    <w:rsid w:val="00D920D7"/>
    <w:rsid w:val="00D92B5A"/>
    <w:rsid w:val="00D92FDE"/>
    <w:rsid w:val="00D941EA"/>
    <w:rsid w:val="00D97443"/>
    <w:rsid w:val="00DA1297"/>
    <w:rsid w:val="00DA13D0"/>
    <w:rsid w:val="00DA28CD"/>
    <w:rsid w:val="00DA3A09"/>
    <w:rsid w:val="00DA4B76"/>
    <w:rsid w:val="00DA4B9E"/>
    <w:rsid w:val="00DA5FA0"/>
    <w:rsid w:val="00DB1126"/>
    <w:rsid w:val="00DB1473"/>
    <w:rsid w:val="00DB17B6"/>
    <w:rsid w:val="00DB2988"/>
    <w:rsid w:val="00DB3824"/>
    <w:rsid w:val="00DB4466"/>
    <w:rsid w:val="00DB4B8A"/>
    <w:rsid w:val="00DB5564"/>
    <w:rsid w:val="00DB5995"/>
    <w:rsid w:val="00DB5CCB"/>
    <w:rsid w:val="00DB5E32"/>
    <w:rsid w:val="00DB653E"/>
    <w:rsid w:val="00DB67D0"/>
    <w:rsid w:val="00DB6A5C"/>
    <w:rsid w:val="00DB76A9"/>
    <w:rsid w:val="00DC4C2D"/>
    <w:rsid w:val="00DC7A5D"/>
    <w:rsid w:val="00DD007C"/>
    <w:rsid w:val="00DD059E"/>
    <w:rsid w:val="00DD1D53"/>
    <w:rsid w:val="00DD3490"/>
    <w:rsid w:val="00DD34C6"/>
    <w:rsid w:val="00DD4A68"/>
    <w:rsid w:val="00DD5BE9"/>
    <w:rsid w:val="00DE064D"/>
    <w:rsid w:val="00DE2FB2"/>
    <w:rsid w:val="00DE4D2A"/>
    <w:rsid w:val="00DE6F9B"/>
    <w:rsid w:val="00DE79AB"/>
    <w:rsid w:val="00DF03CA"/>
    <w:rsid w:val="00DF0405"/>
    <w:rsid w:val="00DF25BE"/>
    <w:rsid w:val="00DF2C7E"/>
    <w:rsid w:val="00DF3034"/>
    <w:rsid w:val="00DF3141"/>
    <w:rsid w:val="00DF499A"/>
    <w:rsid w:val="00DF6AA8"/>
    <w:rsid w:val="00DF6B2C"/>
    <w:rsid w:val="00E02468"/>
    <w:rsid w:val="00E037F4"/>
    <w:rsid w:val="00E03C6A"/>
    <w:rsid w:val="00E041B1"/>
    <w:rsid w:val="00E05C65"/>
    <w:rsid w:val="00E10D4B"/>
    <w:rsid w:val="00E11776"/>
    <w:rsid w:val="00E146F5"/>
    <w:rsid w:val="00E15A48"/>
    <w:rsid w:val="00E16617"/>
    <w:rsid w:val="00E17314"/>
    <w:rsid w:val="00E22A68"/>
    <w:rsid w:val="00E23949"/>
    <w:rsid w:val="00E23F8C"/>
    <w:rsid w:val="00E24C2B"/>
    <w:rsid w:val="00E24F0D"/>
    <w:rsid w:val="00E25120"/>
    <w:rsid w:val="00E2556E"/>
    <w:rsid w:val="00E27388"/>
    <w:rsid w:val="00E305D8"/>
    <w:rsid w:val="00E30DF3"/>
    <w:rsid w:val="00E319C9"/>
    <w:rsid w:val="00E31BBA"/>
    <w:rsid w:val="00E32026"/>
    <w:rsid w:val="00E327D0"/>
    <w:rsid w:val="00E32F1D"/>
    <w:rsid w:val="00E33852"/>
    <w:rsid w:val="00E34B54"/>
    <w:rsid w:val="00E352BA"/>
    <w:rsid w:val="00E364E4"/>
    <w:rsid w:val="00E370E8"/>
    <w:rsid w:val="00E40565"/>
    <w:rsid w:val="00E40B69"/>
    <w:rsid w:val="00E42E2B"/>
    <w:rsid w:val="00E45F4C"/>
    <w:rsid w:val="00E46BAF"/>
    <w:rsid w:val="00E46F1A"/>
    <w:rsid w:val="00E5141E"/>
    <w:rsid w:val="00E543C5"/>
    <w:rsid w:val="00E54472"/>
    <w:rsid w:val="00E55E58"/>
    <w:rsid w:val="00E5601F"/>
    <w:rsid w:val="00E5745E"/>
    <w:rsid w:val="00E6026E"/>
    <w:rsid w:val="00E606A9"/>
    <w:rsid w:val="00E642E3"/>
    <w:rsid w:val="00E647D2"/>
    <w:rsid w:val="00E66025"/>
    <w:rsid w:val="00E70C9E"/>
    <w:rsid w:val="00E73355"/>
    <w:rsid w:val="00E746BE"/>
    <w:rsid w:val="00E82371"/>
    <w:rsid w:val="00E8268F"/>
    <w:rsid w:val="00E85539"/>
    <w:rsid w:val="00E86C66"/>
    <w:rsid w:val="00E9393E"/>
    <w:rsid w:val="00E93F14"/>
    <w:rsid w:val="00E950B1"/>
    <w:rsid w:val="00E95793"/>
    <w:rsid w:val="00E95C0D"/>
    <w:rsid w:val="00EA04C5"/>
    <w:rsid w:val="00EA0620"/>
    <w:rsid w:val="00EA16BD"/>
    <w:rsid w:val="00EA1785"/>
    <w:rsid w:val="00EA1D5C"/>
    <w:rsid w:val="00EA2985"/>
    <w:rsid w:val="00EA3475"/>
    <w:rsid w:val="00EA39C6"/>
    <w:rsid w:val="00EA5AFF"/>
    <w:rsid w:val="00EA5FE3"/>
    <w:rsid w:val="00EB23A5"/>
    <w:rsid w:val="00EB4A97"/>
    <w:rsid w:val="00EB6DE3"/>
    <w:rsid w:val="00EB7590"/>
    <w:rsid w:val="00EC19ED"/>
    <w:rsid w:val="00EC2F45"/>
    <w:rsid w:val="00EC38F4"/>
    <w:rsid w:val="00EC45F5"/>
    <w:rsid w:val="00EC56CC"/>
    <w:rsid w:val="00EC6115"/>
    <w:rsid w:val="00ED1023"/>
    <w:rsid w:val="00ED129C"/>
    <w:rsid w:val="00ED224F"/>
    <w:rsid w:val="00ED3619"/>
    <w:rsid w:val="00ED5437"/>
    <w:rsid w:val="00ED60C2"/>
    <w:rsid w:val="00EE07C3"/>
    <w:rsid w:val="00EE0925"/>
    <w:rsid w:val="00EE110D"/>
    <w:rsid w:val="00EE1AC5"/>
    <w:rsid w:val="00EE26CA"/>
    <w:rsid w:val="00EE70FC"/>
    <w:rsid w:val="00EF0538"/>
    <w:rsid w:val="00EF0E28"/>
    <w:rsid w:val="00EF0E7E"/>
    <w:rsid w:val="00EF249F"/>
    <w:rsid w:val="00EF3871"/>
    <w:rsid w:val="00EF3AE5"/>
    <w:rsid w:val="00EF3FA3"/>
    <w:rsid w:val="00EF700D"/>
    <w:rsid w:val="00EF753C"/>
    <w:rsid w:val="00F013A6"/>
    <w:rsid w:val="00F04384"/>
    <w:rsid w:val="00F046DA"/>
    <w:rsid w:val="00F06B28"/>
    <w:rsid w:val="00F07841"/>
    <w:rsid w:val="00F12077"/>
    <w:rsid w:val="00F12264"/>
    <w:rsid w:val="00F12B26"/>
    <w:rsid w:val="00F144FC"/>
    <w:rsid w:val="00F14A19"/>
    <w:rsid w:val="00F1506C"/>
    <w:rsid w:val="00F15E07"/>
    <w:rsid w:val="00F1689B"/>
    <w:rsid w:val="00F17B14"/>
    <w:rsid w:val="00F20360"/>
    <w:rsid w:val="00F20D53"/>
    <w:rsid w:val="00F20ECF"/>
    <w:rsid w:val="00F20F1C"/>
    <w:rsid w:val="00F21459"/>
    <w:rsid w:val="00F236BF"/>
    <w:rsid w:val="00F237B4"/>
    <w:rsid w:val="00F239EB"/>
    <w:rsid w:val="00F23DE8"/>
    <w:rsid w:val="00F26EBB"/>
    <w:rsid w:val="00F26F8C"/>
    <w:rsid w:val="00F27532"/>
    <w:rsid w:val="00F30A3B"/>
    <w:rsid w:val="00F33037"/>
    <w:rsid w:val="00F33C63"/>
    <w:rsid w:val="00F3447F"/>
    <w:rsid w:val="00F352D9"/>
    <w:rsid w:val="00F358C6"/>
    <w:rsid w:val="00F40721"/>
    <w:rsid w:val="00F4478D"/>
    <w:rsid w:val="00F459C9"/>
    <w:rsid w:val="00F47377"/>
    <w:rsid w:val="00F477D2"/>
    <w:rsid w:val="00F513A0"/>
    <w:rsid w:val="00F51779"/>
    <w:rsid w:val="00F51838"/>
    <w:rsid w:val="00F52FEE"/>
    <w:rsid w:val="00F53B63"/>
    <w:rsid w:val="00F541E8"/>
    <w:rsid w:val="00F54907"/>
    <w:rsid w:val="00F5677B"/>
    <w:rsid w:val="00F57D8B"/>
    <w:rsid w:val="00F61D27"/>
    <w:rsid w:val="00F62258"/>
    <w:rsid w:val="00F623BC"/>
    <w:rsid w:val="00F62ACF"/>
    <w:rsid w:val="00F63764"/>
    <w:rsid w:val="00F648DC"/>
    <w:rsid w:val="00F657EB"/>
    <w:rsid w:val="00F66510"/>
    <w:rsid w:val="00F674C8"/>
    <w:rsid w:val="00F72F35"/>
    <w:rsid w:val="00F73ECB"/>
    <w:rsid w:val="00F747D8"/>
    <w:rsid w:val="00F7519B"/>
    <w:rsid w:val="00F76D33"/>
    <w:rsid w:val="00F80E92"/>
    <w:rsid w:val="00F8107F"/>
    <w:rsid w:val="00F84ED8"/>
    <w:rsid w:val="00F86D40"/>
    <w:rsid w:val="00F8700D"/>
    <w:rsid w:val="00F87294"/>
    <w:rsid w:val="00F9123C"/>
    <w:rsid w:val="00F919A7"/>
    <w:rsid w:val="00F91ACF"/>
    <w:rsid w:val="00F93A91"/>
    <w:rsid w:val="00F9589C"/>
    <w:rsid w:val="00F95AAC"/>
    <w:rsid w:val="00F97074"/>
    <w:rsid w:val="00FA0050"/>
    <w:rsid w:val="00FA1017"/>
    <w:rsid w:val="00FA1EB0"/>
    <w:rsid w:val="00FA202D"/>
    <w:rsid w:val="00FA2BCE"/>
    <w:rsid w:val="00FA2BE7"/>
    <w:rsid w:val="00FA437E"/>
    <w:rsid w:val="00FA44E1"/>
    <w:rsid w:val="00FA5124"/>
    <w:rsid w:val="00FA5725"/>
    <w:rsid w:val="00FA7321"/>
    <w:rsid w:val="00FB0594"/>
    <w:rsid w:val="00FB0EBD"/>
    <w:rsid w:val="00FB1D9D"/>
    <w:rsid w:val="00FB2703"/>
    <w:rsid w:val="00FB60ED"/>
    <w:rsid w:val="00FB7B56"/>
    <w:rsid w:val="00FC04F4"/>
    <w:rsid w:val="00FC2920"/>
    <w:rsid w:val="00FC4A74"/>
    <w:rsid w:val="00FC4D05"/>
    <w:rsid w:val="00FC5A2A"/>
    <w:rsid w:val="00FC6D25"/>
    <w:rsid w:val="00FD152A"/>
    <w:rsid w:val="00FD224C"/>
    <w:rsid w:val="00FD2A42"/>
    <w:rsid w:val="00FD4256"/>
    <w:rsid w:val="00FD4E22"/>
    <w:rsid w:val="00FD4ED6"/>
    <w:rsid w:val="00FD59BC"/>
    <w:rsid w:val="00FD667E"/>
    <w:rsid w:val="00FD7F7B"/>
    <w:rsid w:val="00FE09B9"/>
    <w:rsid w:val="00FE10DA"/>
    <w:rsid w:val="00FE1CF8"/>
    <w:rsid w:val="00FE1D76"/>
    <w:rsid w:val="00FE1EEE"/>
    <w:rsid w:val="00FE237B"/>
    <w:rsid w:val="00FE2B5E"/>
    <w:rsid w:val="00FE2EAE"/>
    <w:rsid w:val="00FE5695"/>
    <w:rsid w:val="00FF1504"/>
    <w:rsid w:val="00FF1C2B"/>
    <w:rsid w:val="00FF1ED9"/>
    <w:rsid w:val="00FF2450"/>
    <w:rsid w:val="00FF3153"/>
    <w:rsid w:val="00FF3BF7"/>
    <w:rsid w:val="00FF3D0B"/>
    <w:rsid w:val="00FF451A"/>
    <w:rsid w:val="00FF4538"/>
    <w:rsid w:val="00FF7504"/>
    <w:rsid w:val="00FF7A62"/>
    <w:rsid w:val="00FF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071"/>
    <w:pPr>
      <w:widowControl w:val="0"/>
    </w:pPr>
    <w:rPr>
      <w:rFonts w:ascii="Courier New" w:hAnsi="Courier New"/>
    </w:rPr>
  </w:style>
  <w:style w:type="paragraph" w:styleId="Heading1">
    <w:name w:val="heading 1"/>
    <w:basedOn w:val="Normal"/>
    <w:next w:val="Normal"/>
    <w:link w:val="Heading1Char"/>
    <w:qFormat/>
    <w:rsid w:val="00882535"/>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134F7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300" w:lineRule="auto"/>
      <w:jc w:val="center"/>
      <w:outlineLvl w:val="1"/>
    </w:pPr>
    <w:rPr>
      <w:rFonts w:ascii="Times New Roman" w:hAnsi="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4F7A"/>
    <w:pPr>
      <w:tabs>
        <w:tab w:val="center" w:pos="4320"/>
        <w:tab w:val="right" w:pos="8640"/>
      </w:tabs>
    </w:pPr>
  </w:style>
  <w:style w:type="paragraph" w:styleId="Title">
    <w:name w:val="Title"/>
    <w:basedOn w:val="Normal"/>
    <w:qFormat/>
    <w:rsid w:val="00134F7A"/>
    <w:pPr>
      <w:widowControl/>
      <w:jc w:val="center"/>
    </w:pPr>
    <w:rPr>
      <w:rFonts w:ascii="Times New Roman" w:hAnsi="Times New Roman"/>
      <w:b/>
      <w:bCs/>
      <w:sz w:val="32"/>
      <w:szCs w:val="28"/>
    </w:rPr>
  </w:style>
  <w:style w:type="paragraph" w:customStyle="1" w:styleId="Level3">
    <w:name w:val="Level 3"/>
    <w:basedOn w:val="Normal"/>
    <w:rsid w:val="00134F7A"/>
    <w:rPr>
      <w:rFonts w:ascii="Times New Roman" w:hAnsi="Times New Roman"/>
      <w:sz w:val="24"/>
    </w:rPr>
  </w:style>
  <w:style w:type="paragraph" w:customStyle="1" w:styleId="Quick1">
    <w:name w:val="Quick 1."/>
    <w:basedOn w:val="Normal"/>
    <w:rsid w:val="00134F7A"/>
    <w:pPr>
      <w:numPr>
        <w:numId w:val="1"/>
      </w:numPr>
    </w:pPr>
    <w:rPr>
      <w:rFonts w:ascii="Times New Roman" w:hAnsi="Times New Roman"/>
      <w:snapToGrid w:val="0"/>
      <w:sz w:val="24"/>
    </w:rPr>
  </w:style>
  <w:style w:type="paragraph" w:styleId="BalloonText">
    <w:name w:val="Balloon Text"/>
    <w:basedOn w:val="Normal"/>
    <w:semiHidden/>
    <w:rsid w:val="00AE32B6"/>
    <w:rPr>
      <w:rFonts w:ascii="Tahoma" w:hAnsi="Tahoma" w:cs="Tahoma"/>
      <w:sz w:val="16"/>
      <w:szCs w:val="16"/>
    </w:rPr>
  </w:style>
  <w:style w:type="character" w:styleId="PageNumber">
    <w:name w:val="page number"/>
    <w:basedOn w:val="DefaultParagraphFont"/>
    <w:rsid w:val="00FE1CF8"/>
  </w:style>
  <w:style w:type="paragraph" w:styleId="Header">
    <w:name w:val="header"/>
    <w:basedOn w:val="Normal"/>
    <w:link w:val="HeaderChar"/>
    <w:uiPriority w:val="99"/>
    <w:rsid w:val="00FE1CF8"/>
    <w:pPr>
      <w:tabs>
        <w:tab w:val="center" w:pos="4320"/>
        <w:tab w:val="right" w:pos="8640"/>
      </w:tabs>
    </w:pPr>
  </w:style>
  <w:style w:type="character" w:customStyle="1" w:styleId="HeaderChar">
    <w:name w:val="Header Char"/>
    <w:link w:val="Header"/>
    <w:uiPriority w:val="99"/>
    <w:rsid w:val="00DA28CD"/>
    <w:rPr>
      <w:rFonts w:ascii="Courier New" w:hAnsi="Courier New"/>
    </w:rPr>
  </w:style>
  <w:style w:type="paragraph" w:styleId="ListParagraph">
    <w:name w:val="List Paragraph"/>
    <w:basedOn w:val="Normal"/>
    <w:uiPriority w:val="34"/>
    <w:qFormat/>
    <w:rsid w:val="00B96F38"/>
    <w:pPr>
      <w:widowControl/>
      <w:ind w:left="720"/>
    </w:pPr>
    <w:rPr>
      <w:rFonts w:ascii="Times New Roman" w:hAnsi="Times New Roman"/>
      <w:sz w:val="24"/>
      <w:szCs w:val="24"/>
    </w:rPr>
  </w:style>
  <w:style w:type="paragraph" w:styleId="NoSpacing">
    <w:name w:val="No Spacing"/>
    <w:uiPriority w:val="1"/>
    <w:qFormat/>
    <w:rsid w:val="005436A1"/>
    <w:rPr>
      <w:rFonts w:ascii="Calibri" w:eastAsia="Calibri" w:hAnsi="Calibri"/>
      <w:sz w:val="22"/>
      <w:szCs w:val="22"/>
    </w:rPr>
  </w:style>
  <w:style w:type="paragraph" w:styleId="BodyText">
    <w:name w:val="Body Text"/>
    <w:basedOn w:val="Normal"/>
    <w:link w:val="BodyTextChar"/>
    <w:rsid w:val="00897A86"/>
    <w:pPr>
      <w:widowControl/>
      <w:tabs>
        <w:tab w:val="left" w:pos="1365"/>
      </w:tabs>
      <w:jc w:val="center"/>
    </w:pPr>
    <w:rPr>
      <w:rFonts w:ascii="Arial" w:hAnsi="Arial" w:cs="Arial"/>
      <w:b/>
      <w:bCs/>
      <w:sz w:val="22"/>
      <w:szCs w:val="24"/>
    </w:rPr>
  </w:style>
  <w:style w:type="character" w:customStyle="1" w:styleId="BodyTextChar">
    <w:name w:val="Body Text Char"/>
    <w:link w:val="BodyText"/>
    <w:rsid w:val="00897A86"/>
    <w:rPr>
      <w:rFonts w:ascii="Arial" w:hAnsi="Arial" w:cs="Arial"/>
      <w:b/>
      <w:bCs/>
      <w:sz w:val="22"/>
      <w:szCs w:val="24"/>
    </w:rPr>
  </w:style>
  <w:style w:type="character" w:styleId="Hyperlink">
    <w:name w:val="Hyperlink"/>
    <w:rsid w:val="008E164D"/>
    <w:rPr>
      <w:color w:val="0000FF"/>
      <w:u w:val="single"/>
    </w:rPr>
  </w:style>
  <w:style w:type="table" w:styleId="TableGrid">
    <w:name w:val="Table Grid"/>
    <w:basedOn w:val="TableNormal"/>
    <w:rsid w:val="005A0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82535"/>
    <w:rPr>
      <w:rFonts w:ascii="Cambria" w:eastAsia="Times New Roman" w:hAnsi="Cambria" w:cs="Times New Roman"/>
      <w:b/>
      <w:bCs/>
      <w:color w:val="365F91"/>
      <w:sz w:val="28"/>
      <w:szCs w:val="28"/>
    </w:rPr>
  </w:style>
  <w:style w:type="paragraph" w:styleId="BodyTextIndent">
    <w:name w:val="Body Text Indent"/>
    <w:basedOn w:val="Normal"/>
    <w:link w:val="BodyTextIndentChar"/>
    <w:rsid w:val="00882535"/>
    <w:pPr>
      <w:spacing w:after="120"/>
      <w:ind w:left="360"/>
    </w:pPr>
  </w:style>
  <w:style w:type="character" w:customStyle="1" w:styleId="BodyTextIndentChar">
    <w:name w:val="Body Text Indent Char"/>
    <w:link w:val="BodyTextIndent"/>
    <w:rsid w:val="00882535"/>
    <w:rPr>
      <w:rFonts w:ascii="Courier New" w:hAnsi="Courier New"/>
    </w:rPr>
  </w:style>
  <w:style w:type="character" w:styleId="CommentReference">
    <w:name w:val="annotation reference"/>
    <w:rsid w:val="001E781D"/>
    <w:rPr>
      <w:sz w:val="16"/>
      <w:szCs w:val="16"/>
    </w:rPr>
  </w:style>
  <w:style w:type="paragraph" w:styleId="CommentText">
    <w:name w:val="annotation text"/>
    <w:basedOn w:val="Normal"/>
    <w:link w:val="CommentTextChar"/>
    <w:rsid w:val="001E781D"/>
  </w:style>
  <w:style w:type="character" w:customStyle="1" w:styleId="CommentTextChar">
    <w:name w:val="Comment Text Char"/>
    <w:link w:val="CommentText"/>
    <w:rsid w:val="001E781D"/>
    <w:rPr>
      <w:rFonts w:ascii="Courier New" w:hAnsi="Courier New"/>
    </w:rPr>
  </w:style>
  <w:style w:type="paragraph" w:styleId="CommentSubject">
    <w:name w:val="annotation subject"/>
    <w:basedOn w:val="CommentText"/>
    <w:next w:val="CommentText"/>
    <w:link w:val="CommentSubjectChar"/>
    <w:rsid w:val="001E781D"/>
    <w:rPr>
      <w:b/>
      <w:bCs/>
    </w:rPr>
  </w:style>
  <w:style w:type="character" w:customStyle="1" w:styleId="CommentSubjectChar">
    <w:name w:val="Comment Subject Char"/>
    <w:link w:val="CommentSubject"/>
    <w:rsid w:val="001E781D"/>
    <w:rPr>
      <w:rFonts w:ascii="Courier New" w:hAnsi="Courier New"/>
      <w:b/>
      <w:bCs/>
    </w:rPr>
  </w:style>
  <w:style w:type="character" w:customStyle="1" w:styleId="FooterChar">
    <w:name w:val="Footer Char"/>
    <w:link w:val="Footer"/>
    <w:uiPriority w:val="99"/>
    <w:rsid w:val="00A40F5D"/>
    <w:rPr>
      <w:rFonts w:ascii="Courier New" w:hAnsi="Courier New"/>
    </w:rPr>
  </w:style>
  <w:style w:type="character" w:styleId="FollowedHyperlink">
    <w:name w:val="FollowedHyperlink"/>
    <w:rsid w:val="00426F81"/>
    <w:rPr>
      <w:color w:val="800080"/>
      <w:u w:val="single"/>
    </w:rPr>
  </w:style>
  <w:style w:type="numbering" w:customStyle="1" w:styleId="ListBullets">
    <w:name w:val="ListBullets"/>
    <w:uiPriority w:val="99"/>
    <w:rsid w:val="00886149"/>
    <w:pPr>
      <w:numPr>
        <w:numId w:val="13"/>
      </w:numPr>
    </w:pPr>
  </w:style>
  <w:style w:type="paragraph" w:styleId="ListBullet">
    <w:name w:val="List Bullet"/>
    <w:basedOn w:val="Normal"/>
    <w:rsid w:val="00886149"/>
    <w:pPr>
      <w:numPr>
        <w:numId w:val="14"/>
      </w:numPr>
      <w:contextualSpacing/>
    </w:pPr>
  </w:style>
  <w:style w:type="paragraph" w:styleId="List2">
    <w:name w:val="List 2"/>
    <w:basedOn w:val="Normal"/>
    <w:rsid w:val="00886149"/>
    <w:pPr>
      <w:numPr>
        <w:ilvl w:val="1"/>
        <w:numId w:val="14"/>
      </w:numPr>
      <w:contextualSpacing/>
    </w:pPr>
  </w:style>
  <w:style w:type="paragraph" w:styleId="List3">
    <w:name w:val="List 3"/>
    <w:basedOn w:val="Normal"/>
    <w:rsid w:val="00886149"/>
    <w:pPr>
      <w:numPr>
        <w:ilvl w:val="2"/>
        <w:numId w:val="14"/>
      </w:numPr>
      <w:contextualSpacing/>
    </w:pPr>
  </w:style>
  <w:style w:type="paragraph" w:styleId="List4">
    <w:name w:val="List 4"/>
    <w:basedOn w:val="Normal"/>
    <w:rsid w:val="00886149"/>
    <w:pPr>
      <w:numPr>
        <w:ilvl w:val="3"/>
        <w:numId w:val="14"/>
      </w:numPr>
      <w:contextualSpacing/>
    </w:pPr>
  </w:style>
  <w:style w:type="paragraph" w:styleId="ListBullet5">
    <w:name w:val="List Bullet 5"/>
    <w:basedOn w:val="Normal"/>
    <w:rsid w:val="00886149"/>
    <w:pPr>
      <w:numPr>
        <w:ilvl w:val="4"/>
        <w:numId w:val="14"/>
      </w:numPr>
      <w:contextualSpacing/>
    </w:pPr>
  </w:style>
  <w:style w:type="character" w:styleId="Emphasis">
    <w:name w:val="Emphasis"/>
    <w:uiPriority w:val="20"/>
    <w:qFormat/>
    <w:rsid w:val="009F250F"/>
    <w:rPr>
      <w:b/>
      <w:bCs/>
      <w:i w:val="0"/>
      <w:iCs w:val="0"/>
    </w:rPr>
  </w:style>
  <w:style w:type="character" w:customStyle="1" w:styleId="intro1">
    <w:name w:val="intro1"/>
    <w:rsid w:val="00F91ACF"/>
    <w:rPr>
      <w:rFonts w:ascii="Helvetica" w:hAnsi="Helvetica" w:cs="Helvetica" w:hint="default"/>
      <w:b/>
      <w:bCs/>
      <w:color w:val="002552"/>
      <w:sz w:val="20"/>
      <w:szCs w:val="20"/>
    </w:rPr>
  </w:style>
  <w:style w:type="paragraph" w:styleId="Revision">
    <w:name w:val="Revision"/>
    <w:hidden/>
    <w:uiPriority w:val="99"/>
    <w:semiHidden/>
    <w:rsid w:val="006E2E61"/>
    <w:rPr>
      <w:rFonts w:ascii="Courier New" w:hAnsi="Courier New"/>
    </w:rPr>
  </w:style>
  <w:style w:type="paragraph" w:customStyle="1" w:styleId="Default">
    <w:name w:val="Default"/>
    <w:rsid w:val="00D83F3E"/>
    <w:pPr>
      <w:autoSpaceDE w:val="0"/>
      <w:autoSpaceDN w:val="0"/>
      <w:adjustRightInd w:val="0"/>
    </w:pPr>
    <w:rPr>
      <w:rFonts w:ascii="Arial Narrow" w:eastAsia="Calibri" w:hAnsi="Arial Narrow" w:cs="Arial Narrow"/>
      <w:color w:val="000000"/>
      <w:sz w:val="24"/>
      <w:szCs w:val="24"/>
    </w:rPr>
  </w:style>
  <w:style w:type="paragraph" w:styleId="PlainText">
    <w:name w:val="Plain Text"/>
    <w:basedOn w:val="Normal"/>
    <w:link w:val="PlainTextChar"/>
    <w:rsid w:val="00E5745E"/>
    <w:rPr>
      <w:rFonts w:ascii="Consolas" w:hAnsi="Consolas" w:cs="Consolas"/>
      <w:sz w:val="21"/>
      <w:szCs w:val="21"/>
    </w:rPr>
  </w:style>
  <w:style w:type="character" w:customStyle="1" w:styleId="PlainTextChar">
    <w:name w:val="Plain Text Char"/>
    <w:basedOn w:val="DefaultParagraphFont"/>
    <w:link w:val="PlainText"/>
    <w:rsid w:val="00E5745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071"/>
    <w:pPr>
      <w:widowControl w:val="0"/>
    </w:pPr>
    <w:rPr>
      <w:rFonts w:ascii="Courier New" w:hAnsi="Courier New"/>
    </w:rPr>
  </w:style>
  <w:style w:type="paragraph" w:styleId="Heading1">
    <w:name w:val="heading 1"/>
    <w:basedOn w:val="Normal"/>
    <w:next w:val="Normal"/>
    <w:link w:val="Heading1Char"/>
    <w:qFormat/>
    <w:rsid w:val="00882535"/>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134F7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300" w:lineRule="auto"/>
      <w:jc w:val="center"/>
      <w:outlineLvl w:val="1"/>
    </w:pPr>
    <w:rPr>
      <w:rFonts w:ascii="Times New Roman" w:hAnsi="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4F7A"/>
    <w:pPr>
      <w:tabs>
        <w:tab w:val="center" w:pos="4320"/>
        <w:tab w:val="right" w:pos="8640"/>
      </w:tabs>
    </w:pPr>
  </w:style>
  <w:style w:type="paragraph" w:styleId="Title">
    <w:name w:val="Title"/>
    <w:basedOn w:val="Normal"/>
    <w:qFormat/>
    <w:rsid w:val="00134F7A"/>
    <w:pPr>
      <w:widowControl/>
      <w:jc w:val="center"/>
    </w:pPr>
    <w:rPr>
      <w:rFonts w:ascii="Times New Roman" w:hAnsi="Times New Roman"/>
      <w:b/>
      <w:bCs/>
      <w:sz w:val="32"/>
      <w:szCs w:val="28"/>
    </w:rPr>
  </w:style>
  <w:style w:type="paragraph" w:customStyle="1" w:styleId="Level3">
    <w:name w:val="Level 3"/>
    <w:basedOn w:val="Normal"/>
    <w:rsid w:val="00134F7A"/>
    <w:rPr>
      <w:rFonts w:ascii="Times New Roman" w:hAnsi="Times New Roman"/>
      <w:sz w:val="24"/>
    </w:rPr>
  </w:style>
  <w:style w:type="paragraph" w:customStyle="1" w:styleId="Quick1">
    <w:name w:val="Quick 1."/>
    <w:basedOn w:val="Normal"/>
    <w:rsid w:val="00134F7A"/>
    <w:pPr>
      <w:numPr>
        <w:numId w:val="1"/>
      </w:numPr>
    </w:pPr>
    <w:rPr>
      <w:rFonts w:ascii="Times New Roman" w:hAnsi="Times New Roman"/>
      <w:snapToGrid w:val="0"/>
      <w:sz w:val="24"/>
    </w:rPr>
  </w:style>
  <w:style w:type="paragraph" w:styleId="BalloonText">
    <w:name w:val="Balloon Text"/>
    <w:basedOn w:val="Normal"/>
    <w:semiHidden/>
    <w:rsid w:val="00AE32B6"/>
    <w:rPr>
      <w:rFonts w:ascii="Tahoma" w:hAnsi="Tahoma" w:cs="Tahoma"/>
      <w:sz w:val="16"/>
      <w:szCs w:val="16"/>
    </w:rPr>
  </w:style>
  <w:style w:type="character" w:styleId="PageNumber">
    <w:name w:val="page number"/>
    <w:basedOn w:val="DefaultParagraphFont"/>
    <w:rsid w:val="00FE1CF8"/>
  </w:style>
  <w:style w:type="paragraph" w:styleId="Header">
    <w:name w:val="header"/>
    <w:basedOn w:val="Normal"/>
    <w:link w:val="HeaderChar"/>
    <w:uiPriority w:val="99"/>
    <w:rsid w:val="00FE1CF8"/>
    <w:pPr>
      <w:tabs>
        <w:tab w:val="center" w:pos="4320"/>
        <w:tab w:val="right" w:pos="8640"/>
      </w:tabs>
    </w:pPr>
  </w:style>
  <w:style w:type="character" w:customStyle="1" w:styleId="HeaderChar">
    <w:name w:val="Header Char"/>
    <w:link w:val="Header"/>
    <w:uiPriority w:val="99"/>
    <w:rsid w:val="00DA28CD"/>
    <w:rPr>
      <w:rFonts w:ascii="Courier New" w:hAnsi="Courier New"/>
    </w:rPr>
  </w:style>
  <w:style w:type="paragraph" w:styleId="ListParagraph">
    <w:name w:val="List Paragraph"/>
    <w:basedOn w:val="Normal"/>
    <w:uiPriority w:val="34"/>
    <w:qFormat/>
    <w:rsid w:val="00B96F38"/>
    <w:pPr>
      <w:widowControl/>
      <w:ind w:left="720"/>
    </w:pPr>
    <w:rPr>
      <w:rFonts w:ascii="Times New Roman" w:hAnsi="Times New Roman"/>
      <w:sz w:val="24"/>
      <w:szCs w:val="24"/>
    </w:rPr>
  </w:style>
  <w:style w:type="paragraph" w:styleId="NoSpacing">
    <w:name w:val="No Spacing"/>
    <w:uiPriority w:val="1"/>
    <w:qFormat/>
    <w:rsid w:val="005436A1"/>
    <w:rPr>
      <w:rFonts w:ascii="Calibri" w:eastAsia="Calibri" w:hAnsi="Calibri"/>
      <w:sz w:val="22"/>
      <w:szCs w:val="22"/>
    </w:rPr>
  </w:style>
  <w:style w:type="paragraph" w:styleId="BodyText">
    <w:name w:val="Body Text"/>
    <w:basedOn w:val="Normal"/>
    <w:link w:val="BodyTextChar"/>
    <w:rsid w:val="00897A86"/>
    <w:pPr>
      <w:widowControl/>
      <w:tabs>
        <w:tab w:val="left" w:pos="1365"/>
      </w:tabs>
      <w:jc w:val="center"/>
    </w:pPr>
    <w:rPr>
      <w:rFonts w:ascii="Arial" w:hAnsi="Arial" w:cs="Arial"/>
      <w:b/>
      <w:bCs/>
      <w:sz w:val="22"/>
      <w:szCs w:val="24"/>
    </w:rPr>
  </w:style>
  <w:style w:type="character" w:customStyle="1" w:styleId="BodyTextChar">
    <w:name w:val="Body Text Char"/>
    <w:link w:val="BodyText"/>
    <w:rsid w:val="00897A86"/>
    <w:rPr>
      <w:rFonts w:ascii="Arial" w:hAnsi="Arial" w:cs="Arial"/>
      <w:b/>
      <w:bCs/>
      <w:sz w:val="22"/>
      <w:szCs w:val="24"/>
    </w:rPr>
  </w:style>
  <w:style w:type="character" w:styleId="Hyperlink">
    <w:name w:val="Hyperlink"/>
    <w:rsid w:val="008E164D"/>
    <w:rPr>
      <w:color w:val="0000FF"/>
      <w:u w:val="single"/>
    </w:rPr>
  </w:style>
  <w:style w:type="table" w:styleId="TableGrid">
    <w:name w:val="Table Grid"/>
    <w:basedOn w:val="TableNormal"/>
    <w:rsid w:val="005A0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82535"/>
    <w:rPr>
      <w:rFonts w:ascii="Cambria" w:eastAsia="Times New Roman" w:hAnsi="Cambria" w:cs="Times New Roman"/>
      <w:b/>
      <w:bCs/>
      <w:color w:val="365F91"/>
      <w:sz w:val="28"/>
      <w:szCs w:val="28"/>
    </w:rPr>
  </w:style>
  <w:style w:type="paragraph" w:styleId="BodyTextIndent">
    <w:name w:val="Body Text Indent"/>
    <w:basedOn w:val="Normal"/>
    <w:link w:val="BodyTextIndentChar"/>
    <w:rsid w:val="00882535"/>
    <w:pPr>
      <w:spacing w:after="120"/>
      <w:ind w:left="360"/>
    </w:pPr>
  </w:style>
  <w:style w:type="character" w:customStyle="1" w:styleId="BodyTextIndentChar">
    <w:name w:val="Body Text Indent Char"/>
    <w:link w:val="BodyTextIndent"/>
    <w:rsid w:val="00882535"/>
    <w:rPr>
      <w:rFonts w:ascii="Courier New" w:hAnsi="Courier New"/>
    </w:rPr>
  </w:style>
  <w:style w:type="character" w:styleId="CommentReference">
    <w:name w:val="annotation reference"/>
    <w:rsid w:val="001E781D"/>
    <w:rPr>
      <w:sz w:val="16"/>
      <w:szCs w:val="16"/>
    </w:rPr>
  </w:style>
  <w:style w:type="paragraph" w:styleId="CommentText">
    <w:name w:val="annotation text"/>
    <w:basedOn w:val="Normal"/>
    <w:link w:val="CommentTextChar"/>
    <w:rsid w:val="001E781D"/>
  </w:style>
  <w:style w:type="character" w:customStyle="1" w:styleId="CommentTextChar">
    <w:name w:val="Comment Text Char"/>
    <w:link w:val="CommentText"/>
    <w:rsid w:val="001E781D"/>
    <w:rPr>
      <w:rFonts w:ascii="Courier New" w:hAnsi="Courier New"/>
    </w:rPr>
  </w:style>
  <w:style w:type="paragraph" w:styleId="CommentSubject">
    <w:name w:val="annotation subject"/>
    <w:basedOn w:val="CommentText"/>
    <w:next w:val="CommentText"/>
    <w:link w:val="CommentSubjectChar"/>
    <w:rsid w:val="001E781D"/>
    <w:rPr>
      <w:b/>
      <w:bCs/>
    </w:rPr>
  </w:style>
  <w:style w:type="character" w:customStyle="1" w:styleId="CommentSubjectChar">
    <w:name w:val="Comment Subject Char"/>
    <w:link w:val="CommentSubject"/>
    <w:rsid w:val="001E781D"/>
    <w:rPr>
      <w:rFonts w:ascii="Courier New" w:hAnsi="Courier New"/>
      <w:b/>
      <w:bCs/>
    </w:rPr>
  </w:style>
  <w:style w:type="character" w:customStyle="1" w:styleId="FooterChar">
    <w:name w:val="Footer Char"/>
    <w:link w:val="Footer"/>
    <w:uiPriority w:val="99"/>
    <w:rsid w:val="00A40F5D"/>
    <w:rPr>
      <w:rFonts w:ascii="Courier New" w:hAnsi="Courier New"/>
    </w:rPr>
  </w:style>
  <w:style w:type="character" w:styleId="FollowedHyperlink">
    <w:name w:val="FollowedHyperlink"/>
    <w:rsid w:val="00426F81"/>
    <w:rPr>
      <w:color w:val="800080"/>
      <w:u w:val="single"/>
    </w:rPr>
  </w:style>
  <w:style w:type="numbering" w:customStyle="1" w:styleId="ListBullets">
    <w:name w:val="ListBullets"/>
    <w:uiPriority w:val="99"/>
    <w:rsid w:val="00886149"/>
    <w:pPr>
      <w:numPr>
        <w:numId w:val="13"/>
      </w:numPr>
    </w:pPr>
  </w:style>
  <w:style w:type="paragraph" w:styleId="ListBullet">
    <w:name w:val="List Bullet"/>
    <w:basedOn w:val="Normal"/>
    <w:rsid w:val="00886149"/>
    <w:pPr>
      <w:numPr>
        <w:numId w:val="14"/>
      </w:numPr>
      <w:contextualSpacing/>
    </w:pPr>
  </w:style>
  <w:style w:type="paragraph" w:styleId="List2">
    <w:name w:val="List 2"/>
    <w:basedOn w:val="Normal"/>
    <w:rsid w:val="00886149"/>
    <w:pPr>
      <w:numPr>
        <w:ilvl w:val="1"/>
        <w:numId w:val="14"/>
      </w:numPr>
      <w:contextualSpacing/>
    </w:pPr>
  </w:style>
  <w:style w:type="paragraph" w:styleId="List3">
    <w:name w:val="List 3"/>
    <w:basedOn w:val="Normal"/>
    <w:rsid w:val="00886149"/>
    <w:pPr>
      <w:numPr>
        <w:ilvl w:val="2"/>
        <w:numId w:val="14"/>
      </w:numPr>
      <w:contextualSpacing/>
    </w:pPr>
  </w:style>
  <w:style w:type="paragraph" w:styleId="List4">
    <w:name w:val="List 4"/>
    <w:basedOn w:val="Normal"/>
    <w:rsid w:val="00886149"/>
    <w:pPr>
      <w:numPr>
        <w:ilvl w:val="3"/>
        <w:numId w:val="14"/>
      </w:numPr>
      <w:contextualSpacing/>
    </w:pPr>
  </w:style>
  <w:style w:type="paragraph" w:styleId="ListBullet5">
    <w:name w:val="List Bullet 5"/>
    <w:basedOn w:val="Normal"/>
    <w:rsid w:val="00886149"/>
    <w:pPr>
      <w:numPr>
        <w:ilvl w:val="4"/>
        <w:numId w:val="14"/>
      </w:numPr>
      <w:contextualSpacing/>
    </w:pPr>
  </w:style>
  <w:style w:type="character" w:styleId="Emphasis">
    <w:name w:val="Emphasis"/>
    <w:uiPriority w:val="20"/>
    <w:qFormat/>
    <w:rsid w:val="009F250F"/>
    <w:rPr>
      <w:b/>
      <w:bCs/>
      <w:i w:val="0"/>
      <w:iCs w:val="0"/>
    </w:rPr>
  </w:style>
  <w:style w:type="character" w:customStyle="1" w:styleId="intro1">
    <w:name w:val="intro1"/>
    <w:rsid w:val="00F91ACF"/>
    <w:rPr>
      <w:rFonts w:ascii="Helvetica" w:hAnsi="Helvetica" w:cs="Helvetica" w:hint="default"/>
      <w:b/>
      <w:bCs/>
      <w:color w:val="002552"/>
      <w:sz w:val="20"/>
      <w:szCs w:val="20"/>
    </w:rPr>
  </w:style>
  <w:style w:type="paragraph" w:styleId="Revision">
    <w:name w:val="Revision"/>
    <w:hidden/>
    <w:uiPriority w:val="99"/>
    <w:semiHidden/>
    <w:rsid w:val="006E2E61"/>
    <w:rPr>
      <w:rFonts w:ascii="Courier New" w:hAnsi="Courier New"/>
    </w:rPr>
  </w:style>
  <w:style w:type="paragraph" w:customStyle="1" w:styleId="Default">
    <w:name w:val="Default"/>
    <w:rsid w:val="00D83F3E"/>
    <w:pPr>
      <w:autoSpaceDE w:val="0"/>
      <w:autoSpaceDN w:val="0"/>
      <w:adjustRightInd w:val="0"/>
    </w:pPr>
    <w:rPr>
      <w:rFonts w:ascii="Arial Narrow" w:eastAsia="Calibri" w:hAnsi="Arial Narrow" w:cs="Arial Narrow"/>
      <w:color w:val="000000"/>
      <w:sz w:val="24"/>
      <w:szCs w:val="24"/>
    </w:rPr>
  </w:style>
  <w:style w:type="paragraph" w:styleId="PlainText">
    <w:name w:val="Plain Text"/>
    <w:basedOn w:val="Normal"/>
    <w:link w:val="PlainTextChar"/>
    <w:rsid w:val="00E5745E"/>
    <w:rPr>
      <w:rFonts w:ascii="Consolas" w:hAnsi="Consolas" w:cs="Consolas"/>
      <w:sz w:val="21"/>
      <w:szCs w:val="21"/>
    </w:rPr>
  </w:style>
  <w:style w:type="character" w:customStyle="1" w:styleId="PlainTextChar">
    <w:name w:val="Plain Text Char"/>
    <w:basedOn w:val="DefaultParagraphFont"/>
    <w:link w:val="PlainText"/>
    <w:rsid w:val="00E5745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6351">
      <w:bodyDiv w:val="1"/>
      <w:marLeft w:val="0"/>
      <w:marRight w:val="0"/>
      <w:marTop w:val="0"/>
      <w:marBottom w:val="0"/>
      <w:divBdr>
        <w:top w:val="none" w:sz="0" w:space="0" w:color="auto"/>
        <w:left w:val="none" w:sz="0" w:space="0" w:color="auto"/>
        <w:bottom w:val="none" w:sz="0" w:space="0" w:color="auto"/>
        <w:right w:val="none" w:sz="0" w:space="0" w:color="auto"/>
      </w:divBdr>
    </w:div>
    <w:div w:id="504517960">
      <w:bodyDiv w:val="1"/>
      <w:marLeft w:val="0"/>
      <w:marRight w:val="0"/>
      <w:marTop w:val="0"/>
      <w:marBottom w:val="0"/>
      <w:divBdr>
        <w:top w:val="none" w:sz="0" w:space="0" w:color="auto"/>
        <w:left w:val="none" w:sz="0" w:space="0" w:color="auto"/>
        <w:bottom w:val="none" w:sz="0" w:space="0" w:color="auto"/>
        <w:right w:val="none" w:sz="0" w:space="0" w:color="auto"/>
      </w:divBdr>
    </w:div>
    <w:div w:id="849105109">
      <w:bodyDiv w:val="1"/>
      <w:marLeft w:val="0"/>
      <w:marRight w:val="0"/>
      <w:marTop w:val="0"/>
      <w:marBottom w:val="0"/>
      <w:divBdr>
        <w:top w:val="none" w:sz="0" w:space="0" w:color="auto"/>
        <w:left w:val="none" w:sz="0" w:space="0" w:color="auto"/>
        <w:bottom w:val="none" w:sz="0" w:space="0" w:color="auto"/>
        <w:right w:val="none" w:sz="0" w:space="0" w:color="auto"/>
      </w:divBdr>
    </w:div>
    <w:div w:id="1495224972">
      <w:bodyDiv w:val="1"/>
      <w:marLeft w:val="0"/>
      <w:marRight w:val="0"/>
      <w:marTop w:val="0"/>
      <w:marBottom w:val="0"/>
      <w:divBdr>
        <w:top w:val="none" w:sz="0" w:space="0" w:color="auto"/>
        <w:left w:val="none" w:sz="0" w:space="0" w:color="auto"/>
        <w:bottom w:val="none" w:sz="0" w:space="0" w:color="auto"/>
        <w:right w:val="none" w:sz="0" w:space="0" w:color="auto"/>
      </w:divBdr>
    </w:div>
    <w:div w:id="1772429341">
      <w:bodyDiv w:val="1"/>
      <w:marLeft w:val="0"/>
      <w:marRight w:val="0"/>
      <w:marTop w:val="0"/>
      <w:marBottom w:val="0"/>
      <w:divBdr>
        <w:top w:val="none" w:sz="0" w:space="0" w:color="auto"/>
        <w:left w:val="none" w:sz="0" w:space="0" w:color="auto"/>
        <w:bottom w:val="none" w:sz="0" w:space="0" w:color="auto"/>
        <w:right w:val="none" w:sz="0" w:space="0" w:color="auto"/>
      </w:divBdr>
    </w:div>
    <w:div w:id="19893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renda.Kofahl\Documents\2016-17%20PreK%20Applications\Education%20Plan%20for%20Student%20Succe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package" Target="embeddings/Microsoft_PowerPoint_Slide1.sl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nlo11@unm.edu"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eb-epss.ped.state.nm.us/Security/Login.aspx?ReturnUrl=%2f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FB992-07D2-4138-A079-F0C88056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5881</Words>
  <Characters>33527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STATE OF NEW MEXICO</vt:lpstr>
    </vt:vector>
  </TitlesOfParts>
  <Company>NMPED</Company>
  <LinksUpToDate>false</LinksUpToDate>
  <CharactersWithSpaces>39330</CharactersWithSpaces>
  <SharedDoc>false</SharedDoc>
  <HLinks>
    <vt:vector size="60" baseType="variant">
      <vt:variant>
        <vt:i4>4194314</vt:i4>
      </vt:variant>
      <vt:variant>
        <vt:i4>30</vt:i4>
      </vt:variant>
      <vt:variant>
        <vt:i4>0</vt:i4>
      </vt:variant>
      <vt:variant>
        <vt:i4>5</vt:i4>
      </vt:variant>
      <vt:variant>
        <vt:lpwstr>http://www.newmexicoprek.org/</vt:lpwstr>
      </vt:variant>
      <vt:variant>
        <vt:lpwstr/>
      </vt:variant>
      <vt:variant>
        <vt:i4>4194314</vt:i4>
      </vt:variant>
      <vt:variant>
        <vt:i4>27</vt:i4>
      </vt:variant>
      <vt:variant>
        <vt:i4>0</vt:i4>
      </vt:variant>
      <vt:variant>
        <vt:i4>5</vt:i4>
      </vt:variant>
      <vt:variant>
        <vt:lpwstr>http://www.newmexicoprek.org/</vt:lpwstr>
      </vt:variant>
      <vt:variant>
        <vt:lpwstr/>
      </vt:variant>
      <vt:variant>
        <vt:i4>4194314</vt:i4>
      </vt:variant>
      <vt:variant>
        <vt:i4>24</vt:i4>
      </vt:variant>
      <vt:variant>
        <vt:i4>0</vt:i4>
      </vt:variant>
      <vt:variant>
        <vt:i4>5</vt:i4>
      </vt:variant>
      <vt:variant>
        <vt:lpwstr>http://www.newmexicoprek.org/</vt:lpwstr>
      </vt:variant>
      <vt:variant>
        <vt:lpwstr/>
      </vt:variant>
      <vt:variant>
        <vt:i4>4194314</vt:i4>
      </vt:variant>
      <vt:variant>
        <vt:i4>21</vt:i4>
      </vt:variant>
      <vt:variant>
        <vt:i4>0</vt:i4>
      </vt:variant>
      <vt:variant>
        <vt:i4>5</vt:i4>
      </vt:variant>
      <vt:variant>
        <vt:lpwstr>http://www.newmexicoprek.org/</vt:lpwstr>
      </vt:variant>
      <vt:variant>
        <vt:lpwstr/>
      </vt:variant>
      <vt:variant>
        <vt:i4>5767186</vt:i4>
      </vt:variant>
      <vt:variant>
        <vt:i4>18</vt:i4>
      </vt:variant>
      <vt:variant>
        <vt:i4>0</vt:i4>
      </vt:variant>
      <vt:variant>
        <vt:i4>5</vt:i4>
      </vt:variant>
      <vt:variant>
        <vt:lpwstr>http://ped.state.nm.us/ped/LiteracyEarlyChildhoodEd_PreK_index.html</vt:lpwstr>
      </vt:variant>
      <vt:variant>
        <vt:lpwstr/>
      </vt:variant>
      <vt:variant>
        <vt:i4>4718678</vt:i4>
      </vt:variant>
      <vt:variant>
        <vt:i4>15</vt:i4>
      </vt:variant>
      <vt:variant>
        <vt:i4>0</vt:i4>
      </vt:variant>
      <vt:variant>
        <vt:i4>5</vt:i4>
      </vt:variant>
      <vt:variant>
        <vt:lpwstr>http://www.newmexicoprek/</vt:lpwstr>
      </vt:variant>
      <vt:variant>
        <vt:lpwstr/>
      </vt:variant>
      <vt:variant>
        <vt:i4>6619161</vt:i4>
      </vt:variant>
      <vt:variant>
        <vt:i4>12</vt:i4>
      </vt:variant>
      <vt:variant>
        <vt:i4>0</vt:i4>
      </vt:variant>
      <vt:variant>
        <vt:i4>5</vt:i4>
      </vt:variant>
      <vt:variant>
        <vt:lpwstr>mailto:%20alessard@unm.edu</vt:lpwstr>
      </vt:variant>
      <vt:variant>
        <vt:lpwstr/>
      </vt:variant>
      <vt:variant>
        <vt:i4>6619161</vt:i4>
      </vt:variant>
      <vt:variant>
        <vt:i4>9</vt:i4>
      </vt:variant>
      <vt:variant>
        <vt:i4>0</vt:i4>
      </vt:variant>
      <vt:variant>
        <vt:i4>5</vt:i4>
      </vt:variant>
      <vt:variant>
        <vt:lpwstr>mailto:%20alessard@unm.edu</vt:lpwstr>
      </vt:variant>
      <vt:variant>
        <vt:lpwstr/>
      </vt:variant>
      <vt:variant>
        <vt:i4>3080307</vt:i4>
      </vt:variant>
      <vt:variant>
        <vt:i4>6</vt:i4>
      </vt:variant>
      <vt:variant>
        <vt:i4>0</vt:i4>
      </vt:variant>
      <vt:variant>
        <vt:i4>5</vt:i4>
      </vt:variant>
      <vt:variant>
        <vt:lpwstr>http://web-epss.ped.state.nm.us/Security/Login.aspx?ReturnUrl%20=%2fDefault.aspx.%20%20</vt:lpwstr>
      </vt:variant>
      <vt:variant>
        <vt:lpwstr/>
      </vt:variant>
      <vt:variant>
        <vt:i4>4325448</vt:i4>
      </vt:variant>
      <vt:variant>
        <vt:i4>3</vt:i4>
      </vt:variant>
      <vt:variant>
        <vt:i4>0</vt:i4>
      </vt:variant>
      <vt:variant>
        <vt:i4>5</vt:i4>
      </vt:variant>
      <vt:variant>
        <vt:lpwstr>http://www.ride.ri.gov/TeachersAdministrators/EducatorEvaluation/EducatorPerformanceandSupportSystemEPSS.aspx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MEXICO</dc:title>
  <dc:creator>Brenda Kohfal</dc:creator>
  <cp:lastModifiedBy>Brenda Kofahl</cp:lastModifiedBy>
  <cp:revision>4</cp:revision>
  <cp:lastPrinted>2016-03-02T16:54:00Z</cp:lastPrinted>
  <dcterms:created xsi:type="dcterms:W3CDTF">2017-01-27T18:13:00Z</dcterms:created>
  <dcterms:modified xsi:type="dcterms:W3CDTF">2017-02-14T21:23:00Z</dcterms:modified>
</cp:coreProperties>
</file>