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Shading1-Accent4"/>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A0" w:firstRow="1" w:lastRow="0" w:firstColumn="1" w:lastColumn="0" w:noHBand="1" w:noVBand="1"/>
      </w:tblPr>
      <w:tblGrid>
        <w:gridCol w:w="421"/>
        <w:gridCol w:w="1728"/>
        <w:gridCol w:w="1306"/>
        <w:gridCol w:w="1316"/>
        <w:gridCol w:w="1446"/>
        <w:gridCol w:w="1485"/>
        <w:gridCol w:w="1582"/>
        <w:gridCol w:w="1506"/>
      </w:tblGrid>
      <w:tr w:rsidR="00C1421F" w:rsidRPr="00411C07" w:rsidTr="00C84F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one" w:sz="0" w:space="0" w:color="auto"/>
              <w:left w:val="none" w:sz="0" w:space="0" w:color="auto"/>
              <w:bottom w:val="none" w:sz="0" w:space="0" w:color="auto"/>
              <w:right w:val="none" w:sz="0" w:space="0" w:color="auto"/>
            </w:tcBorders>
            <w:shd w:val="clear" w:color="auto" w:fill="7030A0"/>
            <w:vAlign w:val="center"/>
          </w:tcPr>
          <w:p w:rsidR="00C1421F" w:rsidRPr="00411C07" w:rsidRDefault="00C1421F" w:rsidP="00116E7D">
            <w:pPr>
              <w:jc w:val="center"/>
              <w:rPr>
                <w:i/>
                <w:sz w:val="24"/>
                <w:szCs w:val="24"/>
              </w:rPr>
            </w:pPr>
            <w:r w:rsidRPr="00411C07">
              <w:rPr>
                <w:i/>
                <w:sz w:val="24"/>
                <w:szCs w:val="24"/>
              </w:rPr>
              <w:t xml:space="preserve">New Mexico </w:t>
            </w:r>
            <w:r w:rsidR="00116E7D">
              <w:rPr>
                <w:i/>
                <w:sz w:val="24"/>
                <w:szCs w:val="24"/>
              </w:rPr>
              <w:t>Early Childhood Observation Tool</w:t>
            </w:r>
            <w:r w:rsidRPr="00411C07">
              <w:rPr>
                <w:i/>
                <w:sz w:val="24"/>
                <w:szCs w:val="24"/>
              </w:rPr>
              <w:t xml:space="preserve"> Essential Indicators</w:t>
            </w:r>
          </w:p>
        </w:tc>
      </w:tr>
      <w:tr w:rsidR="00116E7D" w:rsidRPr="00411C07" w:rsidTr="00C84FE2">
        <w:trPr>
          <w:trHeight w:val="215"/>
        </w:trPr>
        <w:tc>
          <w:tcPr>
            <w:cnfStyle w:val="001000000000" w:firstRow="0" w:lastRow="0" w:firstColumn="1" w:lastColumn="0" w:oddVBand="0" w:evenVBand="0" w:oddHBand="0" w:evenHBand="0" w:firstRowFirstColumn="0" w:firstRowLastColumn="0" w:lastRowFirstColumn="0" w:lastRowLastColumn="0"/>
            <w:tcW w:w="996" w:type="pct"/>
            <w:gridSpan w:val="2"/>
            <w:shd w:val="clear" w:color="auto" w:fill="E5DFEC" w:themeFill="accent4" w:themeFillTint="33"/>
            <w:vAlign w:val="center"/>
          </w:tcPr>
          <w:p w:rsidR="000C570A" w:rsidRPr="00411C07" w:rsidRDefault="000C570A" w:rsidP="0033338C">
            <w:pPr>
              <w:jc w:val="right"/>
              <w:rPr>
                <w:b w:val="0"/>
                <w:color w:val="7030A0"/>
                <w:sz w:val="18"/>
                <w:szCs w:val="18"/>
              </w:rPr>
            </w:pPr>
            <w:r w:rsidRPr="00411C07">
              <w:rPr>
                <w:color w:val="7030A0"/>
                <w:sz w:val="18"/>
                <w:szCs w:val="18"/>
              </w:rPr>
              <w:t>Domain 1</w:t>
            </w:r>
          </w:p>
        </w:tc>
        <w:tc>
          <w:tcPr>
            <w:tcW w:w="4004" w:type="pct"/>
            <w:gridSpan w:val="6"/>
            <w:shd w:val="clear" w:color="auto" w:fill="E5DFEC" w:themeFill="accent4" w:themeFillTint="33"/>
          </w:tcPr>
          <w:p w:rsidR="000C570A" w:rsidRPr="00411C07" w:rsidRDefault="007F07A3">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411C07">
              <w:rPr>
                <w:color w:val="7030A0"/>
                <w:sz w:val="18"/>
                <w:szCs w:val="18"/>
              </w:rPr>
              <w:t>Physical Development, Health, and Well Being</w:t>
            </w:r>
          </w:p>
        </w:tc>
      </w:tr>
      <w:tr w:rsidR="00116E7D" w:rsidRPr="00411C07" w:rsidTr="00C84FE2">
        <w:trPr>
          <w:trHeight w:val="213"/>
        </w:trPr>
        <w:tc>
          <w:tcPr>
            <w:cnfStyle w:val="001000000000" w:firstRow="0" w:lastRow="0" w:firstColumn="1" w:lastColumn="0" w:oddVBand="0" w:evenVBand="0" w:oddHBand="0" w:evenHBand="0" w:firstRowFirstColumn="0" w:firstRowLastColumn="0" w:lastRowFirstColumn="0" w:lastRowLastColumn="0"/>
            <w:tcW w:w="996" w:type="pct"/>
            <w:gridSpan w:val="2"/>
            <w:shd w:val="clear" w:color="auto" w:fill="DFD8E8" w:themeFill="accent4" w:themeFillTint="3F"/>
            <w:vAlign w:val="center"/>
          </w:tcPr>
          <w:p w:rsidR="007F07A3" w:rsidRPr="00411C07" w:rsidRDefault="007F07A3" w:rsidP="0033338C">
            <w:pPr>
              <w:jc w:val="right"/>
              <w:rPr>
                <w:b w:val="0"/>
                <w:color w:val="7030A0"/>
                <w:sz w:val="18"/>
                <w:szCs w:val="18"/>
              </w:rPr>
            </w:pPr>
            <w:r w:rsidRPr="00411C07">
              <w:rPr>
                <w:color w:val="7030A0"/>
                <w:sz w:val="18"/>
                <w:szCs w:val="18"/>
              </w:rPr>
              <w:t>Outcome 1</w:t>
            </w:r>
          </w:p>
        </w:tc>
        <w:tc>
          <w:tcPr>
            <w:tcW w:w="4004" w:type="pct"/>
            <w:gridSpan w:val="6"/>
            <w:shd w:val="clear" w:color="auto" w:fill="DFD8E8" w:themeFill="accent4" w:themeFillTint="3F"/>
            <w:vAlign w:val="center"/>
          </w:tcPr>
          <w:p w:rsidR="007F07A3" w:rsidRPr="00411C07" w:rsidRDefault="007F07A3" w:rsidP="0033338C">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411C07">
              <w:rPr>
                <w:rFonts w:cs="Trebuchet MS,Bold"/>
                <w:color w:val="7030A0"/>
                <w:sz w:val="18"/>
                <w:szCs w:val="18"/>
              </w:rPr>
              <w:t>The child uses gross motor control independently, including balance, spatial awareness, and stability.</w:t>
            </w:r>
          </w:p>
        </w:tc>
      </w:tr>
      <w:tr w:rsidR="00116E7D" w:rsidRPr="00411C07" w:rsidTr="00C84FE2">
        <w:trPr>
          <w:trHeight w:val="213"/>
        </w:trPr>
        <w:tc>
          <w:tcPr>
            <w:cnfStyle w:val="001000000000" w:firstRow="0" w:lastRow="0" w:firstColumn="1" w:lastColumn="0" w:oddVBand="0" w:evenVBand="0" w:oddHBand="0" w:evenHBand="0" w:firstRowFirstColumn="0" w:firstRowLastColumn="0" w:lastRowFirstColumn="0" w:lastRowLastColumn="0"/>
            <w:tcW w:w="996" w:type="pct"/>
            <w:gridSpan w:val="2"/>
            <w:shd w:val="clear" w:color="auto" w:fill="DFD8E8" w:themeFill="accent4" w:themeFillTint="3F"/>
            <w:vAlign w:val="center"/>
          </w:tcPr>
          <w:p w:rsidR="007F07A3" w:rsidRPr="00411C07" w:rsidRDefault="007F07A3" w:rsidP="0033338C">
            <w:pPr>
              <w:jc w:val="right"/>
              <w:rPr>
                <w:b w:val="0"/>
                <w:color w:val="7030A0"/>
              </w:rPr>
            </w:pPr>
            <w:r w:rsidRPr="00411C07">
              <w:rPr>
                <w:color w:val="7030A0"/>
              </w:rPr>
              <w:t>Indicator 1.1</w:t>
            </w:r>
          </w:p>
        </w:tc>
        <w:tc>
          <w:tcPr>
            <w:tcW w:w="4004" w:type="pct"/>
            <w:gridSpan w:val="6"/>
            <w:shd w:val="clear" w:color="auto" w:fill="DFD8E8" w:themeFill="accent4" w:themeFillTint="3F"/>
            <w:vAlign w:val="center"/>
          </w:tcPr>
          <w:p w:rsidR="007F07A3" w:rsidRPr="00411C07" w:rsidRDefault="00AB7016" w:rsidP="0033338C">
            <w:pPr>
              <w:cnfStyle w:val="000000000000" w:firstRow="0" w:lastRow="0" w:firstColumn="0" w:lastColumn="0" w:oddVBand="0" w:evenVBand="0" w:oddHBand="0" w:evenHBand="0" w:firstRowFirstColumn="0" w:firstRowLastColumn="0" w:lastRowFirstColumn="0" w:lastRowLastColumn="0"/>
              <w:rPr>
                <w:color w:val="7030A0"/>
              </w:rPr>
            </w:pPr>
            <w:r>
              <w:rPr>
                <w:rFonts w:cs="Trebuchet MS,Bold"/>
                <w:color w:val="7030A0"/>
              </w:rPr>
              <w:t>Demonstrates</w:t>
            </w:r>
            <w:r w:rsidR="007F07A3" w:rsidRPr="00411C07">
              <w:rPr>
                <w:rFonts w:cs="Trebuchet MS,Bold"/>
                <w:color w:val="7030A0"/>
              </w:rPr>
              <w:t xml:space="preserve"> body coordination and strength in activities such as climbing stairs with alternating feet, marching, running, jumping, hopping, dancing, riding tricycles and scooters.</w:t>
            </w:r>
          </w:p>
        </w:tc>
      </w:tr>
      <w:tr w:rsidR="00116E7D" w:rsidRPr="00411C07" w:rsidTr="00116E7D">
        <w:tc>
          <w:tcPr>
            <w:cnfStyle w:val="001000000000" w:firstRow="0" w:lastRow="0" w:firstColumn="1" w:lastColumn="0" w:oddVBand="0" w:evenVBand="0" w:oddHBand="0" w:evenHBand="0" w:firstRowFirstColumn="0" w:firstRowLastColumn="0" w:lastRowFirstColumn="0" w:lastRowLastColumn="0"/>
            <w:tcW w:w="996" w:type="pct"/>
            <w:gridSpan w:val="2"/>
            <w:vMerge w:val="restart"/>
            <w:shd w:val="clear" w:color="auto" w:fill="FFFFFF" w:themeFill="background1"/>
            <w:vAlign w:val="center"/>
          </w:tcPr>
          <w:p w:rsidR="00411C07" w:rsidRPr="00411C07" w:rsidRDefault="00116E7D" w:rsidP="00516ED6">
            <w:pPr>
              <w:jc w:val="center"/>
              <w:rPr>
                <w:sz w:val="20"/>
                <w:szCs w:val="20"/>
              </w:rPr>
            </w:pPr>
            <w:bookmarkStart w:id="0" w:name="_GoBack"/>
            <w:r>
              <w:rPr>
                <w:noProof/>
                <w:sz w:val="20"/>
                <w:szCs w:val="20"/>
              </w:rPr>
              <w:drawing>
                <wp:inline distT="0" distB="0" distL="0" distR="0">
                  <wp:extent cx="762000" cy="1026000"/>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KOT Logo small snip.JPG"/>
                          <pic:cNvPicPr/>
                        </pic:nvPicPr>
                        <pic:blipFill>
                          <a:blip r:embed="rId5">
                            <a:extLst>
                              <a:ext uri="{28A0092B-C50C-407E-A947-70E740481C1C}">
                                <a14:useLocalDpi xmlns:a14="http://schemas.microsoft.com/office/drawing/2010/main" val="0"/>
                              </a:ext>
                            </a:extLst>
                          </a:blip>
                          <a:stretch>
                            <a:fillRect/>
                          </a:stretch>
                        </pic:blipFill>
                        <pic:spPr>
                          <a:xfrm>
                            <a:off x="0" y="0"/>
                            <a:ext cx="776071" cy="1044946"/>
                          </a:xfrm>
                          <a:prstGeom prst="rect">
                            <a:avLst/>
                          </a:prstGeom>
                        </pic:spPr>
                      </pic:pic>
                    </a:graphicData>
                  </a:graphic>
                </wp:inline>
              </w:drawing>
            </w:r>
          </w:p>
        </w:tc>
        <w:tc>
          <w:tcPr>
            <w:tcW w:w="605" w:type="pct"/>
            <w:tcBorders>
              <w:top w:val="single" w:sz="4" w:space="0" w:color="7030A0"/>
            </w:tcBorders>
            <w:shd w:val="clear" w:color="auto" w:fill="FFA500"/>
            <w:vAlign w:val="center"/>
          </w:tcPr>
          <w:p w:rsidR="00516ED6" w:rsidRPr="00411C07" w:rsidRDefault="00411C07" w:rsidP="00516ED6">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First Steps for 4s</w:t>
            </w:r>
          </w:p>
        </w:tc>
        <w:tc>
          <w:tcPr>
            <w:tcW w:w="610" w:type="pct"/>
            <w:tcBorders>
              <w:top w:val="single" w:sz="4" w:space="0" w:color="7030A0"/>
            </w:tcBorders>
            <w:shd w:val="clear" w:color="auto" w:fill="FFE100"/>
            <w:vAlign w:val="center"/>
          </w:tcPr>
          <w:p w:rsidR="00411C07" w:rsidRPr="00411C07" w:rsidRDefault="00411C07" w:rsidP="00516ED6">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411C07" w:rsidRPr="00411C07" w:rsidRDefault="00411C07" w:rsidP="00516ED6">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sidR="00516ED6">
              <w:rPr>
                <w:b/>
                <w:sz w:val="14"/>
                <w:szCs w:val="20"/>
              </w:rPr>
              <w:t>s</w:t>
            </w:r>
          </w:p>
        </w:tc>
        <w:tc>
          <w:tcPr>
            <w:tcW w:w="670" w:type="pct"/>
            <w:tcBorders>
              <w:top w:val="single" w:sz="4" w:space="0" w:color="7030A0"/>
            </w:tcBorders>
            <w:shd w:val="clear" w:color="auto" w:fill="92D050"/>
            <w:vAlign w:val="center"/>
          </w:tcPr>
          <w:p w:rsidR="00411C07" w:rsidRPr="00411C07" w:rsidRDefault="00411C07" w:rsidP="00516ED6">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688" w:type="pct"/>
            <w:tcBorders>
              <w:top w:val="single" w:sz="4" w:space="0" w:color="7030A0"/>
            </w:tcBorders>
            <w:shd w:val="clear" w:color="auto" w:fill="00B0F0"/>
            <w:vAlign w:val="center"/>
          </w:tcPr>
          <w:p w:rsidR="00411C07" w:rsidRPr="00411C07" w:rsidRDefault="00411C07" w:rsidP="00516ED6">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411C07" w:rsidRPr="00411C07" w:rsidRDefault="00411C07" w:rsidP="00516ED6">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733" w:type="pct"/>
            <w:tcBorders>
              <w:top w:val="single" w:sz="4" w:space="0" w:color="7030A0"/>
            </w:tcBorders>
            <w:shd w:val="clear" w:color="auto" w:fill="7C4198"/>
            <w:vAlign w:val="center"/>
          </w:tcPr>
          <w:p w:rsidR="00411C07" w:rsidRPr="00411C07" w:rsidRDefault="00411C07" w:rsidP="00516ED6">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Accomplished for K</w:t>
            </w:r>
          </w:p>
        </w:tc>
        <w:tc>
          <w:tcPr>
            <w:tcW w:w="698" w:type="pct"/>
            <w:tcBorders>
              <w:top w:val="single" w:sz="4" w:space="0" w:color="7030A0"/>
            </w:tcBorders>
            <w:shd w:val="clear" w:color="auto" w:fill="CC3399"/>
            <w:vAlign w:val="center"/>
          </w:tcPr>
          <w:p w:rsidR="00411C07" w:rsidRPr="00411C07" w:rsidRDefault="00411C07" w:rsidP="00516ED6">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411C07" w:rsidRPr="00411C07" w:rsidRDefault="00411C07" w:rsidP="00516ED6">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for Grade 1</w:t>
            </w:r>
          </w:p>
        </w:tc>
      </w:tr>
      <w:bookmarkEnd w:id="0"/>
      <w:tr w:rsidR="00116E7D" w:rsidRPr="00411C07" w:rsidTr="00116E7D">
        <w:trPr>
          <w:trHeight w:val="2141"/>
        </w:trPr>
        <w:tc>
          <w:tcPr>
            <w:cnfStyle w:val="001000000000" w:firstRow="0" w:lastRow="0" w:firstColumn="1" w:lastColumn="0" w:oddVBand="0" w:evenVBand="0" w:oddHBand="0" w:evenHBand="0" w:firstRowFirstColumn="0" w:firstRowLastColumn="0" w:lastRowFirstColumn="0" w:lastRowLastColumn="0"/>
            <w:tcW w:w="996" w:type="pct"/>
            <w:gridSpan w:val="2"/>
            <w:vMerge/>
            <w:shd w:val="clear" w:color="auto" w:fill="FFFFFF" w:themeFill="background1"/>
          </w:tcPr>
          <w:p w:rsidR="00411C07" w:rsidRPr="00411C07" w:rsidRDefault="00411C07">
            <w:pPr>
              <w:rPr>
                <w:sz w:val="20"/>
                <w:szCs w:val="20"/>
              </w:rPr>
            </w:pPr>
          </w:p>
        </w:tc>
        <w:tc>
          <w:tcPr>
            <w:tcW w:w="605" w:type="pct"/>
            <w:shd w:val="clear" w:color="auto" w:fill="FFE1AB"/>
          </w:tcPr>
          <w:p w:rsidR="00411C07" w:rsidRPr="00B55862" w:rsidRDefault="00C84FE2">
            <w:pPr>
              <w:cnfStyle w:val="000000000000" w:firstRow="0" w:lastRow="0" w:firstColumn="0" w:lastColumn="0" w:oddVBand="0" w:evenVBand="0" w:oddHBand="0" w:evenHBand="0" w:firstRowFirstColumn="0" w:firstRowLastColumn="0" w:lastRowFirstColumn="0" w:lastRowLastColumn="0"/>
              <w:rPr>
                <w:sz w:val="20"/>
                <w:szCs w:val="15"/>
              </w:rPr>
            </w:pPr>
            <w:r w:rsidRPr="00B55862">
              <w:rPr>
                <w:rFonts w:cs="MyriadPro-Regular"/>
                <w:sz w:val="20"/>
                <w:szCs w:val="15"/>
              </w:rPr>
              <w:t>Climbs on age-appropriate playground equipment with some adult assistance and walks, runs, jumps, and marches</w:t>
            </w:r>
            <w:r w:rsidR="0033338C">
              <w:rPr>
                <w:rFonts w:cs="MyriadPro-Regular"/>
                <w:sz w:val="20"/>
                <w:szCs w:val="15"/>
              </w:rPr>
              <w:t>.</w:t>
            </w:r>
          </w:p>
        </w:tc>
        <w:tc>
          <w:tcPr>
            <w:tcW w:w="610" w:type="pct"/>
            <w:shd w:val="clear" w:color="auto" w:fill="FFFFAB"/>
          </w:tcPr>
          <w:p w:rsidR="00411C07" w:rsidRPr="00B55862" w:rsidRDefault="00411C07">
            <w:pPr>
              <w:cnfStyle w:val="000000000000" w:firstRow="0" w:lastRow="0" w:firstColumn="0" w:lastColumn="0" w:oddVBand="0" w:evenVBand="0" w:oddHBand="0" w:evenHBand="0" w:firstRowFirstColumn="0" w:firstRowLastColumn="0" w:lastRowFirstColumn="0" w:lastRowLastColumn="0"/>
              <w:rPr>
                <w:sz w:val="20"/>
                <w:szCs w:val="15"/>
              </w:rPr>
            </w:pPr>
            <w:r w:rsidRPr="00B55862">
              <w:rPr>
                <w:sz w:val="20"/>
                <w:szCs w:val="15"/>
              </w:rPr>
              <w:t>Climbs on age-appropriate playground equipment with minimal adult assistance, walks, runs, jumps, marches, and hops.</w:t>
            </w:r>
          </w:p>
        </w:tc>
        <w:tc>
          <w:tcPr>
            <w:tcW w:w="670" w:type="pct"/>
            <w:shd w:val="clear" w:color="auto" w:fill="D4ECBA"/>
          </w:tcPr>
          <w:p w:rsidR="00411C07" w:rsidRPr="00B55862" w:rsidRDefault="00411C07">
            <w:pPr>
              <w:cnfStyle w:val="000000000000" w:firstRow="0" w:lastRow="0" w:firstColumn="0" w:lastColumn="0" w:oddVBand="0" w:evenVBand="0" w:oddHBand="0" w:evenHBand="0" w:firstRowFirstColumn="0" w:firstRowLastColumn="0" w:lastRowFirstColumn="0" w:lastRowLastColumn="0"/>
              <w:rPr>
                <w:sz w:val="20"/>
                <w:szCs w:val="15"/>
              </w:rPr>
            </w:pPr>
            <w:r w:rsidRPr="00B55862">
              <w:rPr>
                <w:sz w:val="20"/>
                <w:szCs w:val="15"/>
              </w:rPr>
              <w:t>Climbs on age-appropriate playground equipment independently, walks, runs, jumps, marches, hops, and gallops.</w:t>
            </w:r>
          </w:p>
        </w:tc>
        <w:tc>
          <w:tcPr>
            <w:tcW w:w="688" w:type="pct"/>
            <w:shd w:val="clear" w:color="auto" w:fill="AFEAFF"/>
          </w:tcPr>
          <w:p w:rsidR="00411C07" w:rsidRPr="00B55862" w:rsidRDefault="00411C07">
            <w:pPr>
              <w:cnfStyle w:val="000000000000" w:firstRow="0" w:lastRow="0" w:firstColumn="0" w:lastColumn="0" w:oddVBand="0" w:evenVBand="0" w:oddHBand="0" w:evenHBand="0" w:firstRowFirstColumn="0" w:firstRowLastColumn="0" w:lastRowFirstColumn="0" w:lastRowLastColumn="0"/>
              <w:rPr>
                <w:sz w:val="20"/>
                <w:szCs w:val="15"/>
              </w:rPr>
            </w:pPr>
            <w:r w:rsidRPr="00B55862">
              <w:rPr>
                <w:sz w:val="20"/>
                <w:szCs w:val="15"/>
              </w:rPr>
              <w:t>Demonstrates gross motor control by transitioning smoothly between movements (e.g., running into a jump) and attempting to skip independently.</w:t>
            </w:r>
          </w:p>
        </w:tc>
        <w:tc>
          <w:tcPr>
            <w:tcW w:w="733" w:type="pct"/>
            <w:shd w:val="clear" w:color="auto" w:fill="D5BCE2"/>
          </w:tcPr>
          <w:p w:rsidR="00411C07" w:rsidRPr="00B55862" w:rsidRDefault="00411C07">
            <w:pPr>
              <w:cnfStyle w:val="000000000000" w:firstRow="0" w:lastRow="0" w:firstColumn="0" w:lastColumn="0" w:oddVBand="0" w:evenVBand="0" w:oddHBand="0" w:evenHBand="0" w:firstRowFirstColumn="0" w:firstRowLastColumn="0" w:lastRowFirstColumn="0" w:lastRowLastColumn="0"/>
              <w:rPr>
                <w:sz w:val="20"/>
                <w:szCs w:val="15"/>
              </w:rPr>
            </w:pPr>
            <w:r w:rsidRPr="00B55862">
              <w:rPr>
                <w:sz w:val="20"/>
                <w:szCs w:val="15"/>
              </w:rPr>
              <w:t>Exhibits gross motor coordination and strength in a variety of activities and movements, including skipping using mature form.</w:t>
            </w:r>
          </w:p>
        </w:tc>
        <w:tc>
          <w:tcPr>
            <w:tcW w:w="698" w:type="pct"/>
            <w:shd w:val="clear" w:color="auto" w:fill="FFDDFF"/>
          </w:tcPr>
          <w:p w:rsidR="00411C07" w:rsidRPr="00B55862" w:rsidRDefault="00411C07">
            <w:pPr>
              <w:cnfStyle w:val="000000000000" w:firstRow="0" w:lastRow="0" w:firstColumn="0" w:lastColumn="0" w:oddVBand="0" w:evenVBand="0" w:oddHBand="0" w:evenHBand="0" w:firstRowFirstColumn="0" w:firstRowLastColumn="0" w:lastRowFirstColumn="0" w:lastRowLastColumn="0"/>
              <w:rPr>
                <w:sz w:val="20"/>
                <w:szCs w:val="15"/>
              </w:rPr>
            </w:pPr>
            <w:r w:rsidRPr="00B55862">
              <w:rPr>
                <w:sz w:val="20"/>
                <w:szCs w:val="15"/>
              </w:rPr>
              <w:t>Consistently exhibits gross motor coordination and strength in the age-appropriate range of activities and movements in play and complex games.</w:t>
            </w:r>
          </w:p>
        </w:tc>
      </w:tr>
      <w:tr w:rsidR="00116E7D" w:rsidRPr="00411C07" w:rsidTr="00C84FE2">
        <w:tc>
          <w:tcPr>
            <w:cnfStyle w:val="001000000000" w:firstRow="0" w:lastRow="0" w:firstColumn="1" w:lastColumn="0" w:oddVBand="0" w:evenVBand="0" w:oddHBand="0" w:evenHBand="0" w:firstRowFirstColumn="0" w:firstRowLastColumn="0" w:lastRowFirstColumn="0" w:lastRowLastColumn="0"/>
            <w:tcW w:w="996" w:type="pct"/>
            <w:gridSpan w:val="2"/>
            <w:tcBorders>
              <w:right w:val="single" w:sz="4" w:space="0" w:color="FFFFFF" w:themeColor="background1"/>
            </w:tcBorders>
            <w:shd w:val="clear" w:color="auto" w:fill="7030A0"/>
            <w:vAlign w:val="center"/>
          </w:tcPr>
          <w:p w:rsidR="007F07A3" w:rsidRPr="00411C07" w:rsidRDefault="007F07A3" w:rsidP="00356B07">
            <w:pPr>
              <w:jc w:val="center"/>
              <w:rPr>
                <w:color w:val="FFFFFF" w:themeColor="background1"/>
                <w:sz w:val="20"/>
                <w:szCs w:val="20"/>
              </w:rPr>
            </w:pPr>
            <w:r w:rsidRPr="00411C07">
              <w:rPr>
                <w:color w:val="FFFFFF" w:themeColor="background1"/>
                <w:sz w:val="20"/>
                <w:szCs w:val="20"/>
              </w:rPr>
              <w:t>Student Name</w:t>
            </w:r>
          </w:p>
        </w:tc>
        <w:tc>
          <w:tcPr>
            <w:tcW w:w="4004" w:type="pct"/>
            <w:gridSpan w:val="6"/>
            <w:tcBorders>
              <w:left w:val="single" w:sz="4" w:space="0" w:color="FFFFFF" w:themeColor="background1"/>
            </w:tcBorders>
            <w:shd w:val="clear" w:color="auto" w:fill="7030A0"/>
            <w:vAlign w:val="center"/>
          </w:tcPr>
          <w:p w:rsidR="007F07A3" w:rsidRPr="00411C07" w:rsidRDefault="007F07A3" w:rsidP="00356B07">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411C07">
              <w:rPr>
                <w:b/>
                <w:bCs/>
                <w:color w:val="FFFFFF" w:themeColor="background1"/>
                <w:sz w:val="20"/>
                <w:szCs w:val="20"/>
              </w:rPr>
              <w:t>Rubric Rating</w:t>
            </w:r>
          </w:p>
        </w:tc>
      </w:tr>
      <w:tr w:rsidR="00116E7D" w:rsidRPr="00411C07" w:rsidTr="00116E7D">
        <w:tc>
          <w:tcPr>
            <w:cnfStyle w:val="001000000000" w:firstRow="0" w:lastRow="0" w:firstColumn="1" w:lastColumn="0" w:oddVBand="0" w:evenVBand="0" w:oddHBand="0" w:evenHBand="0" w:firstRowFirstColumn="0" w:firstRowLastColumn="0" w:lastRowFirstColumn="0" w:lastRowLastColumn="0"/>
            <w:tcW w:w="195" w:type="pct"/>
            <w:shd w:val="clear" w:color="auto" w:fill="auto"/>
          </w:tcPr>
          <w:p w:rsidR="00C84FE2" w:rsidRPr="00411C07" w:rsidRDefault="00C84FE2" w:rsidP="007F07A3">
            <w:pPr>
              <w:jc w:val="center"/>
              <w:rPr>
                <w:b w:val="0"/>
                <w:color w:val="7030A0"/>
                <w:sz w:val="20"/>
                <w:szCs w:val="20"/>
              </w:rPr>
            </w:pPr>
            <w:r w:rsidRPr="00411C07">
              <w:rPr>
                <w:b w:val="0"/>
                <w:color w:val="7030A0"/>
                <w:sz w:val="20"/>
                <w:szCs w:val="20"/>
              </w:rPr>
              <w:t>1</w:t>
            </w:r>
          </w:p>
        </w:tc>
        <w:tc>
          <w:tcPr>
            <w:tcW w:w="801" w:type="pct"/>
            <w:shd w:val="clear" w:color="auto" w:fill="auto"/>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05" w:type="pct"/>
            <w:shd w:val="clear" w:color="auto" w:fill="auto"/>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10" w:type="pct"/>
            <w:shd w:val="clear" w:color="auto" w:fill="auto"/>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70" w:type="pct"/>
            <w:shd w:val="clear" w:color="auto" w:fill="auto"/>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88" w:type="pct"/>
            <w:shd w:val="clear" w:color="auto" w:fill="auto"/>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33" w:type="pct"/>
            <w:shd w:val="clear" w:color="auto" w:fill="auto"/>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98" w:type="pct"/>
            <w:shd w:val="clear" w:color="auto" w:fill="auto"/>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116E7D" w:rsidRPr="00411C07" w:rsidTr="00116E7D">
        <w:tc>
          <w:tcPr>
            <w:cnfStyle w:val="001000000000" w:firstRow="0" w:lastRow="0" w:firstColumn="1" w:lastColumn="0" w:oddVBand="0" w:evenVBand="0" w:oddHBand="0" w:evenHBand="0" w:firstRowFirstColumn="0" w:firstRowLastColumn="0" w:lastRowFirstColumn="0" w:lastRowLastColumn="0"/>
            <w:tcW w:w="195" w:type="pct"/>
          </w:tcPr>
          <w:p w:rsidR="00C84FE2" w:rsidRPr="00411C07" w:rsidRDefault="00C84FE2" w:rsidP="007F07A3">
            <w:pPr>
              <w:jc w:val="center"/>
              <w:rPr>
                <w:b w:val="0"/>
                <w:color w:val="7030A0"/>
                <w:sz w:val="20"/>
                <w:szCs w:val="20"/>
              </w:rPr>
            </w:pPr>
            <w:r w:rsidRPr="00411C07">
              <w:rPr>
                <w:b w:val="0"/>
                <w:color w:val="7030A0"/>
                <w:sz w:val="20"/>
                <w:szCs w:val="20"/>
              </w:rPr>
              <w:t>2</w:t>
            </w:r>
          </w:p>
        </w:tc>
        <w:tc>
          <w:tcPr>
            <w:tcW w:w="801" w:type="pct"/>
            <w:shd w:val="clear" w:color="auto" w:fill="E5DFEC" w:themeFill="accent4" w:themeFillTint="33"/>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05" w:type="pct"/>
            <w:shd w:val="clear" w:color="auto" w:fill="FFE1AB"/>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10" w:type="pct"/>
            <w:shd w:val="clear" w:color="auto" w:fill="FFFFAB"/>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D4ECBA"/>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88" w:type="pct"/>
            <w:shd w:val="clear" w:color="auto" w:fill="AFEAFF"/>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733" w:type="pct"/>
            <w:shd w:val="clear" w:color="auto" w:fill="D5BCE2"/>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shd w:val="clear" w:color="auto" w:fill="FFDDFF"/>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r>
      <w:tr w:rsidR="00116E7D" w:rsidRPr="00411C07" w:rsidTr="00116E7D">
        <w:tc>
          <w:tcPr>
            <w:cnfStyle w:val="001000000000" w:firstRow="0" w:lastRow="0" w:firstColumn="1" w:lastColumn="0" w:oddVBand="0" w:evenVBand="0" w:oddHBand="0" w:evenHBand="0" w:firstRowFirstColumn="0" w:firstRowLastColumn="0" w:lastRowFirstColumn="0" w:lastRowLastColumn="0"/>
            <w:tcW w:w="195" w:type="pct"/>
          </w:tcPr>
          <w:p w:rsidR="00C84FE2" w:rsidRPr="00C84FE2" w:rsidRDefault="00C84FE2" w:rsidP="00C84FE2">
            <w:pPr>
              <w:jc w:val="center"/>
              <w:rPr>
                <w:b w:val="0"/>
                <w:color w:val="7030A0"/>
                <w:sz w:val="20"/>
                <w:szCs w:val="20"/>
              </w:rPr>
            </w:pPr>
            <w:r w:rsidRPr="00C84FE2">
              <w:rPr>
                <w:b w:val="0"/>
                <w:color w:val="7030A0"/>
                <w:sz w:val="20"/>
                <w:szCs w:val="20"/>
              </w:rPr>
              <w:t>3</w:t>
            </w:r>
          </w:p>
        </w:tc>
        <w:tc>
          <w:tcPr>
            <w:tcW w:w="801"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05"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10"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88"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733"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r>
      <w:tr w:rsidR="00116E7D" w:rsidRPr="00411C07" w:rsidTr="00116E7D">
        <w:tc>
          <w:tcPr>
            <w:cnfStyle w:val="001000000000" w:firstRow="0" w:lastRow="0" w:firstColumn="1" w:lastColumn="0" w:oddVBand="0" w:evenVBand="0" w:oddHBand="0" w:evenHBand="0" w:firstRowFirstColumn="0" w:firstRowLastColumn="0" w:lastRowFirstColumn="0" w:lastRowLastColumn="0"/>
            <w:tcW w:w="195" w:type="pct"/>
          </w:tcPr>
          <w:p w:rsidR="00C84FE2" w:rsidRPr="00411C07" w:rsidRDefault="00C84FE2" w:rsidP="007F07A3">
            <w:pPr>
              <w:jc w:val="center"/>
              <w:rPr>
                <w:color w:val="7030A0"/>
                <w:sz w:val="20"/>
                <w:szCs w:val="20"/>
              </w:rPr>
            </w:pPr>
            <w:r>
              <w:rPr>
                <w:color w:val="7030A0"/>
                <w:sz w:val="20"/>
                <w:szCs w:val="20"/>
              </w:rPr>
              <w:t>4</w:t>
            </w:r>
          </w:p>
        </w:tc>
        <w:tc>
          <w:tcPr>
            <w:tcW w:w="801" w:type="pct"/>
            <w:shd w:val="clear" w:color="auto" w:fill="E5DFEC" w:themeFill="accent4" w:themeFillTint="33"/>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05" w:type="pct"/>
            <w:shd w:val="clear" w:color="auto" w:fill="FFE1AB"/>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10" w:type="pct"/>
            <w:shd w:val="clear" w:color="auto" w:fill="FFFFAB"/>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D4ECBA"/>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88" w:type="pct"/>
            <w:shd w:val="clear" w:color="auto" w:fill="AFEAFF"/>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733" w:type="pct"/>
            <w:shd w:val="clear" w:color="auto" w:fill="D5BCE2"/>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shd w:val="clear" w:color="auto" w:fill="FFDDFF"/>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r>
      <w:tr w:rsidR="00116E7D" w:rsidRPr="00411C07" w:rsidTr="00116E7D">
        <w:tc>
          <w:tcPr>
            <w:cnfStyle w:val="001000000000" w:firstRow="0" w:lastRow="0" w:firstColumn="1" w:lastColumn="0" w:oddVBand="0" w:evenVBand="0" w:oddHBand="0" w:evenHBand="0" w:firstRowFirstColumn="0" w:firstRowLastColumn="0" w:lastRowFirstColumn="0" w:lastRowLastColumn="0"/>
            <w:tcW w:w="195" w:type="pct"/>
          </w:tcPr>
          <w:p w:rsidR="00C84FE2" w:rsidRPr="00411C07" w:rsidRDefault="00C84FE2" w:rsidP="007F07A3">
            <w:pPr>
              <w:jc w:val="center"/>
              <w:rPr>
                <w:color w:val="7030A0"/>
                <w:sz w:val="20"/>
                <w:szCs w:val="20"/>
              </w:rPr>
            </w:pPr>
            <w:r>
              <w:rPr>
                <w:color w:val="7030A0"/>
                <w:sz w:val="20"/>
                <w:szCs w:val="20"/>
              </w:rPr>
              <w:t>5</w:t>
            </w:r>
          </w:p>
        </w:tc>
        <w:tc>
          <w:tcPr>
            <w:tcW w:w="801"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05"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10"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88"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733"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r>
      <w:tr w:rsidR="00116E7D" w:rsidRPr="00411C07" w:rsidTr="00116E7D">
        <w:tc>
          <w:tcPr>
            <w:cnfStyle w:val="001000000000" w:firstRow="0" w:lastRow="0" w:firstColumn="1" w:lastColumn="0" w:oddVBand="0" w:evenVBand="0" w:oddHBand="0" w:evenHBand="0" w:firstRowFirstColumn="0" w:firstRowLastColumn="0" w:lastRowFirstColumn="0" w:lastRowLastColumn="0"/>
            <w:tcW w:w="195" w:type="pct"/>
          </w:tcPr>
          <w:p w:rsidR="00C84FE2" w:rsidRPr="00411C07" w:rsidRDefault="00C84FE2" w:rsidP="007F07A3">
            <w:pPr>
              <w:jc w:val="center"/>
              <w:rPr>
                <w:color w:val="7030A0"/>
                <w:sz w:val="20"/>
                <w:szCs w:val="20"/>
              </w:rPr>
            </w:pPr>
            <w:r>
              <w:rPr>
                <w:color w:val="7030A0"/>
                <w:sz w:val="20"/>
                <w:szCs w:val="20"/>
              </w:rPr>
              <w:t>6</w:t>
            </w:r>
          </w:p>
        </w:tc>
        <w:tc>
          <w:tcPr>
            <w:tcW w:w="801" w:type="pct"/>
            <w:shd w:val="clear" w:color="auto" w:fill="E5DFEC" w:themeFill="accent4" w:themeFillTint="33"/>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05" w:type="pct"/>
            <w:shd w:val="clear" w:color="auto" w:fill="FFE1AB"/>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10" w:type="pct"/>
            <w:shd w:val="clear" w:color="auto" w:fill="FFFFAB"/>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D4ECBA"/>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88" w:type="pct"/>
            <w:shd w:val="clear" w:color="auto" w:fill="AFEAFF"/>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733" w:type="pct"/>
            <w:shd w:val="clear" w:color="auto" w:fill="D5BCE2"/>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shd w:val="clear" w:color="auto" w:fill="FFDDFF"/>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r>
      <w:tr w:rsidR="00116E7D" w:rsidRPr="00411C07" w:rsidTr="00116E7D">
        <w:tc>
          <w:tcPr>
            <w:cnfStyle w:val="001000000000" w:firstRow="0" w:lastRow="0" w:firstColumn="1" w:lastColumn="0" w:oddVBand="0" w:evenVBand="0" w:oddHBand="0" w:evenHBand="0" w:firstRowFirstColumn="0" w:firstRowLastColumn="0" w:lastRowFirstColumn="0" w:lastRowLastColumn="0"/>
            <w:tcW w:w="195" w:type="pct"/>
          </w:tcPr>
          <w:p w:rsidR="00C84FE2" w:rsidRPr="00411C07" w:rsidRDefault="00C84FE2" w:rsidP="007F07A3">
            <w:pPr>
              <w:jc w:val="center"/>
              <w:rPr>
                <w:color w:val="7030A0"/>
                <w:sz w:val="20"/>
                <w:szCs w:val="20"/>
              </w:rPr>
            </w:pPr>
            <w:r>
              <w:rPr>
                <w:color w:val="7030A0"/>
                <w:sz w:val="20"/>
                <w:szCs w:val="20"/>
              </w:rPr>
              <w:t>7</w:t>
            </w:r>
          </w:p>
        </w:tc>
        <w:tc>
          <w:tcPr>
            <w:tcW w:w="801"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05"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10"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88"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733"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r>
      <w:tr w:rsidR="00116E7D" w:rsidRPr="00411C07" w:rsidTr="00116E7D">
        <w:tc>
          <w:tcPr>
            <w:cnfStyle w:val="001000000000" w:firstRow="0" w:lastRow="0" w:firstColumn="1" w:lastColumn="0" w:oddVBand="0" w:evenVBand="0" w:oddHBand="0" w:evenHBand="0" w:firstRowFirstColumn="0" w:firstRowLastColumn="0" w:lastRowFirstColumn="0" w:lastRowLastColumn="0"/>
            <w:tcW w:w="195" w:type="pct"/>
          </w:tcPr>
          <w:p w:rsidR="00C84FE2" w:rsidRPr="00411C07" w:rsidRDefault="00C84FE2" w:rsidP="007F07A3">
            <w:pPr>
              <w:jc w:val="center"/>
              <w:rPr>
                <w:color w:val="7030A0"/>
                <w:sz w:val="20"/>
                <w:szCs w:val="20"/>
              </w:rPr>
            </w:pPr>
            <w:r>
              <w:rPr>
                <w:color w:val="7030A0"/>
                <w:sz w:val="20"/>
                <w:szCs w:val="20"/>
              </w:rPr>
              <w:t>8</w:t>
            </w:r>
          </w:p>
        </w:tc>
        <w:tc>
          <w:tcPr>
            <w:tcW w:w="801" w:type="pct"/>
            <w:shd w:val="clear" w:color="auto" w:fill="E5DFEC" w:themeFill="accent4" w:themeFillTint="33"/>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05" w:type="pct"/>
            <w:shd w:val="clear" w:color="auto" w:fill="FFE1AB"/>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10" w:type="pct"/>
            <w:shd w:val="clear" w:color="auto" w:fill="FFFFAB"/>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D4ECBA"/>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88" w:type="pct"/>
            <w:shd w:val="clear" w:color="auto" w:fill="AFEAFF"/>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733" w:type="pct"/>
            <w:shd w:val="clear" w:color="auto" w:fill="D5BCE2"/>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shd w:val="clear" w:color="auto" w:fill="FFDDFF"/>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r>
      <w:tr w:rsidR="00116E7D" w:rsidRPr="00411C07" w:rsidTr="00116E7D">
        <w:tc>
          <w:tcPr>
            <w:cnfStyle w:val="001000000000" w:firstRow="0" w:lastRow="0" w:firstColumn="1" w:lastColumn="0" w:oddVBand="0" w:evenVBand="0" w:oddHBand="0" w:evenHBand="0" w:firstRowFirstColumn="0" w:firstRowLastColumn="0" w:lastRowFirstColumn="0" w:lastRowLastColumn="0"/>
            <w:tcW w:w="195" w:type="pct"/>
          </w:tcPr>
          <w:p w:rsidR="00C84FE2" w:rsidRPr="00411C07" w:rsidRDefault="00C84FE2" w:rsidP="007F07A3">
            <w:pPr>
              <w:jc w:val="center"/>
              <w:rPr>
                <w:color w:val="7030A0"/>
                <w:sz w:val="20"/>
                <w:szCs w:val="20"/>
              </w:rPr>
            </w:pPr>
            <w:r>
              <w:rPr>
                <w:color w:val="7030A0"/>
                <w:sz w:val="20"/>
                <w:szCs w:val="20"/>
              </w:rPr>
              <w:t>9</w:t>
            </w:r>
          </w:p>
        </w:tc>
        <w:tc>
          <w:tcPr>
            <w:tcW w:w="801"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05"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10"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88"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733"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r>
      <w:tr w:rsidR="00116E7D" w:rsidRPr="00411C07" w:rsidTr="00116E7D">
        <w:tc>
          <w:tcPr>
            <w:cnfStyle w:val="001000000000" w:firstRow="0" w:lastRow="0" w:firstColumn="1" w:lastColumn="0" w:oddVBand="0" w:evenVBand="0" w:oddHBand="0" w:evenHBand="0" w:firstRowFirstColumn="0" w:firstRowLastColumn="0" w:lastRowFirstColumn="0" w:lastRowLastColumn="0"/>
            <w:tcW w:w="195" w:type="pct"/>
          </w:tcPr>
          <w:p w:rsidR="00C84FE2" w:rsidRPr="00411C07" w:rsidRDefault="00C84FE2" w:rsidP="007F07A3">
            <w:pPr>
              <w:jc w:val="center"/>
              <w:rPr>
                <w:color w:val="7030A0"/>
                <w:sz w:val="20"/>
                <w:szCs w:val="20"/>
              </w:rPr>
            </w:pPr>
            <w:r>
              <w:rPr>
                <w:color w:val="7030A0"/>
                <w:sz w:val="20"/>
                <w:szCs w:val="20"/>
              </w:rPr>
              <w:t>10</w:t>
            </w:r>
          </w:p>
        </w:tc>
        <w:tc>
          <w:tcPr>
            <w:tcW w:w="801" w:type="pct"/>
            <w:shd w:val="clear" w:color="auto" w:fill="E5DFEC" w:themeFill="accent4" w:themeFillTint="33"/>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05" w:type="pct"/>
            <w:shd w:val="clear" w:color="auto" w:fill="FFE1AB"/>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10" w:type="pct"/>
            <w:shd w:val="clear" w:color="auto" w:fill="FFFFAB"/>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D4ECBA"/>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88" w:type="pct"/>
            <w:shd w:val="clear" w:color="auto" w:fill="AFEAFF"/>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733" w:type="pct"/>
            <w:shd w:val="clear" w:color="auto" w:fill="D5BCE2"/>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shd w:val="clear" w:color="auto" w:fill="FFDDFF"/>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r>
      <w:tr w:rsidR="00116E7D" w:rsidRPr="00411C07" w:rsidTr="00116E7D">
        <w:tc>
          <w:tcPr>
            <w:cnfStyle w:val="001000000000" w:firstRow="0" w:lastRow="0" w:firstColumn="1" w:lastColumn="0" w:oddVBand="0" w:evenVBand="0" w:oddHBand="0" w:evenHBand="0" w:firstRowFirstColumn="0" w:firstRowLastColumn="0" w:lastRowFirstColumn="0" w:lastRowLastColumn="0"/>
            <w:tcW w:w="195" w:type="pct"/>
          </w:tcPr>
          <w:p w:rsidR="00C84FE2" w:rsidRPr="00411C07" w:rsidRDefault="00C84FE2" w:rsidP="007F07A3">
            <w:pPr>
              <w:jc w:val="center"/>
              <w:rPr>
                <w:color w:val="7030A0"/>
                <w:sz w:val="20"/>
                <w:szCs w:val="20"/>
              </w:rPr>
            </w:pPr>
            <w:r>
              <w:rPr>
                <w:color w:val="7030A0"/>
                <w:sz w:val="20"/>
                <w:szCs w:val="20"/>
              </w:rPr>
              <w:t>11</w:t>
            </w:r>
          </w:p>
        </w:tc>
        <w:tc>
          <w:tcPr>
            <w:tcW w:w="801"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05"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10"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88"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733"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r>
      <w:tr w:rsidR="00116E7D" w:rsidRPr="00411C07" w:rsidTr="00116E7D">
        <w:tc>
          <w:tcPr>
            <w:cnfStyle w:val="001000000000" w:firstRow="0" w:lastRow="0" w:firstColumn="1" w:lastColumn="0" w:oddVBand="0" w:evenVBand="0" w:oddHBand="0" w:evenHBand="0" w:firstRowFirstColumn="0" w:firstRowLastColumn="0" w:lastRowFirstColumn="0" w:lastRowLastColumn="0"/>
            <w:tcW w:w="195" w:type="pct"/>
          </w:tcPr>
          <w:p w:rsidR="00C84FE2" w:rsidRPr="00411C07" w:rsidRDefault="00C84FE2" w:rsidP="007F07A3">
            <w:pPr>
              <w:jc w:val="center"/>
              <w:rPr>
                <w:color w:val="7030A0"/>
                <w:sz w:val="20"/>
                <w:szCs w:val="20"/>
              </w:rPr>
            </w:pPr>
            <w:r>
              <w:rPr>
                <w:color w:val="7030A0"/>
                <w:sz w:val="20"/>
                <w:szCs w:val="20"/>
              </w:rPr>
              <w:t>12</w:t>
            </w:r>
          </w:p>
        </w:tc>
        <w:tc>
          <w:tcPr>
            <w:tcW w:w="801" w:type="pct"/>
            <w:shd w:val="clear" w:color="auto" w:fill="E5DFEC" w:themeFill="accent4" w:themeFillTint="33"/>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05" w:type="pct"/>
            <w:shd w:val="clear" w:color="auto" w:fill="FFE1AB"/>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10" w:type="pct"/>
            <w:shd w:val="clear" w:color="auto" w:fill="FFFFAB"/>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D4ECBA"/>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88" w:type="pct"/>
            <w:shd w:val="clear" w:color="auto" w:fill="AFEAFF"/>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733" w:type="pct"/>
            <w:shd w:val="clear" w:color="auto" w:fill="D5BCE2"/>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shd w:val="clear" w:color="auto" w:fill="FFDDFF"/>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r>
      <w:tr w:rsidR="00116E7D" w:rsidRPr="00411C07" w:rsidTr="00116E7D">
        <w:tc>
          <w:tcPr>
            <w:cnfStyle w:val="001000000000" w:firstRow="0" w:lastRow="0" w:firstColumn="1" w:lastColumn="0" w:oddVBand="0" w:evenVBand="0" w:oddHBand="0" w:evenHBand="0" w:firstRowFirstColumn="0" w:firstRowLastColumn="0" w:lastRowFirstColumn="0" w:lastRowLastColumn="0"/>
            <w:tcW w:w="195" w:type="pct"/>
          </w:tcPr>
          <w:p w:rsidR="00C84FE2" w:rsidRPr="00411C07" w:rsidRDefault="00C84FE2" w:rsidP="007F07A3">
            <w:pPr>
              <w:jc w:val="center"/>
              <w:rPr>
                <w:color w:val="7030A0"/>
                <w:sz w:val="20"/>
                <w:szCs w:val="20"/>
              </w:rPr>
            </w:pPr>
            <w:r>
              <w:rPr>
                <w:color w:val="7030A0"/>
                <w:sz w:val="20"/>
                <w:szCs w:val="20"/>
              </w:rPr>
              <w:t>13</w:t>
            </w:r>
          </w:p>
        </w:tc>
        <w:tc>
          <w:tcPr>
            <w:tcW w:w="801"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05"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10"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88"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733"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r>
      <w:tr w:rsidR="00116E7D" w:rsidRPr="00411C07" w:rsidTr="00116E7D">
        <w:tc>
          <w:tcPr>
            <w:cnfStyle w:val="001000000000" w:firstRow="0" w:lastRow="0" w:firstColumn="1" w:lastColumn="0" w:oddVBand="0" w:evenVBand="0" w:oddHBand="0" w:evenHBand="0" w:firstRowFirstColumn="0" w:firstRowLastColumn="0" w:lastRowFirstColumn="0" w:lastRowLastColumn="0"/>
            <w:tcW w:w="195" w:type="pct"/>
          </w:tcPr>
          <w:p w:rsidR="00C84FE2" w:rsidRPr="00411C07" w:rsidRDefault="00C84FE2" w:rsidP="007F07A3">
            <w:pPr>
              <w:jc w:val="center"/>
              <w:rPr>
                <w:color w:val="7030A0"/>
                <w:sz w:val="20"/>
                <w:szCs w:val="20"/>
              </w:rPr>
            </w:pPr>
            <w:r>
              <w:rPr>
                <w:color w:val="7030A0"/>
                <w:sz w:val="20"/>
                <w:szCs w:val="20"/>
              </w:rPr>
              <w:t>14</w:t>
            </w:r>
          </w:p>
        </w:tc>
        <w:tc>
          <w:tcPr>
            <w:tcW w:w="801" w:type="pct"/>
            <w:shd w:val="clear" w:color="auto" w:fill="E5DFEC" w:themeFill="accent4" w:themeFillTint="33"/>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05" w:type="pct"/>
            <w:shd w:val="clear" w:color="auto" w:fill="FFE1AB"/>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10" w:type="pct"/>
            <w:shd w:val="clear" w:color="auto" w:fill="FFFFAB"/>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D4ECBA"/>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88" w:type="pct"/>
            <w:shd w:val="clear" w:color="auto" w:fill="AFEAFF"/>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733" w:type="pct"/>
            <w:shd w:val="clear" w:color="auto" w:fill="D5BCE2"/>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shd w:val="clear" w:color="auto" w:fill="FFDDFF"/>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r>
      <w:tr w:rsidR="00116E7D" w:rsidRPr="00411C07" w:rsidTr="00116E7D">
        <w:tc>
          <w:tcPr>
            <w:cnfStyle w:val="001000000000" w:firstRow="0" w:lastRow="0" w:firstColumn="1" w:lastColumn="0" w:oddVBand="0" w:evenVBand="0" w:oddHBand="0" w:evenHBand="0" w:firstRowFirstColumn="0" w:firstRowLastColumn="0" w:lastRowFirstColumn="0" w:lastRowLastColumn="0"/>
            <w:tcW w:w="195" w:type="pct"/>
          </w:tcPr>
          <w:p w:rsidR="00C84FE2" w:rsidRPr="00411C07" w:rsidRDefault="00C84FE2" w:rsidP="007F07A3">
            <w:pPr>
              <w:jc w:val="center"/>
              <w:rPr>
                <w:color w:val="7030A0"/>
                <w:sz w:val="20"/>
                <w:szCs w:val="20"/>
              </w:rPr>
            </w:pPr>
            <w:r>
              <w:rPr>
                <w:color w:val="7030A0"/>
                <w:sz w:val="20"/>
                <w:szCs w:val="20"/>
              </w:rPr>
              <w:t>15</w:t>
            </w:r>
          </w:p>
        </w:tc>
        <w:tc>
          <w:tcPr>
            <w:tcW w:w="801"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05"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10"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88"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733"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r>
      <w:tr w:rsidR="00116E7D" w:rsidRPr="00411C07" w:rsidTr="00116E7D">
        <w:tc>
          <w:tcPr>
            <w:cnfStyle w:val="001000000000" w:firstRow="0" w:lastRow="0" w:firstColumn="1" w:lastColumn="0" w:oddVBand="0" w:evenVBand="0" w:oddHBand="0" w:evenHBand="0" w:firstRowFirstColumn="0" w:firstRowLastColumn="0" w:lastRowFirstColumn="0" w:lastRowLastColumn="0"/>
            <w:tcW w:w="195" w:type="pct"/>
          </w:tcPr>
          <w:p w:rsidR="00C84FE2" w:rsidRPr="00411C07" w:rsidRDefault="00C84FE2" w:rsidP="007F07A3">
            <w:pPr>
              <w:jc w:val="center"/>
              <w:rPr>
                <w:color w:val="7030A0"/>
                <w:sz w:val="20"/>
                <w:szCs w:val="20"/>
              </w:rPr>
            </w:pPr>
            <w:r>
              <w:rPr>
                <w:color w:val="7030A0"/>
                <w:sz w:val="20"/>
                <w:szCs w:val="20"/>
              </w:rPr>
              <w:t>16</w:t>
            </w:r>
          </w:p>
        </w:tc>
        <w:tc>
          <w:tcPr>
            <w:tcW w:w="801" w:type="pct"/>
            <w:shd w:val="clear" w:color="auto" w:fill="E5DFEC" w:themeFill="accent4" w:themeFillTint="33"/>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05" w:type="pct"/>
            <w:shd w:val="clear" w:color="auto" w:fill="FFE1AB"/>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10" w:type="pct"/>
            <w:shd w:val="clear" w:color="auto" w:fill="FFFFAB"/>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D4ECBA"/>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88" w:type="pct"/>
            <w:shd w:val="clear" w:color="auto" w:fill="AFEAFF"/>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733" w:type="pct"/>
            <w:shd w:val="clear" w:color="auto" w:fill="D5BCE2"/>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shd w:val="clear" w:color="auto" w:fill="FFDDFF"/>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r>
      <w:tr w:rsidR="00116E7D" w:rsidRPr="00411C07" w:rsidTr="00116E7D">
        <w:tc>
          <w:tcPr>
            <w:cnfStyle w:val="001000000000" w:firstRow="0" w:lastRow="0" w:firstColumn="1" w:lastColumn="0" w:oddVBand="0" w:evenVBand="0" w:oddHBand="0" w:evenHBand="0" w:firstRowFirstColumn="0" w:firstRowLastColumn="0" w:lastRowFirstColumn="0" w:lastRowLastColumn="0"/>
            <w:tcW w:w="195" w:type="pct"/>
          </w:tcPr>
          <w:p w:rsidR="00C84FE2" w:rsidRPr="00411C07" w:rsidRDefault="00C84FE2" w:rsidP="007F07A3">
            <w:pPr>
              <w:jc w:val="center"/>
              <w:rPr>
                <w:color w:val="7030A0"/>
                <w:sz w:val="20"/>
                <w:szCs w:val="20"/>
              </w:rPr>
            </w:pPr>
            <w:r>
              <w:rPr>
                <w:color w:val="7030A0"/>
                <w:sz w:val="20"/>
                <w:szCs w:val="20"/>
              </w:rPr>
              <w:t>17</w:t>
            </w:r>
          </w:p>
        </w:tc>
        <w:tc>
          <w:tcPr>
            <w:tcW w:w="801"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05"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10"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88"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733"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r>
      <w:tr w:rsidR="00116E7D" w:rsidRPr="00411C07" w:rsidTr="00116E7D">
        <w:tc>
          <w:tcPr>
            <w:cnfStyle w:val="001000000000" w:firstRow="0" w:lastRow="0" w:firstColumn="1" w:lastColumn="0" w:oddVBand="0" w:evenVBand="0" w:oddHBand="0" w:evenHBand="0" w:firstRowFirstColumn="0" w:firstRowLastColumn="0" w:lastRowFirstColumn="0" w:lastRowLastColumn="0"/>
            <w:tcW w:w="195" w:type="pct"/>
          </w:tcPr>
          <w:p w:rsidR="00C84FE2" w:rsidRPr="00411C07" w:rsidRDefault="00C84FE2" w:rsidP="007F07A3">
            <w:pPr>
              <w:jc w:val="center"/>
              <w:rPr>
                <w:color w:val="7030A0"/>
                <w:sz w:val="20"/>
                <w:szCs w:val="20"/>
              </w:rPr>
            </w:pPr>
            <w:r>
              <w:rPr>
                <w:color w:val="7030A0"/>
                <w:sz w:val="20"/>
                <w:szCs w:val="20"/>
              </w:rPr>
              <w:t>18</w:t>
            </w:r>
          </w:p>
        </w:tc>
        <w:tc>
          <w:tcPr>
            <w:tcW w:w="801" w:type="pct"/>
            <w:shd w:val="clear" w:color="auto" w:fill="E5DFEC" w:themeFill="accent4" w:themeFillTint="33"/>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05" w:type="pct"/>
            <w:shd w:val="clear" w:color="auto" w:fill="FFE1AB"/>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10" w:type="pct"/>
            <w:shd w:val="clear" w:color="auto" w:fill="FFFFAB"/>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D4ECBA"/>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88" w:type="pct"/>
            <w:shd w:val="clear" w:color="auto" w:fill="AFEAFF"/>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733" w:type="pct"/>
            <w:shd w:val="clear" w:color="auto" w:fill="D5BCE2"/>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shd w:val="clear" w:color="auto" w:fill="FFDDFF"/>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r>
      <w:tr w:rsidR="00116E7D" w:rsidRPr="00411C07" w:rsidTr="00116E7D">
        <w:tc>
          <w:tcPr>
            <w:cnfStyle w:val="001000000000" w:firstRow="0" w:lastRow="0" w:firstColumn="1" w:lastColumn="0" w:oddVBand="0" w:evenVBand="0" w:oddHBand="0" w:evenHBand="0" w:firstRowFirstColumn="0" w:firstRowLastColumn="0" w:lastRowFirstColumn="0" w:lastRowLastColumn="0"/>
            <w:tcW w:w="195" w:type="pct"/>
          </w:tcPr>
          <w:p w:rsidR="00C84FE2" w:rsidRPr="00411C07" w:rsidRDefault="00C84FE2" w:rsidP="007F07A3">
            <w:pPr>
              <w:jc w:val="center"/>
              <w:rPr>
                <w:color w:val="7030A0"/>
                <w:sz w:val="20"/>
                <w:szCs w:val="20"/>
              </w:rPr>
            </w:pPr>
            <w:r>
              <w:rPr>
                <w:color w:val="7030A0"/>
                <w:sz w:val="20"/>
                <w:szCs w:val="20"/>
              </w:rPr>
              <w:t>19</w:t>
            </w:r>
          </w:p>
        </w:tc>
        <w:tc>
          <w:tcPr>
            <w:tcW w:w="801"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05"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10"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88"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733"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r>
      <w:tr w:rsidR="00116E7D" w:rsidRPr="00411C07" w:rsidTr="00116E7D">
        <w:tc>
          <w:tcPr>
            <w:cnfStyle w:val="001000000000" w:firstRow="0" w:lastRow="0" w:firstColumn="1" w:lastColumn="0" w:oddVBand="0" w:evenVBand="0" w:oddHBand="0" w:evenHBand="0" w:firstRowFirstColumn="0" w:firstRowLastColumn="0" w:lastRowFirstColumn="0" w:lastRowLastColumn="0"/>
            <w:tcW w:w="195" w:type="pct"/>
          </w:tcPr>
          <w:p w:rsidR="00C84FE2" w:rsidRPr="00411C07" w:rsidRDefault="00C84FE2" w:rsidP="007F07A3">
            <w:pPr>
              <w:jc w:val="center"/>
              <w:rPr>
                <w:color w:val="7030A0"/>
                <w:sz w:val="20"/>
                <w:szCs w:val="20"/>
              </w:rPr>
            </w:pPr>
            <w:r>
              <w:rPr>
                <w:color w:val="7030A0"/>
                <w:sz w:val="20"/>
                <w:szCs w:val="20"/>
              </w:rPr>
              <w:t>20</w:t>
            </w:r>
          </w:p>
        </w:tc>
        <w:tc>
          <w:tcPr>
            <w:tcW w:w="801" w:type="pct"/>
            <w:shd w:val="clear" w:color="auto" w:fill="E5DFEC" w:themeFill="accent4" w:themeFillTint="33"/>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05" w:type="pct"/>
            <w:shd w:val="clear" w:color="auto" w:fill="FFE1AB"/>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10" w:type="pct"/>
            <w:shd w:val="clear" w:color="auto" w:fill="FFFFAB"/>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D4ECBA"/>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88" w:type="pct"/>
            <w:shd w:val="clear" w:color="auto" w:fill="AFEAFF"/>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733" w:type="pct"/>
            <w:shd w:val="clear" w:color="auto" w:fill="D5BCE2"/>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shd w:val="clear" w:color="auto" w:fill="FFDDFF"/>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r>
      <w:tr w:rsidR="00116E7D" w:rsidRPr="00411C07" w:rsidTr="00116E7D">
        <w:tc>
          <w:tcPr>
            <w:cnfStyle w:val="001000000000" w:firstRow="0" w:lastRow="0" w:firstColumn="1" w:lastColumn="0" w:oddVBand="0" w:evenVBand="0" w:oddHBand="0" w:evenHBand="0" w:firstRowFirstColumn="0" w:firstRowLastColumn="0" w:lastRowFirstColumn="0" w:lastRowLastColumn="0"/>
            <w:tcW w:w="195" w:type="pct"/>
          </w:tcPr>
          <w:p w:rsidR="00C84FE2" w:rsidRDefault="00C84FE2" w:rsidP="007F07A3">
            <w:pPr>
              <w:jc w:val="center"/>
              <w:rPr>
                <w:color w:val="7030A0"/>
                <w:sz w:val="20"/>
                <w:szCs w:val="20"/>
              </w:rPr>
            </w:pPr>
            <w:r>
              <w:rPr>
                <w:color w:val="7030A0"/>
                <w:sz w:val="20"/>
                <w:szCs w:val="20"/>
              </w:rPr>
              <w:t>21</w:t>
            </w:r>
          </w:p>
        </w:tc>
        <w:tc>
          <w:tcPr>
            <w:tcW w:w="801"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05"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10"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88"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733"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r>
      <w:tr w:rsidR="00116E7D" w:rsidRPr="00411C07" w:rsidTr="00116E7D">
        <w:tc>
          <w:tcPr>
            <w:cnfStyle w:val="001000000000" w:firstRow="0" w:lastRow="0" w:firstColumn="1" w:lastColumn="0" w:oddVBand="0" w:evenVBand="0" w:oddHBand="0" w:evenHBand="0" w:firstRowFirstColumn="0" w:firstRowLastColumn="0" w:lastRowFirstColumn="0" w:lastRowLastColumn="0"/>
            <w:tcW w:w="195" w:type="pct"/>
          </w:tcPr>
          <w:p w:rsidR="00C84FE2" w:rsidRDefault="00C84FE2" w:rsidP="007F07A3">
            <w:pPr>
              <w:jc w:val="center"/>
              <w:rPr>
                <w:color w:val="7030A0"/>
                <w:sz w:val="20"/>
                <w:szCs w:val="20"/>
              </w:rPr>
            </w:pPr>
            <w:r>
              <w:rPr>
                <w:color w:val="7030A0"/>
                <w:sz w:val="20"/>
                <w:szCs w:val="20"/>
              </w:rPr>
              <w:t>22</w:t>
            </w:r>
          </w:p>
        </w:tc>
        <w:tc>
          <w:tcPr>
            <w:tcW w:w="801" w:type="pct"/>
            <w:shd w:val="clear" w:color="auto" w:fill="E5DFEC" w:themeFill="accent4" w:themeFillTint="33"/>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05" w:type="pct"/>
            <w:shd w:val="clear" w:color="auto" w:fill="FFE1AB"/>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10" w:type="pct"/>
            <w:shd w:val="clear" w:color="auto" w:fill="FFFFAB"/>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D4ECBA"/>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88" w:type="pct"/>
            <w:shd w:val="clear" w:color="auto" w:fill="AFEAFF"/>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733" w:type="pct"/>
            <w:shd w:val="clear" w:color="auto" w:fill="D5BCE2"/>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shd w:val="clear" w:color="auto" w:fill="FFDDFF"/>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r>
      <w:tr w:rsidR="00116E7D" w:rsidRPr="00411C07" w:rsidTr="00116E7D">
        <w:tc>
          <w:tcPr>
            <w:cnfStyle w:val="001000000000" w:firstRow="0" w:lastRow="0" w:firstColumn="1" w:lastColumn="0" w:oddVBand="0" w:evenVBand="0" w:oddHBand="0" w:evenHBand="0" w:firstRowFirstColumn="0" w:firstRowLastColumn="0" w:lastRowFirstColumn="0" w:lastRowLastColumn="0"/>
            <w:tcW w:w="195" w:type="pct"/>
          </w:tcPr>
          <w:p w:rsidR="00C84FE2" w:rsidRDefault="00C84FE2" w:rsidP="007F07A3">
            <w:pPr>
              <w:jc w:val="center"/>
              <w:rPr>
                <w:color w:val="7030A0"/>
                <w:sz w:val="20"/>
                <w:szCs w:val="20"/>
              </w:rPr>
            </w:pPr>
            <w:r>
              <w:rPr>
                <w:color w:val="7030A0"/>
                <w:sz w:val="20"/>
                <w:szCs w:val="20"/>
              </w:rPr>
              <w:t>23</w:t>
            </w:r>
          </w:p>
        </w:tc>
        <w:tc>
          <w:tcPr>
            <w:tcW w:w="801"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05"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10"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88"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733"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r>
      <w:tr w:rsidR="00116E7D" w:rsidRPr="00411C07" w:rsidTr="00116E7D">
        <w:tc>
          <w:tcPr>
            <w:cnfStyle w:val="001000000000" w:firstRow="0" w:lastRow="0" w:firstColumn="1" w:lastColumn="0" w:oddVBand="0" w:evenVBand="0" w:oddHBand="0" w:evenHBand="0" w:firstRowFirstColumn="0" w:firstRowLastColumn="0" w:lastRowFirstColumn="0" w:lastRowLastColumn="0"/>
            <w:tcW w:w="195" w:type="pct"/>
          </w:tcPr>
          <w:p w:rsidR="00C84FE2" w:rsidRDefault="00C84FE2" w:rsidP="007F07A3">
            <w:pPr>
              <w:jc w:val="center"/>
              <w:rPr>
                <w:color w:val="7030A0"/>
                <w:sz w:val="20"/>
                <w:szCs w:val="20"/>
              </w:rPr>
            </w:pPr>
            <w:r>
              <w:rPr>
                <w:color w:val="7030A0"/>
                <w:sz w:val="20"/>
                <w:szCs w:val="20"/>
              </w:rPr>
              <w:t>24</w:t>
            </w:r>
          </w:p>
        </w:tc>
        <w:tc>
          <w:tcPr>
            <w:tcW w:w="801" w:type="pct"/>
            <w:shd w:val="clear" w:color="auto" w:fill="E5DFEC" w:themeFill="accent4" w:themeFillTint="33"/>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05" w:type="pct"/>
            <w:shd w:val="clear" w:color="auto" w:fill="FFE1AB"/>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10" w:type="pct"/>
            <w:shd w:val="clear" w:color="auto" w:fill="FFFFAB"/>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D4ECBA"/>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88" w:type="pct"/>
            <w:shd w:val="clear" w:color="auto" w:fill="AFEAFF"/>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733" w:type="pct"/>
            <w:shd w:val="clear" w:color="auto" w:fill="D5BCE2"/>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shd w:val="clear" w:color="auto" w:fill="FFDDFF"/>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r>
      <w:tr w:rsidR="00116E7D" w:rsidRPr="00411C07" w:rsidTr="00116E7D">
        <w:tc>
          <w:tcPr>
            <w:cnfStyle w:val="001000000000" w:firstRow="0" w:lastRow="0" w:firstColumn="1" w:lastColumn="0" w:oddVBand="0" w:evenVBand="0" w:oddHBand="0" w:evenHBand="0" w:firstRowFirstColumn="0" w:firstRowLastColumn="0" w:lastRowFirstColumn="0" w:lastRowLastColumn="0"/>
            <w:tcW w:w="195" w:type="pct"/>
          </w:tcPr>
          <w:p w:rsidR="00C84FE2" w:rsidRDefault="00C84FE2" w:rsidP="007F07A3">
            <w:pPr>
              <w:jc w:val="center"/>
              <w:rPr>
                <w:color w:val="7030A0"/>
                <w:sz w:val="20"/>
                <w:szCs w:val="20"/>
              </w:rPr>
            </w:pPr>
            <w:r>
              <w:rPr>
                <w:color w:val="7030A0"/>
                <w:sz w:val="20"/>
                <w:szCs w:val="20"/>
              </w:rPr>
              <w:t>25</w:t>
            </w:r>
          </w:p>
        </w:tc>
        <w:tc>
          <w:tcPr>
            <w:tcW w:w="801"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05"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10"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88"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733"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tcPr>
          <w:p w:rsidR="00C84FE2" w:rsidRPr="00411C07" w:rsidRDefault="00C84FE2">
            <w:pPr>
              <w:cnfStyle w:val="000000000000" w:firstRow="0" w:lastRow="0" w:firstColumn="0" w:lastColumn="0" w:oddVBand="0" w:evenVBand="0" w:oddHBand="0" w:evenHBand="0" w:firstRowFirstColumn="0" w:firstRowLastColumn="0" w:lastRowFirstColumn="0" w:lastRowLastColumn="0"/>
              <w:rPr>
                <w:sz w:val="20"/>
                <w:szCs w:val="20"/>
              </w:rPr>
            </w:pPr>
          </w:p>
        </w:tc>
      </w:tr>
    </w:tbl>
    <w:p w:rsidR="009E5888" w:rsidRDefault="009E5888">
      <w:pPr>
        <w:rPr>
          <w:sz w:val="20"/>
          <w:szCs w:val="20"/>
        </w:rPr>
      </w:pPr>
    </w:p>
    <w:p w:rsidR="0033338C" w:rsidRDefault="0033338C">
      <w:pPr>
        <w:rPr>
          <w:sz w:val="20"/>
          <w:szCs w:val="20"/>
        </w:rPr>
      </w:pPr>
      <w:r>
        <w:rPr>
          <w:sz w:val="20"/>
          <w:szCs w:val="20"/>
        </w:rPr>
        <w:br w:type="page"/>
      </w:r>
    </w:p>
    <w:tbl>
      <w:tblPr>
        <w:tblStyle w:val="MediumShading1-Accent4"/>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A0" w:firstRow="1" w:lastRow="0" w:firstColumn="1" w:lastColumn="0" w:noHBand="1" w:noVBand="1"/>
      </w:tblPr>
      <w:tblGrid>
        <w:gridCol w:w="422"/>
        <w:gridCol w:w="1728"/>
        <w:gridCol w:w="1326"/>
        <w:gridCol w:w="1326"/>
        <w:gridCol w:w="1411"/>
        <w:gridCol w:w="1487"/>
        <w:gridCol w:w="1584"/>
        <w:gridCol w:w="1506"/>
      </w:tblGrid>
      <w:tr w:rsidR="00116E7D" w:rsidRPr="00411C07" w:rsidTr="00333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one" w:sz="0" w:space="0" w:color="auto"/>
              <w:left w:val="none" w:sz="0" w:space="0" w:color="auto"/>
              <w:bottom w:val="none" w:sz="0" w:space="0" w:color="auto"/>
              <w:right w:val="none" w:sz="0" w:space="0" w:color="auto"/>
            </w:tcBorders>
            <w:shd w:val="clear" w:color="auto" w:fill="7030A0"/>
            <w:vAlign w:val="center"/>
          </w:tcPr>
          <w:p w:rsidR="00116E7D" w:rsidRPr="00411C07" w:rsidRDefault="00116E7D" w:rsidP="00116E7D">
            <w:pPr>
              <w:jc w:val="center"/>
              <w:rPr>
                <w:i/>
                <w:sz w:val="24"/>
                <w:szCs w:val="24"/>
              </w:rPr>
            </w:pPr>
            <w:r w:rsidRPr="00411C07">
              <w:rPr>
                <w:i/>
                <w:sz w:val="24"/>
                <w:szCs w:val="24"/>
              </w:rPr>
              <w:lastRenderedPageBreak/>
              <w:t xml:space="preserve">New Mexico </w:t>
            </w:r>
            <w:r>
              <w:rPr>
                <w:i/>
                <w:sz w:val="24"/>
                <w:szCs w:val="24"/>
              </w:rPr>
              <w:t>Early Childhood Observation Tool</w:t>
            </w:r>
            <w:r w:rsidRPr="00411C07">
              <w:rPr>
                <w:i/>
                <w:sz w:val="24"/>
                <w:szCs w:val="24"/>
              </w:rPr>
              <w:t xml:space="preserve"> Essential Indicators</w:t>
            </w:r>
          </w:p>
        </w:tc>
      </w:tr>
      <w:tr w:rsidR="0033338C" w:rsidRPr="00411C07" w:rsidTr="00116E7D">
        <w:trPr>
          <w:trHeight w:val="215"/>
        </w:trPr>
        <w:tc>
          <w:tcPr>
            <w:cnfStyle w:val="001000000000" w:firstRow="0" w:lastRow="0" w:firstColumn="1" w:lastColumn="0" w:oddVBand="0" w:evenVBand="0" w:oddHBand="0" w:evenHBand="0" w:firstRowFirstColumn="0" w:firstRowLastColumn="0" w:lastRowFirstColumn="0" w:lastRowLastColumn="0"/>
            <w:tcW w:w="996" w:type="pct"/>
            <w:gridSpan w:val="2"/>
            <w:shd w:val="clear" w:color="auto" w:fill="E5DFEC" w:themeFill="accent4" w:themeFillTint="33"/>
            <w:vAlign w:val="center"/>
          </w:tcPr>
          <w:p w:rsidR="0033338C" w:rsidRPr="00411C07" w:rsidRDefault="0033338C" w:rsidP="0033338C">
            <w:pPr>
              <w:jc w:val="right"/>
              <w:rPr>
                <w:b w:val="0"/>
                <w:color w:val="7030A0"/>
                <w:sz w:val="18"/>
                <w:szCs w:val="18"/>
              </w:rPr>
            </w:pPr>
            <w:r w:rsidRPr="00411C07">
              <w:rPr>
                <w:color w:val="7030A0"/>
                <w:sz w:val="18"/>
                <w:szCs w:val="18"/>
              </w:rPr>
              <w:t>Domain 1</w:t>
            </w:r>
          </w:p>
        </w:tc>
        <w:tc>
          <w:tcPr>
            <w:tcW w:w="4004" w:type="pct"/>
            <w:gridSpan w:val="6"/>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411C07">
              <w:rPr>
                <w:color w:val="7030A0"/>
                <w:sz w:val="18"/>
                <w:szCs w:val="18"/>
              </w:rPr>
              <w:t>Physical Development, Health, and Well Being</w:t>
            </w:r>
          </w:p>
        </w:tc>
      </w:tr>
      <w:tr w:rsidR="0033338C" w:rsidRPr="00411C07" w:rsidTr="00116E7D">
        <w:trPr>
          <w:trHeight w:val="213"/>
        </w:trPr>
        <w:tc>
          <w:tcPr>
            <w:cnfStyle w:val="001000000000" w:firstRow="0" w:lastRow="0" w:firstColumn="1" w:lastColumn="0" w:oddVBand="0" w:evenVBand="0" w:oddHBand="0" w:evenHBand="0" w:firstRowFirstColumn="0" w:firstRowLastColumn="0" w:lastRowFirstColumn="0" w:lastRowLastColumn="0"/>
            <w:tcW w:w="996" w:type="pct"/>
            <w:gridSpan w:val="2"/>
            <w:shd w:val="clear" w:color="auto" w:fill="DFD8E8" w:themeFill="accent4" w:themeFillTint="3F"/>
            <w:vAlign w:val="center"/>
          </w:tcPr>
          <w:p w:rsidR="0033338C" w:rsidRPr="00411C07" w:rsidRDefault="0033338C" w:rsidP="0033338C">
            <w:pPr>
              <w:jc w:val="right"/>
              <w:rPr>
                <w:b w:val="0"/>
                <w:color w:val="7030A0"/>
                <w:sz w:val="18"/>
                <w:szCs w:val="18"/>
              </w:rPr>
            </w:pPr>
            <w:r>
              <w:rPr>
                <w:color w:val="7030A0"/>
                <w:sz w:val="18"/>
                <w:szCs w:val="18"/>
              </w:rPr>
              <w:t>Outcome 2</w:t>
            </w:r>
          </w:p>
        </w:tc>
        <w:tc>
          <w:tcPr>
            <w:tcW w:w="4004" w:type="pct"/>
            <w:gridSpan w:val="6"/>
            <w:shd w:val="clear" w:color="auto" w:fill="DFD8E8" w:themeFill="accent4" w:themeFillTint="3F"/>
            <w:vAlign w:val="center"/>
          </w:tcPr>
          <w:p w:rsidR="0033338C" w:rsidRPr="00411C07" w:rsidRDefault="0033338C" w:rsidP="00AB7016">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411C07">
              <w:rPr>
                <w:rFonts w:cs="Trebuchet MS,Bold"/>
                <w:color w:val="7030A0"/>
                <w:sz w:val="18"/>
                <w:szCs w:val="18"/>
              </w:rPr>
              <w:t xml:space="preserve">The child </w:t>
            </w:r>
            <w:r w:rsidR="00AB7016">
              <w:rPr>
                <w:rFonts w:cs="Trebuchet MS,Bold"/>
                <w:color w:val="7030A0"/>
                <w:sz w:val="18"/>
                <w:szCs w:val="18"/>
              </w:rPr>
              <w:t>independently uses fine motor skills.</w:t>
            </w:r>
          </w:p>
        </w:tc>
      </w:tr>
      <w:tr w:rsidR="0033338C" w:rsidRPr="00411C07" w:rsidTr="00116E7D">
        <w:trPr>
          <w:trHeight w:val="213"/>
        </w:trPr>
        <w:tc>
          <w:tcPr>
            <w:cnfStyle w:val="001000000000" w:firstRow="0" w:lastRow="0" w:firstColumn="1" w:lastColumn="0" w:oddVBand="0" w:evenVBand="0" w:oddHBand="0" w:evenHBand="0" w:firstRowFirstColumn="0" w:firstRowLastColumn="0" w:lastRowFirstColumn="0" w:lastRowLastColumn="0"/>
            <w:tcW w:w="996" w:type="pct"/>
            <w:gridSpan w:val="2"/>
            <w:shd w:val="clear" w:color="auto" w:fill="DFD8E8" w:themeFill="accent4" w:themeFillTint="3F"/>
            <w:vAlign w:val="center"/>
          </w:tcPr>
          <w:p w:rsidR="0033338C" w:rsidRPr="00411C07" w:rsidRDefault="0033338C" w:rsidP="0033338C">
            <w:pPr>
              <w:jc w:val="right"/>
              <w:rPr>
                <w:b w:val="0"/>
                <w:color w:val="7030A0"/>
              </w:rPr>
            </w:pPr>
            <w:r w:rsidRPr="00411C07">
              <w:rPr>
                <w:color w:val="7030A0"/>
              </w:rPr>
              <w:t xml:space="preserve">Indicator </w:t>
            </w:r>
            <w:r>
              <w:rPr>
                <w:color w:val="7030A0"/>
              </w:rPr>
              <w:t>2.1a</w:t>
            </w:r>
          </w:p>
        </w:tc>
        <w:tc>
          <w:tcPr>
            <w:tcW w:w="4004" w:type="pct"/>
            <w:gridSpan w:val="6"/>
            <w:shd w:val="clear" w:color="auto" w:fill="DFD8E8" w:themeFill="accent4" w:themeFillTint="3F"/>
            <w:vAlign w:val="center"/>
          </w:tcPr>
          <w:p w:rsidR="0033338C" w:rsidRPr="0033338C" w:rsidRDefault="0033338C" w:rsidP="0033338C">
            <w:pPr>
              <w:cnfStyle w:val="000000000000" w:firstRow="0" w:lastRow="0" w:firstColumn="0" w:lastColumn="0" w:oddVBand="0" w:evenVBand="0" w:oddHBand="0" w:evenHBand="0" w:firstRowFirstColumn="0" w:firstRowLastColumn="0" w:lastRowFirstColumn="0" w:lastRowLastColumn="0"/>
              <w:rPr>
                <w:color w:val="7030A0"/>
              </w:rPr>
            </w:pPr>
            <w:r w:rsidRPr="0033338C">
              <w:rPr>
                <w:rFonts w:cs="MyriadPro-Regular"/>
                <w:color w:val="7030A0"/>
              </w:rPr>
              <w:t>Develops manual coordination to use writing and crafting tools.</w:t>
            </w: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996" w:type="pct"/>
            <w:gridSpan w:val="2"/>
            <w:vMerge w:val="restart"/>
            <w:shd w:val="clear" w:color="auto" w:fill="FFFFFF" w:themeFill="background1"/>
            <w:vAlign w:val="center"/>
          </w:tcPr>
          <w:p w:rsidR="0033338C" w:rsidRPr="00411C07" w:rsidRDefault="0033338C" w:rsidP="0033338C">
            <w:pPr>
              <w:jc w:val="center"/>
              <w:rPr>
                <w:sz w:val="20"/>
                <w:szCs w:val="20"/>
              </w:rPr>
            </w:pPr>
            <w:r>
              <w:rPr>
                <w:noProof/>
                <w:sz w:val="20"/>
                <w:szCs w:val="20"/>
              </w:rPr>
              <w:drawing>
                <wp:inline distT="0" distB="0" distL="0" distR="0">
                  <wp:extent cx="936931" cy="1328737"/>
                  <wp:effectExtent l="19050" t="0" r="0" b="0"/>
                  <wp:docPr id="1" name="Picture 4" descr="KOT-LogoColor-WhiteB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LogoColor-WhiteBackRGB.jpg"/>
                          <pic:cNvPicPr/>
                        </pic:nvPicPr>
                        <pic:blipFill>
                          <a:blip r:embed="rId6" cstate="print"/>
                          <a:stretch>
                            <a:fillRect/>
                          </a:stretch>
                        </pic:blipFill>
                        <pic:spPr>
                          <a:xfrm>
                            <a:off x="0" y="0"/>
                            <a:ext cx="936931" cy="1328737"/>
                          </a:xfrm>
                          <a:prstGeom prst="rect">
                            <a:avLst/>
                          </a:prstGeom>
                        </pic:spPr>
                      </pic:pic>
                    </a:graphicData>
                  </a:graphic>
                </wp:inline>
              </w:drawing>
            </w:r>
          </w:p>
        </w:tc>
        <w:tc>
          <w:tcPr>
            <w:tcW w:w="614" w:type="pct"/>
            <w:tcBorders>
              <w:top w:val="single" w:sz="4" w:space="0" w:color="7030A0"/>
            </w:tcBorders>
            <w:shd w:val="clear" w:color="auto" w:fill="FFA50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First Steps for 4s</w:t>
            </w:r>
          </w:p>
        </w:tc>
        <w:tc>
          <w:tcPr>
            <w:tcW w:w="614" w:type="pct"/>
            <w:tcBorders>
              <w:top w:val="single" w:sz="4" w:space="0" w:color="7030A0"/>
            </w:tcBorders>
            <w:shd w:val="clear" w:color="auto" w:fill="FFE10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654" w:type="pct"/>
            <w:tcBorders>
              <w:top w:val="single" w:sz="4" w:space="0" w:color="7030A0"/>
            </w:tcBorders>
            <w:shd w:val="clear" w:color="auto" w:fill="92D05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689" w:type="pct"/>
            <w:tcBorders>
              <w:top w:val="single" w:sz="4" w:space="0" w:color="7030A0"/>
            </w:tcBorders>
            <w:shd w:val="clear" w:color="auto" w:fill="00B0F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734" w:type="pct"/>
            <w:tcBorders>
              <w:top w:val="single" w:sz="4" w:space="0" w:color="7030A0"/>
            </w:tcBorders>
            <w:shd w:val="clear" w:color="auto" w:fill="7C4198"/>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Accomplished for K</w:t>
            </w:r>
          </w:p>
        </w:tc>
        <w:tc>
          <w:tcPr>
            <w:tcW w:w="698" w:type="pct"/>
            <w:tcBorders>
              <w:top w:val="single" w:sz="4" w:space="0" w:color="7030A0"/>
            </w:tcBorders>
            <w:shd w:val="clear" w:color="auto" w:fill="CC3399"/>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for Grade 1</w:t>
            </w:r>
          </w:p>
        </w:tc>
      </w:tr>
      <w:tr w:rsidR="0033338C" w:rsidRPr="00411C07" w:rsidTr="00116E7D">
        <w:trPr>
          <w:trHeight w:val="2141"/>
        </w:trPr>
        <w:tc>
          <w:tcPr>
            <w:cnfStyle w:val="001000000000" w:firstRow="0" w:lastRow="0" w:firstColumn="1" w:lastColumn="0" w:oddVBand="0" w:evenVBand="0" w:oddHBand="0" w:evenHBand="0" w:firstRowFirstColumn="0" w:firstRowLastColumn="0" w:lastRowFirstColumn="0" w:lastRowLastColumn="0"/>
            <w:tcW w:w="996" w:type="pct"/>
            <w:gridSpan w:val="2"/>
            <w:vMerge/>
            <w:shd w:val="clear" w:color="auto" w:fill="FFFFFF" w:themeFill="background1"/>
          </w:tcPr>
          <w:p w:rsidR="0033338C" w:rsidRPr="00411C07" w:rsidRDefault="0033338C" w:rsidP="0033338C">
            <w:pPr>
              <w:rPr>
                <w:sz w:val="20"/>
                <w:szCs w:val="20"/>
              </w:rPr>
            </w:pPr>
          </w:p>
        </w:tc>
        <w:tc>
          <w:tcPr>
            <w:tcW w:w="614" w:type="pct"/>
            <w:shd w:val="clear" w:color="auto" w:fill="FFE1AB"/>
          </w:tcPr>
          <w:p w:rsidR="0033338C" w:rsidRPr="0033338C" w:rsidRDefault="0033338C" w:rsidP="0033338C">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bCs/>
                <w:color w:val="4F81BD" w:themeColor="accent1"/>
                <w:sz w:val="20"/>
                <w:szCs w:val="20"/>
              </w:rPr>
            </w:pPr>
            <w:r w:rsidRPr="0033338C">
              <w:rPr>
                <w:sz w:val="20"/>
                <w:szCs w:val="20"/>
              </w:rPr>
              <w:t>Uses writing and crafting tools (e.g., crayons, pencils, paintbrushes, glue sticks) with some</w:t>
            </w:r>
            <w:r w:rsidRPr="0033338C">
              <w:rPr>
                <w:color w:val="FF0000"/>
                <w:sz w:val="20"/>
                <w:szCs w:val="20"/>
              </w:rPr>
              <w:t xml:space="preserve"> </w:t>
            </w:r>
            <w:r w:rsidRPr="0033338C">
              <w:rPr>
                <w:sz w:val="20"/>
                <w:szCs w:val="20"/>
              </w:rPr>
              <w:t>adult guidance and support.</w:t>
            </w:r>
          </w:p>
        </w:tc>
        <w:tc>
          <w:tcPr>
            <w:tcW w:w="614" w:type="pct"/>
            <w:shd w:val="clear" w:color="auto" w:fill="FFFFAB"/>
          </w:tcPr>
          <w:p w:rsidR="0033338C" w:rsidRPr="0033338C" w:rsidRDefault="0033338C" w:rsidP="0033338C">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sz w:val="20"/>
                <w:szCs w:val="20"/>
              </w:rPr>
            </w:pPr>
            <w:r w:rsidRPr="0033338C">
              <w:rPr>
                <w:sz w:val="20"/>
                <w:szCs w:val="20"/>
              </w:rPr>
              <w:t xml:space="preserve">Uses writing and crafting tools (e.g., crayons, pencils, paintbrushes, glue sticks) with a 3 point grip but too close to either end. Uses scissors to snip materials. </w:t>
            </w:r>
          </w:p>
        </w:tc>
        <w:tc>
          <w:tcPr>
            <w:tcW w:w="654" w:type="pct"/>
            <w:shd w:val="clear" w:color="auto" w:fill="D4ECBA"/>
          </w:tcPr>
          <w:p w:rsidR="0033338C" w:rsidRPr="0033338C" w:rsidRDefault="0033338C" w:rsidP="00C95893">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33338C">
              <w:rPr>
                <w:sz w:val="20"/>
                <w:szCs w:val="20"/>
              </w:rPr>
              <w:t xml:space="preserve">Uses writing and crafting tools with a 3 point grip.  Uses scissors to cut a line. </w:t>
            </w:r>
          </w:p>
        </w:tc>
        <w:tc>
          <w:tcPr>
            <w:tcW w:w="689" w:type="pct"/>
            <w:shd w:val="clear" w:color="auto" w:fill="AFEAFF"/>
          </w:tcPr>
          <w:p w:rsidR="0033338C" w:rsidRPr="0033338C" w:rsidRDefault="0033338C" w:rsidP="00C95893">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33338C">
              <w:rPr>
                <w:sz w:val="20"/>
                <w:szCs w:val="20"/>
              </w:rPr>
              <w:t>Demonstrates fine motor control in using writing and crafting tools independently with a 3 point grip (e.g., cuts simple geometric shapes).</w:t>
            </w:r>
          </w:p>
        </w:tc>
        <w:tc>
          <w:tcPr>
            <w:tcW w:w="734" w:type="pct"/>
            <w:shd w:val="clear" w:color="auto" w:fill="D5BCE2"/>
          </w:tcPr>
          <w:p w:rsidR="0033338C" w:rsidRPr="0033338C" w:rsidRDefault="0033338C" w:rsidP="0033338C">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szCs w:val="20"/>
              </w:rPr>
            </w:pPr>
            <w:r w:rsidRPr="0033338C">
              <w:rPr>
                <w:sz w:val="20"/>
                <w:szCs w:val="20"/>
              </w:rPr>
              <w:t xml:space="preserve">Demonstrates fine motor coordination in using a variety of writing and crafting tools independently so that work products have detail.  </w:t>
            </w:r>
          </w:p>
        </w:tc>
        <w:tc>
          <w:tcPr>
            <w:tcW w:w="698" w:type="pct"/>
            <w:shd w:val="clear" w:color="auto" w:fill="FFDDFF"/>
          </w:tcPr>
          <w:p w:rsidR="0033338C" w:rsidRPr="0033338C" w:rsidRDefault="0033338C" w:rsidP="0033338C">
            <w:pPr>
              <w:pStyle w:val="ListParagraph"/>
              <w:ind w:left="0"/>
              <w:cnfStyle w:val="000000000000" w:firstRow="0" w:lastRow="0" w:firstColumn="0" w:lastColumn="0" w:oddVBand="0" w:evenVBand="0" w:oddHBand="0" w:evenHBand="0" w:firstRowFirstColumn="0" w:firstRowLastColumn="0" w:lastRowFirstColumn="0" w:lastRowLastColumn="0"/>
              <w:rPr>
                <w:sz w:val="20"/>
                <w:szCs w:val="20"/>
              </w:rPr>
            </w:pPr>
            <w:r w:rsidRPr="0033338C">
              <w:rPr>
                <w:rFonts w:cs="MyriadPro-Regular"/>
                <w:sz w:val="20"/>
                <w:szCs w:val="20"/>
              </w:rPr>
              <w:t xml:space="preserve">Consistently Demonstrates fine motor coordination and skill in using a variety of writing and crafting tools to create intricately detailed work products. </w:t>
            </w: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996" w:type="pct"/>
            <w:gridSpan w:val="2"/>
            <w:tcBorders>
              <w:right w:val="single" w:sz="4" w:space="0" w:color="FFFFFF" w:themeColor="background1"/>
            </w:tcBorders>
            <w:shd w:val="clear" w:color="auto" w:fill="7030A0"/>
            <w:vAlign w:val="center"/>
          </w:tcPr>
          <w:p w:rsidR="0033338C" w:rsidRPr="00411C07" w:rsidRDefault="0033338C" w:rsidP="0033338C">
            <w:pPr>
              <w:jc w:val="center"/>
              <w:rPr>
                <w:color w:val="FFFFFF" w:themeColor="background1"/>
                <w:sz w:val="20"/>
                <w:szCs w:val="20"/>
              </w:rPr>
            </w:pPr>
            <w:r w:rsidRPr="00411C07">
              <w:rPr>
                <w:color w:val="FFFFFF" w:themeColor="background1"/>
                <w:sz w:val="20"/>
                <w:szCs w:val="20"/>
              </w:rPr>
              <w:t>Student Name</w:t>
            </w:r>
          </w:p>
        </w:tc>
        <w:tc>
          <w:tcPr>
            <w:tcW w:w="4004" w:type="pct"/>
            <w:gridSpan w:val="6"/>
            <w:tcBorders>
              <w:left w:val="single" w:sz="4" w:space="0" w:color="FFFFFF" w:themeColor="background1"/>
            </w:tcBorders>
            <w:shd w:val="clear" w:color="auto" w:fill="7030A0"/>
            <w:vAlign w:val="center"/>
          </w:tcPr>
          <w:p w:rsidR="0033338C" w:rsidRPr="00411C07" w:rsidRDefault="0033338C" w:rsidP="0033338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411C07">
              <w:rPr>
                <w:b/>
                <w:bCs/>
                <w:color w:val="FFFFFF" w:themeColor="background1"/>
                <w:sz w:val="20"/>
                <w:szCs w:val="20"/>
              </w:rPr>
              <w:t>Rubric Rating</w:t>
            </w: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shd w:val="clear" w:color="auto" w:fill="auto"/>
          </w:tcPr>
          <w:p w:rsidR="0033338C" w:rsidRPr="00411C07" w:rsidRDefault="0033338C" w:rsidP="0033338C">
            <w:pPr>
              <w:jc w:val="center"/>
              <w:rPr>
                <w:b w:val="0"/>
                <w:color w:val="7030A0"/>
                <w:sz w:val="20"/>
                <w:szCs w:val="20"/>
              </w:rPr>
            </w:pPr>
            <w:r w:rsidRPr="00411C07">
              <w:rPr>
                <w:b w:val="0"/>
                <w:color w:val="7030A0"/>
                <w:sz w:val="20"/>
                <w:szCs w:val="20"/>
              </w:rPr>
              <w:t>1</w:t>
            </w:r>
          </w:p>
        </w:tc>
        <w:tc>
          <w:tcPr>
            <w:tcW w:w="801"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14"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14"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54"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89"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34"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98"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b w:val="0"/>
                <w:color w:val="7030A0"/>
                <w:sz w:val="20"/>
                <w:szCs w:val="20"/>
              </w:rPr>
            </w:pPr>
            <w:r w:rsidRPr="00411C07">
              <w:rPr>
                <w:b w:val="0"/>
                <w:color w:val="7030A0"/>
                <w:sz w:val="20"/>
                <w:szCs w:val="20"/>
              </w:rPr>
              <w:t>2</w:t>
            </w:r>
          </w:p>
        </w:tc>
        <w:tc>
          <w:tcPr>
            <w:tcW w:w="801"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4"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C84FE2" w:rsidRDefault="0033338C" w:rsidP="0033338C">
            <w:pPr>
              <w:jc w:val="center"/>
              <w:rPr>
                <w:b w:val="0"/>
                <w:color w:val="7030A0"/>
                <w:sz w:val="20"/>
                <w:szCs w:val="20"/>
              </w:rPr>
            </w:pPr>
            <w:r w:rsidRPr="00C84FE2">
              <w:rPr>
                <w:b w:val="0"/>
                <w:color w:val="7030A0"/>
                <w:sz w:val="20"/>
                <w:szCs w:val="20"/>
              </w:rPr>
              <w:t>3</w:t>
            </w:r>
          </w:p>
        </w:tc>
        <w:tc>
          <w:tcPr>
            <w:tcW w:w="80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4</w:t>
            </w:r>
          </w:p>
        </w:tc>
        <w:tc>
          <w:tcPr>
            <w:tcW w:w="801"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4"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5</w:t>
            </w:r>
          </w:p>
        </w:tc>
        <w:tc>
          <w:tcPr>
            <w:tcW w:w="80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6</w:t>
            </w:r>
          </w:p>
        </w:tc>
        <w:tc>
          <w:tcPr>
            <w:tcW w:w="801"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4"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7</w:t>
            </w:r>
          </w:p>
        </w:tc>
        <w:tc>
          <w:tcPr>
            <w:tcW w:w="80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8</w:t>
            </w:r>
          </w:p>
        </w:tc>
        <w:tc>
          <w:tcPr>
            <w:tcW w:w="801"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4"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9</w:t>
            </w:r>
          </w:p>
        </w:tc>
        <w:tc>
          <w:tcPr>
            <w:tcW w:w="80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10</w:t>
            </w:r>
          </w:p>
        </w:tc>
        <w:tc>
          <w:tcPr>
            <w:tcW w:w="801"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4"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11</w:t>
            </w:r>
          </w:p>
        </w:tc>
        <w:tc>
          <w:tcPr>
            <w:tcW w:w="80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12</w:t>
            </w:r>
          </w:p>
        </w:tc>
        <w:tc>
          <w:tcPr>
            <w:tcW w:w="801"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4"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13</w:t>
            </w:r>
          </w:p>
        </w:tc>
        <w:tc>
          <w:tcPr>
            <w:tcW w:w="80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14</w:t>
            </w:r>
          </w:p>
        </w:tc>
        <w:tc>
          <w:tcPr>
            <w:tcW w:w="801"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4"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15</w:t>
            </w:r>
          </w:p>
        </w:tc>
        <w:tc>
          <w:tcPr>
            <w:tcW w:w="80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16</w:t>
            </w:r>
          </w:p>
        </w:tc>
        <w:tc>
          <w:tcPr>
            <w:tcW w:w="801"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4"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17</w:t>
            </w:r>
          </w:p>
        </w:tc>
        <w:tc>
          <w:tcPr>
            <w:tcW w:w="80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18</w:t>
            </w:r>
          </w:p>
        </w:tc>
        <w:tc>
          <w:tcPr>
            <w:tcW w:w="801"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4"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19</w:t>
            </w:r>
          </w:p>
        </w:tc>
        <w:tc>
          <w:tcPr>
            <w:tcW w:w="80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20</w:t>
            </w:r>
          </w:p>
        </w:tc>
        <w:tc>
          <w:tcPr>
            <w:tcW w:w="801"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4"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21</w:t>
            </w:r>
          </w:p>
        </w:tc>
        <w:tc>
          <w:tcPr>
            <w:tcW w:w="80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22</w:t>
            </w:r>
          </w:p>
        </w:tc>
        <w:tc>
          <w:tcPr>
            <w:tcW w:w="801"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4"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23</w:t>
            </w:r>
          </w:p>
        </w:tc>
        <w:tc>
          <w:tcPr>
            <w:tcW w:w="80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24</w:t>
            </w:r>
          </w:p>
        </w:tc>
        <w:tc>
          <w:tcPr>
            <w:tcW w:w="801"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4"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25</w:t>
            </w:r>
          </w:p>
        </w:tc>
        <w:tc>
          <w:tcPr>
            <w:tcW w:w="80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4"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bl>
    <w:p w:rsidR="0033338C" w:rsidRDefault="0033338C">
      <w:pPr>
        <w:rPr>
          <w:sz w:val="20"/>
          <w:szCs w:val="20"/>
        </w:rPr>
      </w:pPr>
      <w:r>
        <w:rPr>
          <w:sz w:val="20"/>
          <w:szCs w:val="20"/>
        </w:rPr>
        <w:br w:type="page"/>
      </w:r>
    </w:p>
    <w:tbl>
      <w:tblPr>
        <w:tblStyle w:val="MediumShading1-Accent4"/>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A0" w:firstRow="1" w:lastRow="0" w:firstColumn="1" w:lastColumn="0" w:noHBand="1" w:noVBand="1"/>
      </w:tblPr>
      <w:tblGrid>
        <w:gridCol w:w="422"/>
        <w:gridCol w:w="1720"/>
        <w:gridCol w:w="1297"/>
        <w:gridCol w:w="1395"/>
        <w:gridCol w:w="1403"/>
        <w:gridCol w:w="1478"/>
        <w:gridCol w:w="1575"/>
        <w:gridCol w:w="1500"/>
      </w:tblGrid>
      <w:tr w:rsidR="00116E7D" w:rsidRPr="00411C07" w:rsidTr="00333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one" w:sz="0" w:space="0" w:color="auto"/>
              <w:left w:val="none" w:sz="0" w:space="0" w:color="auto"/>
              <w:bottom w:val="none" w:sz="0" w:space="0" w:color="auto"/>
              <w:right w:val="none" w:sz="0" w:space="0" w:color="auto"/>
            </w:tcBorders>
            <w:shd w:val="clear" w:color="auto" w:fill="7030A0"/>
            <w:vAlign w:val="center"/>
          </w:tcPr>
          <w:p w:rsidR="00116E7D" w:rsidRPr="00411C07" w:rsidRDefault="00116E7D" w:rsidP="00116E7D">
            <w:pPr>
              <w:jc w:val="center"/>
              <w:rPr>
                <w:i/>
                <w:sz w:val="24"/>
                <w:szCs w:val="24"/>
              </w:rPr>
            </w:pPr>
            <w:r w:rsidRPr="00411C07">
              <w:rPr>
                <w:i/>
                <w:sz w:val="24"/>
                <w:szCs w:val="24"/>
              </w:rPr>
              <w:lastRenderedPageBreak/>
              <w:t xml:space="preserve">New Mexico </w:t>
            </w:r>
            <w:r>
              <w:rPr>
                <w:i/>
                <w:sz w:val="24"/>
                <w:szCs w:val="24"/>
              </w:rPr>
              <w:t>Early Childhood Observation Tool</w:t>
            </w:r>
            <w:r w:rsidRPr="00411C07">
              <w:rPr>
                <w:i/>
                <w:sz w:val="24"/>
                <w:szCs w:val="24"/>
              </w:rPr>
              <w:t xml:space="preserve"> Essential Indicators</w:t>
            </w:r>
          </w:p>
        </w:tc>
      </w:tr>
      <w:tr w:rsidR="0033338C" w:rsidRPr="00411C07" w:rsidTr="00116E7D">
        <w:trPr>
          <w:trHeight w:val="215"/>
        </w:trPr>
        <w:tc>
          <w:tcPr>
            <w:cnfStyle w:val="001000000000" w:firstRow="0" w:lastRow="0" w:firstColumn="1" w:lastColumn="0" w:oddVBand="0" w:evenVBand="0" w:oddHBand="0" w:evenHBand="0" w:firstRowFirstColumn="0" w:firstRowLastColumn="0" w:lastRowFirstColumn="0" w:lastRowLastColumn="0"/>
            <w:tcW w:w="993" w:type="pct"/>
            <w:gridSpan w:val="2"/>
            <w:shd w:val="clear" w:color="auto" w:fill="E5DFEC" w:themeFill="accent4" w:themeFillTint="33"/>
            <w:vAlign w:val="center"/>
          </w:tcPr>
          <w:p w:rsidR="0033338C" w:rsidRPr="00411C07" w:rsidRDefault="0033338C" w:rsidP="0033338C">
            <w:pPr>
              <w:jc w:val="right"/>
              <w:rPr>
                <w:b w:val="0"/>
                <w:color w:val="7030A0"/>
                <w:sz w:val="18"/>
                <w:szCs w:val="18"/>
              </w:rPr>
            </w:pPr>
            <w:r>
              <w:rPr>
                <w:color w:val="7030A0"/>
                <w:sz w:val="18"/>
                <w:szCs w:val="18"/>
              </w:rPr>
              <w:t>Domain 2</w:t>
            </w:r>
          </w:p>
        </w:tc>
        <w:tc>
          <w:tcPr>
            <w:tcW w:w="4007" w:type="pct"/>
            <w:gridSpan w:val="6"/>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Literacy</w:t>
            </w:r>
          </w:p>
        </w:tc>
      </w:tr>
      <w:tr w:rsidR="0033338C" w:rsidRPr="00411C07" w:rsidTr="00116E7D">
        <w:trPr>
          <w:trHeight w:val="213"/>
        </w:trPr>
        <w:tc>
          <w:tcPr>
            <w:cnfStyle w:val="001000000000" w:firstRow="0" w:lastRow="0" w:firstColumn="1" w:lastColumn="0" w:oddVBand="0" w:evenVBand="0" w:oddHBand="0" w:evenHBand="0" w:firstRowFirstColumn="0" w:firstRowLastColumn="0" w:lastRowFirstColumn="0" w:lastRowLastColumn="0"/>
            <w:tcW w:w="993" w:type="pct"/>
            <w:gridSpan w:val="2"/>
            <w:shd w:val="clear" w:color="auto" w:fill="DFD8E8" w:themeFill="accent4" w:themeFillTint="3F"/>
            <w:vAlign w:val="center"/>
          </w:tcPr>
          <w:p w:rsidR="0033338C" w:rsidRPr="00411C07" w:rsidRDefault="0033338C" w:rsidP="0033338C">
            <w:pPr>
              <w:jc w:val="right"/>
              <w:rPr>
                <w:b w:val="0"/>
                <w:color w:val="7030A0"/>
                <w:sz w:val="18"/>
                <w:szCs w:val="18"/>
              </w:rPr>
            </w:pPr>
            <w:r w:rsidRPr="00411C07">
              <w:rPr>
                <w:color w:val="7030A0"/>
                <w:sz w:val="18"/>
                <w:szCs w:val="18"/>
              </w:rPr>
              <w:t xml:space="preserve">Outcome </w:t>
            </w:r>
            <w:r>
              <w:rPr>
                <w:color w:val="7030A0"/>
                <w:sz w:val="18"/>
                <w:szCs w:val="18"/>
              </w:rPr>
              <w:t>5</w:t>
            </w:r>
          </w:p>
        </w:tc>
        <w:tc>
          <w:tcPr>
            <w:tcW w:w="4007" w:type="pct"/>
            <w:gridSpan w:val="6"/>
            <w:shd w:val="clear" w:color="auto" w:fill="DFD8E8" w:themeFill="accent4" w:themeFillTint="3F"/>
            <w:vAlign w:val="center"/>
          </w:tcPr>
          <w:p w:rsidR="0033338C" w:rsidRPr="00411C07" w:rsidRDefault="00C95893" w:rsidP="0033338C">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C95893">
              <w:rPr>
                <w:rFonts w:cs="Trebuchet MS,Bold"/>
                <w:color w:val="7030A0"/>
                <w:sz w:val="18"/>
                <w:szCs w:val="18"/>
              </w:rPr>
              <w:t>The child demonstrates the understanding and function of both receptive and expressive vocabulary</w:t>
            </w:r>
            <w:r>
              <w:rPr>
                <w:rFonts w:cs="Trebuchet MS,Bold"/>
                <w:color w:val="7030A0"/>
                <w:sz w:val="18"/>
                <w:szCs w:val="18"/>
              </w:rPr>
              <w:t>.</w:t>
            </w:r>
          </w:p>
        </w:tc>
      </w:tr>
      <w:tr w:rsidR="0033338C" w:rsidRPr="00411C07" w:rsidTr="00116E7D">
        <w:trPr>
          <w:trHeight w:val="213"/>
        </w:trPr>
        <w:tc>
          <w:tcPr>
            <w:cnfStyle w:val="001000000000" w:firstRow="0" w:lastRow="0" w:firstColumn="1" w:lastColumn="0" w:oddVBand="0" w:evenVBand="0" w:oddHBand="0" w:evenHBand="0" w:firstRowFirstColumn="0" w:firstRowLastColumn="0" w:lastRowFirstColumn="0" w:lastRowLastColumn="0"/>
            <w:tcW w:w="993" w:type="pct"/>
            <w:gridSpan w:val="2"/>
            <w:shd w:val="clear" w:color="auto" w:fill="DFD8E8" w:themeFill="accent4" w:themeFillTint="3F"/>
            <w:vAlign w:val="center"/>
          </w:tcPr>
          <w:p w:rsidR="0033338C" w:rsidRPr="00411C07" w:rsidRDefault="0033338C" w:rsidP="0033338C">
            <w:pPr>
              <w:jc w:val="right"/>
              <w:rPr>
                <w:b w:val="0"/>
                <w:color w:val="7030A0"/>
              </w:rPr>
            </w:pPr>
            <w:r w:rsidRPr="00411C07">
              <w:rPr>
                <w:color w:val="7030A0"/>
              </w:rPr>
              <w:t xml:space="preserve">Indicator </w:t>
            </w:r>
            <w:r>
              <w:rPr>
                <w:color w:val="7030A0"/>
              </w:rPr>
              <w:t>5.2</w:t>
            </w:r>
          </w:p>
        </w:tc>
        <w:tc>
          <w:tcPr>
            <w:tcW w:w="4007" w:type="pct"/>
            <w:gridSpan w:val="6"/>
            <w:shd w:val="clear" w:color="auto" w:fill="DFD8E8" w:themeFill="accent4" w:themeFillTint="3F"/>
            <w:vAlign w:val="center"/>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7030A0"/>
              </w:rPr>
            </w:pPr>
            <w:r>
              <w:rPr>
                <w:rFonts w:cs="Trebuchet MS,Bold"/>
                <w:color w:val="7030A0"/>
              </w:rPr>
              <w:t>Follows increasingly complex directions.</w:t>
            </w: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993" w:type="pct"/>
            <w:gridSpan w:val="2"/>
            <w:vMerge w:val="restart"/>
            <w:shd w:val="clear" w:color="auto" w:fill="FFFFFF" w:themeFill="background1"/>
            <w:vAlign w:val="center"/>
          </w:tcPr>
          <w:p w:rsidR="0033338C" w:rsidRPr="00411C07" w:rsidRDefault="0033338C" w:rsidP="0033338C">
            <w:pPr>
              <w:jc w:val="center"/>
              <w:rPr>
                <w:sz w:val="20"/>
                <w:szCs w:val="20"/>
              </w:rPr>
            </w:pPr>
            <w:r>
              <w:rPr>
                <w:noProof/>
                <w:sz w:val="20"/>
                <w:szCs w:val="20"/>
              </w:rPr>
              <w:drawing>
                <wp:inline distT="0" distB="0" distL="0" distR="0">
                  <wp:extent cx="936931" cy="1328737"/>
                  <wp:effectExtent l="19050" t="0" r="0" b="0"/>
                  <wp:docPr id="2" name="Picture 4" descr="KOT-LogoColor-WhiteB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LogoColor-WhiteBackRGB.jpg"/>
                          <pic:cNvPicPr/>
                        </pic:nvPicPr>
                        <pic:blipFill>
                          <a:blip r:embed="rId6" cstate="print"/>
                          <a:stretch>
                            <a:fillRect/>
                          </a:stretch>
                        </pic:blipFill>
                        <pic:spPr>
                          <a:xfrm>
                            <a:off x="0" y="0"/>
                            <a:ext cx="936931" cy="1328737"/>
                          </a:xfrm>
                          <a:prstGeom prst="rect">
                            <a:avLst/>
                          </a:prstGeom>
                        </pic:spPr>
                      </pic:pic>
                    </a:graphicData>
                  </a:graphic>
                </wp:inline>
              </w:drawing>
            </w:r>
          </w:p>
        </w:tc>
        <w:tc>
          <w:tcPr>
            <w:tcW w:w="601" w:type="pct"/>
            <w:tcBorders>
              <w:top w:val="single" w:sz="4" w:space="0" w:color="7030A0"/>
            </w:tcBorders>
            <w:shd w:val="clear" w:color="auto" w:fill="FFA50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First Steps for 4s</w:t>
            </w:r>
          </w:p>
        </w:tc>
        <w:tc>
          <w:tcPr>
            <w:tcW w:w="646" w:type="pct"/>
            <w:tcBorders>
              <w:top w:val="single" w:sz="4" w:space="0" w:color="7030A0"/>
            </w:tcBorders>
            <w:shd w:val="clear" w:color="auto" w:fill="FFE10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650" w:type="pct"/>
            <w:tcBorders>
              <w:top w:val="single" w:sz="4" w:space="0" w:color="7030A0"/>
            </w:tcBorders>
            <w:shd w:val="clear" w:color="auto" w:fill="92D05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685" w:type="pct"/>
            <w:tcBorders>
              <w:top w:val="single" w:sz="4" w:space="0" w:color="7030A0"/>
            </w:tcBorders>
            <w:shd w:val="clear" w:color="auto" w:fill="00B0F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730" w:type="pct"/>
            <w:tcBorders>
              <w:top w:val="single" w:sz="4" w:space="0" w:color="7030A0"/>
            </w:tcBorders>
            <w:shd w:val="clear" w:color="auto" w:fill="7C4198"/>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Accomplished for K</w:t>
            </w:r>
          </w:p>
        </w:tc>
        <w:tc>
          <w:tcPr>
            <w:tcW w:w="695" w:type="pct"/>
            <w:tcBorders>
              <w:top w:val="single" w:sz="4" w:space="0" w:color="7030A0"/>
            </w:tcBorders>
            <w:shd w:val="clear" w:color="auto" w:fill="CC3399"/>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for Grade 1</w:t>
            </w:r>
          </w:p>
        </w:tc>
      </w:tr>
      <w:tr w:rsidR="0033338C" w:rsidRPr="00411C07" w:rsidTr="00116E7D">
        <w:trPr>
          <w:trHeight w:val="2141"/>
        </w:trPr>
        <w:tc>
          <w:tcPr>
            <w:cnfStyle w:val="001000000000" w:firstRow="0" w:lastRow="0" w:firstColumn="1" w:lastColumn="0" w:oddVBand="0" w:evenVBand="0" w:oddHBand="0" w:evenHBand="0" w:firstRowFirstColumn="0" w:firstRowLastColumn="0" w:lastRowFirstColumn="0" w:lastRowLastColumn="0"/>
            <w:tcW w:w="993" w:type="pct"/>
            <w:gridSpan w:val="2"/>
            <w:vMerge/>
            <w:shd w:val="clear" w:color="auto" w:fill="FFFFFF" w:themeFill="background1"/>
          </w:tcPr>
          <w:p w:rsidR="0033338C" w:rsidRPr="00411C07" w:rsidRDefault="0033338C" w:rsidP="0033338C">
            <w:pPr>
              <w:rPr>
                <w:sz w:val="20"/>
                <w:szCs w:val="20"/>
              </w:rPr>
            </w:pPr>
          </w:p>
        </w:tc>
        <w:tc>
          <w:tcPr>
            <w:tcW w:w="601" w:type="pct"/>
            <w:shd w:val="clear" w:color="auto" w:fill="FFE1AB"/>
          </w:tcPr>
          <w:p w:rsidR="0033338C" w:rsidRPr="0033338C" w:rsidRDefault="0033338C" w:rsidP="0033338C">
            <w:pPr>
              <w:cnfStyle w:val="000000000000" w:firstRow="0" w:lastRow="0" w:firstColumn="0" w:lastColumn="0" w:oddVBand="0" w:evenVBand="0" w:oddHBand="0" w:evenHBand="0" w:firstRowFirstColumn="0" w:firstRowLastColumn="0" w:lastRowFirstColumn="0" w:lastRowLastColumn="0"/>
              <w:rPr>
                <w:sz w:val="20"/>
              </w:rPr>
            </w:pPr>
            <w:r w:rsidRPr="0033338C">
              <w:rPr>
                <w:rFonts w:cs="MyriadPro-Regular"/>
                <w:sz w:val="20"/>
              </w:rPr>
              <w:t xml:space="preserve">Follows directions of two or more </w:t>
            </w:r>
            <w:r w:rsidRPr="0033338C">
              <w:rPr>
                <w:rFonts w:cs="MyriadPro-Regular"/>
                <w:b/>
                <w:sz w:val="20"/>
              </w:rPr>
              <w:t>related</w:t>
            </w:r>
            <w:r w:rsidRPr="0033338C">
              <w:rPr>
                <w:rFonts w:cs="MyriadPro-Regular"/>
                <w:sz w:val="20"/>
              </w:rPr>
              <w:t xml:space="preserve"> steps with some verbal adult support (e.g., Teacher – “remember to put the caps on the markers then put them in the basket”).</w:t>
            </w:r>
          </w:p>
        </w:tc>
        <w:tc>
          <w:tcPr>
            <w:tcW w:w="646" w:type="pct"/>
            <w:shd w:val="clear" w:color="auto" w:fill="FFFFAB"/>
          </w:tcPr>
          <w:p w:rsidR="0033338C" w:rsidRPr="0033338C" w:rsidRDefault="0033338C" w:rsidP="0033338C">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sz w:val="20"/>
              </w:rPr>
            </w:pPr>
            <w:r w:rsidRPr="0033338C">
              <w:rPr>
                <w:sz w:val="20"/>
              </w:rPr>
              <w:t xml:space="preserve">Follows directions that involve two or more </w:t>
            </w:r>
            <w:r w:rsidRPr="0033338C">
              <w:rPr>
                <w:b/>
                <w:sz w:val="20"/>
              </w:rPr>
              <w:t xml:space="preserve">related </w:t>
            </w:r>
            <w:r w:rsidRPr="0033338C">
              <w:rPr>
                <w:sz w:val="20"/>
              </w:rPr>
              <w:t xml:space="preserve">steps independently (e.g., after finishing his/her drawing, he/she hang it on the wall”). </w:t>
            </w:r>
          </w:p>
          <w:p w:rsidR="0033338C" w:rsidRPr="0033338C" w:rsidRDefault="0033338C" w:rsidP="0033338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2"/>
              </w:rPr>
            </w:pPr>
          </w:p>
        </w:tc>
        <w:tc>
          <w:tcPr>
            <w:tcW w:w="650" w:type="pct"/>
            <w:shd w:val="clear" w:color="auto" w:fill="D4ECBA"/>
          </w:tcPr>
          <w:p w:rsidR="0033338C" w:rsidRPr="0033338C" w:rsidRDefault="0033338C" w:rsidP="0033338C">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33338C">
              <w:rPr>
                <w:rFonts w:cs="ComicSansMS-Bold"/>
                <w:bCs/>
                <w:sz w:val="20"/>
              </w:rPr>
              <w:t xml:space="preserve">Follows directions that involve </w:t>
            </w:r>
            <w:r w:rsidRPr="0033338C">
              <w:rPr>
                <w:sz w:val="20"/>
              </w:rPr>
              <w:t>two steps</w:t>
            </w:r>
            <w:r w:rsidRPr="0033338C">
              <w:rPr>
                <w:rFonts w:cs="ComicSansMS-Bold"/>
                <w:bCs/>
                <w:sz w:val="20"/>
              </w:rPr>
              <w:t xml:space="preserve"> in a series of </w:t>
            </w:r>
            <w:r w:rsidRPr="0033338C">
              <w:rPr>
                <w:rFonts w:cs="ComicSansMS-Bold"/>
                <w:b/>
                <w:bCs/>
                <w:sz w:val="20"/>
              </w:rPr>
              <w:t>unrelated</w:t>
            </w:r>
            <w:r w:rsidRPr="0033338C">
              <w:rPr>
                <w:rFonts w:cs="ComicSansMS-Bold"/>
                <w:bCs/>
                <w:sz w:val="20"/>
              </w:rPr>
              <w:t xml:space="preserve"> sequences of action with some prompting (e.g., “After you clean up the blocks, walk to line up by the door”).</w:t>
            </w:r>
          </w:p>
        </w:tc>
        <w:tc>
          <w:tcPr>
            <w:tcW w:w="685" w:type="pct"/>
            <w:shd w:val="clear" w:color="auto" w:fill="AFEAFF"/>
          </w:tcPr>
          <w:p w:rsidR="0033338C" w:rsidRPr="0033338C" w:rsidRDefault="0033338C" w:rsidP="0033338C">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33338C">
              <w:rPr>
                <w:rFonts w:cs="ComicSansMS-Bold"/>
                <w:bCs/>
                <w:sz w:val="20"/>
              </w:rPr>
              <w:t xml:space="preserve">Follows directions that involve two or more steps in a series of </w:t>
            </w:r>
            <w:r w:rsidRPr="0033338C">
              <w:rPr>
                <w:rFonts w:cs="ComicSansMS-Bold"/>
                <w:b/>
                <w:bCs/>
                <w:sz w:val="20"/>
              </w:rPr>
              <w:t xml:space="preserve">unrelated </w:t>
            </w:r>
            <w:r w:rsidRPr="0033338C">
              <w:rPr>
                <w:rFonts w:cs="ComicSansMS-Bold"/>
                <w:bCs/>
                <w:sz w:val="20"/>
              </w:rPr>
              <w:t>sequences of action</w:t>
            </w:r>
            <w:r w:rsidRPr="0033338C">
              <w:rPr>
                <w:sz w:val="20"/>
              </w:rPr>
              <w:t xml:space="preserve"> most of the time, but may require minimal verbal prompting between steps (e.g., “After you finish your reading, please choose a learning center and begin activity.”).</w:t>
            </w:r>
          </w:p>
        </w:tc>
        <w:tc>
          <w:tcPr>
            <w:tcW w:w="730" w:type="pct"/>
            <w:shd w:val="clear" w:color="auto" w:fill="D5BCE2"/>
          </w:tcPr>
          <w:p w:rsidR="0033338C" w:rsidRPr="0033338C" w:rsidRDefault="0033338C" w:rsidP="0033338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omicSansMS-Bold"/>
                <w:bCs/>
                <w:sz w:val="20"/>
              </w:rPr>
            </w:pPr>
            <w:r w:rsidRPr="0033338C">
              <w:rPr>
                <w:sz w:val="20"/>
              </w:rPr>
              <w:t xml:space="preserve">Follows multi-step directions </w:t>
            </w:r>
            <w:r w:rsidRPr="0033338C">
              <w:rPr>
                <w:rFonts w:cs="ComicSansMS-Bold"/>
                <w:bCs/>
                <w:sz w:val="20"/>
              </w:rPr>
              <w:t xml:space="preserve">in a series of </w:t>
            </w:r>
            <w:r w:rsidRPr="0033338C">
              <w:rPr>
                <w:rFonts w:cs="ComicSansMS-Bold"/>
                <w:b/>
                <w:bCs/>
                <w:sz w:val="20"/>
              </w:rPr>
              <w:t xml:space="preserve">unrelated </w:t>
            </w:r>
            <w:r w:rsidRPr="0033338C">
              <w:rPr>
                <w:rFonts w:cs="ComicSansMS-Bold"/>
                <w:bCs/>
                <w:sz w:val="20"/>
              </w:rPr>
              <w:t>sequences of action</w:t>
            </w:r>
            <w:r w:rsidRPr="0033338C">
              <w:rPr>
                <w:sz w:val="20"/>
              </w:rPr>
              <w:t xml:space="preserve"> independently, without prompting between steps.</w:t>
            </w:r>
          </w:p>
          <w:p w:rsidR="0033338C" w:rsidRPr="0033338C" w:rsidRDefault="0033338C" w:rsidP="0033338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2"/>
              </w:rPr>
            </w:pPr>
          </w:p>
          <w:p w:rsidR="0033338C" w:rsidRPr="0033338C" w:rsidRDefault="0033338C" w:rsidP="0033338C">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p>
        </w:tc>
        <w:tc>
          <w:tcPr>
            <w:tcW w:w="695" w:type="pct"/>
            <w:shd w:val="clear" w:color="auto" w:fill="FFDDFF"/>
          </w:tcPr>
          <w:p w:rsidR="0033338C" w:rsidRPr="0033338C" w:rsidRDefault="0033338C" w:rsidP="0033338C">
            <w:pPr>
              <w:pStyle w:val="ListParagraph"/>
              <w:ind w:left="0"/>
              <w:cnfStyle w:val="000000000000" w:firstRow="0" w:lastRow="0" w:firstColumn="0" w:lastColumn="0" w:oddVBand="0" w:evenVBand="0" w:oddHBand="0" w:evenHBand="0" w:firstRowFirstColumn="0" w:firstRowLastColumn="0" w:lastRowFirstColumn="0" w:lastRowLastColumn="0"/>
              <w:rPr>
                <w:sz w:val="20"/>
              </w:rPr>
            </w:pPr>
            <w:r w:rsidRPr="0033338C">
              <w:rPr>
                <w:sz w:val="20"/>
              </w:rPr>
              <w:t>Retains multi-step directions for activities, discussions, or projects over an extended period of time and follows through with them independently (e.g., follows the steps of the writing process over the period of a multi-day assignment without the need for prompting between each step).</w:t>
            </w: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993" w:type="pct"/>
            <w:gridSpan w:val="2"/>
            <w:tcBorders>
              <w:right w:val="single" w:sz="4" w:space="0" w:color="FFFFFF" w:themeColor="background1"/>
            </w:tcBorders>
            <w:shd w:val="clear" w:color="auto" w:fill="7030A0"/>
            <w:vAlign w:val="center"/>
          </w:tcPr>
          <w:p w:rsidR="0033338C" w:rsidRPr="00411C07" w:rsidRDefault="0033338C" w:rsidP="0033338C">
            <w:pPr>
              <w:jc w:val="center"/>
              <w:rPr>
                <w:color w:val="FFFFFF" w:themeColor="background1"/>
                <w:sz w:val="20"/>
                <w:szCs w:val="20"/>
              </w:rPr>
            </w:pPr>
            <w:r w:rsidRPr="00411C07">
              <w:rPr>
                <w:color w:val="FFFFFF" w:themeColor="background1"/>
                <w:sz w:val="20"/>
                <w:szCs w:val="20"/>
              </w:rPr>
              <w:t>Student Name</w:t>
            </w:r>
          </w:p>
        </w:tc>
        <w:tc>
          <w:tcPr>
            <w:tcW w:w="4007" w:type="pct"/>
            <w:gridSpan w:val="6"/>
            <w:tcBorders>
              <w:left w:val="single" w:sz="4" w:space="0" w:color="FFFFFF" w:themeColor="background1"/>
            </w:tcBorders>
            <w:shd w:val="clear" w:color="auto" w:fill="7030A0"/>
            <w:vAlign w:val="center"/>
          </w:tcPr>
          <w:p w:rsidR="0033338C" w:rsidRPr="00411C07" w:rsidRDefault="0033338C" w:rsidP="0033338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411C07">
              <w:rPr>
                <w:b/>
                <w:bCs/>
                <w:color w:val="FFFFFF" w:themeColor="background1"/>
                <w:sz w:val="20"/>
                <w:szCs w:val="20"/>
              </w:rPr>
              <w:t>Rubric Rating</w:t>
            </w: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shd w:val="clear" w:color="auto" w:fill="auto"/>
          </w:tcPr>
          <w:p w:rsidR="0033338C" w:rsidRPr="00411C07" w:rsidRDefault="0033338C" w:rsidP="0033338C">
            <w:pPr>
              <w:jc w:val="center"/>
              <w:rPr>
                <w:b w:val="0"/>
                <w:color w:val="7030A0"/>
                <w:sz w:val="20"/>
                <w:szCs w:val="20"/>
              </w:rPr>
            </w:pPr>
            <w:r w:rsidRPr="00411C07">
              <w:rPr>
                <w:b w:val="0"/>
                <w:color w:val="7030A0"/>
                <w:sz w:val="20"/>
                <w:szCs w:val="20"/>
              </w:rPr>
              <w:t>1</w:t>
            </w:r>
          </w:p>
        </w:tc>
        <w:tc>
          <w:tcPr>
            <w:tcW w:w="797"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01"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46"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50"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85"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30"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95"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b w:val="0"/>
                <w:color w:val="7030A0"/>
                <w:sz w:val="20"/>
                <w:szCs w:val="20"/>
              </w:rPr>
            </w:pPr>
            <w:r w:rsidRPr="00411C07">
              <w:rPr>
                <w:b w:val="0"/>
                <w:color w:val="7030A0"/>
                <w:sz w:val="20"/>
                <w:szCs w:val="20"/>
              </w:rPr>
              <w:t>2</w:t>
            </w:r>
          </w:p>
        </w:tc>
        <w:tc>
          <w:tcPr>
            <w:tcW w:w="797"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C84FE2" w:rsidRDefault="0033338C" w:rsidP="0033338C">
            <w:pPr>
              <w:jc w:val="center"/>
              <w:rPr>
                <w:b w:val="0"/>
                <w:color w:val="7030A0"/>
                <w:sz w:val="20"/>
                <w:szCs w:val="20"/>
              </w:rPr>
            </w:pPr>
            <w:r w:rsidRPr="00C84FE2">
              <w:rPr>
                <w:b w:val="0"/>
                <w:color w:val="7030A0"/>
                <w:sz w:val="20"/>
                <w:szCs w:val="20"/>
              </w:rPr>
              <w:t>3</w:t>
            </w:r>
          </w:p>
        </w:tc>
        <w:tc>
          <w:tcPr>
            <w:tcW w:w="79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4</w:t>
            </w:r>
          </w:p>
        </w:tc>
        <w:tc>
          <w:tcPr>
            <w:tcW w:w="797"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5</w:t>
            </w:r>
          </w:p>
        </w:tc>
        <w:tc>
          <w:tcPr>
            <w:tcW w:w="79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6</w:t>
            </w:r>
          </w:p>
        </w:tc>
        <w:tc>
          <w:tcPr>
            <w:tcW w:w="797"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7</w:t>
            </w:r>
          </w:p>
        </w:tc>
        <w:tc>
          <w:tcPr>
            <w:tcW w:w="79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8</w:t>
            </w:r>
          </w:p>
        </w:tc>
        <w:tc>
          <w:tcPr>
            <w:tcW w:w="797"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9</w:t>
            </w:r>
          </w:p>
        </w:tc>
        <w:tc>
          <w:tcPr>
            <w:tcW w:w="79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10</w:t>
            </w:r>
          </w:p>
        </w:tc>
        <w:tc>
          <w:tcPr>
            <w:tcW w:w="797"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11</w:t>
            </w:r>
          </w:p>
        </w:tc>
        <w:tc>
          <w:tcPr>
            <w:tcW w:w="79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12</w:t>
            </w:r>
          </w:p>
        </w:tc>
        <w:tc>
          <w:tcPr>
            <w:tcW w:w="797"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13</w:t>
            </w:r>
          </w:p>
        </w:tc>
        <w:tc>
          <w:tcPr>
            <w:tcW w:w="79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14</w:t>
            </w:r>
          </w:p>
        </w:tc>
        <w:tc>
          <w:tcPr>
            <w:tcW w:w="797"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15</w:t>
            </w:r>
          </w:p>
        </w:tc>
        <w:tc>
          <w:tcPr>
            <w:tcW w:w="79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16</w:t>
            </w:r>
          </w:p>
        </w:tc>
        <w:tc>
          <w:tcPr>
            <w:tcW w:w="797"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17</w:t>
            </w:r>
          </w:p>
        </w:tc>
        <w:tc>
          <w:tcPr>
            <w:tcW w:w="79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18</w:t>
            </w:r>
          </w:p>
        </w:tc>
        <w:tc>
          <w:tcPr>
            <w:tcW w:w="797"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19</w:t>
            </w:r>
          </w:p>
        </w:tc>
        <w:tc>
          <w:tcPr>
            <w:tcW w:w="79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20</w:t>
            </w:r>
          </w:p>
        </w:tc>
        <w:tc>
          <w:tcPr>
            <w:tcW w:w="797"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21</w:t>
            </w:r>
          </w:p>
        </w:tc>
        <w:tc>
          <w:tcPr>
            <w:tcW w:w="79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22</w:t>
            </w:r>
          </w:p>
        </w:tc>
        <w:tc>
          <w:tcPr>
            <w:tcW w:w="797"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23</w:t>
            </w:r>
          </w:p>
        </w:tc>
        <w:tc>
          <w:tcPr>
            <w:tcW w:w="79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24</w:t>
            </w:r>
          </w:p>
        </w:tc>
        <w:tc>
          <w:tcPr>
            <w:tcW w:w="797"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25</w:t>
            </w:r>
          </w:p>
        </w:tc>
        <w:tc>
          <w:tcPr>
            <w:tcW w:w="79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bl>
    <w:p w:rsidR="0033338C" w:rsidRDefault="0033338C">
      <w:pPr>
        <w:rPr>
          <w:sz w:val="20"/>
          <w:szCs w:val="20"/>
        </w:rPr>
      </w:pPr>
      <w:r>
        <w:rPr>
          <w:sz w:val="20"/>
          <w:szCs w:val="20"/>
        </w:rPr>
        <w:br w:type="page"/>
      </w:r>
    </w:p>
    <w:tbl>
      <w:tblPr>
        <w:tblStyle w:val="MediumShading1-Accent4"/>
        <w:tblW w:w="5005" w:type="pct"/>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A0" w:firstRow="1" w:lastRow="0" w:firstColumn="1" w:lastColumn="0" w:noHBand="1" w:noVBand="1"/>
      </w:tblPr>
      <w:tblGrid>
        <w:gridCol w:w="421"/>
        <w:gridCol w:w="1692"/>
        <w:gridCol w:w="1282"/>
        <w:gridCol w:w="1379"/>
        <w:gridCol w:w="1509"/>
        <w:gridCol w:w="1463"/>
        <w:gridCol w:w="1560"/>
        <w:gridCol w:w="1485"/>
      </w:tblGrid>
      <w:tr w:rsidR="00C95893" w:rsidRPr="00411C07" w:rsidTr="00865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7030A0"/>
            <w:vAlign w:val="center"/>
          </w:tcPr>
          <w:p w:rsidR="00C95893" w:rsidRPr="00411C07" w:rsidRDefault="00C95893" w:rsidP="00C95893">
            <w:pPr>
              <w:jc w:val="center"/>
              <w:rPr>
                <w:i/>
                <w:sz w:val="24"/>
                <w:szCs w:val="24"/>
              </w:rPr>
            </w:pPr>
            <w:r w:rsidRPr="00411C07">
              <w:rPr>
                <w:i/>
                <w:sz w:val="24"/>
                <w:szCs w:val="24"/>
              </w:rPr>
              <w:lastRenderedPageBreak/>
              <w:t xml:space="preserve">New Mexico </w:t>
            </w:r>
            <w:r>
              <w:rPr>
                <w:i/>
                <w:sz w:val="24"/>
                <w:szCs w:val="24"/>
              </w:rPr>
              <w:t>Early Childhood Observation Tool</w:t>
            </w:r>
            <w:r w:rsidRPr="00411C07">
              <w:rPr>
                <w:i/>
                <w:sz w:val="24"/>
                <w:szCs w:val="24"/>
              </w:rPr>
              <w:t xml:space="preserve"> Essential Indicators</w:t>
            </w:r>
          </w:p>
        </w:tc>
      </w:tr>
      <w:tr w:rsidR="00C95893" w:rsidRPr="00411C07" w:rsidTr="008651A9">
        <w:trPr>
          <w:trHeight w:val="215"/>
        </w:trPr>
        <w:tc>
          <w:tcPr>
            <w:cnfStyle w:val="001000000000" w:firstRow="0" w:lastRow="0" w:firstColumn="1" w:lastColumn="0" w:oddVBand="0" w:evenVBand="0" w:oddHBand="0" w:evenHBand="0" w:firstRowFirstColumn="0" w:firstRowLastColumn="0" w:lastRowFirstColumn="0" w:lastRowLastColumn="0"/>
            <w:tcW w:w="979" w:type="pct"/>
            <w:gridSpan w:val="2"/>
            <w:shd w:val="clear" w:color="auto" w:fill="E5DFEC" w:themeFill="accent4" w:themeFillTint="33"/>
            <w:vAlign w:val="center"/>
          </w:tcPr>
          <w:p w:rsidR="00C95893" w:rsidRPr="00411C07" w:rsidRDefault="00C95893" w:rsidP="00C95893">
            <w:pPr>
              <w:jc w:val="right"/>
              <w:rPr>
                <w:b w:val="0"/>
                <w:color w:val="7030A0"/>
                <w:sz w:val="18"/>
                <w:szCs w:val="18"/>
              </w:rPr>
            </w:pPr>
            <w:r>
              <w:rPr>
                <w:color w:val="7030A0"/>
                <w:sz w:val="18"/>
                <w:szCs w:val="18"/>
              </w:rPr>
              <w:t>Domain 2</w:t>
            </w:r>
          </w:p>
        </w:tc>
        <w:tc>
          <w:tcPr>
            <w:tcW w:w="4021" w:type="pct"/>
            <w:gridSpan w:val="6"/>
            <w:shd w:val="clear" w:color="auto" w:fill="E5DFEC" w:themeFill="accent4" w:themeFillTint="33"/>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Literacy</w:t>
            </w:r>
          </w:p>
        </w:tc>
      </w:tr>
      <w:tr w:rsidR="00C95893" w:rsidRPr="00411C07" w:rsidTr="008651A9">
        <w:trPr>
          <w:trHeight w:val="213"/>
        </w:trPr>
        <w:tc>
          <w:tcPr>
            <w:cnfStyle w:val="001000000000" w:firstRow="0" w:lastRow="0" w:firstColumn="1" w:lastColumn="0" w:oddVBand="0" w:evenVBand="0" w:oddHBand="0" w:evenHBand="0" w:firstRowFirstColumn="0" w:firstRowLastColumn="0" w:lastRowFirstColumn="0" w:lastRowLastColumn="0"/>
            <w:tcW w:w="979" w:type="pct"/>
            <w:gridSpan w:val="2"/>
            <w:shd w:val="clear" w:color="auto" w:fill="DFD8E8" w:themeFill="accent4" w:themeFillTint="3F"/>
            <w:vAlign w:val="center"/>
          </w:tcPr>
          <w:p w:rsidR="00C95893" w:rsidRPr="00411C07" w:rsidRDefault="00C95893" w:rsidP="00C95893">
            <w:pPr>
              <w:jc w:val="right"/>
              <w:rPr>
                <w:b w:val="0"/>
                <w:color w:val="7030A0"/>
                <w:sz w:val="18"/>
                <w:szCs w:val="18"/>
              </w:rPr>
            </w:pPr>
            <w:r w:rsidRPr="00411C07">
              <w:rPr>
                <w:color w:val="7030A0"/>
                <w:sz w:val="18"/>
                <w:szCs w:val="18"/>
              </w:rPr>
              <w:t xml:space="preserve">Outcome </w:t>
            </w:r>
            <w:r>
              <w:rPr>
                <w:color w:val="7030A0"/>
                <w:sz w:val="18"/>
                <w:szCs w:val="18"/>
              </w:rPr>
              <w:t>5</w:t>
            </w:r>
          </w:p>
        </w:tc>
        <w:tc>
          <w:tcPr>
            <w:tcW w:w="4021" w:type="pct"/>
            <w:gridSpan w:val="6"/>
            <w:shd w:val="clear" w:color="auto" w:fill="DFD8E8" w:themeFill="accent4" w:themeFillTint="3F"/>
            <w:vAlign w:val="center"/>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C95893">
              <w:rPr>
                <w:rFonts w:cs="Trebuchet MS,Bold"/>
                <w:color w:val="7030A0"/>
                <w:sz w:val="18"/>
                <w:szCs w:val="18"/>
              </w:rPr>
              <w:t>The child demonstrates the understanding and function of both receptive and expressive vocabulary</w:t>
            </w:r>
            <w:r>
              <w:rPr>
                <w:rFonts w:cs="Trebuchet MS,Bold"/>
                <w:color w:val="7030A0"/>
                <w:sz w:val="18"/>
                <w:szCs w:val="18"/>
              </w:rPr>
              <w:t>.</w:t>
            </w:r>
          </w:p>
        </w:tc>
      </w:tr>
      <w:tr w:rsidR="00C95893" w:rsidRPr="00411C07" w:rsidTr="008651A9">
        <w:trPr>
          <w:trHeight w:val="213"/>
        </w:trPr>
        <w:tc>
          <w:tcPr>
            <w:cnfStyle w:val="001000000000" w:firstRow="0" w:lastRow="0" w:firstColumn="1" w:lastColumn="0" w:oddVBand="0" w:evenVBand="0" w:oddHBand="0" w:evenHBand="0" w:firstRowFirstColumn="0" w:firstRowLastColumn="0" w:lastRowFirstColumn="0" w:lastRowLastColumn="0"/>
            <w:tcW w:w="979" w:type="pct"/>
            <w:gridSpan w:val="2"/>
            <w:shd w:val="clear" w:color="auto" w:fill="DFD8E8" w:themeFill="accent4" w:themeFillTint="3F"/>
            <w:vAlign w:val="center"/>
          </w:tcPr>
          <w:p w:rsidR="00C95893" w:rsidRPr="00411C07" w:rsidRDefault="00C95893" w:rsidP="00C95893">
            <w:pPr>
              <w:jc w:val="right"/>
              <w:rPr>
                <w:b w:val="0"/>
                <w:color w:val="7030A0"/>
              </w:rPr>
            </w:pPr>
            <w:r w:rsidRPr="00411C07">
              <w:rPr>
                <w:color w:val="7030A0"/>
              </w:rPr>
              <w:t xml:space="preserve">Indicator </w:t>
            </w:r>
            <w:r>
              <w:rPr>
                <w:color w:val="7030A0"/>
              </w:rPr>
              <w:t>5.3</w:t>
            </w:r>
          </w:p>
        </w:tc>
        <w:tc>
          <w:tcPr>
            <w:tcW w:w="4021" w:type="pct"/>
            <w:gridSpan w:val="6"/>
            <w:shd w:val="clear" w:color="auto" w:fill="DFD8E8" w:themeFill="accent4" w:themeFillTint="3F"/>
            <w:vAlign w:val="center"/>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color w:val="7030A0"/>
              </w:rPr>
            </w:pPr>
            <w:r w:rsidRPr="00C95893">
              <w:rPr>
                <w:rFonts w:cs="Trebuchet MS,Bold"/>
                <w:color w:val="7030A0"/>
              </w:rPr>
              <w:t>Demonstrates increasing abilities to understand and use language by the number, variety and complexity of words across varied purposes.</w:t>
            </w:r>
          </w:p>
        </w:tc>
      </w:tr>
      <w:tr w:rsidR="00C95893" w:rsidRPr="00411C07" w:rsidTr="008651A9">
        <w:tc>
          <w:tcPr>
            <w:cnfStyle w:val="001000000000" w:firstRow="0" w:lastRow="0" w:firstColumn="1" w:lastColumn="0" w:oddVBand="0" w:evenVBand="0" w:oddHBand="0" w:evenHBand="0" w:firstRowFirstColumn="0" w:firstRowLastColumn="0" w:lastRowFirstColumn="0" w:lastRowLastColumn="0"/>
            <w:tcW w:w="979" w:type="pct"/>
            <w:gridSpan w:val="2"/>
            <w:vMerge w:val="restart"/>
            <w:shd w:val="clear" w:color="auto" w:fill="FFFFFF" w:themeFill="background1"/>
            <w:vAlign w:val="center"/>
          </w:tcPr>
          <w:p w:rsidR="00C95893" w:rsidRPr="00411C07" w:rsidRDefault="00C95893" w:rsidP="00C95893">
            <w:pPr>
              <w:jc w:val="center"/>
              <w:rPr>
                <w:sz w:val="20"/>
                <w:szCs w:val="20"/>
              </w:rPr>
            </w:pPr>
            <w:r>
              <w:rPr>
                <w:noProof/>
                <w:sz w:val="20"/>
                <w:szCs w:val="20"/>
              </w:rPr>
              <w:drawing>
                <wp:inline distT="0" distB="0" distL="0" distR="0" wp14:anchorId="5E3A0223" wp14:editId="7270D71F">
                  <wp:extent cx="936931" cy="1328737"/>
                  <wp:effectExtent l="19050" t="0" r="0" b="0"/>
                  <wp:docPr id="5" name="Picture 4" descr="KOT-LogoColor-WhiteB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LogoColor-WhiteBackRGB.jpg"/>
                          <pic:cNvPicPr/>
                        </pic:nvPicPr>
                        <pic:blipFill>
                          <a:blip r:embed="rId6" cstate="print"/>
                          <a:stretch>
                            <a:fillRect/>
                          </a:stretch>
                        </pic:blipFill>
                        <pic:spPr>
                          <a:xfrm>
                            <a:off x="0" y="0"/>
                            <a:ext cx="936931" cy="1328737"/>
                          </a:xfrm>
                          <a:prstGeom prst="rect">
                            <a:avLst/>
                          </a:prstGeom>
                        </pic:spPr>
                      </pic:pic>
                    </a:graphicData>
                  </a:graphic>
                </wp:inline>
              </w:drawing>
            </w:r>
          </w:p>
        </w:tc>
        <w:tc>
          <w:tcPr>
            <w:tcW w:w="594" w:type="pct"/>
            <w:tcBorders>
              <w:top w:val="single" w:sz="4" w:space="0" w:color="7030A0"/>
            </w:tcBorders>
            <w:shd w:val="clear" w:color="auto" w:fill="FFA500"/>
            <w:vAlign w:val="center"/>
          </w:tcPr>
          <w:p w:rsidR="00C95893" w:rsidRPr="00411C07" w:rsidRDefault="00C95893" w:rsidP="00C95893">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First Steps for 4s</w:t>
            </w:r>
          </w:p>
        </w:tc>
        <w:tc>
          <w:tcPr>
            <w:tcW w:w="639" w:type="pct"/>
            <w:tcBorders>
              <w:top w:val="single" w:sz="4" w:space="0" w:color="7030A0"/>
            </w:tcBorders>
            <w:shd w:val="clear" w:color="auto" w:fill="FFE100"/>
            <w:vAlign w:val="center"/>
          </w:tcPr>
          <w:p w:rsidR="00C95893" w:rsidRPr="00411C07" w:rsidRDefault="00C95893" w:rsidP="00C95893">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C95893" w:rsidRPr="00411C07" w:rsidRDefault="00C95893" w:rsidP="00C95893">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699" w:type="pct"/>
            <w:tcBorders>
              <w:top w:val="single" w:sz="4" w:space="0" w:color="7030A0"/>
            </w:tcBorders>
            <w:shd w:val="clear" w:color="auto" w:fill="92D050"/>
            <w:vAlign w:val="center"/>
          </w:tcPr>
          <w:p w:rsidR="00C95893" w:rsidRPr="00411C07" w:rsidRDefault="00C95893" w:rsidP="00C95893">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678" w:type="pct"/>
            <w:tcBorders>
              <w:top w:val="single" w:sz="4" w:space="0" w:color="7030A0"/>
            </w:tcBorders>
            <w:shd w:val="clear" w:color="auto" w:fill="00B0F0"/>
            <w:vAlign w:val="center"/>
          </w:tcPr>
          <w:p w:rsidR="00C95893" w:rsidRPr="00411C07" w:rsidRDefault="00C95893" w:rsidP="00C95893">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C95893" w:rsidRPr="00411C07" w:rsidRDefault="00C95893" w:rsidP="00C95893">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723" w:type="pct"/>
            <w:tcBorders>
              <w:top w:val="single" w:sz="4" w:space="0" w:color="7030A0"/>
            </w:tcBorders>
            <w:shd w:val="clear" w:color="auto" w:fill="7C4198"/>
            <w:vAlign w:val="center"/>
          </w:tcPr>
          <w:p w:rsidR="00C95893" w:rsidRPr="00411C07" w:rsidRDefault="00C95893" w:rsidP="00C95893">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Accomplished for K</w:t>
            </w:r>
          </w:p>
        </w:tc>
        <w:tc>
          <w:tcPr>
            <w:tcW w:w="689" w:type="pct"/>
            <w:tcBorders>
              <w:top w:val="single" w:sz="4" w:space="0" w:color="7030A0"/>
            </w:tcBorders>
            <w:shd w:val="clear" w:color="auto" w:fill="CC3399"/>
            <w:vAlign w:val="center"/>
          </w:tcPr>
          <w:p w:rsidR="00C95893" w:rsidRPr="00411C07" w:rsidRDefault="00C95893" w:rsidP="00C95893">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C95893" w:rsidRPr="00411C07" w:rsidRDefault="00C95893" w:rsidP="00C95893">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for Grade 1</w:t>
            </w:r>
          </w:p>
        </w:tc>
      </w:tr>
      <w:tr w:rsidR="008651A9" w:rsidRPr="0033338C" w:rsidTr="008651A9">
        <w:trPr>
          <w:trHeight w:val="2141"/>
        </w:trPr>
        <w:tc>
          <w:tcPr>
            <w:cnfStyle w:val="001000000000" w:firstRow="0" w:lastRow="0" w:firstColumn="1" w:lastColumn="0" w:oddVBand="0" w:evenVBand="0" w:oddHBand="0" w:evenHBand="0" w:firstRowFirstColumn="0" w:firstRowLastColumn="0" w:lastRowFirstColumn="0" w:lastRowLastColumn="0"/>
            <w:tcW w:w="979" w:type="pct"/>
            <w:gridSpan w:val="2"/>
            <w:vMerge/>
            <w:shd w:val="clear" w:color="auto" w:fill="FFFFFF" w:themeFill="background1"/>
          </w:tcPr>
          <w:p w:rsidR="008651A9" w:rsidRPr="00411C07" w:rsidRDefault="008651A9" w:rsidP="008651A9">
            <w:pPr>
              <w:rPr>
                <w:sz w:val="20"/>
                <w:szCs w:val="20"/>
              </w:rPr>
            </w:pPr>
          </w:p>
        </w:tc>
        <w:tc>
          <w:tcPr>
            <w:tcW w:w="594" w:type="pct"/>
            <w:shd w:val="clear" w:color="auto" w:fill="FFE1AB"/>
          </w:tcPr>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 xml:space="preserve">With verbal prompting and support, connects new vocabulary with known words and experiences (from stories, places, songs, </w:t>
            </w:r>
            <w:proofErr w:type="spellStart"/>
            <w:r w:rsidRPr="00FE366F">
              <w:rPr>
                <w:rFonts w:eastAsia="Times New Roman" w:cstheme="minorHAnsi"/>
                <w:sz w:val="20"/>
                <w:szCs w:val="20"/>
              </w:rPr>
              <w:t>fingerplays</w:t>
            </w:r>
            <w:proofErr w:type="spellEnd"/>
            <w:r w:rsidRPr="00FE366F">
              <w:rPr>
                <w:rFonts w:eastAsia="Times New Roman" w:cstheme="minorHAnsi"/>
                <w:sz w:val="20"/>
                <w:szCs w:val="20"/>
              </w:rPr>
              <w:t>)</w:t>
            </w:r>
          </w:p>
        </w:tc>
        <w:tc>
          <w:tcPr>
            <w:tcW w:w="639" w:type="pct"/>
            <w:shd w:val="clear" w:color="auto" w:fill="FFFFAB"/>
          </w:tcPr>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With verbal adult support, ask questions to gain a sense of why they identified and sorted</w:t>
            </w:r>
          </w:p>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roofErr w:type="gramStart"/>
            <w:r w:rsidRPr="00FE366F">
              <w:rPr>
                <w:rFonts w:eastAsia="Times New Roman" w:cstheme="minorHAnsi"/>
                <w:sz w:val="20"/>
                <w:szCs w:val="20"/>
              </w:rPr>
              <w:t>common</w:t>
            </w:r>
            <w:proofErr w:type="gramEnd"/>
            <w:r w:rsidRPr="00FE366F">
              <w:rPr>
                <w:rFonts w:eastAsia="Times New Roman" w:cstheme="minorHAnsi"/>
                <w:sz w:val="20"/>
                <w:szCs w:val="20"/>
              </w:rPr>
              <w:t xml:space="preserve"> objects, pictures, colors, shapes, etc. into specific categories.  </w:t>
            </w:r>
          </w:p>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Displays interest in new/novel words heard in books and conversation.</w:t>
            </w:r>
          </w:p>
        </w:tc>
        <w:tc>
          <w:tcPr>
            <w:tcW w:w="699" w:type="pct"/>
            <w:shd w:val="clear" w:color="auto" w:fill="D4ECBA"/>
          </w:tcPr>
          <w:p w:rsidR="008651A9" w:rsidRPr="008651A9"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20"/>
              </w:rPr>
            </w:pPr>
            <w:r w:rsidRPr="008651A9">
              <w:rPr>
                <w:rFonts w:eastAsia="Times New Roman" w:cstheme="minorHAnsi"/>
                <w:sz w:val="18"/>
                <w:szCs w:val="20"/>
              </w:rPr>
              <w:t>Demonstrates understanding that vocabulary includes basic concepts with related words (e.g., comparison: less/more/same), spatial concepts (e.g., first/last, over/under), and descriptors (i.e., adjectives and adverbs) as appropriate to the child’s home language.</w:t>
            </w:r>
          </w:p>
          <w:p w:rsidR="008651A9" w:rsidRPr="008651A9"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20"/>
              </w:rPr>
            </w:pPr>
            <w:r w:rsidRPr="008651A9">
              <w:rPr>
                <w:rFonts w:eastAsia="Times New Roman" w:cstheme="minorHAnsi"/>
                <w:sz w:val="18"/>
                <w:szCs w:val="20"/>
              </w:rPr>
              <w:t>Compare commonalities and differences by identifying opposites using descriptive words (i.e., big/little, short/long, happy/sad).</w:t>
            </w:r>
          </w:p>
        </w:tc>
        <w:tc>
          <w:tcPr>
            <w:tcW w:w="678" w:type="pct"/>
            <w:shd w:val="clear" w:color="auto" w:fill="AFEAFF"/>
          </w:tcPr>
          <w:p w:rsidR="008651A9" w:rsidRPr="008651A9"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20"/>
              </w:rPr>
            </w:pPr>
            <w:r w:rsidRPr="008651A9">
              <w:rPr>
                <w:rFonts w:eastAsia="Times New Roman" w:cstheme="minorHAnsi"/>
                <w:sz w:val="18"/>
                <w:szCs w:val="20"/>
              </w:rPr>
              <w:t>Demonstrates understanding of vocabulary, connecting new words with known words that include specialized areas of interest (e.g., vocabulary related to a unit of study at school).</w:t>
            </w:r>
          </w:p>
          <w:p w:rsidR="008651A9" w:rsidRPr="008651A9"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20"/>
              </w:rPr>
            </w:pPr>
            <w:r w:rsidRPr="008651A9">
              <w:rPr>
                <w:rFonts w:eastAsia="Times New Roman" w:cstheme="minorHAnsi"/>
                <w:sz w:val="18"/>
                <w:szCs w:val="20"/>
              </w:rPr>
              <w:t>Access prior knowledge and experiences to identify connections between words and their application to real life.</w:t>
            </w:r>
          </w:p>
          <w:p w:rsidR="008651A9" w:rsidRPr="008651A9"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rPr>
            </w:pPr>
            <w:r w:rsidRPr="008651A9">
              <w:rPr>
                <w:rFonts w:eastAsia="Times New Roman" w:cstheme="minorHAnsi"/>
                <w:sz w:val="18"/>
                <w:szCs w:val="20"/>
              </w:rPr>
              <w:t>Using words to communicate their feelings.</w:t>
            </w:r>
          </w:p>
        </w:tc>
        <w:tc>
          <w:tcPr>
            <w:tcW w:w="723" w:type="pct"/>
            <w:shd w:val="clear" w:color="auto" w:fill="D5BCE2"/>
          </w:tcPr>
          <w:p w:rsidR="008651A9" w:rsidRPr="008651A9"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20"/>
              </w:rPr>
            </w:pPr>
            <w:r w:rsidRPr="008651A9">
              <w:rPr>
                <w:rFonts w:cstheme="minorHAnsi"/>
                <w:iCs/>
                <w:sz w:val="18"/>
                <w:szCs w:val="20"/>
              </w:rPr>
              <w:t>Demonstrates understanding of vocabulary that distinguish shades of meaning (e.g., synonyms) among verbs (e.g., talk/ whisper/ scream) or among adjectives (e.g., tiny/small/little) by describing and/or acting out the meanings.</w:t>
            </w:r>
          </w:p>
          <w:p w:rsidR="008651A9" w:rsidRPr="008651A9" w:rsidRDefault="008651A9" w:rsidP="008651A9">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20"/>
              </w:rPr>
            </w:pPr>
            <w:r w:rsidRPr="008651A9">
              <w:rPr>
                <w:rFonts w:eastAsia="Times New Roman" w:cstheme="minorHAnsi"/>
                <w:sz w:val="18"/>
                <w:szCs w:val="20"/>
              </w:rPr>
              <w:t>Clarify the meanings of unknown and multiple-meaning words and phrases and apply them accurately (i.e., a duck is a bird; to duck).</w:t>
            </w:r>
          </w:p>
          <w:p w:rsidR="008651A9" w:rsidRPr="008651A9" w:rsidRDefault="008651A9" w:rsidP="008651A9">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20"/>
              </w:rPr>
            </w:pPr>
          </w:p>
        </w:tc>
        <w:tc>
          <w:tcPr>
            <w:tcW w:w="689" w:type="pct"/>
            <w:shd w:val="clear" w:color="auto" w:fill="FFDDFF"/>
          </w:tcPr>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With guidance and support, uses context clues and/or applies knowledge of affixes (i.e., -s, -</w:t>
            </w:r>
            <w:proofErr w:type="spellStart"/>
            <w:r w:rsidRPr="00FE366F">
              <w:rPr>
                <w:rFonts w:eastAsia="Times New Roman" w:cstheme="minorHAnsi"/>
                <w:sz w:val="20"/>
                <w:szCs w:val="20"/>
              </w:rPr>
              <w:t>ed</w:t>
            </w:r>
            <w:proofErr w:type="spellEnd"/>
            <w:r w:rsidRPr="00FE366F">
              <w:rPr>
                <w:rFonts w:eastAsia="Times New Roman" w:cstheme="minorHAnsi"/>
                <w:sz w:val="20"/>
                <w:szCs w:val="20"/>
              </w:rPr>
              <w:t xml:space="preserve">, </w:t>
            </w:r>
            <w:proofErr w:type="spellStart"/>
            <w:r w:rsidRPr="00FE366F">
              <w:rPr>
                <w:rFonts w:eastAsia="Times New Roman" w:cstheme="minorHAnsi"/>
                <w:sz w:val="20"/>
                <w:szCs w:val="20"/>
              </w:rPr>
              <w:t>ing</w:t>
            </w:r>
            <w:proofErr w:type="spellEnd"/>
            <w:r w:rsidRPr="00FE366F">
              <w:rPr>
                <w:rFonts w:eastAsia="Times New Roman" w:cstheme="minorHAnsi"/>
                <w:sz w:val="20"/>
                <w:szCs w:val="20"/>
              </w:rPr>
              <w:t>, re-, un-)</w:t>
            </w:r>
            <w:r w:rsidRPr="00FE366F">
              <w:rPr>
                <w:rFonts w:eastAsia="Times New Roman" w:cstheme="minorHAnsi"/>
                <w:strike/>
                <w:sz w:val="20"/>
                <w:szCs w:val="20"/>
              </w:rPr>
              <w:t xml:space="preserve"> </w:t>
            </w:r>
            <w:r w:rsidRPr="00FE366F">
              <w:rPr>
                <w:rFonts w:eastAsia="Times New Roman" w:cstheme="minorHAnsi"/>
                <w:sz w:val="20"/>
                <w:szCs w:val="20"/>
              </w:rPr>
              <w:t xml:space="preserve">and word relationships as clues to the meaning of an unknown word, in order to access higher-level vocabulary. </w:t>
            </w:r>
          </w:p>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Use new vocabulary that is directly taught through reading, speaking and listening.</w:t>
            </w:r>
          </w:p>
        </w:tc>
      </w:tr>
      <w:tr w:rsidR="00C95893" w:rsidRPr="00411C07" w:rsidTr="008651A9">
        <w:tc>
          <w:tcPr>
            <w:cnfStyle w:val="001000000000" w:firstRow="0" w:lastRow="0" w:firstColumn="1" w:lastColumn="0" w:oddVBand="0" w:evenVBand="0" w:oddHBand="0" w:evenHBand="0" w:firstRowFirstColumn="0" w:firstRowLastColumn="0" w:lastRowFirstColumn="0" w:lastRowLastColumn="0"/>
            <w:tcW w:w="979" w:type="pct"/>
            <w:gridSpan w:val="2"/>
            <w:tcBorders>
              <w:right w:val="single" w:sz="4" w:space="0" w:color="FFFFFF" w:themeColor="background1"/>
            </w:tcBorders>
            <w:shd w:val="clear" w:color="auto" w:fill="7030A0"/>
            <w:vAlign w:val="center"/>
          </w:tcPr>
          <w:p w:rsidR="00C95893" w:rsidRPr="00411C07" w:rsidRDefault="00C95893" w:rsidP="00C95893">
            <w:pPr>
              <w:jc w:val="center"/>
              <w:rPr>
                <w:color w:val="FFFFFF" w:themeColor="background1"/>
                <w:sz w:val="20"/>
                <w:szCs w:val="20"/>
              </w:rPr>
            </w:pPr>
            <w:r w:rsidRPr="00411C07">
              <w:rPr>
                <w:color w:val="FFFFFF" w:themeColor="background1"/>
                <w:sz w:val="20"/>
                <w:szCs w:val="20"/>
              </w:rPr>
              <w:t>Student Name</w:t>
            </w:r>
          </w:p>
        </w:tc>
        <w:tc>
          <w:tcPr>
            <w:tcW w:w="4021" w:type="pct"/>
            <w:gridSpan w:val="6"/>
            <w:tcBorders>
              <w:left w:val="single" w:sz="4" w:space="0" w:color="FFFFFF" w:themeColor="background1"/>
            </w:tcBorders>
            <w:shd w:val="clear" w:color="auto" w:fill="7030A0"/>
            <w:vAlign w:val="center"/>
          </w:tcPr>
          <w:p w:rsidR="00C95893" w:rsidRPr="00411C07" w:rsidRDefault="00C95893" w:rsidP="00C95893">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411C07">
              <w:rPr>
                <w:b/>
                <w:bCs/>
                <w:color w:val="FFFFFF" w:themeColor="background1"/>
                <w:sz w:val="20"/>
                <w:szCs w:val="20"/>
              </w:rPr>
              <w:t>Rubric Rating</w:t>
            </w:r>
          </w:p>
        </w:tc>
      </w:tr>
      <w:tr w:rsidR="00C95893" w:rsidRPr="00411C07" w:rsidTr="008651A9">
        <w:tc>
          <w:tcPr>
            <w:cnfStyle w:val="001000000000" w:firstRow="0" w:lastRow="0" w:firstColumn="1" w:lastColumn="0" w:oddVBand="0" w:evenVBand="0" w:oddHBand="0" w:evenHBand="0" w:firstRowFirstColumn="0" w:firstRowLastColumn="0" w:lastRowFirstColumn="0" w:lastRowLastColumn="0"/>
            <w:tcW w:w="195" w:type="pct"/>
            <w:shd w:val="clear" w:color="auto" w:fill="auto"/>
          </w:tcPr>
          <w:p w:rsidR="00C95893" w:rsidRPr="00411C07" w:rsidRDefault="00C95893" w:rsidP="00C95893">
            <w:pPr>
              <w:jc w:val="center"/>
              <w:rPr>
                <w:b w:val="0"/>
                <w:color w:val="7030A0"/>
                <w:sz w:val="20"/>
                <w:szCs w:val="20"/>
              </w:rPr>
            </w:pPr>
            <w:r w:rsidRPr="00411C07">
              <w:rPr>
                <w:b w:val="0"/>
                <w:color w:val="7030A0"/>
                <w:sz w:val="20"/>
                <w:szCs w:val="20"/>
              </w:rPr>
              <w:t>1</w:t>
            </w:r>
          </w:p>
        </w:tc>
        <w:tc>
          <w:tcPr>
            <w:tcW w:w="784" w:type="pct"/>
            <w:shd w:val="clear" w:color="auto" w:fill="auto"/>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4" w:type="pct"/>
            <w:shd w:val="clear" w:color="auto" w:fill="auto"/>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39" w:type="pct"/>
            <w:shd w:val="clear" w:color="auto" w:fill="auto"/>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99" w:type="pct"/>
            <w:shd w:val="clear" w:color="auto" w:fill="auto"/>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78" w:type="pct"/>
            <w:shd w:val="clear" w:color="auto" w:fill="auto"/>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23" w:type="pct"/>
            <w:shd w:val="clear" w:color="auto" w:fill="auto"/>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89" w:type="pct"/>
            <w:shd w:val="clear" w:color="auto" w:fill="auto"/>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C95893"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C95893" w:rsidRPr="00411C07" w:rsidRDefault="00C95893" w:rsidP="00C95893">
            <w:pPr>
              <w:jc w:val="center"/>
              <w:rPr>
                <w:b w:val="0"/>
                <w:color w:val="7030A0"/>
                <w:sz w:val="20"/>
                <w:szCs w:val="20"/>
              </w:rPr>
            </w:pPr>
            <w:r w:rsidRPr="00411C07">
              <w:rPr>
                <w:b w:val="0"/>
                <w:color w:val="7030A0"/>
                <w:sz w:val="20"/>
                <w:szCs w:val="20"/>
              </w:rPr>
              <w:t>2</w:t>
            </w:r>
          </w:p>
        </w:tc>
        <w:tc>
          <w:tcPr>
            <w:tcW w:w="784" w:type="pct"/>
            <w:shd w:val="clear" w:color="auto" w:fill="E5DFEC" w:themeFill="accent4" w:themeFillTint="33"/>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594" w:type="pct"/>
            <w:shd w:val="clear" w:color="auto" w:fill="FFE1AB"/>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39" w:type="pct"/>
            <w:shd w:val="clear" w:color="auto" w:fill="FFFFAB"/>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99" w:type="pct"/>
            <w:shd w:val="clear" w:color="auto" w:fill="D4ECBA"/>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78" w:type="pct"/>
            <w:shd w:val="clear" w:color="auto" w:fill="AFEAFF"/>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723" w:type="pct"/>
            <w:shd w:val="clear" w:color="auto" w:fill="D5BCE2"/>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shd w:val="clear" w:color="auto" w:fill="FFDDFF"/>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r>
      <w:tr w:rsidR="00C95893"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C95893" w:rsidRPr="00C84FE2" w:rsidRDefault="00C95893" w:rsidP="00C95893">
            <w:pPr>
              <w:jc w:val="center"/>
              <w:rPr>
                <w:b w:val="0"/>
                <w:color w:val="7030A0"/>
                <w:sz w:val="20"/>
                <w:szCs w:val="20"/>
              </w:rPr>
            </w:pPr>
            <w:r w:rsidRPr="00C84FE2">
              <w:rPr>
                <w:b w:val="0"/>
                <w:color w:val="7030A0"/>
                <w:sz w:val="20"/>
                <w:szCs w:val="20"/>
              </w:rPr>
              <w:t>3</w:t>
            </w:r>
          </w:p>
        </w:tc>
        <w:tc>
          <w:tcPr>
            <w:tcW w:w="784"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594"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3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9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78"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723"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r>
      <w:tr w:rsidR="00C95893"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C95893" w:rsidRPr="00411C07" w:rsidRDefault="00C95893" w:rsidP="00C95893">
            <w:pPr>
              <w:jc w:val="center"/>
              <w:rPr>
                <w:color w:val="7030A0"/>
                <w:sz w:val="20"/>
                <w:szCs w:val="20"/>
              </w:rPr>
            </w:pPr>
            <w:r>
              <w:rPr>
                <w:color w:val="7030A0"/>
                <w:sz w:val="20"/>
                <w:szCs w:val="20"/>
              </w:rPr>
              <w:t>4</w:t>
            </w:r>
          </w:p>
        </w:tc>
        <w:tc>
          <w:tcPr>
            <w:tcW w:w="784" w:type="pct"/>
            <w:shd w:val="clear" w:color="auto" w:fill="E5DFEC" w:themeFill="accent4" w:themeFillTint="33"/>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594" w:type="pct"/>
            <w:shd w:val="clear" w:color="auto" w:fill="FFE1AB"/>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39" w:type="pct"/>
            <w:shd w:val="clear" w:color="auto" w:fill="FFFFAB"/>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99" w:type="pct"/>
            <w:shd w:val="clear" w:color="auto" w:fill="D4ECBA"/>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78" w:type="pct"/>
            <w:shd w:val="clear" w:color="auto" w:fill="AFEAFF"/>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723" w:type="pct"/>
            <w:shd w:val="clear" w:color="auto" w:fill="D5BCE2"/>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shd w:val="clear" w:color="auto" w:fill="FFDDFF"/>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r>
      <w:tr w:rsidR="00C95893"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C95893" w:rsidRPr="00411C07" w:rsidRDefault="00C95893" w:rsidP="00C95893">
            <w:pPr>
              <w:jc w:val="center"/>
              <w:rPr>
                <w:color w:val="7030A0"/>
                <w:sz w:val="20"/>
                <w:szCs w:val="20"/>
              </w:rPr>
            </w:pPr>
            <w:r>
              <w:rPr>
                <w:color w:val="7030A0"/>
                <w:sz w:val="20"/>
                <w:szCs w:val="20"/>
              </w:rPr>
              <w:t>5</w:t>
            </w:r>
          </w:p>
        </w:tc>
        <w:tc>
          <w:tcPr>
            <w:tcW w:w="784"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594"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3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9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78"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723"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r>
      <w:tr w:rsidR="00C95893"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C95893" w:rsidRPr="00411C07" w:rsidRDefault="00C95893" w:rsidP="00C95893">
            <w:pPr>
              <w:jc w:val="center"/>
              <w:rPr>
                <w:color w:val="7030A0"/>
                <w:sz w:val="20"/>
                <w:szCs w:val="20"/>
              </w:rPr>
            </w:pPr>
            <w:r>
              <w:rPr>
                <w:color w:val="7030A0"/>
                <w:sz w:val="20"/>
                <w:szCs w:val="20"/>
              </w:rPr>
              <w:t>6</w:t>
            </w:r>
          </w:p>
        </w:tc>
        <w:tc>
          <w:tcPr>
            <w:tcW w:w="784" w:type="pct"/>
            <w:shd w:val="clear" w:color="auto" w:fill="E5DFEC" w:themeFill="accent4" w:themeFillTint="33"/>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594" w:type="pct"/>
            <w:shd w:val="clear" w:color="auto" w:fill="FFE1AB"/>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39" w:type="pct"/>
            <w:shd w:val="clear" w:color="auto" w:fill="FFFFAB"/>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99" w:type="pct"/>
            <w:shd w:val="clear" w:color="auto" w:fill="D4ECBA"/>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78" w:type="pct"/>
            <w:shd w:val="clear" w:color="auto" w:fill="AFEAFF"/>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723" w:type="pct"/>
            <w:shd w:val="clear" w:color="auto" w:fill="D5BCE2"/>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shd w:val="clear" w:color="auto" w:fill="FFDDFF"/>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r>
      <w:tr w:rsidR="00C95893"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C95893" w:rsidRPr="00411C07" w:rsidRDefault="00C95893" w:rsidP="00C95893">
            <w:pPr>
              <w:jc w:val="center"/>
              <w:rPr>
                <w:color w:val="7030A0"/>
                <w:sz w:val="20"/>
                <w:szCs w:val="20"/>
              </w:rPr>
            </w:pPr>
            <w:r>
              <w:rPr>
                <w:color w:val="7030A0"/>
                <w:sz w:val="20"/>
                <w:szCs w:val="20"/>
              </w:rPr>
              <w:t>7</w:t>
            </w:r>
          </w:p>
        </w:tc>
        <w:tc>
          <w:tcPr>
            <w:tcW w:w="784"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594"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3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9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78"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723"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r>
      <w:tr w:rsidR="00C95893"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C95893" w:rsidRPr="00411C07" w:rsidRDefault="00C95893" w:rsidP="00C95893">
            <w:pPr>
              <w:jc w:val="center"/>
              <w:rPr>
                <w:color w:val="7030A0"/>
                <w:sz w:val="20"/>
                <w:szCs w:val="20"/>
              </w:rPr>
            </w:pPr>
            <w:r>
              <w:rPr>
                <w:color w:val="7030A0"/>
                <w:sz w:val="20"/>
                <w:szCs w:val="20"/>
              </w:rPr>
              <w:t>8</w:t>
            </w:r>
          </w:p>
        </w:tc>
        <w:tc>
          <w:tcPr>
            <w:tcW w:w="784" w:type="pct"/>
            <w:shd w:val="clear" w:color="auto" w:fill="E5DFEC" w:themeFill="accent4" w:themeFillTint="33"/>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594" w:type="pct"/>
            <w:shd w:val="clear" w:color="auto" w:fill="FFE1AB"/>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39" w:type="pct"/>
            <w:shd w:val="clear" w:color="auto" w:fill="FFFFAB"/>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99" w:type="pct"/>
            <w:shd w:val="clear" w:color="auto" w:fill="D4ECBA"/>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78" w:type="pct"/>
            <w:shd w:val="clear" w:color="auto" w:fill="AFEAFF"/>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723" w:type="pct"/>
            <w:shd w:val="clear" w:color="auto" w:fill="D5BCE2"/>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shd w:val="clear" w:color="auto" w:fill="FFDDFF"/>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r>
      <w:tr w:rsidR="00C95893"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C95893" w:rsidRPr="00411C07" w:rsidRDefault="00C95893" w:rsidP="00C95893">
            <w:pPr>
              <w:jc w:val="center"/>
              <w:rPr>
                <w:color w:val="7030A0"/>
                <w:sz w:val="20"/>
                <w:szCs w:val="20"/>
              </w:rPr>
            </w:pPr>
            <w:r>
              <w:rPr>
                <w:color w:val="7030A0"/>
                <w:sz w:val="20"/>
                <w:szCs w:val="20"/>
              </w:rPr>
              <w:t>9</w:t>
            </w:r>
          </w:p>
        </w:tc>
        <w:tc>
          <w:tcPr>
            <w:tcW w:w="784"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594"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3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9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78"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723"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r>
      <w:tr w:rsidR="00C95893"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C95893" w:rsidRPr="00411C07" w:rsidRDefault="00C95893" w:rsidP="00C95893">
            <w:pPr>
              <w:jc w:val="center"/>
              <w:rPr>
                <w:color w:val="7030A0"/>
                <w:sz w:val="20"/>
                <w:szCs w:val="20"/>
              </w:rPr>
            </w:pPr>
            <w:r>
              <w:rPr>
                <w:color w:val="7030A0"/>
                <w:sz w:val="20"/>
                <w:szCs w:val="20"/>
              </w:rPr>
              <w:t>10</w:t>
            </w:r>
          </w:p>
        </w:tc>
        <w:tc>
          <w:tcPr>
            <w:tcW w:w="784" w:type="pct"/>
            <w:shd w:val="clear" w:color="auto" w:fill="E5DFEC" w:themeFill="accent4" w:themeFillTint="33"/>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594" w:type="pct"/>
            <w:shd w:val="clear" w:color="auto" w:fill="FFE1AB"/>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39" w:type="pct"/>
            <w:shd w:val="clear" w:color="auto" w:fill="FFFFAB"/>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99" w:type="pct"/>
            <w:shd w:val="clear" w:color="auto" w:fill="D4ECBA"/>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78" w:type="pct"/>
            <w:shd w:val="clear" w:color="auto" w:fill="AFEAFF"/>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723" w:type="pct"/>
            <w:shd w:val="clear" w:color="auto" w:fill="D5BCE2"/>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shd w:val="clear" w:color="auto" w:fill="FFDDFF"/>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r>
      <w:tr w:rsidR="00C95893"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C95893" w:rsidRPr="00411C07" w:rsidRDefault="00C95893" w:rsidP="00C95893">
            <w:pPr>
              <w:jc w:val="center"/>
              <w:rPr>
                <w:color w:val="7030A0"/>
                <w:sz w:val="20"/>
                <w:szCs w:val="20"/>
              </w:rPr>
            </w:pPr>
            <w:r>
              <w:rPr>
                <w:color w:val="7030A0"/>
                <w:sz w:val="20"/>
                <w:szCs w:val="20"/>
              </w:rPr>
              <w:t>11</w:t>
            </w:r>
          </w:p>
        </w:tc>
        <w:tc>
          <w:tcPr>
            <w:tcW w:w="784"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594"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3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9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78"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723"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r>
      <w:tr w:rsidR="00C95893"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C95893" w:rsidRPr="00411C07" w:rsidRDefault="00C95893" w:rsidP="00C95893">
            <w:pPr>
              <w:jc w:val="center"/>
              <w:rPr>
                <w:color w:val="7030A0"/>
                <w:sz w:val="20"/>
                <w:szCs w:val="20"/>
              </w:rPr>
            </w:pPr>
            <w:r>
              <w:rPr>
                <w:color w:val="7030A0"/>
                <w:sz w:val="20"/>
                <w:szCs w:val="20"/>
              </w:rPr>
              <w:t>12</w:t>
            </w:r>
          </w:p>
        </w:tc>
        <w:tc>
          <w:tcPr>
            <w:tcW w:w="784" w:type="pct"/>
            <w:shd w:val="clear" w:color="auto" w:fill="E5DFEC" w:themeFill="accent4" w:themeFillTint="33"/>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594" w:type="pct"/>
            <w:shd w:val="clear" w:color="auto" w:fill="FFE1AB"/>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39" w:type="pct"/>
            <w:shd w:val="clear" w:color="auto" w:fill="FFFFAB"/>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99" w:type="pct"/>
            <w:shd w:val="clear" w:color="auto" w:fill="D4ECBA"/>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78" w:type="pct"/>
            <w:shd w:val="clear" w:color="auto" w:fill="AFEAFF"/>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723" w:type="pct"/>
            <w:shd w:val="clear" w:color="auto" w:fill="D5BCE2"/>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shd w:val="clear" w:color="auto" w:fill="FFDDFF"/>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r>
      <w:tr w:rsidR="00C95893"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C95893" w:rsidRPr="00411C07" w:rsidRDefault="00C95893" w:rsidP="00C95893">
            <w:pPr>
              <w:jc w:val="center"/>
              <w:rPr>
                <w:color w:val="7030A0"/>
                <w:sz w:val="20"/>
                <w:szCs w:val="20"/>
              </w:rPr>
            </w:pPr>
            <w:r>
              <w:rPr>
                <w:color w:val="7030A0"/>
                <w:sz w:val="20"/>
                <w:szCs w:val="20"/>
              </w:rPr>
              <w:t>13</w:t>
            </w:r>
          </w:p>
        </w:tc>
        <w:tc>
          <w:tcPr>
            <w:tcW w:w="784"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594"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3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9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78"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723"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r>
      <w:tr w:rsidR="00C95893"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C95893" w:rsidRPr="00411C07" w:rsidRDefault="00C95893" w:rsidP="00C95893">
            <w:pPr>
              <w:jc w:val="center"/>
              <w:rPr>
                <w:color w:val="7030A0"/>
                <w:sz w:val="20"/>
                <w:szCs w:val="20"/>
              </w:rPr>
            </w:pPr>
            <w:r>
              <w:rPr>
                <w:color w:val="7030A0"/>
                <w:sz w:val="20"/>
                <w:szCs w:val="20"/>
              </w:rPr>
              <w:t>14</w:t>
            </w:r>
          </w:p>
        </w:tc>
        <w:tc>
          <w:tcPr>
            <w:tcW w:w="784" w:type="pct"/>
            <w:shd w:val="clear" w:color="auto" w:fill="E5DFEC" w:themeFill="accent4" w:themeFillTint="33"/>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594" w:type="pct"/>
            <w:shd w:val="clear" w:color="auto" w:fill="FFE1AB"/>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39" w:type="pct"/>
            <w:shd w:val="clear" w:color="auto" w:fill="FFFFAB"/>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99" w:type="pct"/>
            <w:shd w:val="clear" w:color="auto" w:fill="D4ECBA"/>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78" w:type="pct"/>
            <w:shd w:val="clear" w:color="auto" w:fill="AFEAFF"/>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723" w:type="pct"/>
            <w:shd w:val="clear" w:color="auto" w:fill="D5BCE2"/>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shd w:val="clear" w:color="auto" w:fill="FFDDFF"/>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r>
      <w:tr w:rsidR="00C95893"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C95893" w:rsidRPr="00411C07" w:rsidRDefault="00C95893" w:rsidP="00C95893">
            <w:pPr>
              <w:jc w:val="center"/>
              <w:rPr>
                <w:color w:val="7030A0"/>
                <w:sz w:val="20"/>
                <w:szCs w:val="20"/>
              </w:rPr>
            </w:pPr>
            <w:r>
              <w:rPr>
                <w:color w:val="7030A0"/>
                <w:sz w:val="20"/>
                <w:szCs w:val="20"/>
              </w:rPr>
              <w:t>15</w:t>
            </w:r>
          </w:p>
        </w:tc>
        <w:tc>
          <w:tcPr>
            <w:tcW w:w="784"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594"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3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9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78"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723"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r>
      <w:tr w:rsidR="00C95893"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C95893" w:rsidRPr="00411C07" w:rsidRDefault="00C95893" w:rsidP="00C95893">
            <w:pPr>
              <w:jc w:val="center"/>
              <w:rPr>
                <w:color w:val="7030A0"/>
                <w:sz w:val="20"/>
                <w:szCs w:val="20"/>
              </w:rPr>
            </w:pPr>
            <w:r>
              <w:rPr>
                <w:color w:val="7030A0"/>
                <w:sz w:val="20"/>
                <w:szCs w:val="20"/>
              </w:rPr>
              <w:t>16</w:t>
            </w:r>
          </w:p>
        </w:tc>
        <w:tc>
          <w:tcPr>
            <w:tcW w:w="784" w:type="pct"/>
            <w:shd w:val="clear" w:color="auto" w:fill="E5DFEC" w:themeFill="accent4" w:themeFillTint="33"/>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594" w:type="pct"/>
            <w:shd w:val="clear" w:color="auto" w:fill="FFE1AB"/>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39" w:type="pct"/>
            <w:shd w:val="clear" w:color="auto" w:fill="FFFFAB"/>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99" w:type="pct"/>
            <w:shd w:val="clear" w:color="auto" w:fill="D4ECBA"/>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78" w:type="pct"/>
            <w:shd w:val="clear" w:color="auto" w:fill="AFEAFF"/>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723" w:type="pct"/>
            <w:shd w:val="clear" w:color="auto" w:fill="D5BCE2"/>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shd w:val="clear" w:color="auto" w:fill="FFDDFF"/>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r>
      <w:tr w:rsidR="00C95893"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C95893" w:rsidRPr="00411C07" w:rsidRDefault="00C95893" w:rsidP="00C95893">
            <w:pPr>
              <w:jc w:val="center"/>
              <w:rPr>
                <w:color w:val="7030A0"/>
                <w:sz w:val="20"/>
                <w:szCs w:val="20"/>
              </w:rPr>
            </w:pPr>
            <w:r>
              <w:rPr>
                <w:color w:val="7030A0"/>
                <w:sz w:val="20"/>
                <w:szCs w:val="20"/>
              </w:rPr>
              <w:t>17</w:t>
            </w:r>
          </w:p>
        </w:tc>
        <w:tc>
          <w:tcPr>
            <w:tcW w:w="784"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594"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3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9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78"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723"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r>
      <w:tr w:rsidR="00C95893"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C95893" w:rsidRPr="00411C07" w:rsidRDefault="00C95893" w:rsidP="00C95893">
            <w:pPr>
              <w:jc w:val="center"/>
              <w:rPr>
                <w:color w:val="7030A0"/>
                <w:sz w:val="20"/>
                <w:szCs w:val="20"/>
              </w:rPr>
            </w:pPr>
            <w:r>
              <w:rPr>
                <w:color w:val="7030A0"/>
                <w:sz w:val="20"/>
                <w:szCs w:val="20"/>
              </w:rPr>
              <w:t>18</w:t>
            </w:r>
          </w:p>
        </w:tc>
        <w:tc>
          <w:tcPr>
            <w:tcW w:w="784" w:type="pct"/>
            <w:shd w:val="clear" w:color="auto" w:fill="E5DFEC" w:themeFill="accent4" w:themeFillTint="33"/>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594" w:type="pct"/>
            <w:shd w:val="clear" w:color="auto" w:fill="FFE1AB"/>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39" w:type="pct"/>
            <w:shd w:val="clear" w:color="auto" w:fill="FFFFAB"/>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99" w:type="pct"/>
            <w:shd w:val="clear" w:color="auto" w:fill="D4ECBA"/>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78" w:type="pct"/>
            <w:shd w:val="clear" w:color="auto" w:fill="AFEAFF"/>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723" w:type="pct"/>
            <w:shd w:val="clear" w:color="auto" w:fill="D5BCE2"/>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shd w:val="clear" w:color="auto" w:fill="FFDDFF"/>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r>
      <w:tr w:rsidR="00C95893"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C95893" w:rsidRPr="00411C07" w:rsidRDefault="00C95893" w:rsidP="00C95893">
            <w:pPr>
              <w:jc w:val="center"/>
              <w:rPr>
                <w:color w:val="7030A0"/>
                <w:sz w:val="20"/>
                <w:szCs w:val="20"/>
              </w:rPr>
            </w:pPr>
            <w:r>
              <w:rPr>
                <w:color w:val="7030A0"/>
                <w:sz w:val="20"/>
                <w:szCs w:val="20"/>
              </w:rPr>
              <w:t>19</w:t>
            </w:r>
          </w:p>
        </w:tc>
        <w:tc>
          <w:tcPr>
            <w:tcW w:w="784"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594"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3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9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78"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723"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r>
      <w:tr w:rsidR="00C95893"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C95893" w:rsidRPr="00411C07" w:rsidRDefault="00C95893" w:rsidP="00C95893">
            <w:pPr>
              <w:jc w:val="center"/>
              <w:rPr>
                <w:color w:val="7030A0"/>
                <w:sz w:val="20"/>
                <w:szCs w:val="20"/>
              </w:rPr>
            </w:pPr>
            <w:r>
              <w:rPr>
                <w:color w:val="7030A0"/>
                <w:sz w:val="20"/>
                <w:szCs w:val="20"/>
              </w:rPr>
              <w:t>20</w:t>
            </w:r>
          </w:p>
        </w:tc>
        <w:tc>
          <w:tcPr>
            <w:tcW w:w="784" w:type="pct"/>
            <w:shd w:val="clear" w:color="auto" w:fill="E5DFEC" w:themeFill="accent4" w:themeFillTint="33"/>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594" w:type="pct"/>
            <w:shd w:val="clear" w:color="auto" w:fill="FFE1AB"/>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39" w:type="pct"/>
            <w:shd w:val="clear" w:color="auto" w:fill="FFFFAB"/>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99" w:type="pct"/>
            <w:shd w:val="clear" w:color="auto" w:fill="D4ECBA"/>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78" w:type="pct"/>
            <w:shd w:val="clear" w:color="auto" w:fill="AFEAFF"/>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723" w:type="pct"/>
            <w:shd w:val="clear" w:color="auto" w:fill="D5BCE2"/>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shd w:val="clear" w:color="auto" w:fill="FFDDFF"/>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r>
      <w:tr w:rsidR="00C95893"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C95893" w:rsidRDefault="00C95893" w:rsidP="00C95893">
            <w:pPr>
              <w:jc w:val="center"/>
              <w:rPr>
                <w:color w:val="7030A0"/>
                <w:sz w:val="20"/>
                <w:szCs w:val="20"/>
              </w:rPr>
            </w:pPr>
            <w:r>
              <w:rPr>
                <w:color w:val="7030A0"/>
                <w:sz w:val="20"/>
                <w:szCs w:val="20"/>
              </w:rPr>
              <w:t>21</w:t>
            </w:r>
          </w:p>
        </w:tc>
        <w:tc>
          <w:tcPr>
            <w:tcW w:w="784"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594"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3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9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78"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723"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r>
      <w:tr w:rsidR="00C95893"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C95893" w:rsidRDefault="00C95893" w:rsidP="00C95893">
            <w:pPr>
              <w:jc w:val="center"/>
              <w:rPr>
                <w:color w:val="7030A0"/>
                <w:sz w:val="20"/>
                <w:szCs w:val="20"/>
              </w:rPr>
            </w:pPr>
            <w:r>
              <w:rPr>
                <w:color w:val="7030A0"/>
                <w:sz w:val="20"/>
                <w:szCs w:val="20"/>
              </w:rPr>
              <w:t>22</w:t>
            </w:r>
          </w:p>
        </w:tc>
        <w:tc>
          <w:tcPr>
            <w:tcW w:w="784" w:type="pct"/>
            <w:shd w:val="clear" w:color="auto" w:fill="E5DFEC" w:themeFill="accent4" w:themeFillTint="33"/>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594" w:type="pct"/>
            <w:shd w:val="clear" w:color="auto" w:fill="FFE1AB"/>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39" w:type="pct"/>
            <w:shd w:val="clear" w:color="auto" w:fill="FFFFAB"/>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99" w:type="pct"/>
            <w:shd w:val="clear" w:color="auto" w:fill="D4ECBA"/>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78" w:type="pct"/>
            <w:shd w:val="clear" w:color="auto" w:fill="AFEAFF"/>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723" w:type="pct"/>
            <w:shd w:val="clear" w:color="auto" w:fill="D5BCE2"/>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shd w:val="clear" w:color="auto" w:fill="FFDDFF"/>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r>
      <w:tr w:rsidR="00C95893"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C95893" w:rsidRDefault="00C95893" w:rsidP="00C95893">
            <w:pPr>
              <w:jc w:val="center"/>
              <w:rPr>
                <w:color w:val="7030A0"/>
                <w:sz w:val="20"/>
                <w:szCs w:val="20"/>
              </w:rPr>
            </w:pPr>
            <w:r>
              <w:rPr>
                <w:color w:val="7030A0"/>
                <w:sz w:val="20"/>
                <w:szCs w:val="20"/>
              </w:rPr>
              <w:t>23</w:t>
            </w:r>
          </w:p>
        </w:tc>
        <w:tc>
          <w:tcPr>
            <w:tcW w:w="784"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594"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3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9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78"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723"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r>
      <w:tr w:rsidR="00C95893"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C95893" w:rsidRDefault="00C95893" w:rsidP="00C95893">
            <w:pPr>
              <w:jc w:val="center"/>
              <w:rPr>
                <w:color w:val="7030A0"/>
                <w:sz w:val="20"/>
                <w:szCs w:val="20"/>
              </w:rPr>
            </w:pPr>
            <w:r>
              <w:rPr>
                <w:color w:val="7030A0"/>
                <w:sz w:val="20"/>
                <w:szCs w:val="20"/>
              </w:rPr>
              <w:t>24</w:t>
            </w:r>
          </w:p>
        </w:tc>
        <w:tc>
          <w:tcPr>
            <w:tcW w:w="784" w:type="pct"/>
            <w:shd w:val="clear" w:color="auto" w:fill="E5DFEC" w:themeFill="accent4" w:themeFillTint="33"/>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594" w:type="pct"/>
            <w:shd w:val="clear" w:color="auto" w:fill="FFE1AB"/>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39" w:type="pct"/>
            <w:shd w:val="clear" w:color="auto" w:fill="FFFFAB"/>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99" w:type="pct"/>
            <w:shd w:val="clear" w:color="auto" w:fill="D4ECBA"/>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78" w:type="pct"/>
            <w:shd w:val="clear" w:color="auto" w:fill="AFEAFF"/>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723" w:type="pct"/>
            <w:shd w:val="clear" w:color="auto" w:fill="D5BCE2"/>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c>
          <w:tcPr>
            <w:tcW w:w="689" w:type="pct"/>
            <w:shd w:val="clear" w:color="auto" w:fill="FFDDFF"/>
          </w:tcPr>
          <w:p w:rsidR="00C95893" w:rsidRPr="00411C07" w:rsidRDefault="00C95893" w:rsidP="00C95893">
            <w:pPr>
              <w:cnfStyle w:val="000000000000" w:firstRow="0" w:lastRow="0" w:firstColumn="0" w:lastColumn="0" w:oddVBand="0" w:evenVBand="0" w:oddHBand="0" w:evenHBand="0" w:firstRowFirstColumn="0" w:firstRowLastColumn="0" w:lastRowFirstColumn="0" w:lastRowLastColumn="0"/>
              <w:rPr>
                <w:sz w:val="20"/>
                <w:szCs w:val="20"/>
              </w:rPr>
            </w:pPr>
          </w:p>
        </w:tc>
      </w:tr>
    </w:tbl>
    <w:p w:rsidR="0033338C" w:rsidRDefault="0033338C">
      <w:pPr>
        <w:rPr>
          <w:sz w:val="20"/>
          <w:szCs w:val="20"/>
        </w:rPr>
      </w:pPr>
      <w:r>
        <w:rPr>
          <w:sz w:val="20"/>
          <w:szCs w:val="20"/>
        </w:rPr>
        <w:lastRenderedPageBreak/>
        <w:br w:type="page"/>
      </w:r>
    </w:p>
    <w:tbl>
      <w:tblPr>
        <w:tblStyle w:val="MediumShading1-Accent4"/>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A0" w:firstRow="1" w:lastRow="0" w:firstColumn="1" w:lastColumn="0" w:noHBand="1" w:noVBand="1"/>
      </w:tblPr>
      <w:tblGrid>
        <w:gridCol w:w="423"/>
        <w:gridCol w:w="1716"/>
        <w:gridCol w:w="1296"/>
        <w:gridCol w:w="1395"/>
        <w:gridCol w:w="1401"/>
        <w:gridCol w:w="1477"/>
        <w:gridCol w:w="1574"/>
        <w:gridCol w:w="1498"/>
      </w:tblGrid>
      <w:tr w:rsidR="008651A9" w:rsidRPr="00411C07" w:rsidTr="00682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7030A0"/>
            <w:vAlign w:val="center"/>
          </w:tcPr>
          <w:p w:rsidR="008651A9" w:rsidRPr="00411C07" w:rsidRDefault="008651A9" w:rsidP="00682302">
            <w:pPr>
              <w:jc w:val="center"/>
              <w:rPr>
                <w:i/>
                <w:sz w:val="24"/>
                <w:szCs w:val="24"/>
              </w:rPr>
            </w:pPr>
            <w:r w:rsidRPr="00411C07">
              <w:rPr>
                <w:i/>
                <w:sz w:val="24"/>
                <w:szCs w:val="24"/>
              </w:rPr>
              <w:lastRenderedPageBreak/>
              <w:t xml:space="preserve">New Mexico </w:t>
            </w:r>
            <w:r>
              <w:rPr>
                <w:i/>
                <w:sz w:val="24"/>
                <w:szCs w:val="24"/>
              </w:rPr>
              <w:t>Early Childhood Observation Tool</w:t>
            </w:r>
            <w:r w:rsidRPr="00411C07">
              <w:rPr>
                <w:i/>
                <w:sz w:val="24"/>
                <w:szCs w:val="24"/>
              </w:rPr>
              <w:t xml:space="preserve"> Essential Indicators</w:t>
            </w:r>
          </w:p>
        </w:tc>
      </w:tr>
      <w:tr w:rsidR="008651A9" w:rsidRPr="00411C07" w:rsidTr="008651A9">
        <w:trPr>
          <w:trHeight w:val="215"/>
        </w:trPr>
        <w:tc>
          <w:tcPr>
            <w:cnfStyle w:val="001000000000" w:firstRow="0" w:lastRow="0" w:firstColumn="1" w:lastColumn="0" w:oddVBand="0" w:evenVBand="0" w:oddHBand="0" w:evenHBand="0" w:firstRowFirstColumn="0" w:firstRowLastColumn="0" w:lastRowFirstColumn="0" w:lastRowLastColumn="0"/>
            <w:tcW w:w="992" w:type="pct"/>
            <w:gridSpan w:val="2"/>
            <w:shd w:val="clear" w:color="auto" w:fill="E5DFEC" w:themeFill="accent4" w:themeFillTint="33"/>
            <w:vAlign w:val="center"/>
          </w:tcPr>
          <w:p w:rsidR="008651A9" w:rsidRPr="00411C07" w:rsidRDefault="008651A9" w:rsidP="00682302">
            <w:pPr>
              <w:jc w:val="right"/>
              <w:rPr>
                <w:b w:val="0"/>
                <w:color w:val="7030A0"/>
                <w:sz w:val="18"/>
                <w:szCs w:val="18"/>
              </w:rPr>
            </w:pPr>
            <w:r>
              <w:rPr>
                <w:color w:val="7030A0"/>
                <w:sz w:val="18"/>
                <w:szCs w:val="18"/>
              </w:rPr>
              <w:t>Domain 2</w:t>
            </w:r>
          </w:p>
        </w:tc>
        <w:tc>
          <w:tcPr>
            <w:tcW w:w="4008" w:type="pct"/>
            <w:gridSpan w:val="6"/>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Literacy</w:t>
            </w:r>
          </w:p>
        </w:tc>
      </w:tr>
      <w:tr w:rsidR="008651A9" w:rsidRPr="00411C07" w:rsidTr="008651A9">
        <w:trPr>
          <w:trHeight w:val="213"/>
        </w:trPr>
        <w:tc>
          <w:tcPr>
            <w:cnfStyle w:val="001000000000" w:firstRow="0" w:lastRow="0" w:firstColumn="1" w:lastColumn="0" w:oddVBand="0" w:evenVBand="0" w:oddHBand="0" w:evenHBand="0" w:firstRowFirstColumn="0" w:firstRowLastColumn="0" w:lastRowFirstColumn="0" w:lastRowLastColumn="0"/>
            <w:tcW w:w="992" w:type="pct"/>
            <w:gridSpan w:val="2"/>
            <w:shd w:val="clear" w:color="auto" w:fill="DFD8E8" w:themeFill="accent4" w:themeFillTint="3F"/>
            <w:vAlign w:val="center"/>
          </w:tcPr>
          <w:p w:rsidR="008651A9" w:rsidRPr="00411C07" w:rsidRDefault="008651A9" w:rsidP="00682302">
            <w:pPr>
              <w:jc w:val="right"/>
              <w:rPr>
                <w:b w:val="0"/>
                <w:color w:val="7030A0"/>
                <w:sz w:val="18"/>
                <w:szCs w:val="18"/>
              </w:rPr>
            </w:pPr>
            <w:r w:rsidRPr="00411C07">
              <w:rPr>
                <w:color w:val="7030A0"/>
                <w:sz w:val="18"/>
                <w:szCs w:val="18"/>
              </w:rPr>
              <w:t xml:space="preserve">Outcome </w:t>
            </w:r>
            <w:r>
              <w:rPr>
                <w:color w:val="7030A0"/>
                <w:sz w:val="18"/>
                <w:szCs w:val="18"/>
              </w:rPr>
              <w:t>6</w:t>
            </w:r>
          </w:p>
        </w:tc>
        <w:tc>
          <w:tcPr>
            <w:tcW w:w="4008" w:type="pct"/>
            <w:gridSpan w:val="6"/>
            <w:shd w:val="clear" w:color="auto" w:fill="DFD8E8" w:themeFill="accent4" w:themeFillTint="3F"/>
            <w:vAlign w:val="center"/>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8651A9">
              <w:rPr>
                <w:rFonts w:cs="Trebuchet MS,Bold"/>
                <w:color w:val="7030A0"/>
                <w:sz w:val="18"/>
                <w:szCs w:val="18"/>
              </w:rPr>
              <w:t>The child communicates experiences, ideas, and feelings through speaking or American Sign Language (ASL).</w:t>
            </w:r>
          </w:p>
        </w:tc>
      </w:tr>
      <w:tr w:rsidR="008651A9" w:rsidRPr="00411C07" w:rsidTr="008651A9">
        <w:trPr>
          <w:trHeight w:val="213"/>
        </w:trPr>
        <w:tc>
          <w:tcPr>
            <w:cnfStyle w:val="001000000000" w:firstRow="0" w:lastRow="0" w:firstColumn="1" w:lastColumn="0" w:oddVBand="0" w:evenVBand="0" w:oddHBand="0" w:evenHBand="0" w:firstRowFirstColumn="0" w:firstRowLastColumn="0" w:lastRowFirstColumn="0" w:lastRowLastColumn="0"/>
            <w:tcW w:w="992" w:type="pct"/>
            <w:gridSpan w:val="2"/>
            <w:shd w:val="clear" w:color="auto" w:fill="DFD8E8" w:themeFill="accent4" w:themeFillTint="3F"/>
            <w:vAlign w:val="center"/>
          </w:tcPr>
          <w:p w:rsidR="008651A9" w:rsidRPr="00411C07" w:rsidRDefault="008651A9" w:rsidP="00682302">
            <w:pPr>
              <w:jc w:val="right"/>
              <w:rPr>
                <w:b w:val="0"/>
                <w:color w:val="7030A0"/>
              </w:rPr>
            </w:pPr>
            <w:r w:rsidRPr="00411C07">
              <w:rPr>
                <w:color w:val="7030A0"/>
              </w:rPr>
              <w:t xml:space="preserve">Indicator </w:t>
            </w:r>
            <w:r>
              <w:rPr>
                <w:color w:val="7030A0"/>
              </w:rPr>
              <w:t>6.1</w:t>
            </w:r>
          </w:p>
        </w:tc>
        <w:tc>
          <w:tcPr>
            <w:tcW w:w="4008" w:type="pct"/>
            <w:gridSpan w:val="6"/>
            <w:shd w:val="clear" w:color="auto" w:fill="DFD8E8" w:themeFill="accent4" w:themeFillTint="3F"/>
            <w:vAlign w:val="center"/>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7030A0"/>
              </w:rPr>
            </w:pPr>
            <w:r w:rsidRPr="008651A9">
              <w:rPr>
                <w:rFonts w:cs="Trebuchet MS,Bold"/>
                <w:color w:val="7030A0"/>
              </w:rPr>
              <w:t>Demonstrates the ability to effectively engage in a range of conversational skills in his or her home language (including ASL) for a variety of purposes relating to real experiences and different audiences.</w:t>
            </w: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992" w:type="pct"/>
            <w:gridSpan w:val="2"/>
            <w:vMerge w:val="restart"/>
            <w:shd w:val="clear" w:color="auto" w:fill="FFFFFF" w:themeFill="background1"/>
            <w:vAlign w:val="center"/>
          </w:tcPr>
          <w:p w:rsidR="008651A9" w:rsidRPr="00411C07" w:rsidRDefault="008651A9" w:rsidP="00682302">
            <w:pPr>
              <w:jc w:val="center"/>
              <w:rPr>
                <w:sz w:val="20"/>
                <w:szCs w:val="20"/>
              </w:rPr>
            </w:pPr>
            <w:r>
              <w:rPr>
                <w:noProof/>
                <w:sz w:val="20"/>
                <w:szCs w:val="20"/>
              </w:rPr>
              <w:drawing>
                <wp:inline distT="0" distB="0" distL="0" distR="0" wp14:anchorId="01AAC48B" wp14:editId="0F42AD4A">
                  <wp:extent cx="936931" cy="1328737"/>
                  <wp:effectExtent l="19050" t="0" r="0" b="0"/>
                  <wp:docPr id="27" name="Picture 4" descr="KOT-LogoColor-WhiteB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LogoColor-WhiteBackRGB.jpg"/>
                          <pic:cNvPicPr/>
                        </pic:nvPicPr>
                        <pic:blipFill>
                          <a:blip r:embed="rId6" cstate="print"/>
                          <a:stretch>
                            <a:fillRect/>
                          </a:stretch>
                        </pic:blipFill>
                        <pic:spPr>
                          <a:xfrm>
                            <a:off x="0" y="0"/>
                            <a:ext cx="936931" cy="1328737"/>
                          </a:xfrm>
                          <a:prstGeom prst="rect">
                            <a:avLst/>
                          </a:prstGeom>
                        </pic:spPr>
                      </pic:pic>
                    </a:graphicData>
                  </a:graphic>
                </wp:inline>
              </w:drawing>
            </w:r>
          </w:p>
        </w:tc>
        <w:tc>
          <w:tcPr>
            <w:tcW w:w="601" w:type="pct"/>
            <w:tcBorders>
              <w:top w:val="single" w:sz="4" w:space="0" w:color="7030A0"/>
            </w:tcBorders>
            <w:shd w:val="clear" w:color="auto" w:fill="FFA500"/>
            <w:vAlign w:val="center"/>
          </w:tcPr>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First Steps for 4s</w:t>
            </w:r>
          </w:p>
        </w:tc>
        <w:tc>
          <w:tcPr>
            <w:tcW w:w="647" w:type="pct"/>
            <w:tcBorders>
              <w:top w:val="single" w:sz="4" w:space="0" w:color="7030A0"/>
            </w:tcBorders>
            <w:shd w:val="clear" w:color="auto" w:fill="FFE100"/>
            <w:vAlign w:val="center"/>
          </w:tcPr>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650" w:type="pct"/>
            <w:tcBorders>
              <w:top w:val="single" w:sz="4" w:space="0" w:color="7030A0"/>
            </w:tcBorders>
            <w:shd w:val="clear" w:color="auto" w:fill="92D050"/>
            <w:vAlign w:val="center"/>
          </w:tcPr>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685" w:type="pct"/>
            <w:tcBorders>
              <w:top w:val="single" w:sz="4" w:space="0" w:color="7030A0"/>
            </w:tcBorders>
            <w:shd w:val="clear" w:color="auto" w:fill="00B0F0"/>
            <w:vAlign w:val="center"/>
          </w:tcPr>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730" w:type="pct"/>
            <w:tcBorders>
              <w:top w:val="single" w:sz="4" w:space="0" w:color="7030A0"/>
            </w:tcBorders>
            <w:shd w:val="clear" w:color="auto" w:fill="7C4198"/>
            <w:vAlign w:val="center"/>
          </w:tcPr>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Accomplished for K</w:t>
            </w:r>
          </w:p>
        </w:tc>
        <w:tc>
          <w:tcPr>
            <w:tcW w:w="695" w:type="pct"/>
            <w:tcBorders>
              <w:top w:val="single" w:sz="4" w:space="0" w:color="7030A0"/>
            </w:tcBorders>
            <w:shd w:val="clear" w:color="auto" w:fill="CC3399"/>
            <w:vAlign w:val="center"/>
          </w:tcPr>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for Grade 1</w:t>
            </w:r>
          </w:p>
        </w:tc>
      </w:tr>
      <w:tr w:rsidR="008651A9" w:rsidRPr="0033338C" w:rsidTr="008651A9">
        <w:trPr>
          <w:trHeight w:val="2141"/>
        </w:trPr>
        <w:tc>
          <w:tcPr>
            <w:cnfStyle w:val="001000000000" w:firstRow="0" w:lastRow="0" w:firstColumn="1" w:lastColumn="0" w:oddVBand="0" w:evenVBand="0" w:oddHBand="0" w:evenHBand="0" w:firstRowFirstColumn="0" w:firstRowLastColumn="0" w:lastRowFirstColumn="0" w:lastRowLastColumn="0"/>
            <w:tcW w:w="992" w:type="pct"/>
            <w:gridSpan w:val="2"/>
            <w:vMerge/>
            <w:shd w:val="clear" w:color="auto" w:fill="FFFFFF" w:themeFill="background1"/>
          </w:tcPr>
          <w:p w:rsidR="008651A9" w:rsidRPr="00411C07" w:rsidRDefault="008651A9" w:rsidP="008651A9">
            <w:pPr>
              <w:rPr>
                <w:sz w:val="20"/>
                <w:szCs w:val="20"/>
              </w:rPr>
            </w:pPr>
          </w:p>
        </w:tc>
        <w:tc>
          <w:tcPr>
            <w:tcW w:w="601" w:type="pct"/>
            <w:shd w:val="clear" w:color="auto" w:fill="FFE1AB"/>
          </w:tcPr>
          <w:p w:rsidR="008651A9" w:rsidRPr="008651A9"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20"/>
              </w:rPr>
            </w:pPr>
            <w:r w:rsidRPr="008651A9">
              <w:rPr>
                <w:rFonts w:eastAsia="Times New Roman" w:cstheme="minorHAnsi"/>
                <w:sz w:val="18"/>
                <w:szCs w:val="20"/>
              </w:rPr>
              <w:t>Uses four word sentences to share or initiate an idea or thought meaningful to the situation or about themselves.</w:t>
            </w:r>
          </w:p>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8651A9">
              <w:rPr>
                <w:rFonts w:eastAsia="Times New Roman" w:cstheme="minorHAnsi"/>
                <w:sz w:val="18"/>
                <w:szCs w:val="20"/>
              </w:rPr>
              <w:t xml:space="preserve">The sentence may omit some words or use some words incorrectly (i.e., “I played more </w:t>
            </w:r>
            <w:proofErr w:type="spellStart"/>
            <w:r w:rsidRPr="008651A9">
              <w:rPr>
                <w:rFonts w:eastAsia="Times New Roman" w:cstheme="minorHAnsi"/>
                <w:sz w:val="18"/>
                <w:szCs w:val="20"/>
              </w:rPr>
              <w:t>gooder</w:t>
            </w:r>
            <w:proofErr w:type="spellEnd"/>
            <w:r w:rsidRPr="008651A9">
              <w:rPr>
                <w:rFonts w:eastAsia="Times New Roman" w:cstheme="minorHAnsi"/>
                <w:sz w:val="18"/>
                <w:szCs w:val="20"/>
              </w:rPr>
              <w:t>.” “I like red bikes.”).</w:t>
            </w:r>
          </w:p>
        </w:tc>
        <w:tc>
          <w:tcPr>
            <w:tcW w:w="647" w:type="pct"/>
            <w:shd w:val="clear" w:color="auto" w:fill="FFFFAB"/>
          </w:tcPr>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 xml:space="preserve">Uses five-to six-word sentences* to communicate needs and wants or express ideas (i.e., “We walked to my school.” “I want some chocolate milk, please.”). </w:t>
            </w:r>
          </w:p>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p>
        </w:tc>
        <w:tc>
          <w:tcPr>
            <w:tcW w:w="650" w:type="pct"/>
            <w:shd w:val="clear" w:color="auto" w:fill="D4ECBA"/>
          </w:tcPr>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Uses two or three connected sentences* with at least one sentence having seven or more words, to communicate familiar information or ideas.</w:t>
            </w:r>
          </w:p>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685" w:type="pct"/>
            <w:shd w:val="clear" w:color="auto" w:fill="AFEAFF"/>
          </w:tcPr>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Converses effectively by listening and speaking through five or more exchanges. Expresses ideas clearly and completely, using longer, complex sentences, articulating the idea, experience, or event.</w:t>
            </w:r>
          </w:p>
        </w:tc>
        <w:tc>
          <w:tcPr>
            <w:tcW w:w="730" w:type="pct"/>
            <w:shd w:val="clear" w:color="auto" w:fill="D5BCE2"/>
          </w:tcPr>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trike/>
                <w:sz w:val="20"/>
                <w:szCs w:val="20"/>
              </w:rPr>
            </w:pPr>
            <w:r w:rsidRPr="00FE366F">
              <w:rPr>
                <w:rFonts w:eastAsia="Times New Roman" w:cstheme="minorHAnsi"/>
                <w:sz w:val="20"/>
                <w:szCs w:val="20"/>
              </w:rPr>
              <w:t>Converses effectively by listening and speaking through five or more exchanges and replies with relevant information to questions (who, what, where, when, why, how).</w:t>
            </w:r>
          </w:p>
        </w:tc>
        <w:tc>
          <w:tcPr>
            <w:tcW w:w="695" w:type="pct"/>
            <w:shd w:val="clear" w:color="auto" w:fill="FFDDFF"/>
          </w:tcPr>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 xml:space="preserve">Converses effectively by listening and speaking through five or more </w:t>
            </w:r>
            <w:r w:rsidRPr="00FE366F">
              <w:rPr>
                <w:rFonts w:eastAsia="Times New Roman" w:cstheme="minorHAnsi"/>
                <w:b/>
                <w:sz w:val="20"/>
                <w:szCs w:val="20"/>
              </w:rPr>
              <w:t>on-topic</w:t>
            </w:r>
            <w:r w:rsidRPr="00FE366F">
              <w:rPr>
                <w:rFonts w:eastAsia="Times New Roman" w:cstheme="minorHAnsi"/>
                <w:sz w:val="20"/>
                <w:szCs w:val="20"/>
              </w:rPr>
              <w:t xml:space="preserve"> exchanges. </w:t>
            </w:r>
          </w:p>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Produces and expands complete sentences that stay on-topic communicating the ideas, experiences and/or events with a logical order and elaborated details.</w:t>
            </w: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992" w:type="pct"/>
            <w:gridSpan w:val="2"/>
            <w:tcBorders>
              <w:right w:val="single" w:sz="4" w:space="0" w:color="FFFFFF" w:themeColor="background1"/>
            </w:tcBorders>
            <w:shd w:val="clear" w:color="auto" w:fill="7030A0"/>
            <w:vAlign w:val="center"/>
          </w:tcPr>
          <w:p w:rsidR="008651A9" w:rsidRPr="00411C07" w:rsidRDefault="008651A9" w:rsidP="00682302">
            <w:pPr>
              <w:jc w:val="center"/>
              <w:rPr>
                <w:color w:val="FFFFFF" w:themeColor="background1"/>
                <w:sz w:val="20"/>
                <w:szCs w:val="20"/>
              </w:rPr>
            </w:pPr>
            <w:r w:rsidRPr="00411C07">
              <w:rPr>
                <w:color w:val="FFFFFF" w:themeColor="background1"/>
                <w:sz w:val="20"/>
                <w:szCs w:val="20"/>
              </w:rPr>
              <w:t>Student Name</w:t>
            </w:r>
          </w:p>
        </w:tc>
        <w:tc>
          <w:tcPr>
            <w:tcW w:w="4008" w:type="pct"/>
            <w:gridSpan w:val="6"/>
            <w:tcBorders>
              <w:left w:val="single" w:sz="4" w:space="0" w:color="FFFFFF" w:themeColor="background1"/>
            </w:tcBorders>
            <w:shd w:val="clear" w:color="auto" w:fill="7030A0"/>
            <w:vAlign w:val="center"/>
          </w:tcPr>
          <w:p w:rsidR="008651A9" w:rsidRPr="00411C07" w:rsidRDefault="008651A9" w:rsidP="00682302">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411C07">
              <w:rPr>
                <w:b/>
                <w:bCs/>
                <w:color w:val="FFFFFF" w:themeColor="background1"/>
                <w:sz w:val="20"/>
                <w:szCs w:val="20"/>
              </w:rPr>
              <w:t>Rubric Rating</w:t>
            </w: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6" w:type="pct"/>
            <w:shd w:val="clear" w:color="auto" w:fill="auto"/>
          </w:tcPr>
          <w:p w:rsidR="008651A9" w:rsidRPr="00411C07" w:rsidRDefault="008651A9" w:rsidP="00682302">
            <w:pPr>
              <w:jc w:val="center"/>
              <w:rPr>
                <w:b w:val="0"/>
                <w:color w:val="7030A0"/>
                <w:sz w:val="20"/>
                <w:szCs w:val="20"/>
              </w:rPr>
            </w:pPr>
            <w:r w:rsidRPr="00411C07">
              <w:rPr>
                <w:b w:val="0"/>
                <w:color w:val="7030A0"/>
                <w:sz w:val="20"/>
                <w:szCs w:val="20"/>
              </w:rPr>
              <w:t>1</w:t>
            </w:r>
          </w:p>
        </w:tc>
        <w:tc>
          <w:tcPr>
            <w:tcW w:w="796"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01"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47"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50"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85"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30"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95"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b w:val="0"/>
                <w:color w:val="7030A0"/>
                <w:sz w:val="20"/>
                <w:szCs w:val="20"/>
              </w:rPr>
            </w:pPr>
            <w:r w:rsidRPr="00411C07">
              <w:rPr>
                <w:b w:val="0"/>
                <w:color w:val="7030A0"/>
                <w:sz w:val="20"/>
                <w:szCs w:val="20"/>
              </w:rPr>
              <w:t>2</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6" w:type="pct"/>
          </w:tcPr>
          <w:p w:rsidR="008651A9" w:rsidRPr="00C84FE2" w:rsidRDefault="008651A9" w:rsidP="00682302">
            <w:pPr>
              <w:jc w:val="center"/>
              <w:rPr>
                <w:b w:val="0"/>
                <w:color w:val="7030A0"/>
                <w:sz w:val="20"/>
                <w:szCs w:val="20"/>
              </w:rPr>
            </w:pPr>
            <w:r w:rsidRPr="00C84FE2">
              <w:rPr>
                <w:b w:val="0"/>
                <w:color w:val="7030A0"/>
                <w:sz w:val="20"/>
                <w:szCs w:val="20"/>
              </w:rPr>
              <w:t>3</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4</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5</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6</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7</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8</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9</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10</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11</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12</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13</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14</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15</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16</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17</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18</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19</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20</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6" w:type="pct"/>
          </w:tcPr>
          <w:p w:rsidR="008651A9" w:rsidRDefault="008651A9" w:rsidP="00682302">
            <w:pPr>
              <w:jc w:val="center"/>
              <w:rPr>
                <w:color w:val="7030A0"/>
                <w:sz w:val="20"/>
                <w:szCs w:val="20"/>
              </w:rPr>
            </w:pPr>
            <w:r>
              <w:rPr>
                <w:color w:val="7030A0"/>
                <w:sz w:val="20"/>
                <w:szCs w:val="20"/>
              </w:rPr>
              <w:t>21</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6" w:type="pct"/>
          </w:tcPr>
          <w:p w:rsidR="008651A9" w:rsidRDefault="008651A9" w:rsidP="00682302">
            <w:pPr>
              <w:jc w:val="center"/>
              <w:rPr>
                <w:color w:val="7030A0"/>
                <w:sz w:val="20"/>
                <w:szCs w:val="20"/>
              </w:rPr>
            </w:pPr>
            <w:r>
              <w:rPr>
                <w:color w:val="7030A0"/>
                <w:sz w:val="20"/>
                <w:szCs w:val="20"/>
              </w:rPr>
              <w:t>22</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6" w:type="pct"/>
          </w:tcPr>
          <w:p w:rsidR="008651A9" w:rsidRDefault="008651A9" w:rsidP="00682302">
            <w:pPr>
              <w:jc w:val="center"/>
              <w:rPr>
                <w:color w:val="7030A0"/>
                <w:sz w:val="20"/>
                <w:szCs w:val="20"/>
              </w:rPr>
            </w:pPr>
            <w:r>
              <w:rPr>
                <w:color w:val="7030A0"/>
                <w:sz w:val="20"/>
                <w:szCs w:val="20"/>
              </w:rPr>
              <w:t>23</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6" w:type="pct"/>
          </w:tcPr>
          <w:p w:rsidR="008651A9" w:rsidRDefault="008651A9" w:rsidP="00682302">
            <w:pPr>
              <w:jc w:val="center"/>
              <w:rPr>
                <w:color w:val="7030A0"/>
                <w:sz w:val="20"/>
                <w:szCs w:val="20"/>
              </w:rPr>
            </w:pPr>
            <w:r>
              <w:rPr>
                <w:color w:val="7030A0"/>
                <w:sz w:val="20"/>
                <w:szCs w:val="20"/>
              </w:rPr>
              <w:t>24</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6" w:type="pct"/>
          </w:tcPr>
          <w:p w:rsidR="008651A9" w:rsidRDefault="008651A9" w:rsidP="00682302">
            <w:pPr>
              <w:jc w:val="center"/>
              <w:rPr>
                <w:color w:val="7030A0"/>
                <w:sz w:val="20"/>
                <w:szCs w:val="20"/>
              </w:rPr>
            </w:pPr>
            <w:r>
              <w:rPr>
                <w:color w:val="7030A0"/>
                <w:sz w:val="20"/>
                <w:szCs w:val="20"/>
              </w:rPr>
              <w:t>25</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bl>
    <w:p w:rsidR="0033338C" w:rsidRDefault="0033338C">
      <w:pPr>
        <w:rPr>
          <w:sz w:val="20"/>
          <w:szCs w:val="20"/>
        </w:rPr>
      </w:pPr>
      <w:r>
        <w:rPr>
          <w:sz w:val="20"/>
          <w:szCs w:val="20"/>
        </w:rPr>
        <w:br w:type="page"/>
      </w:r>
    </w:p>
    <w:tbl>
      <w:tblPr>
        <w:tblStyle w:val="MediumShading1-Accent4"/>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A0" w:firstRow="1" w:lastRow="0" w:firstColumn="1" w:lastColumn="0" w:noHBand="1" w:noVBand="1"/>
      </w:tblPr>
      <w:tblGrid>
        <w:gridCol w:w="423"/>
        <w:gridCol w:w="1716"/>
        <w:gridCol w:w="1296"/>
        <w:gridCol w:w="1395"/>
        <w:gridCol w:w="1401"/>
        <w:gridCol w:w="1477"/>
        <w:gridCol w:w="1574"/>
        <w:gridCol w:w="1498"/>
      </w:tblGrid>
      <w:tr w:rsidR="008651A9" w:rsidRPr="00411C07" w:rsidTr="00682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7030A0"/>
            <w:vAlign w:val="center"/>
          </w:tcPr>
          <w:p w:rsidR="008651A9" w:rsidRPr="00411C07" w:rsidRDefault="008651A9" w:rsidP="00682302">
            <w:pPr>
              <w:jc w:val="center"/>
              <w:rPr>
                <w:i/>
                <w:sz w:val="24"/>
                <w:szCs w:val="24"/>
              </w:rPr>
            </w:pPr>
            <w:r w:rsidRPr="00411C07">
              <w:rPr>
                <w:i/>
                <w:sz w:val="24"/>
                <w:szCs w:val="24"/>
              </w:rPr>
              <w:lastRenderedPageBreak/>
              <w:t xml:space="preserve">New Mexico </w:t>
            </w:r>
            <w:r>
              <w:rPr>
                <w:i/>
                <w:sz w:val="24"/>
                <w:szCs w:val="24"/>
              </w:rPr>
              <w:t>Early Childhood Observation Tool</w:t>
            </w:r>
            <w:r w:rsidRPr="00411C07">
              <w:rPr>
                <w:i/>
                <w:sz w:val="24"/>
                <w:szCs w:val="24"/>
              </w:rPr>
              <w:t xml:space="preserve"> Essential Indicators</w:t>
            </w:r>
          </w:p>
        </w:tc>
      </w:tr>
      <w:tr w:rsidR="008651A9" w:rsidRPr="00411C07" w:rsidTr="00682302">
        <w:trPr>
          <w:trHeight w:val="215"/>
        </w:trPr>
        <w:tc>
          <w:tcPr>
            <w:cnfStyle w:val="001000000000" w:firstRow="0" w:lastRow="0" w:firstColumn="1" w:lastColumn="0" w:oddVBand="0" w:evenVBand="0" w:oddHBand="0" w:evenHBand="0" w:firstRowFirstColumn="0" w:firstRowLastColumn="0" w:lastRowFirstColumn="0" w:lastRowLastColumn="0"/>
            <w:tcW w:w="992" w:type="pct"/>
            <w:gridSpan w:val="2"/>
            <w:shd w:val="clear" w:color="auto" w:fill="E5DFEC" w:themeFill="accent4" w:themeFillTint="33"/>
            <w:vAlign w:val="center"/>
          </w:tcPr>
          <w:p w:rsidR="008651A9" w:rsidRPr="00411C07" w:rsidRDefault="008651A9" w:rsidP="00682302">
            <w:pPr>
              <w:jc w:val="right"/>
              <w:rPr>
                <w:b w:val="0"/>
                <w:color w:val="7030A0"/>
                <w:sz w:val="18"/>
                <w:szCs w:val="18"/>
              </w:rPr>
            </w:pPr>
            <w:r>
              <w:rPr>
                <w:color w:val="7030A0"/>
                <w:sz w:val="18"/>
                <w:szCs w:val="18"/>
              </w:rPr>
              <w:t>Domain 2</w:t>
            </w:r>
          </w:p>
        </w:tc>
        <w:tc>
          <w:tcPr>
            <w:tcW w:w="4008" w:type="pct"/>
            <w:gridSpan w:val="6"/>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Literacy</w:t>
            </w:r>
          </w:p>
        </w:tc>
      </w:tr>
      <w:tr w:rsidR="008651A9" w:rsidRPr="00411C07" w:rsidTr="00682302">
        <w:trPr>
          <w:trHeight w:val="213"/>
        </w:trPr>
        <w:tc>
          <w:tcPr>
            <w:cnfStyle w:val="001000000000" w:firstRow="0" w:lastRow="0" w:firstColumn="1" w:lastColumn="0" w:oddVBand="0" w:evenVBand="0" w:oddHBand="0" w:evenHBand="0" w:firstRowFirstColumn="0" w:firstRowLastColumn="0" w:lastRowFirstColumn="0" w:lastRowLastColumn="0"/>
            <w:tcW w:w="992" w:type="pct"/>
            <w:gridSpan w:val="2"/>
            <w:shd w:val="clear" w:color="auto" w:fill="DFD8E8" w:themeFill="accent4" w:themeFillTint="3F"/>
            <w:vAlign w:val="center"/>
          </w:tcPr>
          <w:p w:rsidR="008651A9" w:rsidRPr="00411C07" w:rsidRDefault="008651A9" w:rsidP="00682302">
            <w:pPr>
              <w:jc w:val="right"/>
              <w:rPr>
                <w:b w:val="0"/>
                <w:color w:val="7030A0"/>
                <w:sz w:val="18"/>
                <w:szCs w:val="18"/>
              </w:rPr>
            </w:pPr>
            <w:r w:rsidRPr="00411C07">
              <w:rPr>
                <w:color w:val="7030A0"/>
                <w:sz w:val="18"/>
                <w:szCs w:val="18"/>
              </w:rPr>
              <w:t xml:space="preserve">Outcome </w:t>
            </w:r>
            <w:r>
              <w:rPr>
                <w:color w:val="7030A0"/>
                <w:sz w:val="18"/>
                <w:szCs w:val="18"/>
              </w:rPr>
              <w:t>7</w:t>
            </w:r>
          </w:p>
        </w:tc>
        <w:tc>
          <w:tcPr>
            <w:tcW w:w="4008" w:type="pct"/>
            <w:gridSpan w:val="6"/>
            <w:shd w:val="clear" w:color="auto" w:fill="DFD8E8" w:themeFill="accent4" w:themeFillTint="3F"/>
            <w:vAlign w:val="center"/>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8651A9">
              <w:rPr>
                <w:rFonts w:cs="Trebuchet MS,Bold"/>
                <w:color w:val="7030A0"/>
                <w:sz w:val="18"/>
                <w:szCs w:val="18"/>
              </w:rPr>
              <w:t>The child engages in activities that promote the acquisition of foundational reading skills.</w:t>
            </w:r>
          </w:p>
        </w:tc>
      </w:tr>
      <w:tr w:rsidR="008651A9" w:rsidRPr="00411C07" w:rsidTr="00682302">
        <w:trPr>
          <w:trHeight w:val="213"/>
        </w:trPr>
        <w:tc>
          <w:tcPr>
            <w:cnfStyle w:val="001000000000" w:firstRow="0" w:lastRow="0" w:firstColumn="1" w:lastColumn="0" w:oddVBand="0" w:evenVBand="0" w:oddHBand="0" w:evenHBand="0" w:firstRowFirstColumn="0" w:firstRowLastColumn="0" w:lastRowFirstColumn="0" w:lastRowLastColumn="0"/>
            <w:tcW w:w="992" w:type="pct"/>
            <w:gridSpan w:val="2"/>
            <w:shd w:val="clear" w:color="auto" w:fill="DFD8E8" w:themeFill="accent4" w:themeFillTint="3F"/>
            <w:vAlign w:val="center"/>
          </w:tcPr>
          <w:p w:rsidR="008651A9" w:rsidRPr="00411C07" w:rsidRDefault="008651A9" w:rsidP="008651A9">
            <w:pPr>
              <w:jc w:val="right"/>
              <w:rPr>
                <w:b w:val="0"/>
                <w:color w:val="7030A0"/>
              </w:rPr>
            </w:pPr>
            <w:r w:rsidRPr="00411C07">
              <w:rPr>
                <w:color w:val="7030A0"/>
              </w:rPr>
              <w:t xml:space="preserve">Indicator </w:t>
            </w:r>
            <w:r>
              <w:rPr>
                <w:color w:val="7030A0"/>
              </w:rPr>
              <w:t>7.3a</w:t>
            </w:r>
          </w:p>
        </w:tc>
        <w:tc>
          <w:tcPr>
            <w:tcW w:w="4008" w:type="pct"/>
            <w:gridSpan w:val="6"/>
            <w:shd w:val="clear" w:color="auto" w:fill="DFD8E8" w:themeFill="accent4" w:themeFillTint="3F"/>
            <w:vAlign w:val="center"/>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7030A0"/>
              </w:rPr>
            </w:pPr>
            <w:r w:rsidRPr="008651A9">
              <w:rPr>
                <w:rFonts w:cs="Trebuchet MS,Bold"/>
                <w:color w:val="7030A0"/>
              </w:rPr>
              <w:t>Shows an understanding of the basic concepts of print.</w:t>
            </w: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992" w:type="pct"/>
            <w:gridSpan w:val="2"/>
            <w:vMerge w:val="restart"/>
            <w:shd w:val="clear" w:color="auto" w:fill="FFFFFF" w:themeFill="background1"/>
            <w:vAlign w:val="center"/>
          </w:tcPr>
          <w:p w:rsidR="008651A9" w:rsidRPr="00411C07" w:rsidRDefault="008651A9" w:rsidP="00682302">
            <w:pPr>
              <w:jc w:val="center"/>
              <w:rPr>
                <w:sz w:val="20"/>
                <w:szCs w:val="20"/>
              </w:rPr>
            </w:pPr>
            <w:r>
              <w:rPr>
                <w:noProof/>
                <w:sz w:val="20"/>
                <w:szCs w:val="20"/>
              </w:rPr>
              <w:drawing>
                <wp:inline distT="0" distB="0" distL="0" distR="0" wp14:anchorId="5BA7940F" wp14:editId="46E7EDD9">
                  <wp:extent cx="936931" cy="1328737"/>
                  <wp:effectExtent l="19050" t="0" r="0" b="0"/>
                  <wp:docPr id="29" name="Picture 4" descr="KOT-LogoColor-WhiteB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LogoColor-WhiteBackRGB.jpg"/>
                          <pic:cNvPicPr/>
                        </pic:nvPicPr>
                        <pic:blipFill>
                          <a:blip r:embed="rId6" cstate="print"/>
                          <a:stretch>
                            <a:fillRect/>
                          </a:stretch>
                        </pic:blipFill>
                        <pic:spPr>
                          <a:xfrm>
                            <a:off x="0" y="0"/>
                            <a:ext cx="936931" cy="1328737"/>
                          </a:xfrm>
                          <a:prstGeom prst="rect">
                            <a:avLst/>
                          </a:prstGeom>
                        </pic:spPr>
                      </pic:pic>
                    </a:graphicData>
                  </a:graphic>
                </wp:inline>
              </w:drawing>
            </w:r>
          </w:p>
        </w:tc>
        <w:tc>
          <w:tcPr>
            <w:tcW w:w="601" w:type="pct"/>
            <w:tcBorders>
              <w:top w:val="single" w:sz="4" w:space="0" w:color="7030A0"/>
            </w:tcBorders>
            <w:shd w:val="clear" w:color="auto" w:fill="FFA500"/>
            <w:vAlign w:val="center"/>
          </w:tcPr>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First Steps for 4s</w:t>
            </w:r>
          </w:p>
        </w:tc>
        <w:tc>
          <w:tcPr>
            <w:tcW w:w="647" w:type="pct"/>
            <w:tcBorders>
              <w:top w:val="single" w:sz="4" w:space="0" w:color="7030A0"/>
            </w:tcBorders>
            <w:shd w:val="clear" w:color="auto" w:fill="FFE100"/>
            <w:vAlign w:val="center"/>
          </w:tcPr>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650" w:type="pct"/>
            <w:tcBorders>
              <w:top w:val="single" w:sz="4" w:space="0" w:color="7030A0"/>
            </w:tcBorders>
            <w:shd w:val="clear" w:color="auto" w:fill="92D050"/>
            <w:vAlign w:val="center"/>
          </w:tcPr>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685" w:type="pct"/>
            <w:tcBorders>
              <w:top w:val="single" w:sz="4" w:space="0" w:color="7030A0"/>
            </w:tcBorders>
            <w:shd w:val="clear" w:color="auto" w:fill="00B0F0"/>
            <w:vAlign w:val="center"/>
          </w:tcPr>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730" w:type="pct"/>
            <w:tcBorders>
              <w:top w:val="single" w:sz="4" w:space="0" w:color="7030A0"/>
            </w:tcBorders>
            <w:shd w:val="clear" w:color="auto" w:fill="7C4198"/>
            <w:vAlign w:val="center"/>
          </w:tcPr>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Accomplished for K</w:t>
            </w:r>
          </w:p>
        </w:tc>
        <w:tc>
          <w:tcPr>
            <w:tcW w:w="695" w:type="pct"/>
            <w:tcBorders>
              <w:top w:val="single" w:sz="4" w:space="0" w:color="7030A0"/>
            </w:tcBorders>
            <w:shd w:val="clear" w:color="auto" w:fill="CC3399"/>
            <w:vAlign w:val="center"/>
          </w:tcPr>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for Grade 1</w:t>
            </w:r>
          </w:p>
        </w:tc>
      </w:tr>
      <w:tr w:rsidR="008651A9" w:rsidRPr="00FE366F" w:rsidTr="00682302">
        <w:trPr>
          <w:trHeight w:val="2141"/>
        </w:trPr>
        <w:tc>
          <w:tcPr>
            <w:cnfStyle w:val="001000000000" w:firstRow="0" w:lastRow="0" w:firstColumn="1" w:lastColumn="0" w:oddVBand="0" w:evenVBand="0" w:oddHBand="0" w:evenHBand="0" w:firstRowFirstColumn="0" w:firstRowLastColumn="0" w:lastRowFirstColumn="0" w:lastRowLastColumn="0"/>
            <w:tcW w:w="992" w:type="pct"/>
            <w:gridSpan w:val="2"/>
            <w:vMerge/>
            <w:shd w:val="clear" w:color="auto" w:fill="FFFFFF" w:themeFill="background1"/>
          </w:tcPr>
          <w:p w:rsidR="008651A9" w:rsidRPr="00411C07" w:rsidRDefault="008651A9" w:rsidP="008651A9">
            <w:pPr>
              <w:rPr>
                <w:sz w:val="20"/>
                <w:szCs w:val="20"/>
              </w:rPr>
            </w:pPr>
          </w:p>
        </w:tc>
        <w:tc>
          <w:tcPr>
            <w:tcW w:w="601" w:type="pct"/>
            <w:shd w:val="clear" w:color="auto" w:fill="FFE1AB"/>
          </w:tcPr>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Recognizes print in everyday life (i.e., logos, numbers, words, their name and uses it as a cue to finding their possessions).</w:t>
            </w:r>
          </w:p>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trike/>
                <w:sz w:val="20"/>
                <w:szCs w:val="20"/>
              </w:rPr>
            </w:pPr>
            <w:r w:rsidRPr="00FE366F">
              <w:rPr>
                <w:rFonts w:eastAsia="Times New Roman" w:cstheme="minorHAnsi"/>
                <w:sz w:val="20"/>
                <w:szCs w:val="20"/>
              </w:rPr>
              <w:t xml:space="preserve">Holds a book upright, attempts to turn pages, and begins to use pictures to tell the story. </w:t>
            </w:r>
          </w:p>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tc>
        <w:tc>
          <w:tcPr>
            <w:tcW w:w="647" w:type="pct"/>
            <w:shd w:val="clear" w:color="auto" w:fill="FFFFAB"/>
          </w:tcPr>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Displays awareness between pictures and print (e.g., checking job chart, “exit” sign, children’s work).</w:t>
            </w:r>
          </w:p>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b/>
                <w:sz w:val="20"/>
                <w:szCs w:val="20"/>
              </w:rPr>
            </w:pPr>
            <w:r w:rsidRPr="00FE366F">
              <w:rPr>
                <w:rFonts w:eastAsia="Times New Roman" w:cstheme="minorHAnsi"/>
                <w:sz w:val="20"/>
                <w:szCs w:val="20"/>
              </w:rPr>
              <w:t xml:space="preserve">Holds a book upright and turns pages. Identifies the first page to begin pretend reading using picture clues to tell the story (i.e., first page of text). </w:t>
            </w:r>
          </w:p>
        </w:tc>
        <w:tc>
          <w:tcPr>
            <w:tcW w:w="650" w:type="pct"/>
            <w:shd w:val="clear" w:color="auto" w:fill="D4ECBA"/>
          </w:tcPr>
          <w:p w:rsidR="008651A9" w:rsidRPr="008651A9"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20"/>
              </w:rPr>
            </w:pPr>
            <w:r w:rsidRPr="008651A9">
              <w:rPr>
                <w:rFonts w:eastAsia="Times New Roman" w:cstheme="minorHAnsi"/>
                <w:sz w:val="18"/>
                <w:szCs w:val="20"/>
              </w:rPr>
              <w:t>Handles a book and</w:t>
            </w:r>
            <w:r w:rsidRPr="008651A9">
              <w:rPr>
                <w:rFonts w:eastAsia="Times New Roman" w:cstheme="minorHAnsi"/>
                <w:strike/>
                <w:sz w:val="18"/>
                <w:szCs w:val="20"/>
              </w:rPr>
              <w:t xml:space="preserve"> </w:t>
            </w:r>
            <w:r w:rsidRPr="008651A9">
              <w:rPr>
                <w:rFonts w:eastAsia="Times New Roman" w:cstheme="minorHAnsi"/>
                <w:sz w:val="18"/>
                <w:szCs w:val="20"/>
              </w:rPr>
              <w:t>identifies various book elements (i.e., front cover, back cover, and title of a book). Distinguishes pictures from letters and words on the pages.</w:t>
            </w:r>
          </w:p>
          <w:p w:rsidR="008651A9" w:rsidRPr="008651A9"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20"/>
              </w:rPr>
            </w:pPr>
            <w:r w:rsidRPr="008651A9">
              <w:rPr>
                <w:rFonts w:eastAsia="Times New Roman" w:cstheme="minorHAnsi"/>
                <w:sz w:val="18"/>
                <w:szCs w:val="20"/>
              </w:rPr>
              <w:t>Recognizes that letters are grouped to form words and makes the connections between words they hear are words they see in print.</w:t>
            </w:r>
          </w:p>
        </w:tc>
        <w:tc>
          <w:tcPr>
            <w:tcW w:w="685" w:type="pct"/>
            <w:shd w:val="clear" w:color="auto" w:fill="AFEAFF"/>
          </w:tcPr>
          <w:p w:rsidR="008651A9" w:rsidRPr="008651A9"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20"/>
              </w:rPr>
            </w:pPr>
            <w:r w:rsidRPr="008651A9">
              <w:rPr>
                <w:rFonts w:eastAsia="Times New Roman" w:cstheme="minorHAnsi"/>
                <w:sz w:val="18"/>
                <w:szCs w:val="20"/>
              </w:rPr>
              <w:t xml:space="preserve">Shows understanding of directionality in a text (i.e., follows words in a book from left to right, top to bottom, and page by page). </w:t>
            </w:r>
          </w:p>
          <w:p w:rsidR="008651A9" w:rsidRPr="008651A9"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20"/>
              </w:rPr>
            </w:pPr>
            <w:r w:rsidRPr="008651A9">
              <w:rPr>
                <w:rFonts w:eastAsia="Times New Roman" w:cstheme="minorHAnsi"/>
                <w:sz w:val="18"/>
                <w:szCs w:val="20"/>
              </w:rPr>
              <w:t xml:space="preserve">Points to words with one finger as they read the text. (e.g., Identifies the first word on the first page as the place to begin reading. </w:t>
            </w:r>
            <w:r w:rsidRPr="008651A9">
              <w:rPr>
                <w:rFonts w:eastAsia="Times New Roman" w:cstheme="minorHAnsi"/>
                <w:i/>
                <w:sz w:val="18"/>
                <w:szCs w:val="20"/>
              </w:rPr>
              <w:t>May skip lines or miss pages when attempting to read independently.)</w:t>
            </w:r>
          </w:p>
        </w:tc>
        <w:tc>
          <w:tcPr>
            <w:tcW w:w="730" w:type="pct"/>
            <w:shd w:val="clear" w:color="auto" w:fill="D5BCE2"/>
          </w:tcPr>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 xml:space="preserve">Identifies book elements with ease (including title, author, </w:t>
            </w:r>
            <w:proofErr w:type="gramStart"/>
            <w:r w:rsidRPr="00FE366F">
              <w:rPr>
                <w:rFonts w:eastAsia="Times New Roman" w:cstheme="minorHAnsi"/>
                <w:sz w:val="20"/>
                <w:szCs w:val="20"/>
              </w:rPr>
              <w:t>illustrator</w:t>
            </w:r>
            <w:proofErr w:type="gramEnd"/>
            <w:r w:rsidRPr="00FE366F">
              <w:rPr>
                <w:rFonts w:eastAsia="Times New Roman" w:cstheme="minorHAnsi"/>
                <w:sz w:val="20"/>
                <w:szCs w:val="20"/>
              </w:rPr>
              <w:t>) and follows rules related to directionality proficiently when reading appropriately leveled texts.</w:t>
            </w:r>
          </w:p>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Knows each spoken word can be written down and read in a story.</w:t>
            </w:r>
          </w:p>
        </w:tc>
        <w:tc>
          <w:tcPr>
            <w:tcW w:w="695" w:type="pct"/>
            <w:shd w:val="clear" w:color="auto" w:fill="FFDDFF"/>
          </w:tcPr>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Applies the conventions of reading, including those related to more distinguishing features of print (i.e., recognizes sentences by punctuation in print).</w:t>
            </w: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992" w:type="pct"/>
            <w:gridSpan w:val="2"/>
            <w:tcBorders>
              <w:right w:val="single" w:sz="4" w:space="0" w:color="FFFFFF" w:themeColor="background1"/>
            </w:tcBorders>
            <w:shd w:val="clear" w:color="auto" w:fill="7030A0"/>
            <w:vAlign w:val="center"/>
          </w:tcPr>
          <w:p w:rsidR="008651A9" w:rsidRPr="00411C07" w:rsidRDefault="008651A9" w:rsidP="00682302">
            <w:pPr>
              <w:jc w:val="center"/>
              <w:rPr>
                <w:color w:val="FFFFFF" w:themeColor="background1"/>
                <w:sz w:val="20"/>
                <w:szCs w:val="20"/>
              </w:rPr>
            </w:pPr>
            <w:r w:rsidRPr="00411C07">
              <w:rPr>
                <w:color w:val="FFFFFF" w:themeColor="background1"/>
                <w:sz w:val="20"/>
                <w:szCs w:val="20"/>
              </w:rPr>
              <w:t>Student Name</w:t>
            </w:r>
          </w:p>
        </w:tc>
        <w:tc>
          <w:tcPr>
            <w:tcW w:w="4008" w:type="pct"/>
            <w:gridSpan w:val="6"/>
            <w:tcBorders>
              <w:left w:val="single" w:sz="4" w:space="0" w:color="FFFFFF" w:themeColor="background1"/>
            </w:tcBorders>
            <w:shd w:val="clear" w:color="auto" w:fill="7030A0"/>
            <w:vAlign w:val="center"/>
          </w:tcPr>
          <w:p w:rsidR="008651A9" w:rsidRPr="00411C07" w:rsidRDefault="008651A9" w:rsidP="00682302">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411C07">
              <w:rPr>
                <w:b/>
                <w:bCs/>
                <w:color w:val="FFFFFF" w:themeColor="background1"/>
                <w:sz w:val="20"/>
                <w:szCs w:val="20"/>
              </w:rPr>
              <w:t>Rubric Rating</w:t>
            </w: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shd w:val="clear" w:color="auto" w:fill="auto"/>
          </w:tcPr>
          <w:p w:rsidR="008651A9" w:rsidRPr="00411C07" w:rsidRDefault="008651A9" w:rsidP="00682302">
            <w:pPr>
              <w:jc w:val="center"/>
              <w:rPr>
                <w:b w:val="0"/>
                <w:color w:val="7030A0"/>
                <w:sz w:val="20"/>
                <w:szCs w:val="20"/>
              </w:rPr>
            </w:pPr>
            <w:r w:rsidRPr="00411C07">
              <w:rPr>
                <w:b w:val="0"/>
                <w:color w:val="7030A0"/>
                <w:sz w:val="20"/>
                <w:szCs w:val="20"/>
              </w:rPr>
              <w:t>1</w:t>
            </w:r>
          </w:p>
        </w:tc>
        <w:tc>
          <w:tcPr>
            <w:tcW w:w="796"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01"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47"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50"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85"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30"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95"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b w:val="0"/>
                <w:color w:val="7030A0"/>
                <w:sz w:val="20"/>
                <w:szCs w:val="20"/>
              </w:rPr>
            </w:pPr>
            <w:r w:rsidRPr="00411C07">
              <w:rPr>
                <w:b w:val="0"/>
                <w:color w:val="7030A0"/>
                <w:sz w:val="20"/>
                <w:szCs w:val="20"/>
              </w:rPr>
              <w:t>2</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C84FE2" w:rsidRDefault="008651A9" w:rsidP="00682302">
            <w:pPr>
              <w:jc w:val="center"/>
              <w:rPr>
                <w:b w:val="0"/>
                <w:color w:val="7030A0"/>
                <w:sz w:val="20"/>
                <w:szCs w:val="20"/>
              </w:rPr>
            </w:pPr>
            <w:r w:rsidRPr="00C84FE2">
              <w:rPr>
                <w:b w:val="0"/>
                <w:color w:val="7030A0"/>
                <w:sz w:val="20"/>
                <w:szCs w:val="20"/>
              </w:rPr>
              <w:t>3</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4</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5</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6</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7</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8</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9</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10</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11</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12</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13</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14</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15</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16</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17</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18</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19</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20</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Default="008651A9" w:rsidP="00682302">
            <w:pPr>
              <w:jc w:val="center"/>
              <w:rPr>
                <w:color w:val="7030A0"/>
                <w:sz w:val="20"/>
                <w:szCs w:val="20"/>
              </w:rPr>
            </w:pPr>
            <w:r>
              <w:rPr>
                <w:color w:val="7030A0"/>
                <w:sz w:val="20"/>
                <w:szCs w:val="20"/>
              </w:rPr>
              <w:t>21</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Default="008651A9" w:rsidP="00682302">
            <w:pPr>
              <w:jc w:val="center"/>
              <w:rPr>
                <w:color w:val="7030A0"/>
                <w:sz w:val="20"/>
                <w:szCs w:val="20"/>
              </w:rPr>
            </w:pPr>
            <w:r>
              <w:rPr>
                <w:color w:val="7030A0"/>
                <w:sz w:val="20"/>
                <w:szCs w:val="20"/>
              </w:rPr>
              <w:t>22</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Default="008651A9" w:rsidP="00682302">
            <w:pPr>
              <w:jc w:val="center"/>
              <w:rPr>
                <w:color w:val="7030A0"/>
                <w:sz w:val="20"/>
                <w:szCs w:val="20"/>
              </w:rPr>
            </w:pPr>
            <w:r>
              <w:rPr>
                <w:color w:val="7030A0"/>
                <w:sz w:val="20"/>
                <w:szCs w:val="20"/>
              </w:rPr>
              <w:t>23</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Default="008651A9" w:rsidP="00682302">
            <w:pPr>
              <w:jc w:val="center"/>
              <w:rPr>
                <w:color w:val="7030A0"/>
                <w:sz w:val="20"/>
                <w:szCs w:val="20"/>
              </w:rPr>
            </w:pPr>
            <w:r>
              <w:rPr>
                <w:color w:val="7030A0"/>
                <w:sz w:val="20"/>
                <w:szCs w:val="20"/>
              </w:rPr>
              <w:t>24</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Default="008651A9" w:rsidP="00682302">
            <w:pPr>
              <w:jc w:val="center"/>
              <w:rPr>
                <w:color w:val="7030A0"/>
                <w:sz w:val="20"/>
                <w:szCs w:val="20"/>
              </w:rPr>
            </w:pPr>
            <w:r>
              <w:rPr>
                <w:color w:val="7030A0"/>
                <w:sz w:val="20"/>
                <w:szCs w:val="20"/>
              </w:rPr>
              <w:t>25</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bl>
    <w:p w:rsidR="0033338C" w:rsidRDefault="0033338C">
      <w:pPr>
        <w:rPr>
          <w:sz w:val="20"/>
          <w:szCs w:val="20"/>
        </w:rPr>
      </w:pPr>
      <w:r>
        <w:rPr>
          <w:sz w:val="20"/>
          <w:szCs w:val="20"/>
        </w:rPr>
        <w:br w:type="page"/>
      </w:r>
    </w:p>
    <w:tbl>
      <w:tblPr>
        <w:tblStyle w:val="MediumShading1-Accent4"/>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A0" w:firstRow="1" w:lastRow="0" w:firstColumn="1" w:lastColumn="0" w:noHBand="1" w:noVBand="1"/>
      </w:tblPr>
      <w:tblGrid>
        <w:gridCol w:w="421"/>
        <w:gridCol w:w="1678"/>
        <w:gridCol w:w="1365"/>
        <w:gridCol w:w="1445"/>
        <w:gridCol w:w="1381"/>
        <w:gridCol w:w="1457"/>
        <w:gridCol w:w="1554"/>
        <w:gridCol w:w="1479"/>
      </w:tblGrid>
      <w:tr w:rsidR="008651A9" w:rsidRPr="00411C07" w:rsidTr="00682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7030A0"/>
            <w:vAlign w:val="center"/>
          </w:tcPr>
          <w:p w:rsidR="008651A9" w:rsidRPr="00411C07" w:rsidRDefault="008651A9" w:rsidP="00682302">
            <w:pPr>
              <w:jc w:val="center"/>
              <w:rPr>
                <w:i/>
                <w:sz w:val="24"/>
                <w:szCs w:val="24"/>
              </w:rPr>
            </w:pPr>
            <w:r w:rsidRPr="00411C07">
              <w:rPr>
                <w:i/>
                <w:sz w:val="24"/>
                <w:szCs w:val="24"/>
              </w:rPr>
              <w:lastRenderedPageBreak/>
              <w:t xml:space="preserve">New Mexico </w:t>
            </w:r>
            <w:r>
              <w:rPr>
                <w:i/>
                <w:sz w:val="24"/>
                <w:szCs w:val="24"/>
              </w:rPr>
              <w:t>Early Childhood Observation Tool</w:t>
            </w:r>
            <w:r w:rsidRPr="00411C07">
              <w:rPr>
                <w:i/>
                <w:sz w:val="24"/>
                <w:szCs w:val="24"/>
              </w:rPr>
              <w:t xml:space="preserve"> Essential Indicators</w:t>
            </w:r>
          </w:p>
        </w:tc>
      </w:tr>
      <w:tr w:rsidR="008651A9" w:rsidRPr="00411C07" w:rsidTr="00682302">
        <w:trPr>
          <w:trHeight w:val="215"/>
        </w:trPr>
        <w:tc>
          <w:tcPr>
            <w:cnfStyle w:val="001000000000" w:firstRow="0" w:lastRow="0" w:firstColumn="1" w:lastColumn="0" w:oddVBand="0" w:evenVBand="0" w:oddHBand="0" w:evenHBand="0" w:firstRowFirstColumn="0" w:firstRowLastColumn="0" w:lastRowFirstColumn="0" w:lastRowLastColumn="0"/>
            <w:tcW w:w="992" w:type="pct"/>
            <w:gridSpan w:val="2"/>
            <w:shd w:val="clear" w:color="auto" w:fill="E5DFEC" w:themeFill="accent4" w:themeFillTint="33"/>
            <w:vAlign w:val="center"/>
          </w:tcPr>
          <w:p w:rsidR="008651A9" w:rsidRPr="00411C07" w:rsidRDefault="008651A9" w:rsidP="00682302">
            <w:pPr>
              <w:jc w:val="right"/>
              <w:rPr>
                <w:b w:val="0"/>
                <w:color w:val="7030A0"/>
                <w:sz w:val="18"/>
                <w:szCs w:val="18"/>
              </w:rPr>
            </w:pPr>
            <w:r>
              <w:rPr>
                <w:color w:val="7030A0"/>
                <w:sz w:val="18"/>
                <w:szCs w:val="18"/>
              </w:rPr>
              <w:t>Domain 2</w:t>
            </w:r>
          </w:p>
        </w:tc>
        <w:tc>
          <w:tcPr>
            <w:tcW w:w="4008" w:type="pct"/>
            <w:gridSpan w:val="6"/>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Literacy</w:t>
            </w:r>
          </w:p>
        </w:tc>
      </w:tr>
      <w:tr w:rsidR="008651A9" w:rsidRPr="00411C07" w:rsidTr="00682302">
        <w:trPr>
          <w:trHeight w:val="213"/>
        </w:trPr>
        <w:tc>
          <w:tcPr>
            <w:cnfStyle w:val="001000000000" w:firstRow="0" w:lastRow="0" w:firstColumn="1" w:lastColumn="0" w:oddVBand="0" w:evenVBand="0" w:oddHBand="0" w:evenHBand="0" w:firstRowFirstColumn="0" w:firstRowLastColumn="0" w:lastRowFirstColumn="0" w:lastRowLastColumn="0"/>
            <w:tcW w:w="992" w:type="pct"/>
            <w:gridSpan w:val="2"/>
            <w:shd w:val="clear" w:color="auto" w:fill="DFD8E8" w:themeFill="accent4" w:themeFillTint="3F"/>
            <w:vAlign w:val="center"/>
          </w:tcPr>
          <w:p w:rsidR="008651A9" w:rsidRPr="00411C07" w:rsidRDefault="008651A9" w:rsidP="00682302">
            <w:pPr>
              <w:jc w:val="right"/>
              <w:rPr>
                <w:b w:val="0"/>
                <w:color w:val="7030A0"/>
                <w:sz w:val="18"/>
                <w:szCs w:val="18"/>
              </w:rPr>
            </w:pPr>
            <w:r w:rsidRPr="00411C07">
              <w:rPr>
                <w:color w:val="7030A0"/>
                <w:sz w:val="18"/>
                <w:szCs w:val="18"/>
              </w:rPr>
              <w:t xml:space="preserve">Outcome </w:t>
            </w:r>
            <w:r>
              <w:rPr>
                <w:color w:val="7030A0"/>
                <w:sz w:val="18"/>
                <w:szCs w:val="18"/>
              </w:rPr>
              <w:t>7</w:t>
            </w:r>
          </w:p>
        </w:tc>
        <w:tc>
          <w:tcPr>
            <w:tcW w:w="4008" w:type="pct"/>
            <w:gridSpan w:val="6"/>
            <w:shd w:val="clear" w:color="auto" w:fill="DFD8E8" w:themeFill="accent4" w:themeFillTint="3F"/>
            <w:vAlign w:val="center"/>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8651A9">
              <w:rPr>
                <w:rFonts w:cs="Trebuchet MS,Bold"/>
                <w:color w:val="7030A0"/>
                <w:sz w:val="18"/>
                <w:szCs w:val="18"/>
              </w:rPr>
              <w:t>The child engages in activities that promote the acquisition of foundational reading skills.</w:t>
            </w:r>
          </w:p>
        </w:tc>
      </w:tr>
      <w:tr w:rsidR="008651A9" w:rsidRPr="00411C07" w:rsidTr="00682302">
        <w:trPr>
          <w:trHeight w:val="213"/>
        </w:trPr>
        <w:tc>
          <w:tcPr>
            <w:cnfStyle w:val="001000000000" w:firstRow="0" w:lastRow="0" w:firstColumn="1" w:lastColumn="0" w:oddVBand="0" w:evenVBand="0" w:oddHBand="0" w:evenHBand="0" w:firstRowFirstColumn="0" w:firstRowLastColumn="0" w:lastRowFirstColumn="0" w:lastRowLastColumn="0"/>
            <w:tcW w:w="992" w:type="pct"/>
            <w:gridSpan w:val="2"/>
            <w:shd w:val="clear" w:color="auto" w:fill="DFD8E8" w:themeFill="accent4" w:themeFillTint="3F"/>
            <w:vAlign w:val="center"/>
          </w:tcPr>
          <w:p w:rsidR="008651A9" w:rsidRPr="00411C07" w:rsidRDefault="008651A9" w:rsidP="00682302">
            <w:pPr>
              <w:jc w:val="right"/>
              <w:rPr>
                <w:b w:val="0"/>
                <w:color w:val="7030A0"/>
              </w:rPr>
            </w:pPr>
            <w:r w:rsidRPr="00411C07">
              <w:rPr>
                <w:color w:val="7030A0"/>
              </w:rPr>
              <w:t xml:space="preserve">Indicator </w:t>
            </w:r>
            <w:r>
              <w:rPr>
                <w:color w:val="7030A0"/>
              </w:rPr>
              <w:t>7.3b</w:t>
            </w:r>
          </w:p>
        </w:tc>
        <w:tc>
          <w:tcPr>
            <w:tcW w:w="4008" w:type="pct"/>
            <w:gridSpan w:val="6"/>
            <w:shd w:val="clear" w:color="auto" w:fill="DFD8E8" w:themeFill="accent4" w:themeFillTint="3F"/>
            <w:vAlign w:val="center"/>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7030A0"/>
              </w:rPr>
            </w:pPr>
            <w:r w:rsidRPr="008651A9">
              <w:rPr>
                <w:rFonts w:cs="Trebuchet MS,Bold"/>
                <w:color w:val="7030A0"/>
              </w:rPr>
              <w:t>Understands that print carries meaning.</w:t>
            </w: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992" w:type="pct"/>
            <w:gridSpan w:val="2"/>
            <w:vMerge w:val="restart"/>
            <w:shd w:val="clear" w:color="auto" w:fill="FFFFFF" w:themeFill="background1"/>
            <w:vAlign w:val="center"/>
          </w:tcPr>
          <w:p w:rsidR="008651A9" w:rsidRPr="00411C07" w:rsidRDefault="008651A9" w:rsidP="00682302">
            <w:pPr>
              <w:jc w:val="center"/>
              <w:rPr>
                <w:sz w:val="20"/>
                <w:szCs w:val="20"/>
              </w:rPr>
            </w:pPr>
            <w:r>
              <w:rPr>
                <w:noProof/>
                <w:sz w:val="20"/>
                <w:szCs w:val="20"/>
              </w:rPr>
              <w:drawing>
                <wp:inline distT="0" distB="0" distL="0" distR="0" wp14:anchorId="7A25C583" wp14:editId="16172442">
                  <wp:extent cx="936931" cy="1328737"/>
                  <wp:effectExtent l="19050" t="0" r="0" b="0"/>
                  <wp:docPr id="31" name="Picture 4" descr="KOT-LogoColor-WhiteB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LogoColor-WhiteBackRGB.jpg"/>
                          <pic:cNvPicPr/>
                        </pic:nvPicPr>
                        <pic:blipFill>
                          <a:blip r:embed="rId6" cstate="print"/>
                          <a:stretch>
                            <a:fillRect/>
                          </a:stretch>
                        </pic:blipFill>
                        <pic:spPr>
                          <a:xfrm>
                            <a:off x="0" y="0"/>
                            <a:ext cx="936931" cy="1328737"/>
                          </a:xfrm>
                          <a:prstGeom prst="rect">
                            <a:avLst/>
                          </a:prstGeom>
                        </pic:spPr>
                      </pic:pic>
                    </a:graphicData>
                  </a:graphic>
                </wp:inline>
              </w:drawing>
            </w:r>
          </w:p>
        </w:tc>
        <w:tc>
          <w:tcPr>
            <w:tcW w:w="601" w:type="pct"/>
            <w:tcBorders>
              <w:top w:val="single" w:sz="4" w:space="0" w:color="7030A0"/>
            </w:tcBorders>
            <w:shd w:val="clear" w:color="auto" w:fill="FFA500"/>
            <w:vAlign w:val="center"/>
          </w:tcPr>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First Steps for 4s</w:t>
            </w:r>
          </w:p>
        </w:tc>
        <w:tc>
          <w:tcPr>
            <w:tcW w:w="647" w:type="pct"/>
            <w:tcBorders>
              <w:top w:val="single" w:sz="4" w:space="0" w:color="7030A0"/>
            </w:tcBorders>
            <w:shd w:val="clear" w:color="auto" w:fill="FFE100"/>
            <w:vAlign w:val="center"/>
          </w:tcPr>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650" w:type="pct"/>
            <w:tcBorders>
              <w:top w:val="single" w:sz="4" w:space="0" w:color="7030A0"/>
            </w:tcBorders>
            <w:shd w:val="clear" w:color="auto" w:fill="92D050"/>
            <w:vAlign w:val="center"/>
          </w:tcPr>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685" w:type="pct"/>
            <w:tcBorders>
              <w:top w:val="single" w:sz="4" w:space="0" w:color="7030A0"/>
            </w:tcBorders>
            <w:shd w:val="clear" w:color="auto" w:fill="00B0F0"/>
            <w:vAlign w:val="center"/>
          </w:tcPr>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730" w:type="pct"/>
            <w:tcBorders>
              <w:top w:val="single" w:sz="4" w:space="0" w:color="7030A0"/>
            </w:tcBorders>
            <w:shd w:val="clear" w:color="auto" w:fill="7C4198"/>
            <w:vAlign w:val="center"/>
          </w:tcPr>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Accomplished for K</w:t>
            </w:r>
          </w:p>
        </w:tc>
        <w:tc>
          <w:tcPr>
            <w:tcW w:w="695" w:type="pct"/>
            <w:tcBorders>
              <w:top w:val="single" w:sz="4" w:space="0" w:color="7030A0"/>
            </w:tcBorders>
            <w:shd w:val="clear" w:color="auto" w:fill="CC3399"/>
            <w:vAlign w:val="center"/>
          </w:tcPr>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for Grade 1</w:t>
            </w:r>
          </w:p>
        </w:tc>
      </w:tr>
      <w:tr w:rsidR="008651A9" w:rsidRPr="00FE366F" w:rsidTr="00682302">
        <w:trPr>
          <w:trHeight w:val="2141"/>
        </w:trPr>
        <w:tc>
          <w:tcPr>
            <w:cnfStyle w:val="001000000000" w:firstRow="0" w:lastRow="0" w:firstColumn="1" w:lastColumn="0" w:oddVBand="0" w:evenVBand="0" w:oddHBand="0" w:evenHBand="0" w:firstRowFirstColumn="0" w:firstRowLastColumn="0" w:lastRowFirstColumn="0" w:lastRowLastColumn="0"/>
            <w:tcW w:w="992" w:type="pct"/>
            <w:gridSpan w:val="2"/>
            <w:vMerge/>
            <w:shd w:val="clear" w:color="auto" w:fill="FFFFFF" w:themeFill="background1"/>
          </w:tcPr>
          <w:p w:rsidR="008651A9" w:rsidRPr="00411C07" w:rsidRDefault="008651A9" w:rsidP="008651A9">
            <w:pPr>
              <w:rPr>
                <w:sz w:val="20"/>
                <w:szCs w:val="20"/>
              </w:rPr>
            </w:pPr>
          </w:p>
        </w:tc>
        <w:tc>
          <w:tcPr>
            <w:tcW w:w="601" w:type="pct"/>
            <w:shd w:val="clear" w:color="auto" w:fill="FFE1AB"/>
          </w:tcPr>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Demonstrates interest in an adult reading a full story/text.</w:t>
            </w:r>
          </w:p>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Begins to recognize that all types of printed materials (e.g., books, magazines, signs) conveys meaning and connects to real things.</w:t>
            </w:r>
          </w:p>
        </w:tc>
        <w:tc>
          <w:tcPr>
            <w:tcW w:w="647" w:type="pct"/>
            <w:shd w:val="clear" w:color="auto" w:fill="FFFFAB"/>
          </w:tcPr>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Demonstrates interest and enjoyment listening to an adult reading a full story/text.</w:t>
            </w:r>
          </w:p>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Chooses familiar / favorite books to look at and pretend read independently.</w:t>
            </w:r>
          </w:p>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262626"/>
                <w:sz w:val="20"/>
                <w:szCs w:val="20"/>
              </w:rPr>
            </w:pPr>
          </w:p>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b/>
                <w:i/>
                <w:sz w:val="20"/>
                <w:szCs w:val="20"/>
              </w:rPr>
            </w:pPr>
            <w:r w:rsidRPr="00FE366F">
              <w:rPr>
                <w:rFonts w:eastAsia="Times New Roman" w:cstheme="minorHAnsi"/>
                <w:color w:val="262626"/>
                <w:sz w:val="20"/>
                <w:szCs w:val="20"/>
              </w:rPr>
              <w:t>Uses and interprets illustrations to gain meaning.</w:t>
            </w:r>
          </w:p>
        </w:tc>
        <w:tc>
          <w:tcPr>
            <w:tcW w:w="650" w:type="pct"/>
            <w:shd w:val="clear" w:color="auto" w:fill="D4ECBA"/>
          </w:tcPr>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Actively attends to stories/texts during a read aloud without being distracted. Begins to show interest in retelling or acting out the text, using the pictures and illustrations as a guide.</w:t>
            </w:r>
          </w:p>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p>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i/>
                <w:sz w:val="20"/>
                <w:szCs w:val="20"/>
              </w:rPr>
            </w:pPr>
            <w:r w:rsidRPr="00FE366F">
              <w:rPr>
                <w:rFonts w:eastAsia="Times New Roman" w:cstheme="minorHAnsi"/>
                <w:sz w:val="20"/>
                <w:szCs w:val="20"/>
              </w:rPr>
              <w:t>Answers questions about details of a story just heard.</w:t>
            </w:r>
          </w:p>
        </w:tc>
        <w:tc>
          <w:tcPr>
            <w:tcW w:w="685" w:type="pct"/>
            <w:shd w:val="clear" w:color="auto" w:fill="AFEAFF"/>
          </w:tcPr>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 xml:space="preserve">Begins retelling stories and/or key details in a variety of ways (e.g., using pictures to make up the text, acting out part of the story in dramatic play, using a flannel board) The adult may prompt and support the retell with probing questions. </w:t>
            </w:r>
          </w:p>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i/>
                <w:sz w:val="20"/>
                <w:szCs w:val="20"/>
              </w:rPr>
            </w:pPr>
            <w:r w:rsidRPr="00FE366F">
              <w:rPr>
                <w:rFonts w:eastAsia="Times New Roman" w:cstheme="minorHAnsi"/>
                <w:i/>
                <w:sz w:val="20"/>
                <w:szCs w:val="20"/>
              </w:rPr>
              <w:t>(May not be completely accurate).</w:t>
            </w:r>
            <w:r w:rsidRPr="00FE366F">
              <w:rPr>
                <w:rFonts w:eastAsia="Times New Roman" w:cstheme="minorHAnsi"/>
                <w:sz w:val="20"/>
                <w:szCs w:val="20"/>
              </w:rPr>
              <w:t xml:space="preserve"> </w:t>
            </w:r>
          </w:p>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i/>
                <w:sz w:val="20"/>
                <w:szCs w:val="20"/>
              </w:rPr>
            </w:pPr>
          </w:p>
        </w:tc>
        <w:tc>
          <w:tcPr>
            <w:tcW w:w="730" w:type="pct"/>
            <w:shd w:val="clear" w:color="auto" w:fill="D5BCE2"/>
          </w:tcPr>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Reads and/or pretends to read and retells familiar stories using key details in a text with accuracy, using their experiences, language, pictures, illustrations and /or familiar words from the text as guides.</w:t>
            </w:r>
          </w:p>
          <w:p w:rsidR="008651A9" w:rsidRPr="00FE366F" w:rsidRDefault="008651A9" w:rsidP="008651A9">
            <w:pPr>
              <w:cnfStyle w:val="000000000000" w:firstRow="0" w:lastRow="0" w:firstColumn="0" w:lastColumn="0" w:oddVBand="0" w:evenVBand="0" w:oddHBand="0" w:evenHBand="0" w:firstRowFirstColumn="0" w:firstRowLastColumn="0" w:lastRowFirstColumn="0" w:lastRowLastColumn="0"/>
              <w:rPr>
                <w:rFonts w:eastAsia="Times New Roman" w:cstheme="minorHAnsi"/>
                <w:i/>
                <w:sz w:val="20"/>
                <w:szCs w:val="20"/>
              </w:rPr>
            </w:pPr>
            <w:r w:rsidRPr="00FE366F">
              <w:rPr>
                <w:rFonts w:eastAsia="Times New Roman" w:cstheme="minorHAnsi"/>
                <w:sz w:val="20"/>
                <w:szCs w:val="20"/>
              </w:rPr>
              <w:t xml:space="preserve">The adult may prompt and support the retell with probing questions.  </w:t>
            </w:r>
          </w:p>
        </w:tc>
        <w:tc>
          <w:tcPr>
            <w:tcW w:w="695" w:type="pct"/>
            <w:shd w:val="clear" w:color="auto" w:fill="FFDDFF"/>
          </w:tcPr>
          <w:p w:rsidR="008651A9" w:rsidRPr="00FE366F" w:rsidRDefault="008651A9" w:rsidP="008651A9">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 xml:space="preserve">Reads and comprehends an unfamiliar story/text using their experiences, and the illustrations, pictures and may attend to familiar words within the text. </w:t>
            </w:r>
          </w:p>
          <w:p w:rsidR="008651A9" w:rsidRPr="00FE366F" w:rsidRDefault="008651A9" w:rsidP="008651A9">
            <w:pPr>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rPr>
            </w:pPr>
            <w:r w:rsidRPr="00FE366F">
              <w:rPr>
                <w:rFonts w:eastAsia="Times New Roman" w:cstheme="minorHAnsi"/>
                <w:sz w:val="20"/>
                <w:szCs w:val="20"/>
              </w:rPr>
              <w:t>Retells, discusses or reconstructs the context of story. (i.e., generates a picture with a written response that identifies who or what of a story/text).</w:t>
            </w: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992" w:type="pct"/>
            <w:gridSpan w:val="2"/>
            <w:tcBorders>
              <w:right w:val="single" w:sz="4" w:space="0" w:color="FFFFFF" w:themeColor="background1"/>
            </w:tcBorders>
            <w:shd w:val="clear" w:color="auto" w:fill="7030A0"/>
            <w:vAlign w:val="center"/>
          </w:tcPr>
          <w:p w:rsidR="008651A9" w:rsidRPr="00411C07" w:rsidRDefault="008651A9" w:rsidP="00682302">
            <w:pPr>
              <w:jc w:val="center"/>
              <w:rPr>
                <w:color w:val="FFFFFF" w:themeColor="background1"/>
                <w:sz w:val="20"/>
                <w:szCs w:val="20"/>
              </w:rPr>
            </w:pPr>
            <w:r w:rsidRPr="00411C07">
              <w:rPr>
                <w:color w:val="FFFFFF" w:themeColor="background1"/>
                <w:sz w:val="20"/>
                <w:szCs w:val="20"/>
              </w:rPr>
              <w:t>Student Name</w:t>
            </w:r>
          </w:p>
        </w:tc>
        <w:tc>
          <w:tcPr>
            <w:tcW w:w="4008" w:type="pct"/>
            <w:gridSpan w:val="6"/>
            <w:tcBorders>
              <w:left w:val="single" w:sz="4" w:space="0" w:color="FFFFFF" w:themeColor="background1"/>
            </w:tcBorders>
            <w:shd w:val="clear" w:color="auto" w:fill="7030A0"/>
            <w:vAlign w:val="center"/>
          </w:tcPr>
          <w:p w:rsidR="008651A9" w:rsidRPr="00411C07" w:rsidRDefault="008651A9" w:rsidP="00682302">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411C07">
              <w:rPr>
                <w:b/>
                <w:bCs/>
                <w:color w:val="FFFFFF" w:themeColor="background1"/>
                <w:sz w:val="20"/>
                <w:szCs w:val="20"/>
              </w:rPr>
              <w:t>Rubric Rating</w:t>
            </w: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shd w:val="clear" w:color="auto" w:fill="auto"/>
          </w:tcPr>
          <w:p w:rsidR="008651A9" w:rsidRPr="00411C07" w:rsidRDefault="008651A9" w:rsidP="00682302">
            <w:pPr>
              <w:jc w:val="center"/>
              <w:rPr>
                <w:b w:val="0"/>
                <w:color w:val="7030A0"/>
                <w:sz w:val="20"/>
                <w:szCs w:val="20"/>
              </w:rPr>
            </w:pPr>
            <w:r w:rsidRPr="00411C07">
              <w:rPr>
                <w:b w:val="0"/>
                <w:color w:val="7030A0"/>
                <w:sz w:val="20"/>
                <w:szCs w:val="20"/>
              </w:rPr>
              <w:t>1</w:t>
            </w:r>
          </w:p>
        </w:tc>
        <w:tc>
          <w:tcPr>
            <w:tcW w:w="796"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01"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47"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50"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85"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30"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95"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b w:val="0"/>
                <w:color w:val="7030A0"/>
                <w:sz w:val="20"/>
                <w:szCs w:val="20"/>
              </w:rPr>
            </w:pPr>
            <w:r w:rsidRPr="00411C07">
              <w:rPr>
                <w:b w:val="0"/>
                <w:color w:val="7030A0"/>
                <w:sz w:val="20"/>
                <w:szCs w:val="20"/>
              </w:rPr>
              <w:t>2</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C84FE2" w:rsidRDefault="008651A9" w:rsidP="00682302">
            <w:pPr>
              <w:jc w:val="center"/>
              <w:rPr>
                <w:b w:val="0"/>
                <w:color w:val="7030A0"/>
                <w:sz w:val="20"/>
                <w:szCs w:val="20"/>
              </w:rPr>
            </w:pPr>
            <w:r w:rsidRPr="00C84FE2">
              <w:rPr>
                <w:b w:val="0"/>
                <w:color w:val="7030A0"/>
                <w:sz w:val="20"/>
                <w:szCs w:val="20"/>
              </w:rPr>
              <w:t>3</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4</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5</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6</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7</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8</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9</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10</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11</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12</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13</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14</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15</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16</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17</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18</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19</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Pr="00411C07" w:rsidRDefault="008651A9" w:rsidP="00682302">
            <w:pPr>
              <w:jc w:val="center"/>
              <w:rPr>
                <w:color w:val="7030A0"/>
                <w:sz w:val="20"/>
                <w:szCs w:val="20"/>
              </w:rPr>
            </w:pPr>
            <w:r>
              <w:rPr>
                <w:color w:val="7030A0"/>
                <w:sz w:val="20"/>
                <w:szCs w:val="20"/>
              </w:rPr>
              <w:t>20</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Default="008651A9" w:rsidP="00682302">
            <w:pPr>
              <w:jc w:val="center"/>
              <w:rPr>
                <w:color w:val="7030A0"/>
                <w:sz w:val="20"/>
                <w:szCs w:val="20"/>
              </w:rPr>
            </w:pPr>
            <w:r>
              <w:rPr>
                <w:color w:val="7030A0"/>
                <w:sz w:val="20"/>
                <w:szCs w:val="20"/>
              </w:rPr>
              <w:t>21</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Default="008651A9" w:rsidP="00682302">
            <w:pPr>
              <w:jc w:val="center"/>
              <w:rPr>
                <w:color w:val="7030A0"/>
                <w:sz w:val="20"/>
                <w:szCs w:val="20"/>
              </w:rPr>
            </w:pPr>
            <w:r>
              <w:rPr>
                <w:color w:val="7030A0"/>
                <w:sz w:val="20"/>
                <w:szCs w:val="20"/>
              </w:rPr>
              <w:t>22</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Default="008651A9" w:rsidP="00682302">
            <w:pPr>
              <w:jc w:val="center"/>
              <w:rPr>
                <w:color w:val="7030A0"/>
                <w:sz w:val="20"/>
                <w:szCs w:val="20"/>
              </w:rPr>
            </w:pPr>
            <w:r>
              <w:rPr>
                <w:color w:val="7030A0"/>
                <w:sz w:val="20"/>
                <w:szCs w:val="20"/>
              </w:rPr>
              <w:t>23</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Default="008651A9" w:rsidP="00682302">
            <w:pPr>
              <w:jc w:val="center"/>
              <w:rPr>
                <w:color w:val="7030A0"/>
                <w:sz w:val="20"/>
                <w:szCs w:val="20"/>
              </w:rPr>
            </w:pPr>
            <w:r>
              <w:rPr>
                <w:color w:val="7030A0"/>
                <w:sz w:val="20"/>
                <w:szCs w:val="20"/>
              </w:rPr>
              <w:t>24</w:t>
            </w:r>
          </w:p>
        </w:tc>
        <w:tc>
          <w:tcPr>
            <w:tcW w:w="796"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8651A9" w:rsidRDefault="008651A9" w:rsidP="00682302">
            <w:pPr>
              <w:jc w:val="center"/>
              <w:rPr>
                <w:color w:val="7030A0"/>
                <w:sz w:val="20"/>
                <w:szCs w:val="20"/>
              </w:rPr>
            </w:pPr>
            <w:r>
              <w:rPr>
                <w:color w:val="7030A0"/>
                <w:sz w:val="20"/>
                <w:szCs w:val="20"/>
              </w:rPr>
              <w:t>25</w:t>
            </w:r>
          </w:p>
        </w:tc>
        <w:tc>
          <w:tcPr>
            <w:tcW w:w="79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7"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bl>
    <w:p w:rsidR="0033338C" w:rsidRDefault="0033338C">
      <w:pPr>
        <w:rPr>
          <w:sz w:val="20"/>
          <w:szCs w:val="20"/>
        </w:rPr>
      </w:pPr>
    </w:p>
    <w:tbl>
      <w:tblPr>
        <w:tblStyle w:val="MediumShading1-Accent4"/>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A0" w:firstRow="1" w:lastRow="0" w:firstColumn="1" w:lastColumn="0" w:noHBand="1" w:noVBand="1"/>
      </w:tblPr>
      <w:tblGrid>
        <w:gridCol w:w="421"/>
        <w:gridCol w:w="1679"/>
        <w:gridCol w:w="1365"/>
        <w:gridCol w:w="1445"/>
        <w:gridCol w:w="1382"/>
        <w:gridCol w:w="1457"/>
        <w:gridCol w:w="1554"/>
        <w:gridCol w:w="1477"/>
      </w:tblGrid>
      <w:tr w:rsidR="008651A9" w:rsidRPr="00411C07" w:rsidTr="00682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7030A0"/>
            <w:vAlign w:val="center"/>
          </w:tcPr>
          <w:p w:rsidR="008651A9" w:rsidRPr="00411C07" w:rsidRDefault="008651A9" w:rsidP="00682302">
            <w:pPr>
              <w:jc w:val="center"/>
              <w:rPr>
                <w:i/>
                <w:sz w:val="24"/>
                <w:szCs w:val="24"/>
              </w:rPr>
            </w:pPr>
            <w:r w:rsidRPr="00411C07">
              <w:rPr>
                <w:i/>
                <w:sz w:val="24"/>
                <w:szCs w:val="24"/>
              </w:rPr>
              <w:lastRenderedPageBreak/>
              <w:t xml:space="preserve">New Mexico </w:t>
            </w:r>
            <w:r>
              <w:rPr>
                <w:i/>
                <w:sz w:val="24"/>
                <w:szCs w:val="24"/>
              </w:rPr>
              <w:t>Early Childhood Observation Tool</w:t>
            </w:r>
            <w:r w:rsidRPr="00411C07">
              <w:rPr>
                <w:i/>
                <w:sz w:val="24"/>
                <w:szCs w:val="24"/>
              </w:rPr>
              <w:t xml:space="preserve"> Essential Indicators</w:t>
            </w:r>
          </w:p>
        </w:tc>
      </w:tr>
      <w:tr w:rsidR="008651A9" w:rsidRPr="00411C07" w:rsidTr="008651A9">
        <w:trPr>
          <w:trHeight w:val="215"/>
        </w:trPr>
        <w:tc>
          <w:tcPr>
            <w:cnfStyle w:val="001000000000" w:firstRow="0" w:lastRow="0" w:firstColumn="1" w:lastColumn="0" w:oddVBand="0" w:evenVBand="0" w:oddHBand="0" w:evenHBand="0" w:firstRowFirstColumn="0" w:firstRowLastColumn="0" w:lastRowFirstColumn="0" w:lastRowLastColumn="0"/>
            <w:tcW w:w="974" w:type="pct"/>
            <w:gridSpan w:val="2"/>
            <w:shd w:val="clear" w:color="auto" w:fill="E5DFEC" w:themeFill="accent4" w:themeFillTint="33"/>
            <w:vAlign w:val="center"/>
          </w:tcPr>
          <w:p w:rsidR="008651A9" w:rsidRPr="00411C07" w:rsidRDefault="008651A9" w:rsidP="00682302">
            <w:pPr>
              <w:jc w:val="right"/>
              <w:rPr>
                <w:b w:val="0"/>
                <w:color w:val="7030A0"/>
                <w:sz w:val="18"/>
                <w:szCs w:val="18"/>
              </w:rPr>
            </w:pPr>
            <w:r>
              <w:rPr>
                <w:color w:val="7030A0"/>
                <w:sz w:val="18"/>
                <w:szCs w:val="18"/>
              </w:rPr>
              <w:t>Domain 2</w:t>
            </w:r>
          </w:p>
        </w:tc>
        <w:tc>
          <w:tcPr>
            <w:tcW w:w="4026" w:type="pct"/>
            <w:gridSpan w:val="6"/>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Literacy</w:t>
            </w:r>
          </w:p>
        </w:tc>
      </w:tr>
      <w:tr w:rsidR="008651A9" w:rsidRPr="00411C07" w:rsidTr="008651A9">
        <w:trPr>
          <w:trHeight w:val="213"/>
        </w:trPr>
        <w:tc>
          <w:tcPr>
            <w:cnfStyle w:val="001000000000" w:firstRow="0" w:lastRow="0" w:firstColumn="1" w:lastColumn="0" w:oddVBand="0" w:evenVBand="0" w:oddHBand="0" w:evenHBand="0" w:firstRowFirstColumn="0" w:firstRowLastColumn="0" w:lastRowFirstColumn="0" w:lastRowLastColumn="0"/>
            <w:tcW w:w="974" w:type="pct"/>
            <w:gridSpan w:val="2"/>
            <w:shd w:val="clear" w:color="auto" w:fill="DFD8E8" w:themeFill="accent4" w:themeFillTint="3F"/>
            <w:vAlign w:val="center"/>
          </w:tcPr>
          <w:p w:rsidR="008651A9" w:rsidRPr="00411C07" w:rsidRDefault="008651A9" w:rsidP="00682302">
            <w:pPr>
              <w:jc w:val="right"/>
              <w:rPr>
                <w:b w:val="0"/>
                <w:color w:val="7030A0"/>
                <w:sz w:val="18"/>
                <w:szCs w:val="18"/>
              </w:rPr>
            </w:pPr>
            <w:r w:rsidRPr="00411C07">
              <w:rPr>
                <w:color w:val="7030A0"/>
                <w:sz w:val="18"/>
                <w:szCs w:val="18"/>
              </w:rPr>
              <w:t xml:space="preserve">Outcome </w:t>
            </w:r>
            <w:r>
              <w:rPr>
                <w:color w:val="7030A0"/>
                <w:sz w:val="18"/>
                <w:szCs w:val="18"/>
              </w:rPr>
              <w:t>7</w:t>
            </w:r>
          </w:p>
        </w:tc>
        <w:tc>
          <w:tcPr>
            <w:tcW w:w="4026" w:type="pct"/>
            <w:gridSpan w:val="6"/>
            <w:shd w:val="clear" w:color="auto" w:fill="DFD8E8" w:themeFill="accent4" w:themeFillTint="3F"/>
            <w:vAlign w:val="center"/>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8651A9">
              <w:rPr>
                <w:rFonts w:cs="Trebuchet MS,Bold"/>
                <w:color w:val="7030A0"/>
                <w:sz w:val="18"/>
                <w:szCs w:val="18"/>
              </w:rPr>
              <w:t>The child engages in activities that promote the acquisition of foundational reading skills.</w:t>
            </w:r>
          </w:p>
        </w:tc>
      </w:tr>
      <w:tr w:rsidR="008651A9" w:rsidRPr="00411C07" w:rsidTr="008651A9">
        <w:trPr>
          <w:trHeight w:val="213"/>
        </w:trPr>
        <w:tc>
          <w:tcPr>
            <w:cnfStyle w:val="001000000000" w:firstRow="0" w:lastRow="0" w:firstColumn="1" w:lastColumn="0" w:oddVBand="0" w:evenVBand="0" w:oddHBand="0" w:evenHBand="0" w:firstRowFirstColumn="0" w:firstRowLastColumn="0" w:lastRowFirstColumn="0" w:lastRowLastColumn="0"/>
            <w:tcW w:w="974" w:type="pct"/>
            <w:gridSpan w:val="2"/>
            <w:shd w:val="clear" w:color="auto" w:fill="DFD8E8" w:themeFill="accent4" w:themeFillTint="3F"/>
            <w:vAlign w:val="center"/>
          </w:tcPr>
          <w:p w:rsidR="008651A9" w:rsidRPr="00411C07" w:rsidRDefault="008651A9" w:rsidP="008651A9">
            <w:pPr>
              <w:jc w:val="right"/>
              <w:rPr>
                <w:b w:val="0"/>
                <w:color w:val="7030A0"/>
              </w:rPr>
            </w:pPr>
            <w:r w:rsidRPr="00411C07">
              <w:rPr>
                <w:color w:val="7030A0"/>
              </w:rPr>
              <w:t xml:space="preserve">Indicator </w:t>
            </w:r>
            <w:r>
              <w:rPr>
                <w:color w:val="7030A0"/>
              </w:rPr>
              <w:t>7.4a</w:t>
            </w:r>
          </w:p>
        </w:tc>
        <w:tc>
          <w:tcPr>
            <w:tcW w:w="4026" w:type="pct"/>
            <w:gridSpan w:val="6"/>
            <w:shd w:val="clear" w:color="auto" w:fill="DFD8E8" w:themeFill="accent4" w:themeFillTint="3F"/>
            <w:vAlign w:val="center"/>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7030A0"/>
              </w:rPr>
            </w:pPr>
            <w:r w:rsidRPr="008651A9">
              <w:rPr>
                <w:rFonts w:cs="Trebuchet MS,Bold"/>
                <w:color w:val="7030A0"/>
              </w:rPr>
              <w:t>Recognizes and generates rhyming sounds in spoken language.</w:t>
            </w: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974" w:type="pct"/>
            <w:gridSpan w:val="2"/>
            <w:vMerge w:val="restart"/>
            <w:shd w:val="clear" w:color="auto" w:fill="FFFFFF" w:themeFill="background1"/>
            <w:vAlign w:val="center"/>
          </w:tcPr>
          <w:p w:rsidR="008651A9" w:rsidRPr="00411C07" w:rsidRDefault="008651A9" w:rsidP="00682302">
            <w:pPr>
              <w:jc w:val="center"/>
              <w:rPr>
                <w:sz w:val="20"/>
                <w:szCs w:val="20"/>
              </w:rPr>
            </w:pPr>
            <w:r>
              <w:rPr>
                <w:noProof/>
                <w:sz w:val="20"/>
                <w:szCs w:val="20"/>
              </w:rPr>
              <w:drawing>
                <wp:inline distT="0" distB="0" distL="0" distR="0" wp14:anchorId="0162B9D1" wp14:editId="437F47BD">
                  <wp:extent cx="936931" cy="1328737"/>
                  <wp:effectExtent l="19050" t="0" r="0" b="0"/>
                  <wp:docPr id="32" name="Picture 4" descr="KOT-LogoColor-WhiteB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LogoColor-WhiteBackRGB.jpg"/>
                          <pic:cNvPicPr/>
                        </pic:nvPicPr>
                        <pic:blipFill>
                          <a:blip r:embed="rId6" cstate="print"/>
                          <a:stretch>
                            <a:fillRect/>
                          </a:stretch>
                        </pic:blipFill>
                        <pic:spPr>
                          <a:xfrm>
                            <a:off x="0" y="0"/>
                            <a:ext cx="936931" cy="1328737"/>
                          </a:xfrm>
                          <a:prstGeom prst="rect">
                            <a:avLst/>
                          </a:prstGeom>
                        </pic:spPr>
                      </pic:pic>
                    </a:graphicData>
                  </a:graphic>
                </wp:inline>
              </w:drawing>
            </w:r>
          </w:p>
        </w:tc>
        <w:tc>
          <w:tcPr>
            <w:tcW w:w="633" w:type="pct"/>
            <w:tcBorders>
              <w:top w:val="single" w:sz="4" w:space="0" w:color="7030A0"/>
            </w:tcBorders>
            <w:shd w:val="clear" w:color="auto" w:fill="FFA500"/>
            <w:vAlign w:val="center"/>
          </w:tcPr>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First Steps for 4s</w:t>
            </w:r>
          </w:p>
        </w:tc>
        <w:tc>
          <w:tcPr>
            <w:tcW w:w="670" w:type="pct"/>
            <w:tcBorders>
              <w:top w:val="single" w:sz="4" w:space="0" w:color="7030A0"/>
            </w:tcBorders>
            <w:shd w:val="clear" w:color="auto" w:fill="FFE100"/>
            <w:vAlign w:val="center"/>
          </w:tcPr>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641" w:type="pct"/>
            <w:tcBorders>
              <w:top w:val="single" w:sz="4" w:space="0" w:color="7030A0"/>
            </w:tcBorders>
            <w:shd w:val="clear" w:color="auto" w:fill="92D050"/>
            <w:vAlign w:val="center"/>
          </w:tcPr>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676" w:type="pct"/>
            <w:tcBorders>
              <w:top w:val="single" w:sz="4" w:space="0" w:color="7030A0"/>
            </w:tcBorders>
            <w:shd w:val="clear" w:color="auto" w:fill="00B0F0"/>
            <w:vAlign w:val="center"/>
          </w:tcPr>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721" w:type="pct"/>
            <w:tcBorders>
              <w:top w:val="single" w:sz="4" w:space="0" w:color="7030A0"/>
            </w:tcBorders>
            <w:shd w:val="clear" w:color="auto" w:fill="7C4198"/>
            <w:vAlign w:val="center"/>
          </w:tcPr>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Accomplished for K</w:t>
            </w:r>
          </w:p>
        </w:tc>
        <w:tc>
          <w:tcPr>
            <w:tcW w:w="686" w:type="pct"/>
            <w:tcBorders>
              <w:top w:val="single" w:sz="4" w:space="0" w:color="7030A0"/>
            </w:tcBorders>
            <w:shd w:val="clear" w:color="auto" w:fill="CC3399"/>
            <w:vAlign w:val="center"/>
          </w:tcPr>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for Grade 1</w:t>
            </w:r>
          </w:p>
        </w:tc>
      </w:tr>
      <w:tr w:rsidR="008651A9" w:rsidRPr="00FE366F" w:rsidTr="008651A9">
        <w:trPr>
          <w:trHeight w:val="2141"/>
        </w:trPr>
        <w:tc>
          <w:tcPr>
            <w:cnfStyle w:val="001000000000" w:firstRow="0" w:lastRow="0" w:firstColumn="1" w:lastColumn="0" w:oddVBand="0" w:evenVBand="0" w:oddHBand="0" w:evenHBand="0" w:firstRowFirstColumn="0" w:firstRowLastColumn="0" w:lastRowFirstColumn="0" w:lastRowLastColumn="0"/>
            <w:tcW w:w="974" w:type="pct"/>
            <w:gridSpan w:val="2"/>
            <w:vMerge/>
            <w:shd w:val="clear" w:color="auto" w:fill="FFFFFF" w:themeFill="background1"/>
          </w:tcPr>
          <w:p w:rsidR="008651A9" w:rsidRPr="00411C07" w:rsidRDefault="008651A9" w:rsidP="008651A9">
            <w:pPr>
              <w:rPr>
                <w:sz w:val="20"/>
                <w:szCs w:val="20"/>
              </w:rPr>
            </w:pPr>
          </w:p>
        </w:tc>
        <w:tc>
          <w:tcPr>
            <w:tcW w:w="633" w:type="pct"/>
            <w:shd w:val="clear" w:color="auto" w:fill="FFE1AB"/>
          </w:tcPr>
          <w:p w:rsidR="008651A9" w:rsidRPr="00FE366F" w:rsidRDefault="008651A9" w:rsidP="008651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Recites simple and familiar chants or rhymes.</w:t>
            </w:r>
          </w:p>
        </w:tc>
        <w:tc>
          <w:tcPr>
            <w:tcW w:w="670" w:type="pct"/>
            <w:shd w:val="clear" w:color="auto" w:fill="FFFFAB"/>
          </w:tcPr>
          <w:p w:rsidR="008651A9" w:rsidRPr="00FE366F" w:rsidRDefault="008651A9" w:rsidP="008651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E366F">
              <w:rPr>
                <w:rFonts w:cstheme="minorHAnsi"/>
                <w:sz w:val="20"/>
                <w:szCs w:val="20"/>
              </w:rPr>
              <w:t>Recognizes rhyming sounds in familiar songs or stories.</w:t>
            </w:r>
          </w:p>
        </w:tc>
        <w:tc>
          <w:tcPr>
            <w:tcW w:w="641" w:type="pct"/>
            <w:shd w:val="clear" w:color="auto" w:fill="D4ECBA"/>
          </w:tcPr>
          <w:p w:rsidR="008651A9" w:rsidRPr="00FE366F" w:rsidRDefault="008651A9" w:rsidP="008651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 xml:space="preserve">Identifies words that rhyme when orally presented with matched pairs of words. </w:t>
            </w:r>
          </w:p>
        </w:tc>
        <w:tc>
          <w:tcPr>
            <w:tcW w:w="676" w:type="pct"/>
            <w:shd w:val="clear" w:color="auto" w:fill="AFEAFF"/>
          </w:tcPr>
          <w:p w:rsidR="008651A9" w:rsidRPr="00FE366F" w:rsidRDefault="008651A9" w:rsidP="008651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Identifies words that rhyme and do not rhyme when presented with a small set of orally matched words.</w:t>
            </w:r>
          </w:p>
        </w:tc>
        <w:tc>
          <w:tcPr>
            <w:tcW w:w="721" w:type="pct"/>
            <w:shd w:val="clear" w:color="auto" w:fill="D5BCE2"/>
          </w:tcPr>
          <w:p w:rsidR="008651A9" w:rsidRPr="00FE366F" w:rsidRDefault="008651A9" w:rsidP="008651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 xml:space="preserve">Consistently distinguishes words that rhyme from those that do not rhyme. </w:t>
            </w:r>
          </w:p>
          <w:p w:rsidR="008651A9" w:rsidRPr="00FE366F" w:rsidRDefault="008651A9" w:rsidP="008651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 xml:space="preserve">Produces a rhyming word when orally presented with a rhyming word pattern. </w:t>
            </w:r>
          </w:p>
        </w:tc>
        <w:tc>
          <w:tcPr>
            <w:tcW w:w="686" w:type="pct"/>
            <w:shd w:val="clear" w:color="auto" w:fill="FFDDFF"/>
          </w:tcPr>
          <w:p w:rsidR="008651A9" w:rsidRPr="00FE366F" w:rsidRDefault="008651A9" w:rsidP="008651A9">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 xml:space="preserve">Recognizes rhyming patterns in texts and is able to make predictions about what orally matched words might come next in shared reading activities involving rhymes.  </w:t>
            </w:r>
          </w:p>
          <w:p w:rsidR="008651A9" w:rsidRPr="00FE366F" w:rsidRDefault="008651A9" w:rsidP="008651A9">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trike/>
                <w:sz w:val="20"/>
                <w:szCs w:val="20"/>
              </w:rPr>
            </w:pPr>
            <w:r w:rsidRPr="00FE366F">
              <w:rPr>
                <w:rFonts w:cstheme="minorHAnsi"/>
                <w:sz w:val="20"/>
                <w:szCs w:val="20"/>
              </w:rPr>
              <w:t>Recognize and orally generate rhyming words independently.</w:t>
            </w: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974" w:type="pct"/>
            <w:gridSpan w:val="2"/>
            <w:tcBorders>
              <w:right w:val="single" w:sz="4" w:space="0" w:color="FFFFFF" w:themeColor="background1"/>
            </w:tcBorders>
            <w:shd w:val="clear" w:color="auto" w:fill="7030A0"/>
            <w:vAlign w:val="center"/>
          </w:tcPr>
          <w:p w:rsidR="008651A9" w:rsidRPr="00411C07" w:rsidRDefault="008651A9" w:rsidP="00682302">
            <w:pPr>
              <w:jc w:val="center"/>
              <w:rPr>
                <w:color w:val="FFFFFF" w:themeColor="background1"/>
                <w:sz w:val="20"/>
                <w:szCs w:val="20"/>
              </w:rPr>
            </w:pPr>
            <w:r w:rsidRPr="00411C07">
              <w:rPr>
                <w:color w:val="FFFFFF" w:themeColor="background1"/>
                <w:sz w:val="20"/>
                <w:szCs w:val="20"/>
              </w:rPr>
              <w:t>Student Name</w:t>
            </w:r>
          </w:p>
        </w:tc>
        <w:tc>
          <w:tcPr>
            <w:tcW w:w="4026" w:type="pct"/>
            <w:gridSpan w:val="6"/>
            <w:tcBorders>
              <w:left w:val="single" w:sz="4" w:space="0" w:color="FFFFFF" w:themeColor="background1"/>
            </w:tcBorders>
            <w:shd w:val="clear" w:color="auto" w:fill="7030A0"/>
            <w:vAlign w:val="center"/>
          </w:tcPr>
          <w:p w:rsidR="008651A9" w:rsidRPr="00411C07" w:rsidRDefault="008651A9" w:rsidP="00682302">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411C07">
              <w:rPr>
                <w:b/>
                <w:bCs/>
                <w:color w:val="FFFFFF" w:themeColor="background1"/>
                <w:sz w:val="20"/>
                <w:szCs w:val="20"/>
              </w:rPr>
              <w:t>Rubric Rating</w:t>
            </w: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shd w:val="clear" w:color="auto" w:fill="auto"/>
          </w:tcPr>
          <w:p w:rsidR="008651A9" w:rsidRPr="00411C07" w:rsidRDefault="008651A9" w:rsidP="00682302">
            <w:pPr>
              <w:jc w:val="center"/>
              <w:rPr>
                <w:b w:val="0"/>
                <w:color w:val="7030A0"/>
                <w:sz w:val="20"/>
                <w:szCs w:val="20"/>
              </w:rPr>
            </w:pPr>
            <w:r w:rsidRPr="00411C07">
              <w:rPr>
                <w:b w:val="0"/>
                <w:color w:val="7030A0"/>
                <w:sz w:val="20"/>
                <w:szCs w:val="20"/>
              </w:rPr>
              <w:t>1</w:t>
            </w:r>
          </w:p>
        </w:tc>
        <w:tc>
          <w:tcPr>
            <w:tcW w:w="778"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33"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70"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41"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76"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21"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86"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b w:val="0"/>
                <w:color w:val="7030A0"/>
                <w:sz w:val="20"/>
                <w:szCs w:val="20"/>
              </w:rPr>
            </w:pPr>
            <w:r w:rsidRPr="00411C07">
              <w:rPr>
                <w:b w:val="0"/>
                <w:color w:val="7030A0"/>
                <w:sz w:val="20"/>
                <w:szCs w:val="20"/>
              </w:rPr>
              <w:t>2</w:t>
            </w:r>
          </w:p>
        </w:tc>
        <w:tc>
          <w:tcPr>
            <w:tcW w:w="778"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C84FE2" w:rsidRDefault="008651A9" w:rsidP="00682302">
            <w:pPr>
              <w:jc w:val="center"/>
              <w:rPr>
                <w:b w:val="0"/>
                <w:color w:val="7030A0"/>
                <w:sz w:val="20"/>
                <w:szCs w:val="20"/>
              </w:rPr>
            </w:pPr>
            <w:r w:rsidRPr="00C84FE2">
              <w:rPr>
                <w:b w:val="0"/>
                <w:color w:val="7030A0"/>
                <w:sz w:val="20"/>
                <w:szCs w:val="20"/>
              </w:rPr>
              <w:t>3</w:t>
            </w:r>
          </w:p>
        </w:tc>
        <w:tc>
          <w:tcPr>
            <w:tcW w:w="778"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4</w:t>
            </w:r>
          </w:p>
        </w:tc>
        <w:tc>
          <w:tcPr>
            <w:tcW w:w="778"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5</w:t>
            </w:r>
          </w:p>
        </w:tc>
        <w:tc>
          <w:tcPr>
            <w:tcW w:w="778"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6</w:t>
            </w:r>
          </w:p>
        </w:tc>
        <w:tc>
          <w:tcPr>
            <w:tcW w:w="778"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7</w:t>
            </w:r>
          </w:p>
        </w:tc>
        <w:tc>
          <w:tcPr>
            <w:tcW w:w="778"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8</w:t>
            </w:r>
          </w:p>
        </w:tc>
        <w:tc>
          <w:tcPr>
            <w:tcW w:w="778"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9</w:t>
            </w:r>
          </w:p>
        </w:tc>
        <w:tc>
          <w:tcPr>
            <w:tcW w:w="778"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10</w:t>
            </w:r>
          </w:p>
        </w:tc>
        <w:tc>
          <w:tcPr>
            <w:tcW w:w="778"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11</w:t>
            </w:r>
          </w:p>
        </w:tc>
        <w:tc>
          <w:tcPr>
            <w:tcW w:w="778"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12</w:t>
            </w:r>
          </w:p>
        </w:tc>
        <w:tc>
          <w:tcPr>
            <w:tcW w:w="778"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13</w:t>
            </w:r>
          </w:p>
        </w:tc>
        <w:tc>
          <w:tcPr>
            <w:tcW w:w="778"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14</w:t>
            </w:r>
          </w:p>
        </w:tc>
        <w:tc>
          <w:tcPr>
            <w:tcW w:w="778"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15</w:t>
            </w:r>
          </w:p>
        </w:tc>
        <w:tc>
          <w:tcPr>
            <w:tcW w:w="778"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16</w:t>
            </w:r>
          </w:p>
        </w:tc>
        <w:tc>
          <w:tcPr>
            <w:tcW w:w="778"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17</w:t>
            </w:r>
          </w:p>
        </w:tc>
        <w:tc>
          <w:tcPr>
            <w:tcW w:w="778"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18</w:t>
            </w:r>
          </w:p>
        </w:tc>
        <w:tc>
          <w:tcPr>
            <w:tcW w:w="778"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19</w:t>
            </w:r>
          </w:p>
        </w:tc>
        <w:tc>
          <w:tcPr>
            <w:tcW w:w="778"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20</w:t>
            </w:r>
          </w:p>
        </w:tc>
        <w:tc>
          <w:tcPr>
            <w:tcW w:w="778"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Default="008651A9" w:rsidP="00682302">
            <w:pPr>
              <w:jc w:val="center"/>
              <w:rPr>
                <w:color w:val="7030A0"/>
                <w:sz w:val="20"/>
                <w:szCs w:val="20"/>
              </w:rPr>
            </w:pPr>
            <w:r>
              <w:rPr>
                <w:color w:val="7030A0"/>
                <w:sz w:val="20"/>
                <w:szCs w:val="20"/>
              </w:rPr>
              <w:t>21</w:t>
            </w:r>
          </w:p>
        </w:tc>
        <w:tc>
          <w:tcPr>
            <w:tcW w:w="778"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Default="008651A9" w:rsidP="00682302">
            <w:pPr>
              <w:jc w:val="center"/>
              <w:rPr>
                <w:color w:val="7030A0"/>
                <w:sz w:val="20"/>
                <w:szCs w:val="20"/>
              </w:rPr>
            </w:pPr>
            <w:r>
              <w:rPr>
                <w:color w:val="7030A0"/>
                <w:sz w:val="20"/>
                <w:szCs w:val="20"/>
              </w:rPr>
              <w:t>22</w:t>
            </w:r>
          </w:p>
        </w:tc>
        <w:tc>
          <w:tcPr>
            <w:tcW w:w="778"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Default="008651A9" w:rsidP="00682302">
            <w:pPr>
              <w:jc w:val="center"/>
              <w:rPr>
                <w:color w:val="7030A0"/>
                <w:sz w:val="20"/>
                <w:szCs w:val="20"/>
              </w:rPr>
            </w:pPr>
            <w:r>
              <w:rPr>
                <w:color w:val="7030A0"/>
                <w:sz w:val="20"/>
                <w:szCs w:val="20"/>
              </w:rPr>
              <w:t>23</w:t>
            </w:r>
          </w:p>
        </w:tc>
        <w:tc>
          <w:tcPr>
            <w:tcW w:w="778"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Default="008651A9" w:rsidP="00682302">
            <w:pPr>
              <w:jc w:val="center"/>
              <w:rPr>
                <w:color w:val="7030A0"/>
                <w:sz w:val="20"/>
                <w:szCs w:val="20"/>
              </w:rPr>
            </w:pPr>
            <w:r>
              <w:rPr>
                <w:color w:val="7030A0"/>
                <w:sz w:val="20"/>
                <w:szCs w:val="20"/>
              </w:rPr>
              <w:t>24</w:t>
            </w:r>
          </w:p>
        </w:tc>
        <w:tc>
          <w:tcPr>
            <w:tcW w:w="778"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Default="008651A9" w:rsidP="00682302">
            <w:pPr>
              <w:jc w:val="center"/>
              <w:rPr>
                <w:color w:val="7030A0"/>
                <w:sz w:val="20"/>
                <w:szCs w:val="20"/>
              </w:rPr>
            </w:pPr>
            <w:r>
              <w:rPr>
                <w:color w:val="7030A0"/>
                <w:sz w:val="20"/>
                <w:szCs w:val="20"/>
              </w:rPr>
              <w:t>25</w:t>
            </w:r>
          </w:p>
        </w:tc>
        <w:tc>
          <w:tcPr>
            <w:tcW w:w="778"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bl>
    <w:p w:rsidR="008651A9" w:rsidRDefault="0033338C">
      <w:pPr>
        <w:rPr>
          <w:sz w:val="20"/>
          <w:szCs w:val="20"/>
        </w:rPr>
      </w:pPr>
      <w:r>
        <w:rPr>
          <w:sz w:val="20"/>
          <w:szCs w:val="20"/>
        </w:rPr>
        <w:br w:type="page"/>
      </w:r>
    </w:p>
    <w:tbl>
      <w:tblPr>
        <w:tblStyle w:val="MediumShading1-Accent4"/>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A0" w:firstRow="1" w:lastRow="0" w:firstColumn="1" w:lastColumn="0" w:noHBand="1" w:noVBand="1"/>
      </w:tblPr>
      <w:tblGrid>
        <w:gridCol w:w="421"/>
        <w:gridCol w:w="1679"/>
        <w:gridCol w:w="1365"/>
        <w:gridCol w:w="1445"/>
        <w:gridCol w:w="1382"/>
        <w:gridCol w:w="1457"/>
        <w:gridCol w:w="1554"/>
        <w:gridCol w:w="1477"/>
      </w:tblGrid>
      <w:tr w:rsidR="008651A9" w:rsidRPr="00411C07" w:rsidTr="00682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7030A0"/>
            <w:vAlign w:val="center"/>
          </w:tcPr>
          <w:p w:rsidR="008651A9" w:rsidRPr="00411C07" w:rsidRDefault="008651A9" w:rsidP="00682302">
            <w:pPr>
              <w:jc w:val="center"/>
              <w:rPr>
                <w:i/>
                <w:sz w:val="24"/>
                <w:szCs w:val="24"/>
              </w:rPr>
            </w:pPr>
            <w:r w:rsidRPr="00411C07">
              <w:rPr>
                <w:i/>
                <w:sz w:val="24"/>
                <w:szCs w:val="24"/>
              </w:rPr>
              <w:lastRenderedPageBreak/>
              <w:t xml:space="preserve">New Mexico </w:t>
            </w:r>
            <w:r>
              <w:rPr>
                <w:i/>
                <w:sz w:val="24"/>
                <w:szCs w:val="24"/>
              </w:rPr>
              <w:t>Early Childhood Observation Tool</w:t>
            </w:r>
            <w:r w:rsidRPr="00411C07">
              <w:rPr>
                <w:i/>
                <w:sz w:val="24"/>
                <w:szCs w:val="24"/>
              </w:rPr>
              <w:t xml:space="preserve"> Essential Indicators</w:t>
            </w:r>
          </w:p>
        </w:tc>
      </w:tr>
      <w:tr w:rsidR="008651A9" w:rsidRPr="00411C07" w:rsidTr="00682302">
        <w:trPr>
          <w:trHeight w:val="215"/>
        </w:trPr>
        <w:tc>
          <w:tcPr>
            <w:cnfStyle w:val="001000000000" w:firstRow="0" w:lastRow="0" w:firstColumn="1" w:lastColumn="0" w:oddVBand="0" w:evenVBand="0" w:oddHBand="0" w:evenHBand="0" w:firstRowFirstColumn="0" w:firstRowLastColumn="0" w:lastRowFirstColumn="0" w:lastRowLastColumn="0"/>
            <w:tcW w:w="974" w:type="pct"/>
            <w:gridSpan w:val="2"/>
            <w:shd w:val="clear" w:color="auto" w:fill="E5DFEC" w:themeFill="accent4" w:themeFillTint="33"/>
            <w:vAlign w:val="center"/>
          </w:tcPr>
          <w:p w:rsidR="008651A9" w:rsidRPr="00411C07" w:rsidRDefault="008651A9" w:rsidP="00682302">
            <w:pPr>
              <w:jc w:val="right"/>
              <w:rPr>
                <w:b w:val="0"/>
                <w:color w:val="7030A0"/>
                <w:sz w:val="18"/>
                <w:szCs w:val="18"/>
              </w:rPr>
            </w:pPr>
            <w:r>
              <w:rPr>
                <w:color w:val="7030A0"/>
                <w:sz w:val="18"/>
                <w:szCs w:val="18"/>
              </w:rPr>
              <w:t>Domain 2</w:t>
            </w:r>
          </w:p>
        </w:tc>
        <w:tc>
          <w:tcPr>
            <w:tcW w:w="4026" w:type="pct"/>
            <w:gridSpan w:val="6"/>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Literacy</w:t>
            </w:r>
          </w:p>
        </w:tc>
      </w:tr>
      <w:tr w:rsidR="008651A9" w:rsidRPr="00411C07" w:rsidTr="00682302">
        <w:trPr>
          <w:trHeight w:val="213"/>
        </w:trPr>
        <w:tc>
          <w:tcPr>
            <w:cnfStyle w:val="001000000000" w:firstRow="0" w:lastRow="0" w:firstColumn="1" w:lastColumn="0" w:oddVBand="0" w:evenVBand="0" w:oddHBand="0" w:evenHBand="0" w:firstRowFirstColumn="0" w:firstRowLastColumn="0" w:lastRowFirstColumn="0" w:lastRowLastColumn="0"/>
            <w:tcW w:w="974" w:type="pct"/>
            <w:gridSpan w:val="2"/>
            <w:shd w:val="clear" w:color="auto" w:fill="DFD8E8" w:themeFill="accent4" w:themeFillTint="3F"/>
            <w:vAlign w:val="center"/>
          </w:tcPr>
          <w:p w:rsidR="008651A9" w:rsidRPr="00411C07" w:rsidRDefault="008651A9" w:rsidP="00682302">
            <w:pPr>
              <w:jc w:val="right"/>
              <w:rPr>
                <w:b w:val="0"/>
                <w:color w:val="7030A0"/>
                <w:sz w:val="18"/>
                <w:szCs w:val="18"/>
              </w:rPr>
            </w:pPr>
            <w:r w:rsidRPr="00411C07">
              <w:rPr>
                <w:color w:val="7030A0"/>
                <w:sz w:val="18"/>
                <w:szCs w:val="18"/>
              </w:rPr>
              <w:t xml:space="preserve">Outcome </w:t>
            </w:r>
            <w:r>
              <w:rPr>
                <w:color w:val="7030A0"/>
                <w:sz w:val="18"/>
                <w:szCs w:val="18"/>
              </w:rPr>
              <w:t>7</w:t>
            </w:r>
          </w:p>
        </w:tc>
        <w:tc>
          <w:tcPr>
            <w:tcW w:w="4026" w:type="pct"/>
            <w:gridSpan w:val="6"/>
            <w:shd w:val="clear" w:color="auto" w:fill="DFD8E8" w:themeFill="accent4" w:themeFillTint="3F"/>
            <w:vAlign w:val="center"/>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8651A9">
              <w:rPr>
                <w:rFonts w:cs="Trebuchet MS,Bold"/>
                <w:color w:val="7030A0"/>
                <w:sz w:val="18"/>
                <w:szCs w:val="18"/>
              </w:rPr>
              <w:t>The child engages in activities that promote the acquisition of foundational reading skills.</w:t>
            </w:r>
          </w:p>
        </w:tc>
      </w:tr>
      <w:tr w:rsidR="008651A9" w:rsidRPr="00411C07" w:rsidTr="00682302">
        <w:trPr>
          <w:trHeight w:val="213"/>
        </w:trPr>
        <w:tc>
          <w:tcPr>
            <w:cnfStyle w:val="001000000000" w:firstRow="0" w:lastRow="0" w:firstColumn="1" w:lastColumn="0" w:oddVBand="0" w:evenVBand="0" w:oddHBand="0" w:evenHBand="0" w:firstRowFirstColumn="0" w:firstRowLastColumn="0" w:lastRowFirstColumn="0" w:lastRowLastColumn="0"/>
            <w:tcW w:w="974" w:type="pct"/>
            <w:gridSpan w:val="2"/>
            <w:shd w:val="clear" w:color="auto" w:fill="DFD8E8" w:themeFill="accent4" w:themeFillTint="3F"/>
            <w:vAlign w:val="center"/>
          </w:tcPr>
          <w:p w:rsidR="008651A9" w:rsidRPr="00411C07" w:rsidRDefault="008651A9" w:rsidP="008651A9">
            <w:pPr>
              <w:jc w:val="right"/>
              <w:rPr>
                <w:b w:val="0"/>
                <w:color w:val="7030A0"/>
              </w:rPr>
            </w:pPr>
            <w:r w:rsidRPr="00411C07">
              <w:rPr>
                <w:color w:val="7030A0"/>
              </w:rPr>
              <w:t xml:space="preserve">Indicator </w:t>
            </w:r>
            <w:r>
              <w:rPr>
                <w:color w:val="7030A0"/>
              </w:rPr>
              <w:t>7.4b</w:t>
            </w:r>
          </w:p>
        </w:tc>
        <w:tc>
          <w:tcPr>
            <w:tcW w:w="4026" w:type="pct"/>
            <w:gridSpan w:val="6"/>
            <w:shd w:val="clear" w:color="auto" w:fill="DFD8E8" w:themeFill="accent4" w:themeFillTint="3F"/>
            <w:vAlign w:val="center"/>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7030A0"/>
              </w:rPr>
            </w:pPr>
            <w:r w:rsidRPr="008651A9">
              <w:rPr>
                <w:rFonts w:cs="Trebuchet MS,Bold"/>
                <w:color w:val="7030A0"/>
              </w:rPr>
              <w:t>Demonstrates understanding of spoken words, syllables and sounds (phonemes).</w:t>
            </w: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974" w:type="pct"/>
            <w:gridSpan w:val="2"/>
            <w:vMerge w:val="restart"/>
            <w:shd w:val="clear" w:color="auto" w:fill="FFFFFF" w:themeFill="background1"/>
            <w:vAlign w:val="center"/>
          </w:tcPr>
          <w:p w:rsidR="008651A9" w:rsidRPr="00411C07" w:rsidRDefault="008651A9" w:rsidP="00682302">
            <w:pPr>
              <w:jc w:val="center"/>
              <w:rPr>
                <w:sz w:val="20"/>
                <w:szCs w:val="20"/>
              </w:rPr>
            </w:pPr>
            <w:r>
              <w:rPr>
                <w:noProof/>
                <w:sz w:val="20"/>
                <w:szCs w:val="20"/>
              </w:rPr>
              <w:drawing>
                <wp:inline distT="0" distB="0" distL="0" distR="0" wp14:anchorId="1F97127C" wp14:editId="01ACE3E9">
                  <wp:extent cx="936931" cy="1328737"/>
                  <wp:effectExtent l="19050" t="0" r="0" b="0"/>
                  <wp:docPr id="33" name="Picture 4" descr="KOT-LogoColor-WhiteB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LogoColor-WhiteBackRGB.jpg"/>
                          <pic:cNvPicPr/>
                        </pic:nvPicPr>
                        <pic:blipFill>
                          <a:blip r:embed="rId6" cstate="print"/>
                          <a:stretch>
                            <a:fillRect/>
                          </a:stretch>
                        </pic:blipFill>
                        <pic:spPr>
                          <a:xfrm>
                            <a:off x="0" y="0"/>
                            <a:ext cx="936931" cy="1328737"/>
                          </a:xfrm>
                          <a:prstGeom prst="rect">
                            <a:avLst/>
                          </a:prstGeom>
                        </pic:spPr>
                      </pic:pic>
                    </a:graphicData>
                  </a:graphic>
                </wp:inline>
              </w:drawing>
            </w:r>
          </w:p>
        </w:tc>
        <w:tc>
          <w:tcPr>
            <w:tcW w:w="633" w:type="pct"/>
            <w:tcBorders>
              <w:top w:val="single" w:sz="4" w:space="0" w:color="7030A0"/>
            </w:tcBorders>
            <w:shd w:val="clear" w:color="auto" w:fill="FFA500"/>
            <w:vAlign w:val="center"/>
          </w:tcPr>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First Steps for 4s</w:t>
            </w:r>
          </w:p>
        </w:tc>
        <w:tc>
          <w:tcPr>
            <w:tcW w:w="670" w:type="pct"/>
            <w:tcBorders>
              <w:top w:val="single" w:sz="4" w:space="0" w:color="7030A0"/>
            </w:tcBorders>
            <w:shd w:val="clear" w:color="auto" w:fill="FFE100"/>
            <w:vAlign w:val="center"/>
          </w:tcPr>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641" w:type="pct"/>
            <w:tcBorders>
              <w:top w:val="single" w:sz="4" w:space="0" w:color="7030A0"/>
            </w:tcBorders>
            <w:shd w:val="clear" w:color="auto" w:fill="92D050"/>
            <w:vAlign w:val="center"/>
          </w:tcPr>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676" w:type="pct"/>
            <w:tcBorders>
              <w:top w:val="single" w:sz="4" w:space="0" w:color="7030A0"/>
            </w:tcBorders>
            <w:shd w:val="clear" w:color="auto" w:fill="00B0F0"/>
            <w:vAlign w:val="center"/>
          </w:tcPr>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721" w:type="pct"/>
            <w:tcBorders>
              <w:top w:val="single" w:sz="4" w:space="0" w:color="7030A0"/>
            </w:tcBorders>
            <w:shd w:val="clear" w:color="auto" w:fill="7C4198"/>
            <w:vAlign w:val="center"/>
          </w:tcPr>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Accomplished for K</w:t>
            </w:r>
          </w:p>
        </w:tc>
        <w:tc>
          <w:tcPr>
            <w:tcW w:w="685" w:type="pct"/>
            <w:tcBorders>
              <w:top w:val="single" w:sz="4" w:space="0" w:color="7030A0"/>
            </w:tcBorders>
            <w:shd w:val="clear" w:color="auto" w:fill="CC3399"/>
            <w:vAlign w:val="center"/>
          </w:tcPr>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8651A9" w:rsidRPr="00411C07" w:rsidRDefault="008651A9"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for Grade 1</w:t>
            </w:r>
          </w:p>
        </w:tc>
      </w:tr>
      <w:tr w:rsidR="008651A9" w:rsidRPr="00FE366F" w:rsidTr="008651A9">
        <w:trPr>
          <w:trHeight w:val="2141"/>
        </w:trPr>
        <w:tc>
          <w:tcPr>
            <w:cnfStyle w:val="001000000000" w:firstRow="0" w:lastRow="0" w:firstColumn="1" w:lastColumn="0" w:oddVBand="0" w:evenVBand="0" w:oddHBand="0" w:evenHBand="0" w:firstRowFirstColumn="0" w:firstRowLastColumn="0" w:lastRowFirstColumn="0" w:lastRowLastColumn="0"/>
            <w:tcW w:w="974" w:type="pct"/>
            <w:gridSpan w:val="2"/>
            <w:vMerge/>
            <w:shd w:val="clear" w:color="auto" w:fill="FFFFFF" w:themeFill="background1"/>
          </w:tcPr>
          <w:p w:rsidR="008651A9" w:rsidRPr="00411C07" w:rsidRDefault="008651A9" w:rsidP="008651A9">
            <w:pPr>
              <w:rPr>
                <w:sz w:val="20"/>
                <w:szCs w:val="20"/>
              </w:rPr>
            </w:pPr>
          </w:p>
        </w:tc>
        <w:tc>
          <w:tcPr>
            <w:tcW w:w="633" w:type="pct"/>
            <w:shd w:val="clear" w:color="auto" w:fill="FFE1AB"/>
          </w:tcPr>
          <w:p w:rsidR="008651A9" w:rsidRPr="00FE366F" w:rsidRDefault="008651A9" w:rsidP="008651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Identify and separate syllables (word parts) in familiar words.</w:t>
            </w:r>
          </w:p>
          <w:p w:rsidR="008651A9" w:rsidRPr="00FE366F" w:rsidRDefault="008651A9" w:rsidP="008651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670" w:type="pct"/>
            <w:shd w:val="clear" w:color="auto" w:fill="FFFFAB"/>
          </w:tcPr>
          <w:p w:rsidR="008651A9" w:rsidRPr="00FE366F" w:rsidRDefault="008651A9" w:rsidP="008651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Count, pronounce, blend and segment syllables in spoken words.</w:t>
            </w:r>
          </w:p>
          <w:p w:rsidR="008651A9" w:rsidRPr="00FE366F" w:rsidRDefault="008651A9" w:rsidP="008651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Begins to recognize initial sounds in familiar spoken words (e.g., recognizes words that start with the same sound as own name).</w:t>
            </w:r>
          </w:p>
        </w:tc>
        <w:tc>
          <w:tcPr>
            <w:tcW w:w="641" w:type="pct"/>
            <w:shd w:val="clear" w:color="auto" w:fill="D4ECBA"/>
          </w:tcPr>
          <w:p w:rsidR="008651A9" w:rsidRPr="00FE366F" w:rsidRDefault="008651A9" w:rsidP="008651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Identify and separate syllables in words and begin isolating initial sounds in spoken words.</w:t>
            </w:r>
          </w:p>
          <w:p w:rsidR="008651A9" w:rsidRPr="00FE366F" w:rsidRDefault="008651A9" w:rsidP="008651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 xml:space="preserve">Repeats alliterative language (e.g., “cute cats can kiss,” “Pepe </w:t>
            </w:r>
            <w:proofErr w:type="spellStart"/>
            <w:r w:rsidRPr="00FE366F">
              <w:rPr>
                <w:rFonts w:cstheme="minorHAnsi"/>
                <w:sz w:val="20"/>
                <w:szCs w:val="20"/>
              </w:rPr>
              <w:t>pecas</w:t>
            </w:r>
            <w:proofErr w:type="spellEnd"/>
            <w:r w:rsidRPr="00FE366F">
              <w:rPr>
                <w:rFonts w:cstheme="minorHAnsi"/>
                <w:sz w:val="20"/>
                <w:szCs w:val="20"/>
              </w:rPr>
              <w:t xml:space="preserve"> pica papas con un </w:t>
            </w:r>
            <w:proofErr w:type="spellStart"/>
            <w:r w:rsidRPr="00FE366F">
              <w:rPr>
                <w:rFonts w:cstheme="minorHAnsi"/>
                <w:sz w:val="20"/>
                <w:szCs w:val="20"/>
              </w:rPr>
              <w:t>pico</w:t>
            </w:r>
            <w:proofErr w:type="spellEnd"/>
            <w:r w:rsidRPr="00FE366F">
              <w:rPr>
                <w:rFonts w:cstheme="minorHAnsi"/>
                <w:sz w:val="20"/>
                <w:szCs w:val="20"/>
              </w:rPr>
              <w:t>”).</w:t>
            </w:r>
          </w:p>
        </w:tc>
        <w:tc>
          <w:tcPr>
            <w:tcW w:w="676" w:type="pct"/>
            <w:shd w:val="clear" w:color="auto" w:fill="AFEAFF"/>
          </w:tcPr>
          <w:p w:rsidR="008651A9" w:rsidRPr="00FE366F" w:rsidRDefault="008651A9" w:rsidP="008651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Verbally separate and blend onsets and rimes within single-syllable spoken words.</w:t>
            </w:r>
          </w:p>
          <w:p w:rsidR="008651A9" w:rsidRPr="00FE366F" w:rsidRDefault="008651A9" w:rsidP="008651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8651A9" w:rsidRPr="00FE366F" w:rsidRDefault="008651A9" w:rsidP="008651A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Recognize initial and final sounds in spoken words.</w:t>
            </w:r>
          </w:p>
        </w:tc>
        <w:tc>
          <w:tcPr>
            <w:tcW w:w="721" w:type="pct"/>
            <w:shd w:val="clear" w:color="auto" w:fill="D5BCE2"/>
          </w:tcPr>
          <w:p w:rsidR="008651A9" w:rsidRPr="00FE366F" w:rsidRDefault="008651A9" w:rsidP="008651A9">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Identify, isolate and pronounce the initial, final and medial sounds (phonemes) in 3-phoneme (not letters) spoken words.</w:t>
            </w:r>
          </w:p>
          <w:p w:rsidR="008651A9" w:rsidRPr="00FE366F" w:rsidRDefault="008651A9" w:rsidP="008651A9">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(e.g., consonant-vowel-consonant words)</w:t>
            </w:r>
          </w:p>
        </w:tc>
        <w:tc>
          <w:tcPr>
            <w:tcW w:w="685" w:type="pct"/>
            <w:shd w:val="clear" w:color="auto" w:fill="FFDDFF"/>
          </w:tcPr>
          <w:p w:rsidR="008651A9" w:rsidRPr="00FE366F" w:rsidRDefault="008651A9" w:rsidP="008651A9">
            <w:pPr>
              <w:pStyle w:val="ListParagraph"/>
              <w:ind w:left="0" w:right="149"/>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 xml:space="preserve">Add, substitute, or delete individual sounds in simple, one-syllable spoken words to create new words. </w:t>
            </w:r>
          </w:p>
          <w:p w:rsidR="008651A9" w:rsidRPr="00FE366F" w:rsidRDefault="008651A9" w:rsidP="008651A9">
            <w:pPr>
              <w:pStyle w:val="ListParagraph"/>
              <w:ind w:left="0" w:right="149"/>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(e.g., individual sounds</w:t>
            </w:r>
            <w:r w:rsidRPr="00FE366F">
              <w:rPr>
                <w:rStyle w:val="tx"/>
                <w:rFonts w:cstheme="minorHAnsi"/>
                <w:sz w:val="20"/>
                <w:szCs w:val="20"/>
              </w:rPr>
              <w:t>, can be consonants, vowels, digraphs, and blends to create new words.)</w:t>
            </w:r>
          </w:p>
        </w:tc>
      </w:tr>
      <w:tr w:rsidR="008651A9" w:rsidRPr="00411C07" w:rsidTr="00682302">
        <w:tc>
          <w:tcPr>
            <w:cnfStyle w:val="001000000000" w:firstRow="0" w:lastRow="0" w:firstColumn="1" w:lastColumn="0" w:oddVBand="0" w:evenVBand="0" w:oddHBand="0" w:evenHBand="0" w:firstRowFirstColumn="0" w:firstRowLastColumn="0" w:lastRowFirstColumn="0" w:lastRowLastColumn="0"/>
            <w:tcW w:w="974" w:type="pct"/>
            <w:gridSpan w:val="2"/>
            <w:tcBorders>
              <w:right w:val="single" w:sz="4" w:space="0" w:color="FFFFFF" w:themeColor="background1"/>
            </w:tcBorders>
            <w:shd w:val="clear" w:color="auto" w:fill="7030A0"/>
            <w:vAlign w:val="center"/>
          </w:tcPr>
          <w:p w:rsidR="008651A9" w:rsidRPr="00411C07" w:rsidRDefault="008651A9" w:rsidP="00682302">
            <w:pPr>
              <w:jc w:val="center"/>
              <w:rPr>
                <w:color w:val="FFFFFF" w:themeColor="background1"/>
                <w:sz w:val="20"/>
                <w:szCs w:val="20"/>
              </w:rPr>
            </w:pPr>
            <w:r w:rsidRPr="00411C07">
              <w:rPr>
                <w:color w:val="FFFFFF" w:themeColor="background1"/>
                <w:sz w:val="20"/>
                <w:szCs w:val="20"/>
              </w:rPr>
              <w:t>Student Name</w:t>
            </w:r>
          </w:p>
        </w:tc>
        <w:tc>
          <w:tcPr>
            <w:tcW w:w="4026" w:type="pct"/>
            <w:gridSpan w:val="6"/>
            <w:tcBorders>
              <w:left w:val="single" w:sz="4" w:space="0" w:color="FFFFFF" w:themeColor="background1"/>
            </w:tcBorders>
            <w:shd w:val="clear" w:color="auto" w:fill="7030A0"/>
            <w:vAlign w:val="center"/>
          </w:tcPr>
          <w:p w:rsidR="008651A9" w:rsidRPr="00411C07" w:rsidRDefault="008651A9" w:rsidP="00682302">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411C07">
              <w:rPr>
                <w:b/>
                <w:bCs/>
                <w:color w:val="FFFFFF" w:themeColor="background1"/>
                <w:sz w:val="20"/>
                <w:szCs w:val="20"/>
              </w:rPr>
              <w:t>Rubric Rating</w:t>
            </w: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shd w:val="clear" w:color="auto" w:fill="auto"/>
          </w:tcPr>
          <w:p w:rsidR="008651A9" w:rsidRPr="00411C07" w:rsidRDefault="008651A9" w:rsidP="00682302">
            <w:pPr>
              <w:jc w:val="center"/>
              <w:rPr>
                <w:b w:val="0"/>
                <w:color w:val="7030A0"/>
                <w:sz w:val="20"/>
                <w:szCs w:val="20"/>
              </w:rPr>
            </w:pPr>
            <w:r w:rsidRPr="00411C07">
              <w:rPr>
                <w:b w:val="0"/>
                <w:color w:val="7030A0"/>
                <w:sz w:val="20"/>
                <w:szCs w:val="20"/>
              </w:rPr>
              <w:t>1</w:t>
            </w:r>
          </w:p>
        </w:tc>
        <w:tc>
          <w:tcPr>
            <w:tcW w:w="779"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33"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70"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41"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76"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21"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85" w:type="pct"/>
            <w:shd w:val="clear" w:color="auto" w:fill="auto"/>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b w:val="0"/>
                <w:color w:val="7030A0"/>
                <w:sz w:val="20"/>
                <w:szCs w:val="20"/>
              </w:rPr>
            </w:pPr>
            <w:r w:rsidRPr="00411C07">
              <w:rPr>
                <w:b w:val="0"/>
                <w:color w:val="7030A0"/>
                <w:sz w:val="20"/>
                <w:szCs w:val="20"/>
              </w:rPr>
              <w:t>2</w:t>
            </w:r>
          </w:p>
        </w:tc>
        <w:tc>
          <w:tcPr>
            <w:tcW w:w="779"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C84FE2" w:rsidRDefault="008651A9" w:rsidP="00682302">
            <w:pPr>
              <w:jc w:val="center"/>
              <w:rPr>
                <w:b w:val="0"/>
                <w:color w:val="7030A0"/>
                <w:sz w:val="20"/>
                <w:szCs w:val="20"/>
              </w:rPr>
            </w:pPr>
            <w:r w:rsidRPr="00C84FE2">
              <w:rPr>
                <w:b w:val="0"/>
                <w:color w:val="7030A0"/>
                <w:sz w:val="20"/>
                <w:szCs w:val="20"/>
              </w:rPr>
              <w:t>3</w:t>
            </w:r>
          </w:p>
        </w:tc>
        <w:tc>
          <w:tcPr>
            <w:tcW w:w="779"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4</w:t>
            </w:r>
          </w:p>
        </w:tc>
        <w:tc>
          <w:tcPr>
            <w:tcW w:w="779"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5</w:t>
            </w:r>
          </w:p>
        </w:tc>
        <w:tc>
          <w:tcPr>
            <w:tcW w:w="779"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6</w:t>
            </w:r>
          </w:p>
        </w:tc>
        <w:tc>
          <w:tcPr>
            <w:tcW w:w="779"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7</w:t>
            </w:r>
          </w:p>
        </w:tc>
        <w:tc>
          <w:tcPr>
            <w:tcW w:w="779"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8</w:t>
            </w:r>
          </w:p>
        </w:tc>
        <w:tc>
          <w:tcPr>
            <w:tcW w:w="779"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9</w:t>
            </w:r>
          </w:p>
        </w:tc>
        <w:tc>
          <w:tcPr>
            <w:tcW w:w="779"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10</w:t>
            </w:r>
          </w:p>
        </w:tc>
        <w:tc>
          <w:tcPr>
            <w:tcW w:w="779"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11</w:t>
            </w:r>
          </w:p>
        </w:tc>
        <w:tc>
          <w:tcPr>
            <w:tcW w:w="779"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12</w:t>
            </w:r>
          </w:p>
        </w:tc>
        <w:tc>
          <w:tcPr>
            <w:tcW w:w="779"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13</w:t>
            </w:r>
          </w:p>
        </w:tc>
        <w:tc>
          <w:tcPr>
            <w:tcW w:w="779"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14</w:t>
            </w:r>
          </w:p>
        </w:tc>
        <w:tc>
          <w:tcPr>
            <w:tcW w:w="779"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15</w:t>
            </w:r>
          </w:p>
        </w:tc>
        <w:tc>
          <w:tcPr>
            <w:tcW w:w="779"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16</w:t>
            </w:r>
          </w:p>
        </w:tc>
        <w:tc>
          <w:tcPr>
            <w:tcW w:w="779"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17</w:t>
            </w:r>
          </w:p>
        </w:tc>
        <w:tc>
          <w:tcPr>
            <w:tcW w:w="779"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18</w:t>
            </w:r>
          </w:p>
        </w:tc>
        <w:tc>
          <w:tcPr>
            <w:tcW w:w="779"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19</w:t>
            </w:r>
          </w:p>
        </w:tc>
        <w:tc>
          <w:tcPr>
            <w:tcW w:w="779"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Pr="00411C07" w:rsidRDefault="008651A9" w:rsidP="00682302">
            <w:pPr>
              <w:jc w:val="center"/>
              <w:rPr>
                <w:color w:val="7030A0"/>
                <w:sz w:val="20"/>
                <w:szCs w:val="20"/>
              </w:rPr>
            </w:pPr>
            <w:r>
              <w:rPr>
                <w:color w:val="7030A0"/>
                <w:sz w:val="20"/>
                <w:szCs w:val="20"/>
              </w:rPr>
              <w:t>20</w:t>
            </w:r>
          </w:p>
        </w:tc>
        <w:tc>
          <w:tcPr>
            <w:tcW w:w="779"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Default="008651A9" w:rsidP="00682302">
            <w:pPr>
              <w:jc w:val="center"/>
              <w:rPr>
                <w:color w:val="7030A0"/>
                <w:sz w:val="20"/>
                <w:szCs w:val="20"/>
              </w:rPr>
            </w:pPr>
            <w:r>
              <w:rPr>
                <w:color w:val="7030A0"/>
                <w:sz w:val="20"/>
                <w:szCs w:val="20"/>
              </w:rPr>
              <w:t>21</w:t>
            </w:r>
          </w:p>
        </w:tc>
        <w:tc>
          <w:tcPr>
            <w:tcW w:w="779"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Default="008651A9" w:rsidP="00682302">
            <w:pPr>
              <w:jc w:val="center"/>
              <w:rPr>
                <w:color w:val="7030A0"/>
                <w:sz w:val="20"/>
                <w:szCs w:val="20"/>
              </w:rPr>
            </w:pPr>
            <w:r>
              <w:rPr>
                <w:color w:val="7030A0"/>
                <w:sz w:val="20"/>
                <w:szCs w:val="20"/>
              </w:rPr>
              <w:t>22</w:t>
            </w:r>
          </w:p>
        </w:tc>
        <w:tc>
          <w:tcPr>
            <w:tcW w:w="779"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Default="008651A9" w:rsidP="00682302">
            <w:pPr>
              <w:jc w:val="center"/>
              <w:rPr>
                <w:color w:val="7030A0"/>
                <w:sz w:val="20"/>
                <w:szCs w:val="20"/>
              </w:rPr>
            </w:pPr>
            <w:r>
              <w:rPr>
                <w:color w:val="7030A0"/>
                <w:sz w:val="20"/>
                <w:szCs w:val="20"/>
              </w:rPr>
              <w:t>23</w:t>
            </w:r>
          </w:p>
        </w:tc>
        <w:tc>
          <w:tcPr>
            <w:tcW w:w="779"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Default="008651A9" w:rsidP="00682302">
            <w:pPr>
              <w:jc w:val="center"/>
              <w:rPr>
                <w:color w:val="7030A0"/>
                <w:sz w:val="20"/>
                <w:szCs w:val="20"/>
              </w:rPr>
            </w:pPr>
            <w:r>
              <w:rPr>
                <w:color w:val="7030A0"/>
                <w:sz w:val="20"/>
                <w:szCs w:val="20"/>
              </w:rPr>
              <w:t>24</w:t>
            </w:r>
          </w:p>
        </w:tc>
        <w:tc>
          <w:tcPr>
            <w:tcW w:w="779" w:type="pct"/>
            <w:shd w:val="clear" w:color="auto" w:fill="E5DFEC" w:themeFill="accent4" w:themeFillTint="33"/>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8651A9" w:rsidRPr="00411C07" w:rsidTr="008651A9">
        <w:tc>
          <w:tcPr>
            <w:cnfStyle w:val="001000000000" w:firstRow="0" w:lastRow="0" w:firstColumn="1" w:lastColumn="0" w:oddVBand="0" w:evenVBand="0" w:oddHBand="0" w:evenHBand="0" w:firstRowFirstColumn="0" w:firstRowLastColumn="0" w:lastRowFirstColumn="0" w:lastRowLastColumn="0"/>
            <w:tcW w:w="195" w:type="pct"/>
          </w:tcPr>
          <w:p w:rsidR="008651A9" w:rsidRDefault="008651A9" w:rsidP="00682302">
            <w:pPr>
              <w:jc w:val="center"/>
              <w:rPr>
                <w:color w:val="7030A0"/>
                <w:sz w:val="20"/>
                <w:szCs w:val="20"/>
              </w:rPr>
            </w:pPr>
            <w:r>
              <w:rPr>
                <w:color w:val="7030A0"/>
                <w:sz w:val="20"/>
                <w:szCs w:val="20"/>
              </w:rPr>
              <w:t>25</w:t>
            </w:r>
          </w:p>
        </w:tc>
        <w:tc>
          <w:tcPr>
            <w:tcW w:w="779"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8651A9" w:rsidRPr="00411C07" w:rsidRDefault="008651A9" w:rsidP="00682302">
            <w:pPr>
              <w:cnfStyle w:val="000000000000" w:firstRow="0" w:lastRow="0" w:firstColumn="0" w:lastColumn="0" w:oddVBand="0" w:evenVBand="0" w:oddHBand="0" w:evenHBand="0" w:firstRowFirstColumn="0" w:firstRowLastColumn="0" w:lastRowFirstColumn="0" w:lastRowLastColumn="0"/>
              <w:rPr>
                <w:sz w:val="20"/>
                <w:szCs w:val="20"/>
              </w:rPr>
            </w:pPr>
          </w:p>
        </w:tc>
      </w:tr>
    </w:tbl>
    <w:p w:rsidR="00D7150A" w:rsidRDefault="008651A9">
      <w:pPr>
        <w:rPr>
          <w:sz w:val="20"/>
          <w:szCs w:val="20"/>
        </w:rPr>
      </w:pPr>
      <w:r>
        <w:rPr>
          <w:sz w:val="20"/>
          <w:szCs w:val="20"/>
        </w:rPr>
        <w:br w:type="page"/>
      </w:r>
    </w:p>
    <w:tbl>
      <w:tblPr>
        <w:tblStyle w:val="MediumShading1-Accent4"/>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A0" w:firstRow="1" w:lastRow="0" w:firstColumn="1" w:lastColumn="0" w:noHBand="1" w:noVBand="1"/>
      </w:tblPr>
      <w:tblGrid>
        <w:gridCol w:w="421"/>
        <w:gridCol w:w="1645"/>
        <w:gridCol w:w="1330"/>
        <w:gridCol w:w="1411"/>
        <w:gridCol w:w="1348"/>
        <w:gridCol w:w="1423"/>
        <w:gridCol w:w="1520"/>
        <w:gridCol w:w="1682"/>
      </w:tblGrid>
      <w:tr w:rsidR="00D7150A" w:rsidRPr="00411C07" w:rsidTr="00682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7030A0"/>
            <w:vAlign w:val="center"/>
          </w:tcPr>
          <w:p w:rsidR="00D7150A" w:rsidRPr="00411C07" w:rsidRDefault="00D7150A" w:rsidP="00682302">
            <w:pPr>
              <w:jc w:val="center"/>
              <w:rPr>
                <w:i/>
                <w:sz w:val="24"/>
                <w:szCs w:val="24"/>
              </w:rPr>
            </w:pPr>
            <w:r w:rsidRPr="00411C07">
              <w:rPr>
                <w:i/>
                <w:sz w:val="24"/>
                <w:szCs w:val="24"/>
              </w:rPr>
              <w:lastRenderedPageBreak/>
              <w:t xml:space="preserve">New Mexico </w:t>
            </w:r>
            <w:r>
              <w:rPr>
                <w:i/>
                <w:sz w:val="24"/>
                <w:szCs w:val="24"/>
              </w:rPr>
              <w:t>Early Childhood Observation Tool</w:t>
            </w:r>
            <w:r w:rsidRPr="00411C07">
              <w:rPr>
                <w:i/>
                <w:sz w:val="24"/>
                <w:szCs w:val="24"/>
              </w:rPr>
              <w:t xml:space="preserve"> Essential Indicators</w:t>
            </w:r>
          </w:p>
        </w:tc>
      </w:tr>
      <w:tr w:rsidR="00D7150A" w:rsidRPr="00411C07" w:rsidTr="00682302">
        <w:trPr>
          <w:trHeight w:val="215"/>
        </w:trPr>
        <w:tc>
          <w:tcPr>
            <w:cnfStyle w:val="001000000000" w:firstRow="0" w:lastRow="0" w:firstColumn="1" w:lastColumn="0" w:oddVBand="0" w:evenVBand="0" w:oddHBand="0" w:evenHBand="0" w:firstRowFirstColumn="0" w:firstRowLastColumn="0" w:lastRowFirstColumn="0" w:lastRowLastColumn="0"/>
            <w:tcW w:w="974" w:type="pct"/>
            <w:gridSpan w:val="2"/>
            <w:shd w:val="clear" w:color="auto" w:fill="E5DFEC" w:themeFill="accent4" w:themeFillTint="33"/>
            <w:vAlign w:val="center"/>
          </w:tcPr>
          <w:p w:rsidR="00D7150A" w:rsidRPr="00411C07" w:rsidRDefault="00D7150A" w:rsidP="00682302">
            <w:pPr>
              <w:jc w:val="right"/>
              <w:rPr>
                <w:b w:val="0"/>
                <w:color w:val="7030A0"/>
                <w:sz w:val="18"/>
                <w:szCs w:val="18"/>
              </w:rPr>
            </w:pPr>
            <w:r>
              <w:rPr>
                <w:color w:val="7030A0"/>
                <w:sz w:val="18"/>
                <w:szCs w:val="18"/>
              </w:rPr>
              <w:t>Domain 2</w:t>
            </w:r>
          </w:p>
        </w:tc>
        <w:tc>
          <w:tcPr>
            <w:tcW w:w="4026" w:type="pct"/>
            <w:gridSpan w:val="6"/>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Literacy</w:t>
            </w:r>
          </w:p>
        </w:tc>
      </w:tr>
      <w:tr w:rsidR="00D7150A" w:rsidRPr="00411C07" w:rsidTr="00682302">
        <w:trPr>
          <w:trHeight w:val="213"/>
        </w:trPr>
        <w:tc>
          <w:tcPr>
            <w:cnfStyle w:val="001000000000" w:firstRow="0" w:lastRow="0" w:firstColumn="1" w:lastColumn="0" w:oddVBand="0" w:evenVBand="0" w:oddHBand="0" w:evenHBand="0" w:firstRowFirstColumn="0" w:firstRowLastColumn="0" w:lastRowFirstColumn="0" w:lastRowLastColumn="0"/>
            <w:tcW w:w="974" w:type="pct"/>
            <w:gridSpan w:val="2"/>
            <w:shd w:val="clear" w:color="auto" w:fill="DFD8E8" w:themeFill="accent4" w:themeFillTint="3F"/>
            <w:vAlign w:val="center"/>
          </w:tcPr>
          <w:p w:rsidR="00D7150A" w:rsidRPr="00411C07" w:rsidRDefault="00D7150A" w:rsidP="00682302">
            <w:pPr>
              <w:jc w:val="right"/>
              <w:rPr>
                <w:b w:val="0"/>
                <w:color w:val="7030A0"/>
                <w:sz w:val="18"/>
                <w:szCs w:val="18"/>
              </w:rPr>
            </w:pPr>
            <w:r w:rsidRPr="00411C07">
              <w:rPr>
                <w:color w:val="7030A0"/>
                <w:sz w:val="18"/>
                <w:szCs w:val="18"/>
              </w:rPr>
              <w:t xml:space="preserve">Outcome </w:t>
            </w:r>
            <w:r>
              <w:rPr>
                <w:color w:val="7030A0"/>
                <w:sz w:val="18"/>
                <w:szCs w:val="18"/>
              </w:rPr>
              <w:t>7</w:t>
            </w:r>
          </w:p>
        </w:tc>
        <w:tc>
          <w:tcPr>
            <w:tcW w:w="4026" w:type="pct"/>
            <w:gridSpan w:val="6"/>
            <w:shd w:val="clear" w:color="auto" w:fill="DFD8E8" w:themeFill="accent4" w:themeFillTint="3F"/>
            <w:vAlign w:val="center"/>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8651A9">
              <w:rPr>
                <w:rFonts w:cs="Trebuchet MS,Bold"/>
                <w:color w:val="7030A0"/>
                <w:sz w:val="18"/>
                <w:szCs w:val="18"/>
              </w:rPr>
              <w:t>The child engages in activities that promote the acquisition of foundational reading skills.</w:t>
            </w:r>
          </w:p>
        </w:tc>
      </w:tr>
      <w:tr w:rsidR="00D7150A" w:rsidRPr="00411C07" w:rsidTr="00682302">
        <w:trPr>
          <w:trHeight w:val="213"/>
        </w:trPr>
        <w:tc>
          <w:tcPr>
            <w:cnfStyle w:val="001000000000" w:firstRow="0" w:lastRow="0" w:firstColumn="1" w:lastColumn="0" w:oddVBand="0" w:evenVBand="0" w:oddHBand="0" w:evenHBand="0" w:firstRowFirstColumn="0" w:firstRowLastColumn="0" w:lastRowFirstColumn="0" w:lastRowLastColumn="0"/>
            <w:tcW w:w="974" w:type="pct"/>
            <w:gridSpan w:val="2"/>
            <w:shd w:val="clear" w:color="auto" w:fill="DFD8E8" w:themeFill="accent4" w:themeFillTint="3F"/>
            <w:vAlign w:val="center"/>
          </w:tcPr>
          <w:p w:rsidR="00D7150A" w:rsidRPr="00411C07" w:rsidRDefault="00D7150A" w:rsidP="00682302">
            <w:pPr>
              <w:jc w:val="right"/>
              <w:rPr>
                <w:b w:val="0"/>
                <w:color w:val="7030A0"/>
              </w:rPr>
            </w:pPr>
            <w:r w:rsidRPr="00411C07">
              <w:rPr>
                <w:color w:val="7030A0"/>
              </w:rPr>
              <w:t xml:space="preserve">Indicator </w:t>
            </w:r>
            <w:r>
              <w:rPr>
                <w:color w:val="7030A0"/>
              </w:rPr>
              <w:t>7.5a</w:t>
            </w:r>
          </w:p>
        </w:tc>
        <w:tc>
          <w:tcPr>
            <w:tcW w:w="4026" w:type="pct"/>
            <w:gridSpan w:val="6"/>
            <w:shd w:val="clear" w:color="auto" w:fill="DFD8E8" w:themeFill="accent4" w:themeFillTint="3F"/>
            <w:vAlign w:val="center"/>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color w:val="7030A0"/>
              </w:rPr>
            </w:pPr>
            <w:r w:rsidRPr="00D7150A">
              <w:rPr>
                <w:rFonts w:cs="Trebuchet MS,Bold"/>
                <w:color w:val="7030A0"/>
              </w:rPr>
              <w:t>Shows an understanding of alphabetic knowledge.</w:t>
            </w:r>
          </w:p>
        </w:tc>
      </w:tr>
      <w:tr w:rsidR="00D7150A" w:rsidRPr="00411C07" w:rsidTr="00682302">
        <w:tc>
          <w:tcPr>
            <w:cnfStyle w:val="001000000000" w:firstRow="0" w:lastRow="0" w:firstColumn="1" w:lastColumn="0" w:oddVBand="0" w:evenVBand="0" w:oddHBand="0" w:evenHBand="0" w:firstRowFirstColumn="0" w:firstRowLastColumn="0" w:lastRowFirstColumn="0" w:lastRowLastColumn="0"/>
            <w:tcW w:w="974" w:type="pct"/>
            <w:gridSpan w:val="2"/>
            <w:vMerge w:val="restart"/>
            <w:shd w:val="clear" w:color="auto" w:fill="FFFFFF" w:themeFill="background1"/>
            <w:vAlign w:val="center"/>
          </w:tcPr>
          <w:p w:rsidR="00D7150A" w:rsidRPr="00411C07" w:rsidRDefault="00D7150A" w:rsidP="00682302">
            <w:pPr>
              <w:jc w:val="center"/>
              <w:rPr>
                <w:sz w:val="20"/>
                <w:szCs w:val="20"/>
              </w:rPr>
            </w:pPr>
            <w:r>
              <w:rPr>
                <w:noProof/>
                <w:sz w:val="20"/>
                <w:szCs w:val="20"/>
              </w:rPr>
              <w:drawing>
                <wp:inline distT="0" distB="0" distL="0" distR="0" wp14:anchorId="0EC2829F" wp14:editId="5719C74E">
                  <wp:extent cx="936931" cy="1328737"/>
                  <wp:effectExtent l="19050" t="0" r="0" b="0"/>
                  <wp:docPr id="34" name="Picture 4" descr="KOT-LogoColor-WhiteB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LogoColor-WhiteBackRGB.jpg"/>
                          <pic:cNvPicPr/>
                        </pic:nvPicPr>
                        <pic:blipFill>
                          <a:blip r:embed="rId6" cstate="print"/>
                          <a:stretch>
                            <a:fillRect/>
                          </a:stretch>
                        </pic:blipFill>
                        <pic:spPr>
                          <a:xfrm>
                            <a:off x="0" y="0"/>
                            <a:ext cx="936931" cy="1328737"/>
                          </a:xfrm>
                          <a:prstGeom prst="rect">
                            <a:avLst/>
                          </a:prstGeom>
                        </pic:spPr>
                      </pic:pic>
                    </a:graphicData>
                  </a:graphic>
                </wp:inline>
              </w:drawing>
            </w:r>
          </w:p>
        </w:tc>
        <w:tc>
          <w:tcPr>
            <w:tcW w:w="633" w:type="pct"/>
            <w:tcBorders>
              <w:top w:val="single" w:sz="4" w:space="0" w:color="7030A0"/>
            </w:tcBorders>
            <w:shd w:val="clear" w:color="auto" w:fill="FFA500"/>
            <w:vAlign w:val="center"/>
          </w:tcPr>
          <w:p w:rsidR="00D7150A" w:rsidRPr="00411C07" w:rsidRDefault="00D7150A"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First Steps for 4s</w:t>
            </w:r>
          </w:p>
        </w:tc>
        <w:tc>
          <w:tcPr>
            <w:tcW w:w="670" w:type="pct"/>
            <w:tcBorders>
              <w:top w:val="single" w:sz="4" w:space="0" w:color="7030A0"/>
            </w:tcBorders>
            <w:shd w:val="clear" w:color="auto" w:fill="FFE100"/>
            <w:vAlign w:val="center"/>
          </w:tcPr>
          <w:p w:rsidR="00D7150A" w:rsidRPr="00411C07" w:rsidRDefault="00D7150A"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D7150A" w:rsidRPr="00411C07" w:rsidRDefault="00D7150A"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641" w:type="pct"/>
            <w:tcBorders>
              <w:top w:val="single" w:sz="4" w:space="0" w:color="7030A0"/>
            </w:tcBorders>
            <w:shd w:val="clear" w:color="auto" w:fill="92D050"/>
            <w:vAlign w:val="center"/>
          </w:tcPr>
          <w:p w:rsidR="00D7150A" w:rsidRPr="00411C07" w:rsidRDefault="00D7150A"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676" w:type="pct"/>
            <w:tcBorders>
              <w:top w:val="single" w:sz="4" w:space="0" w:color="7030A0"/>
            </w:tcBorders>
            <w:shd w:val="clear" w:color="auto" w:fill="00B0F0"/>
            <w:vAlign w:val="center"/>
          </w:tcPr>
          <w:p w:rsidR="00D7150A" w:rsidRPr="00411C07" w:rsidRDefault="00D7150A"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D7150A" w:rsidRPr="00411C07" w:rsidRDefault="00D7150A"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721" w:type="pct"/>
            <w:tcBorders>
              <w:top w:val="single" w:sz="4" w:space="0" w:color="7030A0"/>
            </w:tcBorders>
            <w:shd w:val="clear" w:color="auto" w:fill="7C4198"/>
            <w:vAlign w:val="center"/>
          </w:tcPr>
          <w:p w:rsidR="00D7150A" w:rsidRPr="00411C07" w:rsidRDefault="00D7150A"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Accomplished for K</w:t>
            </w:r>
          </w:p>
        </w:tc>
        <w:tc>
          <w:tcPr>
            <w:tcW w:w="685" w:type="pct"/>
            <w:tcBorders>
              <w:top w:val="single" w:sz="4" w:space="0" w:color="7030A0"/>
            </w:tcBorders>
            <w:shd w:val="clear" w:color="auto" w:fill="CC3399"/>
            <w:vAlign w:val="center"/>
          </w:tcPr>
          <w:p w:rsidR="00D7150A" w:rsidRPr="00411C07" w:rsidRDefault="00D7150A"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D7150A" w:rsidRPr="00411C07" w:rsidRDefault="00D7150A"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for Grade 1</w:t>
            </w:r>
          </w:p>
        </w:tc>
      </w:tr>
      <w:tr w:rsidR="00D7150A" w:rsidRPr="00FE366F" w:rsidTr="00682302">
        <w:trPr>
          <w:trHeight w:val="2141"/>
        </w:trPr>
        <w:tc>
          <w:tcPr>
            <w:cnfStyle w:val="001000000000" w:firstRow="0" w:lastRow="0" w:firstColumn="1" w:lastColumn="0" w:oddVBand="0" w:evenVBand="0" w:oddHBand="0" w:evenHBand="0" w:firstRowFirstColumn="0" w:firstRowLastColumn="0" w:lastRowFirstColumn="0" w:lastRowLastColumn="0"/>
            <w:tcW w:w="974" w:type="pct"/>
            <w:gridSpan w:val="2"/>
            <w:vMerge/>
            <w:shd w:val="clear" w:color="auto" w:fill="FFFFFF" w:themeFill="background1"/>
          </w:tcPr>
          <w:p w:rsidR="00D7150A" w:rsidRPr="00411C07" w:rsidRDefault="00D7150A" w:rsidP="00D7150A">
            <w:pPr>
              <w:rPr>
                <w:sz w:val="20"/>
                <w:szCs w:val="20"/>
              </w:rPr>
            </w:pPr>
          </w:p>
        </w:tc>
        <w:tc>
          <w:tcPr>
            <w:tcW w:w="633" w:type="pct"/>
            <w:shd w:val="clear" w:color="auto" w:fill="FFE1AB"/>
          </w:tcPr>
          <w:p w:rsidR="00D7150A" w:rsidRPr="00FE366F" w:rsidRDefault="00D7150A" w:rsidP="00D7150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Recognizes that</w:t>
            </w:r>
          </w:p>
          <w:p w:rsidR="00D7150A" w:rsidRPr="00FE366F" w:rsidRDefault="00D7150A" w:rsidP="00D7150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letters are a special category of visual graphics that can be</w:t>
            </w:r>
          </w:p>
          <w:p w:rsidR="00D7150A" w:rsidRPr="00FE366F" w:rsidRDefault="00D7150A" w:rsidP="00D7150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roofErr w:type="gramStart"/>
            <w:r w:rsidRPr="00FE366F">
              <w:rPr>
                <w:rFonts w:cstheme="minorHAnsi"/>
                <w:sz w:val="20"/>
                <w:szCs w:val="20"/>
              </w:rPr>
              <w:t>individually</w:t>
            </w:r>
            <w:proofErr w:type="gramEnd"/>
            <w:r w:rsidRPr="00FE366F">
              <w:rPr>
                <w:rFonts w:cstheme="minorHAnsi"/>
                <w:sz w:val="20"/>
                <w:szCs w:val="20"/>
              </w:rPr>
              <w:t xml:space="preserve"> named.</w:t>
            </w:r>
          </w:p>
          <w:p w:rsidR="00D7150A" w:rsidRPr="00FE366F" w:rsidRDefault="00D7150A" w:rsidP="00D7150A">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D7150A" w:rsidRPr="00FE366F" w:rsidRDefault="00D7150A" w:rsidP="00D7150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Differentiate and correctly identify some letters by their shapes.</w:t>
            </w:r>
          </w:p>
        </w:tc>
        <w:tc>
          <w:tcPr>
            <w:tcW w:w="670" w:type="pct"/>
            <w:shd w:val="clear" w:color="auto" w:fill="FFFFAB"/>
          </w:tcPr>
          <w:p w:rsidR="00D7150A" w:rsidRPr="00FE366F" w:rsidRDefault="00D7150A" w:rsidP="00D7150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Names and identifies some letters with personal significance (e.g., letters in own name).</w:t>
            </w:r>
          </w:p>
          <w:p w:rsidR="00D7150A" w:rsidRPr="00FE366F" w:rsidRDefault="00D7150A" w:rsidP="00D7150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D7150A" w:rsidRPr="00FE366F" w:rsidRDefault="00D7150A" w:rsidP="00D7150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E366F">
              <w:rPr>
                <w:rFonts w:cstheme="minorHAnsi"/>
                <w:sz w:val="20"/>
                <w:szCs w:val="20"/>
              </w:rPr>
              <w:t>Identify capital letters as they sing the alphabet song.</w:t>
            </w:r>
          </w:p>
        </w:tc>
        <w:tc>
          <w:tcPr>
            <w:tcW w:w="641" w:type="pct"/>
            <w:shd w:val="clear" w:color="auto" w:fill="D4ECBA"/>
          </w:tcPr>
          <w:p w:rsidR="00D7150A" w:rsidRPr="00FE366F" w:rsidRDefault="00D7150A" w:rsidP="00D7150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Names and identifies at least 18 capital letters and 15 lowercase letters.</w:t>
            </w:r>
          </w:p>
          <w:p w:rsidR="00D7150A" w:rsidRPr="00FE366F" w:rsidRDefault="00D7150A" w:rsidP="00D7150A">
            <w:pPr>
              <w:pStyle w:val="NormalWeb"/>
              <w:spacing w:before="0" w:beforeAutospacing="0" w:after="12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FF"/>
              </w:rPr>
            </w:pPr>
          </w:p>
        </w:tc>
        <w:tc>
          <w:tcPr>
            <w:tcW w:w="676" w:type="pct"/>
            <w:shd w:val="clear" w:color="auto" w:fill="AFEAFF"/>
          </w:tcPr>
          <w:p w:rsidR="00D7150A" w:rsidRPr="00FE366F" w:rsidRDefault="00D7150A" w:rsidP="00D7150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Names and identifies all capital letters and 20 lowercase letters.</w:t>
            </w:r>
          </w:p>
        </w:tc>
        <w:tc>
          <w:tcPr>
            <w:tcW w:w="721" w:type="pct"/>
            <w:shd w:val="clear" w:color="auto" w:fill="D5BCE2"/>
          </w:tcPr>
          <w:p w:rsidR="00D7150A" w:rsidRPr="00FE366F" w:rsidRDefault="00D7150A" w:rsidP="00D7150A">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 xml:space="preserve">Names and identifies all capital letters and lowercase letters (including variations of </w:t>
            </w:r>
            <w:proofErr w:type="gramStart"/>
            <w:r w:rsidRPr="00FE366F">
              <w:rPr>
                <w:rFonts w:cstheme="minorHAnsi"/>
                <w:sz w:val="20"/>
                <w:szCs w:val="20"/>
              </w:rPr>
              <w:t>a and</w:t>
            </w:r>
            <w:proofErr w:type="gramEnd"/>
            <w:r w:rsidRPr="00FE366F">
              <w:rPr>
                <w:rFonts w:cstheme="minorHAnsi"/>
                <w:sz w:val="20"/>
                <w:szCs w:val="20"/>
              </w:rPr>
              <w:t xml:space="preserve"> g; a/a, g/g) and recognizes familiar combinations of letters in order to read common high-frequency words (e.g., 15-35 words).</w:t>
            </w:r>
          </w:p>
        </w:tc>
        <w:tc>
          <w:tcPr>
            <w:tcW w:w="685" w:type="pct"/>
            <w:shd w:val="clear" w:color="auto" w:fill="FFDDFF"/>
          </w:tcPr>
          <w:p w:rsidR="00D7150A" w:rsidRPr="00FE366F" w:rsidRDefault="00D7150A" w:rsidP="00D7150A">
            <w:pPr>
              <w:pStyle w:val="ListParagraph"/>
              <w:ind w:left="0" w:right="149"/>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Recognizes a variety of high-frequency words with regular and irregular sound-symbol correspondence (e.g., reads more than 100 high-frequency words by sight)</w:t>
            </w:r>
          </w:p>
        </w:tc>
      </w:tr>
      <w:tr w:rsidR="00D7150A" w:rsidRPr="00411C07" w:rsidTr="00682302">
        <w:tc>
          <w:tcPr>
            <w:cnfStyle w:val="001000000000" w:firstRow="0" w:lastRow="0" w:firstColumn="1" w:lastColumn="0" w:oddVBand="0" w:evenVBand="0" w:oddHBand="0" w:evenHBand="0" w:firstRowFirstColumn="0" w:firstRowLastColumn="0" w:lastRowFirstColumn="0" w:lastRowLastColumn="0"/>
            <w:tcW w:w="974" w:type="pct"/>
            <w:gridSpan w:val="2"/>
            <w:tcBorders>
              <w:right w:val="single" w:sz="4" w:space="0" w:color="FFFFFF" w:themeColor="background1"/>
            </w:tcBorders>
            <w:shd w:val="clear" w:color="auto" w:fill="7030A0"/>
            <w:vAlign w:val="center"/>
          </w:tcPr>
          <w:p w:rsidR="00D7150A" w:rsidRPr="00411C07" w:rsidRDefault="00D7150A" w:rsidP="00682302">
            <w:pPr>
              <w:jc w:val="center"/>
              <w:rPr>
                <w:color w:val="FFFFFF" w:themeColor="background1"/>
                <w:sz w:val="20"/>
                <w:szCs w:val="20"/>
              </w:rPr>
            </w:pPr>
            <w:r w:rsidRPr="00411C07">
              <w:rPr>
                <w:color w:val="FFFFFF" w:themeColor="background1"/>
                <w:sz w:val="20"/>
                <w:szCs w:val="20"/>
              </w:rPr>
              <w:t>Student Name</w:t>
            </w:r>
          </w:p>
        </w:tc>
        <w:tc>
          <w:tcPr>
            <w:tcW w:w="4026" w:type="pct"/>
            <w:gridSpan w:val="6"/>
            <w:tcBorders>
              <w:left w:val="single" w:sz="4" w:space="0" w:color="FFFFFF" w:themeColor="background1"/>
            </w:tcBorders>
            <w:shd w:val="clear" w:color="auto" w:fill="7030A0"/>
            <w:vAlign w:val="center"/>
          </w:tcPr>
          <w:p w:rsidR="00D7150A" w:rsidRPr="00411C07" w:rsidRDefault="00D7150A" w:rsidP="00682302">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411C07">
              <w:rPr>
                <w:b/>
                <w:bCs/>
                <w:color w:val="FFFFFF" w:themeColor="background1"/>
                <w:sz w:val="20"/>
                <w:szCs w:val="20"/>
              </w:rPr>
              <w:t>Rubric Rating</w:t>
            </w:r>
          </w:p>
        </w:tc>
      </w:tr>
      <w:tr w:rsidR="00D7150A" w:rsidRPr="00411C07" w:rsidTr="00682302">
        <w:tc>
          <w:tcPr>
            <w:cnfStyle w:val="001000000000" w:firstRow="0" w:lastRow="0" w:firstColumn="1" w:lastColumn="0" w:oddVBand="0" w:evenVBand="0" w:oddHBand="0" w:evenHBand="0" w:firstRowFirstColumn="0" w:firstRowLastColumn="0" w:lastRowFirstColumn="0" w:lastRowLastColumn="0"/>
            <w:tcW w:w="195" w:type="pct"/>
            <w:shd w:val="clear" w:color="auto" w:fill="auto"/>
          </w:tcPr>
          <w:p w:rsidR="00D7150A" w:rsidRPr="00411C07" w:rsidRDefault="00D7150A" w:rsidP="00682302">
            <w:pPr>
              <w:jc w:val="center"/>
              <w:rPr>
                <w:b w:val="0"/>
                <w:color w:val="7030A0"/>
                <w:sz w:val="20"/>
                <w:szCs w:val="20"/>
              </w:rPr>
            </w:pPr>
            <w:r w:rsidRPr="00411C07">
              <w:rPr>
                <w:b w:val="0"/>
                <w:color w:val="7030A0"/>
                <w:sz w:val="20"/>
                <w:szCs w:val="20"/>
              </w:rPr>
              <w:t>1</w:t>
            </w:r>
          </w:p>
        </w:tc>
        <w:tc>
          <w:tcPr>
            <w:tcW w:w="779" w:type="pct"/>
            <w:shd w:val="clear" w:color="auto" w:fill="auto"/>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33" w:type="pct"/>
            <w:shd w:val="clear" w:color="auto" w:fill="auto"/>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70" w:type="pct"/>
            <w:shd w:val="clear" w:color="auto" w:fill="auto"/>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41" w:type="pct"/>
            <w:shd w:val="clear" w:color="auto" w:fill="auto"/>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76" w:type="pct"/>
            <w:shd w:val="clear" w:color="auto" w:fill="auto"/>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21" w:type="pct"/>
            <w:shd w:val="clear" w:color="auto" w:fill="auto"/>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85" w:type="pct"/>
            <w:shd w:val="clear" w:color="auto" w:fill="auto"/>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D7150A"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b w:val="0"/>
                <w:color w:val="7030A0"/>
                <w:sz w:val="20"/>
                <w:szCs w:val="20"/>
              </w:rPr>
            </w:pPr>
            <w:r w:rsidRPr="00411C07">
              <w:rPr>
                <w:b w:val="0"/>
                <w:color w:val="7030A0"/>
                <w:sz w:val="20"/>
                <w:szCs w:val="20"/>
              </w:rPr>
              <w:t>2</w:t>
            </w:r>
          </w:p>
        </w:tc>
        <w:tc>
          <w:tcPr>
            <w:tcW w:w="779"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D7150A" w:rsidRPr="00C84FE2" w:rsidRDefault="00D7150A" w:rsidP="00682302">
            <w:pPr>
              <w:jc w:val="center"/>
              <w:rPr>
                <w:b w:val="0"/>
                <w:color w:val="7030A0"/>
                <w:sz w:val="20"/>
                <w:szCs w:val="20"/>
              </w:rPr>
            </w:pPr>
            <w:r w:rsidRPr="00C84FE2">
              <w:rPr>
                <w:b w:val="0"/>
                <w:color w:val="7030A0"/>
                <w:sz w:val="20"/>
                <w:szCs w:val="20"/>
              </w:rPr>
              <w:t>3</w:t>
            </w:r>
          </w:p>
        </w:tc>
        <w:tc>
          <w:tcPr>
            <w:tcW w:w="779"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4</w:t>
            </w:r>
          </w:p>
        </w:tc>
        <w:tc>
          <w:tcPr>
            <w:tcW w:w="779"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5</w:t>
            </w:r>
          </w:p>
        </w:tc>
        <w:tc>
          <w:tcPr>
            <w:tcW w:w="779"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6</w:t>
            </w:r>
          </w:p>
        </w:tc>
        <w:tc>
          <w:tcPr>
            <w:tcW w:w="779"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7</w:t>
            </w:r>
          </w:p>
        </w:tc>
        <w:tc>
          <w:tcPr>
            <w:tcW w:w="779"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8</w:t>
            </w:r>
          </w:p>
        </w:tc>
        <w:tc>
          <w:tcPr>
            <w:tcW w:w="779"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9</w:t>
            </w:r>
          </w:p>
        </w:tc>
        <w:tc>
          <w:tcPr>
            <w:tcW w:w="779"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10</w:t>
            </w:r>
          </w:p>
        </w:tc>
        <w:tc>
          <w:tcPr>
            <w:tcW w:w="779"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11</w:t>
            </w:r>
          </w:p>
        </w:tc>
        <w:tc>
          <w:tcPr>
            <w:tcW w:w="779"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12</w:t>
            </w:r>
          </w:p>
        </w:tc>
        <w:tc>
          <w:tcPr>
            <w:tcW w:w="779"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13</w:t>
            </w:r>
          </w:p>
        </w:tc>
        <w:tc>
          <w:tcPr>
            <w:tcW w:w="779"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14</w:t>
            </w:r>
          </w:p>
        </w:tc>
        <w:tc>
          <w:tcPr>
            <w:tcW w:w="779"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15</w:t>
            </w:r>
          </w:p>
        </w:tc>
        <w:tc>
          <w:tcPr>
            <w:tcW w:w="779"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16</w:t>
            </w:r>
          </w:p>
        </w:tc>
        <w:tc>
          <w:tcPr>
            <w:tcW w:w="779"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17</w:t>
            </w:r>
          </w:p>
        </w:tc>
        <w:tc>
          <w:tcPr>
            <w:tcW w:w="779"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18</w:t>
            </w:r>
          </w:p>
        </w:tc>
        <w:tc>
          <w:tcPr>
            <w:tcW w:w="779"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19</w:t>
            </w:r>
          </w:p>
        </w:tc>
        <w:tc>
          <w:tcPr>
            <w:tcW w:w="779"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20</w:t>
            </w:r>
          </w:p>
        </w:tc>
        <w:tc>
          <w:tcPr>
            <w:tcW w:w="779"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D7150A" w:rsidRDefault="00D7150A" w:rsidP="00682302">
            <w:pPr>
              <w:jc w:val="center"/>
              <w:rPr>
                <w:color w:val="7030A0"/>
                <w:sz w:val="20"/>
                <w:szCs w:val="20"/>
              </w:rPr>
            </w:pPr>
            <w:r>
              <w:rPr>
                <w:color w:val="7030A0"/>
                <w:sz w:val="20"/>
                <w:szCs w:val="20"/>
              </w:rPr>
              <w:t>21</w:t>
            </w:r>
          </w:p>
        </w:tc>
        <w:tc>
          <w:tcPr>
            <w:tcW w:w="779"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D7150A" w:rsidRDefault="00D7150A" w:rsidP="00682302">
            <w:pPr>
              <w:jc w:val="center"/>
              <w:rPr>
                <w:color w:val="7030A0"/>
                <w:sz w:val="20"/>
                <w:szCs w:val="20"/>
              </w:rPr>
            </w:pPr>
            <w:r>
              <w:rPr>
                <w:color w:val="7030A0"/>
                <w:sz w:val="20"/>
                <w:szCs w:val="20"/>
              </w:rPr>
              <w:t>22</w:t>
            </w:r>
          </w:p>
        </w:tc>
        <w:tc>
          <w:tcPr>
            <w:tcW w:w="779"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D7150A" w:rsidRDefault="00D7150A" w:rsidP="00682302">
            <w:pPr>
              <w:jc w:val="center"/>
              <w:rPr>
                <w:color w:val="7030A0"/>
                <w:sz w:val="20"/>
                <w:szCs w:val="20"/>
              </w:rPr>
            </w:pPr>
            <w:r>
              <w:rPr>
                <w:color w:val="7030A0"/>
                <w:sz w:val="20"/>
                <w:szCs w:val="20"/>
              </w:rPr>
              <w:t>23</w:t>
            </w:r>
          </w:p>
        </w:tc>
        <w:tc>
          <w:tcPr>
            <w:tcW w:w="779"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D7150A" w:rsidRDefault="00D7150A" w:rsidP="00682302">
            <w:pPr>
              <w:jc w:val="center"/>
              <w:rPr>
                <w:color w:val="7030A0"/>
                <w:sz w:val="20"/>
                <w:szCs w:val="20"/>
              </w:rPr>
            </w:pPr>
            <w:r>
              <w:rPr>
                <w:color w:val="7030A0"/>
                <w:sz w:val="20"/>
                <w:szCs w:val="20"/>
              </w:rPr>
              <w:t>24</w:t>
            </w:r>
          </w:p>
        </w:tc>
        <w:tc>
          <w:tcPr>
            <w:tcW w:w="779"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D7150A" w:rsidRDefault="00D7150A" w:rsidP="00682302">
            <w:pPr>
              <w:jc w:val="center"/>
              <w:rPr>
                <w:color w:val="7030A0"/>
                <w:sz w:val="20"/>
                <w:szCs w:val="20"/>
              </w:rPr>
            </w:pPr>
            <w:r>
              <w:rPr>
                <w:color w:val="7030A0"/>
                <w:sz w:val="20"/>
                <w:szCs w:val="20"/>
              </w:rPr>
              <w:t>25</w:t>
            </w:r>
          </w:p>
        </w:tc>
        <w:tc>
          <w:tcPr>
            <w:tcW w:w="779"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1"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6"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1"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bl>
    <w:p w:rsidR="00D7150A" w:rsidRDefault="00D7150A">
      <w:pPr>
        <w:rPr>
          <w:sz w:val="20"/>
          <w:szCs w:val="20"/>
        </w:rPr>
      </w:pPr>
      <w:r>
        <w:rPr>
          <w:sz w:val="20"/>
          <w:szCs w:val="20"/>
        </w:rPr>
        <w:br w:type="page"/>
      </w:r>
    </w:p>
    <w:tbl>
      <w:tblPr>
        <w:tblStyle w:val="MediumShading1-Accent4"/>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A0" w:firstRow="1" w:lastRow="0" w:firstColumn="1" w:lastColumn="0" w:noHBand="1" w:noVBand="1"/>
      </w:tblPr>
      <w:tblGrid>
        <w:gridCol w:w="421"/>
        <w:gridCol w:w="1607"/>
        <w:gridCol w:w="1292"/>
        <w:gridCol w:w="1372"/>
        <w:gridCol w:w="1411"/>
        <w:gridCol w:w="1385"/>
        <w:gridCol w:w="1482"/>
        <w:gridCol w:w="1810"/>
      </w:tblGrid>
      <w:tr w:rsidR="00D7150A" w:rsidRPr="00411C07" w:rsidTr="00682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7030A0"/>
            <w:vAlign w:val="center"/>
          </w:tcPr>
          <w:p w:rsidR="00D7150A" w:rsidRPr="00411C07" w:rsidRDefault="00D7150A" w:rsidP="00682302">
            <w:pPr>
              <w:jc w:val="center"/>
              <w:rPr>
                <w:i/>
                <w:sz w:val="24"/>
                <w:szCs w:val="24"/>
              </w:rPr>
            </w:pPr>
            <w:r w:rsidRPr="00411C07">
              <w:rPr>
                <w:i/>
                <w:sz w:val="24"/>
                <w:szCs w:val="24"/>
              </w:rPr>
              <w:lastRenderedPageBreak/>
              <w:t xml:space="preserve">New Mexico </w:t>
            </w:r>
            <w:r>
              <w:rPr>
                <w:i/>
                <w:sz w:val="24"/>
                <w:szCs w:val="24"/>
              </w:rPr>
              <w:t>Early Childhood Observation Tool</w:t>
            </w:r>
            <w:r w:rsidRPr="00411C07">
              <w:rPr>
                <w:i/>
                <w:sz w:val="24"/>
                <w:szCs w:val="24"/>
              </w:rPr>
              <w:t xml:space="preserve"> Essential Indicators</w:t>
            </w:r>
          </w:p>
        </w:tc>
      </w:tr>
      <w:tr w:rsidR="00D7150A" w:rsidRPr="00411C07" w:rsidTr="00D7150A">
        <w:trPr>
          <w:trHeight w:val="215"/>
        </w:trPr>
        <w:tc>
          <w:tcPr>
            <w:cnfStyle w:val="001000000000" w:firstRow="0" w:lastRow="0" w:firstColumn="1" w:lastColumn="0" w:oddVBand="0" w:evenVBand="0" w:oddHBand="0" w:evenHBand="0" w:firstRowFirstColumn="0" w:firstRowLastColumn="0" w:lastRowFirstColumn="0" w:lastRowLastColumn="0"/>
            <w:tcW w:w="958" w:type="pct"/>
            <w:gridSpan w:val="2"/>
            <w:shd w:val="clear" w:color="auto" w:fill="E5DFEC" w:themeFill="accent4" w:themeFillTint="33"/>
            <w:vAlign w:val="center"/>
          </w:tcPr>
          <w:p w:rsidR="00D7150A" w:rsidRPr="00411C07" w:rsidRDefault="00D7150A" w:rsidP="00682302">
            <w:pPr>
              <w:jc w:val="right"/>
              <w:rPr>
                <w:b w:val="0"/>
                <w:color w:val="7030A0"/>
                <w:sz w:val="18"/>
                <w:szCs w:val="18"/>
              </w:rPr>
            </w:pPr>
            <w:r>
              <w:rPr>
                <w:color w:val="7030A0"/>
                <w:sz w:val="18"/>
                <w:szCs w:val="18"/>
              </w:rPr>
              <w:t>Domain 2</w:t>
            </w:r>
          </w:p>
        </w:tc>
        <w:tc>
          <w:tcPr>
            <w:tcW w:w="4042" w:type="pct"/>
            <w:gridSpan w:val="6"/>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Literacy</w:t>
            </w:r>
          </w:p>
        </w:tc>
      </w:tr>
      <w:tr w:rsidR="00D7150A" w:rsidRPr="00411C07" w:rsidTr="00D7150A">
        <w:trPr>
          <w:trHeight w:val="213"/>
        </w:trPr>
        <w:tc>
          <w:tcPr>
            <w:cnfStyle w:val="001000000000" w:firstRow="0" w:lastRow="0" w:firstColumn="1" w:lastColumn="0" w:oddVBand="0" w:evenVBand="0" w:oddHBand="0" w:evenHBand="0" w:firstRowFirstColumn="0" w:firstRowLastColumn="0" w:lastRowFirstColumn="0" w:lastRowLastColumn="0"/>
            <w:tcW w:w="958" w:type="pct"/>
            <w:gridSpan w:val="2"/>
            <w:shd w:val="clear" w:color="auto" w:fill="DFD8E8" w:themeFill="accent4" w:themeFillTint="3F"/>
            <w:vAlign w:val="center"/>
          </w:tcPr>
          <w:p w:rsidR="00D7150A" w:rsidRPr="00411C07" w:rsidRDefault="00D7150A" w:rsidP="00682302">
            <w:pPr>
              <w:jc w:val="right"/>
              <w:rPr>
                <w:b w:val="0"/>
                <w:color w:val="7030A0"/>
                <w:sz w:val="18"/>
                <w:szCs w:val="18"/>
              </w:rPr>
            </w:pPr>
            <w:r w:rsidRPr="00411C07">
              <w:rPr>
                <w:color w:val="7030A0"/>
                <w:sz w:val="18"/>
                <w:szCs w:val="18"/>
              </w:rPr>
              <w:t xml:space="preserve">Outcome </w:t>
            </w:r>
            <w:r>
              <w:rPr>
                <w:color w:val="7030A0"/>
                <w:sz w:val="18"/>
                <w:szCs w:val="18"/>
              </w:rPr>
              <w:t>7</w:t>
            </w:r>
          </w:p>
        </w:tc>
        <w:tc>
          <w:tcPr>
            <w:tcW w:w="4042" w:type="pct"/>
            <w:gridSpan w:val="6"/>
            <w:shd w:val="clear" w:color="auto" w:fill="DFD8E8" w:themeFill="accent4" w:themeFillTint="3F"/>
            <w:vAlign w:val="center"/>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8651A9">
              <w:rPr>
                <w:rFonts w:cs="Trebuchet MS,Bold"/>
                <w:color w:val="7030A0"/>
                <w:sz w:val="18"/>
                <w:szCs w:val="18"/>
              </w:rPr>
              <w:t>The child engages in activities that promote the acquisition of foundational reading skills.</w:t>
            </w:r>
          </w:p>
        </w:tc>
      </w:tr>
      <w:tr w:rsidR="00D7150A" w:rsidRPr="00411C07" w:rsidTr="00D7150A">
        <w:trPr>
          <w:trHeight w:val="213"/>
        </w:trPr>
        <w:tc>
          <w:tcPr>
            <w:cnfStyle w:val="001000000000" w:firstRow="0" w:lastRow="0" w:firstColumn="1" w:lastColumn="0" w:oddVBand="0" w:evenVBand="0" w:oddHBand="0" w:evenHBand="0" w:firstRowFirstColumn="0" w:firstRowLastColumn="0" w:lastRowFirstColumn="0" w:lastRowLastColumn="0"/>
            <w:tcW w:w="958" w:type="pct"/>
            <w:gridSpan w:val="2"/>
            <w:shd w:val="clear" w:color="auto" w:fill="DFD8E8" w:themeFill="accent4" w:themeFillTint="3F"/>
            <w:vAlign w:val="center"/>
          </w:tcPr>
          <w:p w:rsidR="00D7150A" w:rsidRPr="00411C07" w:rsidRDefault="00D7150A" w:rsidP="00682302">
            <w:pPr>
              <w:jc w:val="right"/>
              <w:rPr>
                <w:b w:val="0"/>
                <w:color w:val="7030A0"/>
              </w:rPr>
            </w:pPr>
            <w:r w:rsidRPr="00411C07">
              <w:rPr>
                <w:color w:val="7030A0"/>
              </w:rPr>
              <w:t xml:space="preserve">Indicator </w:t>
            </w:r>
            <w:r>
              <w:rPr>
                <w:color w:val="7030A0"/>
              </w:rPr>
              <w:t>7.5b</w:t>
            </w:r>
          </w:p>
        </w:tc>
        <w:tc>
          <w:tcPr>
            <w:tcW w:w="4042" w:type="pct"/>
            <w:gridSpan w:val="6"/>
            <w:shd w:val="clear" w:color="auto" w:fill="DFD8E8" w:themeFill="accent4" w:themeFillTint="3F"/>
            <w:vAlign w:val="center"/>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color w:val="7030A0"/>
              </w:rPr>
            </w:pPr>
            <w:r w:rsidRPr="00D7150A">
              <w:rPr>
                <w:rFonts w:cs="Trebuchet MS,Bold"/>
                <w:color w:val="7030A0"/>
              </w:rPr>
              <w:t>Knows and applies letter-sound correspondence and beginning sound-recognition skills.</w:t>
            </w:r>
          </w:p>
        </w:tc>
      </w:tr>
      <w:tr w:rsidR="00D7150A" w:rsidRPr="00411C07" w:rsidTr="00D7150A">
        <w:tc>
          <w:tcPr>
            <w:cnfStyle w:val="001000000000" w:firstRow="0" w:lastRow="0" w:firstColumn="1" w:lastColumn="0" w:oddVBand="0" w:evenVBand="0" w:oddHBand="0" w:evenHBand="0" w:firstRowFirstColumn="0" w:firstRowLastColumn="0" w:lastRowFirstColumn="0" w:lastRowLastColumn="0"/>
            <w:tcW w:w="958" w:type="pct"/>
            <w:gridSpan w:val="2"/>
            <w:vMerge w:val="restart"/>
            <w:shd w:val="clear" w:color="auto" w:fill="FFFFFF" w:themeFill="background1"/>
            <w:vAlign w:val="center"/>
          </w:tcPr>
          <w:p w:rsidR="00D7150A" w:rsidRPr="00411C07" w:rsidRDefault="00D7150A" w:rsidP="00682302">
            <w:pPr>
              <w:jc w:val="center"/>
              <w:rPr>
                <w:sz w:val="20"/>
                <w:szCs w:val="20"/>
              </w:rPr>
            </w:pPr>
            <w:r>
              <w:rPr>
                <w:noProof/>
                <w:sz w:val="20"/>
                <w:szCs w:val="20"/>
              </w:rPr>
              <w:drawing>
                <wp:inline distT="0" distB="0" distL="0" distR="0" wp14:anchorId="689DD614" wp14:editId="0A2AA472">
                  <wp:extent cx="936931" cy="1328737"/>
                  <wp:effectExtent l="19050" t="0" r="0" b="0"/>
                  <wp:docPr id="35" name="Picture 4" descr="KOT-LogoColor-WhiteB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LogoColor-WhiteBackRGB.jpg"/>
                          <pic:cNvPicPr/>
                        </pic:nvPicPr>
                        <pic:blipFill>
                          <a:blip r:embed="rId6" cstate="print"/>
                          <a:stretch>
                            <a:fillRect/>
                          </a:stretch>
                        </pic:blipFill>
                        <pic:spPr>
                          <a:xfrm>
                            <a:off x="0" y="0"/>
                            <a:ext cx="936931" cy="1328737"/>
                          </a:xfrm>
                          <a:prstGeom prst="rect">
                            <a:avLst/>
                          </a:prstGeom>
                        </pic:spPr>
                      </pic:pic>
                    </a:graphicData>
                  </a:graphic>
                </wp:inline>
              </w:drawing>
            </w:r>
          </w:p>
        </w:tc>
        <w:tc>
          <w:tcPr>
            <w:tcW w:w="617" w:type="pct"/>
            <w:tcBorders>
              <w:top w:val="single" w:sz="4" w:space="0" w:color="7030A0"/>
            </w:tcBorders>
            <w:shd w:val="clear" w:color="auto" w:fill="FFA500"/>
            <w:vAlign w:val="center"/>
          </w:tcPr>
          <w:p w:rsidR="00D7150A" w:rsidRPr="00411C07" w:rsidRDefault="00D7150A"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First Steps for 4s</w:t>
            </w:r>
          </w:p>
        </w:tc>
        <w:tc>
          <w:tcPr>
            <w:tcW w:w="654" w:type="pct"/>
            <w:tcBorders>
              <w:top w:val="single" w:sz="4" w:space="0" w:color="7030A0"/>
            </w:tcBorders>
            <w:shd w:val="clear" w:color="auto" w:fill="FFE100"/>
            <w:vAlign w:val="center"/>
          </w:tcPr>
          <w:p w:rsidR="00D7150A" w:rsidRPr="00411C07" w:rsidRDefault="00D7150A"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D7150A" w:rsidRPr="00411C07" w:rsidRDefault="00D7150A"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625" w:type="pct"/>
            <w:tcBorders>
              <w:top w:val="single" w:sz="4" w:space="0" w:color="7030A0"/>
            </w:tcBorders>
            <w:shd w:val="clear" w:color="auto" w:fill="92D050"/>
            <w:vAlign w:val="center"/>
          </w:tcPr>
          <w:p w:rsidR="00D7150A" w:rsidRPr="00411C07" w:rsidRDefault="00D7150A"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660" w:type="pct"/>
            <w:tcBorders>
              <w:top w:val="single" w:sz="4" w:space="0" w:color="7030A0"/>
            </w:tcBorders>
            <w:shd w:val="clear" w:color="auto" w:fill="00B0F0"/>
            <w:vAlign w:val="center"/>
          </w:tcPr>
          <w:p w:rsidR="00D7150A" w:rsidRPr="00411C07" w:rsidRDefault="00D7150A"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D7150A" w:rsidRPr="00411C07" w:rsidRDefault="00D7150A"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705" w:type="pct"/>
            <w:tcBorders>
              <w:top w:val="single" w:sz="4" w:space="0" w:color="7030A0"/>
            </w:tcBorders>
            <w:shd w:val="clear" w:color="auto" w:fill="7C4198"/>
            <w:vAlign w:val="center"/>
          </w:tcPr>
          <w:p w:rsidR="00D7150A" w:rsidRPr="00411C07" w:rsidRDefault="00D7150A"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Accomplished for K</w:t>
            </w:r>
          </w:p>
        </w:tc>
        <w:tc>
          <w:tcPr>
            <w:tcW w:w="780" w:type="pct"/>
            <w:tcBorders>
              <w:top w:val="single" w:sz="4" w:space="0" w:color="7030A0"/>
            </w:tcBorders>
            <w:shd w:val="clear" w:color="auto" w:fill="CC3399"/>
            <w:vAlign w:val="center"/>
          </w:tcPr>
          <w:p w:rsidR="00D7150A" w:rsidRPr="00411C07" w:rsidRDefault="00D7150A"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D7150A" w:rsidRPr="00411C07" w:rsidRDefault="00D7150A"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for Grade 1</w:t>
            </w:r>
          </w:p>
        </w:tc>
      </w:tr>
      <w:tr w:rsidR="00D7150A" w:rsidRPr="00FE366F" w:rsidTr="00D7150A">
        <w:trPr>
          <w:trHeight w:val="2141"/>
        </w:trPr>
        <w:tc>
          <w:tcPr>
            <w:cnfStyle w:val="001000000000" w:firstRow="0" w:lastRow="0" w:firstColumn="1" w:lastColumn="0" w:oddVBand="0" w:evenVBand="0" w:oddHBand="0" w:evenHBand="0" w:firstRowFirstColumn="0" w:firstRowLastColumn="0" w:lastRowFirstColumn="0" w:lastRowLastColumn="0"/>
            <w:tcW w:w="958" w:type="pct"/>
            <w:gridSpan w:val="2"/>
            <w:vMerge/>
            <w:shd w:val="clear" w:color="auto" w:fill="FFFFFF" w:themeFill="background1"/>
          </w:tcPr>
          <w:p w:rsidR="00D7150A" w:rsidRPr="00411C07" w:rsidRDefault="00D7150A" w:rsidP="00D7150A">
            <w:pPr>
              <w:rPr>
                <w:sz w:val="20"/>
                <w:szCs w:val="20"/>
              </w:rPr>
            </w:pPr>
          </w:p>
        </w:tc>
        <w:tc>
          <w:tcPr>
            <w:tcW w:w="617" w:type="pct"/>
            <w:shd w:val="clear" w:color="auto" w:fill="FFE1AB"/>
          </w:tcPr>
          <w:p w:rsidR="00D7150A" w:rsidRPr="00FE366F" w:rsidRDefault="00D7150A" w:rsidP="00D7150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Shows awareness that letters of the alphabet are a special category and begins to associate sounds with written words (e.g., different words begin with the same sound)</w:t>
            </w:r>
          </w:p>
        </w:tc>
        <w:tc>
          <w:tcPr>
            <w:tcW w:w="654" w:type="pct"/>
            <w:shd w:val="clear" w:color="auto" w:fill="FFFFAB"/>
          </w:tcPr>
          <w:p w:rsidR="00D7150A" w:rsidRPr="00FE366F" w:rsidRDefault="00D7150A" w:rsidP="00D7150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FE366F">
              <w:rPr>
                <w:rFonts w:cstheme="minorHAnsi"/>
                <w:sz w:val="20"/>
                <w:szCs w:val="20"/>
              </w:rPr>
              <w:t>Attends to the beginning letters and sounds in familiar words (e.g., recognizes words that start with the same letter/sound as own name).</w:t>
            </w:r>
          </w:p>
        </w:tc>
        <w:tc>
          <w:tcPr>
            <w:tcW w:w="625" w:type="pct"/>
            <w:shd w:val="clear" w:color="auto" w:fill="D4ECBA"/>
          </w:tcPr>
          <w:p w:rsidR="00D7150A" w:rsidRPr="00FE366F" w:rsidRDefault="00D7150A" w:rsidP="00D7150A">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E366F">
              <w:rPr>
                <w:rFonts w:asciiTheme="minorHAnsi" w:hAnsiTheme="minorHAnsi" w:cstheme="minorHAnsi"/>
              </w:rPr>
              <w:t>Develops a simple understanding of the alphabetic principle: that letters represent speech sounds.</w:t>
            </w:r>
          </w:p>
          <w:p w:rsidR="00D7150A" w:rsidRPr="00FE366F" w:rsidRDefault="00D7150A" w:rsidP="00D7150A">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E366F">
              <w:rPr>
                <w:rFonts w:asciiTheme="minorHAnsi" w:hAnsiTheme="minorHAnsi" w:cstheme="minorHAnsi"/>
              </w:rPr>
              <w:t xml:space="preserve">Attempts to sound out first letters in environmental print, familiar words and within early stages of writing. </w:t>
            </w:r>
          </w:p>
        </w:tc>
        <w:tc>
          <w:tcPr>
            <w:tcW w:w="660" w:type="pct"/>
            <w:shd w:val="clear" w:color="auto" w:fill="AFEAFF"/>
          </w:tcPr>
          <w:p w:rsidR="00D7150A" w:rsidRPr="00FE366F" w:rsidRDefault="00D7150A" w:rsidP="00D7150A">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E366F">
              <w:rPr>
                <w:rFonts w:asciiTheme="minorHAnsi" w:hAnsiTheme="minorHAnsi" w:cstheme="minorHAnsi"/>
              </w:rPr>
              <w:t xml:space="preserve">Identifies the correct letters and produces the primary or most frequent sound for many consonants. </w:t>
            </w:r>
          </w:p>
          <w:p w:rsidR="00D7150A" w:rsidRPr="00FE366F" w:rsidRDefault="00D7150A" w:rsidP="00D7150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Begins to decode, or sound out, simple words (go, cat, pop)</w:t>
            </w:r>
          </w:p>
        </w:tc>
        <w:tc>
          <w:tcPr>
            <w:tcW w:w="705" w:type="pct"/>
            <w:shd w:val="clear" w:color="auto" w:fill="D5BCE2"/>
          </w:tcPr>
          <w:p w:rsidR="00D7150A" w:rsidRPr="00D7150A" w:rsidRDefault="00D7150A" w:rsidP="00D7150A">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E366F">
              <w:rPr>
                <w:rFonts w:asciiTheme="minorHAnsi" w:hAnsiTheme="minorHAnsi" w:cstheme="minorHAnsi"/>
              </w:rPr>
              <w:t xml:space="preserve">Identifies the correct letters and produces the primary or most frequent sound for all consonants. </w:t>
            </w:r>
            <w:proofErr w:type="gramStart"/>
            <w:r w:rsidRPr="00D7150A">
              <w:rPr>
                <w:rFonts w:asciiTheme="minorHAnsi" w:hAnsiTheme="minorHAnsi" w:cstheme="minorHAnsi"/>
              </w:rPr>
              <w:t>Adds</w:t>
            </w:r>
            <w:proofErr w:type="gramEnd"/>
            <w:r w:rsidRPr="00D7150A">
              <w:rPr>
                <w:rFonts w:asciiTheme="minorHAnsi" w:hAnsiTheme="minorHAnsi" w:cstheme="minorHAnsi"/>
              </w:rPr>
              <w:t xml:space="preserve"> or substitutes individual sounds</w:t>
            </w:r>
            <w:r w:rsidRPr="00D7150A">
              <w:rPr>
                <w:rStyle w:val="tx"/>
                <w:rFonts w:asciiTheme="minorHAnsi" w:hAnsiTheme="minorHAnsi" w:cstheme="minorHAnsi"/>
              </w:rPr>
              <w:t xml:space="preserve"> in simple (CVC) words to create new words.</w:t>
            </w:r>
            <w:r w:rsidRPr="00D7150A">
              <w:rPr>
                <w:rFonts w:asciiTheme="minorHAnsi" w:hAnsiTheme="minorHAnsi" w:cstheme="minorHAnsi"/>
              </w:rPr>
              <w:t xml:space="preserve"> Shows understanding that a sequence of letters represents a sequence of spoken sounds to support reading and writing words.</w:t>
            </w:r>
          </w:p>
        </w:tc>
        <w:tc>
          <w:tcPr>
            <w:tcW w:w="780" w:type="pct"/>
            <w:shd w:val="clear" w:color="auto" w:fill="FFDDFF"/>
          </w:tcPr>
          <w:p w:rsidR="00D7150A" w:rsidRPr="00FE366F" w:rsidRDefault="00D7150A" w:rsidP="00D7150A">
            <w:pPr>
              <w:pStyle w:val="ListParagraph"/>
              <w:ind w:left="0" w:right="149"/>
              <w:cnfStyle w:val="000000000000" w:firstRow="0" w:lastRow="0" w:firstColumn="0" w:lastColumn="0" w:oddVBand="0" w:evenVBand="0" w:oddHBand="0" w:evenHBand="0" w:firstRowFirstColumn="0" w:firstRowLastColumn="0" w:lastRowFirstColumn="0" w:lastRowLastColumn="0"/>
              <w:rPr>
                <w:rStyle w:val="tx"/>
                <w:rFonts w:cstheme="minorHAnsi"/>
                <w:sz w:val="20"/>
                <w:szCs w:val="20"/>
              </w:rPr>
            </w:pPr>
            <w:r w:rsidRPr="00FE366F">
              <w:rPr>
                <w:rStyle w:val="tx"/>
                <w:rFonts w:cstheme="minorHAnsi"/>
                <w:sz w:val="20"/>
                <w:szCs w:val="20"/>
              </w:rPr>
              <w:t>Applies letter-sound correspondences, during the emergent reading stage, when attempting to read and write words.</w:t>
            </w:r>
          </w:p>
          <w:p w:rsidR="00D7150A" w:rsidRPr="00FE366F" w:rsidRDefault="00D7150A" w:rsidP="00D7150A">
            <w:pPr>
              <w:pStyle w:val="ListParagraph"/>
              <w:ind w:left="0" w:right="149"/>
              <w:cnfStyle w:val="000000000000" w:firstRow="0" w:lastRow="0" w:firstColumn="0" w:lastColumn="0" w:oddVBand="0" w:evenVBand="0" w:oddHBand="0" w:evenHBand="0" w:firstRowFirstColumn="0" w:firstRowLastColumn="0" w:lastRowFirstColumn="0" w:lastRowLastColumn="0"/>
              <w:rPr>
                <w:rFonts w:cstheme="minorHAnsi"/>
                <w:sz w:val="20"/>
                <w:szCs w:val="20"/>
              </w:rPr>
            </w:pPr>
          </w:p>
          <w:p w:rsidR="00D7150A" w:rsidRPr="00FE366F" w:rsidRDefault="00D7150A" w:rsidP="00D7150A">
            <w:pPr>
              <w:pStyle w:val="ListParagraph"/>
              <w:ind w:left="0" w:right="149"/>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FE366F">
              <w:rPr>
                <w:rFonts w:cstheme="minorHAnsi"/>
                <w:sz w:val="20"/>
                <w:szCs w:val="20"/>
              </w:rPr>
              <w:t>Builds and manipulates individual letter-sounds</w:t>
            </w:r>
            <w:r w:rsidRPr="00FE366F">
              <w:rPr>
                <w:rStyle w:val="tx"/>
                <w:rFonts w:cstheme="minorHAnsi"/>
                <w:sz w:val="20"/>
                <w:szCs w:val="20"/>
              </w:rPr>
              <w:t xml:space="preserve"> combinations to create new words.</w:t>
            </w:r>
          </w:p>
        </w:tc>
      </w:tr>
      <w:tr w:rsidR="00D7150A" w:rsidRPr="00411C07" w:rsidTr="00D7150A">
        <w:tc>
          <w:tcPr>
            <w:cnfStyle w:val="001000000000" w:firstRow="0" w:lastRow="0" w:firstColumn="1" w:lastColumn="0" w:oddVBand="0" w:evenVBand="0" w:oddHBand="0" w:evenHBand="0" w:firstRowFirstColumn="0" w:firstRowLastColumn="0" w:lastRowFirstColumn="0" w:lastRowLastColumn="0"/>
            <w:tcW w:w="958" w:type="pct"/>
            <w:gridSpan w:val="2"/>
            <w:tcBorders>
              <w:right w:val="single" w:sz="4" w:space="0" w:color="FFFFFF" w:themeColor="background1"/>
            </w:tcBorders>
            <w:shd w:val="clear" w:color="auto" w:fill="7030A0"/>
            <w:vAlign w:val="center"/>
          </w:tcPr>
          <w:p w:rsidR="00D7150A" w:rsidRPr="00411C07" w:rsidRDefault="00D7150A" w:rsidP="00682302">
            <w:pPr>
              <w:jc w:val="center"/>
              <w:rPr>
                <w:color w:val="FFFFFF" w:themeColor="background1"/>
                <w:sz w:val="20"/>
                <w:szCs w:val="20"/>
              </w:rPr>
            </w:pPr>
            <w:r w:rsidRPr="00411C07">
              <w:rPr>
                <w:color w:val="FFFFFF" w:themeColor="background1"/>
                <w:sz w:val="20"/>
                <w:szCs w:val="20"/>
              </w:rPr>
              <w:t>Student Name</w:t>
            </w:r>
          </w:p>
        </w:tc>
        <w:tc>
          <w:tcPr>
            <w:tcW w:w="4042" w:type="pct"/>
            <w:gridSpan w:val="6"/>
            <w:tcBorders>
              <w:left w:val="single" w:sz="4" w:space="0" w:color="FFFFFF" w:themeColor="background1"/>
            </w:tcBorders>
            <w:shd w:val="clear" w:color="auto" w:fill="7030A0"/>
            <w:vAlign w:val="center"/>
          </w:tcPr>
          <w:p w:rsidR="00D7150A" w:rsidRPr="00411C07" w:rsidRDefault="00D7150A" w:rsidP="00682302">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411C07">
              <w:rPr>
                <w:b/>
                <w:bCs/>
                <w:color w:val="FFFFFF" w:themeColor="background1"/>
                <w:sz w:val="20"/>
                <w:szCs w:val="20"/>
              </w:rPr>
              <w:t>Rubric Rating</w:t>
            </w:r>
          </w:p>
        </w:tc>
      </w:tr>
      <w:tr w:rsidR="00D7150A" w:rsidRPr="00411C07" w:rsidTr="00D7150A">
        <w:tc>
          <w:tcPr>
            <w:cnfStyle w:val="001000000000" w:firstRow="0" w:lastRow="0" w:firstColumn="1" w:lastColumn="0" w:oddVBand="0" w:evenVBand="0" w:oddHBand="0" w:evenHBand="0" w:firstRowFirstColumn="0" w:firstRowLastColumn="0" w:lastRowFirstColumn="0" w:lastRowLastColumn="0"/>
            <w:tcW w:w="195" w:type="pct"/>
            <w:shd w:val="clear" w:color="auto" w:fill="auto"/>
          </w:tcPr>
          <w:p w:rsidR="00D7150A" w:rsidRPr="00411C07" w:rsidRDefault="00D7150A" w:rsidP="00682302">
            <w:pPr>
              <w:jc w:val="center"/>
              <w:rPr>
                <w:b w:val="0"/>
                <w:color w:val="7030A0"/>
                <w:sz w:val="20"/>
                <w:szCs w:val="20"/>
              </w:rPr>
            </w:pPr>
            <w:r w:rsidRPr="00411C07">
              <w:rPr>
                <w:b w:val="0"/>
                <w:color w:val="7030A0"/>
                <w:sz w:val="20"/>
                <w:szCs w:val="20"/>
              </w:rPr>
              <w:t>1</w:t>
            </w:r>
          </w:p>
        </w:tc>
        <w:tc>
          <w:tcPr>
            <w:tcW w:w="763" w:type="pct"/>
            <w:shd w:val="clear" w:color="auto" w:fill="auto"/>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17" w:type="pct"/>
            <w:shd w:val="clear" w:color="auto" w:fill="auto"/>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54" w:type="pct"/>
            <w:shd w:val="clear" w:color="auto" w:fill="auto"/>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25" w:type="pct"/>
            <w:shd w:val="clear" w:color="auto" w:fill="auto"/>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60" w:type="pct"/>
            <w:shd w:val="clear" w:color="auto" w:fill="auto"/>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05" w:type="pct"/>
            <w:shd w:val="clear" w:color="auto" w:fill="auto"/>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80" w:type="pct"/>
            <w:shd w:val="clear" w:color="auto" w:fill="auto"/>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D7150A" w:rsidRPr="00411C07" w:rsidTr="00D7150A">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b w:val="0"/>
                <w:color w:val="7030A0"/>
                <w:sz w:val="20"/>
                <w:szCs w:val="20"/>
              </w:rPr>
            </w:pPr>
            <w:r w:rsidRPr="00411C07">
              <w:rPr>
                <w:b w:val="0"/>
                <w:color w:val="7030A0"/>
                <w:sz w:val="20"/>
                <w:szCs w:val="20"/>
              </w:rPr>
              <w:t>2</w:t>
            </w:r>
          </w:p>
        </w:tc>
        <w:tc>
          <w:tcPr>
            <w:tcW w:w="763"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7" w:type="pct"/>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pct"/>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60" w:type="pct"/>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5" w:type="pct"/>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80" w:type="pct"/>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D7150A">
        <w:tc>
          <w:tcPr>
            <w:cnfStyle w:val="001000000000" w:firstRow="0" w:lastRow="0" w:firstColumn="1" w:lastColumn="0" w:oddVBand="0" w:evenVBand="0" w:oddHBand="0" w:evenHBand="0" w:firstRowFirstColumn="0" w:firstRowLastColumn="0" w:lastRowFirstColumn="0" w:lastRowLastColumn="0"/>
            <w:tcW w:w="195" w:type="pct"/>
          </w:tcPr>
          <w:p w:rsidR="00D7150A" w:rsidRPr="00C84FE2" w:rsidRDefault="00D7150A" w:rsidP="00682302">
            <w:pPr>
              <w:jc w:val="center"/>
              <w:rPr>
                <w:b w:val="0"/>
                <w:color w:val="7030A0"/>
                <w:sz w:val="20"/>
                <w:szCs w:val="20"/>
              </w:rPr>
            </w:pPr>
            <w:r w:rsidRPr="00C84FE2">
              <w:rPr>
                <w:b w:val="0"/>
                <w:color w:val="7030A0"/>
                <w:sz w:val="20"/>
                <w:szCs w:val="20"/>
              </w:rPr>
              <w:t>3</w:t>
            </w:r>
          </w:p>
        </w:tc>
        <w:tc>
          <w:tcPr>
            <w:tcW w:w="763"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7"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6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8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D7150A">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4</w:t>
            </w:r>
          </w:p>
        </w:tc>
        <w:tc>
          <w:tcPr>
            <w:tcW w:w="763"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7" w:type="pct"/>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pct"/>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60" w:type="pct"/>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5" w:type="pct"/>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80" w:type="pct"/>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D7150A">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5</w:t>
            </w:r>
          </w:p>
        </w:tc>
        <w:tc>
          <w:tcPr>
            <w:tcW w:w="763"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7"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6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8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D7150A">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6</w:t>
            </w:r>
          </w:p>
        </w:tc>
        <w:tc>
          <w:tcPr>
            <w:tcW w:w="763"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7" w:type="pct"/>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pct"/>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60" w:type="pct"/>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5" w:type="pct"/>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80" w:type="pct"/>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D7150A">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7</w:t>
            </w:r>
          </w:p>
        </w:tc>
        <w:tc>
          <w:tcPr>
            <w:tcW w:w="763"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7"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6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8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D7150A">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8</w:t>
            </w:r>
          </w:p>
        </w:tc>
        <w:tc>
          <w:tcPr>
            <w:tcW w:w="763"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7" w:type="pct"/>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pct"/>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60" w:type="pct"/>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5" w:type="pct"/>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80" w:type="pct"/>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D7150A">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9</w:t>
            </w:r>
          </w:p>
        </w:tc>
        <w:tc>
          <w:tcPr>
            <w:tcW w:w="763"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7"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6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8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D7150A">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10</w:t>
            </w:r>
          </w:p>
        </w:tc>
        <w:tc>
          <w:tcPr>
            <w:tcW w:w="763"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7" w:type="pct"/>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pct"/>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60" w:type="pct"/>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5" w:type="pct"/>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80" w:type="pct"/>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D7150A">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11</w:t>
            </w:r>
          </w:p>
        </w:tc>
        <w:tc>
          <w:tcPr>
            <w:tcW w:w="763"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7"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6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8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D7150A">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12</w:t>
            </w:r>
          </w:p>
        </w:tc>
        <w:tc>
          <w:tcPr>
            <w:tcW w:w="763"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7" w:type="pct"/>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pct"/>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60" w:type="pct"/>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5" w:type="pct"/>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80" w:type="pct"/>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D7150A">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13</w:t>
            </w:r>
          </w:p>
        </w:tc>
        <w:tc>
          <w:tcPr>
            <w:tcW w:w="763"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7"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6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8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D7150A">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14</w:t>
            </w:r>
          </w:p>
        </w:tc>
        <w:tc>
          <w:tcPr>
            <w:tcW w:w="763"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7" w:type="pct"/>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pct"/>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60" w:type="pct"/>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5" w:type="pct"/>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80" w:type="pct"/>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D7150A">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15</w:t>
            </w:r>
          </w:p>
        </w:tc>
        <w:tc>
          <w:tcPr>
            <w:tcW w:w="763"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7"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6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8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D7150A">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16</w:t>
            </w:r>
          </w:p>
        </w:tc>
        <w:tc>
          <w:tcPr>
            <w:tcW w:w="763"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7" w:type="pct"/>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pct"/>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60" w:type="pct"/>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5" w:type="pct"/>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80" w:type="pct"/>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D7150A">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17</w:t>
            </w:r>
          </w:p>
        </w:tc>
        <w:tc>
          <w:tcPr>
            <w:tcW w:w="763"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7"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6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8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D7150A">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18</w:t>
            </w:r>
          </w:p>
        </w:tc>
        <w:tc>
          <w:tcPr>
            <w:tcW w:w="763"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7" w:type="pct"/>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pct"/>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60" w:type="pct"/>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5" w:type="pct"/>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80" w:type="pct"/>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D7150A">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19</w:t>
            </w:r>
          </w:p>
        </w:tc>
        <w:tc>
          <w:tcPr>
            <w:tcW w:w="763"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7"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6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8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D7150A">
        <w:tc>
          <w:tcPr>
            <w:cnfStyle w:val="001000000000" w:firstRow="0" w:lastRow="0" w:firstColumn="1" w:lastColumn="0" w:oddVBand="0" w:evenVBand="0" w:oddHBand="0" w:evenHBand="0" w:firstRowFirstColumn="0" w:firstRowLastColumn="0" w:lastRowFirstColumn="0" w:lastRowLastColumn="0"/>
            <w:tcW w:w="195" w:type="pct"/>
          </w:tcPr>
          <w:p w:rsidR="00D7150A" w:rsidRPr="00411C07" w:rsidRDefault="00D7150A" w:rsidP="00682302">
            <w:pPr>
              <w:jc w:val="center"/>
              <w:rPr>
                <w:color w:val="7030A0"/>
                <w:sz w:val="20"/>
                <w:szCs w:val="20"/>
              </w:rPr>
            </w:pPr>
            <w:r>
              <w:rPr>
                <w:color w:val="7030A0"/>
                <w:sz w:val="20"/>
                <w:szCs w:val="20"/>
              </w:rPr>
              <w:t>20</w:t>
            </w:r>
          </w:p>
        </w:tc>
        <w:tc>
          <w:tcPr>
            <w:tcW w:w="763"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7" w:type="pct"/>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pct"/>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60" w:type="pct"/>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5" w:type="pct"/>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80" w:type="pct"/>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D7150A">
        <w:tc>
          <w:tcPr>
            <w:cnfStyle w:val="001000000000" w:firstRow="0" w:lastRow="0" w:firstColumn="1" w:lastColumn="0" w:oddVBand="0" w:evenVBand="0" w:oddHBand="0" w:evenHBand="0" w:firstRowFirstColumn="0" w:firstRowLastColumn="0" w:lastRowFirstColumn="0" w:lastRowLastColumn="0"/>
            <w:tcW w:w="195" w:type="pct"/>
          </w:tcPr>
          <w:p w:rsidR="00D7150A" w:rsidRDefault="00D7150A" w:rsidP="00682302">
            <w:pPr>
              <w:jc w:val="center"/>
              <w:rPr>
                <w:color w:val="7030A0"/>
                <w:sz w:val="20"/>
                <w:szCs w:val="20"/>
              </w:rPr>
            </w:pPr>
            <w:r>
              <w:rPr>
                <w:color w:val="7030A0"/>
                <w:sz w:val="20"/>
                <w:szCs w:val="20"/>
              </w:rPr>
              <w:t>21</w:t>
            </w:r>
          </w:p>
        </w:tc>
        <w:tc>
          <w:tcPr>
            <w:tcW w:w="763"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7"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6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8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D7150A">
        <w:tc>
          <w:tcPr>
            <w:cnfStyle w:val="001000000000" w:firstRow="0" w:lastRow="0" w:firstColumn="1" w:lastColumn="0" w:oddVBand="0" w:evenVBand="0" w:oddHBand="0" w:evenHBand="0" w:firstRowFirstColumn="0" w:firstRowLastColumn="0" w:lastRowFirstColumn="0" w:lastRowLastColumn="0"/>
            <w:tcW w:w="195" w:type="pct"/>
          </w:tcPr>
          <w:p w:rsidR="00D7150A" w:rsidRDefault="00D7150A" w:rsidP="00682302">
            <w:pPr>
              <w:jc w:val="center"/>
              <w:rPr>
                <w:color w:val="7030A0"/>
                <w:sz w:val="20"/>
                <w:szCs w:val="20"/>
              </w:rPr>
            </w:pPr>
            <w:r>
              <w:rPr>
                <w:color w:val="7030A0"/>
                <w:sz w:val="20"/>
                <w:szCs w:val="20"/>
              </w:rPr>
              <w:t>22</w:t>
            </w:r>
          </w:p>
        </w:tc>
        <w:tc>
          <w:tcPr>
            <w:tcW w:w="763"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7" w:type="pct"/>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pct"/>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60" w:type="pct"/>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5" w:type="pct"/>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80" w:type="pct"/>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D7150A">
        <w:tc>
          <w:tcPr>
            <w:cnfStyle w:val="001000000000" w:firstRow="0" w:lastRow="0" w:firstColumn="1" w:lastColumn="0" w:oddVBand="0" w:evenVBand="0" w:oddHBand="0" w:evenHBand="0" w:firstRowFirstColumn="0" w:firstRowLastColumn="0" w:lastRowFirstColumn="0" w:lastRowLastColumn="0"/>
            <w:tcW w:w="195" w:type="pct"/>
          </w:tcPr>
          <w:p w:rsidR="00D7150A" w:rsidRDefault="00D7150A" w:rsidP="00682302">
            <w:pPr>
              <w:jc w:val="center"/>
              <w:rPr>
                <w:color w:val="7030A0"/>
                <w:sz w:val="20"/>
                <w:szCs w:val="20"/>
              </w:rPr>
            </w:pPr>
            <w:r>
              <w:rPr>
                <w:color w:val="7030A0"/>
                <w:sz w:val="20"/>
                <w:szCs w:val="20"/>
              </w:rPr>
              <w:t>23</w:t>
            </w:r>
          </w:p>
        </w:tc>
        <w:tc>
          <w:tcPr>
            <w:tcW w:w="763"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7"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6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8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D7150A">
        <w:tc>
          <w:tcPr>
            <w:cnfStyle w:val="001000000000" w:firstRow="0" w:lastRow="0" w:firstColumn="1" w:lastColumn="0" w:oddVBand="0" w:evenVBand="0" w:oddHBand="0" w:evenHBand="0" w:firstRowFirstColumn="0" w:firstRowLastColumn="0" w:lastRowFirstColumn="0" w:lastRowLastColumn="0"/>
            <w:tcW w:w="195" w:type="pct"/>
          </w:tcPr>
          <w:p w:rsidR="00D7150A" w:rsidRDefault="00D7150A" w:rsidP="00682302">
            <w:pPr>
              <w:jc w:val="center"/>
              <w:rPr>
                <w:color w:val="7030A0"/>
                <w:sz w:val="20"/>
                <w:szCs w:val="20"/>
              </w:rPr>
            </w:pPr>
            <w:r>
              <w:rPr>
                <w:color w:val="7030A0"/>
                <w:sz w:val="20"/>
                <w:szCs w:val="20"/>
              </w:rPr>
              <w:t>24</w:t>
            </w:r>
          </w:p>
        </w:tc>
        <w:tc>
          <w:tcPr>
            <w:tcW w:w="763"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7" w:type="pct"/>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pct"/>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60" w:type="pct"/>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5" w:type="pct"/>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80" w:type="pct"/>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D7150A" w:rsidRPr="00411C07" w:rsidTr="00D7150A">
        <w:tc>
          <w:tcPr>
            <w:cnfStyle w:val="001000000000" w:firstRow="0" w:lastRow="0" w:firstColumn="1" w:lastColumn="0" w:oddVBand="0" w:evenVBand="0" w:oddHBand="0" w:evenHBand="0" w:firstRowFirstColumn="0" w:firstRowLastColumn="0" w:lastRowFirstColumn="0" w:lastRowLastColumn="0"/>
            <w:tcW w:w="195" w:type="pct"/>
          </w:tcPr>
          <w:p w:rsidR="00D7150A" w:rsidRDefault="00D7150A" w:rsidP="00682302">
            <w:pPr>
              <w:jc w:val="center"/>
              <w:rPr>
                <w:color w:val="7030A0"/>
                <w:sz w:val="20"/>
                <w:szCs w:val="20"/>
              </w:rPr>
            </w:pPr>
            <w:r>
              <w:rPr>
                <w:color w:val="7030A0"/>
                <w:sz w:val="20"/>
                <w:szCs w:val="20"/>
              </w:rPr>
              <w:t>25</w:t>
            </w:r>
          </w:p>
        </w:tc>
        <w:tc>
          <w:tcPr>
            <w:tcW w:w="763"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7"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4"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6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5"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80"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bl>
    <w:p w:rsidR="00D7150A" w:rsidRDefault="008651A9">
      <w:pPr>
        <w:rPr>
          <w:sz w:val="20"/>
          <w:szCs w:val="20"/>
        </w:rPr>
      </w:pPr>
      <w:r>
        <w:rPr>
          <w:sz w:val="20"/>
          <w:szCs w:val="20"/>
        </w:rPr>
        <w:br w:type="page"/>
      </w:r>
    </w:p>
    <w:tbl>
      <w:tblPr>
        <w:tblStyle w:val="MediumShading1-Accent4"/>
        <w:tblW w:w="5005" w:type="pct"/>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A0" w:firstRow="1" w:lastRow="0" w:firstColumn="1" w:lastColumn="0" w:noHBand="1" w:noVBand="1"/>
      </w:tblPr>
      <w:tblGrid>
        <w:gridCol w:w="422"/>
        <w:gridCol w:w="1590"/>
        <w:gridCol w:w="89"/>
        <w:gridCol w:w="1310"/>
        <w:gridCol w:w="95"/>
        <w:gridCol w:w="1260"/>
        <w:gridCol w:w="143"/>
        <w:gridCol w:w="1250"/>
        <w:gridCol w:w="154"/>
        <w:gridCol w:w="1213"/>
        <w:gridCol w:w="235"/>
        <w:gridCol w:w="1226"/>
        <w:gridCol w:w="326"/>
        <w:gridCol w:w="1478"/>
      </w:tblGrid>
      <w:tr w:rsidR="00D7150A" w:rsidRPr="00411C07" w:rsidTr="00682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7030A0"/>
            <w:vAlign w:val="center"/>
          </w:tcPr>
          <w:p w:rsidR="00D7150A" w:rsidRPr="00411C07" w:rsidRDefault="00D7150A" w:rsidP="00682302">
            <w:pPr>
              <w:jc w:val="center"/>
              <w:rPr>
                <w:i/>
                <w:sz w:val="24"/>
                <w:szCs w:val="24"/>
              </w:rPr>
            </w:pPr>
            <w:r w:rsidRPr="00411C07">
              <w:rPr>
                <w:i/>
                <w:sz w:val="24"/>
                <w:szCs w:val="24"/>
              </w:rPr>
              <w:lastRenderedPageBreak/>
              <w:t xml:space="preserve">New Mexico </w:t>
            </w:r>
            <w:r>
              <w:rPr>
                <w:i/>
                <w:sz w:val="24"/>
                <w:szCs w:val="24"/>
              </w:rPr>
              <w:t>Early Childhood Observation Tool</w:t>
            </w:r>
            <w:r w:rsidRPr="00411C07">
              <w:rPr>
                <w:i/>
                <w:sz w:val="24"/>
                <w:szCs w:val="24"/>
              </w:rPr>
              <w:t xml:space="preserve"> Essential Indicators</w:t>
            </w:r>
          </w:p>
        </w:tc>
      </w:tr>
      <w:tr w:rsidR="00D7150A" w:rsidRPr="00411C07" w:rsidTr="00682302">
        <w:trPr>
          <w:trHeight w:val="215"/>
        </w:trPr>
        <w:tc>
          <w:tcPr>
            <w:cnfStyle w:val="001000000000" w:firstRow="0" w:lastRow="0" w:firstColumn="1" w:lastColumn="0" w:oddVBand="0" w:evenVBand="0" w:oddHBand="0" w:evenHBand="0" w:firstRowFirstColumn="0" w:firstRowLastColumn="0" w:lastRowFirstColumn="0" w:lastRowLastColumn="0"/>
            <w:tcW w:w="932" w:type="pct"/>
            <w:gridSpan w:val="2"/>
            <w:shd w:val="clear" w:color="auto" w:fill="E5DFEC" w:themeFill="accent4" w:themeFillTint="33"/>
            <w:vAlign w:val="center"/>
          </w:tcPr>
          <w:p w:rsidR="00D7150A" w:rsidRPr="00411C07" w:rsidRDefault="00D7150A" w:rsidP="00682302">
            <w:pPr>
              <w:jc w:val="right"/>
              <w:rPr>
                <w:b w:val="0"/>
                <w:color w:val="7030A0"/>
                <w:sz w:val="18"/>
                <w:szCs w:val="18"/>
              </w:rPr>
            </w:pPr>
            <w:r>
              <w:rPr>
                <w:color w:val="7030A0"/>
                <w:sz w:val="18"/>
                <w:szCs w:val="18"/>
              </w:rPr>
              <w:t>Domain 2</w:t>
            </w:r>
          </w:p>
        </w:tc>
        <w:tc>
          <w:tcPr>
            <w:tcW w:w="4068" w:type="pct"/>
            <w:gridSpan w:val="12"/>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Literacy</w:t>
            </w:r>
          </w:p>
        </w:tc>
      </w:tr>
      <w:tr w:rsidR="00D7150A" w:rsidRPr="00411C07" w:rsidTr="00682302">
        <w:trPr>
          <w:trHeight w:val="213"/>
        </w:trPr>
        <w:tc>
          <w:tcPr>
            <w:cnfStyle w:val="001000000000" w:firstRow="0" w:lastRow="0" w:firstColumn="1" w:lastColumn="0" w:oddVBand="0" w:evenVBand="0" w:oddHBand="0" w:evenHBand="0" w:firstRowFirstColumn="0" w:firstRowLastColumn="0" w:lastRowFirstColumn="0" w:lastRowLastColumn="0"/>
            <w:tcW w:w="932" w:type="pct"/>
            <w:gridSpan w:val="2"/>
            <w:shd w:val="clear" w:color="auto" w:fill="DFD8E8" w:themeFill="accent4" w:themeFillTint="3F"/>
            <w:vAlign w:val="center"/>
          </w:tcPr>
          <w:p w:rsidR="00D7150A" w:rsidRPr="00411C07" w:rsidRDefault="00D7150A" w:rsidP="00682302">
            <w:pPr>
              <w:jc w:val="right"/>
              <w:rPr>
                <w:b w:val="0"/>
                <w:color w:val="7030A0"/>
                <w:sz w:val="18"/>
                <w:szCs w:val="18"/>
              </w:rPr>
            </w:pPr>
            <w:r w:rsidRPr="00411C07">
              <w:rPr>
                <w:color w:val="7030A0"/>
                <w:sz w:val="18"/>
                <w:szCs w:val="18"/>
              </w:rPr>
              <w:t xml:space="preserve">Outcome </w:t>
            </w:r>
            <w:r>
              <w:rPr>
                <w:color w:val="7030A0"/>
                <w:sz w:val="18"/>
                <w:szCs w:val="18"/>
              </w:rPr>
              <w:t>8</w:t>
            </w:r>
          </w:p>
        </w:tc>
        <w:tc>
          <w:tcPr>
            <w:tcW w:w="4068" w:type="pct"/>
            <w:gridSpan w:val="12"/>
            <w:shd w:val="clear" w:color="auto" w:fill="DFD8E8" w:themeFill="accent4" w:themeFillTint="3F"/>
            <w:vAlign w:val="center"/>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D7150A">
              <w:rPr>
                <w:rFonts w:cs="Trebuchet MS,Bold"/>
                <w:color w:val="7030A0"/>
                <w:sz w:val="18"/>
                <w:szCs w:val="18"/>
              </w:rPr>
              <w:t>The child demonstrates that writing is a way of communicating for a variety of purposes.</w:t>
            </w:r>
          </w:p>
        </w:tc>
      </w:tr>
      <w:tr w:rsidR="00D7150A" w:rsidRPr="00411C07" w:rsidTr="00682302">
        <w:trPr>
          <w:trHeight w:val="213"/>
        </w:trPr>
        <w:tc>
          <w:tcPr>
            <w:cnfStyle w:val="001000000000" w:firstRow="0" w:lastRow="0" w:firstColumn="1" w:lastColumn="0" w:oddVBand="0" w:evenVBand="0" w:oddHBand="0" w:evenHBand="0" w:firstRowFirstColumn="0" w:firstRowLastColumn="0" w:lastRowFirstColumn="0" w:lastRowLastColumn="0"/>
            <w:tcW w:w="932" w:type="pct"/>
            <w:gridSpan w:val="2"/>
            <w:shd w:val="clear" w:color="auto" w:fill="DFD8E8" w:themeFill="accent4" w:themeFillTint="3F"/>
            <w:vAlign w:val="center"/>
          </w:tcPr>
          <w:p w:rsidR="00D7150A" w:rsidRPr="00411C07" w:rsidRDefault="00D7150A" w:rsidP="00682302">
            <w:pPr>
              <w:jc w:val="right"/>
              <w:rPr>
                <w:b w:val="0"/>
                <w:color w:val="7030A0"/>
              </w:rPr>
            </w:pPr>
            <w:r w:rsidRPr="00411C07">
              <w:rPr>
                <w:color w:val="7030A0"/>
              </w:rPr>
              <w:t xml:space="preserve">Indicator </w:t>
            </w:r>
            <w:r>
              <w:rPr>
                <w:color w:val="7030A0"/>
              </w:rPr>
              <w:t>8.3</w:t>
            </w:r>
          </w:p>
        </w:tc>
        <w:tc>
          <w:tcPr>
            <w:tcW w:w="4068" w:type="pct"/>
            <w:gridSpan w:val="12"/>
            <w:shd w:val="clear" w:color="auto" w:fill="DFD8E8" w:themeFill="accent4" w:themeFillTint="3F"/>
            <w:vAlign w:val="center"/>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color w:val="7030A0"/>
              </w:rPr>
            </w:pPr>
            <w:r w:rsidRPr="00D7150A">
              <w:rPr>
                <w:rFonts w:cs="Trebuchet MS,Bold"/>
                <w:color w:val="7030A0"/>
              </w:rPr>
              <w:t>Understands how to apply the early stages of drawing and writing to convey meaning.</w:t>
            </w: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932" w:type="pct"/>
            <w:gridSpan w:val="2"/>
            <w:vMerge w:val="restart"/>
            <w:shd w:val="clear" w:color="auto" w:fill="FFFFFF" w:themeFill="background1"/>
            <w:vAlign w:val="center"/>
          </w:tcPr>
          <w:p w:rsidR="00D7150A" w:rsidRPr="00411C07" w:rsidRDefault="00D7150A" w:rsidP="00682302">
            <w:pPr>
              <w:jc w:val="center"/>
              <w:rPr>
                <w:sz w:val="20"/>
                <w:szCs w:val="20"/>
              </w:rPr>
            </w:pPr>
            <w:r>
              <w:rPr>
                <w:noProof/>
                <w:sz w:val="20"/>
                <w:szCs w:val="20"/>
              </w:rPr>
              <w:drawing>
                <wp:inline distT="0" distB="0" distL="0" distR="0" wp14:anchorId="3CB74C15" wp14:editId="5EEE9B64">
                  <wp:extent cx="936931" cy="1328737"/>
                  <wp:effectExtent l="19050" t="0" r="0" b="0"/>
                  <wp:docPr id="36" name="Picture 4" descr="KOT-LogoColor-WhiteB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LogoColor-WhiteBackRGB.jpg"/>
                          <pic:cNvPicPr/>
                        </pic:nvPicPr>
                        <pic:blipFill>
                          <a:blip r:embed="rId6" cstate="print"/>
                          <a:stretch>
                            <a:fillRect/>
                          </a:stretch>
                        </pic:blipFill>
                        <pic:spPr>
                          <a:xfrm>
                            <a:off x="0" y="0"/>
                            <a:ext cx="936931" cy="1328737"/>
                          </a:xfrm>
                          <a:prstGeom prst="rect">
                            <a:avLst/>
                          </a:prstGeom>
                        </pic:spPr>
                      </pic:pic>
                    </a:graphicData>
                  </a:graphic>
                </wp:inline>
              </w:drawing>
            </w:r>
          </w:p>
        </w:tc>
        <w:tc>
          <w:tcPr>
            <w:tcW w:w="648" w:type="pct"/>
            <w:gridSpan w:val="2"/>
            <w:tcBorders>
              <w:top w:val="single" w:sz="4" w:space="0" w:color="7030A0"/>
            </w:tcBorders>
            <w:shd w:val="clear" w:color="auto" w:fill="FFA500"/>
            <w:vAlign w:val="center"/>
          </w:tcPr>
          <w:p w:rsidR="00D7150A" w:rsidRPr="00411C07" w:rsidRDefault="00D7150A"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First Steps for 4s</w:t>
            </w:r>
          </w:p>
        </w:tc>
        <w:tc>
          <w:tcPr>
            <w:tcW w:w="628" w:type="pct"/>
            <w:gridSpan w:val="2"/>
            <w:tcBorders>
              <w:top w:val="single" w:sz="4" w:space="0" w:color="7030A0"/>
            </w:tcBorders>
            <w:shd w:val="clear" w:color="auto" w:fill="FFE100"/>
            <w:vAlign w:val="center"/>
          </w:tcPr>
          <w:p w:rsidR="00D7150A" w:rsidRPr="00411C07" w:rsidRDefault="00D7150A"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D7150A" w:rsidRPr="00411C07" w:rsidRDefault="00D7150A"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645" w:type="pct"/>
            <w:gridSpan w:val="2"/>
            <w:tcBorders>
              <w:top w:val="single" w:sz="4" w:space="0" w:color="7030A0"/>
            </w:tcBorders>
            <w:shd w:val="clear" w:color="auto" w:fill="92D050"/>
            <w:vAlign w:val="center"/>
          </w:tcPr>
          <w:p w:rsidR="00D7150A" w:rsidRPr="00411C07" w:rsidRDefault="00D7150A"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633" w:type="pct"/>
            <w:gridSpan w:val="2"/>
            <w:tcBorders>
              <w:top w:val="single" w:sz="4" w:space="0" w:color="7030A0"/>
            </w:tcBorders>
            <w:shd w:val="clear" w:color="auto" w:fill="00B0F0"/>
            <w:vAlign w:val="center"/>
          </w:tcPr>
          <w:p w:rsidR="00D7150A" w:rsidRPr="00411C07" w:rsidRDefault="00D7150A"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D7150A" w:rsidRPr="00411C07" w:rsidRDefault="00D7150A"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677" w:type="pct"/>
            <w:gridSpan w:val="2"/>
            <w:tcBorders>
              <w:top w:val="single" w:sz="4" w:space="0" w:color="7030A0"/>
            </w:tcBorders>
            <w:shd w:val="clear" w:color="auto" w:fill="7C4198"/>
            <w:vAlign w:val="center"/>
          </w:tcPr>
          <w:p w:rsidR="00D7150A" w:rsidRPr="00411C07" w:rsidRDefault="00D7150A"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Accomplished for K</w:t>
            </w:r>
          </w:p>
        </w:tc>
        <w:tc>
          <w:tcPr>
            <w:tcW w:w="836" w:type="pct"/>
            <w:gridSpan w:val="2"/>
            <w:tcBorders>
              <w:top w:val="single" w:sz="4" w:space="0" w:color="7030A0"/>
            </w:tcBorders>
            <w:shd w:val="clear" w:color="auto" w:fill="CC3399"/>
            <w:vAlign w:val="center"/>
          </w:tcPr>
          <w:p w:rsidR="00D7150A" w:rsidRPr="00411C07" w:rsidRDefault="00D7150A"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D7150A" w:rsidRPr="00411C07" w:rsidRDefault="00D7150A"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for Grade 1</w:t>
            </w:r>
          </w:p>
        </w:tc>
      </w:tr>
      <w:tr w:rsidR="00682302" w:rsidRPr="00FE366F" w:rsidTr="00682302">
        <w:trPr>
          <w:trHeight w:val="2141"/>
        </w:trPr>
        <w:tc>
          <w:tcPr>
            <w:cnfStyle w:val="001000000000" w:firstRow="0" w:lastRow="0" w:firstColumn="1" w:lastColumn="0" w:oddVBand="0" w:evenVBand="0" w:oddHBand="0" w:evenHBand="0" w:firstRowFirstColumn="0" w:firstRowLastColumn="0" w:lastRowFirstColumn="0" w:lastRowLastColumn="0"/>
            <w:tcW w:w="932" w:type="pct"/>
            <w:gridSpan w:val="2"/>
            <w:vMerge/>
            <w:shd w:val="clear" w:color="auto" w:fill="FFFFFF" w:themeFill="background1"/>
          </w:tcPr>
          <w:p w:rsidR="00D7150A" w:rsidRPr="00411C07" w:rsidRDefault="00D7150A" w:rsidP="00D7150A">
            <w:pPr>
              <w:rPr>
                <w:sz w:val="20"/>
                <w:szCs w:val="20"/>
              </w:rPr>
            </w:pPr>
          </w:p>
        </w:tc>
        <w:tc>
          <w:tcPr>
            <w:tcW w:w="648" w:type="pct"/>
            <w:gridSpan w:val="2"/>
            <w:shd w:val="clear" w:color="auto" w:fill="FFE1AB"/>
          </w:tcPr>
          <w:p w:rsidR="00D7150A" w:rsidRPr="00D7150A" w:rsidRDefault="00D7150A" w:rsidP="00D7150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7150A">
              <w:rPr>
                <w:rFonts w:cstheme="minorHAnsi"/>
                <w:sz w:val="20"/>
                <w:szCs w:val="20"/>
              </w:rPr>
              <w:t xml:space="preserve">Understands that his/her marks or scribbles are conveying ideas. </w:t>
            </w:r>
          </w:p>
          <w:p w:rsidR="00D7150A" w:rsidRPr="00D7150A" w:rsidRDefault="00D7150A" w:rsidP="00D7150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7150A">
              <w:rPr>
                <w:rFonts w:cstheme="minorHAnsi"/>
                <w:sz w:val="20"/>
                <w:szCs w:val="20"/>
              </w:rPr>
              <w:t>May write a series of scribbles separated by spaces representing their understanding of the sound structure of language.</w:t>
            </w:r>
          </w:p>
        </w:tc>
        <w:tc>
          <w:tcPr>
            <w:tcW w:w="628" w:type="pct"/>
            <w:gridSpan w:val="2"/>
            <w:shd w:val="clear" w:color="auto" w:fill="FFFFAB"/>
          </w:tcPr>
          <w:p w:rsidR="00D7150A" w:rsidRPr="00D7150A" w:rsidRDefault="00D7150A" w:rsidP="00D7150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D7150A">
              <w:rPr>
                <w:rFonts w:cstheme="minorHAnsi"/>
                <w:sz w:val="20"/>
                <w:szCs w:val="20"/>
              </w:rPr>
              <w:t>Draws simple pictures to represent their ideas and shares thoughts by writing words with mock letters (letter-like forms) - (sharing what they wrote to an adult)</w:t>
            </w:r>
          </w:p>
        </w:tc>
        <w:tc>
          <w:tcPr>
            <w:tcW w:w="645" w:type="pct"/>
            <w:gridSpan w:val="2"/>
            <w:shd w:val="clear" w:color="auto" w:fill="D4ECBA"/>
          </w:tcPr>
          <w:p w:rsidR="00D7150A" w:rsidRPr="00D7150A" w:rsidRDefault="00D7150A" w:rsidP="00D7150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7150A">
              <w:rPr>
                <w:rFonts w:cstheme="minorHAnsi"/>
                <w:sz w:val="20"/>
                <w:szCs w:val="20"/>
              </w:rPr>
              <w:t>Creates drawings and writing to represent meaningful ideas on paper with some level of clarity. Print may transition from mock letters to random letter strings. (May rely on dictation with an adult to clarify content.)</w:t>
            </w:r>
          </w:p>
          <w:p w:rsidR="00D7150A" w:rsidRPr="00D7150A" w:rsidRDefault="00D7150A" w:rsidP="00D7150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D7150A">
              <w:rPr>
                <w:rFonts w:cstheme="minorHAnsi"/>
                <w:sz w:val="20"/>
                <w:szCs w:val="20"/>
              </w:rPr>
              <w:t xml:space="preserve">Forms letters in first name to sign drawings and other written work. </w:t>
            </w:r>
          </w:p>
        </w:tc>
        <w:tc>
          <w:tcPr>
            <w:tcW w:w="633" w:type="pct"/>
            <w:gridSpan w:val="2"/>
            <w:shd w:val="clear" w:color="auto" w:fill="AFEAFF"/>
          </w:tcPr>
          <w:p w:rsidR="00D7150A" w:rsidRPr="00D7150A" w:rsidRDefault="00D7150A" w:rsidP="00D7150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7150A">
              <w:rPr>
                <w:rFonts w:cstheme="minorHAnsi"/>
                <w:sz w:val="20"/>
                <w:szCs w:val="20"/>
              </w:rPr>
              <w:t xml:space="preserve">Provides more detail when combining drawing and writing to convey their meanings on paper. </w:t>
            </w:r>
          </w:p>
          <w:p w:rsidR="00D7150A" w:rsidRPr="00D7150A" w:rsidRDefault="00D7150A" w:rsidP="00D7150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7150A">
              <w:rPr>
                <w:rFonts w:cstheme="minorHAnsi"/>
                <w:sz w:val="20"/>
                <w:szCs w:val="20"/>
              </w:rPr>
              <w:t xml:space="preserve">Will observe a transition of random letter strings and the early stage of semi-phonetic writing where the child writes letters that have the most recognizable sound(s) in each word. </w:t>
            </w:r>
          </w:p>
        </w:tc>
        <w:tc>
          <w:tcPr>
            <w:tcW w:w="677" w:type="pct"/>
            <w:gridSpan w:val="2"/>
            <w:shd w:val="clear" w:color="auto" w:fill="D5BCE2"/>
          </w:tcPr>
          <w:p w:rsidR="00D7150A" w:rsidRPr="00D7150A" w:rsidRDefault="00D7150A" w:rsidP="00D7150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7150A">
              <w:rPr>
                <w:rFonts w:cstheme="minorHAnsi"/>
                <w:sz w:val="20"/>
                <w:szCs w:val="20"/>
              </w:rPr>
              <w:t xml:space="preserve">Creates a product that uses a combination of drawing and writing to represent ideas relevant to a topic / theme on paper in some detail. </w:t>
            </w:r>
          </w:p>
          <w:p w:rsidR="00D7150A" w:rsidRPr="00D7150A" w:rsidRDefault="00D7150A" w:rsidP="00D7150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D7150A">
              <w:rPr>
                <w:rFonts w:cstheme="minorHAnsi"/>
                <w:sz w:val="20"/>
                <w:szCs w:val="20"/>
              </w:rPr>
              <w:t>Will observe complete sentences written down in the manner of semi-phonetic to phonetic spellings with capitals and punctuation marks.</w:t>
            </w:r>
          </w:p>
        </w:tc>
        <w:tc>
          <w:tcPr>
            <w:tcW w:w="836" w:type="pct"/>
            <w:gridSpan w:val="2"/>
            <w:shd w:val="clear" w:color="auto" w:fill="FFDDFF"/>
          </w:tcPr>
          <w:p w:rsidR="00D7150A" w:rsidRPr="00D7150A" w:rsidRDefault="00D7150A" w:rsidP="00D7150A">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7150A">
              <w:rPr>
                <w:rFonts w:cstheme="minorHAnsi"/>
                <w:sz w:val="20"/>
                <w:szCs w:val="20"/>
              </w:rPr>
              <w:t>Independently writes to convey meaning. Produces complete sentences, uses sentence conventions and spells simple words phonetically.</w:t>
            </w:r>
          </w:p>
          <w:p w:rsidR="00D7150A" w:rsidRPr="00D7150A" w:rsidRDefault="00D7150A" w:rsidP="00D7150A">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7150A">
              <w:rPr>
                <w:rFonts w:cstheme="minorHAnsi"/>
                <w:sz w:val="20"/>
                <w:szCs w:val="20"/>
              </w:rPr>
              <w:t>Begins to apply grade-level phonics skills (e.g., spells words with consonant digraphs and uses conventions for representing long vowel sounds).</w:t>
            </w:r>
          </w:p>
        </w:tc>
      </w:tr>
      <w:tr w:rsidR="00D7150A" w:rsidRPr="00411C07" w:rsidTr="00682302">
        <w:tc>
          <w:tcPr>
            <w:cnfStyle w:val="001000000000" w:firstRow="0" w:lastRow="0" w:firstColumn="1" w:lastColumn="0" w:oddVBand="0" w:evenVBand="0" w:oddHBand="0" w:evenHBand="0" w:firstRowFirstColumn="0" w:firstRowLastColumn="0" w:lastRowFirstColumn="0" w:lastRowLastColumn="0"/>
            <w:tcW w:w="932" w:type="pct"/>
            <w:gridSpan w:val="2"/>
            <w:tcBorders>
              <w:right w:val="single" w:sz="4" w:space="0" w:color="FFFFFF" w:themeColor="background1"/>
            </w:tcBorders>
            <w:shd w:val="clear" w:color="auto" w:fill="7030A0"/>
            <w:vAlign w:val="center"/>
          </w:tcPr>
          <w:p w:rsidR="00D7150A" w:rsidRPr="00411C07" w:rsidRDefault="00D7150A" w:rsidP="00682302">
            <w:pPr>
              <w:jc w:val="center"/>
              <w:rPr>
                <w:color w:val="FFFFFF" w:themeColor="background1"/>
                <w:sz w:val="20"/>
                <w:szCs w:val="20"/>
              </w:rPr>
            </w:pPr>
            <w:r w:rsidRPr="00411C07">
              <w:rPr>
                <w:color w:val="FFFFFF" w:themeColor="background1"/>
                <w:sz w:val="20"/>
                <w:szCs w:val="20"/>
              </w:rPr>
              <w:t>Student Name</w:t>
            </w:r>
          </w:p>
        </w:tc>
        <w:tc>
          <w:tcPr>
            <w:tcW w:w="4068" w:type="pct"/>
            <w:gridSpan w:val="12"/>
            <w:tcBorders>
              <w:left w:val="single" w:sz="4" w:space="0" w:color="FFFFFF" w:themeColor="background1"/>
            </w:tcBorders>
            <w:shd w:val="clear" w:color="auto" w:fill="7030A0"/>
            <w:vAlign w:val="center"/>
          </w:tcPr>
          <w:p w:rsidR="00D7150A" w:rsidRPr="00411C07" w:rsidRDefault="00D7150A" w:rsidP="00682302">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411C07">
              <w:rPr>
                <w:b/>
                <w:bCs/>
                <w:color w:val="FFFFFF" w:themeColor="background1"/>
                <w:sz w:val="20"/>
                <w:szCs w:val="20"/>
              </w:rPr>
              <w:t>Rubric Rating</w:t>
            </w: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shd w:val="clear" w:color="auto" w:fill="auto"/>
          </w:tcPr>
          <w:p w:rsidR="00D7150A" w:rsidRPr="00411C07" w:rsidRDefault="00D7150A" w:rsidP="00682302">
            <w:pPr>
              <w:jc w:val="center"/>
              <w:rPr>
                <w:b w:val="0"/>
                <w:color w:val="7030A0"/>
                <w:sz w:val="20"/>
                <w:szCs w:val="20"/>
              </w:rPr>
            </w:pPr>
            <w:r w:rsidRPr="00411C07">
              <w:rPr>
                <w:b w:val="0"/>
                <w:color w:val="7030A0"/>
                <w:sz w:val="20"/>
                <w:szCs w:val="20"/>
              </w:rPr>
              <w:t>1</w:t>
            </w:r>
          </w:p>
        </w:tc>
        <w:tc>
          <w:tcPr>
            <w:tcW w:w="737" w:type="pct"/>
            <w:shd w:val="clear" w:color="auto" w:fill="auto"/>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48" w:type="pct"/>
            <w:gridSpan w:val="2"/>
            <w:shd w:val="clear" w:color="auto" w:fill="auto"/>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28" w:type="pct"/>
            <w:gridSpan w:val="2"/>
            <w:shd w:val="clear" w:color="auto" w:fill="auto"/>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45" w:type="pct"/>
            <w:gridSpan w:val="2"/>
            <w:shd w:val="clear" w:color="auto" w:fill="auto"/>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33" w:type="pct"/>
            <w:gridSpan w:val="2"/>
            <w:shd w:val="clear" w:color="auto" w:fill="auto"/>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77" w:type="pct"/>
            <w:gridSpan w:val="2"/>
            <w:shd w:val="clear" w:color="auto" w:fill="auto"/>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836" w:type="pct"/>
            <w:gridSpan w:val="2"/>
            <w:shd w:val="clear" w:color="auto" w:fill="auto"/>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D7150A" w:rsidRPr="00411C07" w:rsidRDefault="00D7150A" w:rsidP="00682302">
            <w:pPr>
              <w:jc w:val="center"/>
              <w:rPr>
                <w:b w:val="0"/>
                <w:color w:val="7030A0"/>
                <w:sz w:val="20"/>
                <w:szCs w:val="20"/>
              </w:rPr>
            </w:pPr>
            <w:r w:rsidRPr="00411C07">
              <w:rPr>
                <w:b w:val="0"/>
                <w:color w:val="7030A0"/>
                <w:sz w:val="20"/>
                <w:szCs w:val="20"/>
              </w:rPr>
              <w:t>2</w:t>
            </w:r>
          </w:p>
        </w:tc>
        <w:tc>
          <w:tcPr>
            <w:tcW w:w="737"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8" w:type="pct"/>
            <w:gridSpan w:val="2"/>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8" w:type="pct"/>
            <w:gridSpan w:val="2"/>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5" w:type="pct"/>
            <w:gridSpan w:val="2"/>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gridSpan w:val="2"/>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7" w:type="pct"/>
            <w:gridSpan w:val="2"/>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836" w:type="pct"/>
            <w:gridSpan w:val="2"/>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D7150A" w:rsidRPr="00C84FE2" w:rsidRDefault="00D7150A" w:rsidP="00682302">
            <w:pPr>
              <w:jc w:val="center"/>
              <w:rPr>
                <w:b w:val="0"/>
                <w:color w:val="7030A0"/>
                <w:sz w:val="20"/>
                <w:szCs w:val="20"/>
              </w:rPr>
            </w:pPr>
            <w:r w:rsidRPr="00C84FE2">
              <w:rPr>
                <w:b w:val="0"/>
                <w:color w:val="7030A0"/>
                <w:sz w:val="20"/>
                <w:szCs w:val="20"/>
              </w:rPr>
              <w:t>3</w:t>
            </w:r>
          </w:p>
        </w:tc>
        <w:tc>
          <w:tcPr>
            <w:tcW w:w="737"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8"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8"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5"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7"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836"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D7150A" w:rsidRPr="00411C07" w:rsidRDefault="00D7150A" w:rsidP="00682302">
            <w:pPr>
              <w:jc w:val="center"/>
              <w:rPr>
                <w:color w:val="7030A0"/>
                <w:sz w:val="20"/>
                <w:szCs w:val="20"/>
              </w:rPr>
            </w:pPr>
            <w:r>
              <w:rPr>
                <w:color w:val="7030A0"/>
                <w:sz w:val="20"/>
                <w:szCs w:val="20"/>
              </w:rPr>
              <w:t>4</w:t>
            </w:r>
          </w:p>
        </w:tc>
        <w:tc>
          <w:tcPr>
            <w:tcW w:w="737"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8" w:type="pct"/>
            <w:gridSpan w:val="2"/>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8" w:type="pct"/>
            <w:gridSpan w:val="2"/>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5" w:type="pct"/>
            <w:gridSpan w:val="2"/>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gridSpan w:val="2"/>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7" w:type="pct"/>
            <w:gridSpan w:val="2"/>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836" w:type="pct"/>
            <w:gridSpan w:val="2"/>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D7150A" w:rsidRPr="00411C07" w:rsidRDefault="00D7150A" w:rsidP="00682302">
            <w:pPr>
              <w:jc w:val="center"/>
              <w:rPr>
                <w:color w:val="7030A0"/>
                <w:sz w:val="20"/>
                <w:szCs w:val="20"/>
              </w:rPr>
            </w:pPr>
            <w:r>
              <w:rPr>
                <w:color w:val="7030A0"/>
                <w:sz w:val="20"/>
                <w:szCs w:val="20"/>
              </w:rPr>
              <w:t>5</w:t>
            </w:r>
          </w:p>
        </w:tc>
        <w:tc>
          <w:tcPr>
            <w:tcW w:w="737"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8"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8"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5"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7"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836"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D7150A" w:rsidRPr="00411C07" w:rsidRDefault="00D7150A" w:rsidP="00682302">
            <w:pPr>
              <w:jc w:val="center"/>
              <w:rPr>
                <w:color w:val="7030A0"/>
                <w:sz w:val="20"/>
                <w:szCs w:val="20"/>
              </w:rPr>
            </w:pPr>
            <w:r>
              <w:rPr>
                <w:color w:val="7030A0"/>
                <w:sz w:val="20"/>
                <w:szCs w:val="20"/>
              </w:rPr>
              <w:t>6</w:t>
            </w:r>
          </w:p>
        </w:tc>
        <w:tc>
          <w:tcPr>
            <w:tcW w:w="737"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8" w:type="pct"/>
            <w:gridSpan w:val="2"/>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8" w:type="pct"/>
            <w:gridSpan w:val="2"/>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5" w:type="pct"/>
            <w:gridSpan w:val="2"/>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gridSpan w:val="2"/>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7" w:type="pct"/>
            <w:gridSpan w:val="2"/>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836" w:type="pct"/>
            <w:gridSpan w:val="2"/>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D7150A" w:rsidRPr="00411C07" w:rsidRDefault="00D7150A" w:rsidP="00682302">
            <w:pPr>
              <w:jc w:val="center"/>
              <w:rPr>
                <w:color w:val="7030A0"/>
                <w:sz w:val="20"/>
                <w:szCs w:val="20"/>
              </w:rPr>
            </w:pPr>
            <w:r>
              <w:rPr>
                <w:color w:val="7030A0"/>
                <w:sz w:val="20"/>
                <w:szCs w:val="20"/>
              </w:rPr>
              <w:t>7</w:t>
            </w:r>
          </w:p>
        </w:tc>
        <w:tc>
          <w:tcPr>
            <w:tcW w:w="737"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8"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8"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5"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7"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836"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D7150A" w:rsidRPr="00411C07" w:rsidRDefault="00D7150A" w:rsidP="00682302">
            <w:pPr>
              <w:jc w:val="center"/>
              <w:rPr>
                <w:color w:val="7030A0"/>
                <w:sz w:val="20"/>
                <w:szCs w:val="20"/>
              </w:rPr>
            </w:pPr>
            <w:r>
              <w:rPr>
                <w:color w:val="7030A0"/>
                <w:sz w:val="20"/>
                <w:szCs w:val="20"/>
              </w:rPr>
              <w:t>8</w:t>
            </w:r>
          </w:p>
        </w:tc>
        <w:tc>
          <w:tcPr>
            <w:tcW w:w="737"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8" w:type="pct"/>
            <w:gridSpan w:val="2"/>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8" w:type="pct"/>
            <w:gridSpan w:val="2"/>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5" w:type="pct"/>
            <w:gridSpan w:val="2"/>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gridSpan w:val="2"/>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7" w:type="pct"/>
            <w:gridSpan w:val="2"/>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836" w:type="pct"/>
            <w:gridSpan w:val="2"/>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D7150A" w:rsidRPr="00411C07" w:rsidRDefault="00D7150A" w:rsidP="00682302">
            <w:pPr>
              <w:jc w:val="center"/>
              <w:rPr>
                <w:color w:val="7030A0"/>
                <w:sz w:val="20"/>
                <w:szCs w:val="20"/>
              </w:rPr>
            </w:pPr>
            <w:r>
              <w:rPr>
                <w:color w:val="7030A0"/>
                <w:sz w:val="20"/>
                <w:szCs w:val="20"/>
              </w:rPr>
              <w:t>9</w:t>
            </w:r>
          </w:p>
        </w:tc>
        <w:tc>
          <w:tcPr>
            <w:tcW w:w="737"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8"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8"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5"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7"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836"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D7150A" w:rsidRPr="00411C07" w:rsidRDefault="00D7150A" w:rsidP="00682302">
            <w:pPr>
              <w:jc w:val="center"/>
              <w:rPr>
                <w:color w:val="7030A0"/>
                <w:sz w:val="20"/>
                <w:szCs w:val="20"/>
              </w:rPr>
            </w:pPr>
            <w:r>
              <w:rPr>
                <w:color w:val="7030A0"/>
                <w:sz w:val="20"/>
                <w:szCs w:val="20"/>
              </w:rPr>
              <w:t>10</w:t>
            </w:r>
          </w:p>
        </w:tc>
        <w:tc>
          <w:tcPr>
            <w:tcW w:w="737"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8" w:type="pct"/>
            <w:gridSpan w:val="2"/>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8" w:type="pct"/>
            <w:gridSpan w:val="2"/>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5" w:type="pct"/>
            <w:gridSpan w:val="2"/>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gridSpan w:val="2"/>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7" w:type="pct"/>
            <w:gridSpan w:val="2"/>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836" w:type="pct"/>
            <w:gridSpan w:val="2"/>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D7150A" w:rsidRPr="00411C07" w:rsidRDefault="00D7150A" w:rsidP="00682302">
            <w:pPr>
              <w:jc w:val="center"/>
              <w:rPr>
                <w:color w:val="7030A0"/>
                <w:sz w:val="20"/>
                <w:szCs w:val="20"/>
              </w:rPr>
            </w:pPr>
            <w:r>
              <w:rPr>
                <w:color w:val="7030A0"/>
                <w:sz w:val="20"/>
                <w:szCs w:val="20"/>
              </w:rPr>
              <w:t>11</w:t>
            </w:r>
          </w:p>
        </w:tc>
        <w:tc>
          <w:tcPr>
            <w:tcW w:w="737"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8"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8"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5"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7"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836"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D7150A" w:rsidRPr="00411C07" w:rsidRDefault="00D7150A" w:rsidP="00682302">
            <w:pPr>
              <w:jc w:val="center"/>
              <w:rPr>
                <w:color w:val="7030A0"/>
                <w:sz w:val="20"/>
                <w:szCs w:val="20"/>
              </w:rPr>
            </w:pPr>
            <w:r>
              <w:rPr>
                <w:color w:val="7030A0"/>
                <w:sz w:val="20"/>
                <w:szCs w:val="20"/>
              </w:rPr>
              <w:t>12</w:t>
            </w:r>
          </w:p>
        </w:tc>
        <w:tc>
          <w:tcPr>
            <w:tcW w:w="737"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8" w:type="pct"/>
            <w:gridSpan w:val="2"/>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8" w:type="pct"/>
            <w:gridSpan w:val="2"/>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5" w:type="pct"/>
            <w:gridSpan w:val="2"/>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gridSpan w:val="2"/>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7" w:type="pct"/>
            <w:gridSpan w:val="2"/>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836" w:type="pct"/>
            <w:gridSpan w:val="2"/>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D7150A" w:rsidRPr="00411C07" w:rsidRDefault="00D7150A" w:rsidP="00682302">
            <w:pPr>
              <w:jc w:val="center"/>
              <w:rPr>
                <w:color w:val="7030A0"/>
                <w:sz w:val="20"/>
                <w:szCs w:val="20"/>
              </w:rPr>
            </w:pPr>
            <w:r>
              <w:rPr>
                <w:color w:val="7030A0"/>
                <w:sz w:val="20"/>
                <w:szCs w:val="20"/>
              </w:rPr>
              <w:t>13</w:t>
            </w:r>
          </w:p>
        </w:tc>
        <w:tc>
          <w:tcPr>
            <w:tcW w:w="737"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8"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8"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5"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7"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836"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D7150A" w:rsidRPr="00411C07" w:rsidRDefault="00D7150A" w:rsidP="00682302">
            <w:pPr>
              <w:jc w:val="center"/>
              <w:rPr>
                <w:color w:val="7030A0"/>
                <w:sz w:val="20"/>
                <w:szCs w:val="20"/>
              </w:rPr>
            </w:pPr>
            <w:r>
              <w:rPr>
                <w:color w:val="7030A0"/>
                <w:sz w:val="20"/>
                <w:szCs w:val="20"/>
              </w:rPr>
              <w:t>14</w:t>
            </w:r>
          </w:p>
        </w:tc>
        <w:tc>
          <w:tcPr>
            <w:tcW w:w="737"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8" w:type="pct"/>
            <w:gridSpan w:val="2"/>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8" w:type="pct"/>
            <w:gridSpan w:val="2"/>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5" w:type="pct"/>
            <w:gridSpan w:val="2"/>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gridSpan w:val="2"/>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7" w:type="pct"/>
            <w:gridSpan w:val="2"/>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836" w:type="pct"/>
            <w:gridSpan w:val="2"/>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D7150A" w:rsidRPr="00411C07" w:rsidRDefault="00D7150A" w:rsidP="00682302">
            <w:pPr>
              <w:jc w:val="center"/>
              <w:rPr>
                <w:color w:val="7030A0"/>
                <w:sz w:val="20"/>
                <w:szCs w:val="20"/>
              </w:rPr>
            </w:pPr>
            <w:r>
              <w:rPr>
                <w:color w:val="7030A0"/>
                <w:sz w:val="20"/>
                <w:szCs w:val="20"/>
              </w:rPr>
              <w:t>15</w:t>
            </w:r>
          </w:p>
        </w:tc>
        <w:tc>
          <w:tcPr>
            <w:tcW w:w="737"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8"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8"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5"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7"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836"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D7150A" w:rsidRPr="00411C07" w:rsidRDefault="00D7150A" w:rsidP="00682302">
            <w:pPr>
              <w:jc w:val="center"/>
              <w:rPr>
                <w:color w:val="7030A0"/>
                <w:sz w:val="20"/>
                <w:szCs w:val="20"/>
              </w:rPr>
            </w:pPr>
            <w:r>
              <w:rPr>
                <w:color w:val="7030A0"/>
                <w:sz w:val="20"/>
                <w:szCs w:val="20"/>
              </w:rPr>
              <w:t>16</w:t>
            </w:r>
          </w:p>
        </w:tc>
        <w:tc>
          <w:tcPr>
            <w:tcW w:w="737"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8" w:type="pct"/>
            <w:gridSpan w:val="2"/>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8" w:type="pct"/>
            <w:gridSpan w:val="2"/>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5" w:type="pct"/>
            <w:gridSpan w:val="2"/>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gridSpan w:val="2"/>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7" w:type="pct"/>
            <w:gridSpan w:val="2"/>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836" w:type="pct"/>
            <w:gridSpan w:val="2"/>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D7150A" w:rsidRPr="00411C07" w:rsidRDefault="00D7150A" w:rsidP="00682302">
            <w:pPr>
              <w:jc w:val="center"/>
              <w:rPr>
                <w:color w:val="7030A0"/>
                <w:sz w:val="20"/>
                <w:szCs w:val="20"/>
              </w:rPr>
            </w:pPr>
            <w:r>
              <w:rPr>
                <w:color w:val="7030A0"/>
                <w:sz w:val="20"/>
                <w:szCs w:val="20"/>
              </w:rPr>
              <w:t>17</w:t>
            </w:r>
          </w:p>
        </w:tc>
        <w:tc>
          <w:tcPr>
            <w:tcW w:w="737"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8"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8"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5"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7"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836"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D7150A" w:rsidRPr="00411C07" w:rsidRDefault="00D7150A" w:rsidP="00682302">
            <w:pPr>
              <w:jc w:val="center"/>
              <w:rPr>
                <w:color w:val="7030A0"/>
                <w:sz w:val="20"/>
                <w:szCs w:val="20"/>
              </w:rPr>
            </w:pPr>
            <w:r>
              <w:rPr>
                <w:color w:val="7030A0"/>
                <w:sz w:val="20"/>
                <w:szCs w:val="20"/>
              </w:rPr>
              <w:t>18</w:t>
            </w:r>
          </w:p>
        </w:tc>
        <w:tc>
          <w:tcPr>
            <w:tcW w:w="737"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8" w:type="pct"/>
            <w:gridSpan w:val="2"/>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8" w:type="pct"/>
            <w:gridSpan w:val="2"/>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5" w:type="pct"/>
            <w:gridSpan w:val="2"/>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gridSpan w:val="2"/>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7" w:type="pct"/>
            <w:gridSpan w:val="2"/>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836" w:type="pct"/>
            <w:gridSpan w:val="2"/>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D7150A" w:rsidRPr="00411C07" w:rsidRDefault="00D7150A" w:rsidP="00682302">
            <w:pPr>
              <w:jc w:val="center"/>
              <w:rPr>
                <w:color w:val="7030A0"/>
                <w:sz w:val="20"/>
                <w:szCs w:val="20"/>
              </w:rPr>
            </w:pPr>
            <w:r>
              <w:rPr>
                <w:color w:val="7030A0"/>
                <w:sz w:val="20"/>
                <w:szCs w:val="20"/>
              </w:rPr>
              <w:t>19</w:t>
            </w:r>
          </w:p>
        </w:tc>
        <w:tc>
          <w:tcPr>
            <w:tcW w:w="737"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8"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8"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5"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7"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836"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D7150A" w:rsidRPr="00411C07" w:rsidRDefault="00D7150A" w:rsidP="00682302">
            <w:pPr>
              <w:jc w:val="center"/>
              <w:rPr>
                <w:color w:val="7030A0"/>
                <w:sz w:val="20"/>
                <w:szCs w:val="20"/>
              </w:rPr>
            </w:pPr>
            <w:r>
              <w:rPr>
                <w:color w:val="7030A0"/>
                <w:sz w:val="20"/>
                <w:szCs w:val="20"/>
              </w:rPr>
              <w:t>20</w:t>
            </w:r>
          </w:p>
        </w:tc>
        <w:tc>
          <w:tcPr>
            <w:tcW w:w="737"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8" w:type="pct"/>
            <w:gridSpan w:val="2"/>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8" w:type="pct"/>
            <w:gridSpan w:val="2"/>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5" w:type="pct"/>
            <w:gridSpan w:val="2"/>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gridSpan w:val="2"/>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7" w:type="pct"/>
            <w:gridSpan w:val="2"/>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836" w:type="pct"/>
            <w:gridSpan w:val="2"/>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D7150A" w:rsidRDefault="00D7150A" w:rsidP="00682302">
            <w:pPr>
              <w:jc w:val="center"/>
              <w:rPr>
                <w:color w:val="7030A0"/>
                <w:sz w:val="20"/>
                <w:szCs w:val="20"/>
              </w:rPr>
            </w:pPr>
            <w:r>
              <w:rPr>
                <w:color w:val="7030A0"/>
                <w:sz w:val="20"/>
                <w:szCs w:val="20"/>
              </w:rPr>
              <w:t>21</w:t>
            </w:r>
          </w:p>
        </w:tc>
        <w:tc>
          <w:tcPr>
            <w:tcW w:w="737"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8"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8"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5"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7"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836"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D7150A" w:rsidRDefault="00D7150A" w:rsidP="00682302">
            <w:pPr>
              <w:jc w:val="center"/>
              <w:rPr>
                <w:color w:val="7030A0"/>
                <w:sz w:val="20"/>
                <w:szCs w:val="20"/>
              </w:rPr>
            </w:pPr>
            <w:r>
              <w:rPr>
                <w:color w:val="7030A0"/>
                <w:sz w:val="20"/>
                <w:szCs w:val="20"/>
              </w:rPr>
              <w:t>22</w:t>
            </w:r>
          </w:p>
        </w:tc>
        <w:tc>
          <w:tcPr>
            <w:tcW w:w="737"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8" w:type="pct"/>
            <w:gridSpan w:val="2"/>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8" w:type="pct"/>
            <w:gridSpan w:val="2"/>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5" w:type="pct"/>
            <w:gridSpan w:val="2"/>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gridSpan w:val="2"/>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7" w:type="pct"/>
            <w:gridSpan w:val="2"/>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836" w:type="pct"/>
            <w:gridSpan w:val="2"/>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D7150A" w:rsidRDefault="00D7150A" w:rsidP="00682302">
            <w:pPr>
              <w:jc w:val="center"/>
              <w:rPr>
                <w:color w:val="7030A0"/>
                <w:sz w:val="20"/>
                <w:szCs w:val="20"/>
              </w:rPr>
            </w:pPr>
            <w:r>
              <w:rPr>
                <w:color w:val="7030A0"/>
                <w:sz w:val="20"/>
                <w:szCs w:val="20"/>
              </w:rPr>
              <w:t>23</w:t>
            </w:r>
          </w:p>
        </w:tc>
        <w:tc>
          <w:tcPr>
            <w:tcW w:w="737"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8"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8"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5"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7"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836"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D7150A" w:rsidRDefault="00D7150A" w:rsidP="00682302">
            <w:pPr>
              <w:jc w:val="center"/>
              <w:rPr>
                <w:color w:val="7030A0"/>
                <w:sz w:val="20"/>
                <w:szCs w:val="20"/>
              </w:rPr>
            </w:pPr>
            <w:r>
              <w:rPr>
                <w:color w:val="7030A0"/>
                <w:sz w:val="20"/>
                <w:szCs w:val="20"/>
              </w:rPr>
              <w:t>24</w:t>
            </w:r>
          </w:p>
        </w:tc>
        <w:tc>
          <w:tcPr>
            <w:tcW w:w="737" w:type="pct"/>
            <w:shd w:val="clear" w:color="auto" w:fill="E5DFEC" w:themeFill="accent4" w:themeFillTint="33"/>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8" w:type="pct"/>
            <w:gridSpan w:val="2"/>
            <w:shd w:val="clear" w:color="auto" w:fill="FFE1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8" w:type="pct"/>
            <w:gridSpan w:val="2"/>
            <w:shd w:val="clear" w:color="auto" w:fill="FFFFAB"/>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5" w:type="pct"/>
            <w:gridSpan w:val="2"/>
            <w:shd w:val="clear" w:color="auto" w:fill="D4ECBA"/>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gridSpan w:val="2"/>
            <w:shd w:val="clear" w:color="auto" w:fill="AFEA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7" w:type="pct"/>
            <w:gridSpan w:val="2"/>
            <w:shd w:val="clear" w:color="auto" w:fill="D5BCE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836" w:type="pct"/>
            <w:gridSpan w:val="2"/>
            <w:shd w:val="clear" w:color="auto" w:fill="FFDDFF"/>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D7150A" w:rsidRDefault="00D7150A" w:rsidP="00682302">
            <w:pPr>
              <w:jc w:val="center"/>
              <w:rPr>
                <w:color w:val="7030A0"/>
                <w:sz w:val="20"/>
                <w:szCs w:val="20"/>
              </w:rPr>
            </w:pPr>
            <w:r>
              <w:rPr>
                <w:color w:val="7030A0"/>
                <w:sz w:val="20"/>
                <w:szCs w:val="20"/>
              </w:rPr>
              <w:t>25</w:t>
            </w:r>
          </w:p>
        </w:tc>
        <w:tc>
          <w:tcPr>
            <w:tcW w:w="737" w:type="pct"/>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8"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8"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5"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3"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7"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836" w:type="pct"/>
            <w:gridSpan w:val="2"/>
          </w:tcPr>
          <w:p w:rsidR="00D7150A" w:rsidRPr="00411C07" w:rsidRDefault="00D7150A"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116E7D" w:rsidRPr="00411C07" w:rsidTr="00D7150A">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7030A0"/>
            <w:vAlign w:val="center"/>
          </w:tcPr>
          <w:p w:rsidR="00116E7D" w:rsidRPr="00D7150A" w:rsidRDefault="00116E7D" w:rsidP="00116E7D">
            <w:pPr>
              <w:jc w:val="center"/>
              <w:rPr>
                <w:i/>
                <w:color w:val="FFFFFF" w:themeColor="background1"/>
                <w:sz w:val="24"/>
                <w:szCs w:val="24"/>
              </w:rPr>
            </w:pPr>
            <w:r w:rsidRPr="00D7150A">
              <w:rPr>
                <w:i/>
                <w:color w:val="FFFFFF" w:themeColor="background1"/>
                <w:sz w:val="24"/>
                <w:szCs w:val="24"/>
              </w:rPr>
              <w:lastRenderedPageBreak/>
              <w:t>New Mexico Early Childhood Observation Tool Essential Indicators</w:t>
            </w:r>
          </w:p>
        </w:tc>
      </w:tr>
      <w:tr w:rsidR="0033338C" w:rsidRPr="00411C07" w:rsidTr="00682302">
        <w:trPr>
          <w:trHeight w:val="215"/>
        </w:trPr>
        <w:tc>
          <w:tcPr>
            <w:cnfStyle w:val="001000000000" w:firstRow="0" w:lastRow="0" w:firstColumn="1" w:lastColumn="0" w:oddVBand="0" w:evenVBand="0" w:oddHBand="0" w:evenHBand="0" w:firstRowFirstColumn="0" w:firstRowLastColumn="0" w:lastRowFirstColumn="0" w:lastRowLastColumn="0"/>
            <w:tcW w:w="973" w:type="pct"/>
            <w:gridSpan w:val="3"/>
            <w:shd w:val="clear" w:color="auto" w:fill="E5DFEC" w:themeFill="accent4" w:themeFillTint="33"/>
            <w:vAlign w:val="center"/>
          </w:tcPr>
          <w:p w:rsidR="0033338C" w:rsidRPr="00411C07" w:rsidRDefault="00055EF5" w:rsidP="0033338C">
            <w:pPr>
              <w:jc w:val="right"/>
              <w:rPr>
                <w:b w:val="0"/>
                <w:color w:val="7030A0"/>
                <w:sz w:val="18"/>
                <w:szCs w:val="18"/>
              </w:rPr>
            </w:pPr>
            <w:r>
              <w:rPr>
                <w:color w:val="7030A0"/>
                <w:sz w:val="18"/>
                <w:szCs w:val="18"/>
              </w:rPr>
              <w:t>Domain 3</w:t>
            </w:r>
          </w:p>
        </w:tc>
        <w:tc>
          <w:tcPr>
            <w:tcW w:w="4027" w:type="pct"/>
            <w:gridSpan w:val="11"/>
            <w:shd w:val="clear" w:color="auto" w:fill="E5DFEC" w:themeFill="accent4" w:themeFillTint="33"/>
          </w:tcPr>
          <w:p w:rsidR="0033338C" w:rsidRPr="00D7150A" w:rsidRDefault="00055EF5" w:rsidP="0033338C">
            <w:pPr>
              <w:cnfStyle w:val="000000000000" w:firstRow="0" w:lastRow="0" w:firstColumn="0" w:lastColumn="0" w:oddVBand="0" w:evenVBand="0" w:oddHBand="0" w:evenHBand="0" w:firstRowFirstColumn="0" w:firstRowLastColumn="0" w:lastRowFirstColumn="0" w:lastRowLastColumn="0"/>
              <w:rPr>
                <w:color w:val="FFFFFF" w:themeColor="background1"/>
                <w:sz w:val="18"/>
                <w:szCs w:val="18"/>
              </w:rPr>
            </w:pPr>
            <w:r w:rsidRPr="00682302">
              <w:rPr>
                <w:color w:val="7030A0"/>
                <w:sz w:val="18"/>
                <w:szCs w:val="18"/>
              </w:rPr>
              <w:t>Numeracy</w:t>
            </w:r>
          </w:p>
        </w:tc>
      </w:tr>
      <w:tr w:rsidR="0033338C" w:rsidRPr="00411C07" w:rsidTr="00682302">
        <w:trPr>
          <w:trHeight w:val="213"/>
        </w:trPr>
        <w:tc>
          <w:tcPr>
            <w:cnfStyle w:val="001000000000" w:firstRow="0" w:lastRow="0" w:firstColumn="1" w:lastColumn="0" w:oddVBand="0" w:evenVBand="0" w:oddHBand="0" w:evenHBand="0" w:firstRowFirstColumn="0" w:firstRowLastColumn="0" w:lastRowFirstColumn="0" w:lastRowLastColumn="0"/>
            <w:tcW w:w="973" w:type="pct"/>
            <w:gridSpan w:val="3"/>
            <w:shd w:val="clear" w:color="auto" w:fill="DFD8E8" w:themeFill="accent4" w:themeFillTint="3F"/>
            <w:vAlign w:val="center"/>
          </w:tcPr>
          <w:p w:rsidR="0033338C" w:rsidRPr="00411C07" w:rsidRDefault="00055EF5" w:rsidP="0033338C">
            <w:pPr>
              <w:jc w:val="right"/>
              <w:rPr>
                <w:b w:val="0"/>
                <w:color w:val="7030A0"/>
                <w:sz w:val="18"/>
                <w:szCs w:val="18"/>
              </w:rPr>
            </w:pPr>
            <w:r>
              <w:rPr>
                <w:color w:val="7030A0"/>
                <w:sz w:val="18"/>
                <w:szCs w:val="18"/>
              </w:rPr>
              <w:t>Outcome 9</w:t>
            </w:r>
          </w:p>
        </w:tc>
        <w:tc>
          <w:tcPr>
            <w:tcW w:w="4027" w:type="pct"/>
            <w:gridSpan w:val="11"/>
            <w:shd w:val="clear" w:color="auto" w:fill="DFD8E8" w:themeFill="accent4" w:themeFillTint="3F"/>
            <w:vAlign w:val="center"/>
          </w:tcPr>
          <w:p w:rsidR="0033338C" w:rsidRPr="00411C07" w:rsidRDefault="00055EF5" w:rsidP="0033338C">
            <w:pPr>
              <w:cnfStyle w:val="000000000000" w:firstRow="0" w:lastRow="0" w:firstColumn="0" w:lastColumn="0" w:oddVBand="0" w:evenVBand="0" w:oddHBand="0" w:evenHBand="0" w:firstRowFirstColumn="0" w:firstRowLastColumn="0" w:lastRowFirstColumn="0" w:lastRowLastColumn="0"/>
              <w:rPr>
                <w:color w:val="7030A0"/>
                <w:sz w:val="18"/>
                <w:szCs w:val="18"/>
              </w:rPr>
            </w:pPr>
            <w:r>
              <w:rPr>
                <w:rFonts w:cs="Trebuchet MS,Bold"/>
                <w:color w:val="7030A0"/>
                <w:sz w:val="18"/>
                <w:szCs w:val="18"/>
              </w:rPr>
              <w:t>The child understands numbers, ways of representing numbers, and relationships between quantities and numerals.</w:t>
            </w:r>
          </w:p>
        </w:tc>
      </w:tr>
      <w:tr w:rsidR="0033338C" w:rsidRPr="00411C07" w:rsidTr="00682302">
        <w:trPr>
          <w:trHeight w:val="213"/>
        </w:trPr>
        <w:tc>
          <w:tcPr>
            <w:cnfStyle w:val="001000000000" w:firstRow="0" w:lastRow="0" w:firstColumn="1" w:lastColumn="0" w:oddVBand="0" w:evenVBand="0" w:oddHBand="0" w:evenHBand="0" w:firstRowFirstColumn="0" w:firstRowLastColumn="0" w:lastRowFirstColumn="0" w:lastRowLastColumn="0"/>
            <w:tcW w:w="973" w:type="pct"/>
            <w:gridSpan w:val="3"/>
            <w:shd w:val="clear" w:color="auto" w:fill="DFD8E8" w:themeFill="accent4" w:themeFillTint="3F"/>
            <w:vAlign w:val="center"/>
          </w:tcPr>
          <w:p w:rsidR="0033338C" w:rsidRPr="00411C07" w:rsidRDefault="00055EF5" w:rsidP="0033338C">
            <w:pPr>
              <w:jc w:val="right"/>
              <w:rPr>
                <w:b w:val="0"/>
                <w:color w:val="7030A0"/>
              </w:rPr>
            </w:pPr>
            <w:r>
              <w:rPr>
                <w:color w:val="7030A0"/>
              </w:rPr>
              <w:t>Indicator 9.1</w:t>
            </w:r>
          </w:p>
        </w:tc>
        <w:tc>
          <w:tcPr>
            <w:tcW w:w="4027" w:type="pct"/>
            <w:gridSpan w:val="11"/>
            <w:shd w:val="clear" w:color="auto" w:fill="DFD8E8" w:themeFill="accent4" w:themeFillTint="3F"/>
            <w:vAlign w:val="center"/>
          </w:tcPr>
          <w:p w:rsidR="0033338C" w:rsidRPr="00411C07" w:rsidRDefault="00055EF5" w:rsidP="0033338C">
            <w:pPr>
              <w:cnfStyle w:val="000000000000" w:firstRow="0" w:lastRow="0" w:firstColumn="0" w:lastColumn="0" w:oddVBand="0" w:evenVBand="0" w:oddHBand="0" w:evenHBand="0" w:firstRowFirstColumn="0" w:firstRowLastColumn="0" w:lastRowFirstColumn="0" w:lastRowLastColumn="0"/>
              <w:rPr>
                <w:color w:val="7030A0"/>
              </w:rPr>
            </w:pPr>
            <w:r>
              <w:rPr>
                <w:rFonts w:cs="Trebuchet MS,Bold"/>
                <w:color w:val="7030A0"/>
              </w:rPr>
              <w:t>Uses numbers and counting as a means for solving problems and determining quantity.</w:t>
            </w:r>
          </w:p>
        </w:tc>
      </w:tr>
      <w:tr w:rsidR="0033338C" w:rsidRPr="00411C07" w:rsidTr="00682302">
        <w:tc>
          <w:tcPr>
            <w:cnfStyle w:val="001000000000" w:firstRow="0" w:lastRow="0" w:firstColumn="1" w:lastColumn="0" w:oddVBand="0" w:evenVBand="0" w:oddHBand="0" w:evenHBand="0" w:firstRowFirstColumn="0" w:firstRowLastColumn="0" w:lastRowFirstColumn="0" w:lastRowLastColumn="0"/>
            <w:tcW w:w="973" w:type="pct"/>
            <w:gridSpan w:val="3"/>
            <w:vMerge w:val="restart"/>
            <w:shd w:val="clear" w:color="auto" w:fill="FFFFFF" w:themeFill="background1"/>
            <w:vAlign w:val="center"/>
          </w:tcPr>
          <w:p w:rsidR="0033338C" w:rsidRPr="00411C07" w:rsidRDefault="0033338C" w:rsidP="0033338C">
            <w:pPr>
              <w:jc w:val="center"/>
              <w:rPr>
                <w:sz w:val="20"/>
                <w:szCs w:val="20"/>
              </w:rPr>
            </w:pPr>
            <w:r>
              <w:rPr>
                <w:noProof/>
                <w:sz w:val="20"/>
                <w:szCs w:val="20"/>
              </w:rPr>
              <w:drawing>
                <wp:inline distT="0" distB="0" distL="0" distR="0">
                  <wp:extent cx="936931" cy="1328737"/>
                  <wp:effectExtent l="19050" t="0" r="0" b="0"/>
                  <wp:docPr id="12" name="Picture 4" descr="KOT-LogoColor-WhiteB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LogoColor-WhiteBackRGB.jpg"/>
                          <pic:cNvPicPr/>
                        </pic:nvPicPr>
                        <pic:blipFill>
                          <a:blip r:embed="rId6" cstate="print"/>
                          <a:stretch>
                            <a:fillRect/>
                          </a:stretch>
                        </pic:blipFill>
                        <pic:spPr>
                          <a:xfrm>
                            <a:off x="0" y="0"/>
                            <a:ext cx="936931" cy="1328737"/>
                          </a:xfrm>
                          <a:prstGeom prst="rect">
                            <a:avLst/>
                          </a:prstGeom>
                        </pic:spPr>
                      </pic:pic>
                    </a:graphicData>
                  </a:graphic>
                </wp:inline>
              </w:drawing>
            </w:r>
          </w:p>
        </w:tc>
        <w:tc>
          <w:tcPr>
            <w:tcW w:w="651" w:type="pct"/>
            <w:gridSpan w:val="2"/>
            <w:tcBorders>
              <w:top w:val="single" w:sz="4" w:space="0" w:color="7030A0"/>
            </w:tcBorders>
            <w:shd w:val="clear" w:color="auto" w:fill="FFA50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First Steps for 4s</w:t>
            </w:r>
          </w:p>
        </w:tc>
        <w:tc>
          <w:tcPr>
            <w:tcW w:w="650" w:type="pct"/>
            <w:gridSpan w:val="2"/>
            <w:tcBorders>
              <w:top w:val="single" w:sz="4" w:space="0" w:color="7030A0"/>
            </w:tcBorders>
            <w:shd w:val="clear" w:color="auto" w:fill="FFE10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650" w:type="pct"/>
            <w:gridSpan w:val="2"/>
            <w:tcBorders>
              <w:top w:val="single" w:sz="4" w:space="0" w:color="7030A0"/>
            </w:tcBorders>
            <w:shd w:val="clear" w:color="auto" w:fill="92D05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671" w:type="pct"/>
            <w:gridSpan w:val="2"/>
            <w:tcBorders>
              <w:top w:val="single" w:sz="4" w:space="0" w:color="7030A0"/>
            </w:tcBorders>
            <w:shd w:val="clear" w:color="auto" w:fill="00B0F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719" w:type="pct"/>
            <w:gridSpan w:val="2"/>
            <w:tcBorders>
              <w:top w:val="single" w:sz="4" w:space="0" w:color="7030A0"/>
            </w:tcBorders>
            <w:shd w:val="clear" w:color="auto" w:fill="7C4198"/>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Accomplished for K</w:t>
            </w:r>
          </w:p>
        </w:tc>
        <w:tc>
          <w:tcPr>
            <w:tcW w:w="685" w:type="pct"/>
            <w:tcBorders>
              <w:top w:val="single" w:sz="4" w:space="0" w:color="7030A0"/>
            </w:tcBorders>
            <w:shd w:val="clear" w:color="auto" w:fill="CC3399"/>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for Grade 1</w:t>
            </w:r>
          </w:p>
        </w:tc>
      </w:tr>
      <w:tr w:rsidR="00055EF5" w:rsidRPr="00411C07" w:rsidTr="00682302">
        <w:trPr>
          <w:trHeight w:val="2141"/>
        </w:trPr>
        <w:tc>
          <w:tcPr>
            <w:cnfStyle w:val="001000000000" w:firstRow="0" w:lastRow="0" w:firstColumn="1" w:lastColumn="0" w:oddVBand="0" w:evenVBand="0" w:oddHBand="0" w:evenHBand="0" w:firstRowFirstColumn="0" w:firstRowLastColumn="0" w:lastRowFirstColumn="0" w:lastRowLastColumn="0"/>
            <w:tcW w:w="973" w:type="pct"/>
            <w:gridSpan w:val="3"/>
            <w:vMerge/>
            <w:shd w:val="clear" w:color="auto" w:fill="FFFFFF" w:themeFill="background1"/>
          </w:tcPr>
          <w:p w:rsidR="00055EF5" w:rsidRPr="00411C07" w:rsidRDefault="00055EF5" w:rsidP="0033338C">
            <w:pPr>
              <w:rPr>
                <w:sz w:val="20"/>
                <w:szCs w:val="20"/>
              </w:rPr>
            </w:pPr>
          </w:p>
        </w:tc>
        <w:tc>
          <w:tcPr>
            <w:tcW w:w="651" w:type="pct"/>
            <w:gridSpan w:val="2"/>
            <w:shd w:val="clear" w:color="auto" w:fill="FFE1AB"/>
          </w:tcPr>
          <w:p w:rsidR="00055EF5" w:rsidRPr="00055EF5" w:rsidRDefault="00055EF5" w:rsidP="00055EF5">
            <w:pPr>
              <w:cnfStyle w:val="000000000000" w:firstRow="0" w:lastRow="0" w:firstColumn="0" w:lastColumn="0" w:oddVBand="0" w:evenVBand="0" w:oddHBand="0" w:evenHBand="0" w:firstRowFirstColumn="0" w:firstRowLastColumn="0" w:lastRowFirstColumn="0" w:lastRowLastColumn="0"/>
              <w:rPr>
                <w:sz w:val="18"/>
              </w:rPr>
            </w:pPr>
            <w:r w:rsidRPr="00055EF5">
              <w:rPr>
                <w:rFonts w:cs="MyriadPro-Regular"/>
                <w:sz w:val="18"/>
              </w:rPr>
              <w:t>Counts objects with emerging 1:1 correspondence (e.g., may point to same object more than once, or skip objects).</w:t>
            </w:r>
          </w:p>
        </w:tc>
        <w:tc>
          <w:tcPr>
            <w:tcW w:w="650" w:type="pct"/>
            <w:gridSpan w:val="2"/>
            <w:shd w:val="clear" w:color="auto" w:fill="FFFFAB"/>
          </w:tcPr>
          <w:p w:rsidR="00055EF5" w:rsidRPr="00055EF5" w:rsidRDefault="00055EF5" w:rsidP="00055EF5">
            <w:pPr>
              <w:pStyle w:val="ListParagraph"/>
              <w:ind w:left="0"/>
              <w:cnfStyle w:val="000000000000" w:firstRow="0" w:lastRow="0" w:firstColumn="0" w:lastColumn="0" w:oddVBand="0" w:evenVBand="0" w:oddHBand="0" w:evenHBand="0" w:firstRowFirstColumn="0" w:firstRowLastColumn="0" w:lastRowFirstColumn="0" w:lastRowLastColumn="0"/>
              <w:rPr>
                <w:b/>
                <w:sz w:val="18"/>
              </w:rPr>
            </w:pPr>
            <w:r w:rsidRPr="00055EF5">
              <w:rPr>
                <w:sz w:val="18"/>
              </w:rPr>
              <w:t>Demonstrates one-to-one correspondence (e.g., pairs each object with one and only one number name and each number name with one and only one object) in counting 10 objects in a group when arranged in a line.</w:t>
            </w:r>
          </w:p>
        </w:tc>
        <w:tc>
          <w:tcPr>
            <w:tcW w:w="650" w:type="pct"/>
            <w:gridSpan w:val="2"/>
            <w:shd w:val="clear" w:color="auto" w:fill="D4ECBA"/>
          </w:tcPr>
          <w:p w:rsidR="00055EF5" w:rsidRPr="00055EF5" w:rsidRDefault="00055EF5" w:rsidP="00055EF5">
            <w:pPr>
              <w:pStyle w:val="ListParagraph"/>
              <w:ind w:left="0"/>
              <w:cnfStyle w:val="000000000000" w:firstRow="0" w:lastRow="0" w:firstColumn="0" w:lastColumn="0" w:oddVBand="0" w:evenVBand="0" w:oddHBand="0" w:evenHBand="0" w:firstRowFirstColumn="0" w:firstRowLastColumn="0" w:lastRowFirstColumn="0" w:lastRowLastColumn="0"/>
              <w:rPr>
                <w:sz w:val="18"/>
              </w:rPr>
            </w:pPr>
            <w:r w:rsidRPr="00055EF5">
              <w:rPr>
                <w:sz w:val="18"/>
              </w:rPr>
              <w:t>Demonstrates one-to-one correspondence in counting 15 objects in a group when arranged in a line, a rectangular array, or a circle. Recognizes that each successive number name refers to a quantity that is one larger.</w:t>
            </w:r>
          </w:p>
        </w:tc>
        <w:tc>
          <w:tcPr>
            <w:tcW w:w="671" w:type="pct"/>
            <w:gridSpan w:val="2"/>
            <w:shd w:val="clear" w:color="auto" w:fill="AFEAFF"/>
          </w:tcPr>
          <w:p w:rsidR="00055EF5" w:rsidRPr="00055EF5" w:rsidRDefault="00055EF5" w:rsidP="00055EF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rebuchet MS"/>
                <w:sz w:val="18"/>
              </w:rPr>
            </w:pPr>
            <w:r w:rsidRPr="00055EF5">
              <w:rPr>
                <w:sz w:val="18"/>
              </w:rPr>
              <w:t>When given a number from 20, counts out that many objects and b</w:t>
            </w:r>
            <w:r w:rsidRPr="00055EF5">
              <w:rPr>
                <w:rFonts w:cs="ArialMT"/>
                <w:sz w:val="18"/>
              </w:rPr>
              <w:t>egins to solve problems involving joining and combining using small quantities of objects (i.e., totals of up to 5).</w:t>
            </w:r>
            <w:r w:rsidRPr="00055EF5">
              <w:rPr>
                <w:rFonts w:cs="Trebuchet MS"/>
                <w:sz w:val="18"/>
              </w:rPr>
              <w:t xml:space="preserve"> </w:t>
            </w:r>
          </w:p>
        </w:tc>
        <w:tc>
          <w:tcPr>
            <w:tcW w:w="719" w:type="pct"/>
            <w:gridSpan w:val="2"/>
            <w:shd w:val="clear" w:color="auto" w:fill="D5BCE2"/>
          </w:tcPr>
          <w:p w:rsidR="00055EF5" w:rsidRPr="00055EF5" w:rsidRDefault="00055EF5" w:rsidP="00055EF5">
            <w:pPr>
              <w:pStyle w:val="ListParagraph"/>
              <w:ind w:left="0"/>
              <w:cnfStyle w:val="000000000000" w:firstRow="0" w:lastRow="0" w:firstColumn="0" w:lastColumn="0" w:oddVBand="0" w:evenVBand="0" w:oddHBand="0" w:evenHBand="0" w:firstRowFirstColumn="0" w:firstRowLastColumn="0" w:lastRowFirstColumn="0" w:lastRowLastColumn="0"/>
              <w:rPr>
                <w:color w:val="FF0000"/>
                <w:sz w:val="18"/>
              </w:rPr>
            </w:pPr>
            <w:r w:rsidRPr="00055EF5">
              <w:rPr>
                <w:rFonts w:cs="Times New Roman"/>
                <w:color w:val="000000"/>
                <w:sz w:val="18"/>
              </w:rPr>
              <w:t>Solves</w:t>
            </w:r>
            <w:r w:rsidRPr="00055EF5">
              <w:rPr>
                <w:rFonts w:cs="ArialMT"/>
                <w:sz w:val="18"/>
              </w:rPr>
              <w:t xml:space="preserve"> problems involving joining, separating, and combining using small quantities of objects (i.e., totals of up to 10). </w:t>
            </w:r>
          </w:p>
        </w:tc>
        <w:tc>
          <w:tcPr>
            <w:tcW w:w="685" w:type="pct"/>
            <w:shd w:val="clear" w:color="auto" w:fill="FFDDFF"/>
          </w:tcPr>
          <w:p w:rsidR="00055EF5" w:rsidRPr="00055EF5" w:rsidRDefault="00055EF5" w:rsidP="00055EF5">
            <w:pPr>
              <w:pStyle w:val="ListParagraph"/>
              <w:ind w:left="0"/>
              <w:cnfStyle w:val="000000000000" w:firstRow="0" w:lastRow="0" w:firstColumn="0" w:lastColumn="0" w:oddVBand="0" w:evenVBand="0" w:oddHBand="0" w:evenHBand="0" w:firstRowFirstColumn="0" w:firstRowLastColumn="0" w:lastRowFirstColumn="0" w:lastRowLastColumn="0"/>
              <w:rPr>
                <w:rFonts w:cs="Times New Roman"/>
                <w:color w:val="000000"/>
                <w:sz w:val="18"/>
              </w:rPr>
            </w:pPr>
            <w:r w:rsidRPr="00055EF5">
              <w:rPr>
                <w:rFonts w:cs="Times New Roman"/>
                <w:color w:val="000000"/>
                <w:sz w:val="18"/>
              </w:rPr>
              <w:t>Relates counting to addition and subtraction by counting on (i.e., by counting on 2 to add 2; e.g., student counts 5 objects, 2 objects are added to the group, and student adds 2 by counting on to 6, 7 rather than starting the count over at 1).</w:t>
            </w:r>
          </w:p>
        </w:tc>
      </w:tr>
      <w:tr w:rsidR="0033338C" w:rsidRPr="00411C07" w:rsidTr="00682302">
        <w:tc>
          <w:tcPr>
            <w:cnfStyle w:val="001000000000" w:firstRow="0" w:lastRow="0" w:firstColumn="1" w:lastColumn="0" w:oddVBand="0" w:evenVBand="0" w:oddHBand="0" w:evenHBand="0" w:firstRowFirstColumn="0" w:firstRowLastColumn="0" w:lastRowFirstColumn="0" w:lastRowLastColumn="0"/>
            <w:tcW w:w="973" w:type="pct"/>
            <w:gridSpan w:val="3"/>
            <w:tcBorders>
              <w:right w:val="single" w:sz="4" w:space="0" w:color="FFFFFF" w:themeColor="background1"/>
            </w:tcBorders>
            <w:shd w:val="clear" w:color="auto" w:fill="7030A0"/>
            <w:vAlign w:val="center"/>
          </w:tcPr>
          <w:p w:rsidR="0033338C" w:rsidRPr="00411C07" w:rsidRDefault="0033338C" w:rsidP="0033338C">
            <w:pPr>
              <w:jc w:val="center"/>
              <w:rPr>
                <w:color w:val="FFFFFF" w:themeColor="background1"/>
                <w:sz w:val="20"/>
                <w:szCs w:val="20"/>
              </w:rPr>
            </w:pPr>
            <w:r w:rsidRPr="00411C07">
              <w:rPr>
                <w:color w:val="FFFFFF" w:themeColor="background1"/>
                <w:sz w:val="20"/>
                <w:szCs w:val="20"/>
              </w:rPr>
              <w:t>Student Name</w:t>
            </w:r>
          </w:p>
        </w:tc>
        <w:tc>
          <w:tcPr>
            <w:tcW w:w="4027" w:type="pct"/>
            <w:gridSpan w:val="11"/>
            <w:tcBorders>
              <w:left w:val="single" w:sz="4" w:space="0" w:color="FFFFFF" w:themeColor="background1"/>
            </w:tcBorders>
            <w:shd w:val="clear" w:color="auto" w:fill="7030A0"/>
            <w:vAlign w:val="center"/>
          </w:tcPr>
          <w:p w:rsidR="0033338C" w:rsidRPr="00411C07" w:rsidRDefault="0033338C" w:rsidP="0033338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411C07">
              <w:rPr>
                <w:b/>
                <w:bCs/>
                <w:color w:val="FFFFFF" w:themeColor="background1"/>
                <w:sz w:val="20"/>
                <w:szCs w:val="20"/>
              </w:rPr>
              <w:t>Rubric Rating</w:t>
            </w:r>
          </w:p>
        </w:tc>
      </w:tr>
      <w:tr w:rsidR="0033338C" w:rsidRPr="00411C07" w:rsidTr="00682302">
        <w:tc>
          <w:tcPr>
            <w:cnfStyle w:val="001000000000" w:firstRow="0" w:lastRow="0" w:firstColumn="1" w:lastColumn="0" w:oddVBand="0" w:evenVBand="0" w:oddHBand="0" w:evenHBand="0" w:firstRowFirstColumn="0" w:firstRowLastColumn="0" w:lastRowFirstColumn="0" w:lastRowLastColumn="0"/>
            <w:tcW w:w="196" w:type="pct"/>
            <w:shd w:val="clear" w:color="auto" w:fill="auto"/>
          </w:tcPr>
          <w:p w:rsidR="0033338C" w:rsidRPr="00411C07" w:rsidRDefault="0033338C" w:rsidP="0033338C">
            <w:pPr>
              <w:jc w:val="center"/>
              <w:rPr>
                <w:b w:val="0"/>
                <w:color w:val="7030A0"/>
                <w:sz w:val="20"/>
                <w:szCs w:val="20"/>
              </w:rPr>
            </w:pPr>
            <w:r w:rsidRPr="00411C07">
              <w:rPr>
                <w:b w:val="0"/>
                <w:color w:val="7030A0"/>
                <w:sz w:val="20"/>
                <w:szCs w:val="20"/>
              </w:rPr>
              <w:t>1</w:t>
            </w:r>
          </w:p>
        </w:tc>
        <w:tc>
          <w:tcPr>
            <w:tcW w:w="778" w:type="pct"/>
            <w:gridSpan w:val="2"/>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51" w:type="pct"/>
            <w:gridSpan w:val="2"/>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50" w:type="pct"/>
            <w:gridSpan w:val="2"/>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50" w:type="pct"/>
            <w:gridSpan w:val="2"/>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71" w:type="pct"/>
            <w:gridSpan w:val="2"/>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19" w:type="pct"/>
            <w:gridSpan w:val="2"/>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85"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33338C"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b w:val="0"/>
                <w:color w:val="7030A0"/>
                <w:sz w:val="20"/>
                <w:szCs w:val="20"/>
              </w:rPr>
            </w:pPr>
            <w:r w:rsidRPr="00411C07">
              <w:rPr>
                <w:b w:val="0"/>
                <w:color w:val="7030A0"/>
                <w:sz w:val="20"/>
                <w:szCs w:val="20"/>
              </w:rPr>
              <w:t>2</w:t>
            </w:r>
          </w:p>
        </w:tc>
        <w:tc>
          <w:tcPr>
            <w:tcW w:w="778" w:type="pct"/>
            <w:gridSpan w:val="2"/>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1" w:type="pct"/>
            <w:gridSpan w:val="2"/>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71" w:type="pct"/>
            <w:gridSpan w:val="2"/>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19" w:type="pct"/>
            <w:gridSpan w:val="2"/>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33338C" w:rsidRPr="00C84FE2" w:rsidRDefault="0033338C" w:rsidP="0033338C">
            <w:pPr>
              <w:jc w:val="center"/>
              <w:rPr>
                <w:b w:val="0"/>
                <w:color w:val="7030A0"/>
                <w:sz w:val="20"/>
                <w:szCs w:val="20"/>
              </w:rPr>
            </w:pPr>
            <w:r w:rsidRPr="00C84FE2">
              <w:rPr>
                <w:b w:val="0"/>
                <w:color w:val="7030A0"/>
                <w:sz w:val="20"/>
                <w:szCs w:val="20"/>
              </w:rPr>
              <w:t>3</w:t>
            </w:r>
          </w:p>
        </w:tc>
        <w:tc>
          <w:tcPr>
            <w:tcW w:w="778"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1"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71"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19"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4</w:t>
            </w:r>
          </w:p>
        </w:tc>
        <w:tc>
          <w:tcPr>
            <w:tcW w:w="778" w:type="pct"/>
            <w:gridSpan w:val="2"/>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1" w:type="pct"/>
            <w:gridSpan w:val="2"/>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71" w:type="pct"/>
            <w:gridSpan w:val="2"/>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19" w:type="pct"/>
            <w:gridSpan w:val="2"/>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5</w:t>
            </w:r>
          </w:p>
        </w:tc>
        <w:tc>
          <w:tcPr>
            <w:tcW w:w="778"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1"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71"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19"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6</w:t>
            </w:r>
          </w:p>
        </w:tc>
        <w:tc>
          <w:tcPr>
            <w:tcW w:w="778" w:type="pct"/>
            <w:gridSpan w:val="2"/>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1" w:type="pct"/>
            <w:gridSpan w:val="2"/>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71" w:type="pct"/>
            <w:gridSpan w:val="2"/>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19" w:type="pct"/>
            <w:gridSpan w:val="2"/>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7</w:t>
            </w:r>
          </w:p>
        </w:tc>
        <w:tc>
          <w:tcPr>
            <w:tcW w:w="778"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1"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71"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19"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8</w:t>
            </w:r>
          </w:p>
        </w:tc>
        <w:tc>
          <w:tcPr>
            <w:tcW w:w="778" w:type="pct"/>
            <w:gridSpan w:val="2"/>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1" w:type="pct"/>
            <w:gridSpan w:val="2"/>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71" w:type="pct"/>
            <w:gridSpan w:val="2"/>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19" w:type="pct"/>
            <w:gridSpan w:val="2"/>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9</w:t>
            </w:r>
          </w:p>
        </w:tc>
        <w:tc>
          <w:tcPr>
            <w:tcW w:w="778"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1"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71"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19"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10</w:t>
            </w:r>
          </w:p>
        </w:tc>
        <w:tc>
          <w:tcPr>
            <w:tcW w:w="778" w:type="pct"/>
            <w:gridSpan w:val="2"/>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1" w:type="pct"/>
            <w:gridSpan w:val="2"/>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71" w:type="pct"/>
            <w:gridSpan w:val="2"/>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19" w:type="pct"/>
            <w:gridSpan w:val="2"/>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11</w:t>
            </w:r>
          </w:p>
        </w:tc>
        <w:tc>
          <w:tcPr>
            <w:tcW w:w="778"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1"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71"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19"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12</w:t>
            </w:r>
          </w:p>
        </w:tc>
        <w:tc>
          <w:tcPr>
            <w:tcW w:w="778" w:type="pct"/>
            <w:gridSpan w:val="2"/>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1" w:type="pct"/>
            <w:gridSpan w:val="2"/>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71" w:type="pct"/>
            <w:gridSpan w:val="2"/>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19" w:type="pct"/>
            <w:gridSpan w:val="2"/>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13</w:t>
            </w:r>
          </w:p>
        </w:tc>
        <w:tc>
          <w:tcPr>
            <w:tcW w:w="778"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1"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71"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19"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14</w:t>
            </w:r>
          </w:p>
        </w:tc>
        <w:tc>
          <w:tcPr>
            <w:tcW w:w="778" w:type="pct"/>
            <w:gridSpan w:val="2"/>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1" w:type="pct"/>
            <w:gridSpan w:val="2"/>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71" w:type="pct"/>
            <w:gridSpan w:val="2"/>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19" w:type="pct"/>
            <w:gridSpan w:val="2"/>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15</w:t>
            </w:r>
          </w:p>
        </w:tc>
        <w:tc>
          <w:tcPr>
            <w:tcW w:w="778"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1"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71"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19"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16</w:t>
            </w:r>
          </w:p>
        </w:tc>
        <w:tc>
          <w:tcPr>
            <w:tcW w:w="778" w:type="pct"/>
            <w:gridSpan w:val="2"/>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1" w:type="pct"/>
            <w:gridSpan w:val="2"/>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71" w:type="pct"/>
            <w:gridSpan w:val="2"/>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19" w:type="pct"/>
            <w:gridSpan w:val="2"/>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17</w:t>
            </w:r>
          </w:p>
        </w:tc>
        <w:tc>
          <w:tcPr>
            <w:tcW w:w="778"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1"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71"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19"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18</w:t>
            </w:r>
          </w:p>
        </w:tc>
        <w:tc>
          <w:tcPr>
            <w:tcW w:w="778" w:type="pct"/>
            <w:gridSpan w:val="2"/>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1" w:type="pct"/>
            <w:gridSpan w:val="2"/>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71" w:type="pct"/>
            <w:gridSpan w:val="2"/>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19" w:type="pct"/>
            <w:gridSpan w:val="2"/>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19</w:t>
            </w:r>
          </w:p>
        </w:tc>
        <w:tc>
          <w:tcPr>
            <w:tcW w:w="778"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1"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71"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19"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20</w:t>
            </w:r>
          </w:p>
        </w:tc>
        <w:tc>
          <w:tcPr>
            <w:tcW w:w="778" w:type="pct"/>
            <w:gridSpan w:val="2"/>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1" w:type="pct"/>
            <w:gridSpan w:val="2"/>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71" w:type="pct"/>
            <w:gridSpan w:val="2"/>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19" w:type="pct"/>
            <w:gridSpan w:val="2"/>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21</w:t>
            </w:r>
          </w:p>
        </w:tc>
        <w:tc>
          <w:tcPr>
            <w:tcW w:w="778"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1"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71"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19"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22</w:t>
            </w:r>
          </w:p>
        </w:tc>
        <w:tc>
          <w:tcPr>
            <w:tcW w:w="778" w:type="pct"/>
            <w:gridSpan w:val="2"/>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1" w:type="pct"/>
            <w:gridSpan w:val="2"/>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71" w:type="pct"/>
            <w:gridSpan w:val="2"/>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19" w:type="pct"/>
            <w:gridSpan w:val="2"/>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23</w:t>
            </w:r>
          </w:p>
        </w:tc>
        <w:tc>
          <w:tcPr>
            <w:tcW w:w="778"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1"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71"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19"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24</w:t>
            </w:r>
          </w:p>
        </w:tc>
        <w:tc>
          <w:tcPr>
            <w:tcW w:w="778" w:type="pct"/>
            <w:gridSpan w:val="2"/>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1" w:type="pct"/>
            <w:gridSpan w:val="2"/>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71" w:type="pct"/>
            <w:gridSpan w:val="2"/>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19" w:type="pct"/>
            <w:gridSpan w:val="2"/>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25</w:t>
            </w:r>
          </w:p>
        </w:tc>
        <w:tc>
          <w:tcPr>
            <w:tcW w:w="778"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1"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0"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71"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19" w:type="pct"/>
            <w:gridSpan w:val="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5" w:type="pct"/>
          </w:tcPr>
          <w:p w:rsidR="00682302" w:rsidRPr="00411C07" w:rsidRDefault="00682302" w:rsidP="0033338C">
            <w:pPr>
              <w:cnfStyle w:val="000000000000" w:firstRow="0" w:lastRow="0" w:firstColumn="0" w:lastColumn="0" w:oddVBand="0" w:evenVBand="0" w:oddHBand="0" w:evenHBand="0" w:firstRowFirstColumn="0" w:firstRowLastColumn="0" w:lastRowFirstColumn="0" w:lastRowLastColumn="0"/>
              <w:rPr>
                <w:sz w:val="20"/>
                <w:szCs w:val="20"/>
              </w:rPr>
            </w:pPr>
          </w:p>
        </w:tc>
      </w:tr>
    </w:tbl>
    <w:p w:rsidR="00682302" w:rsidRDefault="00682302">
      <w:pPr>
        <w:rPr>
          <w:sz w:val="20"/>
          <w:szCs w:val="20"/>
        </w:rPr>
      </w:pPr>
      <w:r>
        <w:rPr>
          <w:sz w:val="20"/>
          <w:szCs w:val="20"/>
        </w:rPr>
        <w:br w:type="page"/>
      </w:r>
    </w:p>
    <w:tbl>
      <w:tblPr>
        <w:tblStyle w:val="MediumShading1-Accent4"/>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A0" w:firstRow="1" w:lastRow="0" w:firstColumn="1" w:lastColumn="0" w:noHBand="1" w:noVBand="1"/>
      </w:tblPr>
      <w:tblGrid>
        <w:gridCol w:w="422"/>
        <w:gridCol w:w="1729"/>
        <w:gridCol w:w="1311"/>
        <w:gridCol w:w="1322"/>
        <w:gridCol w:w="1414"/>
        <w:gridCol w:w="1488"/>
        <w:gridCol w:w="1585"/>
        <w:gridCol w:w="1509"/>
      </w:tblGrid>
      <w:tr w:rsidR="00682302" w:rsidRPr="00411C07" w:rsidTr="00682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7030A0"/>
            <w:vAlign w:val="center"/>
          </w:tcPr>
          <w:p w:rsidR="00682302" w:rsidRPr="00411C07" w:rsidRDefault="00682302" w:rsidP="00682302">
            <w:pPr>
              <w:jc w:val="center"/>
              <w:rPr>
                <w:i/>
                <w:sz w:val="24"/>
                <w:szCs w:val="24"/>
              </w:rPr>
            </w:pPr>
            <w:r w:rsidRPr="00411C07">
              <w:rPr>
                <w:i/>
                <w:sz w:val="24"/>
                <w:szCs w:val="24"/>
              </w:rPr>
              <w:lastRenderedPageBreak/>
              <w:t xml:space="preserve">New Mexico </w:t>
            </w:r>
            <w:r>
              <w:rPr>
                <w:i/>
                <w:sz w:val="24"/>
                <w:szCs w:val="24"/>
              </w:rPr>
              <w:t>Early Childhood Observation Tool</w:t>
            </w:r>
            <w:r w:rsidRPr="00411C07">
              <w:rPr>
                <w:i/>
                <w:sz w:val="24"/>
                <w:szCs w:val="24"/>
              </w:rPr>
              <w:t xml:space="preserve"> Essential Indicators</w:t>
            </w:r>
          </w:p>
        </w:tc>
      </w:tr>
      <w:tr w:rsidR="00682302" w:rsidRPr="00411C07" w:rsidTr="00682302">
        <w:trPr>
          <w:trHeight w:val="215"/>
        </w:trPr>
        <w:tc>
          <w:tcPr>
            <w:cnfStyle w:val="001000000000" w:firstRow="0" w:lastRow="0" w:firstColumn="1" w:lastColumn="0" w:oddVBand="0" w:evenVBand="0" w:oddHBand="0" w:evenHBand="0" w:firstRowFirstColumn="0" w:firstRowLastColumn="0" w:lastRowFirstColumn="0" w:lastRowLastColumn="0"/>
            <w:tcW w:w="998" w:type="pct"/>
            <w:gridSpan w:val="2"/>
            <w:shd w:val="clear" w:color="auto" w:fill="E5DFEC" w:themeFill="accent4" w:themeFillTint="33"/>
            <w:vAlign w:val="center"/>
          </w:tcPr>
          <w:p w:rsidR="00682302" w:rsidRPr="00411C07" w:rsidRDefault="00682302" w:rsidP="00682302">
            <w:pPr>
              <w:jc w:val="right"/>
              <w:rPr>
                <w:b w:val="0"/>
                <w:color w:val="7030A0"/>
                <w:sz w:val="18"/>
                <w:szCs w:val="18"/>
              </w:rPr>
            </w:pPr>
            <w:r>
              <w:rPr>
                <w:color w:val="7030A0"/>
                <w:sz w:val="18"/>
                <w:szCs w:val="18"/>
              </w:rPr>
              <w:t>Domain 3</w:t>
            </w:r>
          </w:p>
        </w:tc>
        <w:tc>
          <w:tcPr>
            <w:tcW w:w="4002" w:type="pct"/>
            <w:gridSpan w:val="6"/>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Numeracy</w:t>
            </w:r>
          </w:p>
        </w:tc>
      </w:tr>
      <w:tr w:rsidR="00682302" w:rsidRPr="00411C07" w:rsidTr="00682302">
        <w:trPr>
          <w:trHeight w:val="213"/>
        </w:trPr>
        <w:tc>
          <w:tcPr>
            <w:cnfStyle w:val="001000000000" w:firstRow="0" w:lastRow="0" w:firstColumn="1" w:lastColumn="0" w:oddVBand="0" w:evenVBand="0" w:oddHBand="0" w:evenHBand="0" w:firstRowFirstColumn="0" w:firstRowLastColumn="0" w:lastRowFirstColumn="0" w:lastRowLastColumn="0"/>
            <w:tcW w:w="998" w:type="pct"/>
            <w:gridSpan w:val="2"/>
            <w:shd w:val="clear" w:color="auto" w:fill="DFD8E8" w:themeFill="accent4" w:themeFillTint="3F"/>
            <w:vAlign w:val="center"/>
          </w:tcPr>
          <w:p w:rsidR="00682302" w:rsidRPr="00411C07" w:rsidRDefault="00682302" w:rsidP="00682302">
            <w:pPr>
              <w:jc w:val="right"/>
              <w:rPr>
                <w:b w:val="0"/>
                <w:color w:val="7030A0"/>
                <w:sz w:val="18"/>
                <w:szCs w:val="18"/>
              </w:rPr>
            </w:pPr>
            <w:r>
              <w:rPr>
                <w:color w:val="7030A0"/>
                <w:sz w:val="18"/>
                <w:szCs w:val="18"/>
              </w:rPr>
              <w:t>Outcome 9</w:t>
            </w:r>
          </w:p>
        </w:tc>
        <w:tc>
          <w:tcPr>
            <w:tcW w:w="4002" w:type="pct"/>
            <w:gridSpan w:val="6"/>
            <w:shd w:val="clear" w:color="auto" w:fill="DFD8E8" w:themeFill="accent4" w:themeFillTint="3F"/>
            <w:vAlign w:val="center"/>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7030A0"/>
                <w:sz w:val="18"/>
                <w:szCs w:val="18"/>
              </w:rPr>
            </w:pPr>
            <w:r>
              <w:rPr>
                <w:rFonts w:cs="Trebuchet MS,Bold"/>
                <w:color w:val="7030A0"/>
                <w:sz w:val="18"/>
                <w:szCs w:val="18"/>
              </w:rPr>
              <w:t>The child understands numbers, ways of representing numbers, and relationships between quantities and numerals.</w:t>
            </w:r>
          </w:p>
        </w:tc>
      </w:tr>
      <w:tr w:rsidR="00682302" w:rsidRPr="00411C07" w:rsidTr="00682302">
        <w:trPr>
          <w:trHeight w:val="213"/>
        </w:trPr>
        <w:tc>
          <w:tcPr>
            <w:cnfStyle w:val="001000000000" w:firstRow="0" w:lastRow="0" w:firstColumn="1" w:lastColumn="0" w:oddVBand="0" w:evenVBand="0" w:oddHBand="0" w:evenHBand="0" w:firstRowFirstColumn="0" w:firstRowLastColumn="0" w:lastRowFirstColumn="0" w:lastRowLastColumn="0"/>
            <w:tcW w:w="998" w:type="pct"/>
            <w:gridSpan w:val="2"/>
            <w:shd w:val="clear" w:color="auto" w:fill="DFD8E8" w:themeFill="accent4" w:themeFillTint="3F"/>
            <w:vAlign w:val="center"/>
          </w:tcPr>
          <w:p w:rsidR="00682302" w:rsidRPr="00411C07" w:rsidRDefault="00682302" w:rsidP="00682302">
            <w:pPr>
              <w:jc w:val="right"/>
              <w:rPr>
                <w:b w:val="0"/>
                <w:color w:val="7030A0"/>
              </w:rPr>
            </w:pPr>
            <w:r w:rsidRPr="00411C07">
              <w:rPr>
                <w:color w:val="7030A0"/>
              </w:rPr>
              <w:t xml:space="preserve">Indicator </w:t>
            </w:r>
            <w:r>
              <w:rPr>
                <w:color w:val="7030A0"/>
              </w:rPr>
              <w:t>9.3a</w:t>
            </w:r>
          </w:p>
        </w:tc>
        <w:tc>
          <w:tcPr>
            <w:tcW w:w="4002" w:type="pct"/>
            <w:gridSpan w:val="6"/>
            <w:shd w:val="clear" w:color="auto" w:fill="DFD8E8" w:themeFill="accent4" w:themeFillTint="3F"/>
            <w:vAlign w:val="center"/>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7030A0"/>
              </w:rPr>
            </w:pPr>
            <w:r w:rsidRPr="00682302">
              <w:rPr>
                <w:rFonts w:cs="Trebuchet MS,Bold"/>
                <w:color w:val="7030A0"/>
              </w:rPr>
              <w:t>Rote counts in sequence.</w:t>
            </w: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998" w:type="pct"/>
            <w:gridSpan w:val="2"/>
            <w:vMerge w:val="restart"/>
            <w:shd w:val="clear" w:color="auto" w:fill="FFFFFF" w:themeFill="background1"/>
            <w:vAlign w:val="center"/>
          </w:tcPr>
          <w:p w:rsidR="00682302" w:rsidRPr="00411C07" w:rsidRDefault="00682302" w:rsidP="00682302">
            <w:pPr>
              <w:jc w:val="center"/>
              <w:rPr>
                <w:sz w:val="20"/>
                <w:szCs w:val="20"/>
              </w:rPr>
            </w:pPr>
            <w:r>
              <w:rPr>
                <w:noProof/>
                <w:sz w:val="20"/>
                <w:szCs w:val="20"/>
              </w:rPr>
              <w:drawing>
                <wp:inline distT="0" distB="0" distL="0" distR="0" wp14:anchorId="7DEFFB5A" wp14:editId="7A8AA8F9">
                  <wp:extent cx="936931" cy="1328737"/>
                  <wp:effectExtent l="19050" t="0" r="0" b="0"/>
                  <wp:docPr id="37" name="Picture 4" descr="KOT-LogoColor-WhiteB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LogoColor-WhiteBackRGB.jpg"/>
                          <pic:cNvPicPr/>
                        </pic:nvPicPr>
                        <pic:blipFill>
                          <a:blip r:embed="rId6" cstate="print"/>
                          <a:stretch>
                            <a:fillRect/>
                          </a:stretch>
                        </pic:blipFill>
                        <pic:spPr>
                          <a:xfrm>
                            <a:off x="0" y="0"/>
                            <a:ext cx="936931" cy="1328737"/>
                          </a:xfrm>
                          <a:prstGeom prst="rect">
                            <a:avLst/>
                          </a:prstGeom>
                        </pic:spPr>
                      </pic:pic>
                    </a:graphicData>
                  </a:graphic>
                </wp:inline>
              </w:drawing>
            </w:r>
          </w:p>
        </w:tc>
        <w:tc>
          <w:tcPr>
            <w:tcW w:w="608" w:type="pct"/>
            <w:tcBorders>
              <w:top w:val="single" w:sz="4" w:space="0" w:color="7030A0"/>
            </w:tcBorders>
            <w:shd w:val="clear" w:color="auto" w:fill="FFA500"/>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First Steps for 4s</w:t>
            </w:r>
          </w:p>
        </w:tc>
        <w:tc>
          <w:tcPr>
            <w:tcW w:w="613" w:type="pct"/>
            <w:tcBorders>
              <w:top w:val="single" w:sz="4" w:space="0" w:color="7030A0"/>
            </w:tcBorders>
            <w:shd w:val="clear" w:color="auto" w:fill="FFE100"/>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656" w:type="pct"/>
            <w:tcBorders>
              <w:top w:val="single" w:sz="4" w:space="0" w:color="7030A0"/>
            </w:tcBorders>
            <w:shd w:val="clear" w:color="auto" w:fill="92D050"/>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690" w:type="pct"/>
            <w:tcBorders>
              <w:top w:val="single" w:sz="4" w:space="0" w:color="7030A0"/>
            </w:tcBorders>
            <w:shd w:val="clear" w:color="auto" w:fill="00B0F0"/>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735" w:type="pct"/>
            <w:tcBorders>
              <w:top w:val="single" w:sz="4" w:space="0" w:color="7030A0"/>
            </w:tcBorders>
            <w:shd w:val="clear" w:color="auto" w:fill="7C4198"/>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Accomplished for K</w:t>
            </w:r>
          </w:p>
        </w:tc>
        <w:tc>
          <w:tcPr>
            <w:tcW w:w="700" w:type="pct"/>
            <w:tcBorders>
              <w:top w:val="single" w:sz="4" w:space="0" w:color="7030A0"/>
            </w:tcBorders>
            <w:shd w:val="clear" w:color="auto" w:fill="CC3399"/>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for Grade 1</w:t>
            </w:r>
          </w:p>
        </w:tc>
      </w:tr>
      <w:tr w:rsidR="00682302" w:rsidRPr="00055EF5" w:rsidTr="00682302">
        <w:trPr>
          <w:trHeight w:val="2141"/>
        </w:trPr>
        <w:tc>
          <w:tcPr>
            <w:cnfStyle w:val="001000000000" w:firstRow="0" w:lastRow="0" w:firstColumn="1" w:lastColumn="0" w:oddVBand="0" w:evenVBand="0" w:oddHBand="0" w:evenHBand="0" w:firstRowFirstColumn="0" w:firstRowLastColumn="0" w:lastRowFirstColumn="0" w:lastRowLastColumn="0"/>
            <w:tcW w:w="998" w:type="pct"/>
            <w:gridSpan w:val="2"/>
            <w:vMerge/>
            <w:shd w:val="clear" w:color="auto" w:fill="FFFFFF" w:themeFill="background1"/>
          </w:tcPr>
          <w:p w:rsidR="00682302" w:rsidRPr="00411C07" w:rsidRDefault="00682302" w:rsidP="00682302">
            <w:pPr>
              <w:rPr>
                <w:sz w:val="20"/>
                <w:szCs w:val="20"/>
              </w:rPr>
            </w:pPr>
          </w:p>
        </w:tc>
        <w:tc>
          <w:tcPr>
            <w:tcW w:w="608" w:type="pct"/>
            <w:shd w:val="clear" w:color="auto" w:fill="FFE1AB"/>
          </w:tcPr>
          <w:p w:rsidR="00682302" w:rsidRPr="00682302" w:rsidRDefault="00682302" w:rsidP="00682302">
            <w:pPr>
              <w:cnfStyle w:val="000000000000" w:firstRow="0" w:lastRow="0" w:firstColumn="0" w:lastColumn="0" w:oddVBand="0" w:evenVBand="0" w:oddHBand="0" w:evenHBand="0" w:firstRowFirstColumn="0" w:firstRowLastColumn="0" w:lastRowFirstColumn="0" w:lastRowLastColumn="0"/>
              <w:rPr>
                <w:rFonts w:cstheme="minorHAnsi"/>
              </w:rPr>
            </w:pPr>
            <w:r w:rsidRPr="00682302">
              <w:rPr>
                <w:rFonts w:cstheme="minorHAnsi"/>
              </w:rPr>
              <w:t>Rote counts number words in sequence 1-5.</w:t>
            </w:r>
          </w:p>
          <w:p w:rsidR="00682302" w:rsidRPr="00682302" w:rsidRDefault="00682302" w:rsidP="00682302">
            <w:pPr>
              <w:cnfStyle w:val="000000000000" w:firstRow="0" w:lastRow="0" w:firstColumn="0" w:lastColumn="0" w:oddVBand="0" w:evenVBand="0" w:oddHBand="0" w:evenHBand="0" w:firstRowFirstColumn="0" w:firstRowLastColumn="0" w:lastRowFirstColumn="0" w:lastRowLastColumn="0"/>
              <w:rPr>
                <w:rFonts w:cstheme="minorHAnsi"/>
              </w:rPr>
            </w:pPr>
          </w:p>
        </w:tc>
        <w:tc>
          <w:tcPr>
            <w:tcW w:w="613" w:type="pct"/>
            <w:shd w:val="clear" w:color="auto" w:fill="FFFFAB"/>
          </w:tcPr>
          <w:p w:rsidR="00682302" w:rsidRPr="00682302" w:rsidRDefault="00682302" w:rsidP="00682302">
            <w:pPr>
              <w:cnfStyle w:val="000000000000" w:firstRow="0" w:lastRow="0" w:firstColumn="0" w:lastColumn="0" w:oddVBand="0" w:evenVBand="0" w:oddHBand="0" w:evenHBand="0" w:firstRowFirstColumn="0" w:firstRowLastColumn="0" w:lastRowFirstColumn="0" w:lastRowLastColumn="0"/>
              <w:rPr>
                <w:rFonts w:eastAsiaTheme="majorEastAsia" w:cstheme="minorHAnsi"/>
                <w:b/>
                <w:bCs/>
                <w:color w:val="000000"/>
              </w:rPr>
            </w:pPr>
            <w:r w:rsidRPr="00682302">
              <w:rPr>
                <w:rFonts w:cstheme="minorHAnsi"/>
              </w:rPr>
              <w:t xml:space="preserve">Rote counts number words in sequence from 1 to 10 when counting by ones. </w:t>
            </w:r>
          </w:p>
        </w:tc>
        <w:tc>
          <w:tcPr>
            <w:tcW w:w="656" w:type="pct"/>
            <w:shd w:val="clear" w:color="auto" w:fill="D4ECBA"/>
          </w:tcPr>
          <w:p w:rsidR="00682302" w:rsidRPr="00682302" w:rsidRDefault="00682302" w:rsidP="00682302">
            <w:pPr>
              <w:cnfStyle w:val="000000000000" w:firstRow="0" w:lastRow="0" w:firstColumn="0" w:lastColumn="0" w:oddVBand="0" w:evenVBand="0" w:oddHBand="0" w:evenHBand="0" w:firstRowFirstColumn="0" w:firstRowLastColumn="0" w:lastRowFirstColumn="0" w:lastRowLastColumn="0"/>
              <w:rPr>
                <w:rFonts w:cstheme="minorHAnsi"/>
                <w:i/>
              </w:rPr>
            </w:pPr>
            <w:r w:rsidRPr="00682302">
              <w:rPr>
                <w:rFonts w:cstheme="minorHAnsi"/>
              </w:rPr>
              <w:t>Rote counts number words in sequence from 1 to 30 when counting by ones.</w:t>
            </w:r>
            <w:r w:rsidRPr="00682302">
              <w:rPr>
                <w:rFonts w:cstheme="minorHAnsi"/>
                <w:i/>
              </w:rPr>
              <w:t xml:space="preserve"> </w:t>
            </w:r>
          </w:p>
        </w:tc>
        <w:tc>
          <w:tcPr>
            <w:tcW w:w="690" w:type="pct"/>
            <w:shd w:val="clear" w:color="auto" w:fill="AFEAFF"/>
          </w:tcPr>
          <w:p w:rsidR="00682302" w:rsidRPr="00682302" w:rsidRDefault="00682302" w:rsidP="00682302">
            <w:pPr>
              <w:cnfStyle w:val="000000000000" w:firstRow="0" w:lastRow="0" w:firstColumn="0" w:lastColumn="0" w:oddVBand="0" w:evenVBand="0" w:oddHBand="0" w:evenHBand="0" w:firstRowFirstColumn="0" w:firstRowLastColumn="0" w:lastRowFirstColumn="0" w:lastRowLastColumn="0"/>
              <w:rPr>
                <w:rFonts w:cstheme="minorHAnsi"/>
              </w:rPr>
            </w:pPr>
            <w:r w:rsidRPr="00682302">
              <w:rPr>
                <w:rFonts w:cstheme="minorHAnsi"/>
              </w:rPr>
              <w:t>Rote counts number words in sequence to 100 when counting by tens.</w:t>
            </w:r>
          </w:p>
        </w:tc>
        <w:tc>
          <w:tcPr>
            <w:tcW w:w="735" w:type="pct"/>
            <w:shd w:val="clear" w:color="auto" w:fill="D5BCE2"/>
          </w:tcPr>
          <w:p w:rsidR="00682302" w:rsidRPr="00682302" w:rsidRDefault="00682302" w:rsidP="00682302">
            <w:pPr>
              <w:cnfStyle w:val="000000000000" w:firstRow="0" w:lastRow="0" w:firstColumn="0" w:lastColumn="0" w:oddVBand="0" w:evenVBand="0" w:oddHBand="0" w:evenHBand="0" w:firstRowFirstColumn="0" w:firstRowLastColumn="0" w:lastRowFirstColumn="0" w:lastRowLastColumn="0"/>
              <w:rPr>
                <w:rFonts w:cstheme="minorHAnsi"/>
              </w:rPr>
            </w:pPr>
            <w:r w:rsidRPr="00682302">
              <w:rPr>
                <w:rFonts w:cstheme="minorHAnsi"/>
              </w:rPr>
              <w:t>Rote counts number words in sequence from 1 to 100 when counting by ones.</w:t>
            </w:r>
          </w:p>
        </w:tc>
        <w:tc>
          <w:tcPr>
            <w:tcW w:w="700" w:type="pct"/>
            <w:shd w:val="clear" w:color="auto" w:fill="FFDDFF"/>
          </w:tcPr>
          <w:p w:rsidR="00682302" w:rsidRPr="00682302" w:rsidRDefault="00682302" w:rsidP="00682302">
            <w:pPr>
              <w:cnfStyle w:val="000000000000" w:firstRow="0" w:lastRow="0" w:firstColumn="0" w:lastColumn="0" w:oddVBand="0" w:evenVBand="0" w:oddHBand="0" w:evenHBand="0" w:firstRowFirstColumn="0" w:firstRowLastColumn="0" w:lastRowFirstColumn="0" w:lastRowLastColumn="0"/>
              <w:rPr>
                <w:rFonts w:cstheme="minorHAnsi"/>
              </w:rPr>
            </w:pPr>
            <w:r w:rsidRPr="00682302">
              <w:rPr>
                <w:rFonts w:cstheme="minorHAnsi"/>
              </w:rPr>
              <w:t>Rote counts number words in sequence to 100 by twos and fives.</w:t>
            </w: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998" w:type="pct"/>
            <w:gridSpan w:val="2"/>
            <w:tcBorders>
              <w:right w:val="single" w:sz="4" w:space="0" w:color="FFFFFF" w:themeColor="background1"/>
            </w:tcBorders>
            <w:shd w:val="clear" w:color="auto" w:fill="7030A0"/>
            <w:vAlign w:val="center"/>
          </w:tcPr>
          <w:p w:rsidR="00682302" w:rsidRPr="00411C07" w:rsidRDefault="00682302" w:rsidP="00682302">
            <w:pPr>
              <w:jc w:val="center"/>
              <w:rPr>
                <w:color w:val="FFFFFF" w:themeColor="background1"/>
                <w:sz w:val="20"/>
                <w:szCs w:val="20"/>
              </w:rPr>
            </w:pPr>
            <w:r w:rsidRPr="00411C07">
              <w:rPr>
                <w:color w:val="FFFFFF" w:themeColor="background1"/>
                <w:sz w:val="20"/>
                <w:szCs w:val="20"/>
              </w:rPr>
              <w:t>Student Name</w:t>
            </w:r>
          </w:p>
        </w:tc>
        <w:tc>
          <w:tcPr>
            <w:tcW w:w="4002" w:type="pct"/>
            <w:gridSpan w:val="6"/>
            <w:tcBorders>
              <w:left w:val="single" w:sz="4" w:space="0" w:color="FFFFFF" w:themeColor="background1"/>
            </w:tcBorders>
            <w:shd w:val="clear" w:color="auto" w:fill="7030A0"/>
            <w:vAlign w:val="center"/>
          </w:tcPr>
          <w:p w:rsidR="00682302" w:rsidRPr="00411C07" w:rsidRDefault="00682302" w:rsidP="00682302">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411C07">
              <w:rPr>
                <w:b/>
                <w:bCs/>
                <w:color w:val="FFFFFF" w:themeColor="background1"/>
                <w:sz w:val="20"/>
                <w:szCs w:val="20"/>
              </w:rPr>
              <w:t>Rubric Rating</w:t>
            </w: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shd w:val="clear" w:color="auto" w:fill="auto"/>
          </w:tcPr>
          <w:p w:rsidR="00682302" w:rsidRPr="00411C07" w:rsidRDefault="00682302" w:rsidP="00682302">
            <w:pPr>
              <w:jc w:val="center"/>
              <w:rPr>
                <w:b w:val="0"/>
                <w:color w:val="7030A0"/>
                <w:sz w:val="20"/>
                <w:szCs w:val="20"/>
              </w:rPr>
            </w:pPr>
            <w:r w:rsidRPr="00411C07">
              <w:rPr>
                <w:b w:val="0"/>
                <w:color w:val="7030A0"/>
                <w:sz w:val="20"/>
                <w:szCs w:val="20"/>
              </w:rPr>
              <w:t>1</w:t>
            </w:r>
          </w:p>
        </w:tc>
        <w:tc>
          <w:tcPr>
            <w:tcW w:w="802"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08"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13"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56"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90"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35"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00"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b w:val="0"/>
                <w:color w:val="7030A0"/>
                <w:sz w:val="20"/>
                <w:szCs w:val="20"/>
              </w:rPr>
            </w:pPr>
            <w:r w:rsidRPr="00411C07">
              <w:rPr>
                <w:b w:val="0"/>
                <w:color w:val="7030A0"/>
                <w:sz w:val="20"/>
                <w:szCs w:val="20"/>
              </w:rPr>
              <w:t>2</w:t>
            </w:r>
          </w:p>
        </w:tc>
        <w:tc>
          <w:tcPr>
            <w:tcW w:w="802"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C84FE2" w:rsidRDefault="00682302" w:rsidP="00682302">
            <w:pPr>
              <w:jc w:val="center"/>
              <w:rPr>
                <w:b w:val="0"/>
                <w:color w:val="7030A0"/>
                <w:sz w:val="20"/>
                <w:szCs w:val="20"/>
              </w:rPr>
            </w:pPr>
            <w:r w:rsidRPr="00C84FE2">
              <w:rPr>
                <w:b w:val="0"/>
                <w:color w:val="7030A0"/>
                <w:sz w:val="20"/>
                <w:szCs w:val="20"/>
              </w:rPr>
              <w:t>3</w:t>
            </w:r>
          </w:p>
        </w:tc>
        <w:tc>
          <w:tcPr>
            <w:tcW w:w="80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4</w:t>
            </w:r>
          </w:p>
        </w:tc>
        <w:tc>
          <w:tcPr>
            <w:tcW w:w="802"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5</w:t>
            </w:r>
          </w:p>
        </w:tc>
        <w:tc>
          <w:tcPr>
            <w:tcW w:w="80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6</w:t>
            </w:r>
          </w:p>
        </w:tc>
        <w:tc>
          <w:tcPr>
            <w:tcW w:w="802"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7</w:t>
            </w:r>
          </w:p>
        </w:tc>
        <w:tc>
          <w:tcPr>
            <w:tcW w:w="80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8</w:t>
            </w:r>
          </w:p>
        </w:tc>
        <w:tc>
          <w:tcPr>
            <w:tcW w:w="802"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9</w:t>
            </w:r>
          </w:p>
        </w:tc>
        <w:tc>
          <w:tcPr>
            <w:tcW w:w="80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10</w:t>
            </w:r>
          </w:p>
        </w:tc>
        <w:tc>
          <w:tcPr>
            <w:tcW w:w="802"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11</w:t>
            </w:r>
          </w:p>
        </w:tc>
        <w:tc>
          <w:tcPr>
            <w:tcW w:w="80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12</w:t>
            </w:r>
          </w:p>
        </w:tc>
        <w:tc>
          <w:tcPr>
            <w:tcW w:w="802"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13</w:t>
            </w:r>
          </w:p>
        </w:tc>
        <w:tc>
          <w:tcPr>
            <w:tcW w:w="80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14</w:t>
            </w:r>
          </w:p>
        </w:tc>
        <w:tc>
          <w:tcPr>
            <w:tcW w:w="802"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15</w:t>
            </w:r>
          </w:p>
        </w:tc>
        <w:tc>
          <w:tcPr>
            <w:tcW w:w="80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16</w:t>
            </w:r>
          </w:p>
        </w:tc>
        <w:tc>
          <w:tcPr>
            <w:tcW w:w="802"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17</w:t>
            </w:r>
          </w:p>
        </w:tc>
        <w:tc>
          <w:tcPr>
            <w:tcW w:w="80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18</w:t>
            </w:r>
          </w:p>
        </w:tc>
        <w:tc>
          <w:tcPr>
            <w:tcW w:w="802"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19</w:t>
            </w:r>
          </w:p>
        </w:tc>
        <w:tc>
          <w:tcPr>
            <w:tcW w:w="80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20</w:t>
            </w:r>
          </w:p>
        </w:tc>
        <w:tc>
          <w:tcPr>
            <w:tcW w:w="802"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Default="00682302" w:rsidP="00682302">
            <w:pPr>
              <w:jc w:val="center"/>
              <w:rPr>
                <w:color w:val="7030A0"/>
                <w:sz w:val="20"/>
                <w:szCs w:val="20"/>
              </w:rPr>
            </w:pPr>
            <w:r>
              <w:rPr>
                <w:color w:val="7030A0"/>
                <w:sz w:val="20"/>
                <w:szCs w:val="20"/>
              </w:rPr>
              <w:t>21</w:t>
            </w:r>
          </w:p>
        </w:tc>
        <w:tc>
          <w:tcPr>
            <w:tcW w:w="80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Default="00682302" w:rsidP="00682302">
            <w:pPr>
              <w:jc w:val="center"/>
              <w:rPr>
                <w:color w:val="7030A0"/>
                <w:sz w:val="20"/>
                <w:szCs w:val="20"/>
              </w:rPr>
            </w:pPr>
            <w:r>
              <w:rPr>
                <w:color w:val="7030A0"/>
                <w:sz w:val="20"/>
                <w:szCs w:val="20"/>
              </w:rPr>
              <w:t>22</w:t>
            </w:r>
          </w:p>
        </w:tc>
        <w:tc>
          <w:tcPr>
            <w:tcW w:w="802"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Default="00682302" w:rsidP="00682302">
            <w:pPr>
              <w:jc w:val="center"/>
              <w:rPr>
                <w:color w:val="7030A0"/>
                <w:sz w:val="20"/>
                <w:szCs w:val="20"/>
              </w:rPr>
            </w:pPr>
            <w:r>
              <w:rPr>
                <w:color w:val="7030A0"/>
                <w:sz w:val="20"/>
                <w:szCs w:val="20"/>
              </w:rPr>
              <w:t>23</w:t>
            </w:r>
          </w:p>
        </w:tc>
        <w:tc>
          <w:tcPr>
            <w:tcW w:w="80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Default="00682302" w:rsidP="00682302">
            <w:pPr>
              <w:jc w:val="center"/>
              <w:rPr>
                <w:color w:val="7030A0"/>
                <w:sz w:val="20"/>
                <w:szCs w:val="20"/>
              </w:rPr>
            </w:pPr>
            <w:r>
              <w:rPr>
                <w:color w:val="7030A0"/>
                <w:sz w:val="20"/>
                <w:szCs w:val="20"/>
              </w:rPr>
              <w:t>24</w:t>
            </w:r>
          </w:p>
        </w:tc>
        <w:tc>
          <w:tcPr>
            <w:tcW w:w="802"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Default="00682302" w:rsidP="00682302">
            <w:pPr>
              <w:jc w:val="center"/>
              <w:rPr>
                <w:color w:val="7030A0"/>
                <w:sz w:val="20"/>
                <w:szCs w:val="20"/>
              </w:rPr>
            </w:pPr>
            <w:r>
              <w:rPr>
                <w:color w:val="7030A0"/>
                <w:sz w:val="20"/>
                <w:szCs w:val="20"/>
              </w:rPr>
              <w:t>25</w:t>
            </w:r>
          </w:p>
        </w:tc>
        <w:tc>
          <w:tcPr>
            <w:tcW w:w="80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bl>
    <w:p w:rsidR="0033338C" w:rsidRDefault="0033338C">
      <w:pPr>
        <w:rPr>
          <w:sz w:val="20"/>
          <w:szCs w:val="20"/>
        </w:rPr>
      </w:pPr>
      <w:r>
        <w:rPr>
          <w:sz w:val="20"/>
          <w:szCs w:val="20"/>
        </w:rPr>
        <w:br w:type="page"/>
      </w:r>
    </w:p>
    <w:tbl>
      <w:tblPr>
        <w:tblStyle w:val="MediumShading1-Accent4"/>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A0" w:firstRow="1" w:lastRow="0" w:firstColumn="1" w:lastColumn="0" w:noHBand="1" w:noVBand="1"/>
      </w:tblPr>
      <w:tblGrid>
        <w:gridCol w:w="422"/>
        <w:gridCol w:w="1731"/>
        <w:gridCol w:w="1312"/>
        <w:gridCol w:w="1323"/>
        <w:gridCol w:w="1416"/>
        <w:gridCol w:w="1489"/>
        <w:gridCol w:w="1586"/>
        <w:gridCol w:w="1511"/>
      </w:tblGrid>
      <w:tr w:rsidR="00116E7D" w:rsidRPr="00411C07" w:rsidTr="00333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one" w:sz="0" w:space="0" w:color="auto"/>
              <w:left w:val="none" w:sz="0" w:space="0" w:color="auto"/>
              <w:bottom w:val="none" w:sz="0" w:space="0" w:color="auto"/>
              <w:right w:val="none" w:sz="0" w:space="0" w:color="auto"/>
            </w:tcBorders>
            <w:shd w:val="clear" w:color="auto" w:fill="7030A0"/>
            <w:vAlign w:val="center"/>
          </w:tcPr>
          <w:p w:rsidR="00116E7D" w:rsidRPr="00411C07" w:rsidRDefault="00116E7D" w:rsidP="00116E7D">
            <w:pPr>
              <w:jc w:val="center"/>
              <w:rPr>
                <w:i/>
                <w:sz w:val="24"/>
                <w:szCs w:val="24"/>
              </w:rPr>
            </w:pPr>
            <w:r w:rsidRPr="00411C07">
              <w:rPr>
                <w:i/>
                <w:sz w:val="24"/>
                <w:szCs w:val="24"/>
              </w:rPr>
              <w:lastRenderedPageBreak/>
              <w:t xml:space="preserve">New Mexico </w:t>
            </w:r>
            <w:r>
              <w:rPr>
                <w:i/>
                <w:sz w:val="24"/>
                <w:szCs w:val="24"/>
              </w:rPr>
              <w:t>Early Childhood Observation Tool</w:t>
            </w:r>
            <w:r w:rsidRPr="00411C07">
              <w:rPr>
                <w:i/>
                <w:sz w:val="24"/>
                <w:szCs w:val="24"/>
              </w:rPr>
              <w:t xml:space="preserve"> Essential Indicators</w:t>
            </w:r>
          </w:p>
        </w:tc>
      </w:tr>
      <w:tr w:rsidR="00055EF5" w:rsidRPr="00411C07" w:rsidTr="00116E7D">
        <w:trPr>
          <w:trHeight w:val="215"/>
        </w:trPr>
        <w:tc>
          <w:tcPr>
            <w:cnfStyle w:val="001000000000" w:firstRow="0" w:lastRow="0" w:firstColumn="1" w:lastColumn="0" w:oddVBand="0" w:evenVBand="0" w:oddHBand="0" w:evenHBand="0" w:firstRowFirstColumn="0" w:firstRowLastColumn="0" w:lastRowFirstColumn="0" w:lastRowLastColumn="0"/>
            <w:tcW w:w="998" w:type="pct"/>
            <w:gridSpan w:val="2"/>
            <w:shd w:val="clear" w:color="auto" w:fill="E5DFEC" w:themeFill="accent4" w:themeFillTint="33"/>
            <w:vAlign w:val="center"/>
          </w:tcPr>
          <w:p w:rsidR="00055EF5" w:rsidRPr="00411C07" w:rsidRDefault="00055EF5" w:rsidP="00055EF5">
            <w:pPr>
              <w:jc w:val="right"/>
              <w:rPr>
                <w:b w:val="0"/>
                <w:color w:val="7030A0"/>
                <w:sz w:val="18"/>
                <w:szCs w:val="18"/>
              </w:rPr>
            </w:pPr>
            <w:r>
              <w:rPr>
                <w:color w:val="7030A0"/>
                <w:sz w:val="18"/>
                <w:szCs w:val="18"/>
              </w:rPr>
              <w:t>Domain 3</w:t>
            </w:r>
          </w:p>
        </w:tc>
        <w:tc>
          <w:tcPr>
            <w:tcW w:w="4002" w:type="pct"/>
            <w:gridSpan w:val="6"/>
            <w:shd w:val="clear" w:color="auto" w:fill="E5DFEC" w:themeFill="accent4" w:themeFillTint="33"/>
          </w:tcPr>
          <w:p w:rsidR="00055EF5" w:rsidRPr="00411C07" w:rsidRDefault="00055EF5" w:rsidP="00055EF5">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Numeracy</w:t>
            </w:r>
          </w:p>
        </w:tc>
      </w:tr>
      <w:tr w:rsidR="00055EF5" w:rsidRPr="00411C07" w:rsidTr="00116E7D">
        <w:trPr>
          <w:trHeight w:val="213"/>
        </w:trPr>
        <w:tc>
          <w:tcPr>
            <w:cnfStyle w:val="001000000000" w:firstRow="0" w:lastRow="0" w:firstColumn="1" w:lastColumn="0" w:oddVBand="0" w:evenVBand="0" w:oddHBand="0" w:evenHBand="0" w:firstRowFirstColumn="0" w:firstRowLastColumn="0" w:lastRowFirstColumn="0" w:lastRowLastColumn="0"/>
            <w:tcW w:w="998" w:type="pct"/>
            <w:gridSpan w:val="2"/>
            <w:shd w:val="clear" w:color="auto" w:fill="DFD8E8" w:themeFill="accent4" w:themeFillTint="3F"/>
            <w:vAlign w:val="center"/>
          </w:tcPr>
          <w:p w:rsidR="00055EF5" w:rsidRPr="00411C07" w:rsidRDefault="00055EF5" w:rsidP="00055EF5">
            <w:pPr>
              <w:jc w:val="right"/>
              <w:rPr>
                <w:b w:val="0"/>
                <w:color w:val="7030A0"/>
                <w:sz w:val="18"/>
                <w:szCs w:val="18"/>
              </w:rPr>
            </w:pPr>
            <w:r>
              <w:rPr>
                <w:color w:val="7030A0"/>
                <w:sz w:val="18"/>
                <w:szCs w:val="18"/>
              </w:rPr>
              <w:t>Outcome 9</w:t>
            </w:r>
          </w:p>
        </w:tc>
        <w:tc>
          <w:tcPr>
            <w:tcW w:w="4002" w:type="pct"/>
            <w:gridSpan w:val="6"/>
            <w:shd w:val="clear" w:color="auto" w:fill="DFD8E8" w:themeFill="accent4" w:themeFillTint="3F"/>
            <w:vAlign w:val="center"/>
          </w:tcPr>
          <w:p w:rsidR="00055EF5" w:rsidRPr="00411C07" w:rsidRDefault="00055EF5" w:rsidP="00055EF5">
            <w:pPr>
              <w:cnfStyle w:val="000000000000" w:firstRow="0" w:lastRow="0" w:firstColumn="0" w:lastColumn="0" w:oddVBand="0" w:evenVBand="0" w:oddHBand="0" w:evenHBand="0" w:firstRowFirstColumn="0" w:firstRowLastColumn="0" w:lastRowFirstColumn="0" w:lastRowLastColumn="0"/>
              <w:rPr>
                <w:color w:val="7030A0"/>
                <w:sz w:val="18"/>
                <w:szCs w:val="18"/>
              </w:rPr>
            </w:pPr>
            <w:r>
              <w:rPr>
                <w:rFonts w:cs="Trebuchet MS,Bold"/>
                <w:color w:val="7030A0"/>
                <w:sz w:val="18"/>
                <w:szCs w:val="18"/>
              </w:rPr>
              <w:t>The child understands numbers, ways of representing numbers, and relationships between quantities and numerals.</w:t>
            </w:r>
          </w:p>
        </w:tc>
      </w:tr>
      <w:tr w:rsidR="00055EF5" w:rsidRPr="00411C07" w:rsidTr="00116E7D">
        <w:trPr>
          <w:trHeight w:val="213"/>
        </w:trPr>
        <w:tc>
          <w:tcPr>
            <w:cnfStyle w:val="001000000000" w:firstRow="0" w:lastRow="0" w:firstColumn="1" w:lastColumn="0" w:oddVBand="0" w:evenVBand="0" w:oddHBand="0" w:evenHBand="0" w:firstRowFirstColumn="0" w:firstRowLastColumn="0" w:lastRowFirstColumn="0" w:lastRowLastColumn="0"/>
            <w:tcW w:w="998" w:type="pct"/>
            <w:gridSpan w:val="2"/>
            <w:shd w:val="clear" w:color="auto" w:fill="DFD8E8" w:themeFill="accent4" w:themeFillTint="3F"/>
            <w:vAlign w:val="center"/>
          </w:tcPr>
          <w:p w:rsidR="00055EF5" w:rsidRPr="00411C07" w:rsidRDefault="00055EF5" w:rsidP="00055EF5">
            <w:pPr>
              <w:jc w:val="right"/>
              <w:rPr>
                <w:b w:val="0"/>
                <w:color w:val="7030A0"/>
              </w:rPr>
            </w:pPr>
            <w:r w:rsidRPr="00411C07">
              <w:rPr>
                <w:color w:val="7030A0"/>
              </w:rPr>
              <w:t xml:space="preserve">Indicator </w:t>
            </w:r>
            <w:r>
              <w:rPr>
                <w:color w:val="7030A0"/>
              </w:rPr>
              <w:t>9.3b</w:t>
            </w:r>
          </w:p>
        </w:tc>
        <w:tc>
          <w:tcPr>
            <w:tcW w:w="4002" w:type="pct"/>
            <w:gridSpan w:val="6"/>
            <w:shd w:val="clear" w:color="auto" w:fill="DFD8E8" w:themeFill="accent4" w:themeFillTint="3F"/>
            <w:vAlign w:val="center"/>
          </w:tcPr>
          <w:p w:rsidR="00055EF5" w:rsidRPr="00411C07" w:rsidRDefault="00055EF5" w:rsidP="00055EF5">
            <w:pPr>
              <w:cnfStyle w:val="000000000000" w:firstRow="0" w:lastRow="0" w:firstColumn="0" w:lastColumn="0" w:oddVBand="0" w:evenVBand="0" w:oddHBand="0" w:evenHBand="0" w:firstRowFirstColumn="0" w:firstRowLastColumn="0" w:lastRowFirstColumn="0" w:lastRowLastColumn="0"/>
              <w:rPr>
                <w:color w:val="7030A0"/>
              </w:rPr>
            </w:pPr>
            <w:r>
              <w:rPr>
                <w:rFonts w:cs="Trebuchet MS,Bold"/>
                <w:color w:val="7030A0"/>
              </w:rPr>
              <w:t>Names and identifies written numerals.</w:t>
            </w: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998" w:type="pct"/>
            <w:gridSpan w:val="2"/>
            <w:vMerge w:val="restart"/>
            <w:shd w:val="clear" w:color="auto" w:fill="FFFFFF" w:themeFill="background1"/>
            <w:vAlign w:val="center"/>
          </w:tcPr>
          <w:p w:rsidR="0033338C" w:rsidRPr="00411C07" w:rsidRDefault="0033338C" w:rsidP="0033338C">
            <w:pPr>
              <w:jc w:val="center"/>
              <w:rPr>
                <w:sz w:val="20"/>
                <w:szCs w:val="20"/>
              </w:rPr>
            </w:pPr>
            <w:r>
              <w:rPr>
                <w:noProof/>
                <w:sz w:val="20"/>
                <w:szCs w:val="20"/>
              </w:rPr>
              <w:drawing>
                <wp:inline distT="0" distB="0" distL="0" distR="0">
                  <wp:extent cx="936931" cy="1328737"/>
                  <wp:effectExtent l="19050" t="0" r="0" b="0"/>
                  <wp:docPr id="14" name="Picture 4" descr="KOT-LogoColor-WhiteB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LogoColor-WhiteBackRGB.jpg"/>
                          <pic:cNvPicPr/>
                        </pic:nvPicPr>
                        <pic:blipFill>
                          <a:blip r:embed="rId6" cstate="print"/>
                          <a:stretch>
                            <a:fillRect/>
                          </a:stretch>
                        </pic:blipFill>
                        <pic:spPr>
                          <a:xfrm>
                            <a:off x="0" y="0"/>
                            <a:ext cx="936931" cy="1328737"/>
                          </a:xfrm>
                          <a:prstGeom prst="rect">
                            <a:avLst/>
                          </a:prstGeom>
                        </pic:spPr>
                      </pic:pic>
                    </a:graphicData>
                  </a:graphic>
                </wp:inline>
              </w:drawing>
            </w:r>
          </w:p>
        </w:tc>
        <w:tc>
          <w:tcPr>
            <w:tcW w:w="608" w:type="pct"/>
            <w:tcBorders>
              <w:top w:val="single" w:sz="4" w:space="0" w:color="7030A0"/>
            </w:tcBorders>
            <w:shd w:val="clear" w:color="auto" w:fill="FFA50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First Steps for 4s</w:t>
            </w:r>
          </w:p>
        </w:tc>
        <w:tc>
          <w:tcPr>
            <w:tcW w:w="613" w:type="pct"/>
            <w:tcBorders>
              <w:top w:val="single" w:sz="4" w:space="0" w:color="7030A0"/>
            </w:tcBorders>
            <w:shd w:val="clear" w:color="auto" w:fill="FFE10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656" w:type="pct"/>
            <w:tcBorders>
              <w:top w:val="single" w:sz="4" w:space="0" w:color="7030A0"/>
            </w:tcBorders>
            <w:shd w:val="clear" w:color="auto" w:fill="92D05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690" w:type="pct"/>
            <w:tcBorders>
              <w:top w:val="single" w:sz="4" w:space="0" w:color="7030A0"/>
            </w:tcBorders>
            <w:shd w:val="clear" w:color="auto" w:fill="00B0F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735" w:type="pct"/>
            <w:tcBorders>
              <w:top w:val="single" w:sz="4" w:space="0" w:color="7030A0"/>
            </w:tcBorders>
            <w:shd w:val="clear" w:color="auto" w:fill="7C4198"/>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Accomplished for K</w:t>
            </w:r>
          </w:p>
        </w:tc>
        <w:tc>
          <w:tcPr>
            <w:tcW w:w="700" w:type="pct"/>
            <w:tcBorders>
              <w:top w:val="single" w:sz="4" w:space="0" w:color="7030A0"/>
            </w:tcBorders>
            <w:shd w:val="clear" w:color="auto" w:fill="CC3399"/>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for Grade 1</w:t>
            </w:r>
          </w:p>
        </w:tc>
      </w:tr>
      <w:tr w:rsidR="00055EF5" w:rsidRPr="00411C07" w:rsidTr="00116E7D">
        <w:trPr>
          <w:trHeight w:val="2141"/>
        </w:trPr>
        <w:tc>
          <w:tcPr>
            <w:cnfStyle w:val="001000000000" w:firstRow="0" w:lastRow="0" w:firstColumn="1" w:lastColumn="0" w:oddVBand="0" w:evenVBand="0" w:oddHBand="0" w:evenHBand="0" w:firstRowFirstColumn="0" w:firstRowLastColumn="0" w:lastRowFirstColumn="0" w:lastRowLastColumn="0"/>
            <w:tcW w:w="998" w:type="pct"/>
            <w:gridSpan w:val="2"/>
            <w:vMerge/>
            <w:shd w:val="clear" w:color="auto" w:fill="FFFFFF" w:themeFill="background1"/>
          </w:tcPr>
          <w:p w:rsidR="00055EF5" w:rsidRPr="00411C07" w:rsidRDefault="00055EF5" w:rsidP="0033338C">
            <w:pPr>
              <w:rPr>
                <w:sz w:val="20"/>
                <w:szCs w:val="20"/>
              </w:rPr>
            </w:pPr>
          </w:p>
        </w:tc>
        <w:tc>
          <w:tcPr>
            <w:tcW w:w="608" w:type="pct"/>
            <w:shd w:val="clear" w:color="auto" w:fill="FFE1AB"/>
          </w:tcPr>
          <w:p w:rsidR="00055EF5" w:rsidRPr="00055EF5" w:rsidRDefault="00055EF5" w:rsidP="00055EF5">
            <w:pPr>
              <w:cnfStyle w:val="000000000000" w:firstRow="0" w:lastRow="0" w:firstColumn="0" w:lastColumn="0" w:oddVBand="0" w:evenVBand="0" w:oddHBand="0" w:evenHBand="0" w:firstRowFirstColumn="0" w:firstRowLastColumn="0" w:lastRowFirstColumn="0" w:lastRowLastColumn="0"/>
              <w:rPr>
                <w:sz w:val="20"/>
              </w:rPr>
            </w:pPr>
            <w:r w:rsidRPr="00055EF5">
              <w:rPr>
                <w:rFonts w:cs="MyriadPro-Regular"/>
                <w:sz w:val="20"/>
              </w:rPr>
              <w:t>Begins to understand that a written numeral represents a quantity and may draw objects or use informal symbols to represent numbers.</w:t>
            </w:r>
          </w:p>
        </w:tc>
        <w:tc>
          <w:tcPr>
            <w:tcW w:w="613" w:type="pct"/>
            <w:shd w:val="clear" w:color="auto" w:fill="FFFFAB"/>
          </w:tcPr>
          <w:p w:rsidR="00055EF5" w:rsidRPr="00055EF5" w:rsidRDefault="00055EF5" w:rsidP="00055EF5">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sz w:val="20"/>
              </w:rPr>
            </w:pPr>
            <w:r w:rsidRPr="00055EF5">
              <w:rPr>
                <w:rFonts w:cs="MyriadPro-Regular"/>
                <w:sz w:val="20"/>
              </w:rPr>
              <w:t>Recognizes numerals distinctly from letters or other symbols in print, calling them “numbers.”</w:t>
            </w:r>
          </w:p>
        </w:tc>
        <w:tc>
          <w:tcPr>
            <w:tcW w:w="656" w:type="pct"/>
            <w:shd w:val="clear" w:color="auto" w:fill="D4ECBA"/>
          </w:tcPr>
          <w:p w:rsidR="00055EF5" w:rsidRPr="00055EF5" w:rsidRDefault="00055EF5" w:rsidP="00055EF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055EF5">
              <w:rPr>
                <w:rFonts w:cs="MyriadPro-Regular"/>
                <w:sz w:val="20"/>
              </w:rPr>
              <w:t>Names and identifies a few written numerals with personal significance (e.g., numeral representing own age).</w:t>
            </w:r>
          </w:p>
        </w:tc>
        <w:tc>
          <w:tcPr>
            <w:tcW w:w="690" w:type="pct"/>
            <w:shd w:val="clear" w:color="auto" w:fill="AFEAFF"/>
          </w:tcPr>
          <w:p w:rsidR="00055EF5" w:rsidRPr="00055EF5" w:rsidRDefault="00055EF5" w:rsidP="00055EF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055EF5">
              <w:rPr>
                <w:sz w:val="20"/>
              </w:rPr>
              <w:t>Names and identifies written numerals from 0 to 10.</w:t>
            </w:r>
          </w:p>
        </w:tc>
        <w:tc>
          <w:tcPr>
            <w:tcW w:w="735" w:type="pct"/>
            <w:shd w:val="clear" w:color="auto" w:fill="D5BCE2"/>
          </w:tcPr>
          <w:p w:rsidR="00055EF5" w:rsidRPr="00055EF5" w:rsidRDefault="00055EF5" w:rsidP="00055EF5">
            <w:pPr>
              <w:pStyle w:val="ListParagraph"/>
              <w:ind w:left="0"/>
              <w:cnfStyle w:val="000000000000" w:firstRow="0" w:lastRow="0" w:firstColumn="0" w:lastColumn="0" w:oddVBand="0" w:evenVBand="0" w:oddHBand="0" w:evenHBand="0" w:firstRowFirstColumn="0" w:firstRowLastColumn="0" w:lastRowFirstColumn="0" w:lastRowLastColumn="0"/>
              <w:rPr>
                <w:sz w:val="20"/>
              </w:rPr>
            </w:pPr>
            <w:r w:rsidRPr="00055EF5">
              <w:rPr>
                <w:sz w:val="20"/>
              </w:rPr>
              <w:t>Names, identifies, and writes numerals from 0 to 20.</w:t>
            </w:r>
          </w:p>
        </w:tc>
        <w:tc>
          <w:tcPr>
            <w:tcW w:w="700" w:type="pct"/>
            <w:shd w:val="clear" w:color="auto" w:fill="FFDDFF"/>
          </w:tcPr>
          <w:p w:rsidR="00055EF5" w:rsidRPr="00055EF5" w:rsidRDefault="00055EF5" w:rsidP="00055EF5">
            <w:pPr>
              <w:pStyle w:val="ListParagraph"/>
              <w:ind w:left="0" w:right="149"/>
              <w:cnfStyle w:val="000000000000" w:firstRow="0" w:lastRow="0" w:firstColumn="0" w:lastColumn="0" w:oddVBand="0" w:evenVBand="0" w:oddHBand="0" w:evenHBand="0" w:firstRowFirstColumn="0" w:firstRowLastColumn="0" w:lastRowFirstColumn="0" w:lastRowLastColumn="0"/>
              <w:rPr>
                <w:sz w:val="20"/>
              </w:rPr>
            </w:pPr>
            <w:r w:rsidRPr="00055EF5">
              <w:rPr>
                <w:sz w:val="20"/>
              </w:rPr>
              <w:t>Identifies place value of digits in written numerals and writes numerals from 0 to 100.</w:t>
            </w: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998" w:type="pct"/>
            <w:gridSpan w:val="2"/>
            <w:tcBorders>
              <w:right w:val="single" w:sz="4" w:space="0" w:color="FFFFFF" w:themeColor="background1"/>
            </w:tcBorders>
            <w:shd w:val="clear" w:color="auto" w:fill="7030A0"/>
            <w:vAlign w:val="center"/>
          </w:tcPr>
          <w:p w:rsidR="0033338C" w:rsidRPr="00411C07" w:rsidRDefault="0033338C" w:rsidP="0033338C">
            <w:pPr>
              <w:jc w:val="center"/>
              <w:rPr>
                <w:color w:val="FFFFFF" w:themeColor="background1"/>
                <w:sz w:val="20"/>
                <w:szCs w:val="20"/>
              </w:rPr>
            </w:pPr>
            <w:r w:rsidRPr="00411C07">
              <w:rPr>
                <w:color w:val="FFFFFF" w:themeColor="background1"/>
                <w:sz w:val="20"/>
                <w:szCs w:val="20"/>
              </w:rPr>
              <w:t>Student Name</w:t>
            </w:r>
          </w:p>
        </w:tc>
        <w:tc>
          <w:tcPr>
            <w:tcW w:w="4002" w:type="pct"/>
            <w:gridSpan w:val="6"/>
            <w:tcBorders>
              <w:left w:val="single" w:sz="4" w:space="0" w:color="FFFFFF" w:themeColor="background1"/>
            </w:tcBorders>
            <w:shd w:val="clear" w:color="auto" w:fill="7030A0"/>
            <w:vAlign w:val="center"/>
          </w:tcPr>
          <w:p w:rsidR="0033338C" w:rsidRPr="00411C07" w:rsidRDefault="0033338C" w:rsidP="0033338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411C07">
              <w:rPr>
                <w:b/>
                <w:bCs/>
                <w:color w:val="FFFFFF" w:themeColor="background1"/>
                <w:sz w:val="20"/>
                <w:szCs w:val="20"/>
              </w:rPr>
              <w:t>Rubric Rating</w:t>
            </w: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shd w:val="clear" w:color="auto" w:fill="auto"/>
          </w:tcPr>
          <w:p w:rsidR="0033338C" w:rsidRPr="00411C07" w:rsidRDefault="0033338C" w:rsidP="0033338C">
            <w:pPr>
              <w:jc w:val="center"/>
              <w:rPr>
                <w:b w:val="0"/>
                <w:color w:val="7030A0"/>
                <w:sz w:val="20"/>
                <w:szCs w:val="20"/>
              </w:rPr>
            </w:pPr>
            <w:r w:rsidRPr="00411C07">
              <w:rPr>
                <w:b w:val="0"/>
                <w:color w:val="7030A0"/>
                <w:sz w:val="20"/>
                <w:szCs w:val="20"/>
              </w:rPr>
              <w:t>1</w:t>
            </w:r>
          </w:p>
        </w:tc>
        <w:tc>
          <w:tcPr>
            <w:tcW w:w="802"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08"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13"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56"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90"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35"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00"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b w:val="0"/>
                <w:color w:val="7030A0"/>
                <w:sz w:val="20"/>
                <w:szCs w:val="20"/>
              </w:rPr>
            </w:pPr>
            <w:r w:rsidRPr="00411C07">
              <w:rPr>
                <w:b w:val="0"/>
                <w:color w:val="7030A0"/>
                <w:sz w:val="20"/>
                <w:szCs w:val="20"/>
              </w:rPr>
              <w:t>2</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C84FE2" w:rsidRDefault="0033338C" w:rsidP="0033338C">
            <w:pPr>
              <w:jc w:val="center"/>
              <w:rPr>
                <w:b w:val="0"/>
                <w:color w:val="7030A0"/>
                <w:sz w:val="20"/>
                <w:szCs w:val="20"/>
              </w:rPr>
            </w:pPr>
            <w:r w:rsidRPr="00C84FE2">
              <w:rPr>
                <w:b w:val="0"/>
                <w:color w:val="7030A0"/>
                <w:sz w:val="20"/>
                <w:szCs w:val="20"/>
              </w:rPr>
              <w:t>3</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4</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5</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6</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7</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8</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9</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10</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11</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12</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13</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14</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15</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16</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17</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18</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19</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20</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21</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22</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23</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24</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25</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bl>
    <w:p w:rsidR="0033338C" w:rsidRDefault="0033338C">
      <w:pPr>
        <w:rPr>
          <w:sz w:val="20"/>
          <w:szCs w:val="20"/>
        </w:rPr>
      </w:pPr>
      <w:r>
        <w:rPr>
          <w:sz w:val="20"/>
          <w:szCs w:val="20"/>
        </w:rPr>
        <w:br w:type="page"/>
      </w:r>
    </w:p>
    <w:tbl>
      <w:tblPr>
        <w:tblStyle w:val="MediumShading1-Accent4"/>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A0" w:firstRow="1" w:lastRow="0" w:firstColumn="1" w:lastColumn="0" w:noHBand="1" w:noVBand="1"/>
      </w:tblPr>
      <w:tblGrid>
        <w:gridCol w:w="422"/>
        <w:gridCol w:w="1731"/>
        <w:gridCol w:w="1312"/>
        <w:gridCol w:w="1323"/>
        <w:gridCol w:w="1416"/>
        <w:gridCol w:w="1489"/>
        <w:gridCol w:w="1586"/>
        <w:gridCol w:w="1511"/>
      </w:tblGrid>
      <w:tr w:rsidR="00116E7D" w:rsidRPr="00411C07" w:rsidTr="00333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one" w:sz="0" w:space="0" w:color="auto"/>
              <w:left w:val="none" w:sz="0" w:space="0" w:color="auto"/>
              <w:bottom w:val="none" w:sz="0" w:space="0" w:color="auto"/>
              <w:right w:val="none" w:sz="0" w:space="0" w:color="auto"/>
            </w:tcBorders>
            <w:shd w:val="clear" w:color="auto" w:fill="7030A0"/>
            <w:vAlign w:val="center"/>
          </w:tcPr>
          <w:p w:rsidR="00116E7D" w:rsidRPr="00411C07" w:rsidRDefault="00116E7D" w:rsidP="00116E7D">
            <w:pPr>
              <w:jc w:val="center"/>
              <w:rPr>
                <w:i/>
                <w:sz w:val="24"/>
                <w:szCs w:val="24"/>
              </w:rPr>
            </w:pPr>
            <w:r w:rsidRPr="00411C07">
              <w:rPr>
                <w:i/>
                <w:sz w:val="24"/>
                <w:szCs w:val="24"/>
              </w:rPr>
              <w:lastRenderedPageBreak/>
              <w:t xml:space="preserve">New Mexico </w:t>
            </w:r>
            <w:r>
              <w:rPr>
                <w:i/>
                <w:sz w:val="24"/>
                <w:szCs w:val="24"/>
              </w:rPr>
              <w:t>Early Childhood Observation Tool</w:t>
            </w:r>
            <w:r w:rsidRPr="00411C07">
              <w:rPr>
                <w:i/>
                <w:sz w:val="24"/>
                <w:szCs w:val="24"/>
              </w:rPr>
              <w:t xml:space="preserve"> Essential Indicators</w:t>
            </w:r>
          </w:p>
        </w:tc>
      </w:tr>
      <w:tr w:rsidR="0033338C" w:rsidRPr="00411C07" w:rsidTr="00116E7D">
        <w:trPr>
          <w:trHeight w:val="215"/>
        </w:trPr>
        <w:tc>
          <w:tcPr>
            <w:cnfStyle w:val="001000000000" w:firstRow="0" w:lastRow="0" w:firstColumn="1" w:lastColumn="0" w:oddVBand="0" w:evenVBand="0" w:oddHBand="0" w:evenHBand="0" w:firstRowFirstColumn="0" w:firstRowLastColumn="0" w:lastRowFirstColumn="0" w:lastRowLastColumn="0"/>
            <w:tcW w:w="998" w:type="pct"/>
            <w:gridSpan w:val="2"/>
            <w:shd w:val="clear" w:color="auto" w:fill="E5DFEC" w:themeFill="accent4" w:themeFillTint="33"/>
            <w:vAlign w:val="center"/>
          </w:tcPr>
          <w:p w:rsidR="0033338C" w:rsidRPr="00411C07" w:rsidRDefault="0033338C" w:rsidP="0033338C">
            <w:pPr>
              <w:jc w:val="right"/>
              <w:rPr>
                <w:b w:val="0"/>
                <w:color w:val="7030A0"/>
                <w:sz w:val="18"/>
                <w:szCs w:val="18"/>
              </w:rPr>
            </w:pPr>
            <w:r w:rsidRPr="00411C07">
              <w:rPr>
                <w:color w:val="7030A0"/>
                <w:sz w:val="18"/>
                <w:szCs w:val="18"/>
              </w:rPr>
              <w:t xml:space="preserve">Domain </w:t>
            </w:r>
            <w:r w:rsidR="00055EF5">
              <w:rPr>
                <w:color w:val="7030A0"/>
                <w:sz w:val="18"/>
                <w:szCs w:val="18"/>
              </w:rPr>
              <w:t>3</w:t>
            </w:r>
          </w:p>
        </w:tc>
        <w:tc>
          <w:tcPr>
            <w:tcW w:w="4002" w:type="pct"/>
            <w:gridSpan w:val="6"/>
            <w:shd w:val="clear" w:color="auto" w:fill="E5DFEC" w:themeFill="accent4" w:themeFillTint="33"/>
          </w:tcPr>
          <w:p w:rsidR="0033338C" w:rsidRPr="00411C07" w:rsidRDefault="00055EF5" w:rsidP="0033338C">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Numeracy</w:t>
            </w:r>
          </w:p>
        </w:tc>
      </w:tr>
      <w:tr w:rsidR="0033338C" w:rsidRPr="00411C07" w:rsidTr="00116E7D">
        <w:trPr>
          <w:trHeight w:val="213"/>
        </w:trPr>
        <w:tc>
          <w:tcPr>
            <w:cnfStyle w:val="001000000000" w:firstRow="0" w:lastRow="0" w:firstColumn="1" w:lastColumn="0" w:oddVBand="0" w:evenVBand="0" w:oddHBand="0" w:evenHBand="0" w:firstRowFirstColumn="0" w:firstRowLastColumn="0" w:lastRowFirstColumn="0" w:lastRowLastColumn="0"/>
            <w:tcW w:w="998" w:type="pct"/>
            <w:gridSpan w:val="2"/>
            <w:shd w:val="clear" w:color="auto" w:fill="DFD8E8" w:themeFill="accent4" w:themeFillTint="3F"/>
            <w:vAlign w:val="center"/>
          </w:tcPr>
          <w:p w:rsidR="0033338C" w:rsidRPr="00411C07" w:rsidRDefault="0033338C" w:rsidP="0033338C">
            <w:pPr>
              <w:jc w:val="right"/>
              <w:rPr>
                <w:b w:val="0"/>
                <w:color w:val="7030A0"/>
                <w:sz w:val="18"/>
                <w:szCs w:val="18"/>
              </w:rPr>
            </w:pPr>
            <w:r w:rsidRPr="00411C07">
              <w:rPr>
                <w:color w:val="7030A0"/>
                <w:sz w:val="18"/>
                <w:szCs w:val="18"/>
              </w:rPr>
              <w:t xml:space="preserve">Outcome </w:t>
            </w:r>
            <w:r w:rsidR="00055EF5">
              <w:rPr>
                <w:color w:val="7030A0"/>
                <w:sz w:val="18"/>
                <w:szCs w:val="18"/>
              </w:rPr>
              <w:t>11</w:t>
            </w:r>
          </w:p>
        </w:tc>
        <w:tc>
          <w:tcPr>
            <w:tcW w:w="4002" w:type="pct"/>
            <w:gridSpan w:val="6"/>
            <w:shd w:val="clear" w:color="auto" w:fill="DFD8E8" w:themeFill="accent4" w:themeFillTint="3F"/>
            <w:vAlign w:val="center"/>
          </w:tcPr>
          <w:p w:rsidR="0033338C" w:rsidRPr="00411C07" w:rsidRDefault="00055EF5" w:rsidP="0033338C">
            <w:pPr>
              <w:cnfStyle w:val="000000000000" w:firstRow="0" w:lastRow="0" w:firstColumn="0" w:lastColumn="0" w:oddVBand="0" w:evenVBand="0" w:oddHBand="0" w:evenHBand="0" w:firstRowFirstColumn="0" w:firstRowLastColumn="0" w:lastRowFirstColumn="0" w:lastRowLastColumn="0"/>
              <w:rPr>
                <w:color w:val="7030A0"/>
                <w:sz w:val="18"/>
                <w:szCs w:val="18"/>
              </w:rPr>
            </w:pPr>
            <w:r>
              <w:rPr>
                <w:rFonts w:cs="Trebuchet MS,Bold"/>
                <w:color w:val="7030A0"/>
                <w:sz w:val="18"/>
                <w:szCs w:val="18"/>
              </w:rPr>
              <w:t>The child demonstrates an understanding of non-standard units to measure and make comparisons.</w:t>
            </w:r>
          </w:p>
        </w:tc>
      </w:tr>
      <w:tr w:rsidR="0033338C" w:rsidRPr="00411C07" w:rsidTr="00116E7D">
        <w:trPr>
          <w:trHeight w:val="213"/>
        </w:trPr>
        <w:tc>
          <w:tcPr>
            <w:cnfStyle w:val="001000000000" w:firstRow="0" w:lastRow="0" w:firstColumn="1" w:lastColumn="0" w:oddVBand="0" w:evenVBand="0" w:oddHBand="0" w:evenHBand="0" w:firstRowFirstColumn="0" w:firstRowLastColumn="0" w:lastRowFirstColumn="0" w:lastRowLastColumn="0"/>
            <w:tcW w:w="998" w:type="pct"/>
            <w:gridSpan w:val="2"/>
            <w:shd w:val="clear" w:color="auto" w:fill="DFD8E8" w:themeFill="accent4" w:themeFillTint="3F"/>
            <w:vAlign w:val="center"/>
          </w:tcPr>
          <w:p w:rsidR="0033338C" w:rsidRPr="00411C07" w:rsidRDefault="0033338C" w:rsidP="0033338C">
            <w:pPr>
              <w:jc w:val="right"/>
              <w:rPr>
                <w:b w:val="0"/>
                <w:color w:val="7030A0"/>
              </w:rPr>
            </w:pPr>
            <w:r w:rsidRPr="00411C07">
              <w:rPr>
                <w:color w:val="7030A0"/>
              </w:rPr>
              <w:t>Indicator 1</w:t>
            </w:r>
            <w:r w:rsidR="00055EF5">
              <w:rPr>
                <w:color w:val="7030A0"/>
              </w:rPr>
              <w:t>1.3</w:t>
            </w:r>
          </w:p>
        </w:tc>
        <w:tc>
          <w:tcPr>
            <w:tcW w:w="4002" w:type="pct"/>
            <w:gridSpan w:val="6"/>
            <w:shd w:val="clear" w:color="auto" w:fill="DFD8E8" w:themeFill="accent4" w:themeFillTint="3F"/>
            <w:vAlign w:val="center"/>
          </w:tcPr>
          <w:p w:rsidR="0033338C" w:rsidRPr="00411C07" w:rsidRDefault="00055EF5" w:rsidP="0033338C">
            <w:pPr>
              <w:cnfStyle w:val="000000000000" w:firstRow="0" w:lastRow="0" w:firstColumn="0" w:lastColumn="0" w:oddVBand="0" w:evenVBand="0" w:oddHBand="0" w:evenHBand="0" w:firstRowFirstColumn="0" w:firstRowLastColumn="0" w:lastRowFirstColumn="0" w:lastRowLastColumn="0"/>
              <w:rPr>
                <w:color w:val="7030A0"/>
              </w:rPr>
            </w:pPr>
            <w:r>
              <w:rPr>
                <w:rFonts w:cs="Trebuchet MS,Bold"/>
                <w:color w:val="7030A0"/>
              </w:rPr>
              <w:t>Demonstrates emerging knowledge of measurement.</w:t>
            </w: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998" w:type="pct"/>
            <w:gridSpan w:val="2"/>
            <w:vMerge w:val="restart"/>
            <w:shd w:val="clear" w:color="auto" w:fill="FFFFFF" w:themeFill="background1"/>
            <w:vAlign w:val="center"/>
          </w:tcPr>
          <w:p w:rsidR="0033338C" w:rsidRPr="00411C07" w:rsidRDefault="0033338C" w:rsidP="0033338C">
            <w:pPr>
              <w:jc w:val="center"/>
              <w:rPr>
                <w:sz w:val="20"/>
                <w:szCs w:val="20"/>
              </w:rPr>
            </w:pPr>
            <w:r>
              <w:rPr>
                <w:noProof/>
                <w:sz w:val="20"/>
                <w:szCs w:val="20"/>
              </w:rPr>
              <w:drawing>
                <wp:inline distT="0" distB="0" distL="0" distR="0">
                  <wp:extent cx="936931" cy="1328737"/>
                  <wp:effectExtent l="19050" t="0" r="0" b="0"/>
                  <wp:docPr id="15" name="Picture 4" descr="KOT-LogoColor-WhiteB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LogoColor-WhiteBackRGB.jpg"/>
                          <pic:cNvPicPr/>
                        </pic:nvPicPr>
                        <pic:blipFill>
                          <a:blip r:embed="rId6" cstate="print"/>
                          <a:stretch>
                            <a:fillRect/>
                          </a:stretch>
                        </pic:blipFill>
                        <pic:spPr>
                          <a:xfrm>
                            <a:off x="0" y="0"/>
                            <a:ext cx="936931" cy="1328737"/>
                          </a:xfrm>
                          <a:prstGeom prst="rect">
                            <a:avLst/>
                          </a:prstGeom>
                        </pic:spPr>
                      </pic:pic>
                    </a:graphicData>
                  </a:graphic>
                </wp:inline>
              </w:drawing>
            </w:r>
          </w:p>
        </w:tc>
        <w:tc>
          <w:tcPr>
            <w:tcW w:w="608" w:type="pct"/>
            <w:tcBorders>
              <w:top w:val="single" w:sz="4" w:space="0" w:color="7030A0"/>
            </w:tcBorders>
            <w:shd w:val="clear" w:color="auto" w:fill="FFA50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First Steps for 4s</w:t>
            </w:r>
          </w:p>
        </w:tc>
        <w:tc>
          <w:tcPr>
            <w:tcW w:w="613" w:type="pct"/>
            <w:tcBorders>
              <w:top w:val="single" w:sz="4" w:space="0" w:color="7030A0"/>
            </w:tcBorders>
            <w:shd w:val="clear" w:color="auto" w:fill="FFE10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656" w:type="pct"/>
            <w:tcBorders>
              <w:top w:val="single" w:sz="4" w:space="0" w:color="7030A0"/>
            </w:tcBorders>
            <w:shd w:val="clear" w:color="auto" w:fill="92D05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690" w:type="pct"/>
            <w:tcBorders>
              <w:top w:val="single" w:sz="4" w:space="0" w:color="7030A0"/>
            </w:tcBorders>
            <w:shd w:val="clear" w:color="auto" w:fill="00B0F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735" w:type="pct"/>
            <w:tcBorders>
              <w:top w:val="single" w:sz="4" w:space="0" w:color="7030A0"/>
            </w:tcBorders>
            <w:shd w:val="clear" w:color="auto" w:fill="7C4198"/>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Accomplished for K</w:t>
            </w:r>
          </w:p>
        </w:tc>
        <w:tc>
          <w:tcPr>
            <w:tcW w:w="700" w:type="pct"/>
            <w:tcBorders>
              <w:top w:val="single" w:sz="4" w:space="0" w:color="7030A0"/>
            </w:tcBorders>
            <w:shd w:val="clear" w:color="auto" w:fill="CC3399"/>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for Grade 1</w:t>
            </w:r>
          </w:p>
        </w:tc>
      </w:tr>
      <w:tr w:rsidR="00055EF5" w:rsidRPr="00411C07" w:rsidTr="00116E7D">
        <w:trPr>
          <w:trHeight w:val="2141"/>
        </w:trPr>
        <w:tc>
          <w:tcPr>
            <w:cnfStyle w:val="001000000000" w:firstRow="0" w:lastRow="0" w:firstColumn="1" w:lastColumn="0" w:oddVBand="0" w:evenVBand="0" w:oddHBand="0" w:evenHBand="0" w:firstRowFirstColumn="0" w:firstRowLastColumn="0" w:lastRowFirstColumn="0" w:lastRowLastColumn="0"/>
            <w:tcW w:w="998" w:type="pct"/>
            <w:gridSpan w:val="2"/>
            <w:vMerge/>
            <w:shd w:val="clear" w:color="auto" w:fill="FFFFFF" w:themeFill="background1"/>
          </w:tcPr>
          <w:p w:rsidR="00055EF5" w:rsidRPr="00411C07" w:rsidRDefault="00055EF5" w:rsidP="0033338C">
            <w:pPr>
              <w:rPr>
                <w:sz w:val="20"/>
                <w:szCs w:val="20"/>
              </w:rPr>
            </w:pPr>
          </w:p>
        </w:tc>
        <w:tc>
          <w:tcPr>
            <w:tcW w:w="608" w:type="pct"/>
            <w:shd w:val="clear" w:color="auto" w:fill="FFE1AB"/>
          </w:tcPr>
          <w:p w:rsidR="00055EF5" w:rsidRPr="00055EF5" w:rsidRDefault="00055EF5" w:rsidP="00055EF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055EF5">
              <w:rPr>
                <w:rFonts w:cs="MyriadPro-Regular"/>
                <w:sz w:val="20"/>
              </w:rPr>
              <w:t xml:space="preserve">Compares by using language or gestures related to size and identifies objects as big or small. </w:t>
            </w:r>
          </w:p>
          <w:p w:rsidR="00055EF5" w:rsidRPr="00055EF5" w:rsidRDefault="00055EF5" w:rsidP="00055EF5">
            <w:pPr>
              <w:cnfStyle w:val="000000000000" w:firstRow="0" w:lastRow="0" w:firstColumn="0" w:lastColumn="0" w:oddVBand="0" w:evenVBand="0" w:oddHBand="0" w:evenHBand="0" w:firstRowFirstColumn="0" w:firstRowLastColumn="0" w:lastRowFirstColumn="0" w:lastRowLastColumn="0"/>
              <w:rPr>
                <w:sz w:val="20"/>
              </w:rPr>
            </w:pPr>
          </w:p>
        </w:tc>
        <w:tc>
          <w:tcPr>
            <w:tcW w:w="613" w:type="pct"/>
            <w:shd w:val="clear" w:color="auto" w:fill="FFFFAB"/>
          </w:tcPr>
          <w:p w:rsidR="00055EF5" w:rsidRPr="00055EF5" w:rsidRDefault="00055EF5" w:rsidP="00055EF5">
            <w:pPr>
              <w:autoSpaceDE w:val="0"/>
              <w:autoSpaceDN w:val="0"/>
              <w:adjustRightInd w:val="0"/>
              <w:cnfStyle w:val="000000000000" w:firstRow="0" w:lastRow="0" w:firstColumn="0" w:lastColumn="0" w:oddVBand="0" w:evenVBand="0" w:oddHBand="0" w:evenHBand="0" w:firstRowFirstColumn="0" w:firstRowLastColumn="0" w:lastRowFirstColumn="0" w:lastRowLastColumn="0"/>
              <w:rPr>
                <w:i/>
                <w:sz w:val="20"/>
              </w:rPr>
            </w:pPr>
            <w:r w:rsidRPr="00055EF5">
              <w:rPr>
                <w:rFonts w:cs="MyriadPro-Regular"/>
                <w:sz w:val="20"/>
              </w:rPr>
              <w:t>Describes at least two measurable attributes of an object’s size or length with accuracy.</w:t>
            </w:r>
          </w:p>
        </w:tc>
        <w:tc>
          <w:tcPr>
            <w:tcW w:w="656" w:type="pct"/>
            <w:shd w:val="clear" w:color="auto" w:fill="D4ECBA"/>
          </w:tcPr>
          <w:p w:rsidR="00055EF5" w:rsidRPr="00055EF5" w:rsidRDefault="00055EF5" w:rsidP="00055EF5">
            <w:pPr>
              <w:autoSpaceDE w:val="0"/>
              <w:autoSpaceDN w:val="0"/>
              <w:adjustRightInd w:val="0"/>
              <w:cnfStyle w:val="000000000000" w:firstRow="0" w:lastRow="0" w:firstColumn="0" w:lastColumn="0" w:oddVBand="0" w:evenVBand="0" w:oddHBand="0" w:evenHBand="0" w:firstRowFirstColumn="0" w:firstRowLastColumn="0" w:lastRowFirstColumn="0" w:lastRowLastColumn="0"/>
              <w:rPr>
                <w:i/>
                <w:sz w:val="20"/>
              </w:rPr>
            </w:pPr>
            <w:r w:rsidRPr="00055EF5">
              <w:rPr>
                <w:rFonts w:cs="MyriadPro-Regular"/>
                <w:sz w:val="20"/>
              </w:rPr>
              <w:t>Describes at least two measurable attributes of an object’s weight or capacity with accuracy.</w:t>
            </w:r>
          </w:p>
        </w:tc>
        <w:tc>
          <w:tcPr>
            <w:tcW w:w="690" w:type="pct"/>
            <w:shd w:val="clear" w:color="auto" w:fill="AFEAFF"/>
          </w:tcPr>
          <w:p w:rsidR="00055EF5" w:rsidRPr="00055EF5" w:rsidRDefault="00055EF5" w:rsidP="00055EF5">
            <w:pPr>
              <w:autoSpaceDE w:val="0"/>
              <w:autoSpaceDN w:val="0"/>
              <w:adjustRightInd w:val="0"/>
              <w:cnfStyle w:val="000000000000" w:firstRow="0" w:lastRow="0" w:firstColumn="0" w:lastColumn="0" w:oddVBand="0" w:evenVBand="0" w:oddHBand="0" w:evenHBand="0" w:firstRowFirstColumn="0" w:firstRowLastColumn="0" w:lastRowFirstColumn="0" w:lastRowLastColumn="0"/>
              <w:rPr>
                <w:i/>
                <w:sz w:val="20"/>
              </w:rPr>
            </w:pPr>
            <w:r w:rsidRPr="00055EF5">
              <w:rPr>
                <w:rFonts w:cs="MyriadPro-Regular"/>
                <w:sz w:val="20"/>
              </w:rPr>
              <w:t xml:space="preserve">Compares two objects based on a measurable attribute and explains how they are different (e.g., bigger/smaller, taller/shorter, heavier/lighter, more full/less full). </w:t>
            </w:r>
          </w:p>
        </w:tc>
        <w:tc>
          <w:tcPr>
            <w:tcW w:w="735" w:type="pct"/>
            <w:shd w:val="clear" w:color="auto" w:fill="D5BCE2"/>
          </w:tcPr>
          <w:p w:rsidR="00055EF5" w:rsidRPr="00055EF5" w:rsidRDefault="00055EF5" w:rsidP="00055EF5">
            <w:pPr>
              <w:pStyle w:val="ListParagraph"/>
              <w:ind w:left="0"/>
              <w:cnfStyle w:val="000000000000" w:firstRow="0" w:lastRow="0" w:firstColumn="0" w:lastColumn="0" w:oddVBand="0" w:evenVBand="0" w:oddHBand="0" w:evenHBand="0" w:firstRowFirstColumn="0" w:firstRowLastColumn="0" w:lastRowFirstColumn="0" w:lastRowLastColumn="0"/>
              <w:rPr>
                <w:sz w:val="20"/>
              </w:rPr>
            </w:pPr>
            <w:r w:rsidRPr="00055EF5">
              <w:rPr>
                <w:sz w:val="20"/>
              </w:rPr>
              <w:t xml:space="preserve">Uses non-standard measurement tools (e.g., hands, blocks, </w:t>
            </w:r>
            <w:proofErr w:type="gramStart"/>
            <w:r w:rsidRPr="00055EF5">
              <w:rPr>
                <w:sz w:val="20"/>
              </w:rPr>
              <w:t>cubes</w:t>
            </w:r>
            <w:proofErr w:type="gramEnd"/>
            <w:r w:rsidRPr="00055EF5">
              <w:rPr>
                <w:sz w:val="20"/>
              </w:rPr>
              <w:t>) to measure objects and makes one or more comments explaining his/her process.</w:t>
            </w:r>
          </w:p>
          <w:p w:rsidR="00055EF5" w:rsidRPr="00055EF5" w:rsidRDefault="00055EF5" w:rsidP="00055EF5">
            <w:pPr>
              <w:autoSpaceDE w:val="0"/>
              <w:autoSpaceDN w:val="0"/>
              <w:adjustRightInd w:val="0"/>
              <w:cnfStyle w:val="000000000000" w:firstRow="0" w:lastRow="0" w:firstColumn="0" w:lastColumn="0" w:oddVBand="0" w:evenVBand="0" w:oddHBand="0" w:evenHBand="0" w:firstRowFirstColumn="0" w:firstRowLastColumn="0" w:lastRowFirstColumn="0" w:lastRowLastColumn="0"/>
              <w:rPr>
                <w:i/>
                <w:sz w:val="20"/>
              </w:rPr>
            </w:pPr>
          </w:p>
        </w:tc>
        <w:tc>
          <w:tcPr>
            <w:tcW w:w="700" w:type="pct"/>
            <w:shd w:val="clear" w:color="auto" w:fill="FFDDFF"/>
          </w:tcPr>
          <w:p w:rsidR="00055EF5" w:rsidRPr="00055EF5" w:rsidRDefault="00055EF5" w:rsidP="00055EF5">
            <w:pPr>
              <w:pStyle w:val="ListParagraph"/>
              <w:ind w:left="0"/>
              <w:cnfStyle w:val="000000000000" w:firstRow="0" w:lastRow="0" w:firstColumn="0" w:lastColumn="0" w:oddVBand="0" w:evenVBand="0" w:oddHBand="0" w:evenHBand="0" w:firstRowFirstColumn="0" w:firstRowLastColumn="0" w:lastRowFirstColumn="0" w:lastRowLastColumn="0"/>
              <w:rPr>
                <w:sz w:val="20"/>
              </w:rPr>
            </w:pPr>
            <w:r w:rsidRPr="00055EF5">
              <w:rPr>
                <w:sz w:val="20"/>
              </w:rPr>
              <w:t>Uses standard and non-standard measurement tools to compare sets of objects based on measurable attributes.</w:t>
            </w:r>
          </w:p>
          <w:p w:rsidR="00055EF5" w:rsidRPr="00055EF5" w:rsidRDefault="00055EF5" w:rsidP="00055EF5">
            <w:pPr>
              <w:pStyle w:val="ListParagraph"/>
              <w:ind w:left="0"/>
              <w:cnfStyle w:val="000000000000" w:firstRow="0" w:lastRow="0" w:firstColumn="0" w:lastColumn="0" w:oddVBand="0" w:evenVBand="0" w:oddHBand="0" w:evenHBand="0" w:firstRowFirstColumn="0" w:firstRowLastColumn="0" w:lastRowFirstColumn="0" w:lastRowLastColumn="0"/>
              <w:rPr>
                <w:sz w:val="20"/>
              </w:rPr>
            </w:pPr>
          </w:p>
          <w:p w:rsidR="00055EF5" w:rsidRPr="00055EF5" w:rsidRDefault="00055EF5" w:rsidP="00055EF5">
            <w:pPr>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FF0000"/>
                <w:sz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998" w:type="pct"/>
            <w:gridSpan w:val="2"/>
            <w:tcBorders>
              <w:right w:val="single" w:sz="4" w:space="0" w:color="FFFFFF" w:themeColor="background1"/>
            </w:tcBorders>
            <w:shd w:val="clear" w:color="auto" w:fill="7030A0"/>
            <w:vAlign w:val="center"/>
          </w:tcPr>
          <w:p w:rsidR="0033338C" w:rsidRPr="00411C07" w:rsidRDefault="0033338C" w:rsidP="0033338C">
            <w:pPr>
              <w:jc w:val="center"/>
              <w:rPr>
                <w:color w:val="FFFFFF" w:themeColor="background1"/>
                <w:sz w:val="20"/>
                <w:szCs w:val="20"/>
              </w:rPr>
            </w:pPr>
            <w:r w:rsidRPr="00411C07">
              <w:rPr>
                <w:color w:val="FFFFFF" w:themeColor="background1"/>
                <w:sz w:val="20"/>
                <w:szCs w:val="20"/>
              </w:rPr>
              <w:t>Student Name</w:t>
            </w:r>
          </w:p>
        </w:tc>
        <w:tc>
          <w:tcPr>
            <w:tcW w:w="4002" w:type="pct"/>
            <w:gridSpan w:val="6"/>
            <w:tcBorders>
              <w:left w:val="single" w:sz="4" w:space="0" w:color="FFFFFF" w:themeColor="background1"/>
            </w:tcBorders>
            <w:shd w:val="clear" w:color="auto" w:fill="7030A0"/>
            <w:vAlign w:val="center"/>
          </w:tcPr>
          <w:p w:rsidR="0033338C" w:rsidRPr="00411C07" w:rsidRDefault="0033338C" w:rsidP="0033338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411C07">
              <w:rPr>
                <w:b/>
                <w:bCs/>
                <w:color w:val="FFFFFF" w:themeColor="background1"/>
                <w:sz w:val="20"/>
                <w:szCs w:val="20"/>
              </w:rPr>
              <w:t>Rubric Rating</w:t>
            </w: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shd w:val="clear" w:color="auto" w:fill="auto"/>
          </w:tcPr>
          <w:p w:rsidR="0033338C" w:rsidRPr="00411C07" w:rsidRDefault="0033338C" w:rsidP="0033338C">
            <w:pPr>
              <w:jc w:val="center"/>
              <w:rPr>
                <w:b w:val="0"/>
                <w:color w:val="7030A0"/>
                <w:sz w:val="20"/>
                <w:szCs w:val="20"/>
              </w:rPr>
            </w:pPr>
            <w:r w:rsidRPr="00411C07">
              <w:rPr>
                <w:b w:val="0"/>
                <w:color w:val="7030A0"/>
                <w:sz w:val="20"/>
                <w:szCs w:val="20"/>
              </w:rPr>
              <w:t>1</w:t>
            </w:r>
          </w:p>
        </w:tc>
        <w:tc>
          <w:tcPr>
            <w:tcW w:w="802"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08"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13"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56"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90"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35"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00"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b w:val="0"/>
                <w:color w:val="7030A0"/>
                <w:sz w:val="20"/>
                <w:szCs w:val="20"/>
              </w:rPr>
            </w:pPr>
            <w:r w:rsidRPr="00411C07">
              <w:rPr>
                <w:b w:val="0"/>
                <w:color w:val="7030A0"/>
                <w:sz w:val="20"/>
                <w:szCs w:val="20"/>
              </w:rPr>
              <w:t>2</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C84FE2" w:rsidRDefault="0033338C" w:rsidP="0033338C">
            <w:pPr>
              <w:jc w:val="center"/>
              <w:rPr>
                <w:b w:val="0"/>
                <w:color w:val="7030A0"/>
                <w:sz w:val="20"/>
                <w:szCs w:val="20"/>
              </w:rPr>
            </w:pPr>
            <w:r w:rsidRPr="00C84FE2">
              <w:rPr>
                <w:b w:val="0"/>
                <w:color w:val="7030A0"/>
                <w:sz w:val="20"/>
                <w:szCs w:val="20"/>
              </w:rPr>
              <w:t>3</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4</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5</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6</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7</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8</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9</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10</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11</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12</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13</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14</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15</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16</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17</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18</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19</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20</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21</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22</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23</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24</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25</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bl>
    <w:p w:rsidR="0033338C" w:rsidRDefault="0033338C">
      <w:pPr>
        <w:rPr>
          <w:sz w:val="20"/>
          <w:szCs w:val="20"/>
        </w:rPr>
      </w:pPr>
      <w:r>
        <w:rPr>
          <w:sz w:val="20"/>
          <w:szCs w:val="20"/>
        </w:rPr>
        <w:br w:type="page"/>
      </w:r>
    </w:p>
    <w:tbl>
      <w:tblPr>
        <w:tblStyle w:val="MediumShading1-Accent4"/>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A0" w:firstRow="1" w:lastRow="0" w:firstColumn="1" w:lastColumn="0" w:noHBand="1" w:noVBand="1"/>
      </w:tblPr>
      <w:tblGrid>
        <w:gridCol w:w="422"/>
        <w:gridCol w:w="1731"/>
        <w:gridCol w:w="1312"/>
        <w:gridCol w:w="1323"/>
        <w:gridCol w:w="1416"/>
        <w:gridCol w:w="1489"/>
        <w:gridCol w:w="1586"/>
        <w:gridCol w:w="1511"/>
      </w:tblGrid>
      <w:tr w:rsidR="00116E7D" w:rsidRPr="00411C07" w:rsidTr="00333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one" w:sz="0" w:space="0" w:color="auto"/>
              <w:left w:val="none" w:sz="0" w:space="0" w:color="auto"/>
              <w:bottom w:val="none" w:sz="0" w:space="0" w:color="auto"/>
              <w:right w:val="none" w:sz="0" w:space="0" w:color="auto"/>
            </w:tcBorders>
            <w:shd w:val="clear" w:color="auto" w:fill="7030A0"/>
            <w:vAlign w:val="center"/>
          </w:tcPr>
          <w:p w:rsidR="00116E7D" w:rsidRPr="00411C07" w:rsidRDefault="00116E7D" w:rsidP="00116E7D">
            <w:pPr>
              <w:jc w:val="center"/>
              <w:rPr>
                <w:i/>
                <w:sz w:val="24"/>
                <w:szCs w:val="24"/>
              </w:rPr>
            </w:pPr>
            <w:r w:rsidRPr="00411C07">
              <w:rPr>
                <w:i/>
                <w:sz w:val="24"/>
                <w:szCs w:val="24"/>
              </w:rPr>
              <w:lastRenderedPageBreak/>
              <w:t xml:space="preserve">New Mexico </w:t>
            </w:r>
            <w:r>
              <w:rPr>
                <w:i/>
                <w:sz w:val="24"/>
                <w:szCs w:val="24"/>
              </w:rPr>
              <w:t>Early Childhood Observation Tool</w:t>
            </w:r>
            <w:r w:rsidRPr="00411C07">
              <w:rPr>
                <w:i/>
                <w:sz w:val="24"/>
                <w:szCs w:val="24"/>
              </w:rPr>
              <w:t xml:space="preserve"> Essential Indicators</w:t>
            </w:r>
          </w:p>
        </w:tc>
      </w:tr>
      <w:tr w:rsidR="0033338C" w:rsidRPr="00411C07" w:rsidTr="00116E7D">
        <w:trPr>
          <w:trHeight w:val="215"/>
        </w:trPr>
        <w:tc>
          <w:tcPr>
            <w:cnfStyle w:val="001000000000" w:firstRow="0" w:lastRow="0" w:firstColumn="1" w:lastColumn="0" w:oddVBand="0" w:evenVBand="0" w:oddHBand="0" w:evenHBand="0" w:firstRowFirstColumn="0" w:firstRowLastColumn="0" w:lastRowFirstColumn="0" w:lastRowLastColumn="0"/>
            <w:tcW w:w="998" w:type="pct"/>
            <w:gridSpan w:val="2"/>
            <w:shd w:val="clear" w:color="auto" w:fill="E5DFEC" w:themeFill="accent4" w:themeFillTint="33"/>
            <w:vAlign w:val="center"/>
          </w:tcPr>
          <w:p w:rsidR="0033338C" w:rsidRPr="00411C07" w:rsidRDefault="0033338C" w:rsidP="0033338C">
            <w:pPr>
              <w:jc w:val="right"/>
              <w:rPr>
                <w:b w:val="0"/>
                <w:color w:val="7030A0"/>
                <w:sz w:val="18"/>
                <w:szCs w:val="18"/>
              </w:rPr>
            </w:pPr>
            <w:r w:rsidRPr="00411C07">
              <w:rPr>
                <w:color w:val="7030A0"/>
                <w:sz w:val="18"/>
                <w:szCs w:val="18"/>
              </w:rPr>
              <w:t xml:space="preserve">Domain </w:t>
            </w:r>
            <w:r w:rsidR="00055EF5">
              <w:rPr>
                <w:color w:val="7030A0"/>
                <w:sz w:val="18"/>
                <w:szCs w:val="18"/>
              </w:rPr>
              <w:t>3</w:t>
            </w:r>
          </w:p>
        </w:tc>
        <w:tc>
          <w:tcPr>
            <w:tcW w:w="4002" w:type="pct"/>
            <w:gridSpan w:val="6"/>
            <w:shd w:val="clear" w:color="auto" w:fill="E5DFEC" w:themeFill="accent4" w:themeFillTint="33"/>
          </w:tcPr>
          <w:p w:rsidR="0033338C" w:rsidRPr="00411C07" w:rsidRDefault="00055EF5" w:rsidP="0033338C">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Numeracy</w:t>
            </w:r>
          </w:p>
        </w:tc>
      </w:tr>
      <w:tr w:rsidR="0033338C" w:rsidRPr="00411C07" w:rsidTr="00116E7D">
        <w:trPr>
          <w:trHeight w:val="213"/>
        </w:trPr>
        <w:tc>
          <w:tcPr>
            <w:cnfStyle w:val="001000000000" w:firstRow="0" w:lastRow="0" w:firstColumn="1" w:lastColumn="0" w:oddVBand="0" w:evenVBand="0" w:oddHBand="0" w:evenHBand="0" w:firstRowFirstColumn="0" w:firstRowLastColumn="0" w:lastRowFirstColumn="0" w:lastRowLastColumn="0"/>
            <w:tcW w:w="998" w:type="pct"/>
            <w:gridSpan w:val="2"/>
            <w:shd w:val="clear" w:color="auto" w:fill="DFD8E8" w:themeFill="accent4" w:themeFillTint="3F"/>
            <w:vAlign w:val="center"/>
          </w:tcPr>
          <w:p w:rsidR="0033338C" w:rsidRPr="00411C07" w:rsidRDefault="0033338C" w:rsidP="0033338C">
            <w:pPr>
              <w:jc w:val="right"/>
              <w:rPr>
                <w:b w:val="0"/>
                <w:color w:val="7030A0"/>
                <w:sz w:val="18"/>
                <w:szCs w:val="18"/>
              </w:rPr>
            </w:pPr>
            <w:r w:rsidRPr="00411C07">
              <w:rPr>
                <w:color w:val="7030A0"/>
                <w:sz w:val="18"/>
                <w:szCs w:val="18"/>
              </w:rPr>
              <w:t xml:space="preserve">Outcome </w:t>
            </w:r>
            <w:r w:rsidR="00055EF5">
              <w:rPr>
                <w:color w:val="7030A0"/>
                <w:sz w:val="18"/>
                <w:szCs w:val="18"/>
              </w:rPr>
              <w:t>12</w:t>
            </w:r>
          </w:p>
        </w:tc>
        <w:tc>
          <w:tcPr>
            <w:tcW w:w="4002" w:type="pct"/>
            <w:gridSpan w:val="6"/>
            <w:shd w:val="clear" w:color="auto" w:fill="DFD8E8" w:themeFill="accent4" w:themeFillTint="3F"/>
            <w:vAlign w:val="center"/>
          </w:tcPr>
          <w:p w:rsidR="0033338C" w:rsidRPr="00411C07" w:rsidRDefault="00055EF5" w:rsidP="0033338C">
            <w:pPr>
              <w:cnfStyle w:val="000000000000" w:firstRow="0" w:lastRow="0" w:firstColumn="0" w:lastColumn="0" w:oddVBand="0" w:evenVBand="0" w:oddHBand="0" w:evenHBand="0" w:firstRowFirstColumn="0" w:firstRowLastColumn="0" w:lastRowFirstColumn="0" w:lastRowLastColumn="0"/>
              <w:rPr>
                <w:color w:val="7030A0"/>
                <w:sz w:val="18"/>
                <w:szCs w:val="18"/>
              </w:rPr>
            </w:pPr>
            <w:r>
              <w:rPr>
                <w:rFonts w:cs="Trebuchet MS,Bold"/>
                <w:color w:val="7030A0"/>
                <w:sz w:val="18"/>
                <w:szCs w:val="18"/>
              </w:rPr>
              <w:t>The child demonstrates the ability to investigate, organize, and create representations.</w:t>
            </w:r>
          </w:p>
        </w:tc>
      </w:tr>
      <w:tr w:rsidR="0033338C" w:rsidRPr="00411C07" w:rsidTr="00116E7D">
        <w:trPr>
          <w:trHeight w:val="213"/>
        </w:trPr>
        <w:tc>
          <w:tcPr>
            <w:cnfStyle w:val="001000000000" w:firstRow="0" w:lastRow="0" w:firstColumn="1" w:lastColumn="0" w:oddVBand="0" w:evenVBand="0" w:oddHBand="0" w:evenHBand="0" w:firstRowFirstColumn="0" w:firstRowLastColumn="0" w:lastRowFirstColumn="0" w:lastRowLastColumn="0"/>
            <w:tcW w:w="998" w:type="pct"/>
            <w:gridSpan w:val="2"/>
            <w:shd w:val="clear" w:color="auto" w:fill="DFD8E8" w:themeFill="accent4" w:themeFillTint="3F"/>
            <w:vAlign w:val="center"/>
          </w:tcPr>
          <w:p w:rsidR="0033338C" w:rsidRPr="00411C07" w:rsidRDefault="0033338C" w:rsidP="0033338C">
            <w:pPr>
              <w:jc w:val="right"/>
              <w:rPr>
                <w:b w:val="0"/>
                <w:color w:val="7030A0"/>
              </w:rPr>
            </w:pPr>
            <w:r w:rsidRPr="00411C07">
              <w:rPr>
                <w:color w:val="7030A0"/>
              </w:rPr>
              <w:t>Indicator 1</w:t>
            </w:r>
            <w:r w:rsidR="00055EF5">
              <w:rPr>
                <w:color w:val="7030A0"/>
              </w:rPr>
              <w:t>2</w:t>
            </w:r>
            <w:r w:rsidRPr="00411C07">
              <w:rPr>
                <w:color w:val="7030A0"/>
              </w:rPr>
              <w:t>.1</w:t>
            </w:r>
          </w:p>
        </w:tc>
        <w:tc>
          <w:tcPr>
            <w:tcW w:w="4002" w:type="pct"/>
            <w:gridSpan w:val="6"/>
            <w:shd w:val="clear" w:color="auto" w:fill="DFD8E8" w:themeFill="accent4" w:themeFillTint="3F"/>
            <w:vAlign w:val="center"/>
          </w:tcPr>
          <w:p w:rsidR="0033338C" w:rsidRPr="00411C07" w:rsidRDefault="00055EF5" w:rsidP="0033338C">
            <w:pPr>
              <w:cnfStyle w:val="000000000000" w:firstRow="0" w:lastRow="0" w:firstColumn="0" w:lastColumn="0" w:oddVBand="0" w:evenVBand="0" w:oddHBand="0" w:evenHBand="0" w:firstRowFirstColumn="0" w:firstRowLastColumn="0" w:lastRowFirstColumn="0" w:lastRowLastColumn="0"/>
              <w:rPr>
                <w:color w:val="7030A0"/>
              </w:rPr>
            </w:pPr>
            <w:r>
              <w:rPr>
                <w:rFonts w:cs="Trebuchet MS,Bold"/>
                <w:color w:val="7030A0"/>
              </w:rPr>
              <w:t>Sorts, classifies, and groups materials by one or more attributes.</w:t>
            </w: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998" w:type="pct"/>
            <w:gridSpan w:val="2"/>
            <w:vMerge w:val="restart"/>
            <w:shd w:val="clear" w:color="auto" w:fill="FFFFFF" w:themeFill="background1"/>
            <w:vAlign w:val="center"/>
          </w:tcPr>
          <w:p w:rsidR="0033338C" w:rsidRPr="00411C07" w:rsidRDefault="0033338C" w:rsidP="0033338C">
            <w:pPr>
              <w:jc w:val="center"/>
              <w:rPr>
                <w:sz w:val="20"/>
                <w:szCs w:val="20"/>
              </w:rPr>
            </w:pPr>
            <w:r>
              <w:rPr>
                <w:noProof/>
                <w:sz w:val="20"/>
                <w:szCs w:val="20"/>
              </w:rPr>
              <w:drawing>
                <wp:inline distT="0" distB="0" distL="0" distR="0">
                  <wp:extent cx="936931" cy="1328737"/>
                  <wp:effectExtent l="19050" t="0" r="0" b="0"/>
                  <wp:docPr id="16" name="Picture 4" descr="KOT-LogoColor-WhiteB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LogoColor-WhiteBackRGB.jpg"/>
                          <pic:cNvPicPr/>
                        </pic:nvPicPr>
                        <pic:blipFill>
                          <a:blip r:embed="rId6" cstate="print"/>
                          <a:stretch>
                            <a:fillRect/>
                          </a:stretch>
                        </pic:blipFill>
                        <pic:spPr>
                          <a:xfrm>
                            <a:off x="0" y="0"/>
                            <a:ext cx="936931" cy="1328737"/>
                          </a:xfrm>
                          <a:prstGeom prst="rect">
                            <a:avLst/>
                          </a:prstGeom>
                        </pic:spPr>
                      </pic:pic>
                    </a:graphicData>
                  </a:graphic>
                </wp:inline>
              </w:drawing>
            </w:r>
          </w:p>
        </w:tc>
        <w:tc>
          <w:tcPr>
            <w:tcW w:w="608" w:type="pct"/>
            <w:tcBorders>
              <w:top w:val="single" w:sz="4" w:space="0" w:color="7030A0"/>
            </w:tcBorders>
            <w:shd w:val="clear" w:color="auto" w:fill="FFA50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First Steps for 4s</w:t>
            </w:r>
          </w:p>
        </w:tc>
        <w:tc>
          <w:tcPr>
            <w:tcW w:w="613" w:type="pct"/>
            <w:tcBorders>
              <w:top w:val="single" w:sz="4" w:space="0" w:color="7030A0"/>
            </w:tcBorders>
            <w:shd w:val="clear" w:color="auto" w:fill="FFE10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656" w:type="pct"/>
            <w:tcBorders>
              <w:top w:val="single" w:sz="4" w:space="0" w:color="7030A0"/>
            </w:tcBorders>
            <w:shd w:val="clear" w:color="auto" w:fill="92D05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690" w:type="pct"/>
            <w:tcBorders>
              <w:top w:val="single" w:sz="4" w:space="0" w:color="7030A0"/>
            </w:tcBorders>
            <w:shd w:val="clear" w:color="auto" w:fill="00B0F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735" w:type="pct"/>
            <w:tcBorders>
              <w:top w:val="single" w:sz="4" w:space="0" w:color="7030A0"/>
            </w:tcBorders>
            <w:shd w:val="clear" w:color="auto" w:fill="7C4198"/>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Accomplished for K</w:t>
            </w:r>
          </w:p>
        </w:tc>
        <w:tc>
          <w:tcPr>
            <w:tcW w:w="700" w:type="pct"/>
            <w:tcBorders>
              <w:top w:val="single" w:sz="4" w:space="0" w:color="7030A0"/>
            </w:tcBorders>
            <w:shd w:val="clear" w:color="auto" w:fill="CC3399"/>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for Grade 1</w:t>
            </w:r>
          </w:p>
        </w:tc>
      </w:tr>
      <w:tr w:rsidR="00055EF5" w:rsidRPr="00411C07" w:rsidTr="00116E7D">
        <w:trPr>
          <w:trHeight w:val="2141"/>
        </w:trPr>
        <w:tc>
          <w:tcPr>
            <w:cnfStyle w:val="001000000000" w:firstRow="0" w:lastRow="0" w:firstColumn="1" w:lastColumn="0" w:oddVBand="0" w:evenVBand="0" w:oddHBand="0" w:evenHBand="0" w:firstRowFirstColumn="0" w:firstRowLastColumn="0" w:lastRowFirstColumn="0" w:lastRowLastColumn="0"/>
            <w:tcW w:w="998" w:type="pct"/>
            <w:gridSpan w:val="2"/>
            <w:vMerge/>
            <w:shd w:val="clear" w:color="auto" w:fill="FFFFFF" w:themeFill="background1"/>
          </w:tcPr>
          <w:p w:rsidR="00055EF5" w:rsidRPr="00411C07" w:rsidRDefault="00055EF5" w:rsidP="0033338C">
            <w:pPr>
              <w:rPr>
                <w:sz w:val="20"/>
                <w:szCs w:val="20"/>
              </w:rPr>
            </w:pPr>
          </w:p>
        </w:tc>
        <w:tc>
          <w:tcPr>
            <w:tcW w:w="608" w:type="pct"/>
            <w:shd w:val="clear" w:color="auto" w:fill="FFE1AB"/>
          </w:tcPr>
          <w:p w:rsidR="00055EF5" w:rsidRPr="00055EF5" w:rsidRDefault="00055EF5" w:rsidP="00055EF5">
            <w:pPr>
              <w:cnfStyle w:val="000000000000" w:firstRow="0" w:lastRow="0" w:firstColumn="0" w:lastColumn="0" w:oddVBand="0" w:evenVBand="0" w:oddHBand="0" w:evenHBand="0" w:firstRowFirstColumn="0" w:firstRowLastColumn="0" w:lastRowFirstColumn="0" w:lastRowLastColumn="0"/>
              <w:rPr>
                <w:sz w:val="20"/>
              </w:rPr>
            </w:pPr>
            <w:r w:rsidRPr="00055EF5">
              <w:rPr>
                <w:rFonts w:cs="MyriadPro-Regular"/>
                <w:sz w:val="20"/>
              </w:rPr>
              <w:t>Begins to sort and classify objects based on one attribute (e.g., color) with adult support.</w:t>
            </w:r>
          </w:p>
        </w:tc>
        <w:tc>
          <w:tcPr>
            <w:tcW w:w="613" w:type="pct"/>
            <w:shd w:val="clear" w:color="auto" w:fill="FFFFAB"/>
          </w:tcPr>
          <w:p w:rsidR="00055EF5" w:rsidRPr="00055EF5" w:rsidRDefault="00055EF5" w:rsidP="00055EF5">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sz w:val="20"/>
              </w:rPr>
            </w:pPr>
            <w:r w:rsidRPr="00055EF5">
              <w:rPr>
                <w:rFonts w:cs="MyriadPro-Regular"/>
                <w:sz w:val="20"/>
              </w:rPr>
              <w:t xml:space="preserve">Sorts and classifies objects based on one </w:t>
            </w:r>
            <w:r w:rsidRPr="00055EF5">
              <w:rPr>
                <w:rFonts w:cs="Trebuchet MS,Bold"/>
                <w:sz w:val="20"/>
              </w:rPr>
              <w:t>attribute</w:t>
            </w:r>
            <w:r w:rsidRPr="00055EF5">
              <w:rPr>
                <w:rFonts w:cs="MyriadPro-Regular"/>
                <w:sz w:val="20"/>
              </w:rPr>
              <w:t xml:space="preserve"> (e.g., color).</w:t>
            </w:r>
          </w:p>
        </w:tc>
        <w:tc>
          <w:tcPr>
            <w:tcW w:w="656" w:type="pct"/>
            <w:shd w:val="clear" w:color="auto" w:fill="D4ECBA"/>
          </w:tcPr>
          <w:p w:rsidR="00055EF5" w:rsidRPr="00055EF5" w:rsidRDefault="00055EF5" w:rsidP="00055EF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055EF5">
              <w:rPr>
                <w:rFonts w:cs="MyriadPro-Regular"/>
                <w:sz w:val="20"/>
              </w:rPr>
              <w:t>Determines a classification scheme for a collection of objects that creates a group for every item and makes one or more comments about the classification scheme.</w:t>
            </w:r>
          </w:p>
        </w:tc>
        <w:tc>
          <w:tcPr>
            <w:tcW w:w="690" w:type="pct"/>
            <w:shd w:val="clear" w:color="auto" w:fill="AFEAFF"/>
          </w:tcPr>
          <w:p w:rsidR="00055EF5" w:rsidRPr="00055EF5" w:rsidRDefault="00055EF5" w:rsidP="00055EF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055EF5">
              <w:rPr>
                <w:rFonts w:cs="MyriadPro-Regular"/>
                <w:sz w:val="20"/>
              </w:rPr>
              <w:t>Sorts and classifies objects into groups by one characteristic and compares the number of objects in the groups using comparison vocabulary (e.g., more/less).</w:t>
            </w:r>
          </w:p>
        </w:tc>
        <w:tc>
          <w:tcPr>
            <w:tcW w:w="735" w:type="pct"/>
            <w:shd w:val="clear" w:color="auto" w:fill="D5BCE2"/>
          </w:tcPr>
          <w:p w:rsidR="00055EF5" w:rsidRPr="00055EF5" w:rsidRDefault="00055EF5" w:rsidP="00055EF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055EF5">
              <w:rPr>
                <w:sz w:val="20"/>
              </w:rPr>
              <w:t>Sorts and classifies a group of objects by more than one characteristic (i.e., is able to re-sort and re-classify a group based on different characteristics). Counts the number of objects in each category and sorts the categories by count.</w:t>
            </w:r>
          </w:p>
        </w:tc>
        <w:tc>
          <w:tcPr>
            <w:tcW w:w="700" w:type="pct"/>
            <w:shd w:val="clear" w:color="auto" w:fill="FFDDFF"/>
          </w:tcPr>
          <w:p w:rsidR="00055EF5" w:rsidRPr="00055EF5" w:rsidRDefault="00055EF5" w:rsidP="00055EF5">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055EF5">
              <w:rPr>
                <w:sz w:val="20"/>
              </w:rPr>
              <w:t xml:space="preserve">Sorts and classifies a group of objects by more than one characteristic into multiple categories. Counts the number of objects in each category and sorts the categories by count. </w:t>
            </w: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998" w:type="pct"/>
            <w:gridSpan w:val="2"/>
            <w:tcBorders>
              <w:right w:val="single" w:sz="4" w:space="0" w:color="FFFFFF" w:themeColor="background1"/>
            </w:tcBorders>
            <w:shd w:val="clear" w:color="auto" w:fill="7030A0"/>
            <w:vAlign w:val="center"/>
          </w:tcPr>
          <w:p w:rsidR="0033338C" w:rsidRPr="00411C07" w:rsidRDefault="0033338C" w:rsidP="0033338C">
            <w:pPr>
              <w:jc w:val="center"/>
              <w:rPr>
                <w:color w:val="FFFFFF" w:themeColor="background1"/>
                <w:sz w:val="20"/>
                <w:szCs w:val="20"/>
              </w:rPr>
            </w:pPr>
            <w:r w:rsidRPr="00411C07">
              <w:rPr>
                <w:color w:val="FFFFFF" w:themeColor="background1"/>
                <w:sz w:val="20"/>
                <w:szCs w:val="20"/>
              </w:rPr>
              <w:t>Student Name</w:t>
            </w:r>
          </w:p>
        </w:tc>
        <w:tc>
          <w:tcPr>
            <w:tcW w:w="4002" w:type="pct"/>
            <w:gridSpan w:val="6"/>
            <w:tcBorders>
              <w:left w:val="single" w:sz="4" w:space="0" w:color="FFFFFF" w:themeColor="background1"/>
            </w:tcBorders>
            <w:shd w:val="clear" w:color="auto" w:fill="7030A0"/>
            <w:vAlign w:val="center"/>
          </w:tcPr>
          <w:p w:rsidR="0033338C" w:rsidRPr="00411C07" w:rsidRDefault="0033338C" w:rsidP="0033338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411C07">
              <w:rPr>
                <w:b/>
                <w:bCs/>
                <w:color w:val="FFFFFF" w:themeColor="background1"/>
                <w:sz w:val="20"/>
                <w:szCs w:val="20"/>
              </w:rPr>
              <w:t>Rubric Rating</w:t>
            </w: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shd w:val="clear" w:color="auto" w:fill="auto"/>
          </w:tcPr>
          <w:p w:rsidR="0033338C" w:rsidRPr="00411C07" w:rsidRDefault="0033338C" w:rsidP="0033338C">
            <w:pPr>
              <w:jc w:val="center"/>
              <w:rPr>
                <w:b w:val="0"/>
                <w:color w:val="7030A0"/>
                <w:sz w:val="20"/>
                <w:szCs w:val="20"/>
              </w:rPr>
            </w:pPr>
            <w:r w:rsidRPr="00411C07">
              <w:rPr>
                <w:b w:val="0"/>
                <w:color w:val="7030A0"/>
                <w:sz w:val="20"/>
                <w:szCs w:val="20"/>
              </w:rPr>
              <w:t>1</w:t>
            </w:r>
          </w:p>
        </w:tc>
        <w:tc>
          <w:tcPr>
            <w:tcW w:w="802"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08"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13"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56"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90"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35"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00"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b w:val="0"/>
                <w:color w:val="7030A0"/>
                <w:sz w:val="20"/>
                <w:szCs w:val="20"/>
              </w:rPr>
            </w:pPr>
            <w:r w:rsidRPr="00411C07">
              <w:rPr>
                <w:b w:val="0"/>
                <w:color w:val="7030A0"/>
                <w:sz w:val="20"/>
                <w:szCs w:val="20"/>
              </w:rPr>
              <w:t>2</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C84FE2" w:rsidRDefault="0033338C" w:rsidP="0033338C">
            <w:pPr>
              <w:jc w:val="center"/>
              <w:rPr>
                <w:b w:val="0"/>
                <w:color w:val="7030A0"/>
                <w:sz w:val="20"/>
                <w:szCs w:val="20"/>
              </w:rPr>
            </w:pPr>
            <w:r w:rsidRPr="00C84FE2">
              <w:rPr>
                <w:b w:val="0"/>
                <w:color w:val="7030A0"/>
                <w:sz w:val="20"/>
                <w:szCs w:val="20"/>
              </w:rPr>
              <w:t>3</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4</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5</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6</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7</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8</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9</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10</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11</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12</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13</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14</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15</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16</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17</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18</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19</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20</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21</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22</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23</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24</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25</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bl>
    <w:p w:rsidR="0033338C" w:rsidRDefault="0033338C">
      <w:pPr>
        <w:rPr>
          <w:sz w:val="20"/>
          <w:szCs w:val="20"/>
        </w:rPr>
      </w:pPr>
      <w:r>
        <w:rPr>
          <w:sz w:val="20"/>
          <w:szCs w:val="20"/>
        </w:rPr>
        <w:br w:type="page"/>
      </w:r>
    </w:p>
    <w:tbl>
      <w:tblPr>
        <w:tblStyle w:val="MediumShading1-Accent4"/>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A0" w:firstRow="1" w:lastRow="0" w:firstColumn="1" w:lastColumn="0" w:noHBand="1" w:noVBand="1"/>
      </w:tblPr>
      <w:tblGrid>
        <w:gridCol w:w="424"/>
        <w:gridCol w:w="1722"/>
        <w:gridCol w:w="1301"/>
        <w:gridCol w:w="1375"/>
        <w:gridCol w:w="1407"/>
        <w:gridCol w:w="1480"/>
        <w:gridCol w:w="1577"/>
        <w:gridCol w:w="1504"/>
      </w:tblGrid>
      <w:tr w:rsidR="00116E7D" w:rsidRPr="00411C07" w:rsidTr="00333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one" w:sz="0" w:space="0" w:color="auto"/>
              <w:left w:val="none" w:sz="0" w:space="0" w:color="auto"/>
              <w:bottom w:val="none" w:sz="0" w:space="0" w:color="auto"/>
              <w:right w:val="none" w:sz="0" w:space="0" w:color="auto"/>
            </w:tcBorders>
            <w:shd w:val="clear" w:color="auto" w:fill="7030A0"/>
            <w:vAlign w:val="center"/>
          </w:tcPr>
          <w:p w:rsidR="00116E7D" w:rsidRPr="00411C07" w:rsidRDefault="00116E7D" w:rsidP="00116E7D">
            <w:pPr>
              <w:jc w:val="center"/>
              <w:rPr>
                <w:i/>
                <w:sz w:val="24"/>
                <w:szCs w:val="24"/>
              </w:rPr>
            </w:pPr>
            <w:r w:rsidRPr="00411C07">
              <w:rPr>
                <w:i/>
                <w:sz w:val="24"/>
                <w:szCs w:val="24"/>
              </w:rPr>
              <w:lastRenderedPageBreak/>
              <w:t xml:space="preserve">New Mexico </w:t>
            </w:r>
            <w:r>
              <w:rPr>
                <w:i/>
                <w:sz w:val="24"/>
                <w:szCs w:val="24"/>
              </w:rPr>
              <w:t>Early Childhood Observation Tool</w:t>
            </w:r>
            <w:r w:rsidRPr="00411C07">
              <w:rPr>
                <w:i/>
                <w:sz w:val="24"/>
                <w:szCs w:val="24"/>
              </w:rPr>
              <w:t xml:space="preserve"> Essential Indicators</w:t>
            </w:r>
          </w:p>
        </w:tc>
      </w:tr>
      <w:tr w:rsidR="0033338C" w:rsidRPr="00411C07" w:rsidTr="00116E7D">
        <w:trPr>
          <w:trHeight w:val="215"/>
        </w:trPr>
        <w:tc>
          <w:tcPr>
            <w:cnfStyle w:val="001000000000" w:firstRow="0" w:lastRow="0" w:firstColumn="1" w:lastColumn="0" w:oddVBand="0" w:evenVBand="0" w:oddHBand="0" w:evenHBand="0" w:firstRowFirstColumn="0" w:firstRowLastColumn="0" w:lastRowFirstColumn="0" w:lastRowLastColumn="0"/>
            <w:tcW w:w="994" w:type="pct"/>
            <w:gridSpan w:val="2"/>
            <w:shd w:val="clear" w:color="auto" w:fill="E5DFEC" w:themeFill="accent4" w:themeFillTint="33"/>
            <w:vAlign w:val="center"/>
          </w:tcPr>
          <w:p w:rsidR="0033338C" w:rsidRPr="00411C07" w:rsidRDefault="0033338C" w:rsidP="0033338C">
            <w:pPr>
              <w:jc w:val="right"/>
              <w:rPr>
                <w:b w:val="0"/>
                <w:color w:val="7030A0"/>
                <w:sz w:val="18"/>
                <w:szCs w:val="18"/>
              </w:rPr>
            </w:pPr>
            <w:r w:rsidRPr="00411C07">
              <w:rPr>
                <w:color w:val="7030A0"/>
                <w:sz w:val="18"/>
                <w:szCs w:val="18"/>
              </w:rPr>
              <w:t xml:space="preserve">Domain </w:t>
            </w:r>
            <w:r w:rsidR="00055EF5">
              <w:rPr>
                <w:color w:val="7030A0"/>
                <w:sz w:val="18"/>
                <w:szCs w:val="18"/>
              </w:rPr>
              <w:t>5</w:t>
            </w:r>
          </w:p>
        </w:tc>
        <w:tc>
          <w:tcPr>
            <w:tcW w:w="4006" w:type="pct"/>
            <w:gridSpan w:val="6"/>
            <w:shd w:val="clear" w:color="auto" w:fill="E5DFEC" w:themeFill="accent4" w:themeFillTint="33"/>
          </w:tcPr>
          <w:p w:rsidR="0033338C" w:rsidRPr="00411C07" w:rsidRDefault="00055EF5" w:rsidP="0033338C">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Scientific Conceptual Understandings</w:t>
            </w:r>
          </w:p>
        </w:tc>
      </w:tr>
      <w:tr w:rsidR="0033338C" w:rsidRPr="00411C07" w:rsidTr="00116E7D">
        <w:trPr>
          <w:trHeight w:val="213"/>
        </w:trPr>
        <w:tc>
          <w:tcPr>
            <w:cnfStyle w:val="001000000000" w:firstRow="0" w:lastRow="0" w:firstColumn="1" w:lastColumn="0" w:oddVBand="0" w:evenVBand="0" w:oddHBand="0" w:evenHBand="0" w:firstRowFirstColumn="0" w:firstRowLastColumn="0" w:lastRowFirstColumn="0" w:lastRowLastColumn="0"/>
            <w:tcW w:w="994" w:type="pct"/>
            <w:gridSpan w:val="2"/>
            <w:shd w:val="clear" w:color="auto" w:fill="DFD8E8" w:themeFill="accent4" w:themeFillTint="3F"/>
            <w:vAlign w:val="center"/>
          </w:tcPr>
          <w:p w:rsidR="0033338C" w:rsidRPr="00411C07" w:rsidRDefault="0033338C" w:rsidP="0033338C">
            <w:pPr>
              <w:jc w:val="right"/>
              <w:rPr>
                <w:b w:val="0"/>
                <w:color w:val="7030A0"/>
                <w:sz w:val="18"/>
                <w:szCs w:val="18"/>
              </w:rPr>
            </w:pPr>
            <w:r w:rsidRPr="00411C07">
              <w:rPr>
                <w:color w:val="7030A0"/>
                <w:sz w:val="18"/>
                <w:szCs w:val="18"/>
              </w:rPr>
              <w:t xml:space="preserve">Outcome </w:t>
            </w:r>
            <w:r w:rsidR="00055EF5">
              <w:rPr>
                <w:color w:val="7030A0"/>
                <w:sz w:val="18"/>
                <w:szCs w:val="18"/>
              </w:rPr>
              <w:t>14</w:t>
            </w:r>
          </w:p>
        </w:tc>
        <w:tc>
          <w:tcPr>
            <w:tcW w:w="4006" w:type="pct"/>
            <w:gridSpan w:val="6"/>
            <w:shd w:val="clear" w:color="auto" w:fill="DFD8E8" w:themeFill="accent4" w:themeFillTint="3F"/>
            <w:vAlign w:val="center"/>
          </w:tcPr>
          <w:p w:rsidR="0033338C" w:rsidRPr="00411C07" w:rsidRDefault="00055EF5" w:rsidP="0033338C">
            <w:pPr>
              <w:cnfStyle w:val="000000000000" w:firstRow="0" w:lastRow="0" w:firstColumn="0" w:lastColumn="0" w:oddVBand="0" w:evenVBand="0" w:oddHBand="0" w:evenHBand="0" w:firstRowFirstColumn="0" w:firstRowLastColumn="0" w:lastRowFirstColumn="0" w:lastRowLastColumn="0"/>
              <w:rPr>
                <w:color w:val="7030A0"/>
                <w:sz w:val="18"/>
                <w:szCs w:val="18"/>
              </w:rPr>
            </w:pPr>
            <w:r>
              <w:rPr>
                <w:rFonts w:cs="Trebuchet MS,Bold"/>
                <w:color w:val="7030A0"/>
                <w:sz w:val="18"/>
                <w:szCs w:val="18"/>
              </w:rPr>
              <w:t>The child uses a process of inquiry to investigate the physical and natural worlds and to hypothesize and make predictions.</w:t>
            </w:r>
          </w:p>
        </w:tc>
      </w:tr>
      <w:tr w:rsidR="0033338C" w:rsidRPr="00411C07" w:rsidTr="00116E7D">
        <w:trPr>
          <w:trHeight w:val="213"/>
        </w:trPr>
        <w:tc>
          <w:tcPr>
            <w:cnfStyle w:val="001000000000" w:firstRow="0" w:lastRow="0" w:firstColumn="1" w:lastColumn="0" w:oddVBand="0" w:evenVBand="0" w:oddHBand="0" w:evenHBand="0" w:firstRowFirstColumn="0" w:firstRowLastColumn="0" w:lastRowFirstColumn="0" w:lastRowLastColumn="0"/>
            <w:tcW w:w="994" w:type="pct"/>
            <w:gridSpan w:val="2"/>
            <w:shd w:val="clear" w:color="auto" w:fill="DFD8E8" w:themeFill="accent4" w:themeFillTint="3F"/>
            <w:vAlign w:val="center"/>
          </w:tcPr>
          <w:p w:rsidR="0033338C" w:rsidRPr="00411C07" w:rsidRDefault="0033338C" w:rsidP="0033338C">
            <w:pPr>
              <w:jc w:val="right"/>
              <w:rPr>
                <w:b w:val="0"/>
                <w:color w:val="7030A0"/>
              </w:rPr>
            </w:pPr>
            <w:r w:rsidRPr="00411C07">
              <w:rPr>
                <w:color w:val="7030A0"/>
              </w:rPr>
              <w:t>Indicator 1</w:t>
            </w:r>
            <w:r w:rsidR="00055EF5">
              <w:rPr>
                <w:color w:val="7030A0"/>
              </w:rPr>
              <w:t>4</w:t>
            </w:r>
            <w:r w:rsidRPr="00411C07">
              <w:rPr>
                <w:color w:val="7030A0"/>
              </w:rPr>
              <w:t>.1</w:t>
            </w:r>
          </w:p>
        </w:tc>
        <w:tc>
          <w:tcPr>
            <w:tcW w:w="4006" w:type="pct"/>
            <w:gridSpan w:val="6"/>
            <w:shd w:val="clear" w:color="auto" w:fill="DFD8E8" w:themeFill="accent4" w:themeFillTint="3F"/>
            <w:vAlign w:val="center"/>
          </w:tcPr>
          <w:p w:rsidR="0033338C" w:rsidRPr="00411C07" w:rsidRDefault="00055EF5" w:rsidP="0033338C">
            <w:pPr>
              <w:cnfStyle w:val="000000000000" w:firstRow="0" w:lastRow="0" w:firstColumn="0" w:lastColumn="0" w:oddVBand="0" w:evenVBand="0" w:oddHBand="0" w:evenHBand="0" w:firstRowFirstColumn="0" w:firstRowLastColumn="0" w:lastRowFirstColumn="0" w:lastRowLastColumn="0"/>
              <w:rPr>
                <w:color w:val="7030A0"/>
              </w:rPr>
            </w:pPr>
            <w:r>
              <w:rPr>
                <w:rFonts w:cs="Trebuchet MS,Bold"/>
                <w:color w:val="7030A0"/>
              </w:rPr>
              <w:t>Uses senses to investigate characteristics and behaviors in the physical and natural worlds and begins to form explanations of observations and explorations.</w:t>
            </w: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994" w:type="pct"/>
            <w:gridSpan w:val="2"/>
            <w:vMerge w:val="restart"/>
            <w:shd w:val="clear" w:color="auto" w:fill="FFFFFF" w:themeFill="background1"/>
            <w:vAlign w:val="center"/>
          </w:tcPr>
          <w:p w:rsidR="0033338C" w:rsidRPr="00411C07" w:rsidRDefault="0033338C" w:rsidP="0033338C">
            <w:pPr>
              <w:jc w:val="center"/>
              <w:rPr>
                <w:sz w:val="20"/>
                <w:szCs w:val="20"/>
              </w:rPr>
            </w:pPr>
            <w:r>
              <w:rPr>
                <w:noProof/>
                <w:sz w:val="20"/>
                <w:szCs w:val="20"/>
              </w:rPr>
              <w:drawing>
                <wp:inline distT="0" distB="0" distL="0" distR="0">
                  <wp:extent cx="936931" cy="1328737"/>
                  <wp:effectExtent l="19050" t="0" r="0" b="0"/>
                  <wp:docPr id="17" name="Picture 4" descr="KOT-LogoColor-WhiteB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LogoColor-WhiteBackRGB.jpg"/>
                          <pic:cNvPicPr/>
                        </pic:nvPicPr>
                        <pic:blipFill>
                          <a:blip r:embed="rId6" cstate="print"/>
                          <a:stretch>
                            <a:fillRect/>
                          </a:stretch>
                        </pic:blipFill>
                        <pic:spPr>
                          <a:xfrm>
                            <a:off x="0" y="0"/>
                            <a:ext cx="936931" cy="1328737"/>
                          </a:xfrm>
                          <a:prstGeom prst="rect">
                            <a:avLst/>
                          </a:prstGeom>
                        </pic:spPr>
                      </pic:pic>
                    </a:graphicData>
                  </a:graphic>
                </wp:inline>
              </w:drawing>
            </w:r>
          </w:p>
        </w:tc>
        <w:tc>
          <w:tcPr>
            <w:tcW w:w="603" w:type="pct"/>
            <w:tcBorders>
              <w:top w:val="single" w:sz="4" w:space="0" w:color="7030A0"/>
            </w:tcBorders>
            <w:shd w:val="clear" w:color="auto" w:fill="FFA50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First Steps for 4s</w:t>
            </w:r>
          </w:p>
        </w:tc>
        <w:tc>
          <w:tcPr>
            <w:tcW w:w="637" w:type="pct"/>
            <w:tcBorders>
              <w:top w:val="single" w:sz="4" w:space="0" w:color="7030A0"/>
            </w:tcBorders>
            <w:shd w:val="clear" w:color="auto" w:fill="FFE10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652" w:type="pct"/>
            <w:tcBorders>
              <w:top w:val="single" w:sz="4" w:space="0" w:color="7030A0"/>
            </w:tcBorders>
            <w:shd w:val="clear" w:color="auto" w:fill="92D05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686" w:type="pct"/>
            <w:tcBorders>
              <w:top w:val="single" w:sz="4" w:space="0" w:color="7030A0"/>
            </w:tcBorders>
            <w:shd w:val="clear" w:color="auto" w:fill="00B0F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731" w:type="pct"/>
            <w:tcBorders>
              <w:top w:val="single" w:sz="4" w:space="0" w:color="7030A0"/>
            </w:tcBorders>
            <w:shd w:val="clear" w:color="auto" w:fill="7C4198"/>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Accomplished for K</w:t>
            </w:r>
          </w:p>
        </w:tc>
        <w:tc>
          <w:tcPr>
            <w:tcW w:w="697" w:type="pct"/>
            <w:tcBorders>
              <w:top w:val="single" w:sz="4" w:space="0" w:color="7030A0"/>
            </w:tcBorders>
            <w:shd w:val="clear" w:color="auto" w:fill="CC3399"/>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for Grade 1</w:t>
            </w:r>
          </w:p>
        </w:tc>
      </w:tr>
      <w:tr w:rsidR="004A4F52" w:rsidRPr="00411C07" w:rsidTr="00116E7D">
        <w:trPr>
          <w:trHeight w:val="3689"/>
        </w:trPr>
        <w:tc>
          <w:tcPr>
            <w:cnfStyle w:val="001000000000" w:firstRow="0" w:lastRow="0" w:firstColumn="1" w:lastColumn="0" w:oddVBand="0" w:evenVBand="0" w:oddHBand="0" w:evenHBand="0" w:firstRowFirstColumn="0" w:firstRowLastColumn="0" w:lastRowFirstColumn="0" w:lastRowLastColumn="0"/>
            <w:tcW w:w="994" w:type="pct"/>
            <w:gridSpan w:val="2"/>
            <w:vMerge/>
            <w:shd w:val="clear" w:color="auto" w:fill="FFFFFF" w:themeFill="background1"/>
          </w:tcPr>
          <w:p w:rsidR="004A4F52" w:rsidRPr="00411C07" w:rsidRDefault="004A4F52" w:rsidP="0033338C">
            <w:pPr>
              <w:rPr>
                <w:sz w:val="20"/>
                <w:szCs w:val="20"/>
              </w:rPr>
            </w:pPr>
          </w:p>
        </w:tc>
        <w:tc>
          <w:tcPr>
            <w:tcW w:w="603" w:type="pct"/>
            <w:shd w:val="clear" w:color="auto" w:fill="FFE1AB"/>
          </w:tcPr>
          <w:p w:rsidR="004A4F52" w:rsidRPr="004A4F52" w:rsidRDefault="004A4F52" w:rsidP="00AB70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MyriadPro-Regular"/>
                <w:sz w:val="20"/>
              </w:rPr>
            </w:pPr>
            <w:r w:rsidRPr="004A4F52">
              <w:rPr>
                <w:rFonts w:cs="MyriadPro-Regular"/>
                <w:sz w:val="20"/>
              </w:rPr>
              <w:t>Uses obvious</w:t>
            </w:r>
          </w:p>
          <w:p w:rsidR="004A4F52" w:rsidRPr="004A4F52" w:rsidRDefault="004A4F52" w:rsidP="00AB70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MyriadPro-Regular"/>
                <w:sz w:val="20"/>
              </w:rPr>
            </w:pPr>
            <w:r w:rsidRPr="004A4F52">
              <w:rPr>
                <w:rFonts w:cs="MyriadPro-Regular"/>
                <w:sz w:val="20"/>
              </w:rPr>
              <w:t>sensory information</w:t>
            </w:r>
          </w:p>
          <w:p w:rsidR="004A4F52" w:rsidRPr="004A4F52" w:rsidRDefault="004A4F52" w:rsidP="00AB70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MyriadPro-Regular"/>
                <w:sz w:val="20"/>
              </w:rPr>
            </w:pPr>
            <w:r w:rsidRPr="004A4F52">
              <w:rPr>
                <w:rFonts w:cs="MyriadPro-Regular"/>
                <w:sz w:val="20"/>
              </w:rPr>
              <w:t>to explore the</w:t>
            </w:r>
          </w:p>
          <w:p w:rsidR="004A4F52" w:rsidRPr="004A4F52" w:rsidRDefault="004A4F52" w:rsidP="00AB70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MyriadPro-Regular"/>
                <w:sz w:val="20"/>
              </w:rPr>
            </w:pPr>
            <w:r w:rsidRPr="004A4F52">
              <w:rPr>
                <w:rFonts w:cs="MyriadPro-Regular"/>
                <w:sz w:val="20"/>
              </w:rPr>
              <w:t>world, reacting</w:t>
            </w:r>
          </w:p>
          <w:p w:rsidR="004A4F52" w:rsidRPr="004A4F52" w:rsidRDefault="004A4F52" w:rsidP="00AB7016">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proofErr w:type="gramStart"/>
            <w:r w:rsidRPr="004A4F52">
              <w:rPr>
                <w:rFonts w:cs="MyriadPro-Regular"/>
                <w:sz w:val="20"/>
              </w:rPr>
              <w:t>more</w:t>
            </w:r>
            <w:proofErr w:type="gramEnd"/>
            <w:r w:rsidRPr="004A4F52">
              <w:rPr>
                <w:rFonts w:cs="MyriadPro-Regular"/>
                <w:sz w:val="20"/>
              </w:rPr>
              <w:t xml:space="preserve"> physically than verbally.</w:t>
            </w:r>
          </w:p>
        </w:tc>
        <w:tc>
          <w:tcPr>
            <w:tcW w:w="637" w:type="pct"/>
            <w:shd w:val="clear" w:color="auto" w:fill="FFFFAB"/>
          </w:tcPr>
          <w:p w:rsidR="004A4F52" w:rsidRPr="004A4F52" w:rsidRDefault="004A4F52" w:rsidP="004A4F52">
            <w:pPr>
              <w:autoSpaceDE w:val="0"/>
              <w:autoSpaceDN w:val="0"/>
              <w:adjustRightInd w:val="0"/>
              <w:cnfStyle w:val="000000000000" w:firstRow="0" w:lastRow="0" w:firstColumn="0" w:lastColumn="0" w:oddVBand="0" w:evenVBand="0" w:oddHBand="0" w:evenHBand="0" w:firstRowFirstColumn="0" w:firstRowLastColumn="0" w:lastRowFirstColumn="0" w:lastRowLastColumn="0"/>
              <w:rPr>
                <w:i/>
                <w:sz w:val="18"/>
              </w:rPr>
            </w:pPr>
            <w:r w:rsidRPr="004A4F52">
              <w:rPr>
                <w:rFonts w:cs="MyriadPro-Regular"/>
                <w:sz w:val="18"/>
              </w:rPr>
              <w:t>Demonstrates an interest in the surrounding world, using senses to observe , explore, and gather information, making one or two simple comments (e.g., “gross”).</w:t>
            </w:r>
          </w:p>
        </w:tc>
        <w:tc>
          <w:tcPr>
            <w:tcW w:w="652" w:type="pct"/>
            <w:shd w:val="clear" w:color="auto" w:fill="D4ECBA"/>
          </w:tcPr>
          <w:p w:rsidR="004A4F52" w:rsidRPr="004A4F52" w:rsidRDefault="004A4F52" w:rsidP="00AB70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MyriadPro-Regular"/>
                <w:sz w:val="18"/>
              </w:rPr>
            </w:pPr>
            <w:r w:rsidRPr="004A4F52">
              <w:rPr>
                <w:rFonts w:cs="MyriadPro-Regular"/>
                <w:sz w:val="18"/>
              </w:rPr>
              <w:t>Uses two or more senses (e.g., both sight and smell or both hearing and touch) to explore the world and makes one or more detailed comments describing sensory experiences.</w:t>
            </w:r>
          </w:p>
          <w:p w:rsidR="004A4F52" w:rsidRPr="004A4F52" w:rsidRDefault="004A4F52" w:rsidP="00AB7016">
            <w:pPr>
              <w:autoSpaceDE w:val="0"/>
              <w:autoSpaceDN w:val="0"/>
              <w:adjustRightInd w:val="0"/>
              <w:cnfStyle w:val="000000000000" w:firstRow="0" w:lastRow="0" w:firstColumn="0" w:lastColumn="0" w:oddVBand="0" w:evenVBand="0" w:oddHBand="0" w:evenHBand="0" w:firstRowFirstColumn="0" w:firstRowLastColumn="0" w:lastRowFirstColumn="0" w:lastRowLastColumn="0"/>
              <w:rPr>
                <w:i/>
                <w:sz w:val="18"/>
              </w:rPr>
            </w:pPr>
          </w:p>
        </w:tc>
        <w:tc>
          <w:tcPr>
            <w:tcW w:w="686" w:type="pct"/>
            <w:shd w:val="clear" w:color="auto" w:fill="AFEAFF"/>
          </w:tcPr>
          <w:p w:rsidR="004A4F52" w:rsidRPr="004A4F52" w:rsidRDefault="004A4F52" w:rsidP="00AB70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MyriadPro-Regular"/>
                <w:sz w:val="18"/>
              </w:rPr>
            </w:pPr>
            <w:r w:rsidRPr="004A4F52">
              <w:rPr>
                <w:rFonts w:cs="MyriadPro-Regular"/>
                <w:sz w:val="18"/>
              </w:rPr>
              <w:t>Participates in small hands-on multisensory experiments with adult guidance and uses observation and questioning skills to investigate and draw conclusions.</w:t>
            </w:r>
          </w:p>
          <w:p w:rsidR="004A4F52" w:rsidRPr="004A4F52" w:rsidRDefault="004A4F52" w:rsidP="00AB7016">
            <w:pPr>
              <w:autoSpaceDE w:val="0"/>
              <w:autoSpaceDN w:val="0"/>
              <w:adjustRightInd w:val="0"/>
              <w:cnfStyle w:val="000000000000" w:firstRow="0" w:lastRow="0" w:firstColumn="0" w:lastColumn="0" w:oddVBand="0" w:evenVBand="0" w:oddHBand="0" w:evenHBand="0" w:firstRowFirstColumn="0" w:firstRowLastColumn="0" w:lastRowFirstColumn="0" w:lastRowLastColumn="0"/>
              <w:rPr>
                <w:i/>
                <w:sz w:val="18"/>
              </w:rPr>
            </w:pPr>
          </w:p>
        </w:tc>
        <w:tc>
          <w:tcPr>
            <w:tcW w:w="731" w:type="pct"/>
            <w:shd w:val="clear" w:color="auto" w:fill="D5BCE2"/>
          </w:tcPr>
          <w:p w:rsidR="004A4F52" w:rsidRPr="004A4F52" w:rsidRDefault="004A4F52" w:rsidP="00AB7016">
            <w:pPr>
              <w:autoSpaceDE w:val="0"/>
              <w:autoSpaceDN w:val="0"/>
              <w:adjustRightInd w:val="0"/>
              <w:cnfStyle w:val="000000000000" w:firstRow="0" w:lastRow="0" w:firstColumn="0" w:lastColumn="0" w:oddVBand="0" w:evenVBand="0" w:oddHBand="0" w:evenHBand="0" w:firstRowFirstColumn="0" w:firstRowLastColumn="0" w:lastRowFirstColumn="0" w:lastRowLastColumn="0"/>
              <w:rPr>
                <w:i/>
                <w:sz w:val="18"/>
              </w:rPr>
            </w:pPr>
            <w:r w:rsidRPr="004A4F52">
              <w:rPr>
                <w:rFonts w:cs="MyriadPro-Regular"/>
                <w:sz w:val="18"/>
              </w:rPr>
              <w:t>Participates in a variety of hands-on multisensory experiments with adult guidance. Uses observation and questioning skills in order to draw conclusions. Demonstrates an ability to record and analyze data through drawing and writing.</w:t>
            </w:r>
          </w:p>
        </w:tc>
        <w:tc>
          <w:tcPr>
            <w:tcW w:w="697" w:type="pct"/>
            <w:shd w:val="clear" w:color="auto" w:fill="FFDDFF"/>
          </w:tcPr>
          <w:p w:rsidR="004A4F52" w:rsidRPr="004A4F52" w:rsidRDefault="004A4F52" w:rsidP="00AB7016">
            <w:pPr>
              <w:pStyle w:val="ListParagraph"/>
              <w:ind w:left="0"/>
              <w:cnfStyle w:val="000000000000" w:firstRow="0" w:lastRow="0" w:firstColumn="0" w:lastColumn="0" w:oddVBand="0" w:evenVBand="0" w:oddHBand="0" w:evenHBand="0" w:firstRowFirstColumn="0" w:firstRowLastColumn="0" w:lastRowFirstColumn="0" w:lastRowLastColumn="0"/>
              <w:rPr>
                <w:rFonts w:cs="MyriadPro-Regular"/>
                <w:sz w:val="18"/>
              </w:rPr>
            </w:pPr>
            <w:r w:rsidRPr="004A4F52">
              <w:rPr>
                <w:rFonts w:cs="MyriadPro-Regular"/>
                <w:sz w:val="18"/>
              </w:rPr>
              <w:t>Participates in a variety of hands-on multisensory experiments that require high-level observational skills (e.g., explores cause and effect relationships). Demonstrates an ability to record and analyze data through writing, charting, and graphing.</w:t>
            </w: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994" w:type="pct"/>
            <w:gridSpan w:val="2"/>
            <w:tcBorders>
              <w:right w:val="single" w:sz="4" w:space="0" w:color="FFFFFF" w:themeColor="background1"/>
            </w:tcBorders>
            <w:shd w:val="clear" w:color="auto" w:fill="7030A0"/>
            <w:vAlign w:val="center"/>
          </w:tcPr>
          <w:p w:rsidR="0033338C" w:rsidRPr="00411C07" w:rsidRDefault="0033338C" w:rsidP="0033338C">
            <w:pPr>
              <w:jc w:val="center"/>
              <w:rPr>
                <w:color w:val="FFFFFF" w:themeColor="background1"/>
                <w:sz w:val="20"/>
                <w:szCs w:val="20"/>
              </w:rPr>
            </w:pPr>
            <w:r w:rsidRPr="00411C07">
              <w:rPr>
                <w:color w:val="FFFFFF" w:themeColor="background1"/>
                <w:sz w:val="20"/>
                <w:szCs w:val="20"/>
              </w:rPr>
              <w:t>Student Name</w:t>
            </w:r>
          </w:p>
        </w:tc>
        <w:tc>
          <w:tcPr>
            <w:tcW w:w="4006" w:type="pct"/>
            <w:gridSpan w:val="6"/>
            <w:tcBorders>
              <w:left w:val="single" w:sz="4" w:space="0" w:color="FFFFFF" w:themeColor="background1"/>
            </w:tcBorders>
            <w:shd w:val="clear" w:color="auto" w:fill="7030A0"/>
            <w:vAlign w:val="center"/>
          </w:tcPr>
          <w:p w:rsidR="0033338C" w:rsidRPr="00411C07" w:rsidRDefault="0033338C" w:rsidP="0033338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411C07">
              <w:rPr>
                <w:b/>
                <w:bCs/>
                <w:color w:val="FFFFFF" w:themeColor="background1"/>
                <w:sz w:val="20"/>
                <w:szCs w:val="20"/>
              </w:rPr>
              <w:t>Rubric Rating</w:t>
            </w: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shd w:val="clear" w:color="auto" w:fill="auto"/>
          </w:tcPr>
          <w:p w:rsidR="0033338C" w:rsidRPr="00411C07" w:rsidRDefault="0033338C" w:rsidP="0033338C">
            <w:pPr>
              <w:jc w:val="center"/>
              <w:rPr>
                <w:b w:val="0"/>
                <w:color w:val="7030A0"/>
                <w:sz w:val="20"/>
                <w:szCs w:val="20"/>
              </w:rPr>
            </w:pPr>
            <w:r w:rsidRPr="00411C07">
              <w:rPr>
                <w:b w:val="0"/>
                <w:color w:val="7030A0"/>
                <w:sz w:val="20"/>
                <w:szCs w:val="20"/>
              </w:rPr>
              <w:t>1</w:t>
            </w:r>
          </w:p>
        </w:tc>
        <w:tc>
          <w:tcPr>
            <w:tcW w:w="798"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03"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37"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52"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86"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31"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97"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b w:val="0"/>
                <w:color w:val="7030A0"/>
                <w:sz w:val="20"/>
                <w:szCs w:val="20"/>
              </w:rPr>
            </w:pPr>
            <w:r w:rsidRPr="00411C07">
              <w:rPr>
                <w:b w:val="0"/>
                <w:color w:val="7030A0"/>
                <w:sz w:val="20"/>
                <w:szCs w:val="20"/>
              </w:rPr>
              <w:t>2</w:t>
            </w:r>
          </w:p>
        </w:tc>
        <w:tc>
          <w:tcPr>
            <w:tcW w:w="798"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C84FE2" w:rsidRDefault="0033338C" w:rsidP="0033338C">
            <w:pPr>
              <w:jc w:val="center"/>
              <w:rPr>
                <w:b w:val="0"/>
                <w:color w:val="7030A0"/>
                <w:sz w:val="20"/>
                <w:szCs w:val="20"/>
              </w:rPr>
            </w:pPr>
            <w:r w:rsidRPr="00C84FE2">
              <w:rPr>
                <w:b w:val="0"/>
                <w:color w:val="7030A0"/>
                <w:sz w:val="20"/>
                <w:szCs w:val="20"/>
              </w:rPr>
              <w:t>3</w:t>
            </w:r>
          </w:p>
        </w:tc>
        <w:tc>
          <w:tcPr>
            <w:tcW w:w="79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4</w:t>
            </w:r>
          </w:p>
        </w:tc>
        <w:tc>
          <w:tcPr>
            <w:tcW w:w="798"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5</w:t>
            </w:r>
          </w:p>
        </w:tc>
        <w:tc>
          <w:tcPr>
            <w:tcW w:w="79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6</w:t>
            </w:r>
          </w:p>
        </w:tc>
        <w:tc>
          <w:tcPr>
            <w:tcW w:w="798"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7</w:t>
            </w:r>
          </w:p>
        </w:tc>
        <w:tc>
          <w:tcPr>
            <w:tcW w:w="79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8</w:t>
            </w:r>
          </w:p>
        </w:tc>
        <w:tc>
          <w:tcPr>
            <w:tcW w:w="798"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9</w:t>
            </w:r>
          </w:p>
        </w:tc>
        <w:tc>
          <w:tcPr>
            <w:tcW w:w="79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10</w:t>
            </w:r>
          </w:p>
        </w:tc>
        <w:tc>
          <w:tcPr>
            <w:tcW w:w="798"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11</w:t>
            </w:r>
          </w:p>
        </w:tc>
        <w:tc>
          <w:tcPr>
            <w:tcW w:w="79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12</w:t>
            </w:r>
          </w:p>
        </w:tc>
        <w:tc>
          <w:tcPr>
            <w:tcW w:w="798"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13</w:t>
            </w:r>
          </w:p>
        </w:tc>
        <w:tc>
          <w:tcPr>
            <w:tcW w:w="79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14</w:t>
            </w:r>
          </w:p>
        </w:tc>
        <w:tc>
          <w:tcPr>
            <w:tcW w:w="798"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15</w:t>
            </w:r>
          </w:p>
        </w:tc>
        <w:tc>
          <w:tcPr>
            <w:tcW w:w="79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16</w:t>
            </w:r>
          </w:p>
        </w:tc>
        <w:tc>
          <w:tcPr>
            <w:tcW w:w="798"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17</w:t>
            </w:r>
          </w:p>
        </w:tc>
        <w:tc>
          <w:tcPr>
            <w:tcW w:w="79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18</w:t>
            </w:r>
          </w:p>
        </w:tc>
        <w:tc>
          <w:tcPr>
            <w:tcW w:w="798"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19</w:t>
            </w:r>
          </w:p>
        </w:tc>
        <w:tc>
          <w:tcPr>
            <w:tcW w:w="79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20</w:t>
            </w:r>
          </w:p>
        </w:tc>
        <w:tc>
          <w:tcPr>
            <w:tcW w:w="798"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21</w:t>
            </w:r>
          </w:p>
        </w:tc>
        <w:tc>
          <w:tcPr>
            <w:tcW w:w="79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22</w:t>
            </w:r>
          </w:p>
        </w:tc>
        <w:tc>
          <w:tcPr>
            <w:tcW w:w="798"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23</w:t>
            </w:r>
          </w:p>
        </w:tc>
        <w:tc>
          <w:tcPr>
            <w:tcW w:w="79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24</w:t>
            </w:r>
          </w:p>
        </w:tc>
        <w:tc>
          <w:tcPr>
            <w:tcW w:w="798"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25</w:t>
            </w:r>
          </w:p>
        </w:tc>
        <w:tc>
          <w:tcPr>
            <w:tcW w:w="79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bl>
    <w:p w:rsidR="00682302" w:rsidRDefault="00682302">
      <w:pPr>
        <w:rPr>
          <w:sz w:val="20"/>
          <w:szCs w:val="20"/>
        </w:rPr>
      </w:pPr>
      <w:r>
        <w:rPr>
          <w:sz w:val="20"/>
          <w:szCs w:val="20"/>
        </w:rPr>
        <w:br w:type="page"/>
      </w:r>
    </w:p>
    <w:tbl>
      <w:tblPr>
        <w:tblStyle w:val="MediumShading1-Accent4"/>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A0" w:firstRow="1" w:lastRow="0" w:firstColumn="1" w:lastColumn="0" w:noHBand="1" w:noVBand="1"/>
      </w:tblPr>
      <w:tblGrid>
        <w:gridCol w:w="421"/>
        <w:gridCol w:w="1673"/>
        <w:gridCol w:w="1276"/>
        <w:gridCol w:w="1349"/>
        <w:gridCol w:w="1515"/>
        <w:gridCol w:w="1515"/>
        <w:gridCol w:w="1552"/>
        <w:gridCol w:w="1479"/>
      </w:tblGrid>
      <w:tr w:rsidR="00682302" w:rsidRPr="00411C07" w:rsidTr="00682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7030A0"/>
            <w:vAlign w:val="center"/>
          </w:tcPr>
          <w:p w:rsidR="00682302" w:rsidRPr="00411C07" w:rsidRDefault="00682302" w:rsidP="00682302">
            <w:pPr>
              <w:jc w:val="center"/>
              <w:rPr>
                <w:i/>
                <w:sz w:val="24"/>
                <w:szCs w:val="24"/>
              </w:rPr>
            </w:pPr>
            <w:r w:rsidRPr="00411C07">
              <w:rPr>
                <w:i/>
                <w:sz w:val="24"/>
                <w:szCs w:val="24"/>
              </w:rPr>
              <w:lastRenderedPageBreak/>
              <w:t xml:space="preserve">New Mexico </w:t>
            </w:r>
            <w:r>
              <w:rPr>
                <w:i/>
                <w:sz w:val="24"/>
                <w:szCs w:val="24"/>
              </w:rPr>
              <w:t>Early Childhood Observation Tool</w:t>
            </w:r>
            <w:r w:rsidRPr="00411C07">
              <w:rPr>
                <w:i/>
                <w:sz w:val="24"/>
                <w:szCs w:val="24"/>
              </w:rPr>
              <w:t xml:space="preserve"> Essential Indicators</w:t>
            </w:r>
          </w:p>
        </w:tc>
      </w:tr>
      <w:tr w:rsidR="00682302" w:rsidRPr="00411C07" w:rsidTr="00682302">
        <w:trPr>
          <w:trHeight w:val="215"/>
        </w:trPr>
        <w:tc>
          <w:tcPr>
            <w:cnfStyle w:val="001000000000" w:firstRow="0" w:lastRow="0" w:firstColumn="1" w:lastColumn="0" w:oddVBand="0" w:evenVBand="0" w:oddHBand="0" w:evenHBand="0" w:firstRowFirstColumn="0" w:firstRowLastColumn="0" w:lastRowFirstColumn="0" w:lastRowLastColumn="0"/>
            <w:tcW w:w="994" w:type="pct"/>
            <w:gridSpan w:val="2"/>
            <w:shd w:val="clear" w:color="auto" w:fill="E5DFEC" w:themeFill="accent4" w:themeFillTint="33"/>
            <w:vAlign w:val="center"/>
          </w:tcPr>
          <w:p w:rsidR="00682302" w:rsidRPr="00411C07" w:rsidRDefault="00682302" w:rsidP="00682302">
            <w:pPr>
              <w:jc w:val="right"/>
              <w:rPr>
                <w:b w:val="0"/>
                <w:color w:val="7030A0"/>
                <w:sz w:val="18"/>
                <w:szCs w:val="18"/>
              </w:rPr>
            </w:pPr>
            <w:r w:rsidRPr="00411C07">
              <w:rPr>
                <w:color w:val="7030A0"/>
                <w:sz w:val="18"/>
                <w:szCs w:val="18"/>
              </w:rPr>
              <w:t xml:space="preserve">Domain </w:t>
            </w:r>
            <w:r>
              <w:rPr>
                <w:color w:val="7030A0"/>
                <w:sz w:val="18"/>
                <w:szCs w:val="18"/>
              </w:rPr>
              <w:t>5</w:t>
            </w:r>
          </w:p>
        </w:tc>
        <w:tc>
          <w:tcPr>
            <w:tcW w:w="4006" w:type="pct"/>
            <w:gridSpan w:val="6"/>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Scientific Conceptual Understandings</w:t>
            </w:r>
          </w:p>
        </w:tc>
      </w:tr>
      <w:tr w:rsidR="00682302" w:rsidRPr="00411C07" w:rsidTr="00682302">
        <w:trPr>
          <w:trHeight w:val="213"/>
        </w:trPr>
        <w:tc>
          <w:tcPr>
            <w:cnfStyle w:val="001000000000" w:firstRow="0" w:lastRow="0" w:firstColumn="1" w:lastColumn="0" w:oddVBand="0" w:evenVBand="0" w:oddHBand="0" w:evenHBand="0" w:firstRowFirstColumn="0" w:firstRowLastColumn="0" w:lastRowFirstColumn="0" w:lastRowLastColumn="0"/>
            <w:tcW w:w="994" w:type="pct"/>
            <w:gridSpan w:val="2"/>
            <w:shd w:val="clear" w:color="auto" w:fill="DFD8E8" w:themeFill="accent4" w:themeFillTint="3F"/>
            <w:vAlign w:val="center"/>
          </w:tcPr>
          <w:p w:rsidR="00682302" w:rsidRPr="00411C07" w:rsidRDefault="00682302" w:rsidP="00682302">
            <w:pPr>
              <w:jc w:val="right"/>
              <w:rPr>
                <w:b w:val="0"/>
                <w:color w:val="7030A0"/>
                <w:sz w:val="18"/>
                <w:szCs w:val="18"/>
              </w:rPr>
            </w:pPr>
            <w:r w:rsidRPr="00411C07">
              <w:rPr>
                <w:color w:val="7030A0"/>
                <w:sz w:val="18"/>
                <w:szCs w:val="18"/>
              </w:rPr>
              <w:t xml:space="preserve">Outcome </w:t>
            </w:r>
            <w:r>
              <w:rPr>
                <w:color w:val="7030A0"/>
                <w:sz w:val="18"/>
                <w:szCs w:val="18"/>
              </w:rPr>
              <w:t>16</w:t>
            </w:r>
          </w:p>
        </w:tc>
        <w:tc>
          <w:tcPr>
            <w:tcW w:w="4006" w:type="pct"/>
            <w:gridSpan w:val="6"/>
            <w:shd w:val="clear" w:color="auto" w:fill="DFD8E8" w:themeFill="accent4" w:themeFillTint="3F"/>
            <w:vAlign w:val="center"/>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682302">
              <w:rPr>
                <w:rFonts w:cs="Trebuchet MS,Bold"/>
                <w:color w:val="7030A0"/>
                <w:sz w:val="18"/>
                <w:szCs w:val="18"/>
              </w:rPr>
              <w:t>The child acquires scientific knowledge related to earth science.</w:t>
            </w:r>
          </w:p>
        </w:tc>
      </w:tr>
      <w:tr w:rsidR="00682302" w:rsidRPr="00411C07" w:rsidTr="00682302">
        <w:trPr>
          <w:trHeight w:val="213"/>
        </w:trPr>
        <w:tc>
          <w:tcPr>
            <w:cnfStyle w:val="001000000000" w:firstRow="0" w:lastRow="0" w:firstColumn="1" w:lastColumn="0" w:oddVBand="0" w:evenVBand="0" w:oddHBand="0" w:evenHBand="0" w:firstRowFirstColumn="0" w:firstRowLastColumn="0" w:lastRowFirstColumn="0" w:lastRowLastColumn="0"/>
            <w:tcW w:w="994" w:type="pct"/>
            <w:gridSpan w:val="2"/>
            <w:shd w:val="clear" w:color="auto" w:fill="DFD8E8" w:themeFill="accent4" w:themeFillTint="3F"/>
            <w:vAlign w:val="center"/>
          </w:tcPr>
          <w:p w:rsidR="00682302" w:rsidRPr="00411C07" w:rsidRDefault="00682302" w:rsidP="00682302">
            <w:pPr>
              <w:jc w:val="right"/>
              <w:rPr>
                <w:b w:val="0"/>
                <w:color w:val="7030A0"/>
              </w:rPr>
            </w:pPr>
            <w:r w:rsidRPr="00411C07">
              <w:rPr>
                <w:color w:val="7030A0"/>
              </w:rPr>
              <w:t>Indicator 1</w:t>
            </w:r>
            <w:r>
              <w:rPr>
                <w:color w:val="7030A0"/>
              </w:rPr>
              <w:t>6</w:t>
            </w:r>
            <w:r w:rsidRPr="00411C07">
              <w:rPr>
                <w:color w:val="7030A0"/>
              </w:rPr>
              <w:t>.1</w:t>
            </w:r>
          </w:p>
        </w:tc>
        <w:tc>
          <w:tcPr>
            <w:tcW w:w="4006" w:type="pct"/>
            <w:gridSpan w:val="6"/>
            <w:shd w:val="clear" w:color="auto" w:fill="DFD8E8" w:themeFill="accent4" w:themeFillTint="3F"/>
            <w:vAlign w:val="center"/>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7030A0"/>
              </w:rPr>
            </w:pPr>
            <w:r w:rsidRPr="00682302">
              <w:rPr>
                <w:rFonts w:cs="Trebuchet MS,Bold"/>
                <w:color w:val="7030A0"/>
              </w:rPr>
              <w:t>Investigates, compares, and contrasts seasonal and weather changes in the immediate environment.</w:t>
            </w: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994" w:type="pct"/>
            <w:gridSpan w:val="2"/>
            <w:vMerge w:val="restart"/>
            <w:shd w:val="clear" w:color="auto" w:fill="FFFFFF" w:themeFill="background1"/>
            <w:vAlign w:val="center"/>
          </w:tcPr>
          <w:p w:rsidR="00682302" w:rsidRPr="00411C07" w:rsidRDefault="00682302" w:rsidP="00682302">
            <w:pPr>
              <w:jc w:val="center"/>
              <w:rPr>
                <w:sz w:val="20"/>
                <w:szCs w:val="20"/>
              </w:rPr>
            </w:pPr>
            <w:r>
              <w:rPr>
                <w:noProof/>
                <w:sz w:val="20"/>
                <w:szCs w:val="20"/>
              </w:rPr>
              <w:drawing>
                <wp:inline distT="0" distB="0" distL="0" distR="0" wp14:anchorId="3E78908C" wp14:editId="324E1B09">
                  <wp:extent cx="936931" cy="1328737"/>
                  <wp:effectExtent l="19050" t="0" r="0" b="0"/>
                  <wp:docPr id="39" name="Picture 4" descr="KOT-LogoColor-WhiteB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LogoColor-WhiteBackRGB.jpg"/>
                          <pic:cNvPicPr/>
                        </pic:nvPicPr>
                        <pic:blipFill>
                          <a:blip r:embed="rId6" cstate="print"/>
                          <a:stretch>
                            <a:fillRect/>
                          </a:stretch>
                        </pic:blipFill>
                        <pic:spPr>
                          <a:xfrm>
                            <a:off x="0" y="0"/>
                            <a:ext cx="936931" cy="1328737"/>
                          </a:xfrm>
                          <a:prstGeom prst="rect">
                            <a:avLst/>
                          </a:prstGeom>
                        </pic:spPr>
                      </pic:pic>
                    </a:graphicData>
                  </a:graphic>
                </wp:inline>
              </w:drawing>
            </w:r>
          </w:p>
        </w:tc>
        <w:tc>
          <w:tcPr>
            <w:tcW w:w="603" w:type="pct"/>
            <w:tcBorders>
              <w:top w:val="single" w:sz="4" w:space="0" w:color="7030A0"/>
            </w:tcBorders>
            <w:shd w:val="clear" w:color="auto" w:fill="FFA500"/>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First Steps for 4s</w:t>
            </w:r>
          </w:p>
        </w:tc>
        <w:tc>
          <w:tcPr>
            <w:tcW w:w="637" w:type="pct"/>
            <w:tcBorders>
              <w:top w:val="single" w:sz="4" w:space="0" w:color="7030A0"/>
            </w:tcBorders>
            <w:shd w:val="clear" w:color="auto" w:fill="FFE100"/>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652" w:type="pct"/>
            <w:tcBorders>
              <w:top w:val="single" w:sz="4" w:space="0" w:color="7030A0"/>
            </w:tcBorders>
            <w:shd w:val="clear" w:color="auto" w:fill="92D050"/>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686" w:type="pct"/>
            <w:tcBorders>
              <w:top w:val="single" w:sz="4" w:space="0" w:color="7030A0"/>
            </w:tcBorders>
            <w:shd w:val="clear" w:color="auto" w:fill="00B0F0"/>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731" w:type="pct"/>
            <w:tcBorders>
              <w:top w:val="single" w:sz="4" w:space="0" w:color="7030A0"/>
            </w:tcBorders>
            <w:shd w:val="clear" w:color="auto" w:fill="7C4198"/>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Accomplished for K</w:t>
            </w:r>
          </w:p>
        </w:tc>
        <w:tc>
          <w:tcPr>
            <w:tcW w:w="697" w:type="pct"/>
            <w:tcBorders>
              <w:top w:val="single" w:sz="4" w:space="0" w:color="7030A0"/>
            </w:tcBorders>
            <w:shd w:val="clear" w:color="auto" w:fill="CC3399"/>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for Grade 1</w:t>
            </w:r>
          </w:p>
        </w:tc>
      </w:tr>
      <w:tr w:rsidR="00682302" w:rsidRPr="004A4F52" w:rsidTr="00682302">
        <w:trPr>
          <w:trHeight w:val="3689"/>
        </w:trPr>
        <w:tc>
          <w:tcPr>
            <w:cnfStyle w:val="001000000000" w:firstRow="0" w:lastRow="0" w:firstColumn="1" w:lastColumn="0" w:oddVBand="0" w:evenVBand="0" w:oddHBand="0" w:evenHBand="0" w:firstRowFirstColumn="0" w:firstRowLastColumn="0" w:lastRowFirstColumn="0" w:lastRowLastColumn="0"/>
            <w:tcW w:w="994" w:type="pct"/>
            <w:gridSpan w:val="2"/>
            <w:vMerge/>
            <w:shd w:val="clear" w:color="auto" w:fill="FFFFFF" w:themeFill="background1"/>
          </w:tcPr>
          <w:p w:rsidR="00682302" w:rsidRPr="00411C07" w:rsidRDefault="00682302" w:rsidP="00682302">
            <w:pPr>
              <w:rPr>
                <w:sz w:val="20"/>
                <w:szCs w:val="20"/>
              </w:rPr>
            </w:pPr>
          </w:p>
        </w:tc>
        <w:tc>
          <w:tcPr>
            <w:tcW w:w="603" w:type="pct"/>
            <w:shd w:val="clear" w:color="auto" w:fill="FFE1AB"/>
          </w:tcPr>
          <w:p w:rsidR="00682302" w:rsidRPr="00FE366F" w:rsidRDefault="00682302" w:rsidP="00682302">
            <w:pPr>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Observes and identifies different types of weather (e.g., rainy, cold, sunny, windy) with accuracy.</w:t>
            </w:r>
          </w:p>
        </w:tc>
        <w:tc>
          <w:tcPr>
            <w:tcW w:w="637" w:type="pct"/>
            <w:shd w:val="clear" w:color="auto" w:fill="FFFFAB"/>
          </w:tcPr>
          <w:p w:rsidR="00682302" w:rsidRPr="00FE366F" w:rsidRDefault="00682302" w:rsidP="0068230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rPr>
            </w:pPr>
            <w:r w:rsidRPr="00FE366F">
              <w:rPr>
                <w:rFonts w:asciiTheme="minorHAnsi" w:hAnsiTheme="minorHAnsi" w:cstheme="minorHAnsi"/>
                <w:sz w:val="22"/>
                <w:szCs w:val="22"/>
              </w:rPr>
              <w:t xml:space="preserve">Observes how weather can change within a day or from day to day (e.g., “It was raining this morning, and now it is not raining,” or, “It was colder yesterday than it is today”). </w:t>
            </w:r>
          </w:p>
        </w:tc>
        <w:tc>
          <w:tcPr>
            <w:tcW w:w="652" w:type="pct"/>
            <w:shd w:val="clear" w:color="auto" w:fill="D4ECBA"/>
          </w:tcPr>
          <w:p w:rsidR="00682302" w:rsidRPr="00FE366F"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Observes patterns regarding weather over an extended period of time (e.g., “It has been windy all week”) and begins to understand how weather relates to seasons (e.g., understanding that snow comes in winter).</w:t>
            </w:r>
          </w:p>
        </w:tc>
        <w:tc>
          <w:tcPr>
            <w:tcW w:w="686" w:type="pct"/>
            <w:shd w:val="clear" w:color="auto" w:fill="AFEAFF"/>
          </w:tcPr>
          <w:p w:rsidR="00682302" w:rsidRPr="00FE366F"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Observes, records, and describes patterns regarding weather and the effects on the immediate environment (e.g., understanding that rain over a period of days may cause flooding).</w:t>
            </w:r>
          </w:p>
        </w:tc>
        <w:tc>
          <w:tcPr>
            <w:tcW w:w="731" w:type="pct"/>
            <w:shd w:val="clear" w:color="auto" w:fill="D5BCE2"/>
          </w:tcPr>
          <w:p w:rsidR="00682302" w:rsidRPr="00FE366F"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Investigates ways in</w:t>
            </w:r>
          </w:p>
          <w:p w:rsidR="00682302" w:rsidRPr="00FE366F"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which weather variables</w:t>
            </w:r>
          </w:p>
          <w:p w:rsidR="00682302" w:rsidRPr="00FE366F" w:rsidRDefault="00682302" w:rsidP="00682302">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olor w:val="FF0000"/>
              </w:rPr>
            </w:pPr>
            <w:r w:rsidRPr="00FE366F">
              <w:rPr>
                <w:rFonts w:cstheme="minorHAnsi"/>
              </w:rPr>
              <w:t>(e.g., temperature, precipitation, wind) affect us or cause changes to Earth’s features (e.g., stream has greater water flow after snow melts).</w:t>
            </w:r>
          </w:p>
        </w:tc>
        <w:tc>
          <w:tcPr>
            <w:tcW w:w="697" w:type="pct"/>
            <w:shd w:val="clear" w:color="auto" w:fill="FFDDFF"/>
          </w:tcPr>
          <w:p w:rsidR="00682302" w:rsidRPr="00FE366F" w:rsidRDefault="00682302" w:rsidP="00682302">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Identifies and describes different climates and how weather affects climate (e.g., desert, arctic, rainforest).</w:t>
            </w:r>
          </w:p>
          <w:p w:rsidR="00682302" w:rsidRPr="00FE366F" w:rsidRDefault="00682302" w:rsidP="00682302">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color w:val="FF000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994" w:type="pct"/>
            <w:gridSpan w:val="2"/>
            <w:tcBorders>
              <w:right w:val="single" w:sz="4" w:space="0" w:color="FFFFFF" w:themeColor="background1"/>
            </w:tcBorders>
            <w:shd w:val="clear" w:color="auto" w:fill="7030A0"/>
            <w:vAlign w:val="center"/>
          </w:tcPr>
          <w:p w:rsidR="00682302" w:rsidRPr="00411C07" w:rsidRDefault="00682302" w:rsidP="00682302">
            <w:pPr>
              <w:jc w:val="center"/>
              <w:rPr>
                <w:color w:val="FFFFFF" w:themeColor="background1"/>
                <w:sz w:val="20"/>
                <w:szCs w:val="20"/>
              </w:rPr>
            </w:pPr>
            <w:r w:rsidRPr="00411C07">
              <w:rPr>
                <w:color w:val="FFFFFF" w:themeColor="background1"/>
                <w:sz w:val="20"/>
                <w:szCs w:val="20"/>
              </w:rPr>
              <w:t>Student Name</w:t>
            </w:r>
          </w:p>
        </w:tc>
        <w:tc>
          <w:tcPr>
            <w:tcW w:w="4006" w:type="pct"/>
            <w:gridSpan w:val="6"/>
            <w:tcBorders>
              <w:left w:val="single" w:sz="4" w:space="0" w:color="FFFFFF" w:themeColor="background1"/>
            </w:tcBorders>
            <w:shd w:val="clear" w:color="auto" w:fill="7030A0"/>
            <w:vAlign w:val="center"/>
          </w:tcPr>
          <w:p w:rsidR="00682302" w:rsidRPr="00411C07" w:rsidRDefault="00682302" w:rsidP="00682302">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411C07">
              <w:rPr>
                <w:b/>
                <w:bCs/>
                <w:color w:val="FFFFFF" w:themeColor="background1"/>
                <w:sz w:val="20"/>
                <w:szCs w:val="20"/>
              </w:rPr>
              <w:t>Rubric Rating</w:t>
            </w: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shd w:val="clear" w:color="auto" w:fill="auto"/>
          </w:tcPr>
          <w:p w:rsidR="00682302" w:rsidRPr="00411C07" w:rsidRDefault="00682302" w:rsidP="00682302">
            <w:pPr>
              <w:jc w:val="center"/>
              <w:rPr>
                <w:b w:val="0"/>
                <w:color w:val="7030A0"/>
                <w:sz w:val="20"/>
                <w:szCs w:val="20"/>
              </w:rPr>
            </w:pPr>
            <w:r w:rsidRPr="00411C07">
              <w:rPr>
                <w:b w:val="0"/>
                <w:color w:val="7030A0"/>
                <w:sz w:val="20"/>
                <w:szCs w:val="20"/>
              </w:rPr>
              <w:t>1</w:t>
            </w:r>
          </w:p>
        </w:tc>
        <w:tc>
          <w:tcPr>
            <w:tcW w:w="798"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03"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37"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52"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86"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31"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97"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b w:val="0"/>
                <w:color w:val="7030A0"/>
                <w:sz w:val="20"/>
                <w:szCs w:val="20"/>
              </w:rPr>
            </w:pPr>
            <w:r w:rsidRPr="00411C07">
              <w:rPr>
                <w:b w:val="0"/>
                <w:color w:val="7030A0"/>
                <w:sz w:val="20"/>
                <w:szCs w:val="20"/>
              </w:rPr>
              <w:t>2</w:t>
            </w:r>
          </w:p>
        </w:tc>
        <w:tc>
          <w:tcPr>
            <w:tcW w:w="798"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C84FE2" w:rsidRDefault="00682302" w:rsidP="00682302">
            <w:pPr>
              <w:jc w:val="center"/>
              <w:rPr>
                <w:b w:val="0"/>
                <w:color w:val="7030A0"/>
                <w:sz w:val="20"/>
                <w:szCs w:val="20"/>
              </w:rPr>
            </w:pPr>
            <w:r w:rsidRPr="00C84FE2">
              <w:rPr>
                <w:b w:val="0"/>
                <w:color w:val="7030A0"/>
                <w:sz w:val="20"/>
                <w:szCs w:val="20"/>
              </w:rPr>
              <w:t>3</w:t>
            </w:r>
          </w:p>
        </w:tc>
        <w:tc>
          <w:tcPr>
            <w:tcW w:w="79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4</w:t>
            </w:r>
          </w:p>
        </w:tc>
        <w:tc>
          <w:tcPr>
            <w:tcW w:w="798"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5</w:t>
            </w:r>
          </w:p>
        </w:tc>
        <w:tc>
          <w:tcPr>
            <w:tcW w:w="79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6</w:t>
            </w:r>
          </w:p>
        </w:tc>
        <w:tc>
          <w:tcPr>
            <w:tcW w:w="798"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7</w:t>
            </w:r>
          </w:p>
        </w:tc>
        <w:tc>
          <w:tcPr>
            <w:tcW w:w="79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8</w:t>
            </w:r>
          </w:p>
        </w:tc>
        <w:tc>
          <w:tcPr>
            <w:tcW w:w="798"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9</w:t>
            </w:r>
          </w:p>
        </w:tc>
        <w:tc>
          <w:tcPr>
            <w:tcW w:w="79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10</w:t>
            </w:r>
          </w:p>
        </w:tc>
        <w:tc>
          <w:tcPr>
            <w:tcW w:w="798"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11</w:t>
            </w:r>
          </w:p>
        </w:tc>
        <w:tc>
          <w:tcPr>
            <w:tcW w:w="79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12</w:t>
            </w:r>
          </w:p>
        </w:tc>
        <w:tc>
          <w:tcPr>
            <w:tcW w:w="798"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13</w:t>
            </w:r>
          </w:p>
        </w:tc>
        <w:tc>
          <w:tcPr>
            <w:tcW w:w="79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14</w:t>
            </w:r>
          </w:p>
        </w:tc>
        <w:tc>
          <w:tcPr>
            <w:tcW w:w="798"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15</w:t>
            </w:r>
          </w:p>
        </w:tc>
        <w:tc>
          <w:tcPr>
            <w:tcW w:w="79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16</w:t>
            </w:r>
          </w:p>
        </w:tc>
        <w:tc>
          <w:tcPr>
            <w:tcW w:w="798"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17</w:t>
            </w:r>
          </w:p>
        </w:tc>
        <w:tc>
          <w:tcPr>
            <w:tcW w:w="79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18</w:t>
            </w:r>
          </w:p>
        </w:tc>
        <w:tc>
          <w:tcPr>
            <w:tcW w:w="798"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19</w:t>
            </w:r>
          </w:p>
        </w:tc>
        <w:tc>
          <w:tcPr>
            <w:tcW w:w="79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20</w:t>
            </w:r>
          </w:p>
        </w:tc>
        <w:tc>
          <w:tcPr>
            <w:tcW w:w="798"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Default="00682302" w:rsidP="00682302">
            <w:pPr>
              <w:jc w:val="center"/>
              <w:rPr>
                <w:color w:val="7030A0"/>
                <w:sz w:val="20"/>
                <w:szCs w:val="20"/>
              </w:rPr>
            </w:pPr>
            <w:r>
              <w:rPr>
                <w:color w:val="7030A0"/>
                <w:sz w:val="20"/>
                <w:szCs w:val="20"/>
              </w:rPr>
              <w:t>21</w:t>
            </w:r>
          </w:p>
        </w:tc>
        <w:tc>
          <w:tcPr>
            <w:tcW w:w="79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Default="00682302" w:rsidP="00682302">
            <w:pPr>
              <w:jc w:val="center"/>
              <w:rPr>
                <w:color w:val="7030A0"/>
                <w:sz w:val="20"/>
                <w:szCs w:val="20"/>
              </w:rPr>
            </w:pPr>
            <w:r>
              <w:rPr>
                <w:color w:val="7030A0"/>
                <w:sz w:val="20"/>
                <w:szCs w:val="20"/>
              </w:rPr>
              <w:t>22</w:t>
            </w:r>
          </w:p>
        </w:tc>
        <w:tc>
          <w:tcPr>
            <w:tcW w:w="798"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Default="00682302" w:rsidP="00682302">
            <w:pPr>
              <w:jc w:val="center"/>
              <w:rPr>
                <w:color w:val="7030A0"/>
                <w:sz w:val="20"/>
                <w:szCs w:val="20"/>
              </w:rPr>
            </w:pPr>
            <w:r>
              <w:rPr>
                <w:color w:val="7030A0"/>
                <w:sz w:val="20"/>
                <w:szCs w:val="20"/>
              </w:rPr>
              <w:t>23</w:t>
            </w:r>
          </w:p>
        </w:tc>
        <w:tc>
          <w:tcPr>
            <w:tcW w:w="79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Default="00682302" w:rsidP="00682302">
            <w:pPr>
              <w:jc w:val="center"/>
              <w:rPr>
                <w:color w:val="7030A0"/>
                <w:sz w:val="20"/>
                <w:szCs w:val="20"/>
              </w:rPr>
            </w:pPr>
            <w:r>
              <w:rPr>
                <w:color w:val="7030A0"/>
                <w:sz w:val="20"/>
                <w:szCs w:val="20"/>
              </w:rPr>
              <w:t>24</w:t>
            </w:r>
          </w:p>
        </w:tc>
        <w:tc>
          <w:tcPr>
            <w:tcW w:w="798"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Default="00682302" w:rsidP="00682302">
            <w:pPr>
              <w:jc w:val="center"/>
              <w:rPr>
                <w:color w:val="7030A0"/>
                <w:sz w:val="20"/>
                <w:szCs w:val="20"/>
              </w:rPr>
            </w:pPr>
            <w:r>
              <w:rPr>
                <w:color w:val="7030A0"/>
                <w:sz w:val="20"/>
                <w:szCs w:val="20"/>
              </w:rPr>
              <w:t>25</w:t>
            </w:r>
          </w:p>
        </w:tc>
        <w:tc>
          <w:tcPr>
            <w:tcW w:w="79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bl>
    <w:p w:rsidR="00682302" w:rsidRDefault="00682302">
      <w:pPr>
        <w:rPr>
          <w:sz w:val="20"/>
          <w:szCs w:val="20"/>
        </w:rPr>
      </w:pPr>
      <w:r>
        <w:rPr>
          <w:sz w:val="20"/>
          <w:szCs w:val="20"/>
        </w:rPr>
        <w:br w:type="page"/>
      </w:r>
    </w:p>
    <w:tbl>
      <w:tblPr>
        <w:tblStyle w:val="MediumShading1-Accent4"/>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A0" w:firstRow="1" w:lastRow="0" w:firstColumn="1" w:lastColumn="0" w:noHBand="1" w:noVBand="1"/>
      </w:tblPr>
      <w:tblGrid>
        <w:gridCol w:w="421"/>
        <w:gridCol w:w="1658"/>
        <w:gridCol w:w="1360"/>
        <w:gridCol w:w="1336"/>
        <w:gridCol w:w="1502"/>
        <w:gridCol w:w="1502"/>
        <w:gridCol w:w="1538"/>
        <w:gridCol w:w="1463"/>
      </w:tblGrid>
      <w:tr w:rsidR="00682302" w:rsidRPr="00411C07" w:rsidTr="00682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7030A0"/>
            <w:vAlign w:val="center"/>
          </w:tcPr>
          <w:p w:rsidR="00682302" w:rsidRPr="00411C07" w:rsidRDefault="00682302" w:rsidP="00682302">
            <w:pPr>
              <w:jc w:val="center"/>
              <w:rPr>
                <w:i/>
                <w:sz w:val="24"/>
                <w:szCs w:val="24"/>
              </w:rPr>
            </w:pPr>
            <w:r w:rsidRPr="00411C07">
              <w:rPr>
                <w:i/>
                <w:sz w:val="24"/>
                <w:szCs w:val="24"/>
              </w:rPr>
              <w:lastRenderedPageBreak/>
              <w:t xml:space="preserve">New Mexico </w:t>
            </w:r>
            <w:r>
              <w:rPr>
                <w:i/>
                <w:sz w:val="24"/>
                <w:szCs w:val="24"/>
              </w:rPr>
              <w:t>Early Childhood Observation Tool</w:t>
            </w:r>
            <w:r w:rsidRPr="00411C07">
              <w:rPr>
                <w:i/>
                <w:sz w:val="24"/>
                <w:szCs w:val="24"/>
              </w:rPr>
              <w:t xml:space="preserve"> Essential Indicators</w:t>
            </w:r>
          </w:p>
        </w:tc>
      </w:tr>
      <w:tr w:rsidR="00682302" w:rsidRPr="00411C07" w:rsidTr="00682302">
        <w:trPr>
          <w:trHeight w:val="215"/>
        </w:trPr>
        <w:tc>
          <w:tcPr>
            <w:cnfStyle w:val="001000000000" w:firstRow="0" w:lastRow="0" w:firstColumn="1" w:lastColumn="0" w:oddVBand="0" w:evenVBand="0" w:oddHBand="0" w:evenHBand="0" w:firstRowFirstColumn="0" w:firstRowLastColumn="0" w:lastRowFirstColumn="0" w:lastRowLastColumn="0"/>
            <w:tcW w:w="971" w:type="pct"/>
            <w:gridSpan w:val="2"/>
            <w:shd w:val="clear" w:color="auto" w:fill="E5DFEC" w:themeFill="accent4" w:themeFillTint="33"/>
            <w:vAlign w:val="center"/>
          </w:tcPr>
          <w:p w:rsidR="00682302" w:rsidRPr="00411C07" w:rsidRDefault="00682302" w:rsidP="00682302">
            <w:pPr>
              <w:jc w:val="right"/>
              <w:rPr>
                <w:b w:val="0"/>
                <w:color w:val="7030A0"/>
                <w:sz w:val="18"/>
                <w:szCs w:val="18"/>
              </w:rPr>
            </w:pPr>
            <w:r w:rsidRPr="00411C07">
              <w:rPr>
                <w:color w:val="7030A0"/>
                <w:sz w:val="18"/>
                <w:szCs w:val="18"/>
              </w:rPr>
              <w:t xml:space="preserve">Domain </w:t>
            </w:r>
            <w:r>
              <w:rPr>
                <w:color w:val="7030A0"/>
                <w:sz w:val="18"/>
                <w:szCs w:val="18"/>
              </w:rPr>
              <w:t>6</w:t>
            </w:r>
          </w:p>
        </w:tc>
        <w:tc>
          <w:tcPr>
            <w:tcW w:w="4029" w:type="pct"/>
            <w:gridSpan w:val="6"/>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Self, Family, and Community</w:t>
            </w:r>
          </w:p>
        </w:tc>
      </w:tr>
      <w:tr w:rsidR="00682302" w:rsidRPr="00411C07" w:rsidTr="00682302">
        <w:trPr>
          <w:trHeight w:val="213"/>
        </w:trPr>
        <w:tc>
          <w:tcPr>
            <w:cnfStyle w:val="001000000000" w:firstRow="0" w:lastRow="0" w:firstColumn="1" w:lastColumn="0" w:oddVBand="0" w:evenVBand="0" w:oddHBand="0" w:evenHBand="0" w:firstRowFirstColumn="0" w:firstRowLastColumn="0" w:lastRowFirstColumn="0" w:lastRowLastColumn="0"/>
            <w:tcW w:w="971" w:type="pct"/>
            <w:gridSpan w:val="2"/>
            <w:shd w:val="clear" w:color="auto" w:fill="DFD8E8" w:themeFill="accent4" w:themeFillTint="3F"/>
            <w:vAlign w:val="center"/>
          </w:tcPr>
          <w:p w:rsidR="00682302" w:rsidRPr="00411C07" w:rsidRDefault="00682302" w:rsidP="00682302">
            <w:pPr>
              <w:jc w:val="right"/>
              <w:rPr>
                <w:b w:val="0"/>
                <w:color w:val="7030A0"/>
                <w:sz w:val="18"/>
                <w:szCs w:val="18"/>
              </w:rPr>
            </w:pPr>
            <w:r w:rsidRPr="00411C07">
              <w:rPr>
                <w:color w:val="7030A0"/>
                <w:sz w:val="18"/>
                <w:szCs w:val="18"/>
              </w:rPr>
              <w:t xml:space="preserve">Outcome </w:t>
            </w:r>
            <w:r>
              <w:rPr>
                <w:color w:val="7030A0"/>
                <w:sz w:val="18"/>
                <w:szCs w:val="18"/>
              </w:rPr>
              <w:t>18</w:t>
            </w:r>
          </w:p>
        </w:tc>
        <w:tc>
          <w:tcPr>
            <w:tcW w:w="4029" w:type="pct"/>
            <w:gridSpan w:val="6"/>
            <w:shd w:val="clear" w:color="auto" w:fill="DFD8E8" w:themeFill="accent4" w:themeFillTint="3F"/>
            <w:vAlign w:val="center"/>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682302">
              <w:rPr>
                <w:rFonts w:cs="Trebuchet MS,Bold"/>
                <w:color w:val="7030A0"/>
                <w:sz w:val="18"/>
                <w:szCs w:val="18"/>
              </w:rPr>
              <w:t xml:space="preserve">The child develops </w:t>
            </w:r>
            <w:proofErr w:type="spellStart"/>
            <w:r w:rsidRPr="00682302">
              <w:rPr>
                <w:rFonts w:cs="Trebuchet MS,Bold"/>
                <w:color w:val="7030A0"/>
                <w:sz w:val="18"/>
                <w:szCs w:val="18"/>
              </w:rPr>
              <w:t>self control</w:t>
            </w:r>
            <w:proofErr w:type="spellEnd"/>
            <w:r w:rsidRPr="00682302">
              <w:rPr>
                <w:rFonts w:cs="Trebuchet MS,Bold"/>
                <w:color w:val="7030A0"/>
                <w:sz w:val="18"/>
                <w:szCs w:val="18"/>
              </w:rPr>
              <w:t>.</w:t>
            </w:r>
          </w:p>
        </w:tc>
      </w:tr>
      <w:tr w:rsidR="00682302" w:rsidRPr="00411C07" w:rsidTr="00682302">
        <w:trPr>
          <w:trHeight w:val="213"/>
        </w:trPr>
        <w:tc>
          <w:tcPr>
            <w:cnfStyle w:val="001000000000" w:firstRow="0" w:lastRow="0" w:firstColumn="1" w:lastColumn="0" w:oddVBand="0" w:evenVBand="0" w:oddHBand="0" w:evenHBand="0" w:firstRowFirstColumn="0" w:firstRowLastColumn="0" w:lastRowFirstColumn="0" w:lastRowLastColumn="0"/>
            <w:tcW w:w="971" w:type="pct"/>
            <w:gridSpan w:val="2"/>
            <w:shd w:val="clear" w:color="auto" w:fill="DFD8E8" w:themeFill="accent4" w:themeFillTint="3F"/>
            <w:vAlign w:val="center"/>
          </w:tcPr>
          <w:p w:rsidR="00682302" w:rsidRPr="00411C07" w:rsidRDefault="00682302" w:rsidP="00682302">
            <w:pPr>
              <w:jc w:val="right"/>
              <w:rPr>
                <w:b w:val="0"/>
                <w:color w:val="7030A0"/>
              </w:rPr>
            </w:pPr>
            <w:r w:rsidRPr="00411C07">
              <w:rPr>
                <w:color w:val="7030A0"/>
              </w:rPr>
              <w:t>Indicator 1</w:t>
            </w:r>
            <w:r>
              <w:rPr>
                <w:color w:val="7030A0"/>
              </w:rPr>
              <w:t>8</w:t>
            </w:r>
            <w:r w:rsidRPr="00411C07">
              <w:rPr>
                <w:color w:val="7030A0"/>
              </w:rPr>
              <w:t>.1</w:t>
            </w:r>
          </w:p>
        </w:tc>
        <w:tc>
          <w:tcPr>
            <w:tcW w:w="4029" w:type="pct"/>
            <w:gridSpan w:val="6"/>
            <w:shd w:val="clear" w:color="auto" w:fill="DFD8E8" w:themeFill="accent4" w:themeFillTint="3F"/>
            <w:vAlign w:val="center"/>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7030A0"/>
              </w:rPr>
            </w:pPr>
            <w:r w:rsidRPr="00682302">
              <w:rPr>
                <w:rFonts w:cs="Trebuchet MS,Bold"/>
                <w:color w:val="7030A0"/>
              </w:rPr>
              <w:t>Adapts behavior to fit different situations (for example, accepts transitions, follows daily rout</w:t>
            </w:r>
            <w:r>
              <w:rPr>
                <w:rFonts w:cs="Trebuchet MS,Bold"/>
                <w:color w:val="7030A0"/>
              </w:rPr>
              <w:t>ines, and/or incorporates</w:t>
            </w:r>
            <w:r w:rsidRPr="00682302">
              <w:rPr>
                <w:rFonts w:cs="Trebuchet MS,Bold"/>
                <w:color w:val="7030A0"/>
              </w:rPr>
              <w:t xml:space="preserve"> cultural expectations).             </w:t>
            </w: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971" w:type="pct"/>
            <w:gridSpan w:val="2"/>
            <w:vMerge w:val="restart"/>
            <w:shd w:val="clear" w:color="auto" w:fill="FFFFFF" w:themeFill="background1"/>
            <w:vAlign w:val="center"/>
          </w:tcPr>
          <w:p w:rsidR="00682302" w:rsidRPr="00411C07" w:rsidRDefault="00682302" w:rsidP="00682302">
            <w:pPr>
              <w:jc w:val="center"/>
              <w:rPr>
                <w:sz w:val="20"/>
                <w:szCs w:val="20"/>
              </w:rPr>
            </w:pPr>
            <w:r>
              <w:rPr>
                <w:noProof/>
                <w:sz w:val="20"/>
                <w:szCs w:val="20"/>
              </w:rPr>
              <w:drawing>
                <wp:inline distT="0" distB="0" distL="0" distR="0" wp14:anchorId="02B5B1B5" wp14:editId="0F6F2421">
                  <wp:extent cx="936931" cy="1328737"/>
                  <wp:effectExtent l="19050" t="0" r="0" b="0"/>
                  <wp:docPr id="40" name="Picture 4" descr="KOT-LogoColor-WhiteB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LogoColor-WhiteBackRGB.jpg"/>
                          <pic:cNvPicPr/>
                        </pic:nvPicPr>
                        <pic:blipFill>
                          <a:blip r:embed="rId6" cstate="print"/>
                          <a:stretch>
                            <a:fillRect/>
                          </a:stretch>
                        </pic:blipFill>
                        <pic:spPr>
                          <a:xfrm>
                            <a:off x="0" y="0"/>
                            <a:ext cx="936931" cy="1328737"/>
                          </a:xfrm>
                          <a:prstGeom prst="rect">
                            <a:avLst/>
                          </a:prstGeom>
                        </pic:spPr>
                      </pic:pic>
                    </a:graphicData>
                  </a:graphic>
                </wp:inline>
              </w:drawing>
            </w:r>
          </w:p>
        </w:tc>
        <w:tc>
          <w:tcPr>
            <w:tcW w:w="592" w:type="pct"/>
            <w:tcBorders>
              <w:top w:val="single" w:sz="4" w:space="0" w:color="7030A0"/>
            </w:tcBorders>
            <w:shd w:val="clear" w:color="auto" w:fill="FFA500"/>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First Steps for 4s</w:t>
            </w:r>
          </w:p>
        </w:tc>
        <w:tc>
          <w:tcPr>
            <w:tcW w:w="626" w:type="pct"/>
            <w:tcBorders>
              <w:top w:val="single" w:sz="4" w:space="0" w:color="7030A0"/>
            </w:tcBorders>
            <w:shd w:val="clear" w:color="auto" w:fill="FFE100"/>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703" w:type="pct"/>
            <w:tcBorders>
              <w:top w:val="single" w:sz="4" w:space="0" w:color="7030A0"/>
            </w:tcBorders>
            <w:shd w:val="clear" w:color="auto" w:fill="92D050"/>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703" w:type="pct"/>
            <w:tcBorders>
              <w:top w:val="single" w:sz="4" w:space="0" w:color="7030A0"/>
            </w:tcBorders>
            <w:shd w:val="clear" w:color="auto" w:fill="00B0F0"/>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720" w:type="pct"/>
            <w:tcBorders>
              <w:top w:val="single" w:sz="4" w:space="0" w:color="7030A0"/>
            </w:tcBorders>
            <w:shd w:val="clear" w:color="auto" w:fill="7C4198"/>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Accomplished for K</w:t>
            </w:r>
          </w:p>
        </w:tc>
        <w:tc>
          <w:tcPr>
            <w:tcW w:w="686" w:type="pct"/>
            <w:tcBorders>
              <w:top w:val="single" w:sz="4" w:space="0" w:color="7030A0"/>
            </w:tcBorders>
            <w:shd w:val="clear" w:color="auto" w:fill="CC3399"/>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for Grade 1</w:t>
            </w:r>
          </w:p>
        </w:tc>
      </w:tr>
      <w:tr w:rsidR="00682302" w:rsidRPr="00FE366F" w:rsidTr="00682302">
        <w:trPr>
          <w:trHeight w:val="3689"/>
        </w:trPr>
        <w:tc>
          <w:tcPr>
            <w:cnfStyle w:val="001000000000" w:firstRow="0" w:lastRow="0" w:firstColumn="1" w:lastColumn="0" w:oddVBand="0" w:evenVBand="0" w:oddHBand="0" w:evenHBand="0" w:firstRowFirstColumn="0" w:firstRowLastColumn="0" w:lastRowFirstColumn="0" w:lastRowLastColumn="0"/>
            <w:tcW w:w="971" w:type="pct"/>
            <w:gridSpan w:val="2"/>
            <w:vMerge/>
            <w:shd w:val="clear" w:color="auto" w:fill="FFFFFF" w:themeFill="background1"/>
          </w:tcPr>
          <w:p w:rsidR="00682302" w:rsidRPr="00411C07" w:rsidRDefault="00682302" w:rsidP="00682302">
            <w:pPr>
              <w:rPr>
                <w:sz w:val="20"/>
                <w:szCs w:val="20"/>
              </w:rPr>
            </w:pPr>
          </w:p>
        </w:tc>
        <w:tc>
          <w:tcPr>
            <w:tcW w:w="592" w:type="pct"/>
            <w:shd w:val="clear" w:color="auto" w:fill="FFE1AB"/>
          </w:tcPr>
          <w:p w:rsidR="00682302" w:rsidRPr="00A15E79" w:rsidRDefault="00682302" w:rsidP="00682302">
            <w:pPr>
              <w:cnfStyle w:val="000000000000" w:firstRow="0" w:lastRow="0" w:firstColumn="0" w:lastColumn="0" w:oddVBand="0" w:evenVBand="0" w:oddHBand="0" w:evenHBand="0" w:firstRowFirstColumn="0" w:firstRowLastColumn="0" w:lastRowFirstColumn="0" w:lastRowLastColumn="0"/>
            </w:pPr>
            <w:r w:rsidRPr="00A15E79">
              <w:t>Shows awareness of different behavioral expectations in different settings with minimal adult prompting and support.</w:t>
            </w:r>
          </w:p>
        </w:tc>
        <w:tc>
          <w:tcPr>
            <w:tcW w:w="626" w:type="pct"/>
            <w:shd w:val="clear" w:color="auto" w:fill="FFFFAB"/>
          </w:tcPr>
          <w:p w:rsidR="00682302" w:rsidRPr="00A15E79" w:rsidRDefault="00682302" w:rsidP="00682302">
            <w:pPr>
              <w:cnfStyle w:val="000000000000" w:firstRow="0" w:lastRow="0" w:firstColumn="0" w:lastColumn="0" w:oddVBand="0" w:evenVBand="0" w:oddHBand="0" w:evenHBand="0" w:firstRowFirstColumn="0" w:firstRowLastColumn="0" w:lastRowFirstColumn="0" w:lastRowLastColumn="0"/>
            </w:pPr>
            <w:r w:rsidRPr="00682302">
              <w:rPr>
                <w:sz w:val="20"/>
              </w:rPr>
              <w:t>Follows basic routines for pre-K (e.g., transitioning between activities with one-step directions) and complies with basic expectations for behavior (e.g., “Keep your hands to yourself”), but may require frequent adult prompting and support.</w:t>
            </w:r>
          </w:p>
        </w:tc>
        <w:tc>
          <w:tcPr>
            <w:tcW w:w="703" w:type="pct"/>
            <w:shd w:val="clear" w:color="auto" w:fill="D4ECBA"/>
          </w:tcPr>
          <w:p w:rsidR="00682302" w:rsidRPr="00A15E79" w:rsidRDefault="00682302" w:rsidP="00682302">
            <w:pPr>
              <w:cnfStyle w:val="000000000000" w:firstRow="0" w:lastRow="0" w:firstColumn="0" w:lastColumn="0" w:oddVBand="0" w:evenVBand="0" w:oddHBand="0" w:evenHBand="0" w:firstRowFirstColumn="0" w:firstRowLastColumn="0" w:lastRowFirstColumn="0" w:lastRowLastColumn="0"/>
            </w:pPr>
            <w:r w:rsidRPr="00A15E79">
              <w:t>Follows basic routines for preschool and K (e.g., transitioning between activities with one- or two-step directions) and complies with basic expectations for behavior (e.g., “Stay in your chair”), but sometimes requires adult prompting.</w:t>
            </w:r>
          </w:p>
        </w:tc>
        <w:tc>
          <w:tcPr>
            <w:tcW w:w="703" w:type="pct"/>
            <w:shd w:val="clear" w:color="auto" w:fill="AFEAFF"/>
          </w:tcPr>
          <w:p w:rsidR="00682302" w:rsidRPr="00A15E79" w:rsidRDefault="00682302" w:rsidP="00682302">
            <w:pPr>
              <w:cnfStyle w:val="000000000000" w:firstRow="0" w:lastRow="0" w:firstColumn="0" w:lastColumn="0" w:oddVBand="0" w:evenVBand="0" w:oddHBand="0" w:evenHBand="0" w:firstRowFirstColumn="0" w:firstRowLastColumn="0" w:lastRowFirstColumn="0" w:lastRowLastColumn="0"/>
            </w:pPr>
            <w:r w:rsidRPr="00A15E79">
              <w:t>Follows complicated routines (e.g., activities that include multiple steps) and high-level expectations for behavior (“Treat your peers with respect, and show responsibility for your learning”) with minimal prompting.</w:t>
            </w:r>
          </w:p>
        </w:tc>
        <w:tc>
          <w:tcPr>
            <w:tcW w:w="720" w:type="pct"/>
            <w:shd w:val="clear" w:color="auto" w:fill="D5BCE2"/>
          </w:tcPr>
          <w:p w:rsidR="00682302" w:rsidRPr="00A15E79" w:rsidRDefault="00682302" w:rsidP="00682302">
            <w:pPr>
              <w:cnfStyle w:val="000000000000" w:firstRow="0" w:lastRow="0" w:firstColumn="0" w:lastColumn="0" w:oddVBand="0" w:evenVBand="0" w:oddHBand="0" w:evenHBand="0" w:firstRowFirstColumn="0" w:firstRowLastColumn="0" w:lastRowFirstColumn="0" w:lastRowLastColumn="0"/>
            </w:pPr>
            <w:r w:rsidRPr="00A15E79">
              <w:t>Internalizes classroom routines and behaves in socially acceptable ways without the need for prompting.</w:t>
            </w:r>
          </w:p>
        </w:tc>
        <w:tc>
          <w:tcPr>
            <w:tcW w:w="686" w:type="pct"/>
            <w:shd w:val="clear" w:color="auto" w:fill="FFDDFF"/>
          </w:tcPr>
          <w:p w:rsidR="00682302" w:rsidRPr="00A15E79" w:rsidRDefault="00682302" w:rsidP="00682302">
            <w:pPr>
              <w:cnfStyle w:val="000000000000" w:firstRow="0" w:lastRow="0" w:firstColumn="0" w:lastColumn="0" w:oddVBand="0" w:evenVBand="0" w:oddHBand="0" w:evenHBand="0" w:firstRowFirstColumn="0" w:firstRowLastColumn="0" w:lastRowFirstColumn="0" w:lastRowLastColumn="0"/>
            </w:pPr>
            <w:r w:rsidRPr="00A15E79">
              <w:t>Shows awareness of different behavioral expectations in different settings with minimal adult prompting and support.</w:t>
            </w: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971" w:type="pct"/>
            <w:gridSpan w:val="2"/>
            <w:tcBorders>
              <w:right w:val="single" w:sz="4" w:space="0" w:color="FFFFFF" w:themeColor="background1"/>
            </w:tcBorders>
            <w:shd w:val="clear" w:color="auto" w:fill="7030A0"/>
            <w:vAlign w:val="center"/>
          </w:tcPr>
          <w:p w:rsidR="00682302" w:rsidRPr="00411C07" w:rsidRDefault="00682302" w:rsidP="00682302">
            <w:pPr>
              <w:jc w:val="center"/>
              <w:rPr>
                <w:color w:val="FFFFFF" w:themeColor="background1"/>
                <w:sz w:val="20"/>
                <w:szCs w:val="20"/>
              </w:rPr>
            </w:pPr>
            <w:r w:rsidRPr="00411C07">
              <w:rPr>
                <w:color w:val="FFFFFF" w:themeColor="background1"/>
                <w:sz w:val="20"/>
                <w:szCs w:val="20"/>
              </w:rPr>
              <w:t>Student Name</w:t>
            </w:r>
          </w:p>
        </w:tc>
        <w:tc>
          <w:tcPr>
            <w:tcW w:w="4029" w:type="pct"/>
            <w:gridSpan w:val="6"/>
            <w:tcBorders>
              <w:left w:val="single" w:sz="4" w:space="0" w:color="FFFFFF" w:themeColor="background1"/>
            </w:tcBorders>
            <w:shd w:val="clear" w:color="auto" w:fill="7030A0"/>
            <w:vAlign w:val="center"/>
          </w:tcPr>
          <w:p w:rsidR="00682302" w:rsidRPr="00411C07" w:rsidRDefault="00682302" w:rsidP="00682302">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411C07">
              <w:rPr>
                <w:b/>
                <w:bCs/>
                <w:color w:val="FFFFFF" w:themeColor="background1"/>
                <w:sz w:val="20"/>
                <w:szCs w:val="20"/>
              </w:rPr>
              <w:t>Rubric Rating</w:t>
            </w: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shd w:val="clear" w:color="auto" w:fill="auto"/>
          </w:tcPr>
          <w:p w:rsidR="00682302" w:rsidRPr="00411C07" w:rsidRDefault="00682302" w:rsidP="00682302">
            <w:pPr>
              <w:jc w:val="center"/>
              <w:rPr>
                <w:b w:val="0"/>
                <w:color w:val="7030A0"/>
                <w:sz w:val="20"/>
                <w:szCs w:val="20"/>
              </w:rPr>
            </w:pPr>
            <w:r w:rsidRPr="00411C07">
              <w:rPr>
                <w:b w:val="0"/>
                <w:color w:val="7030A0"/>
                <w:sz w:val="20"/>
                <w:szCs w:val="20"/>
              </w:rPr>
              <w:t>1</w:t>
            </w:r>
          </w:p>
        </w:tc>
        <w:tc>
          <w:tcPr>
            <w:tcW w:w="776"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2"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26"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03"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03"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20"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86"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b w:val="0"/>
                <w:color w:val="7030A0"/>
                <w:sz w:val="20"/>
                <w:szCs w:val="20"/>
              </w:rPr>
            </w:pPr>
            <w:r w:rsidRPr="00411C07">
              <w:rPr>
                <w:b w:val="0"/>
                <w:color w:val="7030A0"/>
                <w:sz w:val="20"/>
                <w:szCs w:val="20"/>
              </w:rPr>
              <w:t>2</w:t>
            </w:r>
          </w:p>
        </w:tc>
        <w:tc>
          <w:tcPr>
            <w:tcW w:w="776"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6"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C84FE2" w:rsidRDefault="00682302" w:rsidP="00682302">
            <w:pPr>
              <w:jc w:val="center"/>
              <w:rPr>
                <w:b w:val="0"/>
                <w:color w:val="7030A0"/>
                <w:sz w:val="20"/>
                <w:szCs w:val="20"/>
              </w:rPr>
            </w:pPr>
            <w:r w:rsidRPr="00C84FE2">
              <w:rPr>
                <w:b w:val="0"/>
                <w:color w:val="7030A0"/>
                <w:sz w:val="20"/>
                <w:szCs w:val="20"/>
              </w:rPr>
              <w:t>3</w:t>
            </w:r>
          </w:p>
        </w:tc>
        <w:tc>
          <w:tcPr>
            <w:tcW w:w="77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4</w:t>
            </w:r>
          </w:p>
        </w:tc>
        <w:tc>
          <w:tcPr>
            <w:tcW w:w="776"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6"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5</w:t>
            </w:r>
          </w:p>
        </w:tc>
        <w:tc>
          <w:tcPr>
            <w:tcW w:w="77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6</w:t>
            </w:r>
          </w:p>
        </w:tc>
        <w:tc>
          <w:tcPr>
            <w:tcW w:w="776"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6"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7</w:t>
            </w:r>
          </w:p>
        </w:tc>
        <w:tc>
          <w:tcPr>
            <w:tcW w:w="77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8</w:t>
            </w:r>
          </w:p>
        </w:tc>
        <w:tc>
          <w:tcPr>
            <w:tcW w:w="776"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6"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9</w:t>
            </w:r>
          </w:p>
        </w:tc>
        <w:tc>
          <w:tcPr>
            <w:tcW w:w="77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10</w:t>
            </w:r>
          </w:p>
        </w:tc>
        <w:tc>
          <w:tcPr>
            <w:tcW w:w="776"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6"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11</w:t>
            </w:r>
          </w:p>
        </w:tc>
        <w:tc>
          <w:tcPr>
            <w:tcW w:w="77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12</w:t>
            </w:r>
          </w:p>
        </w:tc>
        <w:tc>
          <w:tcPr>
            <w:tcW w:w="776"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6"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13</w:t>
            </w:r>
          </w:p>
        </w:tc>
        <w:tc>
          <w:tcPr>
            <w:tcW w:w="77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14</w:t>
            </w:r>
          </w:p>
        </w:tc>
        <w:tc>
          <w:tcPr>
            <w:tcW w:w="776"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6"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15</w:t>
            </w:r>
          </w:p>
        </w:tc>
        <w:tc>
          <w:tcPr>
            <w:tcW w:w="77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16</w:t>
            </w:r>
          </w:p>
        </w:tc>
        <w:tc>
          <w:tcPr>
            <w:tcW w:w="776"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6"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17</w:t>
            </w:r>
          </w:p>
        </w:tc>
        <w:tc>
          <w:tcPr>
            <w:tcW w:w="77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18</w:t>
            </w:r>
          </w:p>
        </w:tc>
        <w:tc>
          <w:tcPr>
            <w:tcW w:w="776"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6"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19</w:t>
            </w:r>
          </w:p>
        </w:tc>
        <w:tc>
          <w:tcPr>
            <w:tcW w:w="77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20</w:t>
            </w:r>
          </w:p>
        </w:tc>
        <w:tc>
          <w:tcPr>
            <w:tcW w:w="776"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6"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Default="00682302" w:rsidP="00682302">
            <w:pPr>
              <w:jc w:val="center"/>
              <w:rPr>
                <w:color w:val="7030A0"/>
                <w:sz w:val="20"/>
                <w:szCs w:val="20"/>
              </w:rPr>
            </w:pPr>
            <w:r>
              <w:rPr>
                <w:color w:val="7030A0"/>
                <w:sz w:val="20"/>
                <w:szCs w:val="20"/>
              </w:rPr>
              <w:t>21</w:t>
            </w:r>
          </w:p>
        </w:tc>
        <w:tc>
          <w:tcPr>
            <w:tcW w:w="77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Default="00682302" w:rsidP="00682302">
            <w:pPr>
              <w:jc w:val="center"/>
              <w:rPr>
                <w:color w:val="7030A0"/>
                <w:sz w:val="20"/>
                <w:szCs w:val="20"/>
              </w:rPr>
            </w:pPr>
            <w:r>
              <w:rPr>
                <w:color w:val="7030A0"/>
                <w:sz w:val="20"/>
                <w:szCs w:val="20"/>
              </w:rPr>
              <w:t>22</w:t>
            </w:r>
          </w:p>
        </w:tc>
        <w:tc>
          <w:tcPr>
            <w:tcW w:w="776"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6"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Default="00682302" w:rsidP="00682302">
            <w:pPr>
              <w:jc w:val="center"/>
              <w:rPr>
                <w:color w:val="7030A0"/>
                <w:sz w:val="20"/>
                <w:szCs w:val="20"/>
              </w:rPr>
            </w:pPr>
            <w:r>
              <w:rPr>
                <w:color w:val="7030A0"/>
                <w:sz w:val="20"/>
                <w:szCs w:val="20"/>
              </w:rPr>
              <w:t>23</w:t>
            </w:r>
          </w:p>
        </w:tc>
        <w:tc>
          <w:tcPr>
            <w:tcW w:w="77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Default="00682302" w:rsidP="00682302">
            <w:pPr>
              <w:jc w:val="center"/>
              <w:rPr>
                <w:color w:val="7030A0"/>
                <w:sz w:val="20"/>
                <w:szCs w:val="20"/>
              </w:rPr>
            </w:pPr>
            <w:r>
              <w:rPr>
                <w:color w:val="7030A0"/>
                <w:sz w:val="20"/>
                <w:szCs w:val="20"/>
              </w:rPr>
              <w:t>24</w:t>
            </w:r>
          </w:p>
        </w:tc>
        <w:tc>
          <w:tcPr>
            <w:tcW w:w="776"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6"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Default="00682302" w:rsidP="00682302">
            <w:pPr>
              <w:jc w:val="center"/>
              <w:rPr>
                <w:color w:val="7030A0"/>
                <w:sz w:val="20"/>
                <w:szCs w:val="20"/>
              </w:rPr>
            </w:pPr>
            <w:r>
              <w:rPr>
                <w:color w:val="7030A0"/>
                <w:sz w:val="20"/>
                <w:szCs w:val="20"/>
              </w:rPr>
              <w:t>25</w:t>
            </w:r>
          </w:p>
        </w:tc>
        <w:tc>
          <w:tcPr>
            <w:tcW w:w="77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bl>
    <w:p w:rsidR="00682302" w:rsidRDefault="00682302">
      <w:pPr>
        <w:rPr>
          <w:sz w:val="20"/>
          <w:szCs w:val="20"/>
        </w:rPr>
      </w:pPr>
      <w:r>
        <w:rPr>
          <w:sz w:val="20"/>
          <w:szCs w:val="20"/>
        </w:rPr>
        <w:br w:type="page"/>
      </w:r>
    </w:p>
    <w:tbl>
      <w:tblPr>
        <w:tblStyle w:val="MediumShading1-Accent4"/>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A0" w:firstRow="1" w:lastRow="0" w:firstColumn="1" w:lastColumn="0" w:noHBand="1" w:noVBand="1"/>
      </w:tblPr>
      <w:tblGrid>
        <w:gridCol w:w="421"/>
        <w:gridCol w:w="1555"/>
        <w:gridCol w:w="1272"/>
        <w:gridCol w:w="1491"/>
        <w:gridCol w:w="1513"/>
        <w:gridCol w:w="1460"/>
        <w:gridCol w:w="1534"/>
        <w:gridCol w:w="1534"/>
      </w:tblGrid>
      <w:tr w:rsidR="00682302" w:rsidRPr="00411C07" w:rsidTr="00682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7030A0"/>
            <w:vAlign w:val="center"/>
          </w:tcPr>
          <w:p w:rsidR="00682302" w:rsidRPr="00411C07" w:rsidRDefault="00682302" w:rsidP="00682302">
            <w:pPr>
              <w:jc w:val="center"/>
              <w:rPr>
                <w:i/>
                <w:sz w:val="24"/>
                <w:szCs w:val="24"/>
              </w:rPr>
            </w:pPr>
            <w:r w:rsidRPr="00411C07">
              <w:rPr>
                <w:i/>
                <w:sz w:val="24"/>
                <w:szCs w:val="24"/>
              </w:rPr>
              <w:lastRenderedPageBreak/>
              <w:t xml:space="preserve">New Mexico </w:t>
            </w:r>
            <w:r>
              <w:rPr>
                <w:i/>
                <w:sz w:val="24"/>
                <w:szCs w:val="24"/>
              </w:rPr>
              <w:t>Early Childhood Observation Tool</w:t>
            </w:r>
            <w:r w:rsidRPr="00411C07">
              <w:rPr>
                <w:i/>
                <w:sz w:val="24"/>
                <w:szCs w:val="24"/>
              </w:rPr>
              <w:t xml:space="preserve"> Essential Indicators</w:t>
            </w:r>
          </w:p>
        </w:tc>
      </w:tr>
      <w:tr w:rsidR="00682302" w:rsidRPr="00411C07" w:rsidTr="00682302">
        <w:trPr>
          <w:trHeight w:val="215"/>
        </w:trPr>
        <w:tc>
          <w:tcPr>
            <w:cnfStyle w:val="001000000000" w:firstRow="0" w:lastRow="0" w:firstColumn="1" w:lastColumn="0" w:oddVBand="0" w:evenVBand="0" w:oddHBand="0" w:evenHBand="0" w:firstRowFirstColumn="0" w:firstRowLastColumn="0" w:lastRowFirstColumn="0" w:lastRowLastColumn="0"/>
            <w:tcW w:w="964" w:type="pct"/>
            <w:gridSpan w:val="2"/>
            <w:shd w:val="clear" w:color="auto" w:fill="E5DFEC" w:themeFill="accent4" w:themeFillTint="33"/>
            <w:vAlign w:val="center"/>
          </w:tcPr>
          <w:p w:rsidR="00682302" w:rsidRPr="00411C07" w:rsidRDefault="00682302" w:rsidP="00682302">
            <w:pPr>
              <w:jc w:val="right"/>
              <w:rPr>
                <w:b w:val="0"/>
                <w:color w:val="7030A0"/>
                <w:sz w:val="18"/>
                <w:szCs w:val="18"/>
              </w:rPr>
            </w:pPr>
            <w:r w:rsidRPr="00411C07">
              <w:rPr>
                <w:color w:val="7030A0"/>
                <w:sz w:val="18"/>
                <w:szCs w:val="18"/>
              </w:rPr>
              <w:t xml:space="preserve">Domain </w:t>
            </w:r>
            <w:r>
              <w:rPr>
                <w:color w:val="7030A0"/>
                <w:sz w:val="18"/>
                <w:szCs w:val="18"/>
              </w:rPr>
              <w:t>6</w:t>
            </w:r>
          </w:p>
        </w:tc>
        <w:tc>
          <w:tcPr>
            <w:tcW w:w="4036" w:type="pct"/>
            <w:gridSpan w:val="6"/>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Self, Family, and Community</w:t>
            </w:r>
          </w:p>
        </w:tc>
      </w:tr>
      <w:tr w:rsidR="00682302" w:rsidRPr="00411C07" w:rsidTr="00682302">
        <w:trPr>
          <w:trHeight w:val="213"/>
        </w:trPr>
        <w:tc>
          <w:tcPr>
            <w:cnfStyle w:val="001000000000" w:firstRow="0" w:lastRow="0" w:firstColumn="1" w:lastColumn="0" w:oddVBand="0" w:evenVBand="0" w:oddHBand="0" w:evenHBand="0" w:firstRowFirstColumn="0" w:firstRowLastColumn="0" w:lastRowFirstColumn="0" w:lastRowLastColumn="0"/>
            <w:tcW w:w="964" w:type="pct"/>
            <w:gridSpan w:val="2"/>
            <w:shd w:val="clear" w:color="auto" w:fill="DFD8E8" w:themeFill="accent4" w:themeFillTint="3F"/>
            <w:vAlign w:val="center"/>
          </w:tcPr>
          <w:p w:rsidR="00682302" w:rsidRPr="00411C07" w:rsidRDefault="00682302" w:rsidP="00682302">
            <w:pPr>
              <w:jc w:val="right"/>
              <w:rPr>
                <w:b w:val="0"/>
                <w:color w:val="7030A0"/>
                <w:sz w:val="18"/>
                <w:szCs w:val="18"/>
              </w:rPr>
            </w:pPr>
            <w:r w:rsidRPr="00411C07">
              <w:rPr>
                <w:color w:val="7030A0"/>
                <w:sz w:val="18"/>
                <w:szCs w:val="18"/>
              </w:rPr>
              <w:t xml:space="preserve">Outcome </w:t>
            </w:r>
            <w:r>
              <w:rPr>
                <w:color w:val="7030A0"/>
                <w:sz w:val="18"/>
                <w:szCs w:val="18"/>
              </w:rPr>
              <w:t>19</w:t>
            </w:r>
          </w:p>
        </w:tc>
        <w:tc>
          <w:tcPr>
            <w:tcW w:w="4036" w:type="pct"/>
            <w:gridSpan w:val="6"/>
            <w:shd w:val="clear" w:color="auto" w:fill="DFD8E8" w:themeFill="accent4" w:themeFillTint="3F"/>
            <w:vAlign w:val="center"/>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7030A0"/>
                <w:sz w:val="18"/>
                <w:szCs w:val="18"/>
              </w:rPr>
            </w:pPr>
            <w:r w:rsidRPr="00682302">
              <w:rPr>
                <w:rFonts w:cs="Trebuchet MS,Bold"/>
                <w:color w:val="7030A0"/>
                <w:sz w:val="18"/>
                <w:szCs w:val="18"/>
              </w:rPr>
              <w:t xml:space="preserve">The child develops </w:t>
            </w:r>
            <w:proofErr w:type="spellStart"/>
            <w:r w:rsidRPr="00682302">
              <w:rPr>
                <w:rFonts w:cs="Trebuchet MS,Bold"/>
                <w:color w:val="7030A0"/>
                <w:sz w:val="18"/>
                <w:szCs w:val="18"/>
              </w:rPr>
              <w:t>self control</w:t>
            </w:r>
            <w:proofErr w:type="spellEnd"/>
            <w:r w:rsidRPr="00682302">
              <w:rPr>
                <w:rFonts w:cs="Trebuchet MS,Bold"/>
                <w:color w:val="7030A0"/>
                <w:sz w:val="18"/>
                <w:szCs w:val="18"/>
              </w:rPr>
              <w:t>.</w:t>
            </w:r>
          </w:p>
        </w:tc>
      </w:tr>
      <w:tr w:rsidR="00682302" w:rsidRPr="00411C07" w:rsidTr="00682302">
        <w:trPr>
          <w:trHeight w:val="213"/>
        </w:trPr>
        <w:tc>
          <w:tcPr>
            <w:cnfStyle w:val="001000000000" w:firstRow="0" w:lastRow="0" w:firstColumn="1" w:lastColumn="0" w:oddVBand="0" w:evenVBand="0" w:oddHBand="0" w:evenHBand="0" w:firstRowFirstColumn="0" w:firstRowLastColumn="0" w:lastRowFirstColumn="0" w:lastRowLastColumn="0"/>
            <w:tcW w:w="964" w:type="pct"/>
            <w:gridSpan w:val="2"/>
            <w:shd w:val="clear" w:color="auto" w:fill="DFD8E8" w:themeFill="accent4" w:themeFillTint="3F"/>
            <w:vAlign w:val="center"/>
          </w:tcPr>
          <w:p w:rsidR="00682302" w:rsidRPr="00411C07" w:rsidRDefault="00682302" w:rsidP="00682302">
            <w:pPr>
              <w:jc w:val="right"/>
              <w:rPr>
                <w:b w:val="0"/>
                <w:color w:val="7030A0"/>
              </w:rPr>
            </w:pPr>
            <w:r w:rsidRPr="00411C07">
              <w:rPr>
                <w:color w:val="7030A0"/>
              </w:rPr>
              <w:t>Indicator 1</w:t>
            </w:r>
            <w:r>
              <w:rPr>
                <w:color w:val="7030A0"/>
              </w:rPr>
              <w:t>9</w:t>
            </w:r>
            <w:r w:rsidRPr="00411C07">
              <w:rPr>
                <w:color w:val="7030A0"/>
              </w:rPr>
              <w:t>.1</w:t>
            </w:r>
          </w:p>
        </w:tc>
        <w:tc>
          <w:tcPr>
            <w:tcW w:w="4036" w:type="pct"/>
            <w:gridSpan w:val="6"/>
            <w:shd w:val="clear" w:color="auto" w:fill="DFD8E8" w:themeFill="accent4" w:themeFillTint="3F"/>
            <w:vAlign w:val="center"/>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7030A0"/>
              </w:rPr>
            </w:pPr>
            <w:r w:rsidRPr="00682302">
              <w:rPr>
                <w:rFonts w:cs="Trebuchet MS,Bold"/>
                <w:color w:val="7030A0"/>
              </w:rPr>
              <w:t>Cares for personal and group possessions.</w:t>
            </w: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964" w:type="pct"/>
            <w:gridSpan w:val="2"/>
            <w:vMerge w:val="restart"/>
            <w:shd w:val="clear" w:color="auto" w:fill="FFFFFF" w:themeFill="background1"/>
            <w:vAlign w:val="center"/>
          </w:tcPr>
          <w:p w:rsidR="00682302" w:rsidRPr="00411C07" w:rsidRDefault="00682302" w:rsidP="00682302">
            <w:pPr>
              <w:jc w:val="center"/>
              <w:rPr>
                <w:sz w:val="20"/>
                <w:szCs w:val="20"/>
              </w:rPr>
            </w:pPr>
            <w:r>
              <w:rPr>
                <w:noProof/>
                <w:sz w:val="20"/>
                <w:szCs w:val="20"/>
              </w:rPr>
              <w:drawing>
                <wp:inline distT="0" distB="0" distL="0" distR="0" wp14:anchorId="2F055ED0" wp14:editId="7C1323FB">
                  <wp:extent cx="936931" cy="1328737"/>
                  <wp:effectExtent l="19050" t="0" r="0" b="0"/>
                  <wp:docPr id="41" name="Picture 4" descr="KOT-LogoColor-WhiteB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LogoColor-WhiteBackRGB.jpg"/>
                          <pic:cNvPicPr/>
                        </pic:nvPicPr>
                        <pic:blipFill>
                          <a:blip r:embed="rId6" cstate="print"/>
                          <a:stretch>
                            <a:fillRect/>
                          </a:stretch>
                        </pic:blipFill>
                        <pic:spPr>
                          <a:xfrm>
                            <a:off x="0" y="0"/>
                            <a:ext cx="936931" cy="1328737"/>
                          </a:xfrm>
                          <a:prstGeom prst="rect">
                            <a:avLst/>
                          </a:prstGeom>
                        </pic:spPr>
                      </pic:pic>
                    </a:graphicData>
                  </a:graphic>
                </wp:inline>
              </w:drawing>
            </w:r>
          </w:p>
        </w:tc>
        <w:tc>
          <w:tcPr>
            <w:tcW w:w="631" w:type="pct"/>
            <w:tcBorders>
              <w:top w:val="single" w:sz="4" w:space="0" w:color="7030A0"/>
            </w:tcBorders>
            <w:shd w:val="clear" w:color="auto" w:fill="FFA500"/>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First Steps for 4s</w:t>
            </w:r>
          </w:p>
        </w:tc>
        <w:tc>
          <w:tcPr>
            <w:tcW w:w="620" w:type="pct"/>
            <w:tcBorders>
              <w:top w:val="single" w:sz="4" w:space="0" w:color="7030A0"/>
            </w:tcBorders>
            <w:shd w:val="clear" w:color="auto" w:fill="FFE100"/>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697" w:type="pct"/>
            <w:tcBorders>
              <w:top w:val="single" w:sz="4" w:space="0" w:color="7030A0"/>
            </w:tcBorders>
            <w:shd w:val="clear" w:color="auto" w:fill="92D050"/>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697" w:type="pct"/>
            <w:tcBorders>
              <w:top w:val="single" w:sz="4" w:space="0" w:color="7030A0"/>
            </w:tcBorders>
            <w:shd w:val="clear" w:color="auto" w:fill="00B0F0"/>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713" w:type="pct"/>
            <w:tcBorders>
              <w:top w:val="single" w:sz="4" w:space="0" w:color="7030A0"/>
            </w:tcBorders>
            <w:shd w:val="clear" w:color="auto" w:fill="7C4198"/>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Accomplished for K</w:t>
            </w:r>
          </w:p>
        </w:tc>
        <w:tc>
          <w:tcPr>
            <w:tcW w:w="679" w:type="pct"/>
            <w:tcBorders>
              <w:top w:val="single" w:sz="4" w:space="0" w:color="7030A0"/>
            </w:tcBorders>
            <w:shd w:val="clear" w:color="auto" w:fill="CC3399"/>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for Grade 1</w:t>
            </w:r>
          </w:p>
        </w:tc>
      </w:tr>
      <w:tr w:rsidR="00682302" w:rsidRPr="00A15E79" w:rsidTr="00682302">
        <w:trPr>
          <w:trHeight w:val="3689"/>
        </w:trPr>
        <w:tc>
          <w:tcPr>
            <w:cnfStyle w:val="001000000000" w:firstRow="0" w:lastRow="0" w:firstColumn="1" w:lastColumn="0" w:oddVBand="0" w:evenVBand="0" w:oddHBand="0" w:evenHBand="0" w:firstRowFirstColumn="0" w:firstRowLastColumn="0" w:lastRowFirstColumn="0" w:lastRowLastColumn="0"/>
            <w:tcW w:w="964" w:type="pct"/>
            <w:gridSpan w:val="2"/>
            <w:vMerge/>
            <w:shd w:val="clear" w:color="auto" w:fill="FFFFFF" w:themeFill="background1"/>
          </w:tcPr>
          <w:p w:rsidR="00682302" w:rsidRPr="00411C07" w:rsidRDefault="00682302" w:rsidP="00682302">
            <w:pPr>
              <w:rPr>
                <w:sz w:val="20"/>
                <w:szCs w:val="20"/>
              </w:rPr>
            </w:pPr>
          </w:p>
        </w:tc>
        <w:tc>
          <w:tcPr>
            <w:tcW w:w="631" w:type="pct"/>
            <w:shd w:val="clear" w:color="auto" w:fill="FFE1AB"/>
          </w:tcPr>
          <w:p w:rsidR="00682302" w:rsidRPr="00FE366F"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With adult assistance, places personal</w:t>
            </w:r>
          </w:p>
          <w:p w:rsidR="00682302" w:rsidRPr="00FE366F"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Items (backpack, jacket, shoes, etc.) in designated space</w:t>
            </w:r>
          </w:p>
          <w:p w:rsidR="00682302" w:rsidRPr="00FE366F"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and</w:t>
            </w:r>
          </w:p>
          <w:p w:rsidR="00682302" w:rsidRPr="00FE366F"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participates in</w:t>
            </w:r>
          </w:p>
          <w:p w:rsidR="00682302" w:rsidRPr="00FE366F"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FE366F">
              <w:rPr>
                <w:rFonts w:cstheme="minorHAnsi"/>
              </w:rPr>
              <w:t xml:space="preserve">cleanup time </w:t>
            </w:r>
          </w:p>
        </w:tc>
        <w:tc>
          <w:tcPr>
            <w:tcW w:w="620" w:type="pct"/>
            <w:shd w:val="clear" w:color="auto" w:fill="FFFFAB"/>
          </w:tcPr>
          <w:p w:rsidR="00682302" w:rsidRPr="00FE366F"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Places personal items in designated space without assistance (may need reminding), and participates in cleanup time with some independence and some adult help.</w:t>
            </w:r>
          </w:p>
          <w:p w:rsidR="00682302" w:rsidRPr="00FE366F"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rPr>
            </w:pPr>
          </w:p>
        </w:tc>
        <w:tc>
          <w:tcPr>
            <w:tcW w:w="697" w:type="pct"/>
            <w:shd w:val="clear" w:color="auto" w:fill="D4ECBA"/>
          </w:tcPr>
          <w:p w:rsidR="00682302" w:rsidRPr="00FE366F"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rPr>
            </w:pPr>
            <w:r w:rsidRPr="00FE366F">
              <w:rPr>
                <w:rFonts w:cstheme="minorHAnsi"/>
              </w:rPr>
              <w:t>Places personal items in designated space without assistance, and participates in cleanup time independently (without adult help) almost every day.</w:t>
            </w:r>
          </w:p>
        </w:tc>
        <w:tc>
          <w:tcPr>
            <w:tcW w:w="697" w:type="pct"/>
            <w:shd w:val="clear" w:color="auto" w:fill="AFEAFF"/>
          </w:tcPr>
          <w:p w:rsidR="00682302" w:rsidRPr="00FE366F" w:rsidRDefault="00682302" w:rsidP="00682302">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i/>
              </w:rPr>
            </w:pPr>
            <w:r w:rsidRPr="00FE366F">
              <w:rPr>
                <w:rFonts w:cstheme="minorHAnsi"/>
              </w:rPr>
              <w:t>Routinely demonstrates responsibility in caring for personal and group possessions with minimal prompting, and may engage peers to assist with care of classroom environment.</w:t>
            </w:r>
          </w:p>
          <w:p w:rsidR="00682302" w:rsidRPr="00FE366F"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rPr>
            </w:pPr>
          </w:p>
        </w:tc>
        <w:tc>
          <w:tcPr>
            <w:tcW w:w="713" w:type="pct"/>
            <w:shd w:val="clear" w:color="auto" w:fill="D5BCE2"/>
          </w:tcPr>
          <w:p w:rsidR="00682302" w:rsidRPr="00FE366F"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FE366F">
              <w:rPr>
                <w:rFonts w:cstheme="minorHAnsi"/>
              </w:rPr>
              <w:t>Internalizes expectations around caring for personal and group possessions, demonstrating a consistently high level of responsibility by exercising reasonable care and returning found items to their proper places or owners.</w:t>
            </w:r>
          </w:p>
          <w:p w:rsidR="00682302" w:rsidRPr="00FE366F"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i/>
              </w:rPr>
            </w:pPr>
          </w:p>
        </w:tc>
        <w:tc>
          <w:tcPr>
            <w:tcW w:w="679" w:type="pct"/>
            <w:shd w:val="clear" w:color="auto" w:fill="FFDDFF"/>
          </w:tcPr>
          <w:p w:rsidR="00682302" w:rsidRPr="00FE366F" w:rsidRDefault="00682302" w:rsidP="00682302">
            <w:pPr>
              <w:pStyle w:val="ListParagraph"/>
              <w:ind w:left="0"/>
              <w:cnfStyle w:val="000000000000" w:firstRow="0" w:lastRow="0" w:firstColumn="0" w:lastColumn="0" w:oddVBand="0" w:evenVBand="0" w:oddHBand="0" w:evenHBand="0" w:firstRowFirstColumn="0" w:firstRowLastColumn="0" w:lastRowFirstColumn="0" w:lastRowLastColumn="0"/>
              <w:rPr>
                <w:rFonts w:cstheme="minorHAnsi"/>
                <w:i/>
              </w:rPr>
            </w:pPr>
            <w:r w:rsidRPr="00FE366F">
              <w:rPr>
                <w:rFonts w:cstheme="minorHAnsi"/>
              </w:rPr>
              <w:t>Practices citizenship in all areas of the school, demonstrating a consistently high level of responsibility that extends beyond what they are personally responsible for (e.g., picks up garbage on the playground that they did not put there).</w:t>
            </w: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964" w:type="pct"/>
            <w:gridSpan w:val="2"/>
            <w:tcBorders>
              <w:right w:val="single" w:sz="4" w:space="0" w:color="FFFFFF" w:themeColor="background1"/>
            </w:tcBorders>
            <w:shd w:val="clear" w:color="auto" w:fill="7030A0"/>
            <w:vAlign w:val="center"/>
          </w:tcPr>
          <w:p w:rsidR="00682302" w:rsidRPr="00411C07" w:rsidRDefault="00682302" w:rsidP="00682302">
            <w:pPr>
              <w:jc w:val="center"/>
              <w:rPr>
                <w:color w:val="FFFFFF" w:themeColor="background1"/>
                <w:sz w:val="20"/>
                <w:szCs w:val="20"/>
              </w:rPr>
            </w:pPr>
            <w:r w:rsidRPr="00411C07">
              <w:rPr>
                <w:color w:val="FFFFFF" w:themeColor="background1"/>
                <w:sz w:val="20"/>
                <w:szCs w:val="20"/>
              </w:rPr>
              <w:t>Student Name</w:t>
            </w:r>
          </w:p>
        </w:tc>
        <w:tc>
          <w:tcPr>
            <w:tcW w:w="4036" w:type="pct"/>
            <w:gridSpan w:val="6"/>
            <w:tcBorders>
              <w:left w:val="single" w:sz="4" w:space="0" w:color="FFFFFF" w:themeColor="background1"/>
            </w:tcBorders>
            <w:shd w:val="clear" w:color="auto" w:fill="7030A0"/>
            <w:vAlign w:val="center"/>
          </w:tcPr>
          <w:p w:rsidR="00682302" w:rsidRPr="00411C07" w:rsidRDefault="00682302" w:rsidP="00682302">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411C07">
              <w:rPr>
                <w:b/>
                <w:bCs/>
                <w:color w:val="FFFFFF" w:themeColor="background1"/>
                <w:sz w:val="20"/>
                <w:szCs w:val="20"/>
              </w:rPr>
              <w:t>Rubric Rating</w:t>
            </w: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shd w:val="clear" w:color="auto" w:fill="auto"/>
          </w:tcPr>
          <w:p w:rsidR="00682302" w:rsidRPr="00411C07" w:rsidRDefault="00682302" w:rsidP="00682302">
            <w:pPr>
              <w:jc w:val="center"/>
              <w:rPr>
                <w:b w:val="0"/>
                <w:color w:val="7030A0"/>
                <w:sz w:val="20"/>
                <w:szCs w:val="20"/>
              </w:rPr>
            </w:pPr>
            <w:r w:rsidRPr="00411C07">
              <w:rPr>
                <w:b w:val="0"/>
                <w:color w:val="7030A0"/>
                <w:sz w:val="20"/>
                <w:szCs w:val="20"/>
              </w:rPr>
              <w:t>1</w:t>
            </w:r>
          </w:p>
        </w:tc>
        <w:tc>
          <w:tcPr>
            <w:tcW w:w="769"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31"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20"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97"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97"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13"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79"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b w:val="0"/>
                <w:color w:val="7030A0"/>
                <w:sz w:val="20"/>
                <w:szCs w:val="20"/>
              </w:rPr>
            </w:pPr>
            <w:r w:rsidRPr="00411C07">
              <w:rPr>
                <w:b w:val="0"/>
                <w:color w:val="7030A0"/>
                <w:sz w:val="20"/>
                <w:szCs w:val="20"/>
              </w:rPr>
              <w:t>2</w:t>
            </w:r>
          </w:p>
        </w:tc>
        <w:tc>
          <w:tcPr>
            <w:tcW w:w="769"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1"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0"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13"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9"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C84FE2" w:rsidRDefault="00682302" w:rsidP="00682302">
            <w:pPr>
              <w:jc w:val="center"/>
              <w:rPr>
                <w:b w:val="0"/>
                <w:color w:val="7030A0"/>
                <w:sz w:val="20"/>
                <w:szCs w:val="20"/>
              </w:rPr>
            </w:pPr>
            <w:r w:rsidRPr="00C84FE2">
              <w:rPr>
                <w:b w:val="0"/>
                <w:color w:val="7030A0"/>
                <w:sz w:val="20"/>
                <w:szCs w:val="20"/>
              </w:rPr>
              <w:t>3</w:t>
            </w:r>
          </w:p>
        </w:tc>
        <w:tc>
          <w:tcPr>
            <w:tcW w:w="769"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9"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4</w:t>
            </w:r>
          </w:p>
        </w:tc>
        <w:tc>
          <w:tcPr>
            <w:tcW w:w="769"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1"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0"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13"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9"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5</w:t>
            </w:r>
          </w:p>
        </w:tc>
        <w:tc>
          <w:tcPr>
            <w:tcW w:w="769"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9"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6</w:t>
            </w:r>
          </w:p>
        </w:tc>
        <w:tc>
          <w:tcPr>
            <w:tcW w:w="769"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1"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0"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13"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9"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7</w:t>
            </w:r>
          </w:p>
        </w:tc>
        <w:tc>
          <w:tcPr>
            <w:tcW w:w="769"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9"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8</w:t>
            </w:r>
          </w:p>
        </w:tc>
        <w:tc>
          <w:tcPr>
            <w:tcW w:w="769"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1"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0"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13"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9"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9</w:t>
            </w:r>
          </w:p>
        </w:tc>
        <w:tc>
          <w:tcPr>
            <w:tcW w:w="769"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9"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10</w:t>
            </w:r>
          </w:p>
        </w:tc>
        <w:tc>
          <w:tcPr>
            <w:tcW w:w="769"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1"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0"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13"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9"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11</w:t>
            </w:r>
          </w:p>
        </w:tc>
        <w:tc>
          <w:tcPr>
            <w:tcW w:w="769"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9"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12</w:t>
            </w:r>
          </w:p>
        </w:tc>
        <w:tc>
          <w:tcPr>
            <w:tcW w:w="769"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1"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0"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13"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9"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13</w:t>
            </w:r>
          </w:p>
        </w:tc>
        <w:tc>
          <w:tcPr>
            <w:tcW w:w="769"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9"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14</w:t>
            </w:r>
          </w:p>
        </w:tc>
        <w:tc>
          <w:tcPr>
            <w:tcW w:w="769"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1"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0"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13"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9"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15</w:t>
            </w:r>
          </w:p>
        </w:tc>
        <w:tc>
          <w:tcPr>
            <w:tcW w:w="769"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9"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16</w:t>
            </w:r>
          </w:p>
        </w:tc>
        <w:tc>
          <w:tcPr>
            <w:tcW w:w="769"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1"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0"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13"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9"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17</w:t>
            </w:r>
          </w:p>
        </w:tc>
        <w:tc>
          <w:tcPr>
            <w:tcW w:w="769"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9"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18</w:t>
            </w:r>
          </w:p>
        </w:tc>
        <w:tc>
          <w:tcPr>
            <w:tcW w:w="769"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1"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0"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13"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9"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19</w:t>
            </w:r>
          </w:p>
        </w:tc>
        <w:tc>
          <w:tcPr>
            <w:tcW w:w="769"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9"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Pr="00411C07" w:rsidRDefault="00682302" w:rsidP="00682302">
            <w:pPr>
              <w:jc w:val="center"/>
              <w:rPr>
                <w:color w:val="7030A0"/>
                <w:sz w:val="20"/>
                <w:szCs w:val="20"/>
              </w:rPr>
            </w:pPr>
            <w:r>
              <w:rPr>
                <w:color w:val="7030A0"/>
                <w:sz w:val="20"/>
                <w:szCs w:val="20"/>
              </w:rPr>
              <w:t>20</w:t>
            </w:r>
          </w:p>
        </w:tc>
        <w:tc>
          <w:tcPr>
            <w:tcW w:w="769"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1"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0"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13"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9"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Default="00682302" w:rsidP="00682302">
            <w:pPr>
              <w:jc w:val="center"/>
              <w:rPr>
                <w:color w:val="7030A0"/>
                <w:sz w:val="20"/>
                <w:szCs w:val="20"/>
              </w:rPr>
            </w:pPr>
            <w:r>
              <w:rPr>
                <w:color w:val="7030A0"/>
                <w:sz w:val="20"/>
                <w:szCs w:val="20"/>
              </w:rPr>
              <w:t>21</w:t>
            </w:r>
          </w:p>
        </w:tc>
        <w:tc>
          <w:tcPr>
            <w:tcW w:w="769"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9"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Default="00682302" w:rsidP="00682302">
            <w:pPr>
              <w:jc w:val="center"/>
              <w:rPr>
                <w:color w:val="7030A0"/>
                <w:sz w:val="20"/>
                <w:szCs w:val="20"/>
              </w:rPr>
            </w:pPr>
            <w:r>
              <w:rPr>
                <w:color w:val="7030A0"/>
                <w:sz w:val="20"/>
                <w:szCs w:val="20"/>
              </w:rPr>
              <w:t>22</w:t>
            </w:r>
          </w:p>
        </w:tc>
        <w:tc>
          <w:tcPr>
            <w:tcW w:w="769"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1"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0"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13"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9"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Default="00682302" w:rsidP="00682302">
            <w:pPr>
              <w:jc w:val="center"/>
              <w:rPr>
                <w:color w:val="7030A0"/>
                <w:sz w:val="20"/>
                <w:szCs w:val="20"/>
              </w:rPr>
            </w:pPr>
            <w:r>
              <w:rPr>
                <w:color w:val="7030A0"/>
                <w:sz w:val="20"/>
                <w:szCs w:val="20"/>
              </w:rPr>
              <w:t>23</w:t>
            </w:r>
          </w:p>
        </w:tc>
        <w:tc>
          <w:tcPr>
            <w:tcW w:w="769"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9"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Default="00682302" w:rsidP="00682302">
            <w:pPr>
              <w:jc w:val="center"/>
              <w:rPr>
                <w:color w:val="7030A0"/>
                <w:sz w:val="20"/>
                <w:szCs w:val="20"/>
              </w:rPr>
            </w:pPr>
            <w:r>
              <w:rPr>
                <w:color w:val="7030A0"/>
                <w:sz w:val="20"/>
                <w:szCs w:val="20"/>
              </w:rPr>
              <w:t>24</w:t>
            </w:r>
          </w:p>
        </w:tc>
        <w:tc>
          <w:tcPr>
            <w:tcW w:w="769"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1"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0"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13"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9"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5" w:type="pct"/>
          </w:tcPr>
          <w:p w:rsidR="00682302" w:rsidRDefault="00682302" w:rsidP="00682302">
            <w:pPr>
              <w:jc w:val="center"/>
              <w:rPr>
                <w:color w:val="7030A0"/>
                <w:sz w:val="20"/>
                <w:szCs w:val="20"/>
              </w:rPr>
            </w:pPr>
            <w:r>
              <w:rPr>
                <w:color w:val="7030A0"/>
                <w:sz w:val="20"/>
                <w:szCs w:val="20"/>
              </w:rPr>
              <w:t>25</w:t>
            </w:r>
          </w:p>
        </w:tc>
        <w:tc>
          <w:tcPr>
            <w:tcW w:w="769"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3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2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7"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9"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bl>
    <w:p w:rsidR="00682302" w:rsidRDefault="00682302">
      <w:pPr>
        <w:rPr>
          <w:sz w:val="20"/>
          <w:szCs w:val="20"/>
        </w:rPr>
      </w:pPr>
      <w:r>
        <w:rPr>
          <w:sz w:val="20"/>
          <w:szCs w:val="20"/>
        </w:rPr>
        <w:br w:type="page"/>
      </w:r>
    </w:p>
    <w:tbl>
      <w:tblPr>
        <w:tblStyle w:val="MediumShading1-Accent4"/>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A0" w:firstRow="1" w:lastRow="0" w:firstColumn="1" w:lastColumn="0" w:noHBand="1" w:noVBand="1"/>
      </w:tblPr>
      <w:tblGrid>
        <w:gridCol w:w="422"/>
        <w:gridCol w:w="1731"/>
        <w:gridCol w:w="1312"/>
        <w:gridCol w:w="1323"/>
        <w:gridCol w:w="1416"/>
        <w:gridCol w:w="1489"/>
        <w:gridCol w:w="1586"/>
        <w:gridCol w:w="1511"/>
      </w:tblGrid>
      <w:tr w:rsidR="00116E7D" w:rsidRPr="00411C07" w:rsidTr="00333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Borders>
              <w:top w:val="none" w:sz="0" w:space="0" w:color="auto"/>
              <w:left w:val="none" w:sz="0" w:space="0" w:color="auto"/>
              <w:bottom w:val="none" w:sz="0" w:space="0" w:color="auto"/>
              <w:right w:val="none" w:sz="0" w:space="0" w:color="auto"/>
            </w:tcBorders>
            <w:shd w:val="clear" w:color="auto" w:fill="7030A0"/>
            <w:vAlign w:val="center"/>
          </w:tcPr>
          <w:p w:rsidR="00116E7D" w:rsidRPr="00411C07" w:rsidRDefault="00116E7D" w:rsidP="00116E7D">
            <w:pPr>
              <w:jc w:val="center"/>
              <w:rPr>
                <w:i/>
                <w:sz w:val="24"/>
                <w:szCs w:val="24"/>
              </w:rPr>
            </w:pPr>
            <w:r w:rsidRPr="00411C07">
              <w:rPr>
                <w:i/>
                <w:sz w:val="24"/>
                <w:szCs w:val="24"/>
              </w:rPr>
              <w:lastRenderedPageBreak/>
              <w:t xml:space="preserve">New Mexico </w:t>
            </w:r>
            <w:r>
              <w:rPr>
                <w:i/>
                <w:sz w:val="24"/>
                <w:szCs w:val="24"/>
              </w:rPr>
              <w:t>Early Childhood Observation Tool</w:t>
            </w:r>
            <w:r w:rsidRPr="00411C07">
              <w:rPr>
                <w:i/>
                <w:sz w:val="24"/>
                <w:szCs w:val="24"/>
              </w:rPr>
              <w:t xml:space="preserve"> Essential Indicators</w:t>
            </w:r>
          </w:p>
        </w:tc>
      </w:tr>
      <w:tr w:rsidR="0033338C" w:rsidRPr="00411C07" w:rsidTr="00116E7D">
        <w:trPr>
          <w:trHeight w:val="215"/>
        </w:trPr>
        <w:tc>
          <w:tcPr>
            <w:cnfStyle w:val="001000000000" w:firstRow="0" w:lastRow="0" w:firstColumn="1" w:lastColumn="0" w:oddVBand="0" w:evenVBand="0" w:oddHBand="0" w:evenHBand="0" w:firstRowFirstColumn="0" w:firstRowLastColumn="0" w:lastRowFirstColumn="0" w:lastRowLastColumn="0"/>
            <w:tcW w:w="998" w:type="pct"/>
            <w:gridSpan w:val="2"/>
            <w:shd w:val="clear" w:color="auto" w:fill="E5DFEC" w:themeFill="accent4" w:themeFillTint="33"/>
            <w:vAlign w:val="center"/>
          </w:tcPr>
          <w:p w:rsidR="0033338C" w:rsidRPr="00411C07" w:rsidRDefault="0033338C" w:rsidP="0033338C">
            <w:pPr>
              <w:jc w:val="right"/>
              <w:rPr>
                <w:b w:val="0"/>
                <w:color w:val="7030A0"/>
                <w:sz w:val="18"/>
                <w:szCs w:val="18"/>
              </w:rPr>
            </w:pPr>
            <w:r w:rsidRPr="00411C07">
              <w:rPr>
                <w:color w:val="7030A0"/>
                <w:sz w:val="18"/>
                <w:szCs w:val="18"/>
              </w:rPr>
              <w:t xml:space="preserve">Domain </w:t>
            </w:r>
            <w:r w:rsidR="00192027">
              <w:rPr>
                <w:color w:val="7030A0"/>
                <w:sz w:val="18"/>
                <w:szCs w:val="18"/>
              </w:rPr>
              <w:t>6</w:t>
            </w:r>
          </w:p>
        </w:tc>
        <w:tc>
          <w:tcPr>
            <w:tcW w:w="4002" w:type="pct"/>
            <w:gridSpan w:val="6"/>
            <w:shd w:val="clear" w:color="auto" w:fill="E5DFEC" w:themeFill="accent4" w:themeFillTint="33"/>
          </w:tcPr>
          <w:p w:rsidR="0033338C" w:rsidRPr="00411C07" w:rsidRDefault="00192027" w:rsidP="0033338C">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Self, Family, and Community</w:t>
            </w:r>
          </w:p>
        </w:tc>
      </w:tr>
      <w:tr w:rsidR="0033338C" w:rsidRPr="00411C07" w:rsidTr="00116E7D">
        <w:trPr>
          <w:trHeight w:val="213"/>
        </w:trPr>
        <w:tc>
          <w:tcPr>
            <w:cnfStyle w:val="001000000000" w:firstRow="0" w:lastRow="0" w:firstColumn="1" w:lastColumn="0" w:oddVBand="0" w:evenVBand="0" w:oddHBand="0" w:evenHBand="0" w:firstRowFirstColumn="0" w:firstRowLastColumn="0" w:lastRowFirstColumn="0" w:lastRowLastColumn="0"/>
            <w:tcW w:w="998" w:type="pct"/>
            <w:gridSpan w:val="2"/>
            <w:shd w:val="clear" w:color="auto" w:fill="DFD8E8" w:themeFill="accent4" w:themeFillTint="3F"/>
            <w:vAlign w:val="center"/>
          </w:tcPr>
          <w:p w:rsidR="0033338C" w:rsidRPr="00411C07" w:rsidRDefault="0033338C" w:rsidP="0033338C">
            <w:pPr>
              <w:jc w:val="right"/>
              <w:rPr>
                <w:b w:val="0"/>
                <w:color w:val="7030A0"/>
                <w:sz w:val="18"/>
                <w:szCs w:val="18"/>
              </w:rPr>
            </w:pPr>
            <w:r w:rsidRPr="00411C07">
              <w:rPr>
                <w:color w:val="7030A0"/>
                <w:sz w:val="18"/>
                <w:szCs w:val="18"/>
              </w:rPr>
              <w:t xml:space="preserve">Outcome </w:t>
            </w:r>
            <w:r w:rsidR="00192027">
              <w:rPr>
                <w:color w:val="7030A0"/>
                <w:sz w:val="18"/>
                <w:szCs w:val="18"/>
              </w:rPr>
              <w:t>20</w:t>
            </w:r>
          </w:p>
        </w:tc>
        <w:tc>
          <w:tcPr>
            <w:tcW w:w="4002" w:type="pct"/>
            <w:gridSpan w:val="6"/>
            <w:shd w:val="clear" w:color="auto" w:fill="DFD8E8" w:themeFill="accent4" w:themeFillTint="3F"/>
            <w:vAlign w:val="center"/>
          </w:tcPr>
          <w:p w:rsidR="0033338C" w:rsidRPr="00411C07" w:rsidRDefault="00192027" w:rsidP="0033338C">
            <w:pPr>
              <w:cnfStyle w:val="000000000000" w:firstRow="0" w:lastRow="0" w:firstColumn="0" w:lastColumn="0" w:oddVBand="0" w:evenVBand="0" w:oddHBand="0" w:evenHBand="0" w:firstRowFirstColumn="0" w:firstRowLastColumn="0" w:lastRowFirstColumn="0" w:lastRowLastColumn="0"/>
              <w:rPr>
                <w:color w:val="7030A0"/>
                <w:sz w:val="18"/>
                <w:szCs w:val="18"/>
              </w:rPr>
            </w:pPr>
            <w:r>
              <w:rPr>
                <w:rFonts w:cs="Trebuchet MS,Bold"/>
                <w:color w:val="7030A0"/>
                <w:sz w:val="18"/>
                <w:szCs w:val="18"/>
              </w:rPr>
              <w:t>The child works cooperatively with other children and adults.</w:t>
            </w:r>
          </w:p>
        </w:tc>
      </w:tr>
      <w:tr w:rsidR="0033338C" w:rsidRPr="00411C07" w:rsidTr="00116E7D">
        <w:trPr>
          <w:trHeight w:val="213"/>
        </w:trPr>
        <w:tc>
          <w:tcPr>
            <w:cnfStyle w:val="001000000000" w:firstRow="0" w:lastRow="0" w:firstColumn="1" w:lastColumn="0" w:oddVBand="0" w:evenVBand="0" w:oddHBand="0" w:evenHBand="0" w:firstRowFirstColumn="0" w:firstRowLastColumn="0" w:lastRowFirstColumn="0" w:lastRowLastColumn="0"/>
            <w:tcW w:w="998" w:type="pct"/>
            <w:gridSpan w:val="2"/>
            <w:shd w:val="clear" w:color="auto" w:fill="DFD8E8" w:themeFill="accent4" w:themeFillTint="3F"/>
            <w:vAlign w:val="center"/>
          </w:tcPr>
          <w:p w:rsidR="0033338C" w:rsidRPr="00411C07" w:rsidRDefault="0033338C" w:rsidP="0033338C">
            <w:pPr>
              <w:jc w:val="right"/>
              <w:rPr>
                <w:b w:val="0"/>
                <w:color w:val="7030A0"/>
              </w:rPr>
            </w:pPr>
            <w:r w:rsidRPr="00411C07">
              <w:rPr>
                <w:color w:val="7030A0"/>
              </w:rPr>
              <w:t xml:space="preserve">Indicator </w:t>
            </w:r>
            <w:r w:rsidR="00192027">
              <w:rPr>
                <w:color w:val="7030A0"/>
              </w:rPr>
              <w:t>20.1</w:t>
            </w:r>
          </w:p>
        </w:tc>
        <w:tc>
          <w:tcPr>
            <w:tcW w:w="4002" w:type="pct"/>
            <w:gridSpan w:val="6"/>
            <w:shd w:val="clear" w:color="auto" w:fill="DFD8E8" w:themeFill="accent4" w:themeFillTint="3F"/>
            <w:vAlign w:val="center"/>
          </w:tcPr>
          <w:p w:rsidR="0033338C" w:rsidRPr="00411C07" w:rsidRDefault="00192027" w:rsidP="0033338C">
            <w:pPr>
              <w:cnfStyle w:val="000000000000" w:firstRow="0" w:lastRow="0" w:firstColumn="0" w:lastColumn="0" w:oddVBand="0" w:evenVBand="0" w:oddHBand="0" w:evenHBand="0" w:firstRowFirstColumn="0" w:firstRowLastColumn="0" w:lastRowFirstColumn="0" w:lastRowLastColumn="0"/>
              <w:rPr>
                <w:color w:val="7030A0"/>
              </w:rPr>
            </w:pPr>
            <w:r>
              <w:rPr>
                <w:rFonts w:cs="Trebuchet MS,Bold"/>
                <w:color w:val="7030A0"/>
              </w:rPr>
              <w:t>Plays and interacts with various children, sharing experiences and ideas with others.</w:t>
            </w: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998" w:type="pct"/>
            <w:gridSpan w:val="2"/>
            <w:vMerge w:val="restart"/>
            <w:shd w:val="clear" w:color="auto" w:fill="FFFFFF" w:themeFill="background1"/>
            <w:vAlign w:val="center"/>
          </w:tcPr>
          <w:p w:rsidR="0033338C" w:rsidRPr="00411C07" w:rsidRDefault="0033338C" w:rsidP="0033338C">
            <w:pPr>
              <w:jc w:val="center"/>
              <w:rPr>
                <w:sz w:val="20"/>
                <w:szCs w:val="20"/>
              </w:rPr>
            </w:pPr>
            <w:r>
              <w:rPr>
                <w:noProof/>
                <w:sz w:val="20"/>
                <w:szCs w:val="20"/>
              </w:rPr>
              <w:drawing>
                <wp:inline distT="0" distB="0" distL="0" distR="0">
                  <wp:extent cx="936931" cy="1328737"/>
                  <wp:effectExtent l="19050" t="0" r="0" b="0"/>
                  <wp:docPr id="21" name="Picture 4" descr="KOT-LogoColor-WhiteB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LogoColor-WhiteBackRGB.jpg"/>
                          <pic:cNvPicPr/>
                        </pic:nvPicPr>
                        <pic:blipFill>
                          <a:blip r:embed="rId6" cstate="print"/>
                          <a:stretch>
                            <a:fillRect/>
                          </a:stretch>
                        </pic:blipFill>
                        <pic:spPr>
                          <a:xfrm>
                            <a:off x="0" y="0"/>
                            <a:ext cx="936931" cy="1328737"/>
                          </a:xfrm>
                          <a:prstGeom prst="rect">
                            <a:avLst/>
                          </a:prstGeom>
                        </pic:spPr>
                      </pic:pic>
                    </a:graphicData>
                  </a:graphic>
                </wp:inline>
              </w:drawing>
            </w:r>
          </w:p>
        </w:tc>
        <w:tc>
          <w:tcPr>
            <w:tcW w:w="608" w:type="pct"/>
            <w:tcBorders>
              <w:top w:val="single" w:sz="4" w:space="0" w:color="7030A0"/>
            </w:tcBorders>
            <w:shd w:val="clear" w:color="auto" w:fill="FFA50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First Steps for 4s</w:t>
            </w:r>
          </w:p>
        </w:tc>
        <w:tc>
          <w:tcPr>
            <w:tcW w:w="613" w:type="pct"/>
            <w:tcBorders>
              <w:top w:val="single" w:sz="4" w:space="0" w:color="7030A0"/>
            </w:tcBorders>
            <w:shd w:val="clear" w:color="auto" w:fill="FFE10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656" w:type="pct"/>
            <w:tcBorders>
              <w:top w:val="single" w:sz="4" w:space="0" w:color="7030A0"/>
            </w:tcBorders>
            <w:shd w:val="clear" w:color="auto" w:fill="92D05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690" w:type="pct"/>
            <w:tcBorders>
              <w:top w:val="single" w:sz="4" w:space="0" w:color="7030A0"/>
            </w:tcBorders>
            <w:shd w:val="clear" w:color="auto" w:fill="00B0F0"/>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735" w:type="pct"/>
            <w:tcBorders>
              <w:top w:val="single" w:sz="4" w:space="0" w:color="7030A0"/>
            </w:tcBorders>
            <w:shd w:val="clear" w:color="auto" w:fill="7C4198"/>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Accomplished for K</w:t>
            </w:r>
          </w:p>
        </w:tc>
        <w:tc>
          <w:tcPr>
            <w:tcW w:w="700" w:type="pct"/>
            <w:tcBorders>
              <w:top w:val="single" w:sz="4" w:space="0" w:color="7030A0"/>
            </w:tcBorders>
            <w:shd w:val="clear" w:color="auto" w:fill="CC3399"/>
            <w:vAlign w:val="center"/>
          </w:tcPr>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33338C" w:rsidRPr="00411C07" w:rsidRDefault="0033338C" w:rsidP="0033338C">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for Grade 1</w:t>
            </w:r>
          </w:p>
        </w:tc>
      </w:tr>
      <w:tr w:rsidR="00192027" w:rsidRPr="00411C07" w:rsidTr="00116E7D">
        <w:trPr>
          <w:trHeight w:val="2141"/>
        </w:trPr>
        <w:tc>
          <w:tcPr>
            <w:cnfStyle w:val="001000000000" w:firstRow="0" w:lastRow="0" w:firstColumn="1" w:lastColumn="0" w:oddVBand="0" w:evenVBand="0" w:oddHBand="0" w:evenHBand="0" w:firstRowFirstColumn="0" w:firstRowLastColumn="0" w:lastRowFirstColumn="0" w:lastRowLastColumn="0"/>
            <w:tcW w:w="998" w:type="pct"/>
            <w:gridSpan w:val="2"/>
            <w:vMerge/>
            <w:shd w:val="clear" w:color="auto" w:fill="FFFFFF" w:themeFill="background1"/>
          </w:tcPr>
          <w:p w:rsidR="00192027" w:rsidRPr="00411C07" w:rsidRDefault="00192027" w:rsidP="0033338C">
            <w:pPr>
              <w:rPr>
                <w:sz w:val="20"/>
                <w:szCs w:val="20"/>
              </w:rPr>
            </w:pPr>
          </w:p>
        </w:tc>
        <w:tc>
          <w:tcPr>
            <w:tcW w:w="608" w:type="pct"/>
            <w:shd w:val="clear" w:color="auto" w:fill="FFE1AB"/>
          </w:tcPr>
          <w:p w:rsidR="00192027" w:rsidRPr="00192027" w:rsidRDefault="00192027" w:rsidP="00AB70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rPr>
            </w:pPr>
            <w:r w:rsidRPr="00192027">
              <w:rPr>
                <w:rFonts w:cs="MyriadPro-Regular"/>
                <w:sz w:val="20"/>
              </w:rPr>
              <w:t>Plays alongside other children most of the time (may share objects).</w:t>
            </w:r>
          </w:p>
        </w:tc>
        <w:tc>
          <w:tcPr>
            <w:tcW w:w="613" w:type="pct"/>
            <w:shd w:val="clear" w:color="auto" w:fill="FFFFAB"/>
          </w:tcPr>
          <w:p w:rsidR="00192027" w:rsidRPr="00192027" w:rsidRDefault="00192027" w:rsidP="00AB70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MyriadPro-Regular"/>
                <w:sz w:val="20"/>
              </w:rPr>
            </w:pPr>
            <w:r w:rsidRPr="00192027">
              <w:rPr>
                <w:rFonts w:cs="MyriadPro-Regular"/>
                <w:sz w:val="20"/>
              </w:rPr>
              <w:t>Interacts with other children, sharing objects, conversation, and ideas to cooperate in play activities.</w:t>
            </w:r>
          </w:p>
          <w:p w:rsidR="00192027" w:rsidRPr="00192027" w:rsidRDefault="00192027" w:rsidP="00AB7016">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p>
        </w:tc>
        <w:tc>
          <w:tcPr>
            <w:tcW w:w="656" w:type="pct"/>
            <w:shd w:val="clear" w:color="auto" w:fill="D4ECBA"/>
          </w:tcPr>
          <w:p w:rsidR="00192027" w:rsidRPr="00192027" w:rsidRDefault="00192027" w:rsidP="00AB70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MyriadPro-Regular"/>
                <w:sz w:val="20"/>
              </w:rPr>
            </w:pPr>
            <w:r w:rsidRPr="00192027">
              <w:rPr>
                <w:rFonts w:cs="MyriadPro-Regular"/>
                <w:sz w:val="20"/>
              </w:rPr>
              <w:t>Develops or extends themes in cooperative work and play activities.</w:t>
            </w:r>
          </w:p>
          <w:p w:rsidR="00192027" w:rsidRPr="00192027" w:rsidRDefault="00192027" w:rsidP="00AB7016">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p>
        </w:tc>
        <w:tc>
          <w:tcPr>
            <w:tcW w:w="690" w:type="pct"/>
            <w:shd w:val="clear" w:color="auto" w:fill="AFEAFF"/>
          </w:tcPr>
          <w:p w:rsidR="00192027" w:rsidRPr="00192027" w:rsidRDefault="00192027" w:rsidP="00AB70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MyriadPro-Regular"/>
                <w:sz w:val="20"/>
              </w:rPr>
            </w:pPr>
            <w:r w:rsidRPr="00192027">
              <w:rPr>
                <w:rFonts w:cs="MyriadPro-Regular"/>
                <w:sz w:val="20"/>
              </w:rPr>
              <w:t>Takes turns being a leader and group member in cooperative play and work.</w:t>
            </w:r>
          </w:p>
          <w:p w:rsidR="00192027" w:rsidRPr="00192027" w:rsidRDefault="00192027" w:rsidP="00AB7016">
            <w:pPr>
              <w:pStyle w:val="ListParagraph"/>
              <w:ind w:left="0"/>
              <w:cnfStyle w:val="000000000000" w:firstRow="0" w:lastRow="0" w:firstColumn="0" w:lastColumn="0" w:oddVBand="0" w:evenVBand="0" w:oddHBand="0" w:evenHBand="0" w:firstRowFirstColumn="0" w:firstRowLastColumn="0" w:lastRowFirstColumn="0" w:lastRowLastColumn="0"/>
              <w:rPr>
                <w:sz w:val="20"/>
              </w:rPr>
            </w:pPr>
          </w:p>
        </w:tc>
        <w:tc>
          <w:tcPr>
            <w:tcW w:w="735" w:type="pct"/>
            <w:shd w:val="clear" w:color="auto" w:fill="D5BCE2"/>
          </w:tcPr>
          <w:p w:rsidR="00192027" w:rsidRPr="00192027" w:rsidRDefault="00192027" w:rsidP="00AB7016">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192027">
              <w:rPr>
                <w:rFonts w:cs="MyriadPro-Regular"/>
                <w:sz w:val="20"/>
              </w:rPr>
              <w:t>Participates in cooperative play and work projects as leader or group member (e.g., accepts direction from peer when in “member” role and provides positive direction when in “leader” role).</w:t>
            </w:r>
          </w:p>
        </w:tc>
        <w:tc>
          <w:tcPr>
            <w:tcW w:w="700" w:type="pct"/>
            <w:shd w:val="clear" w:color="auto" w:fill="FFDDFF"/>
          </w:tcPr>
          <w:p w:rsidR="00192027" w:rsidRPr="00192027" w:rsidRDefault="00192027" w:rsidP="00AB7016">
            <w:pPr>
              <w:pStyle w:val="ListParagraph"/>
              <w:ind w:left="0"/>
              <w:cnfStyle w:val="000000000000" w:firstRow="0" w:lastRow="0" w:firstColumn="0" w:lastColumn="0" w:oddVBand="0" w:evenVBand="0" w:oddHBand="0" w:evenHBand="0" w:firstRowFirstColumn="0" w:firstRowLastColumn="0" w:lastRowFirstColumn="0" w:lastRowLastColumn="0"/>
              <w:rPr>
                <w:sz w:val="18"/>
              </w:rPr>
            </w:pPr>
            <w:r w:rsidRPr="00192027">
              <w:rPr>
                <w:sz w:val="18"/>
              </w:rPr>
              <w:t>Demonstrates flexibility and maturity in interactions with other children. Coordinates roles effectively, considering each group member’s individual strengths, and shows leadership in activities when appropriate.</w:t>
            </w: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998" w:type="pct"/>
            <w:gridSpan w:val="2"/>
            <w:tcBorders>
              <w:right w:val="single" w:sz="4" w:space="0" w:color="FFFFFF" w:themeColor="background1"/>
            </w:tcBorders>
            <w:shd w:val="clear" w:color="auto" w:fill="7030A0"/>
            <w:vAlign w:val="center"/>
          </w:tcPr>
          <w:p w:rsidR="0033338C" w:rsidRPr="00411C07" w:rsidRDefault="0033338C" w:rsidP="0033338C">
            <w:pPr>
              <w:jc w:val="center"/>
              <w:rPr>
                <w:color w:val="FFFFFF" w:themeColor="background1"/>
                <w:sz w:val="20"/>
                <w:szCs w:val="20"/>
              </w:rPr>
            </w:pPr>
            <w:r w:rsidRPr="00411C07">
              <w:rPr>
                <w:color w:val="FFFFFF" w:themeColor="background1"/>
                <w:sz w:val="20"/>
                <w:szCs w:val="20"/>
              </w:rPr>
              <w:t>Student Name</w:t>
            </w:r>
          </w:p>
        </w:tc>
        <w:tc>
          <w:tcPr>
            <w:tcW w:w="4002" w:type="pct"/>
            <w:gridSpan w:val="6"/>
            <w:tcBorders>
              <w:left w:val="single" w:sz="4" w:space="0" w:color="FFFFFF" w:themeColor="background1"/>
            </w:tcBorders>
            <w:shd w:val="clear" w:color="auto" w:fill="7030A0"/>
            <w:vAlign w:val="center"/>
          </w:tcPr>
          <w:p w:rsidR="0033338C" w:rsidRPr="00411C07" w:rsidRDefault="0033338C" w:rsidP="0033338C">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411C07">
              <w:rPr>
                <w:b/>
                <w:bCs/>
                <w:color w:val="FFFFFF" w:themeColor="background1"/>
                <w:sz w:val="20"/>
                <w:szCs w:val="20"/>
              </w:rPr>
              <w:t>Rubric Rating</w:t>
            </w: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shd w:val="clear" w:color="auto" w:fill="auto"/>
          </w:tcPr>
          <w:p w:rsidR="0033338C" w:rsidRPr="00411C07" w:rsidRDefault="0033338C" w:rsidP="0033338C">
            <w:pPr>
              <w:jc w:val="center"/>
              <w:rPr>
                <w:b w:val="0"/>
                <w:color w:val="7030A0"/>
                <w:sz w:val="20"/>
                <w:szCs w:val="20"/>
              </w:rPr>
            </w:pPr>
            <w:r w:rsidRPr="00411C07">
              <w:rPr>
                <w:b w:val="0"/>
                <w:color w:val="7030A0"/>
                <w:sz w:val="20"/>
                <w:szCs w:val="20"/>
              </w:rPr>
              <w:t>1</w:t>
            </w:r>
          </w:p>
        </w:tc>
        <w:tc>
          <w:tcPr>
            <w:tcW w:w="802"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08"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13"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56"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90"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35"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00" w:type="pct"/>
            <w:shd w:val="clear" w:color="auto" w:fill="auto"/>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b w:val="0"/>
                <w:color w:val="7030A0"/>
                <w:sz w:val="20"/>
                <w:szCs w:val="20"/>
              </w:rPr>
            </w:pPr>
            <w:r w:rsidRPr="00411C07">
              <w:rPr>
                <w:b w:val="0"/>
                <w:color w:val="7030A0"/>
                <w:sz w:val="20"/>
                <w:szCs w:val="20"/>
              </w:rPr>
              <w:t>2</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C84FE2" w:rsidRDefault="0033338C" w:rsidP="0033338C">
            <w:pPr>
              <w:jc w:val="center"/>
              <w:rPr>
                <w:b w:val="0"/>
                <w:color w:val="7030A0"/>
                <w:sz w:val="20"/>
                <w:szCs w:val="20"/>
              </w:rPr>
            </w:pPr>
            <w:r w:rsidRPr="00C84FE2">
              <w:rPr>
                <w:b w:val="0"/>
                <w:color w:val="7030A0"/>
                <w:sz w:val="20"/>
                <w:szCs w:val="20"/>
              </w:rPr>
              <w:t>3</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4</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5</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6</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7</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8</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9</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10</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11</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12</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13</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14</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15</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16</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17</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18</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19</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Pr="00411C07" w:rsidRDefault="0033338C" w:rsidP="0033338C">
            <w:pPr>
              <w:jc w:val="center"/>
              <w:rPr>
                <w:color w:val="7030A0"/>
                <w:sz w:val="20"/>
                <w:szCs w:val="20"/>
              </w:rPr>
            </w:pPr>
            <w:r>
              <w:rPr>
                <w:color w:val="7030A0"/>
                <w:sz w:val="20"/>
                <w:szCs w:val="20"/>
              </w:rPr>
              <w:t>20</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21</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22</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23</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24</w:t>
            </w:r>
          </w:p>
        </w:tc>
        <w:tc>
          <w:tcPr>
            <w:tcW w:w="802" w:type="pct"/>
            <w:shd w:val="clear" w:color="auto" w:fill="E5DFEC" w:themeFill="accent4" w:themeFillTint="33"/>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r w:rsidR="0033338C"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33338C" w:rsidRDefault="0033338C" w:rsidP="0033338C">
            <w:pPr>
              <w:jc w:val="center"/>
              <w:rPr>
                <w:color w:val="7030A0"/>
                <w:sz w:val="20"/>
                <w:szCs w:val="20"/>
              </w:rPr>
            </w:pPr>
            <w:r>
              <w:rPr>
                <w:color w:val="7030A0"/>
                <w:sz w:val="20"/>
                <w:szCs w:val="20"/>
              </w:rPr>
              <w:t>25</w:t>
            </w:r>
          </w:p>
        </w:tc>
        <w:tc>
          <w:tcPr>
            <w:tcW w:w="802"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33338C" w:rsidRPr="00411C07" w:rsidRDefault="0033338C" w:rsidP="0033338C">
            <w:pPr>
              <w:cnfStyle w:val="000000000000" w:firstRow="0" w:lastRow="0" w:firstColumn="0" w:lastColumn="0" w:oddVBand="0" w:evenVBand="0" w:oddHBand="0" w:evenHBand="0" w:firstRowFirstColumn="0" w:firstRowLastColumn="0" w:lastRowFirstColumn="0" w:lastRowLastColumn="0"/>
              <w:rPr>
                <w:sz w:val="20"/>
                <w:szCs w:val="20"/>
              </w:rPr>
            </w:pPr>
          </w:p>
        </w:tc>
      </w:tr>
    </w:tbl>
    <w:p w:rsidR="00682302" w:rsidRDefault="00682302">
      <w:pPr>
        <w:rPr>
          <w:sz w:val="20"/>
          <w:szCs w:val="20"/>
        </w:rPr>
      </w:pPr>
      <w:r>
        <w:rPr>
          <w:sz w:val="20"/>
          <w:szCs w:val="20"/>
        </w:rPr>
        <w:br w:type="page"/>
      </w:r>
    </w:p>
    <w:tbl>
      <w:tblPr>
        <w:tblStyle w:val="MediumShading1-Accent4"/>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A0" w:firstRow="1" w:lastRow="0" w:firstColumn="1" w:lastColumn="0" w:noHBand="1" w:noVBand="1"/>
      </w:tblPr>
      <w:tblGrid>
        <w:gridCol w:w="422"/>
        <w:gridCol w:w="1729"/>
        <w:gridCol w:w="1311"/>
        <w:gridCol w:w="1322"/>
        <w:gridCol w:w="1414"/>
        <w:gridCol w:w="1488"/>
        <w:gridCol w:w="1585"/>
        <w:gridCol w:w="1509"/>
      </w:tblGrid>
      <w:tr w:rsidR="00682302" w:rsidRPr="00411C07" w:rsidTr="00682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7030A0"/>
            <w:vAlign w:val="center"/>
          </w:tcPr>
          <w:p w:rsidR="00682302" w:rsidRPr="00411C07" w:rsidRDefault="00682302" w:rsidP="00682302">
            <w:pPr>
              <w:jc w:val="center"/>
              <w:rPr>
                <w:i/>
                <w:sz w:val="24"/>
                <w:szCs w:val="24"/>
              </w:rPr>
            </w:pPr>
            <w:r w:rsidRPr="00411C07">
              <w:rPr>
                <w:i/>
                <w:sz w:val="24"/>
                <w:szCs w:val="24"/>
              </w:rPr>
              <w:lastRenderedPageBreak/>
              <w:t xml:space="preserve">New Mexico </w:t>
            </w:r>
            <w:r>
              <w:rPr>
                <w:i/>
                <w:sz w:val="24"/>
                <w:szCs w:val="24"/>
              </w:rPr>
              <w:t>Early Childhood Observation Tool</w:t>
            </w:r>
            <w:r w:rsidRPr="00411C07">
              <w:rPr>
                <w:i/>
                <w:sz w:val="24"/>
                <w:szCs w:val="24"/>
              </w:rPr>
              <w:t xml:space="preserve"> Essential Indicators</w:t>
            </w:r>
          </w:p>
        </w:tc>
      </w:tr>
      <w:tr w:rsidR="00682302" w:rsidRPr="00411C07" w:rsidTr="00682302">
        <w:trPr>
          <w:trHeight w:val="215"/>
        </w:trPr>
        <w:tc>
          <w:tcPr>
            <w:cnfStyle w:val="001000000000" w:firstRow="0" w:lastRow="0" w:firstColumn="1" w:lastColumn="0" w:oddVBand="0" w:evenVBand="0" w:oddHBand="0" w:evenHBand="0" w:firstRowFirstColumn="0" w:firstRowLastColumn="0" w:lastRowFirstColumn="0" w:lastRowLastColumn="0"/>
            <w:tcW w:w="998" w:type="pct"/>
            <w:gridSpan w:val="2"/>
            <w:shd w:val="clear" w:color="auto" w:fill="E5DFEC" w:themeFill="accent4" w:themeFillTint="33"/>
            <w:vAlign w:val="center"/>
          </w:tcPr>
          <w:p w:rsidR="00682302" w:rsidRPr="00411C07" w:rsidRDefault="00682302" w:rsidP="00682302">
            <w:pPr>
              <w:jc w:val="right"/>
              <w:rPr>
                <w:b w:val="0"/>
                <w:color w:val="7030A0"/>
                <w:sz w:val="18"/>
                <w:szCs w:val="18"/>
              </w:rPr>
            </w:pPr>
            <w:r w:rsidRPr="00411C07">
              <w:rPr>
                <w:color w:val="7030A0"/>
                <w:sz w:val="18"/>
                <w:szCs w:val="18"/>
              </w:rPr>
              <w:t xml:space="preserve">Domain </w:t>
            </w:r>
            <w:r>
              <w:rPr>
                <w:color w:val="7030A0"/>
                <w:sz w:val="18"/>
                <w:szCs w:val="18"/>
              </w:rPr>
              <w:t>6</w:t>
            </w:r>
          </w:p>
        </w:tc>
        <w:tc>
          <w:tcPr>
            <w:tcW w:w="4002" w:type="pct"/>
            <w:gridSpan w:val="6"/>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Self, Family, and Community</w:t>
            </w:r>
          </w:p>
        </w:tc>
      </w:tr>
      <w:tr w:rsidR="00682302" w:rsidRPr="00411C07" w:rsidTr="00682302">
        <w:trPr>
          <w:trHeight w:val="213"/>
        </w:trPr>
        <w:tc>
          <w:tcPr>
            <w:cnfStyle w:val="001000000000" w:firstRow="0" w:lastRow="0" w:firstColumn="1" w:lastColumn="0" w:oddVBand="0" w:evenVBand="0" w:oddHBand="0" w:evenHBand="0" w:firstRowFirstColumn="0" w:firstRowLastColumn="0" w:lastRowFirstColumn="0" w:lastRowLastColumn="0"/>
            <w:tcW w:w="998" w:type="pct"/>
            <w:gridSpan w:val="2"/>
            <w:shd w:val="clear" w:color="auto" w:fill="DFD8E8" w:themeFill="accent4" w:themeFillTint="3F"/>
            <w:vAlign w:val="center"/>
          </w:tcPr>
          <w:p w:rsidR="00682302" w:rsidRPr="00411C07" w:rsidRDefault="00682302" w:rsidP="00682302">
            <w:pPr>
              <w:jc w:val="right"/>
              <w:rPr>
                <w:b w:val="0"/>
                <w:color w:val="7030A0"/>
                <w:sz w:val="18"/>
                <w:szCs w:val="18"/>
              </w:rPr>
            </w:pPr>
            <w:r w:rsidRPr="00411C07">
              <w:rPr>
                <w:color w:val="7030A0"/>
                <w:sz w:val="18"/>
                <w:szCs w:val="18"/>
              </w:rPr>
              <w:t xml:space="preserve">Outcome </w:t>
            </w:r>
            <w:r>
              <w:rPr>
                <w:color w:val="7030A0"/>
                <w:sz w:val="18"/>
                <w:szCs w:val="18"/>
              </w:rPr>
              <w:t>20</w:t>
            </w:r>
          </w:p>
        </w:tc>
        <w:tc>
          <w:tcPr>
            <w:tcW w:w="4002" w:type="pct"/>
            <w:gridSpan w:val="6"/>
            <w:shd w:val="clear" w:color="auto" w:fill="DFD8E8" w:themeFill="accent4" w:themeFillTint="3F"/>
            <w:vAlign w:val="center"/>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7030A0"/>
                <w:sz w:val="18"/>
                <w:szCs w:val="18"/>
              </w:rPr>
            </w:pPr>
            <w:r>
              <w:rPr>
                <w:rFonts w:cs="Trebuchet MS,Bold"/>
                <w:color w:val="7030A0"/>
                <w:sz w:val="18"/>
                <w:szCs w:val="18"/>
              </w:rPr>
              <w:t>The child works cooperatively with other children and adults.</w:t>
            </w:r>
          </w:p>
        </w:tc>
      </w:tr>
      <w:tr w:rsidR="00682302" w:rsidRPr="00411C07" w:rsidTr="00682302">
        <w:trPr>
          <w:trHeight w:val="213"/>
        </w:trPr>
        <w:tc>
          <w:tcPr>
            <w:cnfStyle w:val="001000000000" w:firstRow="0" w:lastRow="0" w:firstColumn="1" w:lastColumn="0" w:oddVBand="0" w:evenVBand="0" w:oddHBand="0" w:evenHBand="0" w:firstRowFirstColumn="0" w:firstRowLastColumn="0" w:lastRowFirstColumn="0" w:lastRowLastColumn="0"/>
            <w:tcW w:w="998" w:type="pct"/>
            <w:gridSpan w:val="2"/>
            <w:shd w:val="clear" w:color="auto" w:fill="DFD8E8" w:themeFill="accent4" w:themeFillTint="3F"/>
            <w:vAlign w:val="center"/>
          </w:tcPr>
          <w:p w:rsidR="00682302" w:rsidRPr="00411C07" w:rsidRDefault="00682302" w:rsidP="00682302">
            <w:pPr>
              <w:jc w:val="right"/>
              <w:rPr>
                <w:b w:val="0"/>
                <w:color w:val="7030A0"/>
              </w:rPr>
            </w:pPr>
            <w:r w:rsidRPr="00411C07">
              <w:rPr>
                <w:color w:val="7030A0"/>
              </w:rPr>
              <w:t xml:space="preserve">Indicator </w:t>
            </w:r>
            <w:r>
              <w:rPr>
                <w:color w:val="7030A0"/>
              </w:rPr>
              <w:t>20.2</w:t>
            </w:r>
          </w:p>
        </w:tc>
        <w:tc>
          <w:tcPr>
            <w:tcW w:w="4002" w:type="pct"/>
            <w:gridSpan w:val="6"/>
            <w:shd w:val="clear" w:color="auto" w:fill="DFD8E8" w:themeFill="accent4" w:themeFillTint="3F"/>
            <w:vAlign w:val="center"/>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7030A0"/>
              </w:rPr>
            </w:pPr>
            <w:r>
              <w:rPr>
                <w:rFonts w:cs="Trebuchet MS,Bold"/>
                <w:color w:val="7030A0"/>
              </w:rPr>
              <w:t>Uses and accepts negotiation, compromise, and discussion to resolve conflicts.</w:t>
            </w: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998" w:type="pct"/>
            <w:gridSpan w:val="2"/>
            <w:vMerge w:val="restart"/>
            <w:shd w:val="clear" w:color="auto" w:fill="FFFFFF" w:themeFill="background1"/>
            <w:vAlign w:val="center"/>
          </w:tcPr>
          <w:p w:rsidR="00682302" w:rsidRPr="00411C07" w:rsidRDefault="00682302" w:rsidP="00682302">
            <w:pPr>
              <w:jc w:val="center"/>
              <w:rPr>
                <w:sz w:val="20"/>
                <w:szCs w:val="20"/>
              </w:rPr>
            </w:pPr>
            <w:r>
              <w:rPr>
                <w:noProof/>
                <w:sz w:val="20"/>
                <w:szCs w:val="20"/>
              </w:rPr>
              <w:drawing>
                <wp:inline distT="0" distB="0" distL="0" distR="0" wp14:anchorId="29A84C61" wp14:editId="3886FFE7">
                  <wp:extent cx="936931" cy="1328737"/>
                  <wp:effectExtent l="19050" t="0" r="0" b="0"/>
                  <wp:docPr id="22" name="Picture 4" descr="KOT-LogoColor-WhiteB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LogoColor-WhiteBackRGB.jpg"/>
                          <pic:cNvPicPr/>
                        </pic:nvPicPr>
                        <pic:blipFill>
                          <a:blip r:embed="rId6" cstate="print"/>
                          <a:stretch>
                            <a:fillRect/>
                          </a:stretch>
                        </pic:blipFill>
                        <pic:spPr>
                          <a:xfrm>
                            <a:off x="0" y="0"/>
                            <a:ext cx="936931" cy="1328737"/>
                          </a:xfrm>
                          <a:prstGeom prst="rect">
                            <a:avLst/>
                          </a:prstGeom>
                        </pic:spPr>
                      </pic:pic>
                    </a:graphicData>
                  </a:graphic>
                </wp:inline>
              </w:drawing>
            </w:r>
          </w:p>
        </w:tc>
        <w:tc>
          <w:tcPr>
            <w:tcW w:w="608" w:type="pct"/>
            <w:tcBorders>
              <w:top w:val="single" w:sz="4" w:space="0" w:color="7030A0"/>
            </w:tcBorders>
            <w:shd w:val="clear" w:color="auto" w:fill="FFA500"/>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First Steps for 4s</w:t>
            </w:r>
          </w:p>
        </w:tc>
        <w:tc>
          <w:tcPr>
            <w:tcW w:w="613" w:type="pct"/>
            <w:tcBorders>
              <w:top w:val="single" w:sz="4" w:space="0" w:color="7030A0"/>
            </w:tcBorders>
            <w:shd w:val="clear" w:color="auto" w:fill="FFE100"/>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656" w:type="pct"/>
            <w:tcBorders>
              <w:top w:val="single" w:sz="4" w:space="0" w:color="7030A0"/>
            </w:tcBorders>
            <w:shd w:val="clear" w:color="auto" w:fill="92D050"/>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690" w:type="pct"/>
            <w:tcBorders>
              <w:top w:val="single" w:sz="4" w:space="0" w:color="7030A0"/>
            </w:tcBorders>
            <w:shd w:val="clear" w:color="auto" w:fill="00B0F0"/>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735" w:type="pct"/>
            <w:tcBorders>
              <w:top w:val="single" w:sz="4" w:space="0" w:color="7030A0"/>
            </w:tcBorders>
            <w:shd w:val="clear" w:color="auto" w:fill="7C4198"/>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Accomplished for K</w:t>
            </w:r>
          </w:p>
        </w:tc>
        <w:tc>
          <w:tcPr>
            <w:tcW w:w="700" w:type="pct"/>
            <w:tcBorders>
              <w:top w:val="single" w:sz="4" w:space="0" w:color="7030A0"/>
            </w:tcBorders>
            <w:shd w:val="clear" w:color="auto" w:fill="CC3399"/>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for Grade 1</w:t>
            </w:r>
          </w:p>
        </w:tc>
      </w:tr>
      <w:tr w:rsidR="00682302" w:rsidRPr="00192027" w:rsidTr="00682302">
        <w:trPr>
          <w:trHeight w:val="2141"/>
        </w:trPr>
        <w:tc>
          <w:tcPr>
            <w:cnfStyle w:val="001000000000" w:firstRow="0" w:lastRow="0" w:firstColumn="1" w:lastColumn="0" w:oddVBand="0" w:evenVBand="0" w:oddHBand="0" w:evenHBand="0" w:firstRowFirstColumn="0" w:firstRowLastColumn="0" w:lastRowFirstColumn="0" w:lastRowLastColumn="0"/>
            <w:tcW w:w="998" w:type="pct"/>
            <w:gridSpan w:val="2"/>
            <w:vMerge/>
            <w:shd w:val="clear" w:color="auto" w:fill="FFFFFF" w:themeFill="background1"/>
          </w:tcPr>
          <w:p w:rsidR="00682302" w:rsidRPr="00411C07" w:rsidRDefault="00682302" w:rsidP="00682302">
            <w:pPr>
              <w:rPr>
                <w:sz w:val="20"/>
                <w:szCs w:val="20"/>
              </w:rPr>
            </w:pPr>
          </w:p>
        </w:tc>
        <w:tc>
          <w:tcPr>
            <w:tcW w:w="608" w:type="pct"/>
            <w:shd w:val="clear" w:color="auto" w:fill="FFE1AB"/>
          </w:tcPr>
          <w:p w:rsidR="00682302" w:rsidRPr="00192027"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MyriadPro-Regular"/>
                <w:sz w:val="20"/>
              </w:rPr>
            </w:pPr>
            <w:r w:rsidRPr="00192027">
              <w:rPr>
                <w:rFonts w:cs="MyriadPro-Regular"/>
                <w:sz w:val="20"/>
              </w:rPr>
              <w:t>Uses and accepts</w:t>
            </w:r>
          </w:p>
          <w:p w:rsidR="00682302" w:rsidRPr="00192027"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MyriadPro-Regular"/>
                <w:sz w:val="20"/>
              </w:rPr>
            </w:pPr>
            <w:r w:rsidRPr="00192027">
              <w:rPr>
                <w:rFonts w:cs="MyriadPro-Regular"/>
                <w:sz w:val="20"/>
              </w:rPr>
              <w:t>negotiation,</w:t>
            </w:r>
          </w:p>
          <w:p w:rsidR="00682302" w:rsidRPr="00192027"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MyriadPro-Regular"/>
                <w:sz w:val="20"/>
              </w:rPr>
            </w:pPr>
            <w:r w:rsidRPr="00192027">
              <w:rPr>
                <w:rFonts w:cs="MyriadPro-Regular"/>
                <w:sz w:val="20"/>
              </w:rPr>
              <w:t>compromise, and</w:t>
            </w:r>
          </w:p>
          <w:p w:rsidR="00682302" w:rsidRPr="00192027"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MyriadPro-Regular"/>
                <w:sz w:val="20"/>
              </w:rPr>
            </w:pPr>
            <w:r w:rsidRPr="00192027">
              <w:rPr>
                <w:rFonts w:cs="MyriadPro-Regular"/>
                <w:sz w:val="20"/>
              </w:rPr>
              <w:t>discussion to resolve</w:t>
            </w:r>
          </w:p>
          <w:p w:rsidR="00682302" w:rsidRPr="00192027"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proofErr w:type="gramStart"/>
            <w:r w:rsidRPr="00192027">
              <w:rPr>
                <w:rFonts w:cs="MyriadPro-Regular"/>
                <w:sz w:val="20"/>
              </w:rPr>
              <w:t>conflicts</w:t>
            </w:r>
            <w:proofErr w:type="gramEnd"/>
            <w:r w:rsidRPr="00192027">
              <w:rPr>
                <w:rFonts w:cs="MyriadPro-Regular"/>
                <w:sz w:val="20"/>
              </w:rPr>
              <w:t xml:space="preserve"> only when mediated by teacher talk and assistance.</w:t>
            </w:r>
          </w:p>
        </w:tc>
        <w:tc>
          <w:tcPr>
            <w:tcW w:w="613" w:type="pct"/>
            <w:shd w:val="clear" w:color="auto" w:fill="FFFFAB"/>
          </w:tcPr>
          <w:p w:rsidR="00682302" w:rsidRPr="00192027"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192027">
              <w:rPr>
                <w:sz w:val="20"/>
              </w:rPr>
              <w:t xml:space="preserve"> Begins to develop strategies for dealing with conflict, but may rely on teacher talk and assistance to initiate strategies effectively and reach resolution.</w:t>
            </w:r>
          </w:p>
        </w:tc>
        <w:tc>
          <w:tcPr>
            <w:tcW w:w="656" w:type="pct"/>
            <w:shd w:val="clear" w:color="auto" w:fill="D4ECBA"/>
          </w:tcPr>
          <w:p w:rsidR="00682302" w:rsidRPr="00192027"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i/>
                <w:sz w:val="20"/>
              </w:rPr>
            </w:pPr>
            <w:r w:rsidRPr="00192027">
              <w:rPr>
                <w:sz w:val="20"/>
              </w:rPr>
              <w:t>Sometimes initiates strategies for dealing with conflict, but may need adult assistance to reach resolution.</w:t>
            </w:r>
          </w:p>
        </w:tc>
        <w:tc>
          <w:tcPr>
            <w:tcW w:w="690" w:type="pct"/>
            <w:shd w:val="clear" w:color="auto" w:fill="AFEAFF"/>
          </w:tcPr>
          <w:p w:rsidR="00682302" w:rsidRPr="00192027"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i/>
                <w:sz w:val="20"/>
              </w:rPr>
            </w:pPr>
            <w:r w:rsidRPr="00192027">
              <w:rPr>
                <w:rFonts w:cs="MyriadPro-Regular"/>
                <w:sz w:val="20"/>
              </w:rPr>
              <w:t>Frequently initiates and completes conflict resolution successfully, with minimal adult assistance.</w:t>
            </w:r>
          </w:p>
        </w:tc>
        <w:tc>
          <w:tcPr>
            <w:tcW w:w="735" w:type="pct"/>
            <w:shd w:val="clear" w:color="auto" w:fill="D5BCE2"/>
          </w:tcPr>
          <w:p w:rsidR="00682302" w:rsidRPr="00192027"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i/>
                <w:sz w:val="20"/>
              </w:rPr>
            </w:pPr>
            <w:r w:rsidRPr="00192027">
              <w:rPr>
                <w:rFonts w:cs="MyriadPro-Regular"/>
                <w:sz w:val="20"/>
              </w:rPr>
              <w:t>Independently negotiates, compromises, and discusses conflict with success on a regular basis.</w:t>
            </w:r>
          </w:p>
        </w:tc>
        <w:tc>
          <w:tcPr>
            <w:tcW w:w="700" w:type="pct"/>
            <w:shd w:val="clear" w:color="auto" w:fill="FFDDFF"/>
          </w:tcPr>
          <w:p w:rsidR="00682302" w:rsidRPr="00192027" w:rsidRDefault="00682302" w:rsidP="00682302">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sz w:val="20"/>
              </w:rPr>
            </w:pPr>
            <w:r w:rsidRPr="00192027">
              <w:rPr>
                <w:sz w:val="20"/>
              </w:rPr>
              <w:t>Models positive ways to resolve conflict for peers, stepping in to support others when appropriate.</w:t>
            </w: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998" w:type="pct"/>
            <w:gridSpan w:val="2"/>
            <w:tcBorders>
              <w:right w:val="single" w:sz="4" w:space="0" w:color="FFFFFF" w:themeColor="background1"/>
            </w:tcBorders>
            <w:shd w:val="clear" w:color="auto" w:fill="7030A0"/>
            <w:vAlign w:val="center"/>
          </w:tcPr>
          <w:p w:rsidR="00682302" w:rsidRPr="00411C07" w:rsidRDefault="00682302" w:rsidP="00682302">
            <w:pPr>
              <w:jc w:val="center"/>
              <w:rPr>
                <w:color w:val="FFFFFF" w:themeColor="background1"/>
                <w:sz w:val="20"/>
                <w:szCs w:val="20"/>
              </w:rPr>
            </w:pPr>
            <w:r w:rsidRPr="00411C07">
              <w:rPr>
                <w:color w:val="FFFFFF" w:themeColor="background1"/>
                <w:sz w:val="20"/>
                <w:szCs w:val="20"/>
              </w:rPr>
              <w:t>Student Name</w:t>
            </w:r>
          </w:p>
        </w:tc>
        <w:tc>
          <w:tcPr>
            <w:tcW w:w="4002" w:type="pct"/>
            <w:gridSpan w:val="6"/>
            <w:tcBorders>
              <w:left w:val="single" w:sz="4" w:space="0" w:color="FFFFFF" w:themeColor="background1"/>
            </w:tcBorders>
            <w:shd w:val="clear" w:color="auto" w:fill="7030A0"/>
            <w:vAlign w:val="center"/>
          </w:tcPr>
          <w:p w:rsidR="00682302" w:rsidRPr="00411C07" w:rsidRDefault="00682302" w:rsidP="00682302">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411C07">
              <w:rPr>
                <w:b/>
                <w:bCs/>
                <w:color w:val="FFFFFF" w:themeColor="background1"/>
                <w:sz w:val="20"/>
                <w:szCs w:val="20"/>
              </w:rPr>
              <w:t>Rubric Rating</w:t>
            </w: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shd w:val="clear" w:color="auto" w:fill="auto"/>
          </w:tcPr>
          <w:p w:rsidR="00682302" w:rsidRPr="00411C07" w:rsidRDefault="00682302" w:rsidP="00682302">
            <w:pPr>
              <w:jc w:val="center"/>
              <w:rPr>
                <w:b w:val="0"/>
                <w:color w:val="7030A0"/>
                <w:sz w:val="20"/>
                <w:szCs w:val="20"/>
              </w:rPr>
            </w:pPr>
            <w:r w:rsidRPr="00411C07">
              <w:rPr>
                <w:b w:val="0"/>
                <w:color w:val="7030A0"/>
                <w:sz w:val="20"/>
                <w:szCs w:val="20"/>
              </w:rPr>
              <w:t>1</w:t>
            </w:r>
          </w:p>
        </w:tc>
        <w:tc>
          <w:tcPr>
            <w:tcW w:w="802"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08"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13"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56"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90"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35"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00"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b w:val="0"/>
                <w:color w:val="7030A0"/>
                <w:sz w:val="20"/>
                <w:szCs w:val="20"/>
              </w:rPr>
            </w:pPr>
            <w:r w:rsidRPr="00411C07">
              <w:rPr>
                <w:b w:val="0"/>
                <w:color w:val="7030A0"/>
                <w:sz w:val="20"/>
                <w:szCs w:val="20"/>
              </w:rPr>
              <w:t>2</w:t>
            </w:r>
          </w:p>
        </w:tc>
        <w:tc>
          <w:tcPr>
            <w:tcW w:w="802"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C84FE2" w:rsidRDefault="00682302" w:rsidP="00682302">
            <w:pPr>
              <w:jc w:val="center"/>
              <w:rPr>
                <w:b w:val="0"/>
                <w:color w:val="7030A0"/>
                <w:sz w:val="20"/>
                <w:szCs w:val="20"/>
              </w:rPr>
            </w:pPr>
            <w:r w:rsidRPr="00C84FE2">
              <w:rPr>
                <w:b w:val="0"/>
                <w:color w:val="7030A0"/>
                <w:sz w:val="20"/>
                <w:szCs w:val="20"/>
              </w:rPr>
              <w:t>3</w:t>
            </w:r>
          </w:p>
        </w:tc>
        <w:tc>
          <w:tcPr>
            <w:tcW w:w="80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4</w:t>
            </w:r>
          </w:p>
        </w:tc>
        <w:tc>
          <w:tcPr>
            <w:tcW w:w="802"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5</w:t>
            </w:r>
          </w:p>
        </w:tc>
        <w:tc>
          <w:tcPr>
            <w:tcW w:w="80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6</w:t>
            </w:r>
          </w:p>
        </w:tc>
        <w:tc>
          <w:tcPr>
            <w:tcW w:w="802"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7</w:t>
            </w:r>
          </w:p>
        </w:tc>
        <w:tc>
          <w:tcPr>
            <w:tcW w:w="80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8</w:t>
            </w:r>
          </w:p>
        </w:tc>
        <w:tc>
          <w:tcPr>
            <w:tcW w:w="802"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9</w:t>
            </w:r>
          </w:p>
        </w:tc>
        <w:tc>
          <w:tcPr>
            <w:tcW w:w="80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10</w:t>
            </w:r>
          </w:p>
        </w:tc>
        <w:tc>
          <w:tcPr>
            <w:tcW w:w="802"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11</w:t>
            </w:r>
          </w:p>
        </w:tc>
        <w:tc>
          <w:tcPr>
            <w:tcW w:w="80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12</w:t>
            </w:r>
          </w:p>
        </w:tc>
        <w:tc>
          <w:tcPr>
            <w:tcW w:w="802"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13</w:t>
            </w:r>
          </w:p>
        </w:tc>
        <w:tc>
          <w:tcPr>
            <w:tcW w:w="80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14</w:t>
            </w:r>
          </w:p>
        </w:tc>
        <w:tc>
          <w:tcPr>
            <w:tcW w:w="802"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15</w:t>
            </w:r>
          </w:p>
        </w:tc>
        <w:tc>
          <w:tcPr>
            <w:tcW w:w="80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16</w:t>
            </w:r>
          </w:p>
        </w:tc>
        <w:tc>
          <w:tcPr>
            <w:tcW w:w="802"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17</w:t>
            </w:r>
          </w:p>
        </w:tc>
        <w:tc>
          <w:tcPr>
            <w:tcW w:w="80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18</w:t>
            </w:r>
          </w:p>
        </w:tc>
        <w:tc>
          <w:tcPr>
            <w:tcW w:w="802"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19</w:t>
            </w:r>
          </w:p>
        </w:tc>
        <w:tc>
          <w:tcPr>
            <w:tcW w:w="80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20</w:t>
            </w:r>
          </w:p>
        </w:tc>
        <w:tc>
          <w:tcPr>
            <w:tcW w:w="802"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Default="00682302" w:rsidP="00682302">
            <w:pPr>
              <w:jc w:val="center"/>
              <w:rPr>
                <w:color w:val="7030A0"/>
                <w:sz w:val="20"/>
                <w:szCs w:val="20"/>
              </w:rPr>
            </w:pPr>
            <w:r>
              <w:rPr>
                <w:color w:val="7030A0"/>
                <w:sz w:val="20"/>
                <w:szCs w:val="20"/>
              </w:rPr>
              <w:t>21</w:t>
            </w:r>
          </w:p>
        </w:tc>
        <w:tc>
          <w:tcPr>
            <w:tcW w:w="80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Default="00682302" w:rsidP="00682302">
            <w:pPr>
              <w:jc w:val="center"/>
              <w:rPr>
                <w:color w:val="7030A0"/>
                <w:sz w:val="20"/>
                <w:szCs w:val="20"/>
              </w:rPr>
            </w:pPr>
            <w:r>
              <w:rPr>
                <w:color w:val="7030A0"/>
                <w:sz w:val="20"/>
                <w:szCs w:val="20"/>
              </w:rPr>
              <w:t>22</w:t>
            </w:r>
          </w:p>
        </w:tc>
        <w:tc>
          <w:tcPr>
            <w:tcW w:w="802"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Default="00682302" w:rsidP="00682302">
            <w:pPr>
              <w:jc w:val="center"/>
              <w:rPr>
                <w:color w:val="7030A0"/>
                <w:sz w:val="20"/>
                <w:szCs w:val="20"/>
              </w:rPr>
            </w:pPr>
            <w:r>
              <w:rPr>
                <w:color w:val="7030A0"/>
                <w:sz w:val="20"/>
                <w:szCs w:val="20"/>
              </w:rPr>
              <w:t>23</w:t>
            </w:r>
          </w:p>
        </w:tc>
        <w:tc>
          <w:tcPr>
            <w:tcW w:w="80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Default="00682302" w:rsidP="00682302">
            <w:pPr>
              <w:jc w:val="center"/>
              <w:rPr>
                <w:color w:val="7030A0"/>
                <w:sz w:val="20"/>
                <w:szCs w:val="20"/>
              </w:rPr>
            </w:pPr>
            <w:r>
              <w:rPr>
                <w:color w:val="7030A0"/>
                <w:sz w:val="20"/>
                <w:szCs w:val="20"/>
              </w:rPr>
              <w:t>24</w:t>
            </w:r>
          </w:p>
        </w:tc>
        <w:tc>
          <w:tcPr>
            <w:tcW w:w="802"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Default="00682302" w:rsidP="00682302">
            <w:pPr>
              <w:jc w:val="center"/>
              <w:rPr>
                <w:color w:val="7030A0"/>
                <w:sz w:val="20"/>
                <w:szCs w:val="20"/>
              </w:rPr>
            </w:pPr>
            <w:r>
              <w:rPr>
                <w:color w:val="7030A0"/>
                <w:sz w:val="20"/>
                <w:szCs w:val="20"/>
              </w:rPr>
              <w:t>25</w:t>
            </w:r>
          </w:p>
        </w:tc>
        <w:tc>
          <w:tcPr>
            <w:tcW w:w="802"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bl>
    <w:p w:rsidR="00192027" w:rsidRDefault="00192027">
      <w:pPr>
        <w:rPr>
          <w:sz w:val="20"/>
          <w:szCs w:val="20"/>
        </w:rPr>
      </w:pPr>
      <w:r>
        <w:rPr>
          <w:sz w:val="20"/>
          <w:szCs w:val="20"/>
        </w:rPr>
        <w:br w:type="page"/>
      </w:r>
    </w:p>
    <w:tbl>
      <w:tblPr>
        <w:tblStyle w:val="MediumShading1-Accent4"/>
        <w:tblW w:w="5005" w:type="pct"/>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A0" w:firstRow="1" w:lastRow="0" w:firstColumn="1" w:lastColumn="0" w:noHBand="1" w:noVBand="1"/>
      </w:tblPr>
      <w:tblGrid>
        <w:gridCol w:w="423"/>
        <w:gridCol w:w="1711"/>
        <w:gridCol w:w="1291"/>
        <w:gridCol w:w="1446"/>
        <w:gridCol w:w="1394"/>
        <w:gridCol w:w="1470"/>
        <w:gridCol w:w="1567"/>
        <w:gridCol w:w="1489"/>
      </w:tblGrid>
      <w:tr w:rsidR="00116E7D" w:rsidRPr="00192027" w:rsidTr="00116E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7030A0"/>
            <w:vAlign w:val="center"/>
          </w:tcPr>
          <w:p w:rsidR="00116E7D" w:rsidRPr="00411C07" w:rsidRDefault="00116E7D" w:rsidP="00116E7D">
            <w:pPr>
              <w:jc w:val="center"/>
              <w:rPr>
                <w:i/>
                <w:sz w:val="24"/>
                <w:szCs w:val="24"/>
              </w:rPr>
            </w:pPr>
            <w:r w:rsidRPr="00411C07">
              <w:rPr>
                <w:i/>
                <w:sz w:val="24"/>
                <w:szCs w:val="24"/>
              </w:rPr>
              <w:lastRenderedPageBreak/>
              <w:t xml:space="preserve">New Mexico </w:t>
            </w:r>
            <w:r>
              <w:rPr>
                <w:i/>
                <w:sz w:val="24"/>
                <w:szCs w:val="24"/>
              </w:rPr>
              <w:t>Early Childhood Observation Tool</w:t>
            </w:r>
            <w:r w:rsidRPr="00411C07">
              <w:rPr>
                <w:i/>
                <w:sz w:val="24"/>
                <w:szCs w:val="24"/>
              </w:rPr>
              <w:t xml:space="preserve"> Essential Indicators</w:t>
            </w:r>
          </w:p>
        </w:tc>
      </w:tr>
      <w:tr w:rsidR="00192027" w:rsidRPr="00411C07" w:rsidTr="00116E7D">
        <w:trPr>
          <w:trHeight w:val="215"/>
        </w:trPr>
        <w:tc>
          <w:tcPr>
            <w:cnfStyle w:val="001000000000" w:firstRow="0" w:lastRow="0" w:firstColumn="1" w:lastColumn="0" w:oddVBand="0" w:evenVBand="0" w:oddHBand="0" w:evenHBand="0" w:firstRowFirstColumn="0" w:firstRowLastColumn="0" w:lastRowFirstColumn="0" w:lastRowLastColumn="0"/>
            <w:tcW w:w="989" w:type="pct"/>
            <w:gridSpan w:val="2"/>
            <w:shd w:val="clear" w:color="auto" w:fill="E5DFEC" w:themeFill="accent4" w:themeFillTint="33"/>
            <w:vAlign w:val="center"/>
          </w:tcPr>
          <w:p w:rsidR="00192027" w:rsidRPr="00411C07" w:rsidRDefault="00192027" w:rsidP="00AB7016">
            <w:pPr>
              <w:jc w:val="right"/>
              <w:rPr>
                <w:b w:val="0"/>
                <w:color w:val="7030A0"/>
                <w:sz w:val="18"/>
                <w:szCs w:val="18"/>
              </w:rPr>
            </w:pPr>
            <w:r w:rsidRPr="00411C07">
              <w:rPr>
                <w:color w:val="7030A0"/>
                <w:sz w:val="18"/>
                <w:szCs w:val="18"/>
              </w:rPr>
              <w:t xml:space="preserve">Domain </w:t>
            </w:r>
            <w:r>
              <w:rPr>
                <w:color w:val="7030A0"/>
                <w:sz w:val="18"/>
                <w:szCs w:val="18"/>
              </w:rPr>
              <w:t>6</w:t>
            </w:r>
          </w:p>
        </w:tc>
        <w:tc>
          <w:tcPr>
            <w:tcW w:w="4011" w:type="pct"/>
            <w:gridSpan w:val="6"/>
            <w:shd w:val="clear" w:color="auto" w:fill="E5DFEC" w:themeFill="accent4" w:themeFillTint="33"/>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Self, Family, and Community</w:t>
            </w:r>
          </w:p>
        </w:tc>
      </w:tr>
      <w:tr w:rsidR="00192027" w:rsidRPr="00411C07" w:rsidTr="00116E7D">
        <w:trPr>
          <w:trHeight w:val="213"/>
        </w:trPr>
        <w:tc>
          <w:tcPr>
            <w:cnfStyle w:val="001000000000" w:firstRow="0" w:lastRow="0" w:firstColumn="1" w:lastColumn="0" w:oddVBand="0" w:evenVBand="0" w:oddHBand="0" w:evenHBand="0" w:firstRowFirstColumn="0" w:firstRowLastColumn="0" w:lastRowFirstColumn="0" w:lastRowLastColumn="0"/>
            <w:tcW w:w="989" w:type="pct"/>
            <w:gridSpan w:val="2"/>
            <w:shd w:val="clear" w:color="auto" w:fill="DFD8E8" w:themeFill="accent4" w:themeFillTint="3F"/>
            <w:vAlign w:val="center"/>
          </w:tcPr>
          <w:p w:rsidR="00192027" w:rsidRPr="00411C07" w:rsidRDefault="00192027" w:rsidP="00AB7016">
            <w:pPr>
              <w:jc w:val="right"/>
              <w:rPr>
                <w:b w:val="0"/>
                <w:color w:val="7030A0"/>
                <w:sz w:val="18"/>
                <w:szCs w:val="18"/>
              </w:rPr>
            </w:pPr>
            <w:r w:rsidRPr="00411C07">
              <w:rPr>
                <w:color w:val="7030A0"/>
                <w:sz w:val="18"/>
                <w:szCs w:val="18"/>
              </w:rPr>
              <w:t xml:space="preserve">Outcome </w:t>
            </w:r>
            <w:r>
              <w:rPr>
                <w:color w:val="7030A0"/>
                <w:sz w:val="18"/>
                <w:szCs w:val="18"/>
              </w:rPr>
              <w:t>21</w:t>
            </w:r>
          </w:p>
        </w:tc>
        <w:tc>
          <w:tcPr>
            <w:tcW w:w="4011" w:type="pct"/>
            <w:gridSpan w:val="6"/>
            <w:shd w:val="clear" w:color="auto" w:fill="DFD8E8" w:themeFill="accent4" w:themeFillTint="3F"/>
            <w:vAlign w:val="center"/>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color w:val="7030A0"/>
                <w:sz w:val="18"/>
                <w:szCs w:val="18"/>
              </w:rPr>
            </w:pPr>
            <w:r>
              <w:rPr>
                <w:rFonts w:cs="Trebuchet MS,Bold"/>
                <w:color w:val="7030A0"/>
                <w:sz w:val="18"/>
                <w:szCs w:val="18"/>
              </w:rPr>
              <w:t>The child develops relationships of mutual trust and respect with others.</w:t>
            </w:r>
          </w:p>
        </w:tc>
      </w:tr>
      <w:tr w:rsidR="00192027" w:rsidRPr="00411C07" w:rsidTr="00116E7D">
        <w:trPr>
          <w:trHeight w:val="213"/>
        </w:trPr>
        <w:tc>
          <w:tcPr>
            <w:cnfStyle w:val="001000000000" w:firstRow="0" w:lastRow="0" w:firstColumn="1" w:lastColumn="0" w:oddVBand="0" w:evenVBand="0" w:oddHBand="0" w:evenHBand="0" w:firstRowFirstColumn="0" w:firstRowLastColumn="0" w:lastRowFirstColumn="0" w:lastRowLastColumn="0"/>
            <w:tcW w:w="989" w:type="pct"/>
            <w:gridSpan w:val="2"/>
            <w:shd w:val="clear" w:color="auto" w:fill="DFD8E8" w:themeFill="accent4" w:themeFillTint="3F"/>
            <w:vAlign w:val="center"/>
          </w:tcPr>
          <w:p w:rsidR="00192027" w:rsidRPr="00411C07" w:rsidRDefault="00192027" w:rsidP="00AB7016">
            <w:pPr>
              <w:jc w:val="right"/>
              <w:rPr>
                <w:b w:val="0"/>
                <w:color w:val="7030A0"/>
              </w:rPr>
            </w:pPr>
            <w:r w:rsidRPr="00411C07">
              <w:rPr>
                <w:color w:val="7030A0"/>
              </w:rPr>
              <w:t xml:space="preserve">Indicator </w:t>
            </w:r>
            <w:r>
              <w:rPr>
                <w:color w:val="7030A0"/>
              </w:rPr>
              <w:t>21.2</w:t>
            </w:r>
          </w:p>
        </w:tc>
        <w:tc>
          <w:tcPr>
            <w:tcW w:w="4011" w:type="pct"/>
            <w:gridSpan w:val="6"/>
            <w:shd w:val="clear" w:color="auto" w:fill="DFD8E8" w:themeFill="accent4" w:themeFillTint="3F"/>
            <w:vAlign w:val="center"/>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color w:val="7030A0"/>
              </w:rPr>
            </w:pPr>
            <w:r>
              <w:rPr>
                <w:rFonts w:cs="Trebuchet MS,Bold"/>
                <w:color w:val="7030A0"/>
              </w:rPr>
              <w:t>Accepts guidance from a variety of appropriate adults and seeks their support when needed.</w:t>
            </w: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989" w:type="pct"/>
            <w:gridSpan w:val="2"/>
            <w:vMerge w:val="restart"/>
            <w:shd w:val="clear" w:color="auto" w:fill="FFFFFF" w:themeFill="background1"/>
            <w:vAlign w:val="center"/>
          </w:tcPr>
          <w:p w:rsidR="00192027" w:rsidRPr="00411C07" w:rsidRDefault="00192027" w:rsidP="00AB7016">
            <w:pPr>
              <w:jc w:val="center"/>
              <w:rPr>
                <w:sz w:val="20"/>
                <w:szCs w:val="20"/>
              </w:rPr>
            </w:pPr>
            <w:r>
              <w:rPr>
                <w:noProof/>
                <w:sz w:val="20"/>
                <w:szCs w:val="20"/>
              </w:rPr>
              <w:drawing>
                <wp:inline distT="0" distB="0" distL="0" distR="0">
                  <wp:extent cx="936931" cy="1328737"/>
                  <wp:effectExtent l="19050" t="0" r="0" b="0"/>
                  <wp:docPr id="23" name="Picture 4" descr="KOT-LogoColor-WhiteB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LogoColor-WhiteBackRGB.jpg"/>
                          <pic:cNvPicPr/>
                        </pic:nvPicPr>
                        <pic:blipFill>
                          <a:blip r:embed="rId6" cstate="print"/>
                          <a:stretch>
                            <a:fillRect/>
                          </a:stretch>
                        </pic:blipFill>
                        <pic:spPr>
                          <a:xfrm>
                            <a:off x="0" y="0"/>
                            <a:ext cx="936931" cy="1328737"/>
                          </a:xfrm>
                          <a:prstGeom prst="rect">
                            <a:avLst/>
                          </a:prstGeom>
                        </pic:spPr>
                      </pic:pic>
                    </a:graphicData>
                  </a:graphic>
                </wp:inline>
              </w:drawing>
            </w:r>
          </w:p>
        </w:tc>
        <w:tc>
          <w:tcPr>
            <w:tcW w:w="598" w:type="pct"/>
            <w:tcBorders>
              <w:top w:val="single" w:sz="4" w:space="0" w:color="7030A0"/>
            </w:tcBorders>
            <w:shd w:val="clear" w:color="auto" w:fill="FFA500"/>
            <w:vAlign w:val="center"/>
          </w:tcPr>
          <w:p w:rsidR="00192027" w:rsidRPr="00411C07" w:rsidRDefault="00192027" w:rsidP="00AB7016">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First Steps for 4s</w:t>
            </w:r>
          </w:p>
        </w:tc>
        <w:tc>
          <w:tcPr>
            <w:tcW w:w="670" w:type="pct"/>
            <w:tcBorders>
              <w:top w:val="single" w:sz="4" w:space="0" w:color="7030A0"/>
            </w:tcBorders>
            <w:shd w:val="clear" w:color="auto" w:fill="FFE100"/>
            <w:vAlign w:val="center"/>
          </w:tcPr>
          <w:p w:rsidR="00192027" w:rsidRPr="00411C07" w:rsidRDefault="00192027" w:rsidP="00AB7016">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192027" w:rsidRPr="00411C07" w:rsidRDefault="00192027" w:rsidP="00AB7016">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646" w:type="pct"/>
            <w:tcBorders>
              <w:top w:val="single" w:sz="4" w:space="0" w:color="7030A0"/>
            </w:tcBorders>
            <w:shd w:val="clear" w:color="auto" w:fill="92D050"/>
            <w:vAlign w:val="center"/>
          </w:tcPr>
          <w:p w:rsidR="00192027" w:rsidRPr="00411C07" w:rsidRDefault="00192027" w:rsidP="00AB7016">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681" w:type="pct"/>
            <w:tcBorders>
              <w:top w:val="single" w:sz="4" w:space="0" w:color="7030A0"/>
            </w:tcBorders>
            <w:shd w:val="clear" w:color="auto" w:fill="00B0F0"/>
            <w:vAlign w:val="center"/>
          </w:tcPr>
          <w:p w:rsidR="00192027" w:rsidRPr="00411C07" w:rsidRDefault="00192027" w:rsidP="00AB7016">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192027" w:rsidRPr="00411C07" w:rsidRDefault="00192027" w:rsidP="00AB7016">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726" w:type="pct"/>
            <w:tcBorders>
              <w:top w:val="single" w:sz="4" w:space="0" w:color="7030A0"/>
            </w:tcBorders>
            <w:shd w:val="clear" w:color="auto" w:fill="7C4198"/>
            <w:vAlign w:val="center"/>
          </w:tcPr>
          <w:p w:rsidR="00192027" w:rsidRPr="00411C07" w:rsidRDefault="00192027" w:rsidP="00AB7016">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Accomplished for K</w:t>
            </w:r>
          </w:p>
        </w:tc>
        <w:tc>
          <w:tcPr>
            <w:tcW w:w="690" w:type="pct"/>
            <w:tcBorders>
              <w:top w:val="single" w:sz="4" w:space="0" w:color="7030A0"/>
            </w:tcBorders>
            <w:shd w:val="clear" w:color="auto" w:fill="CC3399"/>
            <w:vAlign w:val="center"/>
          </w:tcPr>
          <w:p w:rsidR="00192027" w:rsidRPr="00411C07" w:rsidRDefault="00192027" w:rsidP="00AB7016">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192027" w:rsidRPr="00411C07" w:rsidRDefault="00192027" w:rsidP="00AB7016">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for Grade 1</w:t>
            </w:r>
          </w:p>
        </w:tc>
      </w:tr>
      <w:tr w:rsidR="00192027" w:rsidRPr="00192027" w:rsidTr="00116E7D">
        <w:trPr>
          <w:trHeight w:val="2141"/>
        </w:trPr>
        <w:tc>
          <w:tcPr>
            <w:cnfStyle w:val="001000000000" w:firstRow="0" w:lastRow="0" w:firstColumn="1" w:lastColumn="0" w:oddVBand="0" w:evenVBand="0" w:oddHBand="0" w:evenHBand="0" w:firstRowFirstColumn="0" w:firstRowLastColumn="0" w:lastRowFirstColumn="0" w:lastRowLastColumn="0"/>
            <w:tcW w:w="989" w:type="pct"/>
            <w:gridSpan w:val="2"/>
            <w:vMerge/>
            <w:shd w:val="clear" w:color="auto" w:fill="FFFFFF" w:themeFill="background1"/>
          </w:tcPr>
          <w:p w:rsidR="00192027" w:rsidRPr="00411C07" w:rsidRDefault="00192027" w:rsidP="00AB7016">
            <w:pPr>
              <w:rPr>
                <w:sz w:val="20"/>
                <w:szCs w:val="20"/>
              </w:rPr>
            </w:pPr>
          </w:p>
        </w:tc>
        <w:tc>
          <w:tcPr>
            <w:tcW w:w="598" w:type="pct"/>
            <w:shd w:val="clear" w:color="auto" w:fill="FFE1AB"/>
          </w:tcPr>
          <w:p w:rsidR="00192027" w:rsidRPr="00192027" w:rsidRDefault="00192027" w:rsidP="00AB7016">
            <w:pPr>
              <w:cnfStyle w:val="000000000000" w:firstRow="0" w:lastRow="0" w:firstColumn="0" w:lastColumn="0" w:oddVBand="0" w:evenVBand="0" w:oddHBand="0" w:evenHBand="0" w:firstRowFirstColumn="0" w:firstRowLastColumn="0" w:lastRowFirstColumn="0" w:lastRowLastColumn="0"/>
              <w:rPr>
                <w:sz w:val="20"/>
              </w:rPr>
            </w:pPr>
            <w:r w:rsidRPr="00192027">
              <w:rPr>
                <w:rFonts w:cs="MyriadPro-Regular"/>
                <w:sz w:val="20"/>
              </w:rPr>
              <w:t>Establishes relationships with consistent adults other than primary caregivers.</w:t>
            </w:r>
          </w:p>
        </w:tc>
        <w:tc>
          <w:tcPr>
            <w:tcW w:w="670" w:type="pct"/>
            <w:shd w:val="clear" w:color="auto" w:fill="FFFFAB"/>
          </w:tcPr>
          <w:p w:rsidR="00192027" w:rsidRPr="00192027" w:rsidRDefault="00192027" w:rsidP="00AB7016">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192027">
              <w:rPr>
                <w:sz w:val="20"/>
              </w:rPr>
              <w:t>Accepts guidance and support from classroom personnel, but may not actively seek support when needed (e.g., may abandon an activity when frustrated without asking for help).</w:t>
            </w:r>
          </w:p>
        </w:tc>
        <w:tc>
          <w:tcPr>
            <w:tcW w:w="646" w:type="pct"/>
            <w:shd w:val="clear" w:color="auto" w:fill="D4ECBA"/>
          </w:tcPr>
          <w:p w:rsidR="00192027" w:rsidRPr="00192027" w:rsidRDefault="00192027" w:rsidP="00AB7016">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192027">
              <w:rPr>
                <w:sz w:val="20"/>
              </w:rPr>
              <w:t xml:space="preserve">Accepts guidance and support from classroom personnel when appropriate and seeks support when needed most of the time. </w:t>
            </w:r>
          </w:p>
        </w:tc>
        <w:tc>
          <w:tcPr>
            <w:tcW w:w="681" w:type="pct"/>
            <w:shd w:val="clear" w:color="auto" w:fill="AFEAFF"/>
          </w:tcPr>
          <w:p w:rsidR="00192027" w:rsidRPr="00192027" w:rsidRDefault="00192027" w:rsidP="00AB7016">
            <w:pPr>
              <w:pStyle w:val="ListParagraph"/>
              <w:ind w:left="0"/>
              <w:cnfStyle w:val="000000000000" w:firstRow="0" w:lastRow="0" w:firstColumn="0" w:lastColumn="0" w:oddVBand="0" w:evenVBand="0" w:oddHBand="0" w:evenHBand="0" w:firstRowFirstColumn="0" w:firstRowLastColumn="0" w:lastRowFirstColumn="0" w:lastRowLastColumn="0"/>
              <w:rPr>
                <w:sz w:val="18"/>
              </w:rPr>
            </w:pPr>
            <w:r w:rsidRPr="00192027">
              <w:rPr>
                <w:sz w:val="18"/>
              </w:rPr>
              <w:t>Accepts guidance and support from classroom and school personnel when appropriate and actively seeks support from adults when needed, but may not identify the appropriate authority figure to help in every situation or articulate a need clearly.</w:t>
            </w:r>
          </w:p>
        </w:tc>
        <w:tc>
          <w:tcPr>
            <w:tcW w:w="726" w:type="pct"/>
            <w:shd w:val="clear" w:color="auto" w:fill="D5BCE2"/>
          </w:tcPr>
          <w:p w:rsidR="00192027" w:rsidRPr="00192027" w:rsidRDefault="00192027" w:rsidP="00AB7016">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192027">
              <w:rPr>
                <w:sz w:val="20"/>
              </w:rPr>
              <w:t>Accepts guidance and support from appropriate classroom and school personnel. Identifies the appropriate authority figure for support most of the time and articulates a need with some level of clarity.</w:t>
            </w:r>
          </w:p>
        </w:tc>
        <w:tc>
          <w:tcPr>
            <w:tcW w:w="690" w:type="pct"/>
            <w:shd w:val="clear" w:color="auto" w:fill="FFDDFF"/>
          </w:tcPr>
          <w:p w:rsidR="00192027" w:rsidRPr="00192027" w:rsidRDefault="00192027" w:rsidP="00AB7016">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18"/>
              </w:rPr>
            </w:pPr>
            <w:r w:rsidRPr="00192027">
              <w:rPr>
                <w:sz w:val="18"/>
              </w:rPr>
              <w:t>Accepts guidance and support from appropriate classroom and school personnel. Consistently identifies the appropriate authority figure for support and articulates a need clearly, only after attempting to try something independently.</w:t>
            </w: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989" w:type="pct"/>
            <w:gridSpan w:val="2"/>
            <w:tcBorders>
              <w:right w:val="single" w:sz="4" w:space="0" w:color="FFFFFF" w:themeColor="background1"/>
            </w:tcBorders>
            <w:shd w:val="clear" w:color="auto" w:fill="7030A0"/>
            <w:vAlign w:val="center"/>
          </w:tcPr>
          <w:p w:rsidR="00192027" w:rsidRPr="00411C07" w:rsidRDefault="00192027" w:rsidP="00AB7016">
            <w:pPr>
              <w:jc w:val="center"/>
              <w:rPr>
                <w:color w:val="FFFFFF" w:themeColor="background1"/>
                <w:sz w:val="20"/>
                <w:szCs w:val="20"/>
              </w:rPr>
            </w:pPr>
            <w:r w:rsidRPr="00411C07">
              <w:rPr>
                <w:color w:val="FFFFFF" w:themeColor="background1"/>
                <w:sz w:val="20"/>
                <w:szCs w:val="20"/>
              </w:rPr>
              <w:t>Student Name</w:t>
            </w:r>
          </w:p>
        </w:tc>
        <w:tc>
          <w:tcPr>
            <w:tcW w:w="4011" w:type="pct"/>
            <w:gridSpan w:val="6"/>
            <w:tcBorders>
              <w:left w:val="single" w:sz="4" w:space="0" w:color="FFFFFF" w:themeColor="background1"/>
            </w:tcBorders>
            <w:shd w:val="clear" w:color="auto" w:fill="7030A0"/>
            <w:vAlign w:val="center"/>
          </w:tcPr>
          <w:p w:rsidR="00192027" w:rsidRPr="00411C07" w:rsidRDefault="00192027" w:rsidP="00AB7016">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411C07">
              <w:rPr>
                <w:b/>
                <w:bCs/>
                <w:color w:val="FFFFFF" w:themeColor="background1"/>
                <w:sz w:val="20"/>
                <w:szCs w:val="20"/>
              </w:rPr>
              <w:t>Rubric Rating</w:t>
            </w: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shd w:val="clear" w:color="auto" w:fill="auto"/>
          </w:tcPr>
          <w:p w:rsidR="00192027" w:rsidRPr="00411C07" w:rsidRDefault="00192027" w:rsidP="00AB7016">
            <w:pPr>
              <w:jc w:val="center"/>
              <w:rPr>
                <w:b w:val="0"/>
                <w:color w:val="7030A0"/>
                <w:sz w:val="20"/>
                <w:szCs w:val="20"/>
              </w:rPr>
            </w:pPr>
            <w:r w:rsidRPr="00411C07">
              <w:rPr>
                <w:b w:val="0"/>
                <w:color w:val="7030A0"/>
                <w:sz w:val="20"/>
                <w:szCs w:val="20"/>
              </w:rPr>
              <w:t>1</w:t>
            </w:r>
          </w:p>
        </w:tc>
        <w:tc>
          <w:tcPr>
            <w:tcW w:w="793" w:type="pct"/>
            <w:shd w:val="clear" w:color="auto" w:fill="auto"/>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8" w:type="pct"/>
            <w:shd w:val="clear" w:color="auto" w:fill="auto"/>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70" w:type="pct"/>
            <w:shd w:val="clear" w:color="auto" w:fill="auto"/>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46" w:type="pct"/>
            <w:shd w:val="clear" w:color="auto" w:fill="auto"/>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81" w:type="pct"/>
            <w:shd w:val="clear" w:color="auto" w:fill="auto"/>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26" w:type="pct"/>
            <w:shd w:val="clear" w:color="auto" w:fill="auto"/>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90" w:type="pct"/>
            <w:shd w:val="clear" w:color="auto" w:fill="auto"/>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b w:val="0"/>
                <w:color w:val="7030A0"/>
                <w:sz w:val="20"/>
                <w:szCs w:val="20"/>
              </w:rPr>
            </w:pPr>
            <w:r w:rsidRPr="00411C07">
              <w:rPr>
                <w:b w:val="0"/>
                <w:color w:val="7030A0"/>
                <w:sz w:val="20"/>
                <w:szCs w:val="20"/>
              </w:rPr>
              <w:t>2</w:t>
            </w:r>
          </w:p>
        </w:tc>
        <w:tc>
          <w:tcPr>
            <w:tcW w:w="793" w:type="pct"/>
            <w:shd w:val="clear" w:color="auto" w:fill="E5DFEC" w:themeFill="accent4" w:themeFillTint="33"/>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shd w:val="clear" w:color="auto" w:fill="FFE1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D4ECBA"/>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shd w:val="clear" w:color="auto" w:fill="AFEA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shd w:val="clear" w:color="auto" w:fill="D5BCE2"/>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FFDD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C84FE2" w:rsidRDefault="00192027" w:rsidP="00AB7016">
            <w:pPr>
              <w:jc w:val="center"/>
              <w:rPr>
                <w:b w:val="0"/>
                <w:color w:val="7030A0"/>
                <w:sz w:val="20"/>
                <w:szCs w:val="20"/>
              </w:rPr>
            </w:pPr>
            <w:r w:rsidRPr="00C84FE2">
              <w:rPr>
                <w:b w:val="0"/>
                <w:color w:val="7030A0"/>
                <w:sz w:val="20"/>
                <w:szCs w:val="20"/>
              </w:rPr>
              <w:t>3</w:t>
            </w:r>
          </w:p>
        </w:tc>
        <w:tc>
          <w:tcPr>
            <w:tcW w:w="793"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4</w:t>
            </w:r>
          </w:p>
        </w:tc>
        <w:tc>
          <w:tcPr>
            <w:tcW w:w="793" w:type="pct"/>
            <w:shd w:val="clear" w:color="auto" w:fill="E5DFEC" w:themeFill="accent4" w:themeFillTint="33"/>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shd w:val="clear" w:color="auto" w:fill="FFE1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D4ECBA"/>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shd w:val="clear" w:color="auto" w:fill="AFEA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shd w:val="clear" w:color="auto" w:fill="D5BCE2"/>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FFDD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5</w:t>
            </w:r>
          </w:p>
        </w:tc>
        <w:tc>
          <w:tcPr>
            <w:tcW w:w="793"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6</w:t>
            </w:r>
          </w:p>
        </w:tc>
        <w:tc>
          <w:tcPr>
            <w:tcW w:w="793" w:type="pct"/>
            <w:shd w:val="clear" w:color="auto" w:fill="E5DFEC" w:themeFill="accent4" w:themeFillTint="33"/>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shd w:val="clear" w:color="auto" w:fill="FFE1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D4ECBA"/>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shd w:val="clear" w:color="auto" w:fill="AFEA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shd w:val="clear" w:color="auto" w:fill="D5BCE2"/>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FFDD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7</w:t>
            </w:r>
          </w:p>
        </w:tc>
        <w:tc>
          <w:tcPr>
            <w:tcW w:w="793"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8</w:t>
            </w:r>
          </w:p>
        </w:tc>
        <w:tc>
          <w:tcPr>
            <w:tcW w:w="793" w:type="pct"/>
            <w:shd w:val="clear" w:color="auto" w:fill="E5DFEC" w:themeFill="accent4" w:themeFillTint="33"/>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shd w:val="clear" w:color="auto" w:fill="FFE1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D4ECBA"/>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shd w:val="clear" w:color="auto" w:fill="AFEA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shd w:val="clear" w:color="auto" w:fill="D5BCE2"/>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FFDD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9</w:t>
            </w:r>
          </w:p>
        </w:tc>
        <w:tc>
          <w:tcPr>
            <w:tcW w:w="793"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10</w:t>
            </w:r>
          </w:p>
        </w:tc>
        <w:tc>
          <w:tcPr>
            <w:tcW w:w="793" w:type="pct"/>
            <w:shd w:val="clear" w:color="auto" w:fill="E5DFEC" w:themeFill="accent4" w:themeFillTint="33"/>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shd w:val="clear" w:color="auto" w:fill="FFE1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D4ECBA"/>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shd w:val="clear" w:color="auto" w:fill="AFEA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shd w:val="clear" w:color="auto" w:fill="D5BCE2"/>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FFDD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11</w:t>
            </w:r>
          </w:p>
        </w:tc>
        <w:tc>
          <w:tcPr>
            <w:tcW w:w="793"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12</w:t>
            </w:r>
          </w:p>
        </w:tc>
        <w:tc>
          <w:tcPr>
            <w:tcW w:w="793" w:type="pct"/>
            <w:shd w:val="clear" w:color="auto" w:fill="E5DFEC" w:themeFill="accent4" w:themeFillTint="33"/>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shd w:val="clear" w:color="auto" w:fill="FFE1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D4ECBA"/>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shd w:val="clear" w:color="auto" w:fill="AFEA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shd w:val="clear" w:color="auto" w:fill="D5BCE2"/>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FFDD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13</w:t>
            </w:r>
          </w:p>
        </w:tc>
        <w:tc>
          <w:tcPr>
            <w:tcW w:w="793"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14</w:t>
            </w:r>
          </w:p>
        </w:tc>
        <w:tc>
          <w:tcPr>
            <w:tcW w:w="793" w:type="pct"/>
            <w:shd w:val="clear" w:color="auto" w:fill="E5DFEC" w:themeFill="accent4" w:themeFillTint="33"/>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shd w:val="clear" w:color="auto" w:fill="FFE1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D4ECBA"/>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shd w:val="clear" w:color="auto" w:fill="AFEA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shd w:val="clear" w:color="auto" w:fill="D5BCE2"/>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FFDD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15</w:t>
            </w:r>
          </w:p>
        </w:tc>
        <w:tc>
          <w:tcPr>
            <w:tcW w:w="793"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16</w:t>
            </w:r>
          </w:p>
        </w:tc>
        <w:tc>
          <w:tcPr>
            <w:tcW w:w="793" w:type="pct"/>
            <w:shd w:val="clear" w:color="auto" w:fill="E5DFEC" w:themeFill="accent4" w:themeFillTint="33"/>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shd w:val="clear" w:color="auto" w:fill="FFE1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D4ECBA"/>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shd w:val="clear" w:color="auto" w:fill="AFEA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shd w:val="clear" w:color="auto" w:fill="D5BCE2"/>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FFDD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17</w:t>
            </w:r>
          </w:p>
        </w:tc>
        <w:tc>
          <w:tcPr>
            <w:tcW w:w="793"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18</w:t>
            </w:r>
          </w:p>
        </w:tc>
        <w:tc>
          <w:tcPr>
            <w:tcW w:w="793" w:type="pct"/>
            <w:shd w:val="clear" w:color="auto" w:fill="E5DFEC" w:themeFill="accent4" w:themeFillTint="33"/>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shd w:val="clear" w:color="auto" w:fill="FFE1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D4ECBA"/>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shd w:val="clear" w:color="auto" w:fill="AFEA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shd w:val="clear" w:color="auto" w:fill="D5BCE2"/>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FFDD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19</w:t>
            </w:r>
          </w:p>
        </w:tc>
        <w:tc>
          <w:tcPr>
            <w:tcW w:w="793"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20</w:t>
            </w:r>
          </w:p>
        </w:tc>
        <w:tc>
          <w:tcPr>
            <w:tcW w:w="793" w:type="pct"/>
            <w:shd w:val="clear" w:color="auto" w:fill="E5DFEC" w:themeFill="accent4" w:themeFillTint="33"/>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shd w:val="clear" w:color="auto" w:fill="FFE1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D4ECBA"/>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shd w:val="clear" w:color="auto" w:fill="AFEA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shd w:val="clear" w:color="auto" w:fill="D5BCE2"/>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FFDD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Default="00192027" w:rsidP="00AB7016">
            <w:pPr>
              <w:jc w:val="center"/>
              <w:rPr>
                <w:color w:val="7030A0"/>
                <w:sz w:val="20"/>
                <w:szCs w:val="20"/>
              </w:rPr>
            </w:pPr>
            <w:r>
              <w:rPr>
                <w:color w:val="7030A0"/>
                <w:sz w:val="20"/>
                <w:szCs w:val="20"/>
              </w:rPr>
              <w:t>21</w:t>
            </w:r>
          </w:p>
        </w:tc>
        <w:tc>
          <w:tcPr>
            <w:tcW w:w="793"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Default="00192027" w:rsidP="00AB7016">
            <w:pPr>
              <w:jc w:val="center"/>
              <w:rPr>
                <w:color w:val="7030A0"/>
                <w:sz w:val="20"/>
                <w:szCs w:val="20"/>
              </w:rPr>
            </w:pPr>
            <w:r>
              <w:rPr>
                <w:color w:val="7030A0"/>
                <w:sz w:val="20"/>
                <w:szCs w:val="20"/>
              </w:rPr>
              <w:t>22</w:t>
            </w:r>
          </w:p>
        </w:tc>
        <w:tc>
          <w:tcPr>
            <w:tcW w:w="793" w:type="pct"/>
            <w:shd w:val="clear" w:color="auto" w:fill="E5DFEC" w:themeFill="accent4" w:themeFillTint="33"/>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shd w:val="clear" w:color="auto" w:fill="FFE1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D4ECBA"/>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shd w:val="clear" w:color="auto" w:fill="AFEA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shd w:val="clear" w:color="auto" w:fill="D5BCE2"/>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FFDD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Default="00192027" w:rsidP="00AB7016">
            <w:pPr>
              <w:jc w:val="center"/>
              <w:rPr>
                <w:color w:val="7030A0"/>
                <w:sz w:val="20"/>
                <w:szCs w:val="20"/>
              </w:rPr>
            </w:pPr>
            <w:r>
              <w:rPr>
                <w:color w:val="7030A0"/>
                <w:sz w:val="20"/>
                <w:szCs w:val="20"/>
              </w:rPr>
              <w:t>23</w:t>
            </w:r>
          </w:p>
        </w:tc>
        <w:tc>
          <w:tcPr>
            <w:tcW w:w="793"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Default="00192027" w:rsidP="00AB7016">
            <w:pPr>
              <w:jc w:val="center"/>
              <w:rPr>
                <w:color w:val="7030A0"/>
                <w:sz w:val="20"/>
                <w:szCs w:val="20"/>
              </w:rPr>
            </w:pPr>
            <w:r>
              <w:rPr>
                <w:color w:val="7030A0"/>
                <w:sz w:val="20"/>
                <w:szCs w:val="20"/>
              </w:rPr>
              <w:t>24</w:t>
            </w:r>
          </w:p>
        </w:tc>
        <w:tc>
          <w:tcPr>
            <w:tcW w:w="793" w:type="pct"/>
            <w:shd w:val="clear" w:color="auto" w:fill="E5DFEC" w:themeFill="accent4" w:themeFillTint="33"/>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shd w:val="clear" w:color="auto" w:fill="FFE1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D4ECBA"/>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shd w:val="clear" w:color="auto" w:fill="AFEA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shd w:val="clear" w:color="auto" w:fill="D5BCE2"/>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FFDD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Default="00192027" w:rsidP="00AB7016">
            <w:pPr>
              <w:jc w:val="center"/>
              <w:rPr>
                <w:color w:val="7030A0"/>
                <w:sz w:val="20"/>
                <w:szCs w:val="20"/>
              </w:rPr>
            </w:pPr>
            <w:r>
              <w:rPr>
                <w:color w:val="7030A0"/>
                <w:sz w:val="20"/>
                <w:szCs w:val="20"/>
              </w:rPr>
              <w:t>25</w:t>
            </w:r>
          </w:p>
        </w:tc>
        <w:tc>
          <w:tcPr>
            <w:tcW w:w="793"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bl>
    <w:p w:rsidR="00682302" w:rsidRDefault="00682302">
      <w:pPr>
        <w:rPr>
          <w:sz w:val="20"/>
          <w:szCs w:val="20"/>
        </w:rPr>
      </w:pPr>
      <w:r>
        <w:rPr>
          <w:sz w:val="20"/>
          <w:szCs w:val="20"/>
        </w:rPr>
        <w:br w:type="page"/>
      </w:r>
    </w:p>
    <w:tbl>
      <w:tblPr>
        <w:tblStyle w:val="MediumShading1-Accent4"/>
        <w:tblW w:w="5005" w:type="pct"/>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A0" w:firstRow="1" w:lastRow="0" w:firstColumn="1" w:lastColumn="0" w:noHBand="1" w:noVBand="1"/>
      </w:tblPr>
      <w:tblGrid>
        <w:gridCol w:w="423"/>
        <w:gridCol w:w="1711"/>
        <w:gridCol w:w="1291"/>
        <w:gridCol w:w="1446"/>
        <w:gridCol w:w="1394"/>
        <w:gridCol w:w="1470"/>
        <w:gridCol w:w="1567"/>
        <w:gridCol w:w="1489"/>
      </w:tblGrid>
      <w:tr w:rsidR="00682302" w:rsidRPr="00411C07" w:rsidTr="006823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7030A0"/>
            <w:vAlign w:val="center"/>
          </w:tcPr>
          <w:p w:rsidR="00682302" w:rsidRPr="00411C07" w:rsidRDefault="00682302" w:rsidP="00682302">
            <w:pPr>
              <w:jc w:val="center"/>
              <w:rPr>
                <w:i/>
                <w:sz w:val="24"/>
                <w:szCs w:val="24"/>
              </w:rPr>
            </w:pPr>
            <w:r w:rsidRPr="00411C07">
              <w:rPr>
                <w:i/>
                <w:sz w:val="24"/>
                <w:szCs w:val="24"/>
              </w:rPr>
              <w:lastRenderedPageBreak/>
              <w:t xml:space="preserve">New Mexico </w:t>
            </w:r>
            <w:r>
              <w:rPr>
                <w:i/>
                <w:sz w:val="24"/>
                <w:szCs w:val="24"/>
              </w:rPr>
              <w:t>Early Childhood Observation Tool</w:t>
            </w:r>
            <w:r w:rsidRPr="00411C07">
              <w:rPr>
                <w:i/>
                <w:sz w:val="24"/>
                <w:szCs w:val="24"/>
              </w:rPr>
              <w:t xml:space="preserve"> Essential Indicators</w:t>
            </w:r>
          </w:p>
        </w:tc>
      </w:tr>
      <w:tr w:rsidR="00682302" w:rsidRPr="00411C07" w:rsidTr="00682302">
        <w:trPr>
          <w:trHeight w:val="215"/>
        </w:trPr>
        <w:tc>
          <w:tcPr>
            <w:cnfStyle w:val="001000000000" w:firstRow="0" w:lastRow="0" w:firstColumn="1" w:lastColumn="0" w:oddVBand="0" w:evenVBand="0" w:oddHBand="0" w:evenHBand="0" w:firstRowFirstColumn="0" w:firstRowLastColumn="0" w:lastRowFirstColumn="0" w:lastRowLastColumn="0"/>
            <w:tcW w:w="989" w:type="pct"/>
            <w:gridSpan w:val="2"/>
            <w:shd w:val="clear" w:color="auto" w:fill="E5DFEC" w:themeFill="accent4" w:themeFillTint="33"/>
            <w:vAlign w:val="center"/>
          </w:tcPr>
          <w:p w:rsidR="00682302" w:rsidRPr="00411C07" w:rsidRDefault="00682302" w:rsidP="00682302">
            <w:pPr>
              <w:jc w:val="right"/>
              <w:rPr>
                <w:b w:val="0"/>
                <w:color w:val="7030A0"/>
                <w:sz w:val="18"/>
                <w:szCs w:val="18"/>
              </w:rPr>
            </w:pPr>
            <w:r w:rsidRPr="00411C07">
              <w:rPr>
                <w:color w:val="7030A0"/>
                <w:sz w:val="18"/>
                <w:szCs w:val="18"/>
              </w:rPr>
              <w:t xml:space="preserve">Domain </w:t>
            </w:r>
            <w:r>
              <w:rPr>
                <w:color w:val="7030A0"/>
                <w:sz w:val="18"/>
                <w:szCs w:val="18"/>
              </w:rPr>
              <w:t>7</w:t>
            </w:r>
          </w:p>
        </w:tc>
        <w:tc>
          <w:tcPr>
            <w:tcW w:w="4011" w:type="pct"/>
            <w:gridSpan w:val="6"/>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Approaches to Learning</w:t>
            </w:r>
          </w:p>
        </w:tc>
      </w:tr>
      <w:tr w:rsidR="00682302" w:rsidRPr="00411C07" w:rsidTr="00682302">
        <w:trPr>
          <w:trHeight w:val="213"/>
        </w:trPr>
        <w:tc>
          <w:tcPr>
            <w:cnfStyle w:val="001000000000" w:firstRow="0" w:lastRow="0" w:firstColumn="1" w:lastColumn="0" w:oddVBand="0" w:evenVBand="0" w:oddHBand="0" w:evenHBand="0" w:firstRowFirstColumn="0" w:firstRowLastColumn="0" w:lastRowFirstColumn="0" w:lastRowLastColumn="0"/>
            <w:tcW w:w="989" w:type="pct"/>
            <w:gridSpan w:val="2"/>
            <w:shd w:val="clear" w:color="auto" w:fill="DFD8E8" w:themeFill="accent4" w:themeFillTint="3F"/>
            <w:vAlign w:val="center"/>
          </w:tcPr>
          <w:p w:rsidR="00682302" w:rsidRPr="00411C07" w:rsidRDefault="00682302" w:rsidP="00682302">
            <w:pPr>
              <w:jc w:val="right"/>
              <w:rPr>
                <w:b w:val="0"/>
                <w:color w:val="7030A0"/>
                <w:sz w:val="18"/>
                <w:szCs w:val="18"/>
              </w:rPr>
            </w:pPr>
            <w:r w:rsidRPr="00411C07">
              <w:rPr>
                <w:color w:val="7030A0"/>
                <w:sz w:val="18"/>
                <w:szCs w:val="18"/>
              </w:rPr>
              <w:t xml:space="preserve">Outcome </w:t>
            </w:r>
            <w:r>
              <w:rPr>
                <w:color w:val="7030A0"/>
                <w:sz w:val="18"/>
                <w:szCs w:val="18"/>
              </w:rPr>
              <w:t>24</w:t>
            </w:r>
          </w:p>
        </w:tc>
        <w:tc>
          <w:tcPr>
            <w:tcW w:w="4011" w:type="pct"/>
            <w:gridSpan w:val="6"/>
            <w:shd w:val="clear" w:color="auto" w:fill="DFD8E8" w:themeFill="accent4" w:themeFillTint="3F"/>
            <w:vAlign w:val="center"/>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7030A0"/>
                <w:sz w:val="18"/>
                <w:szCs w:val="18"/>
              </w:rPr>
            </w:pPr>
            <w:r>
              <w:rPr>
                <w:rFonts w:cs="Trebuchet MS,Bold"/>
                <w:color w:val="7030A0"/>
                <w:sz w:val="18"/>
                <w:szCs w:val="18"/>
              </w:rPr>
              <w:t>The child takes initiative.</w:t>
            </w:r>
          </w:p>
        </w:tc>
      </w:tr>
      <w:tr w:rsidR="00682302" w:rsidRPr="00411C07" w:rsidTr="00682302">
        <w:trPr>
          <w:trHeight w:val="213"/>
        </w:trPr>
        <w:tc>
          <w:tcPr>
            <w:cnfStyle w:val="001000000000" w:firstRow="0" w:lastRow="0" w:firstColumn="1" w:lastColumn="0" w:oddVBand="0" w:evenVBand="0" w:oddHBand="0" w:evenHBand="0" w:firstRowFirstColumn="0" w:firstRowLastColumn="0" w:lastRowFirstColumn="0" w:lastRowLastColumn="0"/>
            <w:tcW w:w="989" w:type="pct"/>
            <w:gridSpan w:val="2"/>
            <w:shd w:val="clear" w:color="auto" w:fill="DFD8E8" w:themeFill="accent4" w:themeFillTint="3F"/>
            <w:vAlign w:val="center"/>
          </w:tcPr>
          <w:p w:rsidR="00682302" w:rsidRPr="00411C07" w:rsidRDefault="00682302" w:rsidP="00682302">
            <w:pPr>
              <w:jc w:val="right"/>
              <w:rPr>
                <w:b w:val="0"/>
                <w:color w:val="7030A0"/>
              </w:rPr>
            </w:pPr>
            <w:r w:rsidRPr="00411C07">
              <w:rPr>
                <w:color w:val="7030A0"/>
              </w:rPr>
              <w:t xml:space="preserve">Indicator </w:t>
            </w:r>
            <w:r>
              <w:rPr>
                <w:color w:val="7030A0"/>
              </w:rPr>
              <w:t>24.2</w:t>
            </w:r>
          </w:p>
        </w:tc>
        <w:tc>
          <w:tcPr>
            <w:tcW w:w="4011" w:type="pct"/>
            <w:gridSpan w:val="6"/>
            <w:shd w:val="clear" w:color="auto" w:fill="DFD8E8" w:themeFill="accent4" w:themeFillTint="3F"/>
            <w:vAlign w:val="center"/>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7030A0"/>
              </w:rPr>
            </w:pPr>
            <w:r>
              <w:rPr>
                <w:rFonts w:cs="Trebuchet MS,Bold"/>
                <w:color w:val="7030A0"/>
              </w:rPr>
              <w:t>Develops increasing independence during activities, routings, and play.</w:t>
            </w: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989" w:type="pct"/>
            <w:gridSpan w:val="2"/>
            <w:vMerge w:val="restart"/>
            <w:shd w:val="clear" w:color="auto" w:fill="FFFFFF" w:themeFill="background1"/>
            <w:vAlign w:val="center"/>
          </w:tcPr>
          <w:p w:rsidR="00682302" w:rsidRPr="00411C07" w:rsidRDefault="00682302" w:rsidP="00682302">
            <w:pPr>
              <w:jc w:val="center"/>
              <w:rPr>
                <w:sz w:val="20"/>
                <w:szCs w:val="20"/>
              </w:rPr>
            </w:pPr>
            <w:r>
              <w:rPr>
                <w:noProof/>
                <w:sz w:val="20"/>
                <w:szCs w:val="20"/>
              </w:rPr>
              <w:drawing>
                <wp:inline distT="0" distB="0" distL="0" distR="0" wp14:anchorId="41417204" wp14:editId="06BFEDDB">
                  <wp:extent cx="936931" cy="1328737"/>
                  <wp:effectExtent l="19050" t="0" r="0" b="0"/>
                  <wp:docPr id="24" name="Picture 4" descr="KOT-LogoColor-WhiteB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LogoColor-WhiteBackRGB.jpg"/>
                          <pic:cNvPicPr/>
                        </pic:nvPicPr>
                        <pic:blipFill>
                          <a:blip r:embed="rId6" cstate="print"/>
                          <a:stretch>
                            <a:fillRect/>
                          </a:stretch>
                        </pic:blipFill>
                        <pic:spPr>
                          <a:xfrm>
                            <a:off x="0" y="0"/>
                            <a:ext cx="936931" cy="1328737"/>
                          </a:xfrm>
                          <a:prstGeom prst="rect">
                            <a:avLst/>
                          </a:prstGeom>
                        </pic:spPr>
                      </pic:pic>
                    </a:graphicData>
                  </a:graphic>
                </wp:inline>
              </w:drawing>
            </w:r>
          </w:p>
        </w:tc>
        <w:tc>
          <w:tcPr>
            <w:tcW w:w="598" w:type="pct"/>
            <w:tcBorders>
              <w:top w:val="single" w:sz="4" w:space="0" w:color="7030A0"/>
            </w:tcBorders>
            <w:shd w:val="clear" w:color="auto" w:fill="FFA500"/>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First Steps for 4s</w:t>
            </w:r>
          </w:p>
        </w:tc>
        <w:tc>
          <w:tcPr>
            <w:tcW w:w="670" w:type="pct"/>
            <w:tcBorders>
              <w:top w:val="single" w:sz="4" w:space="0" w:color="7030A0"/>
            </w:tcBorders>
            <w:shd w:val="clear" w:color="auto" w:fill="FFE100"/>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646" w:type="pct"/>
            <w:tcBorders>
              <w:top w:val="single" w:sz="4" w:space="0" w:color="7030A0"/>
            </w:tcBorders>
            <w:shd w:val="clear" w:color="auto" w:fill="92D050"/>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681" w:type="pct"/>
            <w:tcBorders>
              <w:top w:val="single" w:sz="4" w:space="0" w:color="7030A0"/>
            </w:tcBorders>
            <w:shd w:val="clear" w:color="auto" w:fill="00B0F0"/>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726" w:type="pct"/>
            <w:tcBorders>
              <w:top w:val="single" w:sz="4" w:space="0" w:color="7030A0"/>
            </w:tcBorders>
            <w:shd w:val="clear" w:color="auto" w:fill="7C4198"/>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Accomplished for K</w:t>
            </w:r>
          </w:p>
        </w:tc>
        <w:tc>
          <w:tcPr>
            <w:tcW w:w="690" w:type="pct"/>
            <w:tcBorders>
              <w:top w:val="single" w:sz="4" w:space="0" w:color="7030A0"/>
            </w:tcBorders>
            <w:shd w:val="clear" w:color="auto" w:fill="CC3399"/>
            <w:vAlign w:val="center"/>
          </w:tcPr>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682302" w:rsidRPr="00411C07" w:rsidRDefault="00682302" w:rsidP="00682302">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for Grade 1</w:t>
            </w:r>
          </w:p>
        </w:tc>
      </w:tr>
      <w:tr w:rsidR="00682302" w:rsidRPr="00192027" w:rsidTr="00682302">
        <w:trPr>
          <w:trHeight w:val="2141"/>
        </w:trPr>
        <w:tc>
          <w:tcPr>
            <w:cnfStyle w:val="001000000000" w:firstRow="0" w:lastRow="0" w:firstColumn="1" w:lastColumn="0" w:oddVBand="0" w:evenVBand="0" w:oddHBand="0" w:evenHBand="0" w:firstRowFirstColumn="0" w:firstRowLastColumn="0" w:lastRowFirstColumn="0" w:lastRowLastColumn="0"/>
            <w:tcW w:w="989" w:type="pct"/>
            <w:gridSpan w:val="2"/>
            <w:vMerge/>
            <w:shd w:val="clear" w:color="auto" w:fill="FFFFFF" w:themeFill="background1"/>
          </w:tcPr>
          <w:p w:rsidR="00682302" w:rsidRPr="00411C07" w:rsidRDefault="00682302" w:rsidP="00682302">
            <w:pPr>
              <w:rPr>
                <w:sz w:val="20"/>
                <w:szCs w:val="20"/>
              </w:rPr>
            </w:pPr>
          </w:p>
        </w:tc>
        <w:tc>
          <w:tcPr>
            <w:tcW w:w="598" w:type="pct"/>
            <w:shd w:val="clear" w:color="auto" w:fill="FFE1AB"/>
          </w:tcPr>
          <w:p w:rsidR="00682302" w:rsidRPr="00192027"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192027">
              <w:rPr>
                <w:rFonts w:cs="MyriadPro-Regular"/>
                <w:sz w:val="20"/>
              </w:rPr>
              <w:t xml:space="preserve">Begins play activity but needs adult guidance and support during transitions and self-help activities some of the time. </w:t>
            </w:r>
          </w:p>
          <w:p w:rsidR="00682302" w:rsidRPr="00192027" w:rsidRDefault="00682302" w:rsidP="00682302">
            <w:pPr>
              <w:cnfStyle w:val="000000000000" w:firstRow="0" w:lastRow="0" w:firstColumn="0" w:lastColumn="0" w:oddVBand="0" w:evenVBand="0" w:oddHBand="0" w:evenHBand="0" w:firstRowFirstColumn="0" w:firstRowLastColumn="0" w:lastRowFirstColumn="0" w:lastRowLastColumn="0"/>
              <w:rPr>
                <w:sz w:val="20"/>
              </w:rPr>
            </w:pPr>
          </w:p>
        </w:tc>
        <w:tc>
          <w:tcPr>
            <w:tcW w:w="670" w:type="pct"/>
            <w:shd w:val="clear" w:color="auto" w:fill="FFFFAB"/>
          </w:tcPr>
          <w:p w:rsidR="00682302" w:rsidRPr="00192027"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r w:rsidRPr="00192027">
              <w:rPr>
                <w:sz w:val="20"/>
              </w:rPr>
              <w:t>Requires minimal adult guidance and support during activities, routines, and play, but shows interest in trying things independently.</w:t>
            </w:r>
          </w:p>
          <w:p w:rsidR="00682302" w:rsidRPr="00192027"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p>
          <w:p w:rsidR="00682302" w:rsidRPr="00192027"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0"/>
              </w:rPr>
            </w:pPr>
          </w:p>
        </w:tc>
        <w:tc>
          <w:tcPr>
            <w:tcW w:w="646" w:type="pct"/>
            <w:shd w:val="clear" w:color="auto" w:fill="D4ECBA"/>
          </w:tcPr>
          <w:p w:rsidR="00682302" w:rsidRPr="00192027"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MyriadPro-Regular"/>
                <w:sz w:val="20"/>
              </w:rPr>
            </w:pPr>
            <w:r w:rsidRPr="00192027">
              <w:rPr>
                <w:rFonts w:cs="MyriadPro-Regular"/>
                <w:sz w:val="20"/>
              </w:rPr>
              <w:t>Self-initiates activities and play and shows increasing independence in routines, calling on adults when help is needed.</w:t>
            </w:r>
          </w:p>
          <w:p w:rsidR="00682302" w:rsidRPr="00192027"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i/>
                <w:sz w:val="20"/>
              </w:rPr>
            </w:pPr>
          </w:p>
        </w:tc>
        <w:tc>
          <w:tcPr>
            <w:tcW w:w="681" w:type="pct"/>
            <w:shd w:val="clear" w:color="auto" w:fill="AFEAFF"/>
          </w:tcPr>
          <w:p w:rsidR="00682302" w:rsidRPr="00192027" w:rsidRDefault="00682302" w:rsidP="00682302">
            <w:pPr>
              <w:cnfStyle w:val="000000000000" w:firstRow="0" w:lastRow="0" w:firstColumn="0" w:lastColumn="0" w:oddVBand="0" w:evenVBand="0" w:oddHBand="0" w:evenHBand="0" w:firstRowFirstColumn="0" w:firstRowLastColumn="0" w:lastRowFirstColumn="0" w:lastRowLastColumn="0"/>
              <w:rPr>
                <w:sz w:val="20"/>
              </w:rPr>
            </w:pPr>
            <w:r w:rsidRPr="00192027">
              <w:rPr>
                <w:rFonts w:cs="MyriadPro-Regular"/>
                <w:sz w:val="20"/>
              </w:rPr>
              <w:t>Demonstrates independence during activities, routines, and play. Attempts to assist peers or asks for peer support during activities, routines, and play before calling on adults for help.</w:t>
            </w:r>
          </w:p>
          <w:p w:rsidR="00682302" w:rsidRPr="00192027"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i/>
                <w:sz w:val="20"/>
              </w:rPr>
            </w:pPr>
          </w:p>
        </w:tc>
        <w:tc>
          <w:tcPr>
            <w:tcW w:w="726" w:type="pct"/>
            <w:shd w:val="clear" w:color="auto" w:fill="D5BCE2"/>
          </w:tcPr>
          <w:p w:rsidR="00682302" w:rsidRPr="00192027" w:rsidRDefault="00682302" w:rsidP="00682302">
            <w:pPr>
              <w:autoSpaceDE w:val="0"/>
              <w:autoSpaceDN w:val="0"/>
              <w:adjustRightInd w:val="0"/>
              <w:cnfStyle w:val="000000000000" w:firstRow="0" w:lastRow="0" w:firstColumn="0" w:lastColumn="0" w:oddVBand="0" w:evenVBand="0" w:oddHBand="0" w:evenHBand="0" w:firstRowFirstColumn="0" w:firstRowLastColumn="0" w:lastRowFirstColumn="0" w:lastRowLastColumn="0"/>
              <w:rPr>
                <w:i/>
                <w:sz w:val="20"/>
              </w:rPr>
            </w:pPr>
            <w:r w:rsidRPr="00192027">
              <w:rPr>
                <w:sz w:val="20"/>
              </w:rPr>
              <w:t>Maintains independence during activities, routines, and play over extended periods of time. Works collaboratively with peers to overcome problems, calling on adults only when necessary.</w:t>
            </w:r>
            <w:r w:rsidRPr="00192027">
              <w:rPr>
                <w:rFonts w:cs="MyriadPro-Regular"/>
                <w:sz w:val="20"/>
              </w:rPr>
              <w:t xml:space="preserve">  </w:t>
            </w:r>
          </w:p>
        </w:tc>
        <w:tc>
          <w:tcPr>
            <w:tcW w:w="690" w:type="pct"/>
            <w:shd w:val="clear" w:color="auto" w:fill="FFDDFF"/>
          </w:tcPr>
          <w:p w:rsidR="00682302" w:rsidRPr="00192027" w:rsidRDefault="00682302" w:rsidP="00682302">
            <w:pPr>
              <w:pStyle w:val="ListParagraph"/>
              <w:ind w:left="0"/>
              <w:cnfStyle w:val="000000000000" w:firstRow="0" w:lastRow="0" w:firstColumn="0" w:lastColumn="0" w:oddVBand="0" w:evenVBand="0" w:oddHBand="0" w:evenHBand="0" w:firstRowFirstColumn="0" w:firstRowLastColumn="0" w:lastRowFirstColumn="0" w:lastRowLastColumn="0"/>
              <w:rPr>
                <w:i/>
                <w:sz w:val="20"/>
              </w:rPr>
            </w:pPr>
            <w:r w:rsidRPr="00192027">
              <w:rPr>
                <w:sz w:val="20"/>
              </w:rPr>
              <w:t>Sets a goal, follows through, and maintains concentration during learning activities, routines, and play alone or with others.</w:t>
            </w: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989" w:type="pct"/>
            <w:gridSpan w:val="2"/>
            <w:tcBorders>
              <w:right w:val="single" w:sz="4" w:space="0" w:color="FFFFFF" w:themeColor="background1"/>
            </w:tcBorders>
            <w:shd w:val="clear" w:color="auto" w:fill="7030A0"/>
            <w:vAlign w:val="center"/>
          </w:tcPr>
          <w:p w:rsidR="00682302" w:rsidRPr="00411C07" w:rsidRDefault="00682302" w:rsidP="00682302">
            <w:pPr>
              <w:jc w:val="center"/>
              <w:rPr>
                <w:color w:val="FFFFFF" w:themeColor="background1"/>
                <w:sz w:val="20"/>
                <w:szCs w:val="20"/>
              </w:rPr>
            </w:pPr>
            <w:r w:rsidRPr="00411C07">
              <w:rPr>
                <w:color w:val="FFFFFF" w:themeColor="background1"/>
                <w:sz w:val="20"/>
                <w:szCs w:val="20"/>
              </w:rPr>
              <w:t>Student Name</w:t>
            </w:r>
          </w:p>
        </w:tc>
        <w:tc>
          <w:tcPr>
            <w:tcW w:w="4011" w:type="pct"/>
            <w:gridSpan w:val="6"/>
            <w:tcBorders>
              <w:left w:val="single" w:sz="4" w:space="0" w:color="FFFFFF" w:themeColor="background1"/>
            </w:tcBorders>
            <w:shd w:val="clear" w:color="auto" w:fill="7030A0"/>
            <w:vAlign w:val="center"/>
          </w:tcPr>
          <w:p w:rsidR="00682302" w:rsidRPr="00411C07" w:rsidRDefault="00682302" w:rsidP="00682302">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411C07">
              <w:rPr>
                <w:b/>
                <w:bCs/>
                <w:color w:val="FFFFFF" w:themeColor="background1"/>
                <w:sz w:val="20"/>
                <w:szCs w:val="20"/>
              </w:rPr>
              <w:t>Rubric Rating</w:t>
            </w: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shd w:val="clear" w:color="auto" w:fill="auto"/>
          </w:tcPr>
          <w:p w:rsidR="00682302" w:rsidRPr="00411C07" w:rsidRDefault="00682302" w:rsidP="00682302">
            <w:pPr>
              <w:jc w:val="center"/>
              <w:rPr>
                <w:b w:val="0"/>
                <w:color w:val="7030A0"/>
                <w:sz w:val="20"/>
                <w:szCs w:val="20"/>
              </w:rPr>
            </w:pPr>
            <w:r w:rsidRPr="00411C07">
              <w:rPr>
                <w:b w:val="0"/>
                <w:color w:val="7030A0"/>
                <w:sz w:val="20"/>
                <w:szCs w:val="20"/>
              </w:rPr>
              <w:t>1</w:t>
            </w:r>
          </w:p>
        </w:tc>
        <w:tc>
          <w:tcPr>
            <w:tcW w:w="793"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598"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70"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46"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81"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26"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90" w:type="pct"/>
            <w:shd w:val="clear" w:color="auto" w:fill="auto"/>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b w:val="0"/>
                <w:color w:val="7030A0"/>
                <w:sz w:val="20"/>
                <w:szCs w:val="20"/>
              </w:rPr>
            </w:pPr>
            <w:r w:rsidRPr="00411C07">
              <w:rPr>
                <w:b w:val="0"/>
                <w:color w:val="7030A0"/>
                <w:sz w:val="20"/>
                <w:szCs w:val="20"/>
              </w:rPr>
              <w:t>2</w:t>
            </w:r>
          </w:p>
        </w:tc>
        <w:tc>
          <w:tcPr>
            <w:tcW w:w="793"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C84FE2" w:rsidRDefault="00682302" w:rsidP="00682302">
            <w:pPr>
              <w:jc w:val="center"/>
              <w:rPr>
                <w:b w:val="0"/>
                <w:color w:val="7030A0"/>
                <w:sz w:val="20"/>
                <w:szCs w:val="20"/>
              </w:rPr>
            </w:pPr>
            <w:r w:rsidRPr="00C84FE2">
              <w:rPr>
                <w:b w:val="0"/>
                <w:color w:val="7030A0"/>
                <w:sz w:val="20"/>
                <w:szCs w:val="20"/>
              </w:rPr>
              <w:t>3</w:t>
            </w:r>
          </w:p>
        </w:tc>
        <w:tc>
          <w:tcPr>
            <w:tcW w:w="79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4</w:t>
            </w:r>
          </w:p>
        </w:tc>
        <w:tc>
          <w:tcPr>
            <w:tcW w:w="793"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5</w:t>
            </w:r>
          </w:p>
        </w:tc>
        <w:tc>
          <w:tcPr>
            <w:tcW w:w="79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6</w:t>
            </w:r>
          </w:p>
        </w:tc>
        <w:tc>
          <w:tcPr>
            <w:tcW w:w="793"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7</w:t>
            </w:r>
          </w:p>
        </w:tc>
        <w:tc>
          <w:tcPr>
            <w:tcW w:w="79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8</w:t>
            </w:r>
          </w:p>
        </w:tc>
        <w:tc>
          <w:tcPr>
            <w:tcW w:w="793"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9</w:t>
            </w:r>
          </w:p>
        </w:tc>
        <w:tc>
          <w:tcPr>
            <w:tcW w:w="79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10</w:t>
            </w:r>
          </w:p>
        </w:tc>
        <w:tc>
          <w:tcPr>
            <w:tcW w:w="793"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11</w:t>
            </w:r>
          </w:p>
        </w:tc>
        <w:tc>
          <w:tcPr>
            <w:tcW w:w="79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12</w:t>
            </w:r>
          </w:p>
        </w:tc>
        <w:tc>
          <w:tcPr>
            <w:tcW w:w="793"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13</w:t>
            </w:r>
          </w:p>
        </w:tc>
        <w:tc>
          <w:tcPr>
            <w:tcW w:w="79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14</w:t>
            </w:r>
          </w:p>
        </w:tc>
        <w:tc>
          <w:tcPr>
            <w:tcW w:w="793"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15</w:t>
            </w:r>
          </w:p>
        </w:tc>
        <w:tc>
          <w:tcPr>
            <w:tcW w:w="79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16</w:t>
            </w:r>
          </w:p>
        </w:tc>
        <w:tc>
          <w:tcPr>
            <w:tcW w:w="793"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17</w:t>
            </w:r>
          </w:p>
        </w:tc>
        <w:tc>
          <w:tcPr>
            <w:tcW w:w="79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18</w:t>
            </w:r>
          </w:p>
        </w:tc>
        <w:tc>
          <w:tcPr>
            <w:tcW w:w="793"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19</w:t>
            </w:r>
          </w:p>
        </w:tc>
        <w:tc>
          <w:tcPr>
            <w:tcW w:w="79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Pr="00411C07" w:rsidRDefault="00682302" w:rsidP="00682302">
            <w:pPr>
              <w:jc w:val="center"/>
              <w:rPr>
                <w:color w:val="7030A0"/>
                <w:sz w:val="20"/>
                <w:szCs w:val="20"/>
              </w:rPr>
            </w:pPr>
            <w:r>
              <w:rPr>
                <w:color w:val="7030A0"/>
                <w:sz w:val="20"/>
                <w:szCs w:val="20"/>
              </w:rPr>
              <w:t>20</w:t>
            </w:r>
          </w:p>
        </w:tc>
        <w:tc>
          <w:tcPr>
            <w:tcW w:w="793"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Default="00682302" w:rsidP="00682302">
            <w:pPr>
              <w:jc w:val="center"/>
              <w:rPr>
                <w:color w:val="7030A0"/>
                <w:sz w:val="20"/>
                <w:szCs w:val="20"/>
              </w:rPr>
            </w:pPr>
            <w:r>
              <w:rPr>
                <w:color w:val="7030A0"/>
                <w:sz w:val="20"/>
                <w:szCs w:val="20"/>
              </w:rPr>
              <w:t>21</w:t>
            </w:r>
          </w:p>
        </w:tc>
        <w:tc>
          <w:tcPr>
            <w:tcW w:w="79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Default="00682302" w:rsidP="00682302">
            <w:pPr>
              <w:jc w:val="center"/>
              <w:rPr>
                <w:color w:val="7030A0"/>
                <w:sz w:val="20"/>
                <w:szCs w:val="20"/>
              </w:rPr>
            </w:pPr>
            <w:r>
              <w:rPr>
                <w:color w:val="7030A0"/>
                <w:sz w:val="20"/>
                <w:szCs w:val="20"/>
              </w:rPr>
              <w:t>22</w:t>
            </w:r>
          </w:p>
        </w:tc>
        <w:tc>
          <w:tcPr>
            <w:tcW w:w="793"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Default="00682302" w:rsidP="00682302">
            <w:pPr>
              <w:jc w:val="center"/>
              <w:rPr>
                <w:color w:val="7030A0"/>
                <w:sz w:val="20"/>
                <w:szCs w:val="20"/>
              </w:rPr>
            </w:pPr>
            <w:r>
              <w:rPr>
                <w:color w:val="7030A0"/>
                <w:sz w:val="20"/>
                <w:szCs w:val="20"/>
              </w:rPr>
              <w:t>23</w:t>
            </w:r>
          </w:p>
        </w:tc>
        <w:tc>
          <w:tcPr>
            <w:tcW w:w="79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Default="00682302" w:rsidP="00682302">
            <w:pPr>
              <w:jc w:val="center"/>
              <w:rPr>
                <w:color w:val="7030A0"/>
                <w:sz w:val="20"/>
                <w:szCs w:val="20"/>
              </w:rPr>
            </w:pPr>
            <w:r>
              <w:rPr>
                <w:color w:val="7030A0"/>
                <w:sz w:val="20"/>
                <w:szCs w:val="20"/>
              </w:rPr>
              <w:t>24</w:t>
            </w:r>
          </w:p>
        </w:tc>
        <w:tc>
          <w:tcPr>
            <w:tcW w:w="793" w:type="pct"/>
            <w:shd w:val="clear" w:color="auto" w:fill="E5DFEC" w:themeFill="accent4" w:themeFillTint="33"/>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shd w:val="clear" w:color="auto" w:fill="FFE1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shd w:val="clear" w:color="auto" w:fill="FFFFAB"/>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shd w:val="clear" w:color="auto" w:fill="D4ECBA"/>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shd w:val="clear" w:color="auto" w:fill="AFEA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shd w:val="clear" w:color="auto" w:fill="D5BCE2"/>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FFDDFF"/>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r w:rsidR="00682302" w:rsidRPr="00411C07" w:rsidTr="00682302">
        <w:tc>
          <w:tcPr>
            <w:cnfStyle w:val="001000000000" w:firstRow="0" w:lastRow="0" w:firstColumn="1" w:lastColumn="0" w:oddVBand="0" w:evenVBand="0" w:oddHBand="0" w:evenHBand="0" w:firstRowFirstColumn="0" w:firstRowLastColumn="0" w:lastRowFirstColumn="0" w:lastRowLastColumn="0"/>
            <w:tcW w:w="196" w:type="pct"/>
          </w:tcPr>
          <w:p w:rsidR="00682302" w:rsidRDefault="00682302" w:rsidP="00682302">
            <w:pPr>
              <w:jc w:val="center"/>
              <w:rPr>
                <w:color w:val="7030A0"/>
                <w:sz w:val="20"/>
                <w:szCs w:val="20"/>
              </w:rPr>
            </w:pPr>
            <w:r>
              <w:rPr>
                <w:color w:val="7030A0"/>
                <w:sz w:val="20"/>
                <w:szCs w:val="20"/>
              </w:rPr>
              <w:t>25</w:t>
            </w:r>
          </w:p>
        </w:tc>
        <w:tc>
          <w:tcPr>
            <w:tcW w:w="793"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598"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7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4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81"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726"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682302" w:rsidRPr="00411C07" w:rsidRDefault="00682302" w:rsidP="00682302">
            <w:pPr>
              <w:cnfStyle w:val="000000000000" w:firstRow="0" w:lastRow="0" w:firstColumn="0" w:lastColumn="0" w:oddVBand="0" w:evenVBand="0" w:oddHBand="0" w:evenHBand="0" w:firstRowFirstColumn="0" w:firstRowLastColumn="0" w:lastRowFirstColumn="0" w:lastRowLastColumn="0"/>
              <w:rPr>
                <w:sz w:val="20"/>
                <w:szCs w:val="20"/>
              </w:rPr>
            </w:pPr>
          </w:p>
        </w:tc>
      </w:tr>
    </w:tbl>
    <w:p w:rsidR="00192027" w:rsidRDefault="00192027">
      <w:pPr>
        <w:rPr>
          <w:sz w:val="20"/>
          <w:szCs w:val="20"/>
        </w:rPr>
      </w:pPr>
      <w:r>
        <w:rPr>
          <w:sz w:val="20"/>
          <w:szCs w:val="20"/>
        </w:rPr>
        <w:br w:type="page"/>
      </w:r>
    </w:p>
    <w:tbl>
      <w:tblPr>
        <w:tblStyle w:val="MediumShading1-Accent4"/>
        <w:tblW w:w="5005" w:type="pct"/>
        <w:tblInd w:w="-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6A0" w:firstRow="1" w:lastRow="0" w:firstColumn="1" w:lastColumn="0" w:noHBand="1" w:noVBand="1"/>
      </w:tblPr>
      <w:tblGrid>
        <w:gridCol w:w="423"/>
        <w:gridCol w:w="1731"/>
        <w:gridCol w:w="1312"/>
        <w:gridCol w:w="1323"/>
        <w:gridCol w:w="1416"/>
        <w:gridCol w:w="1489"/>
        <w:gridCol w:w="1586"/>
        <w:gridCol w:w="1511"/>
      </w:tblGrid>
      <w:tr w:rsidR="00116E7D" w:rsidRPr="00192027" w:rsidTr="00116E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7030A0"/>
            <w:vAlign w:val="center"/>
          </w:tcPr>
          <w:p w:rsidR="00116E7D" w:rsidRPr="00411C07" w:rsidRDefault="00116E7D" w:rsidP="00116E7D">
            <w:pPr>
              <w:jc w:val="center"/>
              <w:rPr>
                <w:i/>
                <w:sz w:val="24"/>
                <w:szCs w:val="24"/>
              </w:rPr>
            </w:pPr>
            <w:r w:rsidRPr="00411C07">
              <w:rPr>
                <w:i/>
                <w:sz w:val="24"/>
                <w:szCs w:val="24"/>
              </w:rPr>
              <w:lastRenderedPageBreak/>
              <w:t xml:space="preserve">New Mexico </w:t>
            </w:r>
            <w:r>
              <w:rPr>
                <w:i/>
                <w:sz w:val="24"/>
                <w:szCs w:val="24"/>
              </w:rPr>
              <w:t>Early Childhood Observation Tool</w:t>
            </w:r>
            <w:r w:rsidRPr="00411C07">
              <w:rPr>
                <w:i/>
                <w:sz w:val="24"/>
                <w:szCs w:val="24"/>
              </w:rPr>
              <w:t xml:space="preserve"> Essential Indicators</w:t>
            </w:r>
          </w:p>
        </w:tc>
      </w:tr>
      <w:tr w:rsidR="00192027" w:rsidRPr="00411C07" w:rsidTr="00116E7D">
        <w:trPr>
          <w:trHeight w:val="215"/>
        </w:trPr>
        <w:tc>
          <w:tcPr>
            <w:cnfStyle w:val="001000000000" w:firstRow="0" w:lastRow="0" w:firstColumn="1" w:lastColumn="0" w:oddVBand="0" w:evenVBand="0" w:oddHBand="0" w:evenHBand="0" w:firstRowFirstColumn="0" w:firstRowLastColumn="0" w:lastRowFirstColumn="0" w:lastRowLastColumn="0"/>
            <w:tcW w:w="998" w:type="pct"/>
            <w:gridSpan w:val="2"/>
            <w:shd w:val="clear" w:color="auto" w:fill="E5DFEC" w:themeFill="accent4" w:themeFillTint="33"/>
            <w:vAlign w:val="center"/>
          </w:tcPr>
          <w:p w:rsidR="00192027" w:rsidRPr="00411C07" w:rsidRDefault="00192027" w:rsidP="00AB7016">
            <w:pPr>
              <w:jc w:val="right"/>
              <w:rPr>
                <w:b w:val="0"/>
                <w:color w:val="7030A0"/>
                <w:sz w:val="18"/>
                <w:szCs w:val="18"/>
              </w:rPr>
            </w:pPr>
            <w:r w:rsidRPr="00411C07">
              <w:rPr>
                <w:color w:val="7030A0"/>
                <w:sz w:val="18"/>
                <w:szCs w:val="18"/>
              </w:rPr>
              <w:t xml:space="preserve">Domain </w:t>
            </w:r>
            <w:r>
              <w:rPr>
                <w:color w:val="7030A0"/>
                <w:sz w:val="18"/>
                <w:szCs w:val="18"/>
              </w:rPr>
              <w:t>7</w:t>
            </w:r>
          </w:p>
        </w:tc>
        <w:tc>
          <w:tcPr>
            <w:tcW w:w="4002" w:type="pct"/>
            <w:gridSpan w:val="6"/>
            <w:shd w:val="clear" w:color="auto" w:fill="E5DFEC" w:themeFill="accent4" w:themeFillTint="33"/>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Approaches to Learning</w:t>
            </w:r>
          </w:p>
        </w:tc>
      </w:tr>
      <w:tr w:rsidR="00192027" w:rsidRPr="00411C07" w:rsidTr="00116E7D">
        <w:trPr>
          <w:trHeight w:val="213"/>
        </w:trPr>
        <w:tc>
          <w:tcPr>
            <w:cnfStyle w:val="001000000000" w:firstRow="0" w:lastRow="0" w:firstColumn="1" w:lastColumn="0" w:oddVBand="0" w:evenVBand="0" w:oddHBand="0" w:evenHBand="0" w:firstRowFirstColumn="0" w:firstRowLastColumn="0" w:lastRowFirstColumn="0" w:lastRowLastColumn="0"/>
            <w:tcW w:w="998" w:type="pct"/>
            <w:gridSpan w:val="2"/>
            <w:shd w:val="clear" w:color="auto" w:fill="DFD8E8" w:themeFill="accent4" w:themeFillTint="3F"/>
            <w:vAlign w:val="center"/>
          </w:tcPr>
          <w:p w:rsidR="00192027" w:rsidRPr="00411C07" w:rsidRDefault="00192027" w:rsidP="00AB7016">
            <w:pPr>
              <w:jc w:val="right"/>
              <w:rPr>
                <w:b w:val="0"/>
                <w:color w:val="7030A0"/>
                <w:sz w:val="18"/>
                <w:szCs w:val="18"/>
              </w:rPr>
            </w:pPr>
            <w:r w:rsidRPr="00411C07">
              <w:rPr>
                <w:color w:val="7030A0"/>
                <w:sz w:val="18"/>
                <w:szCs w:val="18"/>
              </w:rPr>
              <w:t xml:space="preserve">Outcome </w:t>
            </w:r>
            <w:r>
              <w:rPr>
                <w:color w:val="7030A0"/>
                <w:sz w:val="18"/>
                <w:szCs w:val="18"/>
              </w:rPr>
              <w:t>27</w:t>
            </w:r>
          </w:p>
        </w:tc>
        <w:tc>
          <w:tcPr>
            <w:tcW w:w="4002" w:type="pct"/>
            <w:gridSpan w:val="6"/>
            <w:shd w:val="clear" w:color="auto" w:fill="DFD8E8" w:themeFill="accent4" w:themeFillTint="3F"/>
            <w:vAlign w:val="center"/>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color w:val="7030A0"/>
                <w:sz w:val="18"/>
                <w:szCs w:val="18"/>
              </w:rPr>
            </w:pPr>
            <w:r>
              <w:rPr>
                <w:rFonts w:cs="Trebuchet MS,Bold"/>
                <w:color w:val="7030A0"/>
                <w:sz w:val="18"/>
                <w:szCs w:val="18"/>
              </w:rPr>
              <w:t>The child displays persistence and pursues challenges.</w:t>
            </w:r>
          </w:p>
        </w:tc>
      </w:tr>
      <w:tr w:rsidR="00192027" w:rsidRPr="00411C07" w:rsidTr="00116E7D">
        <w:trPr>
          <w:trHeight w:val="213"/>
        </w:trPr>
        <w:tc>
          <w:tcPr>
            <w:cnfStyle w:val="001000000000" w:firstRow="0" w:lastRow="0" w:firstColumn="1" w:lastColumn="0" w:oddVBand="0" w:evenVBand="0" w:oddHBand="0" w:evenHBand="0" w:firstRowFirstColumn="0" w:firstRowLastColumn="0" w:lastRowFirstColumn="0" w:lastRowLastColumn="0"/>
            <w:tcW w:w="998" w:type="pct"/>
            <w:gridSpan w:val="2"/>
            <w:shd w:val="clear" w:color="auto" w:fill="DFD8E8" w:themeFill="accent4" w:themeFillTint="3F"/>
            <w:vAlign w:val="center"/>
          </w:tcPr>
          <w:p w:rsidR="00192027" w:rsidRPr="00411C07" w:rsidRDefault="00192027" w:rsidP="00AB7016">
            <w:pPr>
              <w:jc w:val="right"/>
              <w:rPr>
                <w:b w:val="0"/>
                <w:color w:val="7030A0"/>
              </w:rPr>
            </w:pPr>
            <w:r w:rsidRPr="00411C07">
              <w:rPr>
                <w:color w:val="7030A0"/>
              </w:rPr>
              <w:t xml:space="preserve">Indicator </w:t>
            </w:r>
            <w:r>
              <w:rPr>
                <w:color w:val="7030A0"/>
              </w:rPr>
              <w:t>27.1</w:t>
            </w:r>
          </w:p>
        </w:tc>
        <w:tc>
          <w:tcPr>
            <w:tcW w:w="4002" w:type="pct"/>
            <w:gridSpan w:val="6"/>
            <w:shd w:val="clear" w:color="auto" w:fill="DFD8E8" w:themeFill="accent4" w:themeFillTint="3F"/>
            <w:vAlign w:val="center"/>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color w:val="7030A0"/>
              </w:rPr>
            </w:pPr>
            <w:r>
              <w:rPr>
                <w:rFonts w:cs="Trebuchet MS,Bold"/>
                <w:color w:val="7030A0"/>
              </w:rPr>
              <w:t>Focuses and completes a variety of tasks, activities, projects, and experiences.</w:t>
            </w: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998" w:type="pct"/>
            <w:gridSpan w:val="2"/>
            <w:vMerge w:val="restart"/>
            <w:shd w:val="clear" w:color="auto" w:fill="FFFFFF" w:themeFill="background1"/>
            <w:vAlign w:val="center"/>
          </w:tcPr>
          <w:p w:rsidR="00192027" w:rsidRPr="00411C07" w:rsidRDefault="00192027" w:rsidP="00AB7016">
            <w:pPr>
              <w:jc w:val="center"/>
              <w:rPr>
                <w:sz w:val="20"/>
                <w:szCs w:val="20"/>
              </w:rPr>
            </w:pPr>
            <w:r>
              <w:rPr>
                <w:noProof/>
                <w:sz w:val="20"/>
                <w:szCs w:val="20"/>
              </w:rPr>
              <w:drawing>
                <wp:inline distT="0" distB="0" distL="0" distR="0">
                  <wp:extent cx="936931" cy="1328737"/>
                  <wp:effectExtent l="19050" t="0" r="0" b="0"/>
                  <wp:docPr id="25" name="Picture 4" descr="KOT-LogoColor-WhiteB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T-LogoColor-WhiteBackRGB.jpg"/>
                          <pic:cNvPicPr/>
                        </pic:nvPicPr>
                        <pic:blipFill>
                          <a:blip r:embed="rId6" cstate="print"/>
                          <a:stretch>
                            <a:fillRect/>
                          </a:stretch>
                        </pic:blipFill>
                        <pic:spPr>
                          <a:xfrm>
                            <a:off x="0" y="0"/>
                            <a:ext cx="936931" cy="1328737"/>
                          </a:xfrm>
                          <a:prstGeom prst="rect">
                            <a:avLst/>
                          </a:prstGeom>
                        </pic:spPr>
                      </pic:pic>
                    </a:graphicData>
                  </a:graphic>
                </wp:inline>
              </w:drawing>
            </w:r>
          </w:p>
        </w:tc>
        <w:tc>
          <w:tcPr>
            <w:tcW w:w="608" w:type="pct"/>
            <w:tcBorders>
              <w:top w:val="single" w:sz="4" w:space="0" w:color="7030A0"/>
            </w:tcBorders>
            <w:shd w:val="clear" w:color="auto" w:fill="FFA500"/>
            <w:vAlign w:val="center"/>
          </w:tcPr>
          <w:p w:rsidR="00192027" w:rsidRPr="00411C07" w:rsidRDefault="00192027" w:rsidP="00AB7016">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First Steps for 4s</w:t>
            </w:r>
          </w:p>
        </w:tc>
        <w:tc>
          <w:tcPr>
            <w:tcW w:w="613" w:type="pct"/>
            <w:tcBorders>
              <w:top w:val="single" w:sz="4" w:space="0" w:color="7030A0"/>
            </w:tcBorders>
            <w:shd w:val="clear" w:color="auto" w:fill="FFE100"/>
            <w:vAlign w:val="center"/>
          </w:tcPr>
          <w:p w:rsidR="00192027" w:rsidRPr="00411C07" w:rsidRDefault="00192027" w:rsidP="00AB7016">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Making Progress</w:t>
            </w:r>
          </w:p>
          <w:p w:rsidR="00192027" w:rsidRPr="00411C07" w:rsidRDefault="00192027" w:rsidP="00AB7016">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for 4</w:t>
            </w:r>
            <w:r>
              <w:rPr>
                <w:b/>
                <w:sz w:val="14"/>
                <w:szCs w:val="20"/>
              </w:rPr>
              <w:t>s</w:t>
            </w:r>
          </w:p>
        </w:tc>
        <w:tc>
          <w:tcPr>
            <w:tcW w:w="656" w:type="pct"/>
            <w:tcBorders>
              <w:top w:val="single" w:sz="4" w:space="0" w:color="7030A0"/>
            </w:tcBorders>
            <w:shd w:val="clear" w:color="auto" w:fill="92D050"/>
            <w:vAlign w:val="center"/>
          </w:tcPr>
          <w:p w:rsidR="00192027" w:rsidRPr="00411C07" w:rsidRDefault="00192027" w:rsidP="00AB7016">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sz w:val="14"/>
                <w:szCs w:val="20"/>
              </w:rPr>
              <w:t>Accomplished for 4s</w:t>
            </w:r>
          </w:p>
        </w:tc>
        <w:tc>
          <w:tcPr>
            <w:tcW w:w="690" w:type="pct"/>
            <w:tcBorders>
              <w:top w:val="single" w:sz="4" w:space="0" w:color="7030A0"/>
            </w:tcBorders>
            <w:shd w:val="clear" w:color="auto" w:fill="00B0F0"/>
            <w:vAlign w:val="center"/>
          </w:tcPr>
          <w:p w:rsidR="00192027" w:rsidRPr="00411C07" w:rsidRDefault="00192027" w:rsidP="00AB7016">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192027" w:rsidRPr="00411C07" w:rsidRDefault="00192027" w:rsidP="00AB7016">
            <w:pPr>
              <w:pStyle w:val="ListParagraph"/>
              <w:ind w:left="0"/>
              <w:jc w:val="center"/>
              <w:cnfStyle w:val="000000000000" w:firstRow="0" w:lastRow="0" w:firstColumn="0" w:lastColumn="0" w:oddVBand="0" w:evenVBand="0" w:oddHBand="0" w:evenHBand="0" w:firstRowFirstColumn="0" w:firstRowLastColumn="0" w:lastRowFirstColumn="0" w:lastRowLastColumn="0"/>
              <w:rPr>
                <w:b/>
                <w:sz w:val="14"/>
                <w:szCs w:val="20"/>
              </w:rPr>
            </w:pPr>
            <w:r w:rsidRPr="00411C07">
              <w:rPr>
                <w:b/>
                <w:color w:val="FFFFFF" w:themeColor="background1"/>
                <w:sz w:val="14"/>
                <w:szCs w:val="20"/>
              </w:rPr>
              <w:t>for K</w:t>
            </w:r>
          </w:p>
        </w:tc>
        <w:tc>
          <w:tcPr>
            <w:tcW w:w="735" w:type="pct"/>
            <w:tcBorders>
              <w:top w:val="single" w:sz="4" w:space="0" w:color="7030A0"/>
            </w:tcBorders>
            <w:shd w:val="clear" w:color="auto" w:fill="7C4198"/>
            <w:vAlign w:val="center"/>
          </w:tcPr>
          <w:p w:rsidR="00192027" w:rsidRPr="00411C07" w:rsidRDefault="00192027" w:rsidP="00AB7016">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Accomplished for K</w:t>
            </w:r>
          </w:p>
        </w:tc>
        <w:tc>
          <w:tcPr>
            <w:tcW w:w="700" w:type="pct"/>
            <w:tcBorders>
              <w:top w:val="single" w:sz="4" w:space="0" w:color="7030A0"/>
            </w:tcBorders>
            <w:shd w:val="clear" w:color="auto" w:fill="CC3399"/>
            <w:vAlign w:val="center"/>
          </w:tcPr>
          <w:p w:rsidR="00192027" w:rsidRPr="00411C07" w:rsidRDefault="00192027" w:rsidP="00AB7016">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heme="majorBidi"/>
                <w:b/>
                <w:color w:val="FFFFFF" w:themeColor="background1"/>
                <w:sz w:val="14"/>
                <w:szCs w:val="20"/>
              </w:rPr>
            </w:pPr>
            <w:r w:rsidRPr="00411C07">
              <w:rPr>
                <w:b/>
                <w:color w:val="FFFFFF" w:themeColor="background1"/>
                <w:sz w:val="14"/>
                <w:szCs w:val="20"/>
              </w:rPr>
              <w:t>Making Progress</w:t>
            </w:r>
          </w:p>
          <w:p w:rsidR="00192027" w:rsidRPr="00411C07" w:rsidRDefault="00192027" w:rsidP="00AB7016">
            <w:pPr>
              <w:pStyle w:val="ListParagraph"/>
              <w:ind w:left="0"/>
              <w:jc w:val="center"/>
              <w:cnfStyle w:val="000000000000" w:firstRow="0" w:lastRow="0" w:firstColumn="0" w:lastColumn="0" w:oddVBand="0" w:evenVBand="0" w:oddHBand="0" w:evenHBand="0" w:firstRowFirstColumn="0" w:firstRowLastColumn="0" w:lastRowFirstColumn="0" w:lastRowLastColumn="0"/>
              <w:rPr>
                <w:b/>
                <w:color w:val="FFFFFF" w:themeColor="background1"/>
                <w:sz w:val="14"/>
                <w:szCs w:val="20"/>
              </w:rPr>
            </w:pPr>
            <w:r w:rsidRPr="00411C07">
              <w:rPr>
                <w:b/>
                <w:color w:val="FFFFFF" w:themeColor="background1"/>
                <w:sz w:val="14"/>
                <w:szCs w:val="20"/>
              </w:rPr>
              <w:t>for Grade 1</w:t>
            </w:r>
          </w:p>
        </w:tc>
      </w:tr>
      <w:tr w:rsidR="00192027" w:rsidRPr="00192027" w:rsidTr="00116E7D">
        <w:trPr>
          <w:trHeight w:val="2141"/>
        </w:trPr>
        <w:tc>
          <w:tcPr>
            <w:cnfStyle w:val="001000000000" w:firstRow="0" w:lastRow="0" w:firstColumn="1" w:lastColumn="0" w:oddVBand="0" w:evenVBand="0" w:oddHBand="0" w:evenHBand="0" w:firstRowFirstColumn="0" w:firstRowLastColumn="0" w:lastRowFirstColumn="0" w:lastRowLastColumn="0"/>
            <w:tcW w:w="998" w:type="pct"/>
            <w:gridSpan w:val="2"/>
            <w:vMerge/>
            <w:shd w:val="clear" w:color="auto" w:fill="FFFFFF" w:themeFill="background1"/>
          </w:tcPr>
          <w:p w:rsidR="00192027" w:rsidRPr="00411C07" w:rsidRDefault="00192027" w:rsidP="00AB7016">
            <w:pPr>
              <w:rPr>
                <w:sz w:val="20"/>
                <w:szCs w:val="20"/>
              </w:rPr>
            </w:pPr>
          </w:p>
        </w:tc>
        <w:tc>
          <w:tcPr>
            <w:tcW w:w="608" w:type="pct"/>
            <w:shd w:val="clear" w:color="auto" w:fill="FFE1AB"/>
          </w:tcPr>
          <w:p w:rsidR="00192027" w:rsidRPr="00192027" w:rsidRDefault="00192027" w:rsidP="00AB70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MyriadPro-Regular"/>
                <w:sz w:val="20"/>
              </w:rPr>
            </w:pPr>
            <w:r w:rsidRPr="00192027">
              <w:rPr>
                <w:rFonts w:cs="MyriadPro-Regular"/>
                <w:sz w:val="20"/>
              </w:rPr>
              <w:t>Stays with a self-selected task for</w:t>
            </w:r>
          </w:p>
          <w:p w:rsidR="00192027" w:rsidRPr="00192027" w:rsidRDefault="00192027" w:rsidP="00AB70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MyriadPro-Regular"/>
                <w:sz w:val="20"/>
              </w:rPr>
            </w:pPr>
            <w:r w:rsidRPr="00192027">
              <w:rPr>
                <w:rFonts w:cs="MyriadPro-Regular"/>
                <w:sz w:val="20"/>
              </w:rPr>
              <w:t>up to five minutes;</w:t>
            </w:r>
          </w:p>
          <w:p w:rsidR="00192027" w:rsidRPr="00192027" w:rsidRDefault="00192027" w:rsidP="00AB70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MyriadPro-Regular"/>
                <w:sz w:val="20"/>
              </w:rPr>
            </w:pPr>
            <w:r w:rsidRPr="00192027">
              <w:rPr>
                <w:rFonts w:cs="MyriadPro-Regular"/>
                <w:sz w:val="20"/>
              </w:rPr>
              <w:t>may give up when</w:t>
            </w:r>
          </w:p>
          <w:p w:rsidR="00192027" w:rsidRPr="00192027" w:rsidRDefault="00192027" w:rsidP="00AB7016">
            <w:pPr>
              <w:cnfStyle w:val="000000000000" w:firstRow="0" w:lastRow="0" w:firstColumn="0" w:lastColumn="0" w:oddVBand="0" w:evenVBand="0" w:oddHBand="0" w:evenHBand="0" w:firstRowFirstColumn="0" w:firstRowLastColumn="0" w:lastRowFirstColumn="0" w:lastRowLastColumn="0"/>
              <w:rPr>
                <w:sz w:val="20"/>
              </w:rPr>
            </w:pPr>
            <w:r w:rsidRPr="00192027">
              <w:rPr>
                <w:rFonts w:cs="MyriadPro-Regular"/>
                <w:sz w:val="20"/>
              </w:rPr>
              <w:t>problems arise</w:t>
            </w:r>
          </w:p>
        </w:tc>
        <w:tc>
          <w:tcPr>
            <w:tcW w:w="613" w:type="pct"/>
            <w:shd w:val="clear" w:color="auto" w:fill="FFFFAB"/>
          </w:tcPr>
          <w:p w:rsidR="00192027" w:rsidRPr="00192027" w:rsidRDefault="00192027" w:rsidP="00AB70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MyriadPro-Regular"/>
                <w:sz w:val="20"/>
              </w:rPr>
            </w:pPr>
            <w:r w:rsidRPr="00192027">
              <w:rPr>
                <w:rFonts w:cs="MyriadPro-Regular"/>
                <w:sz w:val="20"/>
              </w:rPr>
              <w:t>Maintains focus on a self-selected task for 5 to 10 minutes and attempts to solve problems that arise, but may be easily distracted.</w:t>
            </w:r>
          </w:p>
          <w:p w:rsidR="00192027" w:rsidRPr="00192027" w:rsidRDefault="00192027" w:rsidP="00AB7016">
            <w:pPr>
              <w:autoSpaceDE w:val="0"/>
              <w:autoSpaceDN w:val="0"/>
              <w:adjustRightInd w:val="0"/>
              <w:cnfStyle w:val="000000000000" w:firstRow="0" w:lastRow="0" w:firstColumn="0" w:lastColumn="0" w:oddVBand="0" w:evenVBand="0" w:oddHBand="0" w:evenHBand="0" w:firstRowFirstColumn="0" w:firstRowLastColumn="0" w:lastRowFirstColumn="0" w:lastRowLastColumn="0"/>
              <w:rPr>
                <w:i/>
                <w:sz w:val="20"/>
              </w:rPr>
            </w:pPr>
          </w:p>
        </w:tc>
        <w:tc>
          <w:tcPr>
            <w:tcW w:w="656" w:type="pct"/>
            <w:shd w:val="clear" w:color="auto" w:fill="D4ECBA"/>
          </w:tcPr>
          <w:p w:rsidR="00192027" w:rsidRPr="00192027" w:rsidRDefault="00192027" w:rsidP="00AB70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MyriadPro-Regular"/>
                <w:sz w:val="20"/>
              </w:rPr>
            </w:pPr>
            <w:r w:rsidRPr="00192027">
              <w:rPr>
                <w:rFonts w:cs="MyriadPro-Regular"/>
                <w:sz w:val="20"/>
              </w:rPr>
              <w:t>Maintains focus on a self-selected task for 10–15 minutes at a time and attempts to complete new tasks and activities, but may get frustrated or distracted at times and abandon progress.</w:t>
            </w:r>
          </w:p>
          <w:p w:rsidR="00192027" w:rsidRPr="00192027" w:rsidRDefault="00192027" w:rsidP="00AB7016">
            <w:pPr>
              <w:autoSpaceDE w:val="0"/>
              <w:autoSpaceDN w:val="0"/>
              <w:adjustRightInd w:val="0"/>
              <w:cnfStyle w:val="000000000000" w:firstRow="0" w:lastRow="0" w:firstColumn="0" w:lastColumn="0" w:oddVBand="0" w:evenVBand="0" w:oddHBand="0" w:evenHBand="0" w:firstRowFirstColumn="0" w:firstRowLastColumn="0" w:lastRowFirstColumn="0" w:lastRowLastColumn="0"/>
              <w:rPr>
                <w:i/>
                <w:sz w:val="20"/>
              </w:rPr>
            </w:pPr>
          </w:p>
        </w:tc>
        <w:tc>
          <w:tcPr>
            <w:tcW w:w="690" w:type="pct"/>
            <w:shd w:val="clear" w:color="auto" w:fill="AFEAFF"/>
          </w:tcPr>
          <w:p w:rsidR="00192027" w:rsidRPr="00192027" w:rsidRDefault="00192027" w:rsidP="00AB70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MyriadPro-Regular"/>
                <w:sz w:val="20"/>
              </w:rPr>
            </w:pPr>
            <w:r w:rsidRPr="00192027">
              <w:rPr>
                <w:rFonts w:cs="MyriadPro-Regular"/>
                <w:sz w:val="20"/>
              </w:rPr>
              <w:t>Maintains focus on a self-selected task for 15–25 minutes at a time to complete tasks and activities, ignoring most distractions or returning to activities, but may call on adults for support.</w:t>
            </w:r>
          </w:p>
          <w:p w:rsidR="00192027" w:rsidRPr="00192027" w:rsidRDefault="00192027" w:rsidP="00AB7016">
            <w:pPr>
              <w:autoSpaceDE w:val="0"/>
              <w:autoSpaceDN w:val="0"/>
              <w:adjustRightInd w:val="0"/>
              <w:cnfStyle w:val="000000000000" w:firstRow="0" w:lastRow="0" w:firstColumn="0" w:lastColumn="0" w:oddVBand="0" w:evenVBand="0" w:oddHBand="0" w:evenHBand="0" w:firstRowFirstColumn="0" w:firstRowLastColumn="0" w:lastRowFirstColumn="0" w:lastRowLastColumn="0"/>
              <w:rPr>
                <w:i/>
                <w:sz w:val="20"/>
              </w:rPr>
            </w:pPr>
          </w:p>
        </w:tc>
        <w:tc>
          <w:tcPr>
            <w:tcW w:w="735" w:type="pct"/>
            <w:shd w:val="clear" w:color="auto" w:fill="D5BCE2"/>
          </w:tcPr>
          <w:p w:rsidR="00192027" w:rsidRPr="00192027" w:rsidRDefault="00192027" w:rsidP="00AB7016">
            <w:pPr>
              <w:pStyle w:val="ListParagraph"/>
              <w:ind w:left="0"/>
              <w:cnfStyle w:val="000000000000" w:firstRow="0" w:lastRow="0" w:firstColumn="0" w:lastColumn="0" w:oddVBand="0" w:evenVBand="0" w:oddHBand="0" w:evenHBand="0" w:firstRowFirstColumn="0" w:firstRowLastColumn="0" w:lastRowFirstColumn="0" w:lastRowLastColumn="0"/>
              <w:rPr>
                <w:i/>
                <w:sz w:val="20"/>
              </w:rPr>
            </w:pPr>
            <w:r w:rsidRPr="00192027">
              <w:rPr>
                <w:sz w:val="20"/>
              </w:rPr>
              <w:t>Maintains focus on a task for 25–40 minutes at a time and persists in completing tasks and activities independently regardless of distractions, only calling on adults for support after attempting more than one strategy.</w:t>
            </w:r>
          </w:p>
        </w:tc>
        <w:tc>
          <w:tcPr>
            <w:tcW w:w="700" w:type="pct"/>
            <w:shd w:val="clear" w:color="auto" w:fill="FFDDFF"/>
          </w:tcPr>
          <w:p w:rsidR="00192027" w:rsidRPr="00192027" w:rsidRDefault="00192027" w:rsidP="00AB7016">
            <w:pPr>
              <w:pStyle w:val="ListParagraph"/>
              <w:ind w:left="0"/>
              <w:cnfStyle w:val="000000000000" w:firstRow="0" w:lastRow="0" w:firstColumn="0" w:lastColumn="0" w:oddVBand="0" w:evenVBand="0" w:oddHBand="0" w:evenHBand="0" w:firstRowFirstColumn="0" w:firstRowLastColumn="0" w:lastRowFirstColumn="0" w:lastRowLastColumn="0"/>
              <w:rPr>
                <w:i/>
                <w:sz w:val="18"/>
              </w:rPr>
            </w:pPr>
            <w:r w:rsidRPr="00192027">
              <w:rPr>
                <w:sz w:val="18"/>
              </w:rPr>
              <w:t xml:space="preserve">Maintains focus for more than 40 minutes at a time and persists in completing complicated tasks and activities independently, continuing to persevere regardless of distractions and through multiple attempted strategies.  </w:t>
            </w: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998" w:type="pct"/>
            <w:gridSpan w:val="2"/>
            <w:tcBorders>
              <w:right w:val="single" w:sz="4" w:space="0" w:color="FFFFFF" w:themeColor="background1"/>
            </w:tcBorders>
            <w:shd w:val="clear" w:color="auto" w:fill="7030A0"/>
            <w:vAlign w:val="center"/>
          </w:tcPr>
          <w:p w:rsidR="00192027" w:rsidRPr="00411C07" w:rsidRDefault="00192027" w:rsidP="00AB7016">
            <w:pPr>
              <w:jc w:val="center"/>
              <w:rPr>
                <w:color w:val="FFFFFF" w:themeColor="background1"/>
                <w:sz w:val="20"/>
                <w:szCs w:val="20"/>
              </w:rPr>
            </w:pPr>
            <w:r w:rsidRPr="00411C07">
              <w:rPr>
                <w:color w:val="FFFFFF" w:themeColor="background1"/>
                <w:sz w:val="20"/>
                <w:szCs w:val="20"/>
              </w:rPr>
              <w:t>Student Name</w:t>
            </w:r>
          </w:p>
        </w:tc>
        <w:tc>
          <w:tcPr>
            <w:tcW w:w="4002" w:type="pct"/>
            <w:gridSpan w:val="6"/>
            <w:tcBorders>
              <w:left w:val="single" w:sz="4" w:space="0" w:color="FFFFFF" w:themeColor="background1"/>
            </w:tcBorders>
            <w:shd w:val="clear" w:color="auto" w:fill="7030A0"/>
            <w:vAlign w:val="center"/>
          </w:tcPr>
          <w:p w:rsidR="00192027" w:rsidRPr="00411C07" w:rsidRDefault="00192027" w:rsidP="00AB7016">
            <w:pPr>
              <w:jc w:val="center"/>
              <w:cnfStyle w:val="000000000000" w:firstRow="0" w:lastRow="0" w:firstColumn="0" w:lastColumn="0" w:oddVBand="0" w:evenVBand="0" w:oddHBand="0" w:evenHBand="0" w:firstRowFirstColumn="0" w:firstRowLastColumn="0" w:lastRowFirstColumn="0" w:lastRowLastColumn="0"/>
              <w:rPr>
                <w:b/>
                <w:bCs/>
                <w:color w:val="FFFFFF" w:themeColor="background1"/>
                <w:sz w:val="20"/>
                <w:szCs w:val="20"/>
              </w:rPr>
            </w:pPr>
            <w:r w:rsidRPr="00411C07">
              <w:rPr>
                <w:b/>
                <w:bCs/>
                <w:color w:val="FFFFFF" w:themeColor="background1"/>
                <w:sz w:val="20"/>
                <w:szCs w:val="20"/>
              </w:rPr>
              <w:t>Rubric Rating</w:t>
            </w: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shd w:val="clear" w:color="auto" w:fill="auto"/>
          </w:tcPr>
          <w:p w:rsidR="00192027" w:rsidRPr="00411C07" w:rsidRDefault="00192027" w:rsidP="00AB7016">
            <w:pPr>
              <w:jc w:val="center"/>
              <w:rPr>
                <w:b w:val="0"/>
                <w:color w:val="7030A0"/>
                <w:sz w:val="20"/>
                <w:szCs w:val="20"/>
              </w:rPr>
            </w:pPr>
            <w:r w:rsidRPr="00411C07">
              <w:rPr>
                <w:b w:val="0"/>
                <w:color w:val="7030A0"/>
                <w:sz w:val="20"/>
                <w:szCs w:val="20"/>
              </w:rPr>
              <w:t>1</w:t>
            </w:r>
          </w:p>
        </w:tc>
        <w:tc>
          <w:tcPr>
            <w:tcW w:w="802" w:type="pct"/>
            <w:shd w:val="clear" w:color="auto" w:fill="auto"/>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08" w:type="pct"/>
            <w:shd w:val="clear" w:color="auto" w:fill="auto"/>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13" w:type="pct"/>
            <w:shd w:val="clear" w:color="auto" w:fill="auto"/>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56" w:type="pct"/>
            <w:shd w:val="clear" w:color="auto" w:fill="auto"/>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690" w:type="pct"/>
            <w:shd w:val="clear" w:color="auto" w:fill="auto"/>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35" w:type="pct"/>
            <w:shd w:val="clear" w:color="auto" w:fill="auto"/>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700" w:type="pct"/>
            <w:shd w:val="clear" w:color="auto" w:fill="auto"/>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b w:val="0"/>
                <w:color w:val="7030A0"/>
                <w:sz w:val="20"/>
                <w:szCs w:val="20"/>
              </w:rPr>
            </w:pPr>
            <w:r w:rsidRPr="00411C07">
              <w:rPr>
                <w:b w:val="0"/>
                <w:color w:val="7030A0"/>
                <w:sz w:val="20"/>
                <w:szCs w:val="20"/>
              </w:rPr>
              <w:t>2</w:t>
            </w:r>
          </w:p>
        </w:tc>
        <w:tc>
          <w:tcPr>
            <w:tcW w:w="802" w:type="pct"/>
            <w:shd w:val="clear" w:color="auto" w:fill="E5DFEC" w:themeFill="accent4" w:themeFillTint="33"/>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C84FE2" w:rsidRDefault="00192027" w:rsidP="00AB7016">
            <w:pPr>
              <w:jc w:val="center"/>
              <w:rPr>
                <w:b w:val="0"/>
                <w:color w:val="7030A0"/>
                <w:sz w:val="20"/>
                <w:szCs w:val="20"/>
              </w:rPr>
            </w:pPr>
            <w:r w:rsidRPr="00C84FE2">
              <w:rPr>
                <w:b w:val="0"/>
                <w:color w:val="7030A0"/>
                <w:sz w:val="20"/>
                <w:szCs w:val="20"/>
              </w:rPr>
              <w:t>3</w:t>
            </w:r>
          </w:p>
        </w:tc>
        <w:tc>
          <w:tcPr>
            <w:tcW w:w="802"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4</w:t>
            </w:r>
          </w:p>
        </w:tc>
        <w:tc>
          <w:tcPr>
            <w:tcW w:w="802" w:type="pct"/>
            <w:shd w:val="clear" w:color="auto" w:fill="E5DFEC" w:themeFill="accent4" w:themeFillTint="33"/>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5</w:t>
            </w:r>
          </w:p>
        </w:tc>
        <w:tc>
          <w:tcPr>
            <w:tcW w:w="802"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6</w:t>
            </w:r>
          </w:p>
        </w:tc>
        <w:tc>
          <w:tcPr>
            <w:tcW w:w="802" w:type="pct"/>
            <w:shd w:val="clear" w:color="auto" w:fill="E5DFEC" w:themeFill="accent4" w:themeFillTint="33"/>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7</w:t>
            </w:r>
          </w:p>
        </w:tc>
        <w:tc>
          <w:tcPr>
            <w:tcW w:w="802"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8</w:t>
            </w:r>
          </w:p>
        </w:tc>
        <w:tc>
          <w:tcPr>
            <w:tcW w:w="802" w:type="pct"/>
            <w:shd w:val="clear" w:color="auto" w:fill="E5DFEC" w:themeFill="accent4" w:themeFillTint="33"/>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9</w:t>
            </w:r>
          </w:p>
        </w:tc>
        <w:tc>
          <w:tcPr>
            <w:tcW w:w="802"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10</w:t>
            </w:r>
          </w:p>
        </w:tc>
        <w:tc>
          <w:tcPr>
            <w:tcW w:w="802" w:type="pct"/>
            <w:shd w:val="clear" w:color="auto" w:fill="E5DFEC" w:themeFill="accent4" w:themeFillTint="33"/>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11</w:t>
            </w:r>
          </w:p>
        </w:tc>
        <w:tc>
          <w:tcPr>
            <w:tcW w:w="802"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12</w:t>
            </w:r>
          </w:p>
        </w:tc>
        <w:tc>
          <w:tcPr>
            <w:tcW w:w="802" w:type="pct"/>
            <w:shd w:val="clear" w:color="auto" w:fill="E5DFEC" w:themeFill="accent4" w:themeFillTint="33"/>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13</w:t>
            </w:r>
          </w:p>
        </w:tc>
        <w:tc>
          <w:tcPr>
            <w:tcW w:w="802"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14</w:t>
            </w:r>
          </w:p>
        </w:tc>
        <w:tc>
          <w:tcPr>
            <w:tcW w:w="802" w:type="pct"/>
            <w:shd w:val="clear" w:color="auto" w:fill="E5DFEC" w:themeFill="accent4" w:themeFillTint="33"/>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15</w:t>
            </w:r>
          </w:p>
        </w:tc>
        <w:tc>
          <w:tcPr>
            <w:tcW w:w="802"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16</w:t>
            </w:r>
          </w:p>
        </w:tc>
        <w:tc>
          <w:tcPr>
            <w:tcW w:w="802" w:type="pct"/>
            <w:shd w:val="clear" w:color="auto" w:fill="E5DFEC" w:themeFill="accent4" w:themeFillTint="33"/>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17</w:t>
            </w:r>
          </w:p>
        </w:tc>
        <w:tc>
          <w:tcPr>
            <w:tcW w:w="802"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18</w:t>
            </w:r>
          </w:p>
        </w:tc>
        <w:tc>
          <w:tcPr>
            <w:tcW w:w="802" w:type="pct"/>
            <w:shd w:val="clear" w:color="auto" w:fill="E5DFEC" w:themeFill="accent4" w:themeFillTint="33"/>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19</w:t>
            </w:r>
          </w:p>
        </w:tc>
        <w:tc>
          <w:tcPr>
            <w:tcW w:w="802"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Pr="00411C07" w:rsidRDefault="00192027" w:rsidP="00AB7016">
            <w:pPr>
              <w:jc w:val="center"/>
              <w:rPr>
                <w:color w:val="7030A0"/>
                <w:sz w:val="20"/>
                <w:szCs w:val="20"/>
              </w:rPr>
            </w:pPr>
            <w:r>
              <w:rPr>
                <w:color w:val="7030A0"/>
                <w:sz w:val="20"/>
                <w:szCs w:val="20"/>
              </w:rPr>
              <w:t>20</w:t>
            </w:r>
          </w:p>
        </w:tc>
        <w:tc>
          <w:tcPr>
            <w:tcW w:w="802" w:type="pct"/>
            <w:shd w:val="clear" w:color="auto" w:fill="E5DFEC" w:themeFill="accent4" w:themeFillTint="33"/>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Default="00192027" w:rsidP="00AB7016">
            <w:pPr>
              <w:jc w:val="center"/>
              <w:rPr>
                <w:color w:val="7030A0"/>
                <w:sz w:val="20"/>
                <w:szCs w:val="20"/>
              </w:rPr>
            </w:pPr>
            <w:r>
              <w:rPr>
                <w:color w:val="7030A0"/>
                <w:sz w:val="20"/>
                <w:szCs w:val="20"/>
              </w:rPr>
              <w:t>21</w:t>
            </w:r>
          </w:p>
        </w:tc>
        <w:tc>
          <w:tcPr>
            <w:tcW w:w="802"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Default="00192027" w:rsidP="00AB7016">
            <w:pPr>
              <w:jc w:val="center"/>
              <w:rPr>
                <w:color w:val="7030A0"/>
                <w:sz w:val="20"/>
                <w:szCs w:val="20"/>
              </w:rPr>
            </w:pPr>
            <w:r>
              <w:rPr>
                <w:color w:val="7030A0"/>
                <w:sz w:val="20"/>
                <w:szCs w:val="20"/>
              </w:rPr>
              <w:t>22</w:t>
            </w:r>
          </w:p>
        </w:tc>
        <w:tc>
          <w:tcPr>
            <w:tcW w:w="802" w:type="pct"/>
            <w:shd w:val="clear" w:color="auto" w:fill="E5DFEC" w:themeFill="accent4" w:themeFillTint="33"/>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Default="00192027" w:rsidP="00AB7016">
            <w:pPr>
              <w:jc w:val="center"/>
              <w:rPr>
                <w:color w:val="7030A0"/>
                <w:sz w:val="20"/>
                <w:szCs w:val="20"/>
              </w:rPr>
            </w:pPr>
            <w:r>
              <w:rPr>
                <w:color w:val="7030A0"/>
                <w:sz w:val="20"/>
                <w:szCs w:val="20"/>
              </w:rPr>
              <w:t>23</w:t>
            </w:r>
          </w:p>
        </w:tc>
        <w:tc>
          <w:tcPr>
            <w:tcW w:w="802"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Default="00192027" w:rsidP="00AB7016">
            <w:pPr>
              <w:jc w:val="center"/>
              <w:rPr>
                <w:color w:val="7030A0"/>
                <w:sz w:val="20"/>
                <w:szCs w:val="20"/>
              </w:rPr>
            </w:pPr>
            <w:r>
              <w:rPr>
                <w:color w:val="7030A0"/>
                <w:sz w:val="20"/>
                <w:szCs w:val="20"/>
              </w:rPr>
              <w:t>24</w:t>
            </w:r>
          </w:p>
        </w:tc>
        <w:tc>
          <w:tcPr>
            <w:tcW w:w="802" w:type="pct"/>
            <w:shd w:val="clear" w:color="auto" w:fill="E5DFEC" w:themeFill="accent4" w:themeFillTint="33"/>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shd w:val="clear" w:color="auto" w:fill="FFE1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shd w:val="clear" w:color="auto" w:fill="FFFFAB"/>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shd w:val="clear" w:color="auto" w:fill="D4ECBA"/>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shd w:val="clear" w:color="auto" w:fill="AFEA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shd w:val="clear" w:color="auto" w:fill="D5BCE2"/>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shd w:val="clear" w:color="auto" w:fill="FFDDFF"/>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r w:rsidR="00192027" w:rsidRPr="00411C07" w:rsidTr="00116E7D">
        <w:tc>
          <w:tcPr>
            <w:cnfStyle w:val="001000000000" w:firstRow="0" w:lastRow="0" w:firstColumn="1" w:lastColumn="0" w:oddVBand="0" w:evenVBand="0" w:oddHBand="0" w:evenHBand="0" w:firstRowFirstColumn="0" w:firstRowLastColumn="0" w:lastRowFirstColumn="0" w:lastRowLastColumn="0"/>
            <w:tcW w:w="196" w:type="pct"/>
          </w:tcPr>
          <w:p w:rsidR="00192027" w:rsidRDefault="00192027" w:rsidP="00AB7016">
            <w:pPr>
              <w:jc w:val="center"/>
              <w:rPr>
                <w:color w:val="7030A0"/>
                <w:sz w:val="20"/>
                <w:szCs w:val="20"/>
              </w:rPr>
            </w:pPr>
            <w:r>
              <w:rPr>
                <w:color w:val="7030A0"/>
                <w:sz w:val="20"/>
                <w:szCs w:val="20"/>
              </w:rPr>
              <w:t>25</w:t>
            </w:r>
          </w:p>
        </w:tc>
        <w:tc>
          <w:tcPr>
            <w:tcW w:w="802"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08"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13"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56"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69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35"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c>
          <w:tcPr>
            <w:tcW w:w="700" w:type="pct"/>
          </w:tcPr>
          <w:p w:rsidR="00192027" w:rsidRPr="00411C07" w:rsidRDefault="00192027" w:rsidP="00AB7016">
            <w:pPr>
              <w:cnfStyle w:val="000000000000" w:firstRow="0" w:lastRow="0" w:firstColumn="0" w:lastColumn="0" w:oddVBand="0" w:evenVBand="0" w:oddHBand="0" w:evenHBand="0" w:firstRowFirstColumn="0" w:firstRowLastColumn="0" w:lastRowFirstColumn="0" w:lastRowLastColumn="0"/>
              <w:rPr>
                <w:sz w:val="20"/>
                <w:szCs w:val="20"/>
              </w:rPr>
            </w:pPr>
          </w:p>
        </w:tc>
      </w:tr>
    </w:tbl>
    <w:p w:rsidR="0033338C" w:rsidRDefault="0033338C" w:rsidP="00192027">
      <w:pPr>
        <w:rPr>
          <w:sz w:val="20"/>
          <w:szCs w:val="20"/>
        </w:rPr>
      </w:pPr>
    </w:p>
    <w:sectPr w:rsidR="0033338C" w:rsidSect="00C142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21F"/>
    <w:rsid w:val="00017000"/>
    <w:rsid w:val="00055EF5"/>
    <w:rsid w:val="00096C39"/>
    <w:rsid w:val="000B4D15"/>
    <w:rsid w:val="000C570A"/>
    <w:rsid w:val="000F403B"/>
    <w:rsid w:val="00116E7D"/>
    <w:rsid w:val="00151C87"/>
    <w:rsid w:val="00192027"/>
    <w:rsid w:val="001A2271"/>
    <w:rsid w:val="001A7FE3"/>
    <w:rsid w:val="00233A64"/>
    <w:rsid w:val="00250327"/>
    <w:rsid w:val="0033338C"/>
    <w:rsid w:val="00356B07"/>
    <w:rsid w:val="00386F23"/>
    <w:rsid w:val="00411C07"/>
    <w:rsid w:val="00435A6A"/>
    <w:rsid w:val="004658D0"/>
    <w:rsid w:val="004A4F52"/>
    <w:rsid w:val="00516ED6"/>
    <w:rsid w:val="005A49CF"/>
    <w:rsid w:val="00682302"/>
    <w:rsid w:val="00695B6F"/>
    <w:rsid w:val="006B31E0"/>
    <w:rsid w:val="006F5140"/>
    <w:rsid w:val="00744337"/>
    <w:rsid w:val="00746F87"/>
    <w:rsid w:val="00752958"/>
    <w:rsid w:val="007C19D7"/>
    <w:rsid w:val="007F07A3"/>
    <w:rsid w:val="008651A9"/>
    <w:rsid w:val="00876B36"/>
    <w:rsid w:val="00927A9F"/>
    <w:rsid w:val="0095028B"/>
    <w:rsid w:val="009E5888"/>
    <w:rsid w:val="00A84AB7"/>
    <w:rsid w:val="00A976B7"/>
    <w:rsid w:val="00AB7016"/>
    <w:rsid w:val="00B55862"/>
    <w:rsid w:val="00B81813"/>
    <w:rsid w:val="00C1421F"/>
    <w:rsid w:val="00C84FE2"/>
    <w:rsid w:val="00C90FDF"/>
    <w:rsid w:val="00C95893"/>
    <w:rsid w:val="00CA2D1D"/>
    <w:rsid w:val="00D07EED"/>
    <w:rsid w:val="00D7150A"/>
    <w:rsid w:val="00DD0BFA"/>
    <w:rsid w:val="00E65214"/>
    <w:rsid w:val="00F2395E"/>
    <w:rsid w:val="00F2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A776E-F764-45C5-8C01-62500A13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4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C1421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C1421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C14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21F"/>
    <w:rPr>
      <w:rFonts w:ascii="Tahoma" w:hAnsi="Tahoma" w:cs="Tahoma"/>
      <w:sz w:val="16"/>
      <w:szCs w:val="16"/>
    </w:rPr>
  </w:style>
  <w:style w:type="paragraph" w:styleId="ListParagraph">
    <w:name w:val="List Paragraph"/>
    <w:basedOn w:val="Normal"/>
    <w:uiPriority w:val="34"/>
    <w:qFormat/>
    <w:rsid w:val="00411C07"/>
    <w:pPr>
      <w:ind w:left="720"/>
      <w:contextualSpacing/>
    </w:pPr>
  </w:style>
  <w:style w:type="paragraph" w:customStyle="1" w:styleId="EmptyCellLayoutStyle">
    <w:name w:val="EmptyCellLayoutStyle"/>
    <w:rsid w:val="00250327"/>
    <w:rPr>
      <w:rFonts w:ascii="Times New Roman" w:eastAsia="Times New Roman" w:hAnsi="Times New Roman" w:cs="Times New Roman"/>
      <w:sz w:val="2"/>
      <w:szCs w:val="20"/>
    </w:rPr>
  </w:style>
  <w:style w:type="paragraph" w:customStyle="1" w:styleId="Default">
    <w:name w:val="Default"/>
    <w:rsid w:val="003333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tx">
    <w:name w:val="tx"/>
    <w:basedOn w:val="DefaultParagraphFont"/>
    <w:rsid w:val="00695B6F"/>
  </w:style>
  <w:style w:type="paragraph" w:styleId="NormalWeb">
    <w:name w:val="Normal (Web)"/>
    <w:basedOn w:val="Normal"/>
    <w:uiPriority w:val="99"/>
    <w:unhideWhenUsed/>
    <w:rsid w:val="00D7150A"/>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5DC13-0545-48E6-B907-725D641D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27</Pages>
  <Words>6667</Words>
  <Characters>38008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44586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Otte</dc:creator>
  <cp:lastModifiedBy>Joe Manley</cp:lastModifiedBy>
  <cp:revision>3</cp:revision>
  <cp:lastPrinted>2016-02-19T22:33:00Z</cp:lastPrinted>
  <dcterms:created xsi:type="dcterms:W3CDTF">2017-06-09T15:02:00Z</dcterms:created>
  <dcterms:modified xsi:type="dcterms:W3CDTF">2017-06-09T17:28:00Z</dcterms:modified>
</cp:coreProperties>
</file>