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7D" w:rsidRPr="00E01F00" w:rsidRDefault="0063727D" w:rsidP="0063727D">
      <w:pPr>
        <w:pStyle w:val="FormTitlesTEAM"/>
      </w:pPr>
      <w:bookmarkStart w:id="0" w:name="_GoBack"/>
      <w:bookmarkEnd w:id="0"/>
      <w:r w:rsidRPr="00E01F00">
        <w:t>Eligibility Determination: Deaf-Blindness</w:t>
      </w:r>
    </w:p>
    <w:p w:rsidR="0063727D" w:rsidRPr="00E01F00" w:rsidRDefault="0063727D" w:rsidP="0063727D">
      <w:pPr>
        <w:pStyle w:val="Normal1"/>
        <w:widowControl w:val="0"/>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Child Name: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DOB:</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Gender:</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Age: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School:</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Grade: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Parent/Guardian:</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Address:</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Parent/Guardian:</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Address:</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Home Phone: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Work Phone: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Home Language: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Language Proficiency:</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Primary Language: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Referral Date: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Test Dates:</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Report Date:</w:t>
            </w:r>
          </w:p>
        </w:tc>
      </w:tr>
    </w:tbl>
    <w:p w:rsidR="0063727D" w:rsidRPr="00E01F00" w:rsidRDefault="0063727D" w:rsidP="0063727D">
      <w:pPr>
        <w:pStyle w:val="Normal1"/>
        <w:spacing w:line="240" w:lineRule="auto"/>
      </w:pPr>
    </w:p>
    <w:p w:rsidR="0063727D" w:rsidRPr="00E01F00" w:rsidRDefault="0063727D" w:rsidP="0063727D">
      <w:pPr>
        <w:pStyle w:val="Normal1"/>
        <w:spacing w:line="240" w:lineRule="auto"/>
      </w:pPr>
      <w:r w:rsidRPr="00E01F00">
        <w:t>Deaf-Blindness means concomitant hearing and visual impairments, the combination of which causes such severe communication and other developmental and educational needs that they cannot be accommodated in special education programs solely for children with deafness or children with blindness. (34 CFR Sec. 300.8(c)(2))</w:t>
      </w:r>
    </w:p>
    <w:p w:rsidR="0063727D" w:rsidRPr="00E01F00" w:rsidRDefault="0063727D" w:rsidP="0063727D">
      <w:pPr>
        <w:pStyle w:val="Normal1"/>
        <w:spacing w:line="240" w:lineRule="auto"/>
      </w:pPr>
    </w:p>
    <w:p w:rsidR="0063727D" w:rsidRPr="00E01F00" w:rsidRDefault="0063727D" w:rsidP="0063727D">
      <w:pPr>
        <w:pStyle w:val="Normal1"/>
        <w:pBdr>
          <w:top w:val="single" w:sz="24" w:space="1" w:color="BD0E06"/>
          <w:bottom w:val="single" w:sz="24" w:space="1" w:color="BD0E06"/>
        </w:pBdr>
        <w:spacing w:line="240" w:lineRule="auto"/>
        <w:rPr>
          <w:b/>
          <w:sz w:val="24"/>
          <w:szCs w:val="24"/>
        </w:rPr>
      </w:pPr>
      <w:r w:rsidRPr="00E01F00">
        <w:rPr>
          <w:b/>
          <w:sz w:val="24"/>
          <w:szCs w:val="24"/>
        </w:rPr>
        <w:t>The New Mexico Public Education Dep</w:t>
      </w:r>
      <w:r>
        <w:rPr>
          <w:b/>
          <w:sz w:val="24"/>
          <w:szCs w:val="24"/>
        </w:rPr>
        <w:t>artment (</w:t>
      </w:r>
      <w:r w:rsidRPr="00E01F00">
        <w:rPr>
          <w:b/>
          <w:sz w:val="24"/>
          <w:szCs w:val="24"/>
        </w:rPr>
        <w:t>PED) highly recommends that the Eligibility Determination Team (EDT) use the following information in making an eligibility determination under the category of deaf-blindness.</w:t>
      </w:r>
    </w:p>
    <w:p w:rsidR="0063727D" w:rsidRPr="00E01F00" w:rsidRDefault="0063727D" w:rsidP="0063727D">
      <w:pPr>
        <w:pStyle w:val="Normal1"/>
        <w:spacing w:line="240" w:lineRule="auto"/>
      </w:pPr>
    </w:p>
    <w:p w:rsidR="0063727D" w:rsidRDefault="0063727D" w:rsidP="0063727D">
      <w:pPr>
        <w:pStyle w:val="Normal1"/>
        <w:spacing w:line="240" w:lineRule="auto"/>
      </w:pPr>
      <w:r w:rsidRPr="00E01F00">
        <w:rPr>
          <w:b/>
          <w:color w:val="B60804"/>
          <w:sz w:val="28"/>
          <w:szCs w:val="28"/>
        </w:rPr>
        <w:t>Document assessment and evaluation data.</w:t>
      </w:r>
      <w:r w:rsidRPr="00E01F00">
        <w:rPr>
          <w:sz w:val="24"/>
          <w:szCs w:val="24"/>
        </w:rPr>
        <w:t xml:space="preserve"> </w:t>
      </w:r>
      <w:r w:rsidRPr="00E01F00">
        <w:t>The EDT must review and/or complete the following evaluations and/or assessments according to the recommendations established in the New Mexico Technical Evaluation and Assessment Manual (NM TEAM 201</w:t>
      </w:r>
      <w:r>
        <w:t>7</w:t>
      </w:r>
      <w:r w:rsidRPr="00E01F00">
        <w:t>):</w:t>
      </w:r>
    </w:p>
    <w:p w:rsidR="0063727D" w:rsidRPr="00E01F00" w:rsidRDefault="0063727D" w:rsidP="0063727D">
      <w:pPr>
        <w:pStyle w:val="Normal1"/>
        <w:spacing w:line="240" w:lineRule="auto"/>
      </w:pPr>
    </w:p>
    <w:p w:rsidR="0063727D" w:rsidRDefault="0063727D" w:rsidP="0063727D">
      <w:pPr>
        <w:pStyle w:val="Normal1"/>
        <w:widowControl w:val="0"/>
        <w:spacing w:line="240" w:lineRule="auto"/>
        <w:ind w:left="1440" w:hanging="720"/>
      </w:pPr>
      <w:r w:rsidRPr="00E01F00">
        <w:fldChar w:fldCharType="begin">
          <w:ffData>
            <w:name w:val="Check5"/>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screening data/previously conducted evaluation data (preschool aged children); SAT file documentation (school aged children) </w:t>
      </w:r>
    </w:p>
    <w:p w:rsidR="0063727D" w:rsidRPr="00E01F00" w:rsidRDefault="0063727D" w:rsidP="0063727D">
      <w:pPr>
        <w:pStyle w:val="Normal1"/>
        <w:widowControl w:val="0"/>
        <w:spacing w:line="240" w:lineRule="auto"/>
        <w:ind w:left="1440" w:hanging="720"/>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rPr>
          <w:rFonts w:ascii="Microsoft Sans Serif" w:hAnsi="Microsoft Sans Serif" w:cs="Microsoft Sans Serif"/>
        </w:rPr>
        <w:t>᷾</w:t>
      </w:r>
      <w:r w:rsidRPr="00E01F00">
        <w:fldChar w:fldCharType="begin">
          <w:ffData>
            <w:name w:val="Check6"/>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child’s history, including an interview with the parent(s)/guardian(s)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fldChar w:fldCharType="begin">
          <w:ffData>
            <w:name w:val="Check7"/>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audiological examination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fldChar w:fldCharType="begin">
          <w:ffData>
            <w:name w:val="Check7"/>
            <w:enabled/>
            <w:calcOnExit w:val="0"/>
            <w:checkBox>
              <w:sizeAuto/>
              <w:default w:val="0"/>
            </w:checkBox>
          </w:ffData>
        </w:fldChar>
      </w:r>
      <w:bookmarkStart w:id="1" w:name="Check7"/>
      <w:r w:rsidRPr="00E01F00">
        <w:instrText xml:space="preserve"> FORMCHECKBOX </w:instrText>
      </w:r>
      <w:r w:rsidR="00942E40">
        <w:fldChar w:fldCharType="separate"/>
      </w:r>
      <w:r w:rsidRPr="00E01F00">
        <w:fldChar w:fldCharType="end"/>
      </w:r>
      <w:bookmarkEnd w:id="1"/>
      <w:r w:rsidRPr="00E01F00">
        <w:tab/>
        <w:t xml:space="preserve">eye examination conducted by licensed eye specialist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fldChar w:fldCharType="begin">
          <w:ffData>
            <w:name w:val="Check8"/>
            <w:enabled/>
            <w:calcOnExit w:val="0"/>
            <w:checkBox>
              <w:sizeAuto/>
              <w:default w:val="0"/>
            </w:checkBox>
          </w:ffData>
        </w:fldChar>
      </w:r>
      <w:bookmarkStart w:id="2" w:name="Check8"/>
      <w:r w:rsidRPr="00E01F00">
        <w:instrText xml:space="preserve"> FORMCHECKBOX </w:instrText>
      </w:r>
      <w:r w:rsidR="00942E40">
        <w:fldChar w:fldCharType="separate"/>
      </w:r>
      <w:r w:rsidRPr="00E01F00">
        <w:fldChar w:fldCharType="end"/>
      </w:r>
      <w:bookmarkEnd w:id="2"/>
      <w:r w:rsidRPr="00E01F00">
        <w:tab/>
        <w:t xml:space="preserve">functional visual evaluation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fldChar w:fldCharType="begin">
          <w:ffData>
            <w:name w:val="Check9"/>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speech/ language/communication assessment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jc w:val="both"/>
      </w:pPr>
      <w:r w:rsidRPr="00E01F00">
        <w:fldChar w:fldCharType="begin">
          <w:ffData>
            <w:name w:val="Check10"/>
            <w:enabled/>
            <w:calcOnExit w:val="0"/>
            <w:checkBox>
              <w:sizeAuto/>
              <w:default w:val="0"/>
            </w:checkBox>
          </w:ffData>
        </w:fldChar>
      </w:r>
      <w:bookmarkStart w:id="3" w:name="Check10"/>
      <w:r w:rsidRPr="00E01F00">
        <w:instrText xml:space="preserve"> FORMCHECKBOX </w:instrText>
      </w:r>
      <w:r w:rsidR="00942E40">
        <w:fldChar w:fldCharType="separate"/>
      </w:r>
      <w:r w:rsidRPr="00E01F00">
        <w:fldChar w:fldCharType="end"/>
      </w:r>
      <w:bookmarkEnd w:id="3"/>
      <w:r w:rsidRPr="00E01F00">
        <w:tab/>
        <w:t xml:space="preserve">learning media assessment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Pr="00E01F00" w:rsidRDefault="0063727D" w:rsidP="0063727D">
      <w:pPr>
        <w:spacing w:line="240" w:lineRule="auto"/>
        <w:ind w:left="1440" w:hanging="720"/>
        <w:rPr>
          <w:shd w:val="clear" w:color="auto" w:fill="FFFFFF"/>
        </w:rPr>
      </w:pPr>
      <w:r w:rsidRPr="00E01F00">
        <w:rPr>
          <w:rFonts w:ascii="Microsoft Sans Serif" w:hAnsi="Microsoft Sans Serif" w:cs="Microsoft Sans Serif"/>
        </w:rPr>
        <w:t>᷾</w:t>
      </w: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63727D" w:rsidRPr="00E01F00" w:rsidRDefault="0063727D" w:rsidP="0063727D">
      <w:pPr>
        <w:spacing w:line="240" w:lineRule="auto"/>
        <w:ind w:left="1440" w:hanging="720"/>
        <w:rPr>
          <w:shd w:val="clear" w:color="auto" w:fill="FFFFFF"/>
        </w:rPr>
      </w:pPr>
      <w:r w:rsidRPr="00E01F00">
        <w:rPr>
          <w:shd w:val="clear" w:color="auto" w:fill="FFFFFF"/>
        </w:rPr>
        <w:tab/>
        <w:t>Date: __________</w:t>
      </w:r>
    </w:p>
    <w:p w:rsidR="0063727D" w:rsidRPr="00E01F00" w:rsidRDefault="0063727D" w:rsidP="0063727D">
      <w:pPr>
        <w:spacing w:line="240" w:lineRule="auto"/>
        <w:ind w:left="1440" w:hanging="720"/>
        <w:rPr>
          <w:shd w:val="clear" w:color="auto" w:fill="FFFFFF"/>
        </w:rPr>
      </w:pPr>
      <w:r w:rsidRPr="00E01F00">
        <w:rPr>
          <w:shd w:val="clear" w:color="auto" w:fill="FFFFFF"/>
        </w:rPr>
        <w:tab/>
        <w:t>Date: __________</w:t>
      </w:r>
    </w:p>
    <w:p w:rsidR="0063727D" w:rsidRDefault="0063727D" w:rsidP="0063727D">
      <w:pPr>
        <w:spacing w:line="240" w:lineRule="auto"/>
        <w:ind w:left="1440" w:hanging="720"/>
        <w:rPr>
          <w:shd w:val="clear" w:color="auto" w:fill="FFFFFF"/>
        </w:rPr>
      </w:pPr>
      <w:r w:rsidRPr="00E01F00">
        <w:rPr>
          <w:shd w:val="clear" w:color="auto" w:fill="FFFFFF"/>
        </w:rPr>
        <w:tab/>
        <w:t>Date: __________</w:t>
      </w:r>
    </w:p>
    <w:p w:rsidR="0063727D" w:rsidRDefault="0063727D" w:rsidP="0063727D">
      <w:pPr>
        <w:pStyle w:val="Normal1"/>
        <w:widowControl w:val="0"/>
        <w:spacing w:line="240" w:lineRule="auto"/>
        <w:ind w:left="1440" w:hanging="720"/>
        <w:jc w:val="both"/>
      </w:pPr>
      <w:r w:rsidRPr="00E01F00">
        <w:lastRenderedPageBreak/>
        <w:fldChar w:fldCharType="begin">
          <w:ffData>
            <w:name w:val="Check11"/>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systematic review of individual academic achievement performance </w:t>
      </w:r>
    </w:p>
    <w:p w:rsidR="0063727D" w:rsidRPr="00E01F00" w:rsidRDefault="0063727D" w:rsidP="0063727D">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63727D" w:rsidRDefault="0063727D" w:rsidP="0063727D">
      <w:pPr>
        <w:pStyle w:val="Normal1"/>
        <w:widowControl w:val="0"/>
        <w:spacing w:line="240" w:lineRule="auto"/>
        <w:ind w:left="1440" w:hanging="720"/>
      </w:pPr>
      <w:r w:rsidRPr="00E01F00">
        <w:fldChar w:fldCharType="begin">
          <w:ffData>
            <w:name w:val="Check12"/>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 xml:space="preserve">transition assessment, as appropriate </w:t>
      </w:r>
    </w:p>
    <w:p w:rsidR="0063727D" w:rsidRPr="00E01F00" w:rsidRDefault="0063727D" w:rsidP="0063727D">
      <w:pPr>
        <w:pStyle w:val="Normal1"/>
        <w:widowControl w:val="0"/>
        <w:spacing w:line="240" w:lineRule="auto"/>
        <w:ind w:left="1440" w:hanging="720"/>
      </w:pPr>
      <w:r>
        <w:tab/>
      </w:r>
      <w:r w:rsidRPr="00E01F00">
        <w:t>Date:</w:t>
      </w:r>
      <w:r>
        <w:t xml:space="preserve"> </w:t>
      </w:r>
      <w:r w:rsidRPr="00E01F00">
        <w:rPr>
          <w:shd w:val="clear" w:color="auto" w:fill="FFFFFF"/>
        </w:rPr>
        <w:t>__________</w:t>
      </w:r>
    </w:p>
    <w:p w:rsidR="0063727D" w:rsidRDefault="0063727D" w:rsidP="0063727D">
      <w:pPr>
        <w:pStyle w:val="Normal1"/>
        <w:spacing w:line="240" w:lineRule="auto"/>
        <w:ind w:left="1440" w:hanging="720"/>
      </w:pPr>
      <w:r w:rsidRPr="00E01F00">
        <w:fldChar w:fldCharType="begin">
          <w:ffData>
            <w:name w:val="Check13"/>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other _________________________________</w:t>
      </w:r>
      <w:r w:rsidRPr="00E01F00">
        <w:tab/>
      </w:r>
    </w:p>
    <w:p w:rsidR="0063727D" w:rsidRPr="00E01F00" w:rsidRDefault="0063727D" w:rsidP="0063727D">
      <w:pPr>
        <w:pStyle w:val="Normal1"/>
        <w:spacing w:line="240" w:lineRule="auto"/>
        <w:ind w:left="1440"/>
      </w:pPr>
      <w:r w:rsidRPr="00E01F00">
        <w:t xml:space="preserve">Date: </w:t>
      </w:r>
      <w:r w:rsidRPr="00E01F00">
        <w:rPr>
          <w:shd w:val="clear" w:color="auto" w:fill="FFFFFF"/>
        </w:rPr>
        <w:t>__________</w:t>
      </w:r>
    </w:p>
    <w:p w:rsidR="0063727D" w:rsidRDefault="0063727D" w:rsidP="0063727D">
      <w:pPr>
        <w:pStyle w:val="Normal1"/>
        <w:spacing w:line="240" w:lineRule="auto"/>
        <w:ind w:left="1440" w:hanging="720"/>
      </w:pPr>
      <w:r w:rsidRPr="00E01F00">
        <w:fldChar w:fldCharType="begin">
          <w:ffData>
            <w:name w:val="Check14"/>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other _________________________________</w:t>
      </w:r>
    </w:p>
    <w:p w:rsidR="0063727D" w:rsidRPr="00E01F00" w:rsidRDefault="0063727D" w:rsidP="0063727D">
      <w:pPr>
        <w:pStyle w:val="Normal1"/>
        <w:spacing w:line="240" w:lineRule="auto"/>
        <w:ind w:left="1440" w:hanging="720"/>
      </w:pPr>
      <w:r w:rsidRPr="00E01F00">
        <w:tab/>
        <w:t xml:space="preserve">Date: </w:t>
      </w:r>
      <w:r w:rsidRPr="00E01F00">
        <w:rPr>
          <w:shd w:val="clear" w:color="auto" w:fill="FFFFFF"/>
        </w:rPr>
        <w:t>__________</w:t>
      </w:r>
    </w:p>
    <w:p w:rsidR="0063727D" w:rsidRDefault="0063727D" w:rsidP="0063727D">
      <w:pPr>
        <w:pStyle w:val="Normal1"/>
        <w:spacing w:line="240" w:lineRule="auto"/>
        <w:ind w:left="1440" w:hanging="720"/>
      </w:pPr>
      <w:r w:rsidRPr="00E01F00">
        <w:fldChar w:fldCharType="begin">
          <w:ffData>
            <w:name w:val="Check15"/>
            <w:enabled/>
            <w:calcOnExit w:val="0"/>
            <w:checkBox>
              <w:sizeAuto/>
              <w:default w:val="0"/>
            </w:checkBox>
          </w:ffData>
        </w:fldChar>
      </w:r>
      <w:r w:rsidRPr="00E01F00">
        <w:instrText xml:space="preserve"> FORMCHECKBOX </w:instrText>
      </w:r>
      <w:r w:rsidR="00942E40">
        <w:fldChar w:fldCharType="separate"/>
      </w:r>
      <w:r w:rsidRPr="00E01F00">
        <w:fldChar w:fldCharType="end"/>
      </w:r>
      <w:r w:rsidRPr="00E01F00">
        <w:tab/>
        <w:t>other _________________________________</w:t>
      </w:r>
    </w:p>
    <w:p w:rsidR="0063727D" w:rsidRPr="00E01F00" w:rsidRDefault="0063727D" w:rsidP="0063727D">
      <w:pPr>
        <w:pStyle w:val="Normal1"/>
        <w:spacing w:line="240" w:lineRule="auto"/>
        <w:ind w:left="1440" w:hanging="720"/>
      </w:pPr>
      <w:r w:rsidRPr="00E01F00">
        <w:tab/>
        <w:t xml:space="preserve">Date: </w:t>
      </w:r>
      <w:r w:rsidRPr="00E01F00">
        <w:rPr>
          <w:shd w:val="clear" w:color="auto" w:fill="FFFFFF"/>
        </w:rPr>
        <w:t>__________</w:t>
      </w:r>
    </w:p>
    <w:p w:rsidR="0063727D" w:rsidRPr="00E01F00" w:rsidRDefault="0063727D" w:rsidP="0063727D">
      <w:pPr>
        <w:pStyle w:val="Normal1"/>
        <w:spacing w:line="240" w:lineRule="auto"/>
      </w:pPr>
    </w:p>
    <w:p w:rsidR="0063727D" w:rsidRPr="00E01F00" w:rsidRDefault="0063727D" w:rsidP="0063727D">
      <w:pPr>
        <w:pStyle w:val="Normal1"/>
        <w:spacing w:line="240" w:lineRule="auto"/>
        <w:rPr>
          <w:color w:val="auto"/>
        </w:rPr>
      </w:pPr>
      <w:r w:rsidRPr="00E01F00">
        <w:rPr>
          <w:b/>
          <w:color w:val="B60804"/>
          <w:sz w:val="28"/>
          <w:szCs w:val="28"/>
        </w:rPr>
        <w:t>Determine the presence of a disability.</w:t>
      </w:r>
      <w:r w:rsidRPr="00E01F00">
        <w:rPr>
          <w:b/>
          <w:color w:val="CC0000"/>
          <w:sz w:val="28"/>
          <w:szCs w:val="28"/>
        </w:rPr>
        <w:t xml:space="preserve"> </w:t>
      </w:r>
      <w:r w:rsidRPr="00E01F00">
        <w:rPr>
          <w:color w:val="auto"/>
        </w:rPr>
        <w:t>The assessment and evaluation data documented above must demonstrate that the child is a child with deaf-blindness according to the requirements of IDEA (34 CFR Sec. 300.8(c)(2)). The questions below should be answered to help the EDT determine whether or not the child has a disability as defined by IDEA (2004).</w:t>
      </w:r>
    </w:p>
    <w:p w:rsidR="0063727D" w:rsidRPr="00E01F00" w:rsidRDefault="0063727D" w:rsidP="0063727D">
      <w:pPr>
        <w:pStyle w:val="Normal1"/>
        <w:spacing w:line="240" w:lineRule="auto"/>
      </w:pPr>
    </w:p>
    <w:p w:rsidR="0063727D" w:rsidRPr="00E01F00" w:rsidRDefault="0063727D" w:rsidP="0063727D">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63727D" w:rsidRPr="00E01F00" w:rsidRDefault="0063727D" w:rsidP="0063727D">
      <w:pPr>
        <w:pStyle w:val="Normal1"/>
        <w:spacing w:line="240" w:lineRule="auto"/>
      </w:pPr>
    </w:p>
    <w:p w:rsidR="0063727D" w:rsidRPr="00E01F00" w:rsidRDefault="0063727D" w:rsidP="0063727D">
      <w:pPr>
        <w:pStyle w:val="Normal1"/>
        <w:spacing w:line="240" w:lineRule="auto"/>
        <w:ind w:left="360" w:hanging="360"/>
        <w:rPr>
          <w:color w:val="auto"/>
        </w:rPr>
      </w:pPr>
      <w:r w:rsidRPr="00E01F00">
        <w:rPr>
          <w:color w:val="auto"/>
        </w:rPr>
        <w:t xml:space="preserve">1.   Has the EDT eliminated the possibility that either the lack of (a) appropriate instruction in reading or math </w:t>
      </w:r>
      <w:r w:rsidRPr="00E01F00">
        <w:rPr>
          <w:b/>
          <w:color w:val="auto"/>
        </w:rPr>
        <w:t>and/or</w:t>
      </w:r>
      <w:r w:rsidRPr="00E01F00">
        <w:rPr>
          <w:color w:val="auto"/>
        </w:rPr>
        <w:t xml:space="preserve"> (b) the opportunity to participate in developmentally appropriate early childhood experiences is a determinant factor?</w:t>
      </w:r>
    </w:p>
    <w:p w:rsidR="0063727D" w:rsidRPr="00E01F00" w:rsidRDefault="0063727D" w:rsidP="0063727D">
      <w:pPr>
        <w:pStyle w:val="Normal1"/>
        <w:spacing w:line="240" w:lineRule="auto"/>
        <w:ind w:left="36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tabs>
          <w:tab w:val="left" w:pos="580"/>
          <w:tab w:val="left" w:pos="3889"/>
          <w:tab w:val="left" w:pos="4691"/>
        </w:tabs>
        <w:spacing w:line="240" w:lineRule="auto"/>
        <w:ind w:left="360" w:right="777"/>
        <w:rPr>
          <w:color w:val="auto"/>
        </w:rPr>
      </w:pPr>
    </w:p>
    <w:p w:rsidR="0063727D" w:rsidRPr="00E01F00" w:rsidRDefault="0063727D" w:rsidP="0063727D">
      <w:pPr>
        <w:pStyle w:val="Normal1"/>
        <w:spacing w:line="240" w:lineRule="auto"/>
        <w:ind w:left="360"/>
        <w:rPr>
          <w:color w:val="auto"/>
        </w:rPr>
      </w:pPr>
      <w:r w:rsidRPr="00E01F00">
        <w:rPr>
          <w:color w:val="auto"/>
        </w:rPr>
        <w:t xml:space="preserve"> </w:t>
      </w:r>
      <w:r w:rsidRPr="00E01F00">
        <w:rPr>
          <w:rFonts w:eastAsia="Nova Mono"/>
          <w:color w:val="auto"/>
        </w:rPr>
        <w:t>√ If answered NO, the child is not eligible under the deaf-blindness category.</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hanging="360"/>
        <w:rPr>
          <w:color w:val="auto"/>
        </w:rPr>
      </w:pPr>
      <w:r w:rsidRPr="00E01F00">
        <w:rPr>
          <w:color w:val="auto"/>
        </w:rPr>
        <w:t xml:space="preserve">2.   Has the EDT eliminated the possibility that limited English proficiency is a determinant factor?    </w:t>
      </w:r>
    </w:p>
    <w:p w:rsidR="0063727D" w:rsidRPr="00E01F00" w:rsidRDefault="0063727D" w:rsidP="0063727D">
      <w:pPr>
        <w:pStyle w:val="Normal1"/>
        <w:spacing w:line="240" w:lineRule="auto"/>
        <w:ind w:left="36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rPr>
          <w:color w:val="auto"/>
        </w:rPr>
      </w:pPr>
      <w:r w:rsidRPr="00E01F00">
        <w:rPr>
          <w:rFonts w:eastAsia="Nova Mono"/>
          <w:color w:val="auto"/>
        </w:rPr>
        <w:t>√ If answered NO, the child is not eligible under the deaf-blindness category.</w:t>
      </w:r>
    </w:p>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ind w:left="360" w:hanging="360"/>
        <w:rPr>
          <w:color w:val="auto"/>
        </w:rPr>
      </w:pPr>
      <w:r w:rsidRPr="00E01F00">
        <w:rPr>
          <w:color w:val="auto"/>
        </w:rPr>
        <w:t xml:space="preserve">3.   Has the EDT determined that the assessment and evaluation data demonstrate that the child is a child with deaf-blindness as defined by IDEA (2004)?    </w:t>
      </w:r>
    </w:p>
    <w:p w:rsidR="0063727D" w:rsidRPr="00E01F00" w:rsidRDefault="0063727D" w:rsidP="0063727D">
      <w:pPr>
        <w:pStyle w:val="Normal1"/>
        <w:spacing w:line="240" w:lineRule="auto"/>
        <w:ind w:left="360" w:right="131"/>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rPr>
          <w:rFonts w:eastAsia="Nova Mono"/>
          <w:color w:val="auto"/>
        </w:rPr>
      </w:pPr>
      <w:r w:rsidRPr="00E01F00">
        <w:rPr>
          <w:rFonts w:eastAsia="Nova Mono"/>
          <w:color w:val="auto"/>
        </w:rPr>
        <w:t>√ If answered NO, the child is not eligible under the deaf-blindness category.</w:t>
      </w:r>
    </w:p>
    <w:p w:rsidR="0063727D" w:rsidRPr="00E01F00" w:rsidRDefault="0063727D" w:rsidP="0063727D">
      <w:pPr>
        <w:pStyle w:val="Normal1"/>
        <w:spacing w:line="240" w:lineRule="auto"/>
        <w:ind w:left="360" w:hanging="360"/>
        <w:rPr>
          <w:color w:val="auto"/>
        </w:rPr>
      </w:pPr>
      <w:r w:rsidRPr="00E01F00">
        <w:rPr>
          <w:color w:val="auto"/>
        </w:rPr>
        <w:t xml:space="preserve">4.    Has the EDT determined that no other eligibility category better describes this child’s disability?    </w:t>
      </w:r>
    </w:p>
    <w:p w:rsidR="0063727D" w:rsidRPr="00E01F00" w:rsidRDefault="0063727D" w:rsidP="0063727D">
      <w:pPr>
        <w:pStyle w:val="Normal1"/>
        <w:spacing w:line="240" w:lineRule="auto"/>
        <w:ind w:left="36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ind w:left="360"/>
        <w:rPr>
          <w:color w:val="auto"/>
        </w:rPr>
      </w:pPr>
      <w:r w:rsidRPr="00E01F00">
        <w:rPr>
          <w:rFonts w:eastAsia="Nova Mono"/>
          <w:color w:val="auto"/>
        </w:rPr>
        <w:t>√If answered NO, the child is not eligible under the deaf-blindness category.</w:t>
      </w:r>
    </w:p>
    <w:p w:rsidR="0063727D" w:rsidRPr="00E01F00" w:rsidRDefault="0063727D" w:rsidP="0063727D">
      <w:pPr>
        <w:pStyle w:val="Normal1"/>
        <w:spacing w:line="240" w:lineRule="auto"/>
        <w:ind w:firstLine="720"/>
        <w:rPr>
          <w:color w:val="auto"/>
        </w:rPr>
      </w:pPr>
    </w:p>
    <w:p w:rsidR="0063727D" w:rsidRPr="00E01F00" w:rsidRDefault="0063727D" w:rsidP="0063727D">
      <w:pPr>
        <w:pStyle w:val="Normal1"/>
        <w:spacing w:line="240" w:lineRule="auto"/>
        <w:rPr>
          <w:color w:val="auto"/>
        </w:rPr>
      </w:pPr>
      <w:r w:rsidRPr="00E01F00">
        <w:rPr>
          <w:b/>
          <w:color w:val="B60804"/>
          <w:sz w:val="28"/>
          <w:szCs w:val="28"/>
        </w:rPr>
        <w:t>Determine need for specially designed instruction.</w:t>
      </w:r>
      <w:r w:rsidRPr="00E01F00">
        <w:rPr>
          <w:b/>
          <w:color w:val="CC0000"/>
          <w:sz w:val="28"/>
          <w:szCs w:val="28"/>
        </w:rPr>
        <w:t xml:space="preserve"> </w:t>
      </w:r>
      <w:r w:rsidRPr="00E01F00">
        <w:rPr>
          <w:color w:val="auto"/>
        </w:rPr>
        <w:t xml:space="preserve">The assessment and evaluation data documented above must demonstrate that the child requires specially designed instruction as a result of the disability according to the requirements of IDEA (34 CFR Sec. </w:t>
      </w:r>
      <w:r w:rsidRPr="00E01F00">
        <w:rPr>
          <w:color w:val="auto"/>
        </w:rPr>
        <w:lastRenderedPageBreak/>
        <w:t>300.39(b)(3)). The questions below should be answered to help the EDT determine whether or not the child requires specially designed instruction as defined by IDEA (2004).</w:t>
      </w:r>
    </w:p>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ind w:left="360" w:hanging="360"/>
        <w:rPr>
          <w:color w:val="auto"/>
        </w:rPr>
      </w:pPr>
      <w:r w:rsidRPr="00E01F00">
        <w:rPr>
          <w:color w:val="auto"/>
        </w:rPr>
        <w:t xml:space="preserve">1.   As a result of the disability, does the child require specially designed instruction in order to be involved in and make progress in the general education curriculum or developmentally appropriate activities, as appropriate?    </w:t>
      </w:r>
    </w:p>
    <w:p w:rsidR="0063727D" w:rsidRPr="00E01F00" w:rsidRDefault="0063727D" w:rsidP="0063727D">
      <w:pPr>
        <w:pStyle w:val="Normal1"/>
        <w:spacing w:line="240" w:lineRule="auto"/>
        <w:ind w:left="360"/>
        <w:rPr>
          <w:color w:val="auto"/>
        </w:rPr>
      </w:pPr>
      <w:r w:rsidRPr="00E01F00">
        <w:rPr>
          <w:rFonts w:ascii="Microsoft Sans Serif" w:hAnsi="Microsoft Sans Serif" w:cs="Microsoft Sans Serif"/>
          <w:color w:val="auto"/>
        </w:rPr>
        <w:t>᷾</w:t>
      </w:r>
      <w:r w:rsidRPr="00E01F00">
        <w:rPr>
          <w:color w:val="auto"/>
        </w:rPr>
        <w:fldChar w:fldCharType="begin">
          <w:ffData>
            <w:name w:val="Check17"/>
            <w:enabled/>
            <w:calcOnExit w:val="0"/>
            <w:checkBox>
              <w:sizeAuto/>
              <w:default w:val="0"/>
            </w:checkBox>
          </w:ffData>
        </w:fldChar>
      </w:r>
      <w:bookmarkStart w:id="4" w:name="Check17"/>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4"/>
      <w:r w:rsidRPr="00E01F00">
        <w:rPr>
          <w:color w:val="auto"/>
        </w:rPr>
        <w:tab/>
        <w:t>YES</w:t>
      </w:r>
      <w:r w:rsidRPr="00E01F00">
        <w:rPr>
          <w:color w:val="auto"/>
        </w:rPr>
        <w:tab/>
      </w:r>
      <w:r w:rsidRPr="00E01F00">
        <w:rPr>
          <w:color w:val="auto"/>
        </w:rPr>
        <w:tab/>
      </w:r>
      <w:r w:rsidRPr="00E01F00">
        <w:rPr>
          <w:color w:val="auto"/>
        </w:rPr>
        <w:fldChar w:fldCharType="begin">
          <w:ffData>
            <w:name w:val="Check18"/>
            <w:enabled/>
            <w:calcOnExit w:val="0"/>
            <w:checkBox>
              <w:sizeAuto/>
              <w:default w:val="0"/>
            </w:checkBox>
          </w:ffData>
        </w:fldChar>
      </w:r>
      <w:bookmarkStart w:id="5" w:name="Check18"/>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5"/>
      <w:r w:rsidRPr="00E01F00">
        <w:rPr>
          <w:color w:val="auto"/>
        </w:rPr>
        <w:tab/>
        <w:t>NO</w:t>
      </w:r>
    </w:p>
    <w:p w:rsidR="0063727D" w:rsidRPr="00E01F00" w:rsidRDefault="0063727D" w:rsidP="0063727D">
      <w:pPr>
        <w:pStyle w:val="Normal1"/>
        <w:tabs>
          <w:tab w:val="left" w:pos="500"/>
          <w:tab w:val="left" w:pos="4623"/>
          <w:tab w:val="left" w:pos="5422"/>
        </w:tabs>
        <w:spacing w:line="240" w:lineRule="auto"/>
        <w:ind w:left="360"/>
        <w:rPr>
          <w:color w:val="auto"/>
        </w:rPr>
      </w:pPr>
      <w:r w:rsidRPr="00E01F00">
        <w:rPr>
          <w:color w:val="auto"/>
        </w:rPr>
        <w:t>Rationale/Documentation:</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hanging="360"/>
        <w:rPr>
          <w:color w:val="auto"/>
        </w:rPr>
      </w:pPr>
      <w:r w:rsidRPr="00E01F00">
        <w:rPr>
          <w:color w:val="auto"/>
        </w:rPr>
        <w:t xml:space="preserve">2.   As a result of the disability, does the child require specially designed instruction in order to participate in extracurricular and other nonacademic activities?    </w:t>
      </w:r>
    </w:p>
    <w:p w:rsidR="0063727D" w:rsidRPr="00E01F00" w:rsidRDefault="0063727D" w:rsidP="0063727D">
      <w:pPr>
        <w:pStyle w:val="Normal1"/>
        <w:spacing w:line="240" w:lineRule="auto"/>
        <w:ind w:left="360"/>
        <w:rPr>
          <w:color w:val="auto"/>
        </w:rPr>
      </w:pPr>
      <w:r w:rsidRPr="00E01F00">
        <w:rPr>
          <w:rFonts w:ascii="Microsoft Sans Serif" w:hAnsi="Microsoft Sans Serif" w:cs="Microsoft Sans Serif"/>
          <w:color w:val="auto"/>
        </w:rPr>
        <w:t>᷾</w:t>
      </w:r>
      <w:r w:rsidRPr="00E01F00">
        <w:rPr>
          <w:color w:val="auto"/>
        </w:rPr>
        <w:fldChar w:fldCharType="begin">
          <w:ffData>
            <w:name w:val="Check17"/>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8"/>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t>NO</w:t>
      </w:r>
    </w:p>
    <w:p w:rsidR="0063727D" w:rsidRPr="00E01F00" w:rsidRDefault="0063727D" w:rsidP="0063727D">
      <w:pPr>
        <w:pStyle w:val="Normal1"/>
        <w:tabs>
          <w:tab w:val="left" w:pos="500"/>
          <w:tab w:val="left" w:pos="4623"/>
          <w:tab w:val="left" w:pos="5422"/>
        </w:tabs>
        <w:spacing w:line="240" w:lineRule="auto"/>
        <w:ind w:left="360"/>
        <w:rPr>
          <w:color w:val="auto"/>
        </w:rPr>
      </w:pPr>
      <w:r w:rsidRPr="00E01F00">
        <w:rPr>
          <w:color w:val="auto"/>
        </w:rPr>
        <w:t>Rationale/Documentation:</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ind w:left="360" w:hanging="360"/>
        <w:rPr>
          <w:color w:val="auto"/>
        </w:rPr>
      </w:pPr>
      <w:r w:rsidRPr="00E01F00">
        <w:rPr>
          <w:color w:val="auto"/>
        </w:rPr>
        <w:t>3.   As a result of the disability, does the child require specially designed instruction in order to be educated and participate with other children with and without disabilities?</w:t>
      </w:r>
    </w:p>
    <w:p w:rsidR="0063727D" w:rsidRPr="00E01F00" w:rsidRDefault="0063727D" w:rsidP="0063727D">
      <w:pPr>
        <w:pStyle w:val="Normal1"/>
        <w:spacing w:line="240" w:lineRule="auto"/>
        <w:ind w:left="360"/>
        <w:rPr>
          <w:color w:val="auto"/>
        </w:rPr>
      </w:pPr>
      <w:r w:rsidRPr="00E01F00">
        <w:rPr>
          <w:color w:val="auto"/>
        </w:rPr>
        <w:fldChar w:fldCharType="begin">
          <w:ffData>
            <w:name w:val="Check17"/>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8"/>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t>NO</w:t>
      </w:r>
    </w:p>
    <w:p w:rsidR="0063727D" w:rsidRPr="00E01F00" w:rsidRDefault="0063727D" w:rsidP="0063727D">
      <w:pPr>
        <w:pStyle w:val="Normal1"/>
        <w:tabs>
          <w:tab w:val="left" w:pos="500"/>
          <w:tab w:val="left" w:pos="4623"/>
          <w:tab w:val="left" w:pos="5422"/>
        </w:tabs>
        <w:spacing w:line="240" w:lineRule="auto"/>
        <w:ind w:left="360"/>
        <w:rPr>
          <w:color w:val="auto"/>
        </w:rPr>
      </w:pPr>
      <w:r w:rsidRPr="00E01F00">
        <w:rPr>
          <w:color w:val="auto"/>
        </w:rPr>
        <w:t>Rationale/Documentation:</w:t>
      </w:r>
    </w:p>
    <w:p w:rsidR="0063727D" w:rsidRPr="00E01F00" w:rsidRDefault="0063727D" w:rsidP="0063727D">
      <w:pPr>
        <w:pStyle w:val="Normal1"/>
        <w:spacing w:line="240" w:lineRule="auto"/>
        <w:ind w:left="360"/>
        <w:rPr>
          <w:color w:val="auto"/>
        </w:rPr>
      </w:pPr>
    </w:p>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ind w:left="360"/>
        <w:rPr>
          <w:color w:val="auto"/>
        </w:rPr>
      </w:pPr>
      <w:r w:rsidRPr="00E01F00">
        <w:rPr>
          <w:rFonts w:eastAsia="Nova Mono"/>
          <w:color w:val="auto"/>
        </w:rPr>
        <w:t>√Answering YES to one or more of the above statements (1, 2, 3) indicates that the child needs specially designed instruction.</w:t>
      </w:r>
    </w:p>
    <w:p w:rsidR="0063727D" w:rsidRPr="00E01F00" w:rsidRDefault="0063727D" w:rsidP="0063727D">
      <w:pPr>
        <w:pStyle w:val="Normal1"/>
        <w:spacing w:line="240" w:lineRule="auto"/>
      </w:pPr>
    </w:p>
    <w:p w:rsidR="0063727D" w:rsidRPr="00E01F00" w:rsidRDefault="0063727D" w:rsidP="0063727D">
      <w:pPr>
        <w:pStyle w:val="Normal1"/>
        <w:spacing w:line="240" w:lineRule="auto"/>
        <w:rPr>
          <w:color w:val="auto"/>
        </w:rPr>
      </w:pPr>
      <w:r w:rsidRPr="00E01F00">
        <w:rPr>
          <w:b/>
          <w:color w:val="B60804"/>
          <w:sz w:val="28"/>
          <w:szCs w:val="28"/>
        </w:rPr>
        <w:t>Determination of eligibility for special education and related services.</w:t>
      </w:r>
      <w:r w:rsidRPr="00E01F00">
        <w:rPr>
          <w:sz w:val="24"/>
          <w:szCs w:val="24"/>
        </w:rPr>
        <w:t xml:space="preserve"> </w:t>
      </w:r>
      <w:r w:rsidRPr="00E01F00">
        <w:rPr>
          <w:color w:val="auto"/>
        </w:rPr>
        <w:t>The EDT has reviewed the referral and evaluation sources relevant to this child and has made the following determination:</w:t>
      </w:r>
    </w:p>
    <w:p w:rsidR="0063727D" w:rsidRPr="00E01F00" w:rsidRDefault="0063727D" w:rsidP="0063727D">
      <w:pPr>
        <w:pStyle w:val="Normal1"/>
        <w:spacing w:line="240" w:lineRule="auto"/>
        <w:rPr>
          <w:color w:val="auto"/>
        </w:rPr>
      </w:pPr>
    </w:p>
    <w:p w:rsidR="0063727D" w:rsidRPr="00E01F00" w:rsidRDefault="0063727D" w:rsidP="0063727D">
      <w:pPr>
        <w:pStyle w:val="Normal1"/>
        <w:widowControl w:val="0"/>
        <w:tabs>
          <w:tab w:val="left" w:pos="1440"/>
        </w:tabs>
        <w:spacing w:line="240" w:lineRule="auto"/>
        <w:ind w:left="720" w:hanging="720"/>
        <w:rPr>
          <w:color w:val="auto"/>
        </w:rPr>
      </w:pPr>
      <w:r w:rsidRPr="00E01F00">
        <w:rPr>
          <w:color w:val="auto"/>
        </w:rPr>
        <w:fldChar w:fldCharType="begin">
          <w:ffData>
            <w:name w:val="Check19"/>
            <w:enabled/>
            <w:calcOnExit w:val="0"/>
            <w:checkBox>
              <w:sizeAuto/>
              <w:default w:val="0"/>
            </w:checkBox>
          </w:ffData>
        </w:fldChar>
      </w:r>
      <w:bookmarkStart w:id="6" w:name="Check19"/>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6"/>
      <w:r w:rsidRPr="00E01F00">
        <w:rPr>
          <w:color w:val="auto"/>
        </w:rPr>
        <w:tab/>
        <w:t>The child is eligible under the eligibility category of deaf-blindness.</w:t>
      </w:r>
    </w:p>
    <w:p w:rsidR="0063727D" w:rsidRDefault="0063727D" w:rsidP="0063727D">
      <w:pPr>
        <w:pStyle w:val="Normal1"/>
        <w:widowControl w:val="0"/>
        <w:tabs>
          <w:tab w:val="left" w:pos="1440"/>
        </w:tabs>
        <w:spacing w:line="240" w:lineRule="auto"/>
        <w:ind w:left="1440" w:hanging="720"/>
        <w:rPr>
          <w:color w:val="auto"/>
        </w:rPr>
      </w:pPr>
      <w:r w:rsidRPr="00E01F00">
        <w:rPr>
          <w:color w:val="auto"/>
        </w:rPr>
        <w:fldChar w:fldCharType="begin">
          <w:ffData>
            <w:name w:val="Check20"/>
            <w:enabled/>
            <w:calcOnExit w:val="0"/>
            <w:checkBox>
              <w:sizeAuto/>
              <w:default w:val="0"/>
            </w:checkBox>
          </w:ffData>
        </w:fldChar>
      </w:r>
      <w:bookmarkStart w:id="7" w:name="Check20"/>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7"/>
      <w:r w:rsidRPr="00E01F00">
        <w:rPr>
          <w:color w:val="auto"/>
        </w:rPr>
        <w:tab/>
        <w:t>The results of the evaluation documents that the child is eligible for and in need of special education services under the eligibility category of deaf-blindness as defined by IDEA (2004).</w:t>
      </w:r>
    </w:p>
    <w:p w:rsidR="0063727D" w:rsidRDefault="0063727D" w:rsidP="0063727D">
      <w:pPr>
        <w:rPr>
          <w:color w:val="auto"/>
        </w:rPr>
      </w:pPr>
      <w:r>
        <w:rPr>
          <w:color w:val="auto"/>
        </w:rPr>
        <w:br w:type="page"/>
      </w:r>
    </w:p>
    <w:p w:rsidR="0063727D" w:rsidRPr="00E01F00" w:rsidRDefault="0063727D" w:rsidP="0063727D">
      <w:pPr>
        <w:pStyle w:val="Normal1"/>
        <w:widowControl w:val="0"/>
        <w:tabs>
          <w:tab w:val="left" w:pos="1440"/>
        </w:tabs>
        <w:spacing w:line="240" w:lineRule="auto"/>
        <w:ind w:left="720" w:hanging="720"/>
        <w:rPr>
          <w:color w:val="auto"/>
        </w:rPr>
      </w:pPr>
      <w:r w:rsidRPr="00E01F00">
        <w:rPr>
          <w:color w:val="auto"/>
        </w:rPr>
        <w:lastRenderedPageBreak/>
        <w:fldChar w:fldCharType="begin">
          <w:ffData>
            <w:name w:val="Check21"/>
            <w:enabled/>
            <w:calcOnExit w:val="0"/>
            <w:checkBox>
              <w:sizeAuto/>
              <w:default w:val="0"/>
            </w:checkBox>
          </w:ffData>
        </w:fldChar>
      </w:r>
      <w:bookmarkStart w:id="8" w:name="Check21"/>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8"/>
      <w:r w:rsidRPr="00E01F00">
        <w:rPr>
          <w:color w:val="auto"/>
        </w:rPr>
        <w:tab/>
        <w:t>The child is not eligible under the eligibility category of deaf-blindness.</w:t>
      </w:r>
    </w:p>
    <w:p w:rsidR="0063727D" w:rsidRPr="00E01F00" w:rsidRDefault="0063727D" w:rsidP="0063727D">
      <w:pPr>
        <w:pStyle w:val="Normal1"/>
        <w:widowControl w:val="0"/>
        <w:tabs>
          <w:tab w:val="left" w:pos="1440"/>
        </w:tabs>
        <w:spacing w:line="240" w:lineRule="auto"/>
        <w:ind w:left="1440" w:hanging="720"/>
        <w:rPr>
          <w:color w:val="auto"/>
        </w:rPr>
      </w:pPr>
      <w:r w:rsidRPr="00E01F00">
        <w:rPr>
          <w:color w:val="auto"/>
        </w:rPr>
        <w:fldChar w:fldCharType="begin">
          <w:ffData>
            <w:name w:val="Check22"/>
            <w:enabled/>
            <w:calcOnExit w:val="0"/>
            <w:checkBox>
              <w:sizeAuto/>
              <w:default w:val="0"/>
            </w:checkBox>
          </w:ffData>
        </w:fldChar>
      </w:r>
      <w:bookmarkStart w:id="9" w:name="Check22"/>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9"/>
      <w:r w:rsidRPr="00E01F00">
        <w:rPr>
          <w:color w:val="auto"/>
        </w:rPr>
        <w:tab/>
        <w:t>The results of the evaluation indicate that the child does not have deaf-blindness as defined by IDEA (2004), and the child is not eligible for special education and related services under any other eligibility category.</w:t>
      </w:r>
    </w:p>
    <w:p w:rsidR="0063727D" w:rsidRPr="00E01F00" w:rsidRDefault="0063727D" w:rsidP="0063727D">
      <w:pPr>
        <w:pStyle w:val="Normal1"/>
        <w:widowControl w:val="0"/>
        <w:spacing w:line="240" w:lineRule="auto"/>
        <w:ind w:left="1440" w:hanging="720"/>
        <w:rPr>
          <w:color w:val="auto"/>
        </w:rPr>
      </w:pPr>
      <w:r w:rsidRPr="00E01F00">
        <w:rPr>
          <w:color w:val="auto"/>
        </w:rPr>
        <w:fldChar w:fldCharType="begin">
          <w:ffData>
            <w:name w:val="Check23"/>
            <w:enabled/>
            <w:calcOnExit w:val="0"/>
            <w:checkBox>
              <w:sizeAuto/>
              <w:default w:val="0"/>
            </w:checkBox>
          </w:ffData>
        </w:fldChar>
      </w:r>
      <w:bookmarkStart w:id="10" w:name="Check23"/>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0"/>
      <w:r w:rsidRPr="00E01F00">
        <w:rPr>
          <w:color w:val="auto"/>
        </w:rPr>
        <w:tab/>
        <w:t>The results of the evaluation indicate that the child does not have deaf-blindness as defined by IDEA (2004), but the child is eligible for special education and related services under the category of _____</w:t>
      </w:r>
      <w:r>
        <w:rPr>
          <w:color w:val="auto"/>
        </w:rPr>
        <w:t>_______</w:t>
      </w:r>
      <w:r w:rsidRPr="00E01F00">
        <w:rPr>
          <w:color w:val="auto"/>
        </w:rPr>
        <w:t>____________. (Complete appropriate eligibility determination form for that category.)</w:t>
      </w:r>
    </w:p>
    <w:p w:rsidR="0063727D" w:rsidRPr="00E01F00" w:rsidRDefault="0063727D" w:rsidP="0063727D">
      <w:pPr>
        <w:pStyle w:val="Normal1"/>
        <w:widowControl w:val="0"/>
        <w:spacing w:line="240" w:lineRule="auto"/>
        <w:ind w:left="1440" w:hanging="720"/>
        <w:rPr>
          <w:color w:val="auto"/>
        </w:rPr>
      </w:pPr>
      <w:r w:rsidRPr="00E01F00">
        <w:rPr>
          <w:color w:val="auto"/>
        </w:rPr>
        <w:fldChar w:fldCharType="begin">
          <w:ffData>
            <w:name w:val="Check24"/>
            <w:enabled/>
            <w:calcOnExit w:val="0"/>
            <w:checkBox>
              <w:sizeAuto/>
              <w:default w:val="0"/>
            </w:checkBox>
          </w:ffData>
        </w:fldChar>
      </w:r>
      <w:bookmarkStart w:id="11" w:name="Check24"/>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1"/>
      <w:r w:rsidRPr="00E01F00">
        <w:rPr>
          <w:color w:val="auto"/>
        </w:rPr>
        <w:tab/>
        <w:t>The results of the evaluation indicate that the child has deaf-blindness as defined by IDEA (2004); however, the EDT has determined that the eligibility 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63727D" w:rsidRPr="00E01F00" w:rsidRDefault="0063727D" w:rsidP="0063727D">
      <w:pPr>
        <w:pStyle w:val="Normal1"/>
        <w:widowControl w:val="0"/>
        <w:spacing w:line="240" w:lineRule="auto"/>
        <w:ind w:left="1440" w:hanging="720"/>
        <w:rPr>
          <w:color w:val="auto"/>
        </w:rPr>
      </w:pPr>
      <w:r w:rsidRPr="00E01F00">
        <w:rPr>
          <w:color w:val="auto"/>
        </w:rPr>
        <w:fldChar w:fldCharType="begin">
          <w:ffData>
            <w:name w:val="Check25"/>
            <w:enabled/>
            <w:calcOnExit w:val="0"/>
            <w:checkBox>
              <w:sizeAuto/>
              <w:default w:val="0"/>
            </w:checkBox>
          </w:ffData>
        </w:fldChar>
      </w:r>
      <w:bookmarkStart w:id="12" w:name="Check25"/>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2"/>
      <w:r w:rsidRPr="00E01F00">
        <w:rPr>
          <w:color w:val="auto"/>
        </w:rPr>
        <w:tab/>
        <w:t>The results of the evaluation indicate that although the child has deaf-blindness as defined by IDEA (2004), the EDT has determined that the child’s educational needs can be met without specially designed instruction.</w:t>
      </w:r>
    </w:p>
    <w:p w:rsidR="0063727D" w:rsidRDefault="0063727D" w:rsidP="0063727D">
      <w:pPr>
        <w:pStyle w:val="Normal1"/>
        <w:widowControl w:val="0"/>
        <w:spacing w:line="240" w:lineRule="auto"/>
        <w:ind w:left="720" w:hanging="720"/>
        <w:rPr>
          <w:color w:val="auto"/>
        </w:rPr>
      </w:pPr>
    </w:p>
    <w:p w:rsidR="0063727D" w:rsidRPr="00E01F00" w:rsidRDefault="0063727D" w:rsidP="0063727D">
      <w:pPr>
        <w:pStyle w:val="Normal1"/>
        <w:widowControl w:val="0"/>
        <w:spacing w:line="240" w:lineRule="auto"/>
        <w:ind w:left="720" w:hanging="720"/>
        <w:rPr>
          <w:color w:val="auto"/>
        </w:rPr>
      </w:pPr>
      <w:r w:rsidRPr="00E01F00">
        <w:rPr>
          <w:color w:val="auto"/>
        </w:rPr>
        <w:fldChar w:fldCharType="begin">
          <w:ffData>
            <w:name w:val="Check26"/>
            <w:enabled/>
            <w:calcOnExit w:val="0"/>
            <w:checkBox>
              <w:sizeAuto/>
              <w:default w:val="0"/>
            </w:checkBox>
          </w:ffData>
        </w:fldChar>
      </w:r>
      <w:bookmarkStart w:id="13" w:name="Check26"/>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3"/>
      <w:r w:rsidRPr="00E01F00">
        <w:rPr>
          <w:color w:val="auto"/>
        </w:rPr>
        <w:tab/>
        <w:t>The EDT is unable to determine eligibility under the eligibility category of deaf-blindness. The following information is needed in order for the EDT to reconvene and make a final eligibility determination</w:t>
      </w:r>
      <w:r>
        <w:rPr>
          <w:color w:val="auto"/>
        </w:rPr>
        <w:t xml:space="preserve"> decision</w:t>
      </w:r>
      <w:r w:rsidRPr="00E01F00">
        <w:rPr>
          <w:color w:val="auto"/>
        </w:rPr>
        <w:t>:</w:t>
      </w:r>
    </w:p>
    <w:p w:rsidR="0063727D" w:rsidRPr="00E01F00" w:rsidRDefault="0063727D" w:rsidP="0063727D">
      <w:pPr>
        <w:pStyle w:val="Normal1"/>
        <w:spacing w:line="240" w:lineRule="auto"/>
        <w:ind w:left="1440" w:hanging="720"/>
        <w:rPr>
          <w:color w:val="auto"/>
        </w:rPr>
      </w:pPr>
      <w:r w:rsidRPr="00E01F00">
        <w:rPr>
          <w:color w:val="auto"/>
        </w:rPr>
        <w:fldChar w:fldCharType="begin">
          <w:ffData>
            <w:name w:val="Check28"/>
            <w:enabled/>
            <w:calcOnExit w:val="0"/>
            <w:checkBox>
              <w:sizeAuto/>
              <w:default w:val="0"/>
            </w:checkBox>
          </w:ffData>
        </w:fldChar>
      </w:r>
      <w:bookmarkStart w:id="14" w:name="Check28"/>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4"/>
      <w:r w:rsidRPr="00E01F00">
        <w:rPr>
          <w:color w:val="auto"/>
        </w:rPr>
        <w:tab/>
        <w:t>Additional information from:</w:t>
      </w:r>
    </w:p>
    <w:p w:rsidR="0063727D" w:rsidRPr="00E01F00" w:rsidRDefault="0063727D" w:rsidP="0063727D">
      <w:pPr>
        <w:pStyle w:val="Normal1"/>
        <w:spacing w:line="240" w:lineRule="auto"/>
        <w:ind w:left="1440" w:hanging="720"/>
        <w:rPr>
          <w:color w:val="auto"/>
        </w:rPr>
      </w:pPr>
      <w:r w:rsidRPr="00E01F00">
        <w:rPr>
          <w:color w:val="auto"/>
        </w:rPr>
        <w:fldChar w:fldCharType="begin">
          <w:ffData>
            <w:name w:val="Check29"/>
            <w:enabled/>
            <w:calcOnExit w:val="0"/>
            <w:checkBox>
              <w:sizeAuto/>
              <w:default w:val="0"/>
            </w:checkBox>
          </w:ffData>
        </w:fldChar>
      </w:r>
      <w:bookmarkStart w:id="15" w:name="Check29"/>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5"/>
      <w:r w:rsidRPr="00E01F00">
        <w:rPr>
          <w:color w:val="auto"/>
        </w:rPr>
        <w:tab/>
        <w:t xml:space="preserve">Additional assessments in the following areas: </w:t>
      </w:r>
    </w:p>
    <w:p w:rsidR="0063727D" w:rsidRPr="00E01F00" w:rsidRDefault="0063727D" w:rsidP="0063727D">
      <w:pPr>
        <w:pStyle w:val="Normal1"/>
        <w:spacing w:line="240" w:lineRule="auto"/>
        <w:ind w:left="1440" w:hanging="720"/>
        <w:rPr>
          <w:color w:val="auto"/>
        </w:rPr>
      </w:pPr>
      <w:r w:rsidRPr="00E01F00">
        <w:rPr>
          <w:color w:val="auto"/>
        </w:rPr>
        <w:fldChar w:fldCharType="begin">
          <w:ffData>
            <w:name w:val="Check30"/>
            <w:enabled/>
            <w:calcOnExit w:val="0"/>
            <w:checkBox>
              <w:sizeAuto/>
              <w:default w:val="0"/>
            </w:checkBox>
          </w:ffData>
        </w:fldChar>
      </w:r>
      <w:bookmarkStart w:id="16" w:name="Check30"/>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6"/>
      <w:r w:rsidRPr="00E01F00">
        <w:rPr>
          <w:color w:val="auto"/>
        </w:rPr>
        <w:tab/>
        <w:t>Other:</w:t>
      </w:r>
    </w:p>
    <w:p w:rsidR="0063727D" w:rsidRPr="00E01F00" w:rsidRDefault="0063727D" w:rsidP="0063727D">
      <w:pPr>
        <w:pStyle w:val="Normal1"/>
        <w:widowControl w:val="0"/>
        <w:spacing w:line="240" w:lineRule="auto"/>
        <w:ind w:left="1350" w:hanging="720"/>
        <w:rPr>
          <w:color w:val="auto"/>
        </w:rPr>
      </w:pPr>
    </w:p>
    <w:p w:rsidR="0063727D" w:rsidRPr="00E01F00" w:rsidRDefault="0063727D" w:rsidP="0063727D">
      <w:pPr>
        <w:pStyle w:val="Normal1"/>
        <w:spacing w:line="240" w:lineRule="auto"/>
        <w:rPr>
          <w:color w:val="auto"/>
        </w:rPr>
      </w:pPr>
      <w:r w:rsidRPr="00E01F00">
        <w:rPr>
          <w:color w:val="auto"/>
        </w:rPr>
        <w:br w:type="page"/>
      </w:r>
    </w:p>
    <w:p w:rsidR="0063727D" w:rsidRPr="00E01F00" w:rsidRDefault="0063727D" w:rsidP="0063727D">
      <w:pPr>
        <w:pStyle w:val="Notesheading"/>
      </w:pPr>
      <w:bookmarkStart w:id="17" w:name="h.oh9ltcs0qxqn" w:colFirst="0" w:colLast="0"/>
      <w:bookmarkEnd w:id="17"/>
      <w:r w:rsidRPr="00E01F00">
        <w:lastRenderedPageBreak/>
        <w:t>Eligibility Determination Team Participants</w:t>
      </w:r>
    </w:p>
    <w:p w:rsidR="0063727D" w:rsidRPr="00E01F00" w:rsidRDefault="0063727D" w:rsidP="0063727D">
      <w:pPr>
        <w:pStyle w:val="Normal1"/>
        <w:spacing w:line="240" w:lineRule="auto"/>
      </w:pPr>
    </w:p>
    <w:p w:rsidR="0063727D" w:rsidRPr="00E01F00" w:rsidRDefault="0063727D" w:rsidP="0063727D">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Signature</w:t>
            </w: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sz w:val="20"/>
                <w:szCs w:val="20"/>
              </w:rPr>
            </w:pPr>
            <w:r w:rsidRPr="005A05F4">
              <w:rPr>
                <w:color w:val="auto"/>
                <w:sz w:val="20"/>
                <w:szCs w:val="20"/>
              </w:rPr>
              <w:t xml:space="preserve">Person </w:t>
            </w:r>
            <w:r>
              <w:rPr>
                <w:color w:val="auto"/>
                <w:sz w:val="20"/>
                <w:szCs w:val="20"/>
              </w:rPr>
              <w:t>Interpreting Evaluation Results</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bl>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63727D" w:rsidRDefault="0063727D" w:rsidP="0063727D">
      <w:pPr>
        <w:pStyle w:val="Normal1"/>
        <w:spacing w:line="240" w:lineRule="auto"/>
        <w:rPr>
          <w:sz w:val="24"/>
          <w:szCs w:val="24"/>
        </w:rPr>
      </w:pPr>
      <w:r w:rsidRPr="00E01F00">
        <w:rPr>
          <w:sz w:val="24"/>
          <w:szCs w:val="24"/>
        </w:rPr>
        <w:t xml:space="preserve"> </w:t>
      </w:r>
    </w:p>
    <w:p w:rsidR="0063727D" w:rsidRPr="00B16136" w:rsidRDefault="0063727D" w:rsidP="0063727D">
      <w:pPr>
        <w:pStyle w:val="Normal1"/>
        <w:spacing w:line="240" w:lineRule="auto"/>
      </w:pPr>
      <w:r>
        <w:t>Team members who are serving in more than one role (e.g., district representative and person interpreting evaluation results) should sign in all applicable places.</w:t>
      </w:r>
    </w:p>
    <w:p w:rsidR="0063727D" w:rsidRPr="00E01F00" w:rsidRDefault="0063727D" w:rsidP="0063727D">
      <w:pPr>
        <w:pStyle w:val="Normal1"/>
        <w:spacing w:line="240" w:lineRule="auto"/>
      </w:pPr>
    </w:p>
    <w:p w:rsidR="0063727D" w:rsidRPr="00E01F00" w:rsidRDefault="0063727D" w:rsidP="0063727D">
      <w:pPr>
        <w:pStyle w:val="Normal1"/>
        <w:spacing w:line="240" w:lineRule="auto"/>
      </w:pPr>
    </w:p>
    <w:p w:rsidR="0063727D" w:rsidRPr="00E01F00" w:rsidRDefault="0063727D" w:rsidP="0063727D">
      <w:pPr>
        <w:spacing w:line="240" w:lineRule="auto"/>
        <w:rPr>
          <w:b/>
          <w:color w:val="C0504D" w:themeColor="accent2"/>
          <w:sz w:val="36"/>
          <w:szCs w:val="36"/>
        </w:rPr>
      </w:pPr>
      <w:r w:rsidRPr="00E01F00">
        <w:rPr>
          <w:b/>
          <w:color w:val="C0504D" w:themeColor="accent2"/>
          <w:sz w:val="36"/>
          <w:szCs w:val="36"/>
        </w:rPr>
        <w:br w:type="page"/>
      </w:r>
    </w:p>
    <w:p w:rsidR="0063727D" w:rsidRPr="00562F69" w:rsidRDefault="0063727D" w:rsidP="0063727D">
      <w:pPr>
        <w:pStyle w:val="Notesheading"/>
      </w:pPr>
      <w:r w:rsidRPr="00562F69">
        <w:lastRenderedPageBreak/>
        <w:t>Notes:</w:t>
      </w:r>
    </w:p>
    <w:p w:rsidR="0063727D" w:rsidRDefault="0063727D" w:rsidP="0063727D">
      <w:pPr>
        <w:sectPr w:rsidR="0063727D" w:rsidSect="0063727D">
          <w:pgSz w:w="12240" w:h="15840"/>
          <w:pgMar w:top="1440" w:right="1526" w:bottom="274" w:left="1440" w:header="720" w:footer="720" w:gutter="0"/>
          <w:cols w:space="720"/>
        </w:sectPr>
      </w:pPr>
    </w:p>
    <w:p w:rsidR="0063727D" w:rsidRPr="00E01F00" w:rsidRDefault="0063727D" w:rsidP="0063727D">
      <w:pPr>
        <w:pStyle w:val="FormTitlesTEAM"/>
      </w:pPr>
      <w:r w:rsidRPr="00E01F00">
        <w:lastRenderedPageBreak/>
        <w:t>Reevaluation Eligibility Determination: Deaf-Blindness</w:t>
      </w:r>
    </w:p>
    <w:p w:rsidR="0063727D" w:rsidRPr="00E01F00" w:rsidRDefault="0063727D" w:rsidP="0063727D">
      <w:pPr>
        <w:pStyle w:val="Normal1"/>
        <w:widowControl w:val="0"/>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Child Name: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DOB:</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Gender:</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Age: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School:</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Grade: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Parent/Guardian:</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Address:</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Parent/Guardian:</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Address:</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Home Phone: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Work Phone: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Home Language: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Language Proficiency:</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Primary Language:</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Referral Date:</w:t>
            </w:r>
          </w:p>
        </w:tc>
      </w:tr>
      <w:tr w:rsidR="0063727D" w:rsidRPr="00E01F00" w:rsidTr="006D23C5">
        <w:tc>
          <w:tcPr>
            <w:tcW w:w="490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Test Dates:</w:t>
            </w:r>
          </w:p>
        </w:tc>
        <w:tc>
          <w:tcPr>
            <w:tcW w:w="3740" w:type="dxa"/>
            <w:tcMar>
              <w:top w:w="100" w:type="dxa"/>
              <w:left w:w="100" w:type="dxa"/>
              <w:bottom w:w="100" w:type="dxa"/>
              <w:right w:w="100" w:type="dxa"/>
            </w:tcMar>
          </w:tcPr>
          <w:p w:rsidR="0063727D" w:rsidRPr="00E01F00" w:rsidRDefault="0063727D" w:rsidP="006D23C5">
            <w:pPr>
              <w:pStyle w:val="Normal1"/>
              <w:widowControl w:val="0"/>
              <w:spacing w:line="240" w:lineRule="auto"/>
            </w:pPr>
            <w:r w:rsidRPr="00E01F00">
              <w:rPr>
                <w:sz w:val="20"/>
                <w:szCs w:val="20"/>
              </w:rPr>
              <w:t>Report Date:</w:t>
            </w:r>
          </w:p>
        </w:tc>
      </w:tr>
    </w:tbl>
    <w:p w:rsidR="0063727D" w:rsidRPr="00E01F00" w:rsidRDefault="0063727D" w:rsidP="0063727D">
      <w:pPr>
        <w:pStyle w:val="Normal1"/>
        <w:spacing w:line="240" w:lineRule="auto"/>
      </w:pPr>
    </w:p>
    <w:p w:rsidR="0063727D" w:rsidRPr="00E01F00" w:rsidRDefault="0063727D" w:rsidP="0063727D">
      <w:pPr>
        <w:pStyle w:val="Normal1"/>
        <w:spacing w:line="240" w:lineRule="auto"/>
        <w:rPr>
          <w:color w:val="auto"/>
        </w:rPr>
      </w:pPr>
      <w:r w:rsidRPr="00E01F00">
        <w:rPr>
          <w:color w:val="auto"/>
        </w:rPr>
        <w:t>Deaf-blindness means concomitant hearing and visual impairments, the combination of which causes such severe communication and other developmental and educational needs that they cannot be accommodated in special education programs solely for children with deafness or children with blindness. (34 CFR Sec. 300.8(c)(2))</w:t>
      </w:r>
    </w:p>
    <w:p w:rsidR="0063727D" w:rsidRPr="00E01F00" w:rsidRDefault="0063727D" w:rsidP="0063727D">
      <w:pPr>
        <w:pStyle w:val="Normal1"/>
        <w:spacing w:line="240" w:lineRule="auto"/>
      </w:pPr>
    </w:p>
    <w:p w:rsidR="0063727D" w:rsidRPr="00E01F00" w:rsidRDefault="0063727D" w:rsidP="0063727D">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419B382E" wp14:editId="7AC70E88">
                <wp:simplePos x="0" y="0"/>
                <wp:positionH relativeFrom="page">
                  <wp:posOffset>914400</wp:posOffset>
                </wp:positionH>
                <wp:positionV relativeFrom="paragraph">
                  <wp:posOffset>83820</wp:posOffset>
                </wp:positionV>
                <wp:extent cx="5979795" cy="12700"/>
                <wp:effectExtent l="0" t="25400" r="0" b="1270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6pt,542.85pt,6.6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" o:allowincell="f" filled="f" strokecolor="#bd0e06" strokeweight="3.1pt">
                <v:path arrowok="t" o:connecttype="custom" o:connectlocs="0,0;5979795,0" o:connectangles="0,0"/>
                <w10:wrap anchorx="page"/>
              </v:polyline>
            </w:pict>
          </mc:Fallback>
        </mc:AlternateContent>
      </w:r>
    </w:p>
    <w:p w:rsidR="0063727D" w:rsidRPr="001875CC" w:rsidRDefault="0063727D" w:rsidP="0063727D">
      <w:pPr>
        <w:pStyle w:val="Normal1"/>
        <w:spacing w:line="240" w:lineRule="auto"/>
        <w:rPr>
          <w:b/>
        </w:rPr>
      </w:pPr>
      <w:r w:rsidRPr="001875CC">
        <w:rPr>
          <w:b/>
        </w:rPr>
        <w:t>The New Mexico Public Education Department (PED) highly recommends that the Eligibility Determination Team (EDT) use the following information in determining continued eligibility under the category of deaf-blindness.</w:t>
      </w:r>
    </w:p>
    <w:p w:rsidR="0063727D" w:rsidRPr="00E01F00" w:rsidRDefault="0063727D" w:rsidP="0063727D">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41855EBC" wp14:editId="3490185B">
                <wp:simplePos x="0" y="0"/>
                <wp:positionH relativeFrom="page">
                  <wp:posOffset>914400</wp:posOffset>
                </wp:positionH>
                <wp:positionV relativeFrom="paragraph">
                  <wp:posOffset>95885</wp:posOffset>
                </wp:positionV>
                <wp:extent cx="5979795" cy="12700"/>
                <wp:effectExtent l="0" t="25400" r="0" b="1270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5pt,542.85pt,7.5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" o:allowincell="f" filled="f" strokecolor="#bd0e06" strokeweight="3.1pt">
                <v:path arrowok="t" o:connecttype="custom" o:connectlocs="0,0;5979795,0" o:connectangles="0,0"/>
                <w10:wrap anchorx="page"/>
              </v:polyline>
            </w:pict>
          </mc:Fallback>
        </mc:AlternateContent>
      </w:r>
    </w:p>
    <w:p w:rsidR="0063727D" w:rsidRPr="00E01F00" w:rsidRDefault="0063727D" w:rsidP="0063727D">
      <w:pPr>
        <w:pStyle w:val="Normal1"/>
        <w:spacing w:line="240" w:lineRule="auto"/>
      </w:pPr>
    </w:p>
    <w:p w:rsidR="0063727D" w:rsidRPr="00E01F00" w:rsidRDefault="0063727D" w:rsidP="0063727D">
      <w:pPr>
        <w:pStyle w:val="Normal1"/>
        <w:spacing w:line="240" w:lineRule="auto"/>
        <w:rPr>
          <w:color w:val="auto"/>
        </w:rPr>
      </w:pPr>
      <w:r w:rsidRPr="00E01F00">
        <w:rPr>
          <w:b/>
          <w:color w:val="B60804"/>
          <w:sz w:val="28"/>
          <w:szCs w:val="28"/>
        </w:rPr>
        <w:t>Review of evaluation data.</w:t>
      </w:r>
      <w:r w:rsidRPr="00E01F00">
        <w:rPr>
          <w:sz w:val="24"/>
          <w:szCs w:val="24"/>
        </w:rPr>
        <w:t xml:space="preserve"> </w:t>
      </w:r>
      <w:r w:rsidRPr="00E01F00">
        <w:rPr>
          <w:color w:val="auto"/>
        </w:rPr>
        <w:t>The EDT reviewed and/or completed the following evaluations and/or assessments as part of the reevaluation process according to the recommendations established in the N</w:t>
      </w:r>
      <w:r>
        <w:rPr>
          <w:color w:val="auto"/>
        </w:rPr>
        <w:t xml:space="preserve">ew </w:t>
      </w:r>
      <w:r w:rsidRPr="00E01F00">
        <w:rPr>
          <w:color w:val="auto"/>
        </w:rPr>
        <w:t>M</w:t>
      </w:r>
      <w:r>
        <w:rPr>
          <w:color w:val="auto"/>
        </w:rPr>
        <w:t>exico</w:t>
      </w:r>
      <w:r w:rsidRPr="00E01F00">
        <w:rPr>
          <w:color w:val="auto"/>
        </w:rPr>
        <w:t xml:space="preserve"> T</w:t>
      </w:r>
      <w:r>
        <w:rPr>
          <w:color w:val="auto"/>
        </w:rPr>
        <w:t xml:space="preserve">echnical </w:t>
      </w:r>
      <w:r w:rsidRPr="00E01F00">
        <w:rPr>
          <w:color w:val="auto"/>
        </w:rPr>
        <w:t>E</w:t>
      </w:r>
      <w:r>
        <w:rPr>
          <w:color w:val="auto"/>
        </w:rPr>
        <w:t xml:space="preserve">valuation and </w:t>
      </w:r>
      <w:r w:rsidRPr="00E01F00">
        <w:rPr>
          <w:color w:val="auto"/>
        </w:rPr>
        <w:t>A</w:t>
      </w:r>
      <w:r>
        <w:rPr>
          <w:color w:val="auto"/>
        </w:rPr>
        <w:t xml:space="preserve">ssistance </w:t>
      </w:r>
      <w:r w:rsidRPr="00E01F00">
        <w:rPr>
          <w:color w:val="auto"/>
        </w:rPr>
        <w:t>M</w:t>
      </w:r>
      <w:r>
        <w:rPr>
          <w:color w:val="auto"/>
        </w:rPr>
        <w:t>anual</w:t>
      </w:r>
      <w:r w:rsidRPr="00E01F00">
        <w:rPr>
          <w:color w:val="auto"/>
        </w:rPr>
        <w:t xml:space="preserve"> (201</w:t>
      </w:r>
      <w:r>
        <w:rPr>
          <w:color w:val="auto"/>
        </w:rPr>
        <w:t>7</w:t>
      </w:r>
      <w:r w:rsidRPr="00E01F00">
        <w:rPr>
          <w:color w:val="auto"/>
        </w:rPr>
        <w:t>):</w:t>
      </w:r>
    </w:p>
    <w:p w:rsidR="0063727D" w:rsidRPr="00E01F00" w:rsidRDefault="0063727D" w:rsidP="0063727D">
      <w:pPr>
        <w:pStyle w:val="Normal1"/>
        <w:widowControl w:val="0"/>
        <w:spacing w:line="240" w:lineRule="auto"/>
        <w:ind w:right="296"/>
        <w:rPr>
          <w:color w:val="auto"/>
        </w:rPr>
      </w:pPr>
    </w:p>
    <w:p w:rsidR="0063727D" w:rsidRDefault="0063727D" w:rsidP="0063727D">
      <w:pPr>
        <w:pStyle w:val="Normal1"/>
        <w:spacing w:line="240" w:lineRule="auto"/>
        <w:ind w:left="720"/>
        <w:rPr>
          <w:color w:val="auto"/>
        </w:rPr>
      </w:pPr>
      <w:r w:rsidRPr="00E01F00">
        <w:rPr>
          <w:color w:val="auto"/>
        </w:rPr>
        <w:fldChar w:fldCharType="begin">
          <w:ffData>
            <w:name w:val="Check31"/>
            <w:enabled/>
            <w:calcOnExit w:val="0"/>
            <w:checkBox>
              <w:sizeAuto/>
              <w:default w:val="0"/>
            </w:checkBox>
          </w:ffData>
        </w:fldChar>
      </w:r>
      <w:bookmarkStart w:id="18" w:name="Check31"/>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8"/>
      <w:r w:rsidRPr="00E01F00">
        <w:rPr>
          <w:color w:val="auto"/>
        </w:rPr>
        <w:tab/>
        <w:t xml:space="preserve">current classroom-based, short-cycle, and/or state assessments </w:t>
      </w:r>
    </w:p>
    <w:p w:rsidR="0063727D" w:rsidRPr="00E01F00" w:rsidRDefault="0063727D" w:rsidP="0063727D">
      <w:pPr>
        <w:pStyle w:val="Normal1"/>
        <w:spacing w:line="240" w:lineRule="auto"/>
        <w:ind w:left="1440" w:hanging="720"/>
        <w:rPr>
          <w:color w:val="auto"/>
        </w:rPr>
      </w:pPr>
      <w:r>
        <w:rPr>
          <w:color w:val="auto"/>
        </w:rPr>
        <w:tab/>
      </w:r>
      <w:r w:rsidRPr="00E01F00">
        <w:rPr>
          <w:color w:val="auto"/>
        </w:rPr>
        <w:t>Date:</w:t>
      </w:r>
      <w:r>
        <w:rPr>
          <w:color w:val="auto"/>
        </w:rPr>
        <w:t>__________</w:t>
      </w:r>
      <w:r w:rsidRPr="00E01F00">
        <w:rPr>
          <w:color w:val="auto"/>
        </w:rPr>
        <w:t xml:space="preserve"> </w:t>
      </w:r>
    </w:p>
    <w:p w:rsidR="0063727D" w:rsidRPr="00E01F00" w:rsidRDefault="0063727D" w:rsidP="0063727D">
      <w:pPr>
        <w:pStyle w:val="Normal1"/>
        <w:spacing w:line="240" w:lineRule="auto"/>
        <w:ind w:left="1440" w:hanging="720"/>
        <w:rPr>
          <w:color w:val="auto"/>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63727D" w:rsidRPr="00E01F00" w:rsidRDefault="0063727D" w:rsidP="0063727D">
      <w:pPr>
        <w:spacing w:line="240" w:lineRule="auto"/>
        <w:ind w:left="1440" w:hanging="720"/>
        <w:rPr>
          <w:shd w:val="clear" w:color="auto" w:fill="FFFFFF"/>
        </w:rPr>
      </w:pPr>
      <w:r w:rsidRPr="00E01F00">
        <w:rPr>
          <w:shd w:val="clear" w:color="auto" w:fill="FFFFFF"/>
        </w:rPr>
        <w:tab/>
        <w:t>Date: __________</w:t>
      </w:r>
    </w:p>
    <w:p w:rsidR="0063727D" w:rsidRPr="00E01F00" w:rsidRDefault="0063727D" w:rsidP="0063727D">
      <w:pPr>
        <w:spacing w:line="240" w:lineRule="auto"/>
        <w:ind w:left="1440" w:hanging="720"/>
        <w:rPr>
          <w:shd w:val="clear" w:color="auto" w:fill="FFFFFF"/>
        </w:rPr>
      </w:pPr>
      <w:r w:rsidRPr="00E01F00">
        <w:rPr>
          <w:shd w:val="clear" w:color="auto" w:fill="FFFFFF"/>
        </w:rPr>
        <w:tab/>
        <w:t>Date: __________</w:t>
      </w:r>
    </w:p>
    <w:p w:rsidR="0063727D" w:rsidRPr="00E01F00" w:rsidRDefault="0063727D" w:rsidP="0063727D">
      <w:pPr>
        <w:spacing w:line="240" w:lineRule="auto"/>
        <w:ind w:left="1440" w:hanging="720"/>
        <w:rPr>
          <w:color w:val="auto"/>
        </w:rPr>
      </w:pPr>
      <w:r w:rsidRPr="00E01F00">
        <w:rPr>
          <w:shd w:val="clear" w:color="auto" w:fill="FFFFFF"/>
        </w:rPr>
        <w:tab/>
        <w:t>Date: __________</w:t>
      </w:r>
    </w:p>
    <w:p w:rsidR="0063727D" w:rsidRDefault="0063727D" w:rsidP="0063727D">
      <w:pPr>
        <w:pStyle w:val="Normal1"/>
        <w:spacing w:line="240" w:lineRule="auto"/>
        <w:ind w:left="720"/>
        <w:rPr>
          <w:shd w:val="clear" w:color="auto" w:fill="FFFFFF"/>
        </w:rPr>
      </w:pPr>
      <w:r w:rsidRPr="00E01F00">
        <w:rPr>
          <w:color w:val="auto"/>
        </w:rPr>
        <w:fldChar w:fldCharType="begin">
          <w:ffData>
            <w:name w:val="Check32"/>
            <w:enabled/>
            <w:calcOnExit w:val="0"/>
            <w:checkBox>
              <w:sizeAuto/>
              <w:default w:val="0"/>
            </w:checkBox>
          </w:ffData>
        </w:fldChar>
      </w:r>
      <w:bookmarkStart w:id="19" w:name="Check32"/>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19"/>
      <w:r w:rsidRPr="00E01F00">
        <w:rPr>
          <w:color w:val="auto"/>
        </w:rPr>
        <w:tab/>
        <w:t xml:space="preserve">observations and information provided by teachers and related service providers </w:t>
      </w:r>
      <w:r w:rsidRPr="00E01F00">
        <w:rPr>
          <w:color w:val="auto"/>
        </w:rPr>
        <w:tab/>
        <w:t>Date:</w:t>
      </w:r>
      <w:r>
        <w:rPr>
          <w:color w:val="auto"/>
        </w:rPr>
        <w:t xml:space="preserve"> </w:t>
      </w:r>
      <w:r w:rsidRPr="00E01F00">
        <w:rPr>
          <w:shd w:val="clear" w:color="auto" w:fill="FFFFFF"/>
        </w:rPr>
        <w:t>__________</w:t>
      </w:r>
    </w:p>
    <w:p w:rsidR="0063727D" w:rsidRDefault="0063727D" w:rsidP="0063727D">
      <w:pPr>
        <w:pStyle w:val="Normal1"/>
        <w:spacing w:line="240" w:lineRule="auto"/>
        <w:ind w:left="720"/>
        <w:rPr>
          <w:shd w:val="clear" w:color="auto" w:fill="FFFFFF"/>
        </w:rPr>
      </w:pPr>
      <w:r w:rsidRPr="00E01F00">
        <w:rPr>
          <w:color w:val="auto"/>
        </w:rPr>
        <w:tab/>
        <w:t>Date:</w:t>
      </w:r>
      <w:r>
        <w:rPr>
          <w:color w:val="auto"/>
        </w:rPr>
        <w:t xml:space="preserve"> </w:t>
      </w:r>
      <w:r w:rsidRPr="00E01F00">
        <w:rPr>
          <w:shd w:val="clear" w:color="auto" w:fill="FFFFFF"/>
        </w:rPr>
        <w:t>__________</w:t>
      </w:r>
    </w:p>
    <w:p w:rsidR="0063727D" w:rsidRPr="00E01F00" w:rsidRDefault="0063727D" w:rsidP="0063727D">
      <w:pPr>
        <w:pStyle w:val="Normal1"/>
        <w:spacing w:line="240" w:lineRule="auto"/>
        <w:ind w:left="720"/>
        <w:rPr>
          <w:color w:val="auto"/>
        </w:rPr>
      </w:pPr>
      <w:r w:rsidRPr="00E01F00">
        <w:rPr>
          <w:color w:val="auto"/>
        </w:rPr>
        <w:tab/>
        <w:t>Date:</w:t>
      </w:r>
      <w:r>
        <w:rPr>
          <w:color w:val="auto"/>
        </w:rPr>
        <w:t xml:space="preserve"> </w:t>
      </w:r>
      <w:r w:rsidRPr="00E01F00">
        <w:rPr>
          <w:shd w:val="clear" w:color="auto" w:fill="FFFFFF"/>
        </w:rPr>
        <w:t>__________</w:t>
      </w:r>
    </w:p>
    <w:p w:rsidR="0063727D" w:rsidRDefault="0063727D" w:rsidP="0063727D">
      <w:pPr>
        <w:pStyle w:val="Normal1"/>
        <w:spacing w:line="240" w:lineRule="auto"/>
        <w:ind w:left="720"/>
        <w:rPr>
          <w:shd w:val="clear" w:color="auto" w:fill="FFFFFF"/>
        </w:rPr>
      </w:pPr>
      <w:r w:rsidRPr="00E01F00">
        <w:rPr>
          <w:color w:val="auto"/>
        </w:rPr>
        <w:fldChar w:fldCharType="begin">
          <w:ffData>
            <w:name w:val="Check33"/>
            <w:enabled/>
            <w:calcOnExit w:val="0"/>
            <w:checkBox>
              <w:sizeAuto/>
              <w:default w:val="0"/>
            </w:checkBox>
          </w:ffData>
        </w:fldChar>
      </w:r>
      <w:bookmarkStart w:id="20" w:name="Check33"/>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0"/>
      <w:r w:rsidRPr="00E01F00">
        <w:rPr>
          <w:color w:val="auto"/>
        </w:rPr>
        <w:tab/>
        <w:t xml:space="preserve">observations, information, and/or evaluations provided by the child’s parents </w:t>
      </w:r>
      <w:r w:rsidRPr="00E01F00">
        <w:rPr>
          <w:color w:val="auto"/>
        </w:rPr>
        <w:tab/>
        <w:t>Date</w:t>
      </w:r>
      <w:r>
        <w:rPr>
          <w:color w:val="auto"/>
        </w:rPr>
        <w:t>(s)</w:t>
      </w:r>
      <w:r w:rsidRPr="00E01F00">
        <w:rPr>
          <w:color w:val="auto"/>
        </w:rPr>
        <w:t>:</w:t>
      </w:r>
      <w:r>
        <w:rPr>
          <w:color w:val="auto"/>
        </w:rPr>
        <w:t xml:space="preserve"> </w:t>
      </w:r>
      <w:r w:rsidRPr="00E01F00">
        <w:rPr>
          <w:shd w:val="clear" w:color="auto" w:fill="FFFFFF"/>
        </w:rPr>
        <w:t>__________</w:t>
      </w:r>
    </w:p>
    <w:p w:rsidR="0063727D" w:rsidRPr="00E01F00" w:rsidRDefault="0063727D" w:rsidP="0063727D">
      <w:pPr>
        <w:pStyle w:val="Normal1"/>
        <w:spacing w:line="240" w:lineRule="auto"/>
        <w:ind w:left="720"/>
        <w:rPr>
          <w:color w:val="auto"/>
        </w:rPr>
      </w:pPr>
    </w:p>
    <w:p w:rsidR="0063727D" w:rsidRPr="00E01F00" w:rsidRDefault="0063727D" w:rsidP="0063727D">
      <w:pPr>
        <w:pStyle w:val="Normal1"/>
        <w:widowControl w:val="0"/>
        <w:spacing w:line="240" w:lineRule="auto"/>
        <w:rPr>
          <w:color w:val="auto"/>
        </w:rPr>
      </w:pPr>
      <w:r w:rsidRPr="00E01F00">
        <w:rPr>
          <w:color w:val="auto"/>
        </w:rPr>
        <w:t>Other assessment information included:</w:t>
      </w:r>
    </w:p>
    <w:p w:rsidR="0063727D" w:rsidRPr="00E01F00" w:rsidRDefault="0063727D" w:rsidP="0063727D">
      <w:pPr>
        <w:pStyle w:val="Normal1"/>
        <w:widowControl w:val="0"/>
        <w:spacing w:line="240" w:lineRule="auto"/>
        <w:ind w:firstLine="630"/>
        <w:rPr>
          <w:color w:val="auto"/>
        </w:rPr>
      </w:pPr>
      <w:r w:rsidRPr="00E01F00">
        <w:rPr>
          <w:color w:val="auto"/>
        </w:rPr>
        <w:lastRenderedPageBreak/>
        <w:tab/>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34"/>
            <w:enabled/>
            <w:calcOnExit w:val="0"/>
            <w:checkBox>
              <w:sizeAuto/>
              <w:default w:val="0"/>
            </w:checkBox>
          </w:ffData>
        </w:fldChar>
      </w:r>
      <w:bookmarkStart w:id="21" w:name="Check34"/>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1"/>
      <w:r w:rsidRPr="00E01F00">
        <w:rPr>
          <w:color w:val="auto"/>
        </w:rPr>
        <w:tab/>
        <w:t xml:space="preserve">audiological evaluation </w:t>
      </w:r>
    </w:p>
    <w:p w:rsidR="0063727D" w:rsidRPr="00E01F00" w:rsidRDefault="0063727D" w:rsidP="0063727D">
      <w:pPr>
        <w:pStyle w:val="Normal1"/>
        <w:widowControl w:val="0"/>
        <w:spacing w:line="240" w:lineRule="auto"/>
        <w:rPr>
          <w:color w:val="auto"/>
        </w:rPr>
      </w:pPr>
      <w:r>
        <w:rPr>
          <w:color w:val="auto"/>
        </w:rPr>
        <w:tab/>
      </w:r>
      <w:r>
        <w:rPr>
          <w:color w:val="auto"/>
        </w:rPr>
        <w:tab/>
      </w:r>
      <w:r w:rsidRPr="00E01F00">
        <w:rPr>
          <w:color w:val="auto"/>
        </w:rPr>
        <w:t xml:space="preserve">Date: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35"/>
            <w:enabled/>
            <w:calcOnExit w:val="0"/>
            <w:checkBox>
              <w:sizeAuto/>
              <w:default w:val="0"/>
            </w:checkBox>
          </w:ffData>
        </w:fldChar>
      </w:r>
      <w:bookmarkStart w:id="22" w:name="Check35"/>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2"/>
      <w:r w:rsidRPr="00E01F00">
        <w:rPr>
          <w:color w:val="auto"/>
        </w:rPr>
        <w:tab/>
        <w:t xml:space="preserve">eye examination </w:t>
      </w:r>
    </w:p>
    <w:p w:rsidR="0063727D" w:rsidRPr="00E01F00" w:rsidRDefault="0063727D" w:rsidP="0063727D">
      <w:pPr>
        <w:pStyle w:val="Normal1"/>
        <w:widowControl w:val="0"/>
        <w:spacing w:line="240" w:lineRule="auto"/>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36"/>
            <w:enabled/>
            <w:calcOnExit w:val="0"/>
            <w:checkBox>
              <w:sizeAuto/>
              <w:default w:val="0"/>
            </w:checkBox>
          </w:ffData>
        </w:fldChar>
      </w:r>
      <w:bookmarkStart w:id="23" w:name="Check36"/>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3"/>
      <w:r w:rsidRPr="00E01F00">
        <w:rPr>
          <w:color w:val="auto"/>
        </w:rPr>
        <w:tab/>
        <w:t xml:space="preserve">functional visual evaluation </w:t>
      </w:r>
    </w:p>
    <w:p w:rsidR="0063727D" w:rsidRPr="00E01F00" w:rsidRDefault="0063727D" w:rsidP="0063727D">
      <w:pPr>
        <w:pStyle w:val="Normal1"/>
        <w:widowControl w:val="0"/>
        <w:spacing w:line="240" w:lineRule="auto"/>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63727D" w:rsidRDefault="0063727D" w:rsidP="0063727D">
      <w:pPr>
        <w:pStyle w:val="Normal1"/>
        <w:spacing w:line="240" w:lineRule="auto"/>
        <w:rPr>
          <w:color w:val="auto"/>
        </w:rPr>
      </w:pPr>
      <w:r w:rsidRPr="00E01F00">
        <w:rPr>
          <w:color w:val="auto"/>
        </w:rPr>
        <w:tab/>
      </w:r>
      <w:r w:rsidRPr="00E01F00">
        <w:rPr>
          <w:color w:val="auto"/>
        </w:rPr>
        <w:fldChar w:fldCharType="begin">
          <w:ffData>
            <w:name w:val="Check37"/>
            <w:enabled/>
            <w:calcOnExit w:val="0"/>
            <w:checkBox>
              <w:sizeAuto/>
              <w:default w:val="0"/>
            </w:checkBox>
          </w:ffData>
        </w:fldChar>
      </w:r>
      <w:bookmarkStart w:id="24" w:name="Check37"/>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4"/>
      <w:r w:rsidRPr="00E01F00">
        <w:rPr>
          <w:color w:val="auto"/>
        </w:rPr>
        <w:tab/>
        <w:t xml:space="preserve">speech/ language/communication assessment </w:t>
      </w:r>
    </w:p>
    <w:p w:rsidR="0063727D" w:rsidRPr="00E01F00" w:rsidRDefault="0063727D" w:rsidP="0063727D">
      <w:pPr>
        <w:pStyle w:val="Normal1"/>
        <w:spacing w:line="240" w:lineRule="auto"/>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38"/>
            <w:enabled/>
            <w:calcOnExit w:val="0"/>
            <w:checkBox>
              <w:sizeAuto/>
              <w:default w:val="0"/>
            </w:checkBox>
          </w:ffData>
        </w:fldChar>
      </w:r>
      <w:bookmarkStart w:id="25" w:name="Check38"/>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5"/>
      <w:r w:rsidRPr="00E01F00">
        <w:rPr>
          <w:color w:val="auto"/>
        </w:rPr>
        <w:tab/>
        <w:t xml:space="preserve">learning media assessment </w:t>
      </w:r>
    </w:p>
    <w:p w:rsidR="0063727D" w:rsidRPr="00E01F00" w:rsidRDefault="0063727D" w:rsidP="0063727D">
      <w:pPr>
        <w:pStyle w:val="Normal1"/>
        <w:widowControl w:val="0"/>
        <w:spacing w:line="240" w:lineRule="auto"/>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63727D" w:rsidRDefault="0063727D" w:rsidP="0063727D">
      <w:pPr>
        <w:pStyle w:val="Normal1"/>
        <w:spacing w:line="240" w:lineRule="auto"/>
        <w:rPr>
          <w:color w:val="auto"/>
        </w:rPr>
      </w:pPr>
      <w:r w:rsidRPr="00E01F00">
        <w:rPr>
          <w:color w:val="auto"/>
        </w:rPr>
        <w:tab/>
      </w:r>
      <w:r w:rsidRPr="00E01F00">
        <w:rPr>
          <w:color w:val="auto"/>
        </w:rPr>
        <w:fldChar w:fldCharType="begin">
          <w:ffData>
            <w:name w:val="Check39"/>
            <w:enabled/>
            <w:calcOnExit w:val="0"/>
            <w:checkBox>
              <w:sizeAuto/>
              <w:default w:val="0"/>
            </w:checkBox>
          </w:ffData>
        </w:fldChar>
      </w:r>
      <w:bookmarkStart w:id="26" w:name="Check39"/>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6"/>
      <w:r w:rsidRPr="00E01F00">
        <w:rPr>
          <w:color w:val="auto"/>
        </w:rPr>
        <w:tab/>
        <w:t xml:space="preserve">systematic review of achievement </w:t>
      </w:r>
    </w:p>
    <w:p w:rsidR="0063727D" w:rsidRPr="00E01F00" w:rsidRDefault="0063727D" w:rsidP="0063727D">
      <w:pPr>
        <w:pStyle w:val="Normal1"/>
        <w:spacing w:line="240" w:lineRule="auto"/>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40"/>
            <w:enabled/>
            <w:calcOnExit w:val="0"/>
            <w:checkBox>
              <w:sizeAuto/>
              <w:default w:val="0"/>
            </w:checkBox>
          </w:ffData>
        </w:fldChar>
      </w:r>
      <w:bookmarkStart w:id="27" w:name="Check40"/>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7"/>
      <w:r w:rsidRPr="00E01F00">
        <w:rPr>
          <w:color w:val="auto"/>
        </w:rPr>
        <w:tab/>
        <w:t xml:space="preserve">transition assessment, as appropriate </w:t>
      </w:r>
    </w:p>
    <w:p w:rsidR="0063727D" w:rsidRPr="00E01F00" w:rsidRDefault="0063727D" w:rsidP="0063727D">
      <w:pPr>
        <w:pStyle w:val="Normal1"/>
        <w:widowControl w:val="0"/>
        <w:spacing w:line="240" w:lineRule="auto"/>
        <w:rPr>
          <w:color w:val="auto"/>
        </w:rPr>
      </w:pPr>
      <w:r>
        <w:rPr>
          <w:color w:val="auto"/>
        </w:rPr>
        <w:tab/>
      </w:r>
      <w:r>
        <w:rPr>
          <w:color w:val="auto"/>
        </w:rPr>
        <w:tab/>
      </w:r>
      <w:r w:rsidRPr="00E01F00">
        <w:rPr>
          <w:color w:val="auto"/>
        </w:rPr>
        <w:t>Date:</w:t>
      </w:r>
      <w:r>
        <w:rPr>
          <w:color w:val="auto"/>
        </w:rPr>
        <w:t xml:space="preserve"> </w:t>
      </w:r>
      <w:r w:rsidRPr="00321D36">
        <w:rPr>
          <w:color w:val="auto"/>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41"/>
            <w:enabled/>
            <w:calcOnExit w:val="0"/>
            <w:checkBox>
              <w:sizeAuto/>
              <w:default w:val="0"/>
            </w:checkBox>
          </w:ffData>
        </w:fldChar>
      </w:r>
      <w:bookmarkStart w:id="28" w:name="Check41"/>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8"/>
      <w:r w:rsidRPr="00E01F00">
        <w:rPr>
          <w:color w:val="auto"/>
        </w:rPr>
        <w:tab/>
        <w:t>other _________________________________</w:t>
      </w:r>
    </w:p>
    <w:p w:rsidR="0063727D" w:rsidRPr="00E01F00" w:rsidRDefault="0063727D" w:rsidP="0063727D">
      <w:pPr>
        <w:pStyle w:val="Normal1"/>
        <w:widowControl w:val="0"/>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42"/>
            <w:enabled/>
            <w:calcOnExit w:val="0"/>
            <w:checkBox>
              <w:sizeAuto/>
              <w:default w:val="0"/>
            </w:checkBox>
          </w:ffData>
        </w:fldChar>
      </w:r>
      <w:bookmarkStart w:id="29" w:name="Check42"/>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29"/>
      <w:r w:rsidRPr="00E01F00">
        <w:rPr>
          <w:color w:val="auto"/>
        </w:rPr>
        <w:tab/>
        <w:t>other _________________________________</w:t>
      </w:r>
    </w:p>
    <w:p w:rsidR="0063727D" w:rsidRPr="00E01F00" w:rsidRDefault="0063727D" w:rsidP="0063727D">
      <w:pPr>
        <w:pStyle w:val="Normal1"/>
        <w:widowControl w:val="0"/>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63727D" w:rsidRDefault="0063727D" w:rsidP="0063727D">
      <w:pPr>
        <w:pStyle w:val="Normal1"/>
        <w:widowControl w:val="0"/>
        <w:spacing w:line="240" w:lineRule="auto"/>
        <w:rPr>
          <w:color w:val="auto"/>
        </w:rPr>
      </w:pPr>
      <w:r w:rsidRPr="00E01F00">
        <w:rPr>
          <w:color w:val="auto"/>
        </w:rPr>
        <w:tab/>
      </w:r>
      <w:r w:rsidRPr="00E01F00">
        <w:rPr>
          <w:color w:val="auto"/>
        </w:rPr>
        <w:fldChar w:fldCharType="begin">
          <w:ffData>
            <w:name w:val="Check43"/>
            <w:enabled/>
            <w:calcOnExit w:val="0"/>
            <w:checkBox>
              <w:sizeAuto/>
              <w:default w:val="0"/>
            </w:checkBox>
          </w:ffData>
        </w:fldChar>
      </w:r>
      <w:bookmarkStart w:id="30" w:name="Check43"/>
      <w:r w:rsidRPr="00E01F00">
        <w:rPr>
          <w:color w:val="auto"/>
        </w:rPr>
        <w:instrText xml:space="preserve"> FORMCHECKBOX </w:instrText>
      </w:r>
      <w:r w:rsidR="00942E40">
        <w:rPr>
          <w:color w:val="auto"/>
        </w:rPr>
      </w:r>
      <w:r w:rsidR="00942E40">
        <w:rPr>
          <w:color w:val="auto"/>
        </w:rPr>
        <w:fldChar w:fldCharType="separate"/>
      </w:r>
      <w:r w:rsidRPr="00E01F00">
        <w:rPr>
          <w:color w:val="auto"/>
        </w:rPr>
        <w:fldChar w:fldCharType="end"/>
      </w:r>
      <w:bookmarkEnd w:id="30"/>
      <w:r w:rsidRPr="00E01F00">
        <w:rPr>
          <w:color w:val="auto"/>
        </w:rPr>
        <w:tab/>
        <w:t>other _________________________________</w:t>
      </w:r>
    </w:p>
    <w:p w:rsidR="0063727D" w:rsidRPr="00E01F00" w:rsidRDefault="0063727D" w:rsidP="0063727D">
      <w:pPr>
        <w:pStyle w:val="Normal1"/>
        <w:widowControl w:val="0"/>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pPr>
      <w:r w:rsidRPr="00E01F00">
        <w:rPr>
          <w:b/>
          <w:color w:val="B60804"/>
          <w:sz w:val="28"/>
          <w:szCs w:val="28"/>
        </w:rPr>
        <w:t>Determine the continued presence of a disability.</w:t>
      </w:r>
      <w:r w:rsidRPr="00E01F00">
        <w:rPr>
          <w:sz w:val="24"/>
          <w:szCs w:val="24"/>
        </w:rPr>
        <w:t xml:space="preserve"> </w:t>
      </w:r>
      <w:r w:rsidRPr="00E01F00">
        <w:t>The assessment and evaluation data documented above must demonstrate that the child continues to be a child with deaf- blindness according to the requirements of IDEA (34 CFR Sec. 300.8(c)(2)). The questions below should be answered to help the EDT determine whether or not the child continues to have a disability as defined by IDEA (2004).</w:t>
      </w:r>
    </w:p>
    <w:p w:rsidR="0063727D" w:rsidRPr="00E01F00" w:rsidRDefault="0063727D" w:rsidP="0063727D">
      <w:pPr>
        <w:pStyle w:val="Normal1"/>
        <w:spacing w:line="240" w:lineRule="auto"/>
      </w:pPr>
    </w:p>
    <w:p w:rsidR="0063727D" w:rsidRPr="00E01F00" w:rsidRDefault="0063727D" w:rsidP="0063727D">
      <w:pPr>
        <w:pStyle w:val="Normal1"/>
        <w:spacing w:line="240" w:lineRule="auto"/>
        <w:ind w:left="360" w:hanging="360"/>
      </w:pPr>
      <w:r w:rsidRPr="00E01F00">
        <w:t xml:space="preserve">1.   Has the EDT determined that the assessment and evaluation data demonstrate that the child continues to be a child with deaf-blindness as defined by IDEA (2004)?    </w:t>
      </w:r>
    </w:p>
    <w:p w:rsidR="0063727D" w:rsidRPr="00E01F00" w:rsidRDefault="0063727D" w:rsidP="0063727D">
      <w:pPr>
        <w:pStyle w:val="Normal1"/>
        <w:spacing w:line="240" w:lineRule="auto"/>
        <w:ind w:left="360" w:right="131"/>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ind w:left="360"/>
      </w:pPr>
      <w:r w:rsidRPr="00E01F00">
        <w:rPr>
          <w:rFonts w:eastAsia="Nova Mono"/>
        </w:rPr>
        <w:t>√ If answered NO, the child is no longer eligible under the deaf-blindness category.</w:t>
      </w: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ind w:left="360" w:hanging="360"/>
      </w:pPr>
      <w:r w:rsidRPr="00E01F00">
        <w:t xml:space="preserve">2.   Has the EDT determined that no other eligibility category better describes this child’s disability?    </w:t>
      </w:r>
    </w:p>
    <w:p w:rsidR="0063727D" w:rsidRPr="00E01F00" w:rsidRDefault="0063727D" w:rsidP="0063727D">
      <w:pPr>
        <w:pStyle w:val="Normal1"/>
        <w:spacing w:line="240" w:lineRule="auto"/>
        <w:ind w:left="360" w:right="131"/>
        <w:rPr>
          <w:color w:val="auto"/>
        </w:rPr>
      </w:pPr>
      <w:r w:rsidRPr="00E01F00">
        <w:rPr>
          <w:rFonts w:ascii="Microsoft Sans Serif" w:hAnsi="Microsoft Sans Serif" w:cs="Microsoft Sans Serif"/>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b/>
          <w:color w:val="auto"/>
        </w:rPr>
        <w:tab/>
      </w:r>
      <w:r w:rsidRPr="00E01F00">
        <w:rPr>
          <w:color w:val="auto"/>
        </w:rPr>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rPr>
          <w:color w:val="auto"/>
        </w:rPr>
        <w:tab/>
        <w:t>NO</w:t>
      </w:r>
    </w:p>
    <w:p w:rsidR="0063727D" w:rsidRPr="00E01F00" w:rsidRDefault="0063727D" w:rsidP="0063727D">
      <w:pPr>
        <w:pStyle w:val="Normal1"/>
        <w:tabs>
          <w:tab w:val="left" w:pos="580"/>
          <w:tab w:val="left" w:pos="3889"/>
          <w:tab w:val="left" w:pos="4691"/>
        </w:tabs>
        <w:spacing w:line="240" w:lineRule="auto"/>
        <w:ind w:left="360" w:right="777"/>
        <w:rPr>
          <w:color w:val="auto"/>
        </w:rPr>
      </w:pPr>
      <w:r w:rsidRPr="00E01F00">
        <w:rPr>
          <w:color w:val="auto"/>
        </w:rPr>
        <w:t>Documentation:</w:t>
      </w: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ind w:left="360"/>
      </w:pPr>
      <w:r w:rsidRPr="00E01F00">
        <w:rPr>
          <w:rFonts w:eastAsia="Nova Mono"/>
        </w:rPr>
        <w:t xml:space="preserve">√If answered NO, the child is no longer eligible under the deaf-blindness category. </w:t>
      </w:r>
    </w:p>
    <w:p w:rsidR="0063727D" w:rsidRPr="00E01F00" w:rsidRDefault="0063727D" w:rsidP="0063727D">
      <w:pPr>
        <w:pStyle w:val="Normal1"/>
        <w:spacing w:line="240" w:lineRule="auto"/>
      </w:pPr>
    </w:p>
    <w:p w:rsidR="0063727D" w:rsidRPr="00E01F00" w:rsidRDefault="0063727D" w:rsidP="0063727D">
      <w:pPr>
        <w:pStyle w:val="Normal1"/>
        <w:pBdr>
          <w:top w:val="single" w:sz="24" w:space="1" w:color="BD0E06"/>
          <w:bottom w:val="single" w:sz="24" w:space="1" w:color="BD0E06"/>
        </w:pBdr>
        <w:spacing w:line="240" w:lineRule="auto"/>
      </w:pPr>
      <w:r w:rsidRPr="00E01F00">
        <w:rPr>
          <w:b/>
          <w:color w:val="B60804"/>
          <w:sz w:val="24"/>
          <w:szCs w:val="24"/>
        </w:rPr>
        <w:t>NOTE:</w:t>
      </w:r>
      <w:r w:rsidRPr="00E01F00">
        <w:rPr>
          <w:b/>
          <w:color w:val="CC0000"/>
          <w:sz w:val="24"/>
          <w:szCs w:val="24"/>
        </w:rPr>
        <w:t xml:space="preserve"> </w:t>
      </w:r>
      <w:r w:rsidRPr="00E01F00">
        <w:t>There are no specific reevaluation eligibility criteria, therefore, it is up to the EDT to determine whether or not the child continues to have a disability</w:t>
      </w:r>
      <w:r>
        <w:t xml:space="preserve"> based on</w:t>
      </w:r>
      <w:r w:rsidRPr="00E01F00">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63727D" w:rsidRPr="00E01F00" w:rsidRDefault="0063727D" w:rsidP="0063727D">
      <w:pPr>
        <w:pStyle w:val="Normal1"/>
        <w:spacing w:line="240" w:lineRule="auto"/>
      </w:pPr>
      <w:r w:rsidRPr="00E01F00">
        <w:lastRenderedPageBreak/>
        <w:t>Determine continued need for specially designed instruction. 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63727D" w:rsidRPr="00E01F00" w:rsidRDefault="0063727D" w:rsidP="0063727D">
      <w:pPr>
        <w:pStyle w:val="Normal1"/>
        <w:spacing w:line="240" w:lineRule="auto"/>
      </w:pPr>
    </w:p>
    <w:p w:rsidR="0063727D" w:rsidRPr="00E01F00" w:rsidRDefault="0063727D" w:rsidP="0063727D">
      <w:pPr>
        <w:pStyle w:val="Normal1"/>
        <w:spacing w:line="240" w:lineRule="auto"/>
      </w:pPr>
      <w:r w:rsidRPr="00E01F00">
        <w:t>To answer the following questions, the EDT should consider (a) the child’s present levels of academic achievement and functional performance, (b) the child’s educational needs, and (c) any necessary changes to the child’s educational program.</w:t>
      </w:r>
    </w:p>
    <w:p w:rsidR="0063727D" w:rsidRPr="00E01F00" w:rsidRDefault="0063727D" w:rsidP="0063727D">
      <w:pPr>
        <w:pStyle w:val="Normal1"/>
        <w:spacing w:line="240" w:lineRule="auto"/>
      </w:pPr>
    </w:p>
    <w:p w:rsidR="0063727D" w:rsidRPr="00E01F00" w:rsidRDefault="0063727D" w:rsidP="0063727D">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63727D" w:rsidRPr="00E01F00" w:rsidRDefault="0063727D" w:rsidP="0063727D">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NO</w:t>
      </w:r>
    </w:p>
    <w:p w:rsidR="0063727D" w:rsidRPr="00E01F00" w:rsidRDefault="0063727D" w:rsidP="0063727D">
      <w:pPr>
        <w:pStyle w:val="Normal1"/>
        <w:spacing w:line="240" w:lineRule="auto"/>
        <w:ind w:left="720"/>
      </w:pPr>
      <w:r w:rsidRPr="00E01F00">
        <w:t>Rationale/Documentation:</w:t>
      </w:r>
    </w:p>
    <w:p w:rsidR="0063727D" w:rsidRPr="00E01F00" w:rsidRDefault="0063727D" w:rsidP="0063727D">
      <w:pPr>
        <w:pStyle w:val="Normal1"/>
        <w:spacing w:line="240" w:lineRule="auto"/>
      </w:pPr>
    </w:p>
    <w:p w:rsidR="0063727D" w:rsidRPr="00E01F00" w:rsidRDefault="0063727D" w:rsidP="0063727D">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63727D" w:rsidRPr="00E01F00" w:rsidRDefault="0063727D" w:rsidP="0063727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NO</w:t>
      </w:r>
    </w:p>
    <w:p w:rsidR="0063727D" w:rsidRPr="00E01F00" w:rsidRDefault="0063727D" w:rsidP="0063727D">
      <w:pPr>
        <w:pStyle w:val="Normal1"/>
        <w:spacing w:line="240" w:lineRule="auto"/>
        <w:ind w:left="720"/>
      </w:pPr>
      <w:r w:rsidRPr="00E01F00">
        <w:t>Rationale/Documentation:</w:t>
      </w:r>
    </w:p>
    <w:p w:rsidR="0063727D" w:rsidRPr="00E01F00" w:rsidRDefault="0063727D" w:rsidP="0063727D">
      <w:pPr>
        <w:pStyle w:val="Normal1"/>
        <w:spacing w:line="240" w:lineRule="auto"/>
      </w:pPr>
    </w:p>
    <w:p w:rsidR="0063727D" w:rsidRPr="00E01F00" w:rsidRDefault="0063727D" w:rsidP="0063727D">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63727D" w:rsidRPr="00E01F00" w:rsidRDefault="0063727D" w:rsidP="0063727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42E40">
        <w:rPr>
          <w:b/>
          <w:color w:val="auto"/>
        </w:rPr>
      </w:r>
      <w:r w:rsidR="00942E40">
        <w:rPr>
          <w:b/>
          <w:color w:val="auto"/>
        </w:rPr>
        <w:fldChar w:fldCharType="separate"/>
      </w:r>
      <w:r w:rsidRPr="00E01F00">
        <w:rPr>
          <w:b/>
          <w:color w:val="auto"/>
        </w:rPr>
        <w:fldChar w:fldCharType="end"/>
      </w:r>
      <w:r w:rsidRPr="00E01F00">
        <w:tab/>
        <w:t>NO</w:t>
      </w:r>
    </w:p>
    <w:p w:rsidR="0063727D" w:rsidRPr="00E01F00" w:rsidRDefault="0063727D" w:rsidP="0063727D">
      <w:pPr>
        <w:pStyle w:val="Normal1"/>
        <w:spacing w:line="240" w:lineRule="auto"/>
        <w:ind w:left="720"/>
      </w:pPr>
      <w:r w:rsidRPr="00E01F00">
        <w:t>Rationale/Documentation:</w:t>
      </w:r>
    </w:p>
    <w:p w:rsidR="0063727D" w:rsidRPr="00E01F00" w:rsidRDefault="0063727D" w:rsidP="0063727D">
      <w:pPr>
        <w:pStyle w:val="Normal1"/>
        <w:spacing w:line="240" w:lineRule="auto"/>
        <w:ind w:left="720"/>
      </w:pPr>
    </w:p>
    <w:p w:rsidR="0063727D" w:rsidRPr="00E01F00" w:rsidRDefault="0063727D" w:rsidP="0063727D">
      <w:pPr>
        <w:pStyle w:val="Normal1"/>
        <w:spacing w:line="240" w:lineRule="auto"/>
        <w:ind w:left="720"/>
      </w:pPr>
    </w:p>
    <w:p w:rsidR="0063727D" w:rsidRPr="00E01F00" w:rsidRDefault="0063727D" w:rsidP="0063727D">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63727D" w:rsidRPr="00E01F00" w:rsidRDefault="0063727D" w:rsidP="0063727D">
      <w:pPr>
        <w:pStyle w:val="Normal1"/>
        <w:spacing w:line="240" w:lineRule="auto"/>
        <w:ind w:left="360"/>
      </w:pPr>
    </w:p>
    <w:p w:rsidR="0063727D" w:rsidRPr="00E01F00" w:rsidRDefault="0063727D" w:rsidP="0063727D">
      <w:pPr>
        <w:pStyle w:val="Normal1"/>
        <w:spacing w:line="240" w:lineRule="auto"/>
      </w:pPr>
      <w:r w:rsidRPr="00E01F00">
        <w:rPr>
          <w:b/>
          <w:color w:val="B60804"/>
          <w:sz w:val="28"/>
          <w:szCs w:val="28"/>
        </w:rPr>
        <w:t>Determination of continued eligibility for special education and related services.</w:t>
      </w:r>
      <w:r w:rsidRPr="00E01F00">
        <w:rPr>
          <w:b/>
          <w:color w:val="CC0000"/>
          <w:sz w:val="28"/>
          <w:szCs w:val="28"/>
        </w:rPr>
        <w:t xml:space="preserve"> </w:t>
      </w:r>
      <w:r w:rsidRPr="00E01F00">
        <w:t>The EDT has reviewed the referral and evaluation sources relevant to this child and has made the following determination:</w:t>
      </w:r>
    </w:p>
    <w:p w:rsidR="0063727D" w:rsidRPr="00E01F00" w:rsidRDefault="0063727D" w:rsidP="0063727D">
      <w:pPr>
        <w:pStyle w:val="Normal1"/>
        <w:spacing w:line="240" w:lineRule="auto"/>
      </w:pPr>
    </w:p>
    <w:p w:rsidR="0063727D" w:rsidRPr="00E01F00" w:rsidRDefault="0063727D" w:rsidP="0063727D">
      <w:pPr>
        <w:pStyle w:val="Normal1"/>
        <w:spacing w:line="240" w:lineRule="auto"/>
      </w:pPr>
      <w:r w:rsidRPr="00E01F00">
        <w:fldChar w:fldCharType="begin">
          <w:ffData>
            <w:name w:val="Check44"/>
            <w:enabled/>
            <w:calcOnExit w:val="0"/>
            <w:checkBox>
              <w:sizeAuto/>
              <w:default w:val="0"/>
            </w:checkBox>
          </w:ffData>
        </w:fldChar>
      </w:r>
      <w:bookmarkStart w:id="31" w:name="Check44"/>
      <w:r w:rsidRPr="00E01F00">
        <w:instrText xml:space="preserve"> FORMCHECKBOX </w:instrText>
      </w:r>
      <w:r w:rsidR="00942E40">
        <w:fldChar w:fldCharType="separate"/>
      </w:r>
      <w:r w:rsidRPr="00E01F00">
        <w:fldChar w:fldCharType="end"/>
      </w:r>
      <w:bookmarkEnd w:id="31"/>
      <w:r w:rsidRPr="00E01F00">
        <w:tab/>
        <w:t>The child continues to be eligible under the eligibility category of deaf-blindness.</w:t>
      </w:r>
    </w:p>
    <w:p w:rsidR="0063727D" w:rsidRDefault="0063727D" w:rsidP="0063727D">
      <w:pPr>
        <w:pStyle w:val="Normal1"/>
        <w:spacing w:line="240" w:lineRule="auto"/>
        <w:ind w:left="1440" w:hanging="720"/>
      </w:pPr>
      <w:r w:rsidRPr="00E01F00">
        <w:fldChar w:fldCharType="begin">
          <w:ffData>
            <w:name w:val="Check45"/>
            <w:enabled/>
            <w:calcOnExit w:val="0"/>
            <w:checkBox>
              <w:sizeAuto/>
              <w:default w:val="0"/>
            </w:checkBox>
          </w:ffData>
        </w:fldChar>
      </w:r>
      <w:bookmarkStart w:id="32" w:name="Check45"/>
      <w:r w:rsidRPr="00E01F00">
        <w:instrText xml:space="preserve"> FORMCHECKBOX </w:instrText>
      </w:r>
      <w:r w:rsidR="00942E40">
        <w:fldChar w:fldCharType="separate"/>
      </w:r>
      <w:r w:rsidRPr="00E01F00">
        <w:fldChar w:fldCharType="end"/>
      </w:r>
      <w:bookmarkEnd w:id="32"/>
      <w:r w:rsidRPr="00E01F00">
        <w:tab/>
        <w:t>The results of the evaluation documents that the child continues to be eligible for and in need of special education services under the eligibility category of deaf-blindness as defined by IDEA (2004).</w:t>
      </w:r>
    </w:p>
    <w:p w:rsidR="0063727D" w:rsidRDefault="0063727D" w:rsidP="0063727D">
      <w:r>
        <w:br w:type="page"/>
      </w:r>
    </w:p>
    <w:p w:rsidR="0063727D" w:rsidRPr="00E01F00" w:rsidRDefault="0063727D" w:rsidP="0063727D">
      <w:pPr>
        <w:pStyle w:val="Normal1"/>
        <w:spacing w:line="240" w:lineRule="auto"/>
      </w:pPr>
      <w:r w:rsidRPr="00E01F00">
        <w:lastRenderedPageBreak/>
        <w:fldChar w:fldCharType="begin">
          <w:ffData>
            <w:name w:val="Check46"/>
            <w:enabled/>
            <w:calcOnExit w:val="0"/>
            <w:checkBox>
              <w:sizeAuto/>
              <w:default w:val="0"/>
            </w:checkBox>
          </w:ffData>
        </w:fldChar>
      </w:r>
      <w:bookmarkStart w:id="33" w:name="Check46"/>
      <w:r w:rsidRPr="00E01F00">
        <w:instrText xml:space="preserve"> FORMCHECKBOX </w:instrText>
      </w:r>
      <w:r w:rsidR="00942E40">
        <w:fldChar w:fldCharType="separate"/>
      </w:r>
      <w:r w:rsidRPr="00E01F00">
        <w:fldChar w:fldCharType="end"/>
      </w:r>
      <w:bookmarkEnd w:id="33"/>
      <w:r w:rsidRPr="00E01F00">
        <w:tab/>
        <w:t>The child is no longer eligible under the eligibility category of deaf-blindness.</w:t>
      </w:r>
    </w:p>
    <w:p w:rsidR="0063727D" w:rsidRPr="00E01F00" w:rsidRDefault="0063727D" w:rsidP="0063727D">
      <w:pPr>
        <w:pStyle w:val="Normal1"/>
        <w:spacing w:line="240" w:lineRule="auto"/>
        <w:ind w:left="1440" w:hanging="720"/>
      </w:pPr>
      <w:r w:rsidRPr="00E01F00">
        <w:fldChar w:fldCharType="begin">
          <w:ffData>
            <w:name w:val="Check47"/>
            <w:enabled/>
            <w:calcOnExit w:val="0"/>
            <w:checkBox>
              <w:sizeAuto/>
              <w:default w:val="0"/>
            </w:checkBox>
          </w:ffData>
        </w:fldChar>
      </w:r>
      <w:bookmarkStart w:id="34" w:name="Check47"/>
      <w:r w:rsidRPr="00E01F00">
        <w:instrText xml:space="preserve"> FORMCHECKBOX </w:instrText>
      </w:r>
      <w:r w:rsidR="00942E40">
        <w:fldChar w:fldCharType="separate"/>
      </w:r>
      <w:r w:rsidRPr="00E01F00">
        <w:fldChar w:fldCharType="end"/>
      </w:r>
      <w:bookmarkEnd w:id="34"/>
      <w:r w:rsidRPr="00E01F00">
        <w:tab/>
        <w:t>The results of the evaluation indicate that the child no longer has deaf-blindness as defined by IDEA (2004), and the child is not eligible for special education and related services under any other eligibility category.</w:t>
      </w:r>
    </w:p>
    <w:p w:rsidR="0063727D" w:rsidRPr="00E01F00" w:rsidRDefault="0063727D" w:rsidP="0063727D">
      <w:pPr>
        <w:pStyle w:val="Normal1"/>
        <w:spacing w:line="240" w:lineRule="auto"/>
        <w:ind w:left="1440" w:hanging="720"/>
      </w:pPr>
      <w:r w:rsidRPr="00E01F00">
        <w:fldChar w:fldCharType="begin">
          <w:ffData>
            <w:name w:val="Check48"/>
            <w:enabled/>
            <w:calcOnExit w:val="0"/>
            <w:checkBox>
              <w:sizeAuto/>
              <w:default w:val="0"/>
            </w:checkBox>
          </w:ffData>
        </w:fldChar>
      </w:r>
      <w:bookmarkStart w:id="35" w:name="Check48"/>
      <w:r w:rsidRPr="00E01F00">
        <w:instrText xml:space="preserve"> FORMCHECKBOX </w:instrText>
      </w:r>
      <w:r w:rsidR="00942E40">
        <w:fldChar w:fldCharType="separate"/>
      </w:r>
      <w:r w:rsidRPr="00E01F00">
        <w:fldChar w:fldCharType="end"/>
      </w:r>
      <w:bookmarkEnd w:id="35"/>
      <w:r w:rsidRPr="00E01F00">
        <w:tab/>
        <w:t>The results of the evaluation indicate that the child no longer has deaf-blindness as defined by IDEA (2004), but the child is eligible for special education and related services under the category of ____________________________. (Complete appropriate eligibility determination form for that category.)</w:t>
      </w:r>
    </w:p>
    <w:p w:rsidR="0063727D" w:rsidRPr="00E01F00" w:rsidRDefault="0063727D" w:rsidP="0063727D">
      <w:pPr>
        <w:pStyle w:val="Normal1"/>
        <w:spacing w:line="240" w:lineRule="auto"/>
        <w:ind w:left="1440" w:hanging="720"/>
      </w:pPr>
      <w:r w:rsidRPr="00E01F00">
        <w:fldChar w:fldCharType="begin">
          <w:ffData>
            <w:name w:val="Check49"/>
            <w:enabled/>
            <w:calcOnExit w:val="0"/>
            <w:checkBox>
              <w:sizeAuto/>
              <w:default w:val="0"/>
            </w:checkBox>
          </w:ffData>
        </w:fldChar>
      </w:r>
      <w:bookmarkStart w:id="36" w:name="Check49"/>
      <w:r w:rsidRPr="00E01F00">
        <w:instrText xml:space="preserve"> FORMCHECKBOX </w:instrText>
      </w:r>
      <w:r w:rsidR="00942E40">
        <w:fldChar w:fldCharType="separate"/>
      </w:r>
      <w:r w:rsidRPr="00E01F00">
        <w:fldChar w:fldCharType="end"/>
      </w:r>
      <w:bookmarkEnd w:id="36"/>
      <w:r w:rsidRPr="00E01F00">
        <w:tab/>
        <w:t>The results of the evaluation indicate that the child continues to have deaf-blindness as defined by IDEA (2004); however, the EDT has determined that the eligibility category of ______________________________ (as defined by IDEA, 2004) better describes the child’s primary disability that results in a need for specially designed instruction. (Complete appropriate eligibility determination form for that category.)</w:t>
      </w:r>
    </w:p>
    <w:p w:rsidR="0063727D" w:rsidRDefault="0063727D" w:rsidP="0063727D">
      <w:pPr>
        <w:pStyle w:val="Normal1"/>
        <w:spacing w:line="240" w:lineRule="auto"/>
        <w:ind w:left="1440" w:hanging="720"/>
      </w:pPr>
      <w:r w:rsidRPr="00E01F00">
        <w:fldChar w:fldCharType="begin">
          <w:ffData>
            <w:name w:val="Check50"/>
            <w:enabled/>
            <w:calcOnExit w:val="0"/>
            <w:checkBox>
              <w:sizeAuto/>
              <w:default w:val="0"/>
            </w:checkBox>
          </w:ffData>
        </w:fldChar>
      </w:r>
      <w:bookmarkStart w:id="37" w:name="Check50"/>
      <w:r w:rsidRPr="00E01F00">
        <w:instrText xml:space="preserve"> FORMCHECKBOX </w:instrText>
      </w:r>
      <w:r w:rsidR="00942E40">
        <w:fldChar w:fldCharType="separate"/>
      </w:r>
      <w:r w:rsidRPr="00E01F00">
        <w:fldChar w:fldCharType="end"/>
      </w:r>
      <w:bookmarkEnd w:id="37"/>
      <w:r w:rsidRPr="00E01F00">
        <w:tab/>
        <w:t>The results of the evaluation indicate that although the child continues to have deaf-blindness as defined by IDEA (2004), the EDT has determined that the child’s educational needs can be met without specially designed instruction.</w:t>
      </w:r>
    </w:p>
    <w:p w:rsidR="0063727D" w:rsidRPr="00E01F00" w:rsidRDefault="0063727D" w:rsidP="0063727D">
      <w:pPr>
        <w:pStyle w:val="Normal1"/>
        <w:spacing w:line="240" w:lineRule="auto"/>
        <w:ind w:left="1440" w:hanging="720"/>
      </w:pPr>
    </w:p>
    <w:p w:rsidR="0063727D" w:rsidRPr="00E01F00" w:rsidRDefault="0063727D" w:rsidP="0063727D">
      <w:pPr>
        <w:pStyle w:val="Normal1"/>
        <w:spacing w:line="240" w:lineRule="auto"/>
        <w:ind w:left="720" w:hanging="720"/>
      </w:pPr>
      <w:r w:rsidRPr="00E01F00">
        <w:fldChar w:fldCharType="begin">
          <w:ffData>
            <w:name w:val="Check51"/>
            <w:enabled/>
            <w:calcOnExit w:val="0"/>
            <w:checkBox>
              <w:sizeAuto/>
              <w:default w:val="0"/>
            </w:checkBox>
          </w:ffData>
        </w:fldChar>
      </w:r>
      <w:bookmarkStart w:id="38" w:name="Check51"/>
      <w:r w:rsidRPr="00E01F00">
        <w:instrText xml:space="preserve"> FORMCHECKBOX </w:instrText>
      </w:r>
      <w:r w:rsidR="00942E40">
        <w:fldChar w:fldCharType="separate"/>
      </w:r>
      <w:r w:rsidRPr="00E01F00">
        <w:fldChar w:fldCharType="end"/>
      </w:r>
      <w:bookmarkEnd w:id="38"/>
      <w:r w:rsidRPr="00E01F00">
        <w:tab/>
        <w:t>The EDT is unable to determine continued eligibility under the eligibility category of deaf-blindness. The following information is needed in order for the EDT to reconvene and make a continued eligibility determination</w:t>
      </w:r>
      <w:r>
        <w:t xml:space="preserve"> decision</w:t>
      </w:r>
      <w:r w:rsidRPr="00E01F00">
        <w:t xml:space="preserve">: </w:t>
      </w:r>
    </w:p>
    <w:p w:rsidR="0063727D" w:rsidRPr="00E01F00" w:rsidRDefault="0063727D" w:rsidP="0063727D">
      <w:pPr>
        <w:pStyle w:val="Normal1"/>
        <w:spacing w:line="240" w:lineRule="auto"/>
        <w:ind w:firstLine="720"/>
      </w:pPr>
      <w:r w:rsidRPr="00E01F00">
        <w:fldChar w:fldCharType="begin">
          <w:ffData>
            <w:name w:val="Check53"/>
            <w:enabled/>
            <w:calcOnExit w:val="0"/>
            <w:checkBox>
              <w:sizeAuto/>
              <w:default w:val="0"/>
            </w:checkBox>
          </w:ffData>
        </w:fldChar>
      </w:r>
      <w:bookmarkStart w:id="39" w:name="Check53"/>
      <w:r w:rsidRPr="00E01F00">
        <w:instrText xml:space="preserve"> FORMCHECKBOX </w:instrText>
      </w:r>
      <w:r w:rsidR="00942E40">
        <w:fldChar w:fldCharType="separate"/>
      </w:r>
      <w:r w:rsidRPr="00E01F00">
        <w:fldChar w:fldCharType="end"/>
      </w:r>
      <w:bookmarkEnd w:id="39"/>
      <w:r w:rsidRPr="00E01F00">
        <w:tab/>
        <w:t>Additional information from:</w:t>
      </w:r>
    </w:p>
    <w:p w:rsidR="0063727D" w:rsidRPr="00E01F00" w:rsidRDefault="0063727D" w:rsidP="0063727D">
      <w:pPr>
        <w:pStyle w:val="Normal1"/>
        <w:spacing w:line="240" w:lineRule="auto"/>
        <w:ind w:firstLine="720"/>
      </w:pPr>
      <w:r w:rsidRPr="00E01F00">
        <w:fldChar w:fldCharType="begin">
          <w:ffData>
            <w:name w:val="Check54"/>
            <w:enabled/>
            <w:calcOnExit w:val="0"/>
            <w:checkBox>
              <w:sizeAuto/>
              <w:default w:val="0"/>
            </w:checkBox>
          </w:ffData>
        </w:fldChar>
      </w:r>
      <w:bookmarkStart w:id="40" w:name="Check54"/>
      <w:r w:rsidRPr="00E01F00">
        <w:instrText xml:space="preserve"> FORMCHECKBOX </w:instrText>
      </w:r>
      <w:r w:rsidR="00942E40">
        <w:fldChar w:fldCharType="separate"/>
      </w:r>
      <w:r w:rsidRPr="00E01F00">
        <w:fldChar w:fldCharType="end"/>
      </w:r>
      <w:bookmarkEnd w:id="40"/>
      <w:r w:rsidRPr="00E01F00">
        <w:tab/>
        <w:t xml:space="preserve">Additional assessments in the following areas: </w:t>
      </w:r>
    </w:p>
    <w:p w:rsidR="0063727D" w:rsidRPr="00E01F00" w:rsidRDefault="0063727D" w:rsidP="0063727D">
      <w:pPr>
        <w:pStyle w:val="Normal1"/>
        <w:spacing w:line="240" w:lineRule="auto"/>
        <w:ind w:firstLine="720"/>
      </w:pPr>
      <w:r w:rsidRPr="00E01F00">
        <w:fldChar w:fldCharType="begin">
          <w:ffData>
            <w:name w:val="Check55"/>
            <w:enabled/>
            <w:calcOnExit w:val="0"/>
            <w:checkBox>
              <w:sizeAuto/>
              <w:default w:val="0"/>
            </w:checkBox>
          </w:ffData>
        </w:fldChar>
      </w:r>
      <w:bookmarkStart w:id="41" w:name="Check55"/>
      <w:r w:rsidRPr="00E01F00">
        <w:instrText xml:space="preserve"> FORMCHECKBOX </w:instrText>
      </w:r>
      <w:r w:rsidR="00942E40">
        <w:fldChar w:fldCharType="separate"/>
      </w:r>
      <w:r w:rsidRPr="00E01F00">
        <w:fldChar w:fldCharType="end"/>
      </w:r>
      <w:bookmarkEnd w:id="41"/>
      <w:r w:rsidRPr="00E01F00">
        <w:tab/>
        <w:t>Other:</w:t>
      </w:r>
    </w:p>
    <w:p w:rsidR="0063727D" w:rsidRPr="00E01F00" w:rsidRDefault="0063727D" w:rsidP="0063727D">
      <w:pPr>
        <w:pStyle w:val="Normal1"/>
        <w:widowControl w:val="0"/>
        <w:spacing w:line="240" w:lineRule="auto"/>
      </w:pPr>
    </w:p>
    <w:p w:rsidR="0063727D" w:rsidRPr="00E01F00" w:rsidRDefault="0063727D" w:rsidP="0063727D">
      <w:pPr>
        <w:pStyle w:val="Normal1"/>
        <w:spacing w:line="240" w:lineRule="auto"/>
      </w:pPr>
      <w:bookmarkStart w:id="42" w:name="h.2u6h2bf9u7hz" w:colFirst="0" w:colLast="0"/>
      <w:bookmarkEnd w:id="42"/>
      <w:r w:rsidRPr="00E01F00">
        <w:br w:type="page"/>
      </w:r>
    </w:p>
    <w:p w:rsidR="0063727D" w:rsidRPr="00E01F00" w:rsidRDefault="0063727D" w:rsidP="0063727D">
      <w:pPr>
        <w:pStyle w:val="Notesheading"/>
      </w:pPr>
      <w:bookmarkStart w:id="43" w:name="h.qd3wsmgg7esd" w:colFirst="0" w:colLast="0"/>
      <w:bookmarkStart w:id="44" w:name="h.uz9i9n5nb88q" w:colFirst="0" w:colLast="0"/>
      <w:bookmarkStart w:id="45" w:name="h.qp18dx6ki5ro" w:colFirst="0" w:colLast="0"/>
      <w:bookmarkEnd w:id="43"/>
      <w:bookmarkEnd w:id="44"/>
      <w:bookmarkEnd w:id="45"/>
      <w:r>
        <w:lastRenderedPageBreak/>
        <w:t xml:space="preserve">Reevaluation </w:t>
      </w:r>
      <w:r w:rsidRPr="00E01F00">
        <w:t>Eligibility Determination Team Participants</w:t>
      </w:r>
    </w:p>
    <w:p w:rsidR="0063727D" w:rsidRPr="00E01F00" w:rsidRDefault="0063727D" w:rsidP="0063727D">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rPr>
              <w:t>Signature</w:t>
            </w: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r w:rsidR="0063727D" w:rsidRPr="00E01F00" w:rsidTr="006D23C5">
        <w:tc>
          <w:tcPr>
            <w:tcW w:w="46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42E40">
              <w:rPr>
                <w:b/>
                <w:color w:val="auto"/>
                <w:sz w:val="32"/>
                <w:szCs w:val="32"/>
              </w:rPr>
            </w:r>
            <w:r w:rsidR="00942E4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63727D" w:rsidRPr="00E01F00" w:rsidRDefault="0063727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c>
          <w:tcPr>
            <w:tcW w:w="4120" w:type="dxa"/>
            <w:tcMar>
              <w:top w:w="100" w:type="dxa"/>
              <w:left w:w="100" w:type="dxa"/>
              <w:bottom w:w="100" w:type="dxa"/>
              <w:right w:w="100" w:type="dxa"/>
            </w:tcMar>
          </w:tcPr>
          <w:p w:rsidR="0063727D" w:rsidRPr="00E01F00" w:rsidRDefault="0063727D" w:rsidP="006D23C5">
            <w:pPr>
              <w:pStyle w:val="Normal1"/>
              <w:spacing w:line="240" w:lineRule="auto"/>
              <w:rPr>
                <w:color w:val="auto"/>
              </w:rPr>
            </w:pPr>
          </w:p>
        </w:tc>
      </w:tr>
    </w:tbl>
    <w:p w:rsidR="0063727D" w:rsidRPr="00E01F00" w:rsidRDefault="0063727D" w:rsidP="0063727D">
      <w:pPr>
        <w:pStyle w:val="Normal1"/>
        <w:spacing w:line="240" w:lineRule="auto"/>
        <w:rPr>
          <w:color w:val="auto"/>
        </w:rPr>
      </w:pPr>
    </w:p>
    <w:p w:rsidR="0063727D" w:rsidRPr="00E01F00" w:rsidRDefault="0063727D" w:rsidP="0063727D">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63727D" w:rsidRPr="00E01F00" w:rsidRDefault="0063727D" w:rsidP="0063727D">
      <w:pPr>
        <w:pStyle w:val="Normal1"/>
        <w:spacing w:line="240" w:lineRule="auto"/>
      </w:pPr>
      <w:r w:rsidRPr="00E01F00">
        <w:rPr>
          <w:sz w:val="24"/>
          <w:szCs w:val="24"/>
        </w:rPr>
        <w:t xml:space="preserve"> </w:t>
      </w:r>
    </w:p>
    <w:p w:rsidR="0063727D" w:rsidRDefault="0063727D" w:rsidP="0063727D">
      <w:pPr>
        <w:pStyle w:val="Normal1"/>
        <w:spacing w:line="240" w:lineRule="auto"/>
      </w:pPr>
      <w:r>
        <w:t>Team members who are serving in more than one role (e.g., district representative and person interpreting evaluation results) should sign in all applicable places.</w:t>
      </w:r>
    </w:p>
    <w:p w:rsidR="0063727D" w:rsidRPr="00E01F00" w:rsidRDefault="0063727D" w:rsidP="0063727D">
      <w:pPr>
        <w:pStyle w:val="Normal1"/>
        <w:spacing w:line="240" w:lineRule="auto"/>
      </w:pPr>
    </w:p>
    <w:p w:rsidR="0063727D" w:rsidRPr="00E01F00" w:rsidRDefault="0063727D" w:rsidP="0063727D">
      <w:pPr>
        <w:spacing w:line="240" w:lineRule="auto"/>
        <w:rPr>
          <w:b/>
          <w:color w:val="C0504D" w:themeColor="accent2"/>
          <w:sz w:val="36"/>
          <w:szCs w:val="36"/>
        </w:rPr>
      </w:pPr>
      <w:r w:rsidRPr="00E01F00">
        <w:rPr>
          <w:b/>
          <w:color w:val="C0504D" w:themeColor="accent2"/>
          <w:sz w:val="36"/>
          <w:szCs w:val="36"/>
        </w:rPr>
        <w:br w:type="page"/>
      </w:r>
    </w:p>
    <w:sectPr w:rsidR="0063727D" w:rsidRPr="00E0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7D"/>
    <w:rsid w:val="0046566E"/>
    <w:rsid w:val="0063727D"/>
    <w:rsid w:val="009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7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727D"/>
    <w:pPr>
      <w:spacing w:after="0"/>
    </w:pPr>
    <w:rPr>
      <w:rFonts w:ascii="Arial" w:eastAsia="Arial" w:hAnsi="Arial" w:cs="Arial"/>
      <w:color w:val="000000"/>
    </w:rPr>
  </w:style>
  <w:style w:type="paragraph" w:customStyle="1" w:styleId="FormTitlesTEAM">
    <w:name w:val="Form Titles TEAM"/>
    <w:basedOn w:val="Normal1"/>
    <w:qFormat/>
    <w:rsid w:val="0063727D"/>
    <w:pPr>
      <w:spacing w:line="240" w:lineRule="auto"/>
      <w:outlineLvl w:val="2"/>
    </w:pPr>
    <w:rPr>
      <w:b/>
      <w:color w:val="B60804"/>
      <w:sz w:val="36"/>
      <w:szCs w:val="36"/>
    </w:rPr>
  </w:style>
  <w:style w:type="paragraph" w:customStyle="1" w:styleId="Notesheading">
    <w:name w:val="Notes: heading"/>
    <w:basedOn w:val="FormTitlesTEAM"/>
    <w:qFormat/>
    <w:rsid w:val="0063727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7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727D"/>
    <w:pPr>
      <w:spacing w:after="0"/>
    </w:pPr>
    <w:rPr>
      <w:rFonts w:ascii="Arial" w:eastAsia="Arial" w:hAnsi="Arial" w:cs="Arial"/>
      <w:color w:val="000000"/>
    </w:rPr>
  </w:style>
  <w:style w:type="paragraph" w:customStyle="1" w:styleId="FormTitlesTEAM">
    <w:name w:val="Form Titles TEAM"/>
    <w:basedOn w:val="Normal1"/>
    <w:qFormat/>
    <w:rsid w:val="0063727D"/>
    <w:pPr>
      <w:spacing w:line="240" w:lineRule="auto"/>
      <w:outlineLvl w:val="2"/>
    </w:pPr>
    <w:rPr>
      <w:b/>
      <w:color w:val="B60804"/>
      <w:sz w:val="36"/>
      <w:szCs w:val="36"/>
    </w:rPr>
  </w:style>
  <w:style w:type="paragraph" w:customStyle="1" w:styleId="Notesheading">
    <w:name w:val="Notes: heading"/>
    <w:basedOn w:val="FormTitlesTEAM"/>
    <w:qFormat/>
    <w:rsid w:val="006372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2018-02-08T17:15:00Z</dcterms:created>
  <dcterms:modified xsi:type="dcterms:W3CDTF">2018-02-08T17:15:00Z</dcterms:modified>
</cp:coreProperties>
</file>