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CB20D7" w:rsidRPr="00CB20D7" w:rsidTr="00CB20D7">
        <w:tc>
          <w:tcPr>
            <w:tcW w:w="839" w:type="pct"/>
            <w:tcBorders>
              <w:top w:val="single" w:sz="4" w:space="0" w:color="auto"/>
              <w:left w:val="single" w:sz="4" w:space="0" w:color="auto"/>
            </w:tcBorders>
            <w:tcMar>
              <w:top w:w="29" w:type="dxa"/>
              <w:left w:w="115" w:type="dxa"/>
              <w:bottom w:w="29" w:type="dxa"/>
              <w:right w:w="115" w:type="dxa"/>
            </w:tcMar>
          </w:tcPr>
          <w:p w:rsidR="00CB20D7" w:rsidRPr="00CB20D7" w:rsidRDefault="00CB20D7">
            <w:pPr>
              <w:rPr>
                <w:sz w:val="20"/>
                <w:szCs w:val="20"/>
              </w:rPr>
            </w:pPr>
            <w:r w:rsidRPr="00CB20D7">
              <w:rPr>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CB20D7" w:rsidRPr="00CB20D7" w:rsidRDefault="00C22A4C">
            <w:pPr>
              <w:rPr>
                <w:sz w:val="20"/>
                <w:szCs w:val="20"/>
              </w:rPr>
            </w:pPr>
            <w:r w:rsidRPr="00CB20D7">
              <w:rPr>
                <w:sz w:val="20"/>
                <w:szCs w:val="20"/>
              </w:rPr>
              <w:fldChar w:fldCharType="begin">
                <w:ffData>
                  <w:name w:val="Text2"/>
                  <w:enabled/>
                  <w:calcOnExit w:val="0"/>
                  <w:textInput/>
                </w:ffData>
              </w:fldChar>
            </w:r>
            <w:r w:rsidR="00CB20D7" w:rsidRPr="00CB20D7">
              <w:rPr>
                <w:sz w:val="20"/>
                <w:szCs w:val="20"/>
              </w:rPr>
              <w:instrText xml:space="preserve"> FORMTEXT </w:instrText>
            </w:r>
            <w:r w:rsidRPr="00CB20D7">
              <w:rPr>
                <w:sz w:val="20"/>
                <w:szCs w:val="20"/>
              </w:rPr>
            </w:r>
            <w:r w:rsidRPr="00CB20D7">
              <w:rPr>
                <w:sz w:val="20"/>
                <w:szCs w:val="20"/>
              </w:rPr>
              <w:fldChar w:fldCharType="separate"/>
            </w:r>
            <w:bookmarkStart w:id="0" w:name="_GoBack"/>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bookmarkEnd w:id="0"/>
            <w:r w:rsidRPr="00CB20D7">
              <w:rPr>
                <w:sz w:val="20"/>
                <w:szCs w:val="20"/>
              </w:rPr>
              <w:fldChar w:fldCharType="end"/>
            </w:r>
          </w:p>
        </w:tc>
        <w:tc>
          <w:tcPr>
            <w:tcW w:w="430" w:type="pct"/>
            <w:tcBorders>
              <w:top w:val="single" w:sz="4" w:space="0" w:color="auto"/>
            </w:tcBorders>
            <w:tcMar>
              <w:top w:w="29" w:type="dxa"/>
              <w:left w:w="115" w:type="dxa"/>
              <w:bottom w:w="29" w:type="dxa"/>
              <w:right w:w="115" w:type="dxa"/>
            </w:tcMar>
          </w:tcPr>
          <w:p w:rsidR="00CB20D7" w:rsidRPr="00CB20D7" w:rsidRDefault="00CB20D7">
            <w:pPr>
              <w:rPr>
                <w:sz w:val="20"/>
                <w:szCs w:val="20"/>
              </w:rPr>
            </w:pPr>
            <w:r w:rsidRPr="00CB20D7">
              <w:rPr>
                <w:sz w:val="20"/>
                <w:szCs w:val="20"/>
              </w:rPr>
              <w:t>Grade(s)</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CB20D7" w:rsidRPr="00CB20D7" w:rsidRDefault="00C22A4C">
            <w:pPr>
              <w:rPr>
                <w:sz w:val="20"/>
                <w:szCs w:val="20"/>
              </w:rPr>
            </w:pPr>
            <w:r w:rsidRPr="00CB20D7">
              <w:rPr>
                <w:sz w:val="20"/>
                <w:szCs w:val="20"/>
              </w:rPr>
              <w:fldChar w:fldCharType="begin">
                <w:ffData>
                  <w:name w:val="Check1"/>
                  <w:enabled/>
                  <w:calcOnExit w:val="0"/>
                  <w:checkBox>
                    <w:sizeAuto/>
                    <w:default w:val="0"/>
                  </w:checkBox>
                </w:ffData>
              </w:fldChar>
            </w:r>
            <w:bookmarkStart w:id="1" w:name="Check1"/>
            <w:r w:rsidR="00CB20D7" w:rsidRPr="00CB20D7">
              <w:rPr>
                <w:sz w:val="20"/>
                <w:szCs w:val="20"/>
              </w:rPr>
              <w:instrText xml:space="preserve"> FORMCHECKBOX </w:instrText>
            </w:r>
            <w:r w:rsidR="00096C91">
              <w:rPr>
                <w:sz w:val="20"/>
                <w:szCs w:val="20"/>
              </w:rPr>
            </w:r>
            <w:r w:rsidR="00096C91">
              <w:rPr>
                <w:sz w:val="20"/>
                <w:szCs w:val="20"/>
              </w:rPr>
              <w:fldChar w:fldCharType="separate"/>
            </w:r>
            <w:r w:rsidRPr="00CB20D7">
              <w:rPr>
                <w:sz w:val="20"/>
                <w:szCs w:val="20"/>
              </w:rPr>
              <w:fldChar w:fldCharType="end"/>
            </w:r>
            <w:bookmarkEnd w:id="1"/>
            <w:r w:rsidR="00CB20D7" w:rsidRPr="00CB20D7">
              <w:rPr>
                <w:sz w:val="20"/>
                <w:szCs w:val="20"/>
              </w:rPr>
              <w:t xml:space="preserve"> 9-10          </w:t>
            </w:r>
            <w:r w:rsidRPr="00CB20D7">
              <w:rPr>
                <w:sz w:val="20"/>
                <w:szCs w:val="20"/>
              </w:rPr>
              <w:fldChar w:fldCharType="begin">
                <w:ffData>
                  <w:name w:val="Check2"/>
                  <w:enabled/>
                  <w:calcOnExit w:val="0"/>
                  <w:checkBox>
                    <w:sizeAuto/>
                    <w:default w:val="0"/>
                  </w:checkBox>
                </w:ffData>
              </w:fldChar>
            </w:r>
            <w:bookmarkStart w:id="2" w:name="Check2"/>
            <w:r w:rsidR="00CB20D7" w:rsidRPr="00CB20D7">
              <w:rPr>
                <w:sz w:val="20"/>
                <w:szCs w:val="20"/>
              </w:rPr>
              <w:instrText xml:space="preserve"> FORMCHECKBOX </w:instrText>
            </w:r>
            <w:r w:rsidR="00096C91">
              <w:rPr>
                <w:sz w:val="20"/>
                <w:szCs w:val="20"/>
              </w:rPr>
            </w:r>
            <w:r w:rsidR="00096C91">
              <w:rPr>
                <w:sz w:val="20"/>
                <w:szCs w:val="20"/>
              </w:rPr>
              <w:fldChar w:fldCharType="separate"/>
            </w:r>
            <w:r w:rsidRPr="00CB20D7">
              <w:rPr>
                <w:sz w:val="20"/>
                <w:szCs w:val="20"/>
              </w:rPr>
              <w:fldChar w:fldCharType="end"/>
            </w:r>
            <w:bookmarkEnd w:id="2"/>
            <w:r w:rsidR="00CB20D7" w:rsidRPr="00CB20D7">
              <w:rPr>
                <w:sz w:val="20"/>
                <w:szCs w:val="20"/>
              </w:rPr>
              <w:t xml:space="preserve"> 11-12          </w:t>
            </w:r>
            <w:r w:rsidRPr="00CB20D7">
              <w:rPr>
                <w:sz w:val="20"/>
                <w:szCs w:val="20"/>
              </w:rPr>
              <w:fldChar w:fldCharType="begin">
                <w:ffData>
                  <w:name w:val="Check3"/>
                  <w:enabled/>
                  <w:calcOnExit w:val="0"/>
                  <w:checkBox>
                    <w:sizeAuto/>
                    <w:default w:val="0"/>
                  </w:checkBox>
                </w:ffData>
              </w:fldChar>
            </w:r>
            <w:bookmarkStart w:id="3" w:name="Check3"/>
            <w:r w:rsidR="00CB20D7" w:rsidRPr="00CB20D7">
              <w:rPr>
                <w:sz w:val="20"/>
                <w:szCs w:val="20"/>
              </w:rPr>
              <w:instrText xml:space="preserve"> FORMCHECKBOX </w:instrText>
            </w:r>
            <w:r w:rsidR="00096C91">
              <w:rPr>
                <w:sz w:val="20"/>
                <w:szCs w:val="20"/>
              </w:rPr>
            </w:r>
            <w:r w:rsidR="00096C91">
              <w:rPr>
                <w:sz w:val="20"/>
                <w:szCs w:val="20"/>
              </w:rPr>
              <w:fldChar w:fldCharType="separate"/>
            </w:r>
            <w:r w:rsidRPr="00CB20D7">
              <w:rPr>
                <w:sz w:val="20"/>
                <w:szCs w:val="20"/>
              </w:rPr>
              <w:fldChar w:fldCharType="end"/>
            </w:r>
            <w:bookmarkEnd w:id="3"/>
            <w:r w:rsidR="00CB20D7" w:rsidRPr="00CB20D7">
              <w:rPr>
                <w:sz w:val="20"/>
                <w:szCs w:val="20"/>
              </w:rPr>
              <w:t xml:space="preserve"> 9-12</w:t>
            </w:r>
          </w:p>
        </w:tc>
      </w:tr>
      <w:tr w:rsidR="00CB20D7" w:rsidRPr="00CB20D7" w:rsidTr="00CB20D7">
        <w:tc>
          <w:tcPr>
            <w:tcW w:w="839" w:type="pct"/>
            <w:tcBorders>
              <w:left w:val="single" w:sz="4" w:space="0" w:color="auto"/>
            </w:tcBorders>
            <w:tcMar>
              <w:top w:w="29" w:type="dxa"/>
              <w:left w:w="115" w:type="dxa"/>
              <w:bottom w:w="29" w:type="dxa"/>
              <w:right w:w="115" w:type="dxa"/>
            </w:tcMar>
          </w:tcPr>
          <w:p w:rsidR="00CB20D7" w:rsidRPr="00CB20D7" w:rsidRDefault="00CB20D7">
            <w:pPr>
              <w:rPr>
                <w:sz w:val="20"/>
                <w:szCs w:val="20"/>
              </w:rPr>
            </w:pPr>
            <w:r w:rsidRPr="00CB20D7">
              <w:rPr>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CB20D7" w:rsidRPr="00CB20D7" w:rsidRDefault="00C22A4C">
            <w:pPr>
              <w:rPr>
                <w:sz w:val="20"/>
                <w:szCs w:val="20"/>
              </w:rPr>
            </w:pPr>
            <w:r w:rsidRPr="00CB20D7">
              <w:rPr>
                <w:sz w:val="20"/>
                <w:szCs w:val="20"/>
              </w:rPr>
              <w:fldChar w:fldCharType="begin">
                <w:ffData>
                  <w:name w:val="Text4"/>
                  <w:enabled/>
                  <w:calcOnExit w:val="0"/>
                  <w:textInput/>
                </w:ffData>
              </w:fldChar>
            </w:r>
            <w:r w:rsidR="00CB20D7" w:rsidRPr="00CB20D7">
              <w:rPr>
                <w:sz w:val="20"/>
                <w:szCs w:val="20"/>
              </w:rPr>
              <w:instrText xml:space="preserve"> FORMTEXT </w:instrText>
            </w:r>
            <w:r w:rsidRPr="00CB20D7">
              <w:rPr>
                <w:sz w:val="20"/>
                <w:szCs w:val="20"/>
              </w:rPr>
            </w:r>
            <w:r w:rsidRPr="00CB20D7">
              <w:rPr>
                <w:sz w:val="20"/>
                <w:szCs w:val="20"/>
              </w:rPr>
              <w:fldChar w:fldCharType="separate"/>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Pr="00CB20D7">
              <w:rPr>
                <w:sz w:val="20"/>
                <w:szCs w:val="20"/>
              </w:rPr>
              <w:fldChar w:fldCharType="end"/>
            </w:r>
          </w:p>
        </w:tc>
        <w:tc>
          <w:tcPr>
            <w:tcW w:w="430" w:type="pct"/>
            <w:tcMar>
              <w:top w:w="29" w:type="dxa"/>
              <w:left w:w="115" w:type="dxa"/>
              <w:bottom w:w="29" w:type="dxa"/>
              <w:right w:w="115" w:type="dxa"/>
            </w:tcMar>
          </w:tcPr>
          <w:p w:rsidR="00CB20D7" w:rsidRPr="00CB20D7" w:rsidRDefault="00CB20D7">
            <w:pPr>
              <w:rPr>
                <w:sz w:val="20"/>
                <w:szCs w:val="20"/>
              </w:rPr>
            </w:pPr>
            <w:r w:rsidRPr="00CB20D7">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CB20D7" w:rsidRPr="00CB20D7" w:rsidRDefault="00C22A4C">
            <w:pPr>
              <w:rPr>
                <w:sz w:val="20"/>
                <w:szCs w:val="20"/>
              </w:rPr>
            </w:pPr>
            <w:r w:rsidRPr="00CB20D7">
              <w:rPr>
                <w:sz w:val="20"/>
                <w:szCs w:val="20"/>
              </w:rPr>
              <w:fldChar w:fldCharType="begin">
                <w:ffData>
                  <w:name w:val="Text5"/>
                  <w:enabled/>
                  <w:calcOnExit w:val="0"/>
                  <w:textInput/>
                </w:ffData>
              </w:fldChar>
            </w:r>
            <w:r w:rsidR="00CB20D7" w:rsidRPr="00CB20D7">
              <w:rPr>
                <w:sz w:val="20"/>
                <w:szCs w:val="20"/>
              </w:rPr>
              <w:instrText xml:space="preserve"> FORMTEXT </w:instrText>
            </w:r>
            <w:r w:rsidRPr="00CB20D7">
              <w:rPr>
                <w:sz w:val="20"/>
                <w:szCs w:val="20"/>
              </w:rPr>
            </w:r>
            <w:r w:rsidRPr="00CB20D7">
              <w:rPr>
                <w:sz w:val="20"/>
                <w:szCs w:val="20"/>
              </w:rPr>
              <w:fldChar w:fldCharType="separate"/>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Pr="00CB20D7">
              <w:rPr>
                <w:sz w:val="20"/>
                <w:szCs w:val="20"/>
              </w:rPr>
              <w:fldChar w:fldCharType="end"/>
            </w:r>
          </w:p>
        </w:tc>
      </w:tr>
      <w:tr w:rsidR="00CB20D7" w:rsidRPr="00CB20D7" w:rsidTr="00CB20D7">
        <w:tc>
          <w:tcPr>
            <w:tcW w:w="839" w:type="pct"/>
            <w:tcBorders>
              <w:left w:val="single" w:sz="4" w:space="0" w:color="auto"/>
            </w:tcBorders>
            <w:tcMar>
              <w:top w:w="29" w:type="dxa"/>
              <w:left w:w="115" w:type="dxa"/>
              <w:bottom w:w="29" w:type="dxa"/>
              <w:right w:w="115" w:type="dxa"/>
            </w:tcMar>
          </w:tcPr>
          <w:p w:rsidR="00CB20D7" w:rsidRPr="00CB20D7" w:rsidRDefault="00CB20D7">
            <w:pPr>
              <w:rPr>
                <w:sz w:val="20"/>
                <w:szCs w:val="20"/>
              </w:rPr>
            </w:pPr>
            <w:r w:rsidRPr="00CB20D7">
              <w:rPr>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CB20D7" w:rsidRPr="00CB20D7" w:rsidRDefault="00C22A4C">
            <w:pPr>
              <w:rPr>
                <w:sz w:val="20"/>
                <w:szCs w:val="20"/>
              </w:rPr>
            </w:pPr>
            <w:r w:rsidRPr="00CB20D7">
              <w:rPr>
                <w:sz w:val="20"/>
                <w:szCs w:val="20"/>
              </w:rPr>
              <w:fldChar w:fldCharType="begin">
                <w:ffData>
                  <w:name w:val="Text6"/>
                  <w:enabled/>
                  <w:calcOnExit w:val="0"/>
                  <w:textInput/>
                </w:ffData>
              </w:fldChar>
            </w:r>
            <w:r w:rsidR="00CB20D7" w:rsidRPr="00CB20D7">
              <w:rPr>
                <w:sz w:val="20"/>
                <w:szCs w:val="20"/>
              </w:rPr>
              <w:instrText xml:space="preserve"> FORMTEXT </w:instrText>
            </w:r>
            <w:r w:rsidRPr="00CB20D7">
              <w:rPr>
                <w:sz w:val="20"/>
                <w:szCs w:val="20"/>
              </w:rPr>
            </w:r>
            <w:r w:rsidRPr="00CB20D7">
              <w:rPr>
                <w:sz w:val="20"/>
                <w:szCs w:val="20"/>
              </w:rPr>
              <w:fldChar w:fldCharType="separate"/>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Pr="00CB20D7">
              <w:rPr>
                <w:sz w:val="20"/>
                <w:szCs w:val="20"/>
              </w:rPr>
              <w:fldChar w:fldCharType="end"/>
            </w:r>
          </w:p>
        </w:tc>
        <w:tc>
          <w:tcPr>
            <w:tcW w:w="430" w:type="pct"/>
            <w:tcMar>
              <w:top w:w="29" w:type="dxa"/>
              <w:left w:w="115" w:type="dxa"/>
              <w:bottom w:w="29" w:type="dxa"/>
              <w:right w:w="115" w:type="dxa"/>
            </w:tcMar>
          </w:tcPr>
          <w:p w:rsidR="00CB20D7" w:rsidRPr="00CB20D7" w:rsidRDefault="00CB20D7">
            <w:pPr>
              <w:rPr>
                <w:sz w:val="20"/>
                <w:szCs w:val="20"/>
              </w:rPr>
            </w:pPr>
            <w:r w:rsidRPr="00CB20D7">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CB20D7" w:rsidRPr="00CB20D7" w:rsidRDefault="00C22A4C">
            <w:pPr>
              <w:rPr>
                <w:sz w:val="20"/>
                <w:szCs w:val="20"/>
              </w:rPr>
            </w:pPr>
            <w:r w:rsidRPr="00CB20D7">
              <w:rPr>
                <w:sz w:val="20"/>
                <w:szCs w:val="20"/>
              </w:rPr>
              <w:fldChar w:fldCharType="begin">
                <w:ffData>
                  <w:name w:val="Text7"/>
                  <w:enabled/>
                  <w:calcOnExit w:val="0"/>
                  <w:textInput/>
                </w:ffData>
              </w:fldChar>
            </w:r>
            <w:r w:rsidR="00CB20D7" w:rsidRPr="00CB20D7">
              <w:rPr>
                <w:sz w:val="20"/>
                <w:szCs w:val="20"/>
              </w:rPr>
              <w:instrText xml:space="preserve"> FORMTEXT </w:instrText>
            </w:r>
            <w:r w:rsidRPr="00CB20D7">
              <w:rPr>
                <w:sz w:val="20"/>
                <w:szCs w:val="20"/>
              </w:rPr>
            </w:r>
            <w:r w:rsidRPr="00CB20D7">
              <w:rPr>
                <w:sz w:val="20"/>
                <w:szCs w:val="20"/>
              </w:rPr>
              <w:fldChar w:fldCharType="separate"/>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Pr="00CB20D7">
              <w:rPr>
                <w:sz w:val="20"/>
                <w:szCs w:val="20"/>
              </w:rPr>
              <w:fldChar w:fldCharType="end"/>
            </w:r>
          </w:p>
        </w:tc>
      </w:tr>
      <w:tr w:rsidR="00CB20D7" w:rsidRPr="00CB20D7" w:rsidTr="00CB20D7">
        <w:tc>
          <w:tcPr>
            <w:tcW w:w="839" w:type="pct"/>
            <w:tcBorders>
              <w:left w:val="single" w:sz="4" w:space="0" w:color="auto"/>
            </w:tcBorders>
            <w:tcMar>
              <w:top w:w="29" w:type="dxa"/>
              <w:left w:w="115" w:type="dxa"/>
              <w:bottom w:w="29" w:type="dxa"/>
              <w:right w:w="115" w:type="dxa"/>
            </w:tcMar>
          </w:tcPr>
          <w:p w:rsidR="00CB20D7" w:rsidRPr="00CB20D7" w:rsidRDefault="00CB20D7">
            <w:pPr>
              <w:rPr>
                <w:sz w:val="20"/>
                <w:szCs w:val="20"/>
              </w:rPr>
            </w:pPr>
            <w:r w:rsidRPr="00CB20D7">
              <w:rPr>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CB20D7" w:rsidRPr="00CB20D7" w:rsidRDefault="00C22A4C">
            <w:pPr>
              <w:rPr>
                <w:sz w:val="20"/>
                <w:szCs w:val="20"/>
              </w:rPr>
            </w:pPr>
            <w:r w:rsidRPr="00CB20D7">
              <w:rPr>
                <w:sz w:val="20"/>
                <w:szCs w:val="20"/>
              </w:rPr>
              <w:fldChar w:fldCharType="begin">
                <w:ffData>
                  <w:name w:val="Text8"/>
                  <w:enabled/>
                  <w:calcOnExit w:val="0"/>
                  <w:textInput/>
                </w:ffData>
              </w:fldChar>
            </w:r>
            <w:bookmarkStart w:id="4" w:name="Text8"/>
            <w:r w:rsidR="00CB20D7" w:rsidRPr="00CB20D7">
              <w:rPr>
                <w:sz w:val="20"/>
                <w:szCs w:val="20"/>
              </w:rPr>
              <w:instrText xml:space="preserve"> FORMTEXT </w:instrText>
            </w:r>
            <w:r w:rsidRPr="00CB20D7">
              <w:rPr>
                <w:sz w:val="20"/>
                <w:szCs w:val="20"/>
              </w:rPr>
            </w:r>
            <w:r w:rsidRPr="00CB20D7">
              <w:rPr>
                <w:sz w:val="20"/>
                <w:szCs w:val="20"/>
              </w:rPr>
              <w:fldChar w:fldCharType="separate"/>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Pr="00CB20D7">
              <w:rPr>
                <w:sz w:val="20"/>
                <w:szCs w:val="20"/>
              </w:rPr>
              <w:fldChar w:fldCharType="end"/>
            </w:r>
            <w:bookmarkEnd w:id="4"/>
          </w:p>
        </w:tc>
        <w:tc>
          <w:tcPr>
            <w:tcW w:w="430" w:type="pct"/>
            <w:tcMar>
              <w:top w:w="29" w:type="dxa"/>
              <w:left w:w="115" w:type="dxa"/>
              <w:bottom w:w="29" w:type="dxa"/>
              <w:right w:w="115" w:type="dxa"/>
            </w:tcMar>
          </w:tcPr>
          <w:p w:rsidR="00CB20D7" w:rsidRPr="00CB20D7" w:rsidRDefault="00CB20D7">
            <w:pPr>
              <w:rPr>
                <w:sz w:val="20"/>
                <w:szCs w:val="20"/>
              </w:rPr>
            </w:pPr>
            <w:r w:rsidRPr="00CB20D7">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CB20D7" w:rsidRPr="00CB20D7" w:rsidRDefault="00C22A4C">
            <w:pPr>
              <w:rPr>
                <w:sz w:val="20"/>
                <w:szCs w:val="20"/>
              </w:rPr>
            </w:pPr>
            <w:r w:rsidRPr="00CB20D7">
              <w:rPr>
                <w:sz w:val="20"/>
                <w:szCs w:val="20"/>
              </w:rPr>
              <w:fldChar w:fldCharType="begin">
                <w:ffData>
                  <w:name w:val="Text9"/>
                  <w:enabled/>
                  <w:calcOnExit w:val="0"/>
                  <w:textInput/>
                </w:ffData>
              </w:fldChar>
            </w:r>
            <w:bookmarkStart w:id="5" w:name="Text9"/>
            <w:r w:rsidR="00CB20D7" w:rsidRPr="00CB20D7">
              <w:rPr>
                <w:sz w:val="20"/>
                <w:szCs w:val="20"/>
              </w:rPr>
              <w:instrText xml:space="preserve"> FORMTEXT </w:instrText>
            </w:r>
            <w:r w:rsidRPr="00CB20D7">
              <w:rPr>
                <w:sz w:val="20"/>
                <w:szCs w:val="20"/>
              </w:rPr>
            </w:r>
            <w:r w:rsidRPr="00CB20D7">
              <w:rPr>
                <w:sz w:val="20"/>
                <w:szCs w:val="20"/>
              </w:rPr>
              <w:fldChar w:fldCharType="separate"/>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00CB20D7" w:rsidRPr="00CB20D7">
              <w:rPr>
                <w:sz w:val="20"/>
                <w:szCs w:val="20"/>
              </w:rPr>
              <w:t> </w:t>
            </w:r>
            <w:r w:rsidRPr="00CB20D7">
              <w:rPr>
                <w:sz w:val="20"/>
                <w:szCs w:val="20"/>
              </w:rPr>
              <w:fldChar w:fldCharType="end"/>
            </w:r>
            <w:bookmarkEnd w:id="5"/>
          </w:p>
        </w:tc>
      </w:tr>
    </w:tbl>
    <w:p w:rsidR="009D215D" w:rsidRPr="00CB20D7" w:rsidRDefault="009D215D" w:rsidP="00F445E6">
      <w:pPr>
        <w:rPr>
          <w:color w:val="FF0000"/>
          <w:sz w:val="20"/>
          <w:szCs w:val="20"/>
        </w:rPr>
      </w:pPr>
    </w:p>
    <w:p w:rsidR="003A058C" w:rsidRPr="00CB20D7" w:rsidRDefault="003A058C" w:rsidP="00F445E6">
      <w:pPr>
        <w:rPr>
          <w:color w:val="FF0000"/>
          <w:sz w:val="20"/>
          <w:szCs w:val="20"/>
        </w:rPr>
      </w:pPr>
    </w:p>
    <w:tbl>
      <w:tblPr>
        <w:tblpPr w:leftFromText="180" w:rightFromText="180" w:vertAnchor="text" w:horzAnchor="margin" w:tblpYSpec="center"/>
        <w:tblW w:w="14621" w:type="dxa"/>
        <w:shd w:val="clear" w:color="auto" w:fill="D9D9D9" w:themeFill="background1" w:themeFillShade="D9"/>
        <w:tblLook w:val="01E0" w:firstRow="1" w:lastRow="1" w:firstColumn="1" w:lastColumn="1" w:noHBand="0" w:noVBand="0"/>
      </w:tblPr>
      <w:tblGrid>
        <w:gridCol w:w="1574"/>
        <w:gridCol w:w="3895"/>
        <w:gridCol w:w="1702"/>
        <w:gridCol w:w="1152"/>
        <w:gridCol w:w="801"/>
        <w:gridCol w:w="1412"/>
        <w:gridCol w:w="1342"/>
        <w:gridCol w:w="2743"/>
      </w:tblGrid>
      <w:tr w:rsidR="003A058C" w:rsidRPr="00CB20D7" w:rsidTr="00107116">
        <w:trPr>
          <w:trHeight w:val="261"/>
        </w:trPr>
        <w:tc>
          <w:tcPr>
            <w:tcW w:w="538" w:type="pct"/>
            <w:tcBorders>
              <w:top w:val="single" w:sz="4" w:space="0" w:color="auto"/>
              <w:left w:val="single" w:sz="4" w:space="0" w:color="auto"/>
            </w:tcBorders>
            <w:shd w:val="clear" w:color="auto" w:fill="D9D9D9" w:themeFill="background1" w:themeFillShade="D9"/>
          </w:tcPr>
          <w:p w:rsidR="003A058C" w:rsidRPr="00CB20D7" w:rsidRDefault="003A058C" w:rsidP="003A058C">
            <w:pPr>
              <w:rPr>
                <w:sz w:val="20"/>
                <w:szCs w:val="20"/>
              </w:rPr>
            </w:pPr>
          </w:p>
          <w:p w:rsidR="003A058C" w:rsidRPr="00CB20D7" w:rsidRDefault="003A058C" w:rsidP="003A058C">
            <w:pPr>
              <w:rPr>
                <w:sz w:val="20"/>
                <w:szCs w:val="20"/>
              </w:rPr>
            </w:pPr>
            <w:r w:rsidRPr="00107116">
              <w:rPr>
                <w:sz w:val="20"/>
                <w:szCs w:val="20"/>
                <w:shd w:val="clear" w:color="auto" w:fill="D9D9D9" w:themeFill="background1" w:themeFillShade="D9"/>
              </w:rPr>
              <w:t>Reviewer</w:t>
            </w:r>
            <w:r w:rsidRPr="00CB20D7">
              <w:rPr>
                <w:sz w:val="20"/>
                <w:szCs w:val="20"/>
              </w:rPr>
              <w:t xml:space="preserve"> Name:  </w:t>
            </w:r>
          </w:p>
        </w:tc>
        <w:tc>
          <w:tcPr>
            <w:tcW w:w="1332" w:type="pct"/>
            <w:tcBorders>
              <w:top w:val="single" w:sz="4" w:space="0" w:color="auto"/>
              <w:bottom w:val="single" w:sz="4" w:space="0" w:color="auto"/>
            </w:tcBorders>
            <w:shd w:val="clear" w:color="auto" w:fill="D9D9D9" w:themeFill="background1" w:themeFillShade="D9"/>
          </w:tcPr>
          <w:p w:rsidR="003A058C" w:rsidRPr="00CB20D7" w:rsidRDefault="003A058C" w:rsidP="003A058C">
            <w:pPr>
              <w:rPr>
                <w:sz w:val="20"/>
                <w:szCs w:val="20"/>
              </w:rPr>
            </w:pPr>
          </w:p>
        </w:tc>
        <w:tc>
          <w:tcPr>
            <w:tcW w:w="582" w:type="pct"/>
            <w:tcBorders>
              <w:top w:val="single" w:sz="4" w:space="0" w:color="auto"/>
            </w:tcBorders>
            <w:shd w:val="clear" w:color="auto" w:fill="D9D9D9" w:themeFill="background1" w:themeFillShade="D9"/>
          </w:tcPr>
          <w:p w:rsidR="003A058C" w:rsidRPr="00CB20D7" w:rsidRDefault="003A058C" w:rsidP="003A058C">
            <w:pPr>
              <w:rPr>
                <w:sz w:val="20"/>
                <w:szCs w:val="20"/>
              </w:rPr>
            </w:pPr>
          </w:p>
          <w:p w:rsidR="003A058C" w:rsidRPr="00CB20D7" w:rsidRDefault="003A058C" w:rsidP="003A058C">
            <w:pPr>
              <w:rPr>
                <w:sz w:val="20"/>
                <w:szCs w:val="20"/>
              </w:rPr>
            </w:pPr>
            <w:r w:rsidRPr="00CB20D7">
              <w:rPr>
                <w:sz w:val="20"/>
                <w:szCs w:val="20"/>
              </w:rPr>
              <w:t>Reviewer Number:</w:t>
            </w:r>
          </w:p>
        </w:tc>
        <w:tc>
          <w:tcPr>
            <w:tcW w:w="394" w:type="pct"/>
            <w:tcBorders>
              <w:top w:val="single" w:sz="4" w:space="0" w:color="auto"/>
              <w:bottom w:val="single" w:sz="4" w:space="0" w:color="auto"/>
            </w:tcBorders>
            <w:shd w:val="clear" w:color="auto" w:fill="D9D9D9" w:themeFill="background1" w:themeFillShade="D9"/>
          </w:tcPr>
          <w:p w:rsidR="003A058C" w:rsidRPr="00CB20D7" w:rsidRDefault="003A058C" w:rsidP="003A058C">
            <w:pPr>
              <w:rPr>
                <w:sz w:val="20"/>
                <w:szCs w:val="20"/>
              </w:rPr>
            </w:pPr>
          </w:p>
        </w:tc>
        <w:tc>
          <w:tcPr>
            <w:tcW w:w="274" w:type="pct"/>
            <w:tcBorders>
              <w:top w:val="single" w:sz="4" w:space="0" w:color="auto"/>
            </w:tcBorders>
            <w:shd w:val="clear" w:color="auto" w:fill="D9D9D9" w:themeFill="background1" w:themeFillShade="D9"/>
          </w:tcPr>
          <w:p w:rsidR="003A058C" w:rsidRPr="00CB20D7" w:rsidRDefault="003A058C" w:rsidP="003A058C">
            <w:pPr>
              <w:rPr>
                <w:sz w:val="20"/>
                <w:szCs w:val="20"/>
              </w:rPr>
            </w:pPr>
          </w:p>
          <w:p w:rsidR="003A058C" w:rsidRPr="00CB20D7" w:rsidRDefault="003A058C" w:rsidP="003A058C">
            <w:pPr>
              <w:rPr>
                <w:sz w:val="20"/>
                <w:szCs w:val="20"/>
              </w:rPr>
            </w:pPr>
            <w:r w:rsidRPr="00CB20D7">
              <w:rPr>
                <w:sz w:val="20"/>
                <w:szCs w:val="20"/>
              </w:rPr>
              <w:t>Date:</w:t>
            </w:r>
          </w:p>
        </w:tc>
        <w:tc>
          <w:tcPr>
            <w:tcW w:w="483" w:type="pct"/>
            <w:tcBorders>
              <w:top w:val="single" w:sz="4" w:space="0" w:color="auto"/>
              <w:bottom w:val="single" w:sz="4" w:space="0" w:color="auto"/>
            </w:tcBorders>
            <w:shd w:val="clear" w:color="auto" w:fill="D9D9D9" w:themeFill="background1" w:themeFillShade="D9"/>
          </w:tcPr>
          <w:p w:rsidR="003A058C" w:rsidRPr="00CB20D7" w:rsidRDefault="003A058C" w:rsidP="003A058C">
            <w:pPr>
              <w:rPr>
                <w:sz w:val="20"/>
                <w:szCs w:val="20"/>
              </w:rPr>
            </w:pPr>
          </w:p>
        </w:tc>
        <w:tc>
          <w:tcPr>
            <w:tcW w:w="459" w:type="pct"/>
            <w:tcBorders>
              <w:top w:val="single" w:sz="4" w:space="0" w:color="auto"/>
            </w:tcBorders>
            <w:shd w:val="clear" w:color="auto" w:fill="D9D9D9" w:themeFill="background1" w:themeFillShade="D9"/>
          </w:tcPr>
          <w:p w:rsidR="003A058C" w:rsidRPr="00CB20D7" w:rsidRDefault="003A058C" w:rsidP="003A058C">
            <w:pPr>
              <w:rPr>
                <w:sz w:val="20"/>
                <w:szCs w:val="20"/>
              </w:rPr>
            </w:pPr>
          </w:p>
          <w:p w:rsidR="003A058C" w:rsidRPr="00CB20D7" w:rsidRDefault="003A058C" w:rsidP="003A058C">
            <w:pPr>
              <w:rPr>
                <w:sz w:val="20"/>
                <w:szCs w:val="20"/>
              </w:rPr>
            </w:pPr>
            <w:r w:rsidRPr="00CB20D7">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hemeFill="background1" w:themeFillShade="D9"/>
          </w:tcPr>
          <w:p w:rsidR="003A058C" w:rsidRPr="00CB20D7" w:rsidRDefault="003A058C" w:rsidP="003A058C">
            <w:pPr>
              <w:rPr>
                <w:sz w:val="20"/>
                <w:szCs w:val="20"/>
              </w:rPr>
            </w:pPr>
          </w:p>
        </w:tc>
      </w:tr>
      <w:tr w:rsidR="003A058C" w:rsidRPr="00CB20D7" w:rsidTr="00107116">
        <w:trPr>
          <w:trHeight w:val="161"/>
        </w:trPr>
        <w:tc>
          <w:tcPr>
            <w:tcW w:w="538" w:type="pct"/>
            <w:tcBorders>
              <w:left w:val="single" w:sz="4" w:space="0" w:color="auto"/>
              <w:bottom w:val="single" w:sz="4" w:space="0" w:color="auto"/>
            </w:tcBorders>
            <w:shd w:val="clear" w:color="auto" w:fill="D9D9D9" w:themeFill="background1" w:themeFillShade="D9"/>
          </w:tcPr>
          <w:p w:rsidR="003A058C" w:rsidRPr="00CB20D7" w:rsidRDefault="003A058C" w:rsidP="003A058C">
            <w:pPr>
              <w:rPr>
                <w:sz w:val="20"/>
                <w:szCs w:val="20"/>
              </w:rPr>
            </w:pPr>
          </w:p>
        </w:tc>
        <w:tc>
          <w:tcPr>
            <w:tcW w:w="1332" w:type="pct"/>
            <w:tcBorders>
              <w:top w:val="single" w:sz="4" w:space="0" w:color="auto"/>
              <w:bottom w:val="single" w:sz="4" w:space="0" w:color="auto"/>
            </w:tcBorders>
            <w:shd w:val="clear" w:color="auto" w:fill="D9D9D9" w:themeFill="background1" w:themeFillShade="D9"/>
          </w:tcPr>
          <w:p w:rsidR="003A058C" w:rsidRPr="00CB20D7" w:rsidRDefault="003A058C" w:rsidP="003A058C">
            <w:pPr>
              <w:rPr>
                <w:sz w:val="20"/>
                <w:szCs w:val="20"/>
              </w:rPr>
            </w:pPr>
          </w:p>
        </w:tc>
        <w:tc>
          <w:tcPr>
            <w:tcW w:w="976" w:type="pct"/>
            <w:gridSpan w:val="2"/>
            <w:tcBorders>
              <w:bottom w:val="single" w:sz="4" w:space="0" w:color="auto"/>
            </w:tcBorders>
            <w:shd w:val="clear" w:color="auto" w:fill="D9D9D9" w:themeFill="background1" w:themeFillShade="D9"/>
          </w:tcPr>
          <w:p w:rsidR="003A058C" w:rsidRPr="00CB20D7" w:rsidRDefault="003A058C" w:rsidP="003A058C">
            <w:pPr>
              <w:rPr>
                <w:sz w:val="20"/>
                <w:szCs w:val="20"/>
              </w:rPr>
            </w:pPr>
          </w:p>
        </w:tc>
        <w:tc>
          <w:tcPr>
            <w:tcW w:w="757" w:type="pct"/>
            <w:gridSpan w:val="2"/>
            <w:tcBorders>
              <w:bottom w:val="single" w:sz="4" w:space="0" w:color="auto"/>
            </w:tcBorders>
            <w:shd w:val="clear" w:color="auto" w:fill="D9D9D9" w:themeFill="background1" w:themeFillShade="D9"/>
          </w:tcPr>
          <w:p w:rsidR="003A058C" w:rsidRPr="00CB20D7" w:rsidRDefault="003A058C" w:rsidP="003A058C">
            <w:pPr>
              <w:rPr>
                <w:sz w:val="20"/>
                <w:szCs w:val="20"/>
              </w:rPr>
            </w:pPr>
          </w:p>
        </w:tc>
        <w:tc>
          <w:tcPr>
            <w:tcW w:w="1397" w:type="pct"/>
            <w:gridSpan w:val="2"/>
            <w:tcBorders>
              <w:bottom w:val="single" w:sz="4" w:space="0" w:color="auto"/>
              <w:right w:val="single" w:sz="4" w:space="0" w:color="auto"/>
            </w:tcBorders>
            <w:shd w:val="clear" w:color="auto" w:fill="D9D9D9" w:themeFill="background1" w:themeFillShade="D9"/>
          </w:tcPr>
          <w:p w:rsidR="003A058C" w:rsidRPr="00CB20D7" w:rsidRDefault="003A058C" w:rsidP="003A058C">
            <w:pPr>
              <w:rPr>
                <w:sz w:val="20"/>
                <w:szCs w:val="20"/>
              </w:rPr>
            </w:pPr>
          </w:p>
        </w:tc>
      </w:tr>
    </w:tbl>
    <w:p w:rsidR="003A058C" w:rsidRPr="00CB20D7" w:rsidRDefault="003A058C" w:rsidP="00F445E6">
      <w:pPr>
        <w:rPr>
          <w:color w:val="FF0000"/>
          <w:sz w:val="20"/>
          <w:szCs w:val="20"/>
        </w:rPr>
      </w:pPr>
    </w:p>
    <w:p w:rsidR="00773528" w:rsidRPr="00CB20D7" w:rsidRDefault="00773528" w:rsidP="00571E62">
      <w:pPr>
        <w:outlineLvl w:val="0"/>
        <w:rPr>
          <w:b/>
          <w:sz w:val="20"/>
          <w:szCs w:val="20"/>
        </w:rPr>
      </w:pPr>
      <w:r w:rsidRPr="00CB20D7">
        <w:rPr>
          <w:b/>
          <w:sz w:val="20"/>
          <w:szCs w:val="20"/>
        </w:rPr>
        <w:t>TOTAL SCORE – to be completed after all criteria are scored</w:t>
      </w:r>
    </w:p>
    <w:p w:rsidR="00EA78EE" w:rsidRPr="00CB20D7" w:rsidRDefault="00EA78EE" w:rsidP="00571E62">
      <w:pPr>
        <w:outlineLvl w:val="0"/>
        <w:rPr>
          <w:b/>
          <w:sz w:val="20"/>
          <w:szCs w:val="2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F33A5F" w:rsidRPr="00CB20D7">
        <w:tc>
          <w:tcPr>
            <w:tcW w:w="1818" w:type="dxa"/>
            <w:shd w:val="clear" w:color="auto" w:fill="auto"/>
          </w:tcPr>
          <w:p w:rsidR="00F33A5F" w:rsidRPr="00CB20D7" w:rsidRDefault="00F33A5F" w:rsidP="003A058C">
            <w:pPr>
              <w:rPr>
                <w:b/>
                <w:sz w:val="20"/>
                <w:szCs w:val="20"/>
              </w:rPr>
            </w:pPr>
            <w:r w:rsidRPr="00CB20D7">
              <w:rPr>
                <w:b/>
                <w:sz w:val="20"/>
                <w:szCs w:val="20"/>
              </w:rPr>
              <w:t>SECTION</w:t>
            </w:r>
          </w:p>
        </w:tc>
        <w:tc>
          <w:tcPr>
            <w:tcW w:w="2340" w:type="dxa"/>
            <w:shd w:val="clear" w:color="auto" w:fill="auto"/>
          </w:tcPr>
          <w:p w:rsidR="00F33A5F" w:rsidRPr="00CB20D7" w:rsidRDefault="00F33A5F" w:rsidP="003A058C">
            <w:pPr>
              <w:rPr>
                <w:b/>
                <w:sz w:val="20"/>
                <w:szCs w:val="20"/>
              </w:rPr>
            </w:pPr>
            <w:r w:rsidRPr="00CB20D7">
              <w:rPr>
                <w:b/>
                <w:sz w:val="20"/>
                <w:szCs w:val="20"/>
              </w:rPr>
              <w:t>REVIEWER TOTAL</w:t>
            </w:r>
          </w:p>
        </w:tc>
        <w:tc>
          <w:tcPr>
            <w:tcW w:w="2160" w:type="dxa"/>
            <w:shd w:val="clear" w:color="auto" w:fill="auto"/>
          </w:tcPr>
          <w:p w:rsidR="00F33A5F" w:rsidRPr="00CB20D7" w:rsidRDefault="00F33A5F" w:rsidP="003A058C">
            <w:pPr>
              <w:rPr>
                <w:b/>
                <w:sz w:val="20"/>
                <w:szCs w:val="20"/>
              </w:rPr>
            </w:pPr>
            <w:r w:rsidRPr="00CB20D7">
              <w:rPr>
                <w:b/>
                <w:sz w:val="20"/>
                <w:szCs w:val="20"/>
              </w:rPr>
              <w:t>FACILITATOR VERIFICATION</w:t>
            </w:r>
          </w:p>
        </w:tc>
        <w:tc>
          <w:tcPr>
            <w:tcW w:w="8307" w:type="dxa"/>
            <w:vMerge w:val="restart"/>
          </w:tcPr>
          <w:p w:rsidR="00F33A5F" w:rsidRPr="00CB20D7" w:rsidRDefault="00F33A5F" w:rsidP="003A058C">
            <w:pPr>
              <w:rPr>
                <w:sz w:val="20"/>
                <w:szCs w:val="20"/>
              </w:rPr>
            </w:pPr>
            <w:r w:rsidRPr="00CB20D7">
              <w:rPr>
                <w:b/>
                <w:sz w:val="20"/>
                <w:szCs w:val="20"/>
              </w:rPr>
              <w:t>FACILITATOR NOTES:</w:t>
            </w:r>
          </w:p>
          <w:p w:rsidR="00F33A5F" w:rsidRPr="00CB20D7" w:rsidRDefault="00F33A5F" w:rsidP="003A058C">
            <w:pPr>
              <w:rPr>
                <w:sz w:val="20"/>
                <w:szCs w:val="20"/>
              </w:rPr>
            </w:pPr>
          </w:p>
          <w:p w:rsidR="00F33A5F" w:rsidRPr="00CB20D7" w:rsidRDefault="00F33A5F" w:rsidP="003A058C">
            <w:pPr>
              <w:rPr>
                <w:sz w:val="20"/>
                <w:szCs w:val="20"/>
              </w:rPr>
            </w:pPr>
          </w:p>
          <w:p w:rsidR="00F33A5F" w:rsidRPr="00CB20D7" w:rsidRDefault="00F33A5F" w:rsidP="003A058C">
            <w:pPr>
              <w:rPr>
                <w:sz w:val="20"/>
                <w:szCs w:val="20"/>
              </w:rPr>
            </w:pPr>
          </w:p>
          <w:p w:rsidR="00F33A5F" w:rsidRPr="00CB20D7" w:rsidRDefault="00F33A5F" w:rsidP="003A058C">
            <w:pPr>
              <w:rPr>
                <w:sz w:val="20"/>
                <w:szCs w:val="20"/>
              </w:rPr>
            </w:pPr>
          </w:p>
          <w:p w:rsidR="00F33A5F" w:rsidRPr="00CB20D7" w:rsidRDefault="00F33A5F" w:rsidP="003A058C">
            <w:pPr>
              <w:rPr>
                <w:sz w:val="20"/>
                <w:szCs w:val="20"/>
              </w:rPr>
            </w:pPr>
          </w:p>
          <w:p w:rsidR="00F33A5F" w:rsidRPr="00CB20D7" w:rsidRDefault="00F33A5F" w:rsidP="003A058C">
            <w:pPr>
              <w:rPr>
                <w:sz w:val="20"/>
                <w:szCs w:val="20"/>
              </w:rPr>
            </w:pPr>
          </w:p>
          <w:p w:rsidR="00F33A5F" w:rsidRPr="00CB20D7" w:rsidRDefault="00F33A5F" w:rsidP="003A058C">
            <w:pPr>
              <w:rPr>
                <w:sz w:val="20"/>
                <w:szCs w:val="20"/>
              </w:rPr>
            </w:pPr>
            <w:r w:rsidRPr="00CB20D7">
              <w:rPr>
                <w:sz w:val="20"/>
                <w:szCs w:val="20"/>
              </w:rPr>
              <w:t xml:space="preserve">Facilitator Signature: </w:t>
            </w:r>
          </w:p>
        </w:tc>
      </w:tr>
      <w:tr w:rsidR="00F33A5F" w:rsidRPr="00CB20D7">
        <w:trPr>
          <w:trHeight w:val="288"/>
        </w:trPr>
        <w:tc>
          <w:tcPr>
            <w:tcW w:w="1818" w:type="dxa"/>
            <w:shd w:val="clear" w:color="auto" w:fill="auto"/>
            <w:vAlign w:val="center"/>
          </w:tcPr>
          <w:p w:rsidR="00F33A5F" w:rsidRPr="00CB20D7" w:rsidRDefault="00F33A5F" w:rsidP="003A058C">
            <w:pPr>
              <w:rPr>
                <w:b/>
                <w:sz w:val="20"/>
                <w:szCs w:val="20"/>
              </w:rPr>
            </w:pPr>
            <w:r w:rsidRPr="00CB20D7">
              <w:rPr>
                <w:b/>
                <w:sz w:val="20"/>
                <w:szCs w:val="20"/>
              </w:rPr>
              <w:t xml:space="preserve">Section </w:t>
            </w:r>
            <w:r w:rsidR="002706A0" w:rsidRPr="00CB20D7">
              <w:rPr>
                <w:b/>
                <w:sz w:val="20"/>
                <w:szCs w:val="20"/>
              </w:rPr>
              <w:t>1</w:t>
            </w:r>
          </w:p>
        </w:tc>
        <w:tc>
          <w:tcPr>
            <w:tcW w:w="2340" w:type="dxa"/>
            <w:shd w:val="clear" w:color="auto" w:fill="auto"/>
          </w:tcPr>
          <w:p w:rsidR="00F33A5F" w:rsidRPr="00CB20D7" w:rsidRDefault="00F33A5F" w:rsidP="003A058C">
            <w:pPr>
              <w:rPr>
                <w:b/>
                <w:sz w:val="20"/>
                <w:szCs w:val="20"/>
              </w:rPr>
            </w:pPr>
          </w:p>
        </w:tc>
        <w:tc>
          <w:tcPr>
            <w:tcW w:w="2160" w:type="dxa"/>
            <w:shd w:val="clear" w:color="auto" w:fill="auto"/>
          </w:tcPr>
          <w:p w:rsidR="00F33A5F" w:rsidRPr="00CB20D7" w:rsidRDefault="00F33A5F" w:rsidP="003A058C">
            <w:pPr>
              <w:rPr>
                <w:b/>
                <w:sz w:val="20"/>
                <w:szCs w:val="20"/>
              </w:rPr>
            </w:pPr>
          </w:p>
        </w:tc>
        <w:tc>
          <w:tcPr>
            <w:tcW w:w="8307" w:type="dxa"/>
            <w:vMerge/>
          </w:tcPr>
          <w:p w:rsidR="00F33A5F" w:rsidRPr="00CB20D7" w:rsidRDefault="00F33A5F" w:rsidP="003A058C">
            <w:pPr>
              <w:rPr>
                <w:b/>
                <w:sz w:val="20"/>
                <w:szCs w:val="20"/>
              </w:rPr>
            </w:pPr>
          </w:p>
        </w:tc>
      </w:tr>
      <w:tr w:rsidR="00F33A5F" w:rsidRPr="00CB20D7">
        <w:trPr>
          <w:trHeight w:val="288"/>
        </w:trPr>
        <w:tc>
          <w:tcPr>
            <w:tcW w:w="1818" w:type="dxa"/>
            <w:shd w:val="clear" w:color="auto" w:fill="auto"/>
            <w:vAlign w:val="center"/>
          </w:tcPr>
          <w:p w:rsidR="00F33A5F" w:rsidRPr="00CB20D7" w:rsidRDefault="00F33A5F" w:rsidP="003A058C">
            <w:pPr>
              <w:rPr>
                <w:b/>
                <w:sz w:val="20"/>
                <w:szCs w:val="20"/>
              </w:rPr>
            </w:pPr>
            <w:r w:rsidRPr="00CB20D7">
              <w:rPr>
                <w:b/>
                <w:sz w:val="20"/>
                <w:szCs w:val="20"/>
              </w:rPr>
              <w:t xml:space="preserve">Section </w:t>
            </w:r>
            <w:r w:rsidR="002706A0" w:rsidRPr="00CB20D7">
              <w:rPr>
                <w:b/>
                <w:sz w:val="20"/>
                <w:szCs w:val="20"/>
              </w:rPr>
              <w:t>2.A</w:t>
            </w:r>
          </w:p>
        </w:tc>
        <w:tc>
          <w:tcPr>
            <w:tcW w:w="2340" w:type="dxa"/>
            <w:shd w:val="clear" w:color="auto" w:fill="auto"/>
          </w:tcPr>
          <w:p w:rsidR="00F33A5F" w:rsidRPr="00CB20D7" w:rsidRDefault="00F33A5F" w:rsidP="003A058C">
            <w:pPr>
              <w:rPr>
                <w:b/>
                <w:sz w:val="20"/>
                <w:szCs w:val="20"/>
              </w:rPr>
            </w:pPr>
          </w:p>
        </w:tc>
        <w:tc>
          <w:tcPr>
            <w:tcW w:w="2160" w:type="dxa"/>
            <w:shd w:val="clear" w:color="auto" w:fill="auto"/>
          </w:tcPr>
          <w:p w:rsidR="00F33A5F" w:rsidRPr="00CB20D7" w:rsidRDefault="00F33A5F" w:rsidP="003A058C">
            <w:pPr>
              <w:rPr>
                <w:b/>
                <w:sz w:val="20"/>
                <w:szCs w:val="20"/>
              </w:rPr>
            </w:pPr>
          </w:p>
        </w:tc>
        <w:tc>
          <w:tcPr>
            <w:tcW w:w="8307" w:type="dxa"/>
            <w:vMerge/>
          </w:tcPr>
          <w:p w:rsidR="00F33A5F" w:rsidRPr="00CB20D7" w:rsidRDefault="00F33A5F" w:rsidP="003A058C">
            <w:pPr>
              <w:rPr>
                <w:b/>
                <w:sz w:val="20"/>
                <w:szCs w:val="20"/>
              </w:rPr>
            </w:pPr>
          </w:p>
        </w:tc>
      </w:tr>
      <w:tr w:rsidR="00F33A5F" w:rsidRPr="00CB20D7">
        <w:trPr>
          <w:trHeight w:val="288"/>
        </w:trPr>
        <w:tc>
          <w:tcPr>
            <w:tcW w:w="1818" w:type="dxa"/>
            <w:shd w:val="clear" w:color="auto" w:fill="auto"/>
            <w:vAlign w:val="center"/>
          </w:tcPr>
          <w:p w:rsidR="00F33A5F" w:rsidRPr="00CB20D7" w:rsidRDefault="00F33A5F" w:rsidP="003A058C">
            <w:pPr>
              <w:rPr>
                <w:b/>
                <w:sz w:val="20"/>
                <w:szCs w:val="20"/>
              </w:rPr>
            </w:pPr>
            <w:r w:rsidRPr="00CB20D7">
              <w:rPr>
                <w:b/>
                <w:sz w:val="20"/>
                <w:szCs w:val="20"/>
              </w:rPr>
              <w:t xml:space="preserve">Section </w:t>
            </w:r>
            <w:r w:rsidR="002706A0" w:rsidRPr="00CB20D7">
              <w:rPr>
                <w:b/>
                <w:sz w:val="20"/>
                <w:szCs w:val="20"/>
              </w:rPr>
              <w:t>2.B</w:t>
            </w:r>
          </w:p>
        </w:tc>
        <w:tc>
          <w:tcPr>
            <w:tcW w:w="2340" w:type="dxa"/>
            <w:shd w:val="clear" w:color="auto" w:fill="auto"/>
          </w:tcPr>
          <w:p w:rsidR="00F33A5F" w:rsidRPr="00CB20D7" w:rsidRDefault="00F33A5F" w:rsidP="003A058C">
            <w:pPr>
              <w:rPr>
                <w:b/>
                <w:sz w:val="20"/>
                <w:szCs w:val="20"/>
              </w:rPr>
            </w:pPr>
          </w:p>
        </w:tc>
        <w:tc>
          <w:tcPr>
            <w:tcW w:w="2160" w:type="dxa"/>
            <w:shd w:val="clear" w:color="auto" w:fill="auto"/>
          </w:tcPr>
          <w:p w:rsidR="00F33A5F" w:rsidRPr="00CB20D7" w:rsidRDefault="00F33A5F" w:rsidP="003A058C">
            <w:pPr>
              <w:rPr>
                <w:b/>
                <w:sz w:val="20"/>
                <w:szCs w:val="20"/>
              </w:rPr>
            </w:pPr>
          </w:p>
        </w:tc>
        <w:tc>
          <w:tcPr>
            <w:tcW w:w="8307" w:type="dxa"/>
            <w:vMerge/>
          </w:tcPr>
          <w:p w:rsidR="00F33A5F" w:rsidRPr="00CB20D7" w:rsidRDefault="00F33A5F" w:rsidP="003A058C">
            <w:pPr>
              <w:rPr>
                <w:b/>
                <w:sz w:val="20"/>
                <w:szCs w:val="20"/>
              </w:rPr>
            </w:pPr>
          </w:p>
        </w:tc>
      </w:tr>
      <w:tr w:rsidR="00F33A5F" w:rsidRPr="00CB20D7">
        <w:trPr>
          <w:trHeight w:val="288"/>
        </w:trPr>
        <w:tc>
          <w:tcPr>
            <w:tcW w:w="1818" w:type="dxa"/>
            <w:shd w:val="clear" w:color="auto" w:fill="auto"/>
            <w:vAlign w:val="center"/>
          </w:tcPr>
          <w:p w:rsidR="00F33A5F" w:rsidRPr="00CB20D7" w:rsidRDefault="00F33A5F" w:rsidP="003A058C">
            <w:pPr>
              <w:rPr>
                <w:b/>
                <w:sz w:val="20"/>
                <w:szCs w:val="20"/>
              </w:rPr>
            </w:pPr>
            <w:r w:rsidRPr="00CB20D7">
              <w:rPr>
                <w:b/>
                <w:sz w:val="20"/>
                <w:szCs w:val="20"/>
              </w:rPr>
              <w:t>Section</w:t>
            </w:r>
            <w:r w:rsidR="002706A0" w:rsidRPr="00CB20D7">
              <w:rPr>
                <w:b/>
                <w:sz w:val="20"/>
                <w:szCs w:val="20"/>
              </w:rPr>
              <w:t xml:space="preserve"> 2.C</w:t>
            </w:r>
          </w:p>
        </w:tc>
        <w:tc>
          <w:tcPr>
            <w:tcW w:w="2340" w:type="dxa"/>
            <w:shd w:val="clear" w:color="auto" w:fill="auto"/>
          </w:tcPr>
          <w:p w:rsidR="00F33A5F" w:rsidRPr="00CB20D7" w:rsidRDefault="00F33A5F" w:rsidP="003A058C">
            <w:pPr>
              <w:rPr>
                <w:b/>
                <w:sz w:val="20"/>
                <w:szCs w:val="20"/>
              </w:rPr>
            </w:pPr>
          </w:p>
        </w:tc>
        <w:tc>
          <w:tcPr>
            <w:tcW w:w="2160" w:type="dxa"/>
            <w:shd w:val="clear" w:color="auto" w:fill="auto"/>
          </w:tcPr>
          <w:p w:rsidR="00F33A5F" w:rsidRPr="00CB20D7" w:rsidRDefault="00F33A5F" w:rsidP="003A058C">
            <w:pPr>
              <w:rPr>
                <w:b/>
                <w:sz w:val="20"/>
                <w:szCs w:val="20"/>
              </w:rPr>
            </w:pPr>
          </w:p>
        </w:tc>
        <w:tc>
          <w:tcPr>
            <w:tcW w:w="8307" w:type="dxa"/>
            <w:vMerge/>
          </w:tcPr>
          <w:p w:rsidR="00F33A5F" w:rsidRPr="00CB20D7" w:rsidRDefault="00F33A5F" w:rsidP="003A058C">
            <w:pPr>
              <w:rPr>
                <w:b/>
                <w:sz w:val="20"/>
                <w:szCs w:val="20"/>
              </w:rPr>
            </w:pPr>
          </w:p>
        </w:tc>
      </w:tr>
      <w:tr w:rsidR="00F33A5F" w:rsidRPr="00CB20D7">
        <w:trPr>
          <w:trHeight w:val="288"/>
        </w:trPr>
        <w:tc>
          <w:tcPr>
            <w:tcW w:w="1818" w:type="dxa"/>
            <w:shd w:val="clear" w:color="auto" w:fill="auto"/>
            <w:vAlign w:val="center"/>
          </w:tcPr>
          <w:p w:rsidR="00F33A5F" w:rsidRPr="00CB20D7" w:rsidRDefault="00F33A5F" w:rsidP="002706A0">
            <w:pPr>
              <w:rPr>
                <w:b/>
                <w:sz w:val="20"/>
                <w:szCs w:val="20"/>
              </w:rPr>
            </w:pPr>
            <w:r w:rsidRPr="00CB20D7">
              <w:rPr>
                <w:b/>
                <w:sz w:val="20"/>
                <w:szCs w:val="20"/>
              </w:rPr>
              <w:t xml:space="preserve">Section </w:t>
            </w:r>
            <w:r w:rsidR="002706A0" w:rsidRPr="00CB20D7">
              <w:rPr>
                <w:b/>
                <w:sz w:val="20"/>
                <w:szCs w:val="20"/>
              </w:rPr>
              <w:t>2.D</w:t>
            </w:r>
          </w:p>
        </w:tc>
        <w:tc>
          <w:tcPr>
            <w:tcW w:w="2340" w:type="dxa"/>
            <w:shd w:val="clear" w:color="auto" w:fill="auto"/>
          </w:tcPr>
          <w:p w:rsidR="00F33A5F" w:rsidRPr="00CB20D7" w:rsidRDefault="00F33A5F" w:rsidP="003A058C">
            <w:pPr>
              <w:rPr>
                <w:b/>
                <w:sz w:val="20"/>
                <w:szCs w:val="20"/>
              </w:rPr>
            </w:pPr>
          </w:p>
        </w:tc>
        <w:tc>
          <w:tcPr>
            <w:tcW w:w="2160" w:type="dxa"/>
            <w:shd w:val="clear" w:color="auto" w:fill="auto"/>
          </w:tcPr>
          <w:p w:rsidR="00F33A5F" w:rsidRPr="00CB20D7" w:rsidRDefault="00F33A5F" w:rsidP="003A058C">
            <w:pPr>
              <w:rPr>
                <w:b/>
                <w:sz w:val="20"/>
                <w:szCs w:val="20"/>
              </w:rPr>
            </w:pPr>
          </w:p>
        </w:tc>
        <w:tc>
          <w:tcPr>
            <w:tcW w:w="8307" w:type="dxa"/>
            <w:vMerge/>
          </w:tcPr>
          <w:p w:rsidR="00F33A5F" w:rsidRPr="00CB20D7" w:rsidRDefault="00F33A5F" w:rsidP="003A058C">
            <w:pPr>
              <w:rPr>
                <w:b/>
                <w:sz w:val="20"/>
                <w:szCs w:val="20"/>
              </w:rPr>
            </w:pPr>
          </w:p>
        </w:tc>
      </w:tr>
      <w:tr w:rsidR="00F33A5F" w:rsidRPr="00CB20D7">
        <w:trPr>
          <w:trHeight w:val="288"/>
        </w:trPr>
        <w:tc>
          <w:tcPr>
            <w:tcW w:w="1818" w:type="dxa"/>
            <w:shd w:val="clear" w:color="auto" w:fill="auto"/>
            <w:vAlign w:val="center"/>
          </w:tcPr>
          <w:p w:rsidR="00F33A5F" w:rsidRPr="00CB20D7" w:rsidRDefault="00F33A5F" w:rsidP="003A058C">
            <w:pPr>
              <w:rPr>
                <w:b/>
                <w:sz w:val="20"/>
                <w:szCs w:val="20"/>
              </w:rPr>
            </w:pPr>
            <w:r w:rsidRPr="00CB20D7">
              <w:rPr>
                <w:b/>
                <w:sz w:val="20"/>
                <w:szCs w:val="20"/>
              </w:rPr>
              <w:t xml:space="preserve">Section </w:t>
            </w:r>
            <w:r w:rsidR="002706A0" w:rsidRPr="00CB20D7">
              <w:rPr>
                <w:b/>
                <w:sz w:val="20"/>
                <w:szCs w:val="20"/>
              </w:rPr>
              <w:t>2.E</w:t>
            </w:r>
          </w:p>
        </w:tc>
        <w:tc>
          <w:tcPr>
            <w:tcW w:w="2340" w:type="dxa"/>
            <w:shd w:val="clear" w:color="auto" w:fill="auto"/>
          </w:tcPr>
          <w:p w:rsidR="00F33A5F" w:rsidRPr="00CB20D7" w:rsidRDefault="00F33A5F" w:rsidP="003A058C">
            <w:pPr>
              <w:rPr>
                <w:b/>
                <w:sz w:val="20"/>
                <w:szCs w:val="20"/>
              </w:rPr>
            </w:pPr>
          </w:p>
        </w:tc>
        <w:tc>
          <w:tcPr>
            <w:tcW w:w="2160" w:type="dxa"/>
            <w:shd w:val="clear" w:color="auto" w:fill="auto"/>
          </w:tcPr>
          <w:p w:rsidR="00F33A5F" w:rsidRPr="00CB20D7" w:rsidRDefault="00F33A5F" w:rsidP="003A058C">
            <w:pPr>
              <w:rPr>
                <w:b/>
                <w:sz w:val="20"/>
                <w:szCs w:val="20"/>
              </w:rPr>
            </w:pPr>
          </w:p>
        </w:tc>
        <w:tc>
          <w:tcPr>
            <w:tcW w:w="8307" w:type="dxa"/>
            <w:vMerge/>
          </w:tcPr>
          <w:p w:rsidR="00F33A5F" w:rsidRPr="00CB20D7" w:rsidRDefault="00F33A5F" w:rsidP="003A058C">
            <w:pPr>
              <w:rPr>
                <w:b/>
                <w:sz w:val="20"/>
                <w:szCs w:val="20"/>
              </w:rPr>
            </w:pPr>
          </w:p>
        </w:tc>
      </w:tr>
      <w:tr w:rsidR="00F33A5F" w:rsidRPr="00CB20D7">
        <w:trPr>
          <w:trHeight w:val="288"/>
        </w:trPr>
        <w:tc>
          <w:tcPr>
            <w:tcW w:w="1818" w:type="dxa"/>
            <w:shd w:val="clear" w:color="auto" w:fill="auto"/>
            <w:vAlign w:val="center"/>
          </w:tcPr>
          <w:p w:rsidR="00F33A5F" w:rsidRPr="00CB20D7" w:rsidRDefault="00F33A5F" w:rsidP="003A058C">
            <w:pPr>
              <w:rPr>
                <w:b/>
                <w:sz w:val="20"/>
                <w:szCs w:val="20"/>
              </w:rPr>
            </w:pPr>
            <w:r w:rsidRPr="00CB20D7">
              <w:rPr>
                <w:b/>
                <w:sz w:val="20"/>
                <w:szCs w:val="20"/>
              </w:rPr>
              <w:t>Section 2.</w:t>
            </w:r>
            <w:r w:rsidR="002706A0" w:rsidRPr="00CB20D7">
              <w:rPr>
                <w:b/>
                <w:sz w:val="20"/>
                <w:szCs w:val="20"/>
              </w:rPr>
              <w:t>F</w:t>
            </w:r>
          </w:p>
        </w:tc>
        <w:tc>
          <w:tcPr>
            <w:tcW w:w="2340" w:type="dxa"/>
            <w:shd w:val="clear" w:color="auto" w:fill="auto"/>
          </w:tcPr>
          <w:p w:rsidR="00F33A5F" w:rsidRPr="00CB20D7" w:rsidRDefault="00F33A5F" w:rsidP="003A058C">
            <w:pPr>
              <w:rPr>
                <w:b/>
                <w:sz w:val="20"/>
                <w:szCs w:val="20"/>
              </w:rPr>
            </w:pPr>
          </w:p>
        </w:tc>
        <w:tc>
          <w:tcPr>
            <w:tcW w:w="2160" w:type="dxa"/>
            <w:shd w:val="clear" w:color="auto" w:fill="auto"/>
          </w:tcPr>
          <w:p w:rsidR="00F33A5F" w:rsidRPr="00CB20D7" w:rsidRDefault="00F33A5F" w:rsidP="003A058C">
            <w:pPr>
              <w:rPr>
                <w:b/>
                <w:sz w:val="20"/>
                <w:szCs w:val="20"/>
              </w:rPr>
            </w:pPr>
          </w:p>
        </w:tc>
        <w:tc>
          <w:tcPr>
            <w:tcW w:w="8307" w:type="dxa"/>
            <w:vMerge/>
          </w:tcPr>
          <w:p w:rsidR="00F33A5F" w:rsidRPr="00CB20D7" w:rsidRDefault="00F33A5F" w:rsidP="003A058C">
            <w:pPr>
              <w:rPr>
                <w:b/>
                <w:sz w:val="20"/>
                <w:szCs w:val="20"/>
              </w:rPr>
            </w:pPr>
          </w:p>
        </w:tc>
      </w:tr>
      <w:tr w:rsidR="00F33A5F" w:rsidRPr="00CB20D7">
        <w:trPr>
          <w:trHeight w:val="432"/>
        </w:trPr>
        <w:tc>
          <w:tcPr>
            <w:tcW w:w="1818" w:type="dxa"/>
            <w:shd w:val="clear" w:color="auto" w:fill="auto"/>
            <w:vAlign w:val="center"/>
          </w:tcPr>
          <w:p w:rsidR="00F33A5F" w:rsidRPr="00CB20D7" w:rsidRDefault="00F33A5F" w:rsidP="003A058C">
            <w:pPr>
              <w:rPr>
                <w:b/>
                <w:sz w:val="20"/>
                <w:szCs w:val="20"/>
              </w:rPr>
            </w:pPr>
            <w:r w:rsidRPr="00CB20D7">
              <w:rPr>
                <w:b/>
                <w:sz w:val="20"/>
                <w:szCs w:val="20"/>
              </w:rPr>
              <w:t>TOTAL</w:t>
            </w:r>
          </w:p>
        </w:tc>
        <w:tc>
          <w:tcPr>
            <w:tcW w:w="2340" w:type="dxa"/>
            <w:shd w:val="clear" w:color="auto" w:fill="auto"/>
          </w:tcPr>
          <w:p w:rsidR="00F33A5F" w:rsidRPr="00CB20D7" w:rsidRDefault="00F33A5F" w:rsidP="003A058C">
            <w:pPr>
              <w:rPr>
                <w:b/>
                <w:sz w:val="20"/>
                <w:szCs w:val="20"/>
              </w:rPr>
            </w:pPr>
          </w:p>
        </w:tc>
        <w:tc>
          <w:tcPr>
            <w:tcW w:w="2160" w:type="dxa"/>
            <w:shd w:val="clear" w:color="auto" w:fill="auto"/>
          </w:tcPr>
          <w:p w:rsidR="00F33A5F" w:rsidRPr="00CB20D7" w:rsidRDefault="00F33A5F" w:rsidP="003A058C">
            <w:pPr>
              <w:rPr>
                <w:b/>
                <w:sz w:val="20"/>
                <w:szCs w:val="20"/>
              </w:rPr>
            </w:pPr>
          </w:p>
        </w:tc>
        <w:tc>
          <w:tcPr>
            <w:tcW w:w="8307" w:type="dxa"/>
            <w:vMerge/>
          </w:tcPr>
          <w:p w:rsidR="00F33A5F" w:rsidRPr="00CB20D7" w:rsidRDefault="00F33A5F" w:rsidP="003A058C">
            <w:pPr>
              <w:rPr>
                <w:b/>
                <w:sz w:val="20"/>
                <w:szCs w:val="20"/>
              </w:rPr>
            </w:pPr>
          </w:p>
        </w:tc>
      </w:tr>
    </w:tbl>
    <w:p w:rsidR="00773528" w:rsidRPr="00CB20D7" w:rsidRDefault="00773528" w:rsidP="00F445E6">
      <w:pPr>
        <w:rPr>
          <w:color w:val="FF0000"/>
          <w:sz w:val="20"/>
          <w:szCs w:val="20"/>
        </w:rPr>
      </w:pPr>
    </w:p>
    <w:p w:rsidR="00D27E21" w:rsidRPr="00CB20D7" w:rsidRDefault="00F445E6" w:rsidP="00571E62">
      <w:pPr>
        <w:outlineLvl w:val="0"/>
        <w:rPr>
          <w:color w:val="FF0000"/>
          <w:sz w:val="20"/>
          <w:szCs w:val="20"/>
        </w:rPr>
      </w:pPr>
      <w:r w:rsidRPr="00CB20D7">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CB20D7">
        <w:trPr>
          <w:trHeight w:val="276"/>
        </w:trPr>
        <w:tc>
          <w:tcPr>
            <w:tcW w:w="5000" w:type="pct"/>
            <w:gridSpan w:val="5"/>
            <w:tcBorders>
              <w:bottom w:val="single" w:sz="4" w:space="0" w:color="auto"/>
            </w:tcBorders>
            <w:shd w:val="clear" w:color="auto" w:fill="F79646" w:themeFill="accent6"/>
            <w:vAlign w:val="center"/>
          </w:tcPr>
          <w:p w:rsidR="00D27E21" w:rsidRPr="00CB20D7" w:rsidRDefault="00D27E21" w:rsidP="00112C7C">
            <w:pPr>
              <w:rPr>
                <w:sz w:val="20"/>
                <w:szCs w:val="20"/>
              </w:rPr>
            </w:pPr>
            <w:r w:rsidRPr="00CB20D7">
              <w:rPr>
                <w:sz w:val="20"/>
                <w:szCs w:val="20"/>
              </w:rPr>
              <w:t>FINAL SCORE VERIFICATION (TO BE COMPLETED BY THE FACILITATOR)</w:t>
            </w:r>
          </w:p>
        </w:tc>
      </w:tr>
      <w:tr w:rsidR="007E39B1" w:rsidRPr="00CB20D7">
        <w:trPr>
          <w:trHeight w:val="697"/>
        </w:trPr>
        <w:tc>
          <w:tcPr>
            <w:tcW w:w="285" w:type="pct"/>
            <w:tcBorders>
              <w:bottom w:val="nil"/>
              <w:right w:val="nil"/>
            </w:tcBorders>
            <w:shd w:val="clear" w:color="auto" w:fill="auto"/>
            <w:vAlign w:val="center"/>
          </w:tcPr>
          <w:p w:rsidR="007E39B1" w:rsidRPr="00CB20D7" w:rsidRDefault="007E39B1" w:rsidP="007E39B1">
            <w:pPr>
              <w:jc w:val="center"/>
              <w:rPr>
                <w:sz w:val="20"/>
                <w:szCs w:val="20"/>
              </w:rPr>
            </w:pPr>
            <w:r w:rsidRPr="00CB20D7">
              <w:rPr>
                <w:sz w:val="20"/>
                <w:szCs w:val="20"/>
              </w:rPr>
              <w:sym w:font="Wingdings" w:char="F06F"/>
            </w:r>
          </w:p>
        </w:tc>
        <w:tc>
          <w:tcPr>
            <w:tcW w:w="577" w:type="pct"/>
            <w:tcBorders>
              <w:left w:val="nil"/>
              <w:bottom w:val="nil"/>
              <w:right w:val="nil"/>
            </w:tcBorders>
            <w:shd w:val="clear" w:color="auto" w:fill="auto"/>
          </w:tcPr>
          <w:p w:rsidR="007E39B1" w:rsidRPr="00CB20D7" w:rsidRDefault="007E39B1" w:rsidP="00112C7C">
            <w:pPr>
              <w:rPr>
                <w:sz w:val="20"/>
                <w:szCs w:val="20"/>
              </w:rPr>
            </w:pPr>
            <w:r w:rsidRPr="00CB20D7">
              <w:rPr>
                <w:sz w:val="20"/>
                <w:szCs w:val="20"/>
              </w:rPr>
              <w:t>Verified:</w:t>
            </w:r>
          </w:p>
          <w:p w:rsidR="007E39B1" w:rsidRPr="00CB20D7" w:rsidRDefault="007E39B1" w:rsidP="00112C7C">
            <w:pPr>
              <w:rPr>
                <w:sz w:val="20"/>
                <w:szCs w:val="20"/>
              </w:rPr>
            </w:pPr>
            <w:r w:rsidRPr="00CB20D7">
              <w:rPr>
                <w:sz w:val="20"/>
                <w:szCs w:val="20"/>
              </w:rPr>
              <w:t>90% or Higher</w:t>
            </w:r>
          </w:p>
        </w:tc>
        <w:tc>
          <w:tcPr>
            <w:tcW w:w="657" w:type="pct"/>
            <w:tcBorders>
              <w:left w:val="nil"/>
              <w:bottom w:val="nil"/>
              <w:right w:val="nil"/>
            </w:tcBorders>
            <w:shd w:val="clear" w:color="auto" w:fill="auto"/>
          </w:tcPr>
          <w:p w:rsidR="007E39B1" w:rsidRPr="00CB20D7" w:rsidRDefault="007E39B1" w:rsidP="00575C20">
            <w:pPr>
              <w:rPr>
                <w:sz w:val="20"/>
                <w:szCs w:val="20"/>
              </w:rPr>
            </w:pPr>
          </w:p>
          <w:p w:rsidR="007E39B1" w:rsidRPr="00CB20D7" w:rsidRDefault="007E39B1" w:rsidP="00575C20">
            <w:pPr>
              <w:rPr>
                <w:sz w:val="20"/>
                <w:szCs w:val="20"/>
              </w:rPr>
            </w:pPr>
            <w:r w:rsidRPr="00CB20D7">
              <w:rPr>
                <w:sz w:val="20"/>
                <w:szCs w:val="20"/>
              </w:rPr>
              <w:t>Facilitator Signature:</w:t>
            </w:r>
          </w:p>
        </w:tc>
        <w:tc>
          <w:tcPr>
            <w:tcW w:w="93" w:type="pct"/>
            <w:tcBorders>
              <w:top w:val="nil"/>
              <w:left w:val="nil"/>
              <w:bottom w:val="nil"/>
              <w:right w:val="nil"/>
            </w:tcBorders>
            <w:shd w:val="clear" w:color="auto" w:fill="auto"/>
          </w:tcPr>
          <w:p w:rsidR="007E39B1" w:rsidRPr="00CB20D7" w:rsidRDefault="007E39B1" w:rsidP="00112C7C">
            <w:pPr>
              <w:rPr>
                <w:sz w:val="20"/>
                <w:szCs w:val="20"/>
              </w:rPr>
            </w:pPr>
          </w:p>
        </w:tc>
        <w:tc>
          <w:tcPr>
            <w:tcW w:w="3388" w:type="pct"/>
            <w:tcBorders>
              <w:left w:val="nil"/>
            </w:tcBorders>
            <w:shd w:val="clear" w:color="auto" w:fill="auto"/>
          </w:tcPr>
          <w:p w:rsidR="007E39B1" w:rsidRPr="00CB20D7" w:rsidRDefault="007E39B1" w:rsidP="00112C7C">
            <w:pPr>
              <w:rPr>
                <w:sz w:val="20"/>
                <w:szCs w:val="20"/>
              </w:rPr>
            </w:pPr>
          </w:p>
        </w:tc>
      </w:tr>
      <w:tr w:rsidR="007E39B1" w:rsidRPr="00CB20D7">
        <w:trPr>
          <w:trHeight w:val="697"/>
        </w:trPr>
        <w:tc>
          <w:tcPr>
            <w:tcW w:w="285" w:type="pct"/>
            <w:tcBorders>
              <w:top w:val="nil"/>
              <w:bottom w:val="nil"/>
              <w:right w:val="nil"/>
            </w:tcBorders>
            <w:shd w:val="clear" w:color="auto" w:fill="auto"/>
            <w:vAlign w:val="center"/>
          </w:tcPr>
          <w:p w:rsidR="007E39B1" w:rsidRPr="00CB20D7" w:rsidRDefault="007E39B1" w:rsidP="007E39B1">
            <w:pPr>
              <w:jc w:val="center"/>
              <w:rPr>
                <w:sz w:val="20"/>
                <w:szCs w:val="20"/>
              </w:rPr>
            </w:pPr>
            <w:r w:rsidRPr="00CB20D7">
              <w:rPr>
                <w:sz w:val="20"/>
                <w:szCs w:val="20"/>
              </w:rPr>
              <w:sym w:font="Wingdings" w:char="F06F"/>
            </w:r>
          </w:p>
        </w:tc>
        <w:tc>
          <w:tcPr>
            <w:tcW w:w="577" w:type="pct"/>
            <w:tcBorders>
              <w:top w:val="nil"/>
              <w:left w:val="nil"/>
              <w:bottom w:val="nil"/>
              <w:right w:val="nil"/>
            </w:tcBorders>
            <w:shd w:val="clear" w:color="auto" w:fill="auto"/>
          </w:tcPr>
          <w:p w:rsidR="007E39B1" w:rsidRPr="00CB20D7" w:rsidRDefault="007E39B1" w:rsidP="00112C7C">
            <w:pPr>
              <w:rPr>
                <w:sz w:val="20"/>
                <w:szCs w:val="20"/>
              </w:rPr>
            </w:pPr>
            <w:r w:rsidRPr="00CB20D7">
              <w:rPr>
                <w:sz w:val="20"/>
                <w:szCs w:val="20"/>
              </w:rPr>
              <w:t>Verified:</w:t>
            </w:r>
          </w:p>
          <w:p w:rsidR="007E39B1" w:rsidRPr="00CB20D7" w:rsidRDefault="007E39B1" w:rsidP="00112C7C">
            <w:pPr>
              <w:rPr>
                <w:sz w:val="20"/>
                <w:szCs w:val="20"/>
              </w:rPr>
            </w:pPr>
            <w:r w:rsidRPr="00CB20D7">
              <w:rPr>
                <w:sz w:val="20"/>
                <w:szCs w:val="20"/>
              </w:rPr>
              <w:t xml:space="preserve">89% or Lower </w:t>
            </w:r>
            <w:r w:rsidRPr="00CB20D7">
              <w:rPr>
                <w:sz w:val="20"/>
                <w:szCs w:val="20"/>
              </w:rPr>
              <w:tab/>
            </w:r>
          </w:p>
        </w:tc>
        <w:tc>
          <w:tcPr>
            <w:tcW w:w="657" w:type="pct"/>
            <w:tcBorders>
              <w:top w:val="nil"/>
              <w:left w:val="nil"/>
              <w:bottom w:val="nil"/>
              <w:right w:val="nil"/>
            </w:tcBorders>
            <w:shd w:val="clear" w:color="auto" w:fill="auto"/>
          </w:tcPr>
          <w:p w:rsidR="007E39B1" w:rsidRPr="00CB20D7" w:rsidRDefault="007E39B1" w:rsidP="00575C20">
            <w:pPr>
              <w:rPr>
                <w:sz w:val="20"/>
                <w:szCs w:val="20"/>
              </w:rPr>
            </w:pPr>
          </w:p>
          <w:p w:rsidR="007E39B1" w:rsidRPr="00CB20D7" w:rsidRDefault="007E39B1" w:rsidP="00575C20">
            <w:pPr>
              <w:rPr>
                <w:sz w:val="20"/>
                <w:szCs w:val="20"/>
              </w:rPr>
            </w:pPr>
            <w:r w:rsidRPr="00CB20D7">
              <w:rPr>
                <w:sz w:val="20"/>
                <w:szCs w:val="20"/>
              </w:rPr>
              <w:t>Facilitator Signature:</w:t>
            </w:r>
          </w:p>
        </w:tc>
        <w:tc>
          <w:tcPr>
            <w:tcW w:w="93" w:type="pct"/>
            <w:tcBorders>
              <w:top w:val="nil"/>
              <w:left w:val="nil"/>
              <w:bottom w:val="nil"/>
              <w:right w:val="nil"/>
            </w:tcBorders>
            <w:shd w:val="clear" w:color="auto" w:fill="auto"/>
          </w:tcPr>
          <w:p w:rsidR="007E39B1" w:rsidRPr="00CB20D7" w:rsidRDefault="007E39B1" w:rsidP="00112C7C">
            <w:pPr>
              <w:rPr>
                <w:sz w:val="20"/>
                <w:szCs w:val="20"/>
              </w:rPr>
            </w:pPr>
          </w:p>
        </w:tc>
        <w:tc>
          <w:tcPr>
            <w:tcW w:w="3388" w:type="pct"/>
            <w:tcBorders>
              <w:left w:val="nil"/>
              <w:bottom w:val="single" w:sz="4" w:space="0" w:color="auto"/>
            </w:tcBorders>
            <w:shd w:val="clear" w:color="auto" w:fill="auto"/>
          </w:tcPr>
          <w:p w:rsidR="007E39B1" w:rsidRPr="00CB20D7" w:rsidRDefault="007E39B1" w:rsidP="00112C7C">
            <w:pPr>
              <w:rPr>
                <w:sz w:val="20"/>
                <w:szCs w:val="20"/>
              </w:rPr>
            </w:pPr>
          </w:p>
        </w:tc>
      </w:tr>
      <w:tr w:rsidR="007E39B1" w:rsidRPr="00CB20D7">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CB20D7" w:rsidRDefault="007E39B1" w:rsidP="00112C7C">
            <w:pPr>
              <w:rPr>
                <w:b/>
                <w:color w:val="FF0000"/>
                <w:sz w:val="20"/>
                <w:szCs w:val="20"/>
              </w:rPr>
            </w:pPr>
          </w:p>
        </w:tc>
      </w:tr>
    </w:tbl>
    <w:p w:rsidR="00037F1E" w:rsidRPr="00CB20D7" w:rsidRDefault="00037F1E" w:rsidP="003A058C">
      <w:pPr>
        <w:rPr>
          <w:sz w:val="22"/>
          <w:szCs w:val="22"/>
        </w:rPr>
        <w:sectPr w:rsidR="00037F1E" w:rsidRPr="00CB20D7" w:rsidSect="00CB20D7">
          <w:headerReference w:type="default" r:id="rId8"/>
          <w:footerReference w:type="default" r:id="rId9"/>
          <w:headerReference w:type="first" r:id="rId10"/>
          <w:footerReference w:type="first" r:id="rId11"/>
          <w:pgSz w:w="15840" w:h="12240" w:orient="landscape" w:code="1"/>
          <w:pgMar w:top="720" w:right="720" w:bottom="720" w:left="720" w:header="288" w:footer="288"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CB20D7">
        <w:tc>
          <w:tcPr>
            <w:tcW w:w="14616" w:type="dxa"/>
          </w:tcPr>
          <w:p w:rsidR="002706A0" w:rsidRPr="00CB20D7" w:rsidRDefault="002706A0" w:rsidP="002706A0">
            <w:pPr>
              <w:rPr>
                <w:b/>
                <w:sz w:val="22"/>
                <w:szCs w:val="22"/>
              </w:rPr>
            </w:pPr>
            <w:r w:rsidRPr="00CB20D7">
              <w:rPr>
                <w:b/>
                <w:sz w:val="22"/>
                <w:szCs w:val="22"/>
              </w:rPr>
              <w:lastRenderedPageBreak/>
              <w:t>Publisher:</w:t>
            </w:r>
          </w:p>
          <w:p w:rsidR="002706A0" w:rsidRPr="00CB20D7" w:rsidRDefault="002706A0" w:rsidP="002706A0">
            <w:pPr>
              <w:numPr>
                <w:ilvl w:val="0"/>
                <w:numId w:val="5"/>
              </w:numPr>
              <w:ind w:left="360"/>
              <w:rPr>
                <w:sz w:val="22"/>
                <w:szCs w:val="22"/>
              </w:rPr>
            </w:pPr>
            <w:r w:rsidRPr="00CB20D7">
              <w:rPr>
                <w:sz w:val="22"/>
                <w:szCs w:val="22"/>
              </w:rPr>
              <w:t>Section 1 criteria are scored as to whether the evidence demonstrates application of Bloom’s Taxonomy at the higher levels.</w:t>
            </w:r>
          </w:p>
          <w:p w:rsidR="00FD3344" w:rsidRDefault="002706A0" w:rsidP="002706A0">
            <w:pPr>
              <w:numPr>
                <w:ilvl w:val="0"/>
                <w:numId w:val="5"/>
              </w:numPr>
              <w:ind w:left="360"/>
              <w:rPr>
                <w:sz w:val="22"/>
                <w:szCs w:val="22"/>
              </w:rPr>
            </w:pPr>
            <w:r w:rsidRPr="00CB20D7">
              <w:rPr>
                <w:sz w:val="22"/>
                <w:szCs w:val="22"/>
              </w:rPr>
              <w:t>For Section 1 you may enter two citations per citation level per criteria.</w:t>
            </w:r>
          </w:p>
          <w:p w:rsidR="00200341" w:rsidRPr="00FD3344" w:rsidRDefault="002706A0" w:rsidP="002706A0">
            <w:pPr>
              <w:numPr>
                <w:ilvl w:val="0"/>
                <w:numId w:val="5"/>
              </w:numPr>
              <w:ind w:left="360"/>
              <w:rPr>
                <w:sz w:val="22"/>
                <w:szCs w:val="22"/>
              </w:rPr>
            </w:pPr>
            <w:r w:rsidRPr="00FD3344">
              <w:rPr>
                <w:sz w:val="22"/>
                <w:szCs w:val="22"/>
              </w:rPr>
              <w:t>Citations for Section 1 will refer to the Student Edition, Teacher Edition, or Student Workbook</w:t>
            </w:r>
          </w:p>
        </w:tc>
      </w:tr>
      <w:tr w:rsidR="00200341" w:rsidRPr="00CB20D7">
        <w:tc>
          <w:tcPr>
            <w:tcW w:w="14616" w:type="dxa"/>
            <w:shd w:val="clear" w:color="auto" w:fill="auto"/>
          </w:tcPr>
          <w:p w:rsidR="00AD1758" w:rsidRPr="00AD1758" w:rsidRDefault="00AD1758" w:rsidP="00B54EB6">
            <w:pPr>
              <w:numPr>
                <w:ilvl w:val="0"/>
                <w:numId w:val="8"/>
              </w:numPr>
              <w:ind w:left="360"/>
              <w:rPr>
                <w:sz w:val="22"/>
                <w:szCs w:val="22"/>
              </w:rPr>
            </w:pPr>
            <w:r w:rsidRPr="00AD1758">
              <w:rPr>
                <w:b/>
                <w:sz w:val="22"/>
                <w:szCs w:val="22"/>
              </w:rPr>
              <w:t>Reviewer:  Use the Student Edition, Teacher Edition, or Student Workbook to conduct this portion of the review.</w:t>
            </w:r>
          </w:p>
          <w:p w:rsidR="0025562A" w:rsidRPr="00CB20D7" w:rsidRDefault="0025562A" w:rsidP="00B54EB6">
            <w:pPr>
              <w:numPr>
                <w:ilvl w:val="0"/>
                <w:numId w:val="8"/>
              </w:numPr>
              <w:ind w:left="360"/>
              <w:rPr>
                <w:sz w:val="22"/>
                <w:szCs w:val="22"/>
              </w:rPr>
            </w:pPr>
            <w:r w:rsidRPr="00CB20D7">
              <w:rPr>
                <w:sz w:val="22"/>
                <w:szCs w:val="22"/>
              </w:rPr>
              <w:t>Ten (10)</w:t>
            </w:r>
            <w:r w:rsidR="00522C3B" w:rsidRPr="00CB20D7">
              <w:rPr>
                <w:sz w:val="22"/>
                <w:szCs w:val="22"/>
              </w:rPr>
              <w:t xml:space="preserve"> points:</w:t>
            </w:r>
            <w:r w:rsidRPr="00CB20D7">
              <w:rPr>
                <w:sz w:val="22"/>
                <w:szCs w:val="22"/>
              </w:rPr>
              <w:t xml:space="preserve"> The citation demonstrates Bloom’s Level 3</w:t>
            </w:r>
            <w:r w:rsidR="00F679A0" w:rsidRPr="00CB20D7">
              <w:rPr>
                <w:sz w:val="22"/>
                <w:szCs w:val="22"/>
              </w:rPr>
              <w:t>.</w:t>
            </w:r>
          </w:p>
          <w:p w:rsidR="0025562A" w:rsidRPr="00CB20D7" w:rsidRDefault="0025562A" w:rsidP="00B54EB6">
            <w:pPr>
              <w:numPr>
                <w:ilvl w:val="0"/>
                <w:numId w:val="8"/>
              </w:numPr>
              <w:ind w:left="360"/>
              <w:rPr>
                <w:sz w:val="22"/>
                <w:szCs w:val="22"/>
              </w:rPr>
            </w:pPr>
            <w:r w:rsidRPr="00CB20D7">
              <w:rPr>
                <w:sz w:val="22"/>
                <w:szCs w:val="22"/>
              </w:rPr>
              <w:t>Six (6)</w:t>
            </w:r>
            <w:r w:rsidR="00522C3B" w:rsidRPr="00CB20D7">
              <w:rPr>
                <w:sz w:val="22"/>
                <w:szCs w:val="22"/>
              </w:rPr>
              <w:t xml:space="preserve"> points:</w:t>
            </w:r>
            <w:r w:rsidRPr="00CB20D7">
              <w:rPr>
                <w:sz w:val="22"/>
                <w:szCs w:val="22"/>
              </w:rPr>
              <w:t xml:space="preserve"> The citation demonstrates Bloom’s Level 2</w:t>
            </w:r>
            <w:r w:rsidR="00F679A0" w:rsidRPr="00CB20D7">
              <w:rPr>
                <w:sz w:val="22"/>
                <w:szCs w:val="22"/>
              </w:rPr>
              <w:t>.</w:t>
            </w:r>
          </w:p>
          <w:p w:rsidR="009831E6" w:rsidRPr="00CB20D7" w:rsidRDefault="0025562A" w:rsidP="0025562A">
            <w:pPr>
              <w:numPr>
                <w:ilvl w:val="0"/>
                <w:numId w:val="8"/>
              </w:numPr>
              <w:ind w:left="360"/>
              <w:rPr>
                <w:sz w:val="22"/>
                <w:szCs w:val="22"/>
              </w:rPr>
            </w:pPr>
            <w:r w:rsidRPr="00CB20D7">
              <w:rPr>
                <w:sz w:val="22"/>
                <w:szCs w:val="22"/>
              </w:rPr>
              <w:t>Zero (0)</w:t>
            </w:r>
            <w:r w:rsidR="00522C3B" w:rsidRPr="00CB20D7">
              <w:rPr>
                <w:sz w:val="22"/>
                <w:szCs w:val="22"/>
              </w:rPr>
              <w:t xml:space="preserve"> points:</w:t>
            </w:r>
            <w:r w:rsidRPr="00CB20D7">
              <w:rPr>
                <w:sz w:val="22"/>
                <w:szCs w:val="22"/>
              </w:rPr>
              <w:t xml:space="preserve"> The citation does not meet either Level 2 or Level 3</w:t>
            </w:r>
            <w:r w:rsidR="00F679A0" w:rsidRPr="00CB20D7">
              <w:rPr>
                <w:sz w:val="22"/>
                <w:szCs w:val="22"/>
              </w:rPr>
              <w:t>.</w:t>
            </w:r>
            <w:r w:rsidR="00200341" w:rsidRPr="00CB20D7">
              <w:rPr>
                <w:sz w:val="22"/>
                <w:szCs w:val="22"/>
              </w:rPr>
              <w:t xml:space="preserve"> </w:t>
            </w:r>
          </w:p>
          <w:p w:rsidR="00200341" w:rsidRPr="00CB20D7" w:rsidRDefault="009831E6" w:rsidP="009831E6">
            <w:pPr>
              <w:pStyle w:val="ListParagraph"/>
              <w:numPr>
                <w:ilvl w:val="0"/>
                <w:numId w:val="43"/>
              </w:numPr>
              <w:rPr>
                <w:rFonts w:ascii="Arial" w:hAnsi="Arial" w:cs="Arial"/>
              </w:rPr>
            </w:pPr>
            <w:r w:rsidRPr="00CB20D7">
              <w:rPr>
                <w:rFonts w:ascii="Arial" w:hAnsi="Arial" w:cs="Arial"/>
              </w:rPr>
              <w:t xml:space="preserve">For </w:t>
            </w:r>
            <w:r w:rsidRPr="00CB20D7">
              <w:rPr>
                <w:rFonts w:ascii="Arial" w:hAnsi="Arial" w:cs="Arial"/>
                <w:highlight w:val="yellow"/>
              </w:rPr>
              <w:t>highlighted rows only</w:t>
            </w:r>
            <w:r w:rsidRPr="00CB20D7">
              <w:rPr>
                <w:rFonts w:ascii="Arial" w:hAnsi="Arial" w:cs="Arial"/>
              </w:rPr>
              <w:t xml:space="preserve"> – Five (5) points if the citation meets the standard and Zero (0) points if the citation does not meet.</w:t>
            </w:r>
          </w:p>
        </w:tc>
      </w:tr>
    </w:tbl>
    <w:p w:rsidR="00200341" w:rsidRPr="00CB20D7" w:rsidRDefault="00200341" w:rsidP="0008757C">
      <w:pPr>
        <w:rPr>
          <w:b/>
          <w:color w:val="FF0000"/>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080"/>
        <w:gridCol w:w="7112"/>
        <w:gridCol w:w="2250"/>
        <w:gridCol w:w="2428"/>
        <w:gridCol w:w="1352"/>
      </w:tblGrid>
      <w:tr w:rsidR="00CB20D7" w:rsidTr="005941DA">
        <w:trPr>
          <w:cantSplit/>
          <w:trHeight w:val="1556"/>
          <w:tblHeader/>
        </w:trPr>
        <w:tc>
          <w:tcPr>
            <w:tcW w:w="646" w:type="dxa"/>
            <w:tcBorders>
              <w:top w:val="single" w:sz="4" w:space="0" w:color="auto"/>
              <w:left w:val="single" w:sz="4" w:space="0" w:color="auto"/>
              <w:bottom w:val="single" w:sz="4" w:space="0" w:color="auto"/>
              <w:right w:val="single" w:sz="4" w:space="0" w:color="auto"/>
            </w:tcBorders>
            <w:shd w:val="clear" w:color="auto" w:fill="F79646"/>
          </w:tcPr>
          <w:p w:rsidR="00CB20D7" w:rsidRDefault="00CB20D7">
            <w:pPr>
              <w:ind w:left="-90" w:right="-107"/>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9646"/>
            <w:vAlign w:val="center"/>
          </w:tcPr>
          <w:p w:rsidR="00CB20D7" w:rsidRDefault="00CB20D7">
            <w:pPr>
              <w:ind w:left="-90" w:right="-107"/>
              <w:rPr>
                <w:b/>
                <w:sz w:val="22"/>
                <w:szCs w:val="22"/>
              </w:rPr>
            </w:pPr>
          </w:p>
        </w:tc>
        <w:tc>
          <w:tcPr>
            <w:tcW w:w="7112" w:type="dxa"/>
            <w:tcBorders>
              <w:top w:val="single" w:sz="4" w:space="0" w:color="auto"/>
              <w:left w:val="single" w:sz="4" w:space="0" w:color="auto"/>
              <w:bottom w:val="single" w:sz="4" w:space="0" w:color="auto"/>
              <w:right w:val="single" w:sz="4" w:space="0" w:color="auto"/>
            </w:tcBorders>
            <w:shd w:val="clear" w:color="auto" w:fill="F79646"/>
            <w:vAlign w:val="center"/>
          </w:tcPr>
          <w:p w:rsidR="00CB20D7" w:rsidRDefault="00CB20D7">
            <w:pPr>
              <w:widowControl w:val="0"/>
              <w:autoSpaceDE w:val="0"/>
              <w:autoSpaceDN w:val="0"/>
              <w:adjustRightInd w:val="0"/>
              <w:rPr>
                <w:b/>
                <w:bCs/>
                <w:color w:val="000000"/>
                <w:sz w:val="22"/>
                <w:szCs w:val="22"/>
              </w:rPr>
            </w:pPr>
            <w:r>
              <w:rPr>
                <w:b/>
                <w:sz w:val="22"/>
                <w:szCs w:val="22"/>
              </w:rPr>
              <w:t>SECTION I: NEW MEXICO CONTENT STANDARDS, BENCHMARKS AND PERFORMANCE STANDARDS.</w:t>
            </w:r>
          </w:p>
          <w:p w:rsidR="00CB20D7" w:rsidRDefault="00CB20D7">
            <w:pPr>
              <w:widowControl w:val="0"/>
              <w:autoSpaceDE w:val="0"/>
              <w:autoSpaceDN w:val="0"/>
              <w:adjustRightInd w:val="0"/>
              <w:rPr>
                <w:color w:val="000000"/>
                <w:sz w:val="22"/>
                <w:szCs w:val="22"/>
              </w:rPr>
            </w:pPr>
            <w:r>
              <w:rPr>
                <w:b/>
                <w:bCs/>
                <w:color w:val="000000"/>
                <w:sz w:val="22"/>
                <w:szCs w:val="22"/>
              </w:rPr>
              <w:t>SECTION I: CONTENT STANDARDS, BENCHMARKS, PERFORMANCE STANDARDS</w:t>
            </w:r>
          </w:p>
          <w:p w:rsidR="00CB20D7" w:rsidRDefault="00CB20D7">
            <w:pPr>
              <w:widowControl w:val="0"/>
              <w:autoSpaceDE w:val="0"/>
              <w:autoSpaceDN w:val="0"/>
              <w:adjustRightInd w:val="0"/>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CB20D7" w:rsidRDefault="00CB20D7">
            <w:pPr>
              <w:jc w:val="center"/>
              <w:rPr>
                <w:b/>
                <w:sz w:val="22"/>
                <w:szCs w:val="22"/>
              </w:rPr>
            </w:pPr>
            <w:r>
              <w:rPr>
                <w:b/>
                <w:sz w:val="22"/>
                <w:szCs w:val="22"/>
              </w:rPr>
              <w:t>Citation Level 2</w:t>
            </w:r>
          </w:p>
        </w:tc>
        <w:tc>
          <w:tcPr>
            <w:tcW w:w="2428"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CB20D7" w:rsidRDefault="00CB20D7">
            <w:pPr>
              <w:jc w:val="center"/>
              <w:rPr>
                <w:b/>
                <w:sz w:val="22"/>
                <w:szCs w:val="22"/>
              </w:rPr>
            </w:pPr>
            <w:r>
              <w:rPr>
                <w:b/>
                <w:sz w:val="22"/>
                <w:szCs w:val="22"/>
              </w:rPr>
              <w:t>Citation Level 3</w:t>
            </w:r>
          </w:p>
        </w:tc>
        <w:tc>
          <w:tcPr>
            <w:tcW w:w="1352"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CB20D7" w:rsidRDefault="00CB20D7">
            <w:pPr>
              <w:jc w:val="center"/>
              <w:rPr>
                <w:b/>
                <w:sz w:val="22"/>
                <w:szCs w:val="22"/>
              </w:rPr>
            </w:pPr>
            <w:r>
              <w:rPr>
                <w:b/>
                <w:sz w:val="22"/>
                <w:szCs w:val="22"/>
              </w:rPr>
              <w:t>Score</w:t>
            </w:r>
          </w:p>
        </w:tc>
      </w:tr>
      <w:tr w:rsidR="00AD1758" w:rsidRPr="00CB20D7" w:rsidTr="00AD1758">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1758" w:rsidRPr="00CB20D7" w:rsidRDefault="00AD1758" w:rsidP="00383A7D">
            <w:pP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9646"/>
          </w:tcPr>
          <w:p w:rsidR="00AD1758" w:rsidRPr="00CB20D7" w:rsidRDefault="00AD1758" w:rsidP="00892F15">
            <w:pPr>
              <w:widowControl w:val="0"/>
              <w:autoSpaceDE w:val="0"/>
              <w:autoSpaceDN w:val="0"/>
              <w:adjustRightInd w:val="0"/>
              <w:rPr>
                <w:sz w:val="22"/>
                <w:szCs w:val="22"/>
              </w:rPr>
            </w:pPr>
          </w:p>
        </w:tc>
        <w:tc>
          <w:tcPr>
            <w:tcW w:w="711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1758" w:rsidRPr="00CB20D7" w:rsidRDefault="00AD1758" w:rsidP="00211664">
            <w:pPr>
              <w:rPr>
                <w:b/>
                <w:sz w:val="22"/>
                <w:szCs w:val="22"/>
              </w:rPr>
            </w:pPr>
            <w:r w:rsidRPr="00CB20D7">
              <w:rPr>
                <w:b/>
                <w:sz w:val="22"/>
                <w:szCs w:val="22"/>
              </w:rPr>
              <w:t xml:space="preserve">II.  Geography </w:t>
            </w:r>
          </w:p>
          <w:p w:rsidR="00AD1758" w:rsidRPr="00CB20D7" w:rsidRDefault="00AD1758" w:rsidP="00211664">
            <w:pPr>
              <w:rPr>
                <w:b/>
                <w:sz w:val="22"/>
                <w:szCs w:val="22"/>
              </w:rPr>
            </w:pPr>
            <w:r w:rsidRPr="00CB20D7">
              <w:rPr>
                <w:b/>
                <w:sz w:val="22"/>
                <w:szCs w:val="22"/>
              </w:rPr>
              <w:t>Students understand how physical, natural, and cultural processes influence where people live, the ways in which people live, and how societies interact with one another and their environments. Students will:</w:t>
            </w:r>
          </w:p>
          <w:p w:rsidR="00AD1758" w:rsidRPr="00CB20D7" w:rsidRDefault="00AD1758" w:rsidP="00211664">
            <w:pPr>
              <w:rPr>
                <w:b/>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1758" w:rsidRDefault="00AD1758" w:rsidP="00AD1758">
            <w:pPr>
              <w:jc w:val="center"/>
              <w:rPr>
                <w:b/>
                <w:sz w:val="22"/>
                <w:szCs w:val="22"/>
              </w:rPr>
            </w:pPr>
            <w:r>
              <w:rPr>
                <w:b/>
                <w:sz w:val="22"/>
                <w:szCs w:val="22"/>
              </w:rPr>
              <w:t>Citation Level 2</w:t>
            </w:r>
          </w:p>
        </w:tc>
        <w:tc>
          <w:tcPr>
            <w:tcW w:w="242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1758" w:rsidRDefault="00AD1758" w:rsidP="00AD1758">
            <w:pPr>
              <w:jc w:val="center"/>
              <w:rPr>
                <w:b/>
                <w:sz w:val="22"/>
                <w:szCs w:val="22"/>
              </w:rPr>
            </w:pPr>
            <w:r>
              <w:rPr>
                <w:b/>
                <w:sz w:val="22"/>
                <w:szCs w:val="22"/>
              </w:rPr>
              <w:t>Citation Level 3</w:t>
            </w:r>
          </w:p>
        </w:tc>
        <w:tc>
          <w:tcPr>
            <w:tcW w:w="135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1758" w:rsidRDefault="00AD1758" w:rsidP="00AD1758">
            <w:pPr>
              <w:jc w:val="center"/>
              <w:rPr>
                <w:b/>
                <w:sz w:val="22"/>
                <w:szCs w:val="22"/>
              </w:rPr>
            </w:pPr>
            <w:r>
              <w:rPr>
                <w:b/>
                <w:sz w:val="22"/>
                <w:szCs w:val="22"/>
              </w:rPr>
              <w:t>Score</w:t>
            </w:r>
          </w:p>
        </w:tc>
      </w:tr>
      <w:tr w:rsidR="00020AE9" w:rsidRPr="00CB20D7" w:rsidTr="005941DA">
        <w:trPr>
          <w:trHeight w:val="1187"/>
        </w:trPr>
        <w:tc>
          <w:tcPr>
            <w:tcW w:w="6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20AE9" w:rsidRPr="00CB20D7" w:rsidRDefault="00020AE9" w:rsidP="00830898">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tcPr>
          <w:p w:rsidR="00020AE9" w:rsidRPr="00CB20D7" w:rsidRDefault="00020AE9" w:rsidP="00892F15">
            <w:pPr>
              <w:widowControl w:val="0"/>
              <w:autoSpaceDE w:val="0"/>
              <w:autoSpaceDN w:val="0"/>
              <w:adjustRightInd w:val="0"/>
              <w:rPr>
                <w:sz w:val="22"/>
                <w:szCs w:val="22"/>
              </w:rPr>
            </w:pPr>
          </w:p>
        </w:tc>
        <w:tc>
          <w:tcPr>
            <w:tcW w:w="711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3B2082" w:rsidRPr="00CB20D7" w:rsidRDefault="00A8672F" w:rsidP="00020AE9">
            <w:pPr>
              <w:rPr>
                <w:b/>
                <w:sz w:val="22"/>
                <w:szCs w:val="22"/>
              </w:rPr>
            </w:pPr>
            <w:r w:rsidRPr="00CB20D7">
              <w:rPr>
                <w:b/>
                <w:sz w:val="22"/>
                <w:szCs w:val="22"/>
              </w:rPr>
              <w:t>9-12 Benchmark 2-A:</w:t>
            </w:r>
            <w:r w:rsidR="00062E7E" w:rsidRPr="00CB20D7">
              <w:rPr>
                <w:b/>
                <w:sz w:val="22"/>
                <w:szCs w:val="22"/>
              </w:rPr>
              <w:t xml:space="preserve"> </w:t>
            </w:r>
            <w:r w:rsidR="006F0663" w:rsidRPr="00CB20D7">
              <w:rPr>
                <w:b/>
                <w:sz w:val="22"/>
                <w:szCs w:val="22"/>
              </w:rPr>
              <w:t xml:space="preserve">     A</w:t>
            </w:r>
            <w:r w:rsidR="00020AE9" w:rsidRPr="00CB20D7">
              <w:rPr>
                <w:b/>
                <w:sz w:val="22"/>
                <w:szCs w:val="22"/>
              </w:rPr>
              <w:t>nalyze and evaluate the characteristics and purposes of geographic tools, knowledge, skills, and perspectives and apply them to explain the past, present and future in terms of patterns, events and issues:</w:t>
            </w:r>
          </w:p>
          <w:p w:rsidR="00020AE9" w:rsidRPr="00CB20D7" w:rsidRDefault="00020AE9" w:rsidP="00020AE9">
            <w:pPr>
              <w:rPr>
                <w:b/>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79646" w:themeFill="accent6"/>
          </w:tcPr>
          <w:p w:rsidR="00020AE9" w:rsidRPr="00CB20D7" w:rsidRDefault="00020AE9" w:rsidP="00383A7D">
            <w:pPr>
              <w:widowControl w:val="0"/>
              <w:autoSpaceDE w:val="0"/>
              <w:autoSpaceDN w:val="0"/>
              <w:adjustRightInd w:val="0"/>
              <w:jc w:val="center"/>
              <w:rPr>
                <w:b/>
                <w:sz w:val="22"/>
                <w:szCs w:val="22"/>
              </w:rPr>
            </w:pPr>
          </w:p>
          <w:p w:rsidR="00020AE9" w:rsidRPr="00CB20D7" w:rsidRDefault="00020AE9" w:rsidP="00383A7D">
            <w:pPr>
              <w:widowControl w:val="0"/>
              <w:autoSpaceDE w:val="0"/>
              <w:autoSpaceDN w:val="0"/>
              <w:adjustRightInd w:val="0"/>
              <w:jc w:val="center"/>
              <w:rPr>
                <w:b/>
                <w:sz w:val="22"/>
                <w:szCs w:val="22"/>
              </w:rPr>
            </w:pPr>
          </w:p>
          <w:p w:rsidR="00020AE9" w:rsidRPr="00CB20D7" w:rsidRDefault="00020AE9" w:rsidP="00383A7D">
            <w:pPr>
              <w:widowControl w:val="0"/>
              <w:autoSpaceDE w:val="0"/>
              <w:autoSpaceDN w:val="0"/>
              <w:adjustRightInd w:val="0"/>
              <w:jc w:val="center"/>
              <w:rPr>
                <w:sz w:val="22"/>
                <w:szCs w:val="22"/>
              </w:rPr>
            </w:pPr>
            <w:r w:rsidRPr="00CB20D7">
              <w:rPr>
                <w:b/>
                <w:sz w:val="22"/>
                <w:szCs w:val="22"/>
              </w:rPr>
              <w:t>Citation Level 2</w:t>
            </w:r>
          </w:p>
        </w:tc>
        <w:tc>
          <w:tcPr>
            <w:tcW w:w="242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20AE9" w:rsidRPr="00CB20D7" w:rsidRDefault="00020AE9" w:rsidP="00383A7D">
            <w:pPr>
              <w:jc w:val="center"/>
              <w:rPr>
                <w:b/>
                <w:sz w:val="22"/>
                <w:szCs w:val="22"/>
              </w:rPr>
            </w:pPr>
            <w:r w:rsidRPr="00CB20D7">
              <w:rPr>
                <w:b/>
                <w:sz w:val="22"/>
                <w:szCs w:val="22"/>
              </w:rPr>
              <w:t>Citation Level 3</w:t>
            </w:r>
          </w:p>
        </w:tc>
        <w:tc>
          <w:tcPr>
            <w:tcW w:w="1352" w:type="dxa"/>
            <w:tcBorders>
              <w:top w:val="single" w:sz="4" w:space="0" w:color="auto"/>
              <w:left w:val="single" w:sz="4" w:space="0" w:color="auto"/>
              <w:bottom w:val="single" w:sz="4" w:space="0" w:color="auto"/>
              <w:right w:val="single" w:sz="4" w:space="0" w:color="auto"/>
            </w:tcBorders>
            <w:shd w:val="clear" w:color="auto" w:fill="F79646" w:themeFill="accent6"/>
          </w:tcPr>
          <w:p w:rsidR="00020AE9" w:rsidRPr="00CB20D7" w:rsidRDefault="00020AE9" w:rsidP="00383A7D">
            <w:pPr>
              <w:widowControl w:val="0"/>
              <w:autoSpaceDE w:val="0"/>
              <w:autoSpaceDN w:val="0"/>
              <w:adjustRightInd w:val="0"/>
              <w:jc w:val="center"/>
              <w:rPr>
                <w:b/>
                <w:sz w:val="22"/>
                <w:szCs w:val="22"/>
                <w:highlight w:val="lightGray"/>
              </w:rPr>
            </w:pPr>
          </w:p>
          <w:p w:rsidR="00020AE9" w:rsidRPr="00CB20D7" w:rsidRDefault="00020AE9" w:rsidP="00383A7D">
            <w:pPr>
              <w:widowControl w:val="0"/>
              <w:autoSpaceDE w:val="0"/>
              <w:autoSpaceDN w:val="0"/>
              <w:adjustRightInd w:val="0"/>
              <w:jc w:val="center"/>
              <w:rPr>
                <w:b/>
                <w:sz w:val="22"/>
                <w:szCs w:val="22"/>
                <w:highlight w:val="lightGray"/>
              </w:rPr>
            </w:pPr>
          </w:p>
          <w:p w:rsidR="00020AE9" w:rsidRPr="00CB20D7" w:rsidRDefault="00F42F2B" w:rsidP="00383A7D">
            <w:pPr>
              <w:widowControl w:val="0"/>
              <w:autoSpaceDE w:val="0"/>
              <w:autoSpaceDN w:val="0"/>
              <w:adjustRightInd w:val="0"/>
              <w:jc w:val="center"/>
              <w:rPr>
                <w:sz w:val="22"/>
                <w:szCs w:val="22"/>
              </w:rPr>
            </w:pPr>
            <w:r>
              <w:rPr>
                <w:b/>
                <w:sz w:val="22"/>
                <w:szCs w:val="22"/>
              </w:rPr>
              <w:t>Score</w:t>
            </w: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830898">
            <w:pPr>
              <w:jc w:val="center"/>
              <w:rPr>
                <w:b/>
                <w:sz w:val="22"/>
                <w:szCs w:val="22"/>
              </w:rPr>
            </w:pPr>
            <w:r w:rsidRPr="00CB20D7">
              <w:rPr>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892F15">
            <w:pPr>
              <w:widowControl w:val="0"/>
              <w:autoSpaceDE w:val="0"/>
              <w:autoSpaceDN w:val="0"/>
              <w:adjustRightInd w:val="0"/>
              <w:rPr>
                <w:sz w:val="22"/>
                <w:szCs w:val="22"/>
              </w:rPr>
            </w:pPr>
          </w:p>
          <w:p w:rsidR="005941DA" w:rsidRPr="00CB20D7" w:rsidRDefault="005941DA" w:rsidP="00892F15">
            <w:pPr>
              <w:widowControl w:val="0"/>
              <w:autoSpaceDE w:val="0"/>
              <w:autoSpaceDN w:val="0"/>
              <w:adjustRightInd w:val="0"/>
              <w:rPr>
                <w:sz w:val="22"/>
                <w:szCs w:val="22"/>
              </w:rPr>
            </w:pPr>
          </w:p>
          <w:p w:rsidR="005941DA" w:rsidRPr="00CB20D7" w:rsidRDefault="005941DA" w:rsidP="00892F15">
            <w:pPr>
              <w:widowControl w:val="0"/>
              <w:autoSpaceDE w:val="0"/>
              <w:autoSpaceDN w:val="0"/>
              <w:adjustRightInd w:val="0"/>
              <w:rPr>
                <w:b/>
                <w:sz w:val="22"/>
                <w:szCs w:val="22"/>
              </w:rPr>
            </w:pPr>
            <w:r w:rsidRPr="00CB20D7">
              <w:rPr>
                <w:b/>
                <w:sz w:val="22"/>
                <w:szCs w:val="22"/>
              </w:rPr>
              <w:t>II-A(1)</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062E7E">
            <w:pPr>
              <w:rPr>
                <w:sz w:val="22"/>
                <w:szCs w:val="22"/>
              </w:rPr>
            </w:pPr>
            <w:r w:rsidRPr="00CB20D7">
              <w:rPr>
                <w:sz w:val="22"/>
                <w:szCs w:val="22"/>
              </w:rPr>
              <w:t>II-A(1)       Evaluate and select appropriate geographic representations to analyze and explain natural and man-made issues and problems;</w:t>
            </w:r>
          </w:p>
          <w:p w:rsidR="005941DA" w:rsidRPr="00CB20D7" w:rsidRDefault="005941DA" w:rsidP="00062E7E">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892F15">
            <w:pPr>
              <w:widowControl w:val="0"/>
              <w:autoSpaceDE w:val="0"/>
              <w:autoSpaceDN w:val="0"/>
              <w:adjustRightInd w:val="0"/>
              <w:rPr>
                <w:sz w:val="22"/>
                <w:szCs w:val="22"/>
              </w:rPr>
            </w:pPr>
          </w:p>
        </w:tc>
      </w:tr>
      <w:tr w:rsidR="00CB43A4" w:rsidRPr="00CB20D7" w:rsidTr="005941DA">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B43A4" w:rsidRPr="00CB20D7" w:rsidRDefault="00CB43A4" w:rsidP="00830898">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tcPr>
          <w:p w:rsidR="008B6831" w:rsidRPr="00CB20D7" w:rsidRDefault="008B6831" w:rsidP="00892F15">
            <w:pPr>
              <w:widowControl w:val="0"/>
              <w:autoSpaceDE w:val="0"/>
              <w:autoSpaceDN w:val="0"/>
              <w:adjustRightInd w:val="0"/>
              <w:rPr>
                <w:sz w:val="22"/>
                <w:szCs w:val="22"/>
              </w:rPr>
            </w:pPr>
          </w:p>
          <w:p w:rsidR="008B6831" w:rsidRPr="00CB20D7" w:rsidRDefault="008B6831" w:rsidP="00892F15">
            <w:pPr>
              <w:widowControl w:val="0"/>
              <w:autoSpaceDE w:val="0"/>
              <w:autoSpaceDN w:val="0"/>
              <w:adjustRightInd w:val="0"/>
              <w:rPr>
                <w:sz w:val="22"/>
                <w:szCs w:val="22"/>
              </w:rPr>
            </w:pPr>
          </w:p>
          <w:p w:rsidR="00AD1758" w:rsidRDefault="00AD1758" w:rsidP="00892F15">
            <w:pPr>
              <w:widowControl w:val="0"/>
              <w:autoSpaceDE w:val="0"/>
              <w:autoSpaceDN w:val="0"/>
              <w:adjustRightInd w:val="0"/>
              <w:rPr>
                <w:b/>
                <w:sz w:val="22"/>
                <w:szCs w:val="22"/>
              </w:rPr>
            </w:pPr>
          </w:p>
          <w:p w:rsidR="00CB43A4" w:rsidRPr="00CB20D7" w:rsidRDefault="00062E7E" w:rsidP="00892F15">
            <w:pPr>
              <w:widowControl w:val="0"/>
              <w:autoSpaceDE w:val="0"/>
              <w:autoSpaceDN w:val="0"/>
              <w:adjustRightInd w:val="0"/>
              <w:rPr>
                <w:b/>
                <w:sz w:val="22"/>
                <w:szCs w:val="22"/>
              </w:rPr>
            </w:pPr>
            <w:r w:rsidRPr="00CB20D7">
              <w:rPr>
                <w:b/>
                <w:sz w:val="22"/>
                <w:szCs w:val="22"/>
              </w:rPr>
              <w:t>II-B.</w:t>
            </w:r>
          </w:p>
        </w:tc>
        <w:tc>
          <w:tcPr>
            <w:tcW w:w="711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1758" w:rsidRDefault="00AD1758" w:rsidP="00062E7E">
            <w:pPr>
              <w:rPr>
                <w:b/>
                <w:sz w:val="22"/>
                <w:szCs w:val="22"/>
              </w:rPr>
            </w:pPr>
          </w:p>
          <w:p w:rsidR="00AD1758" w:rsidRDefault="00AD1758" w:rsidP="00062E7E">
            <w:pPr>
              <w:rPr>
                <w:b/>
                <w:sz w:val="22"/>
                <w:szCs w:val="22"/>
              </w:rPr>
            </w:pPr>
          </w:p>
          <w:p w:rsidR="00AD1758" w:rsidRDefault="00AD1758" w:rsidP="00062E7E">
            <w:pPr>
              <w:rPr>
                <w:b/>
                <w:sz w:val="22"/>
                <w:szCs w:val="22"/>
              </w:rPr>
            </w:pPr>
          </w:p>
          <w:p w:rsidR="00CB43A4" w:rsidRPr="00CB20D7" w:rsidRDefault="00A8672F" w:rsidP="00062E7E">
            <w:pPr>
              <w:rPr>
                <w:b/>
                <w:sz w:val="22"/>
                <w:szCs w:val="22"/>
              </w:rPr>
            </w:pPr>
            <w:r w:rsidRPr="00CB20D7">
              <w:rPr>
                <w:b/>
                <w:sz w:val="22"/>
                <w:szCs w:val="22"/>
              </w:rPr>
              <w:t>9-12 Benchmark 2-B:</w:t>
            </w:r>
            <w:r w:rsidR="00062E7E" w:rsidRPr="00CB20D7">
              <w:rPr>
                <w:b/>
                <w:sz w:val="22"/>
                <w:szCs w:val="22"/>
              </w:rPr>
              <w:t xml:space="preserve"> </w:t>
            </w:r>
            <w:r w:rsidR="006F0663" w:rsidRPr="00CB20D7">
              <w:rPr>
                <w:b/>
                <w:sz w:val="22"/>
                <w:szCs w:val="22"/>
              </w:rPr>
              <w:t xml:space="preserve">     A</w:t>
            </w:r>
            <w:r w:rsidR="00062E7E" w:rsidRPr="00CB20D7">
              <w:rPr>
                <w:b/>
                <w:sz w:val="22"/>
                <w:szCs w:val="22"/>
              </w:rPr>
              <w:t>nalyze natural and man-made characteristics of worldwide locales; describe regions, their interrelationships and patterns of change:</w:t>
            </w:r>
            <w:r w:rsidR="00020AE9" w:rsidRPr="00CB20D7">
              <w:rPr>
                <w:b/>
                <w:sz w:val="22"/>
                <w:szCs w:val="22"/>
              </w:rPr>
              <w:t xml:space="preserve">     </w:t>
            </w:r>
            <w:r w:rsidR="00062E7E" w:rsidRPr="00CB20D7">
              <w:rPr>
                <w:b/>
                <w:sz w:val="22"/>
                <w:szCs w:val="22"/>
              </w:rPr>
              <w:t xml:space="preserve">  </w:t>
            </w:r>
          </w:p>
          <w:p w:rsidR="008B6831" w:rsidRPr="00CB20D7" w:rsidRDefault="008B6831" w:rsidP="00062E7E">
            <w:pPr>
              <w:rPr>
                <w:b/>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79646" w:themeFill="accent6"/>
          </w:tcPr>
          <w:p w:rsidR="008B6831" w:rsidRPr="00CB20D7" w:rsidRDefault="008B6831" w:rsidP="008B6831">
            <w:pPr>
              <w:widowControl w:val="0"/>
              <w:autoSpaceDE w:val="0"/>
              <w:autoSpaceDN w:val="0"/>
              <w:adjustRightInd w:val="0"/>
              <w:jc w:val="center"/>
              <w:rPr>
                <w:b/>
                <w:sz w:val="22"/>
                <w:szCs w:val="22"/>
              </w:rPr>
            </w:pPr>
          </w:p>
          <w:p w:rsidR="005E7888" w:rsidRPr="00CB20D7" w:rsidRDefault="005E7888" w:rsidP="008B6831">
            <w:pPr>
              <w:widowControl w:val="0"/>
              <w:autoSpaceDE w:val="0"/>
              <w:autoSpaceDN w:val="0"/>
              <w:adjustRightInd w:val="0"/>
              <w:jc w:val="center"/>
              <w:rPr>
                <w:b/>
                <w:sz w:val="22"/>
                <w:szCs w:val="22"/>
              </w:rPr>
            </w:pPr>
          </w:p>
          <w:p w:rsidR="00AD1758" w:rsidRDefault="00AD1758" w:rsidP="008B6831">
            <w:pPr>
              <w:widowControl w:val="0"/>
              <w:autoSpaceDE w:val="0"/>
              <w:autoSpaceDN w:val="0"/>
              <w:adjustRightInd w:val="0"/>
              <w:jc w:val="center"/>
              <w:rPr>
                <w:b/>
                <w:sz w:val="22"/>
                <w:szCs w:val="22"/>
              </w:rPr>
            </w:pPr>
          </w:p>
          <w:p w:rsidR="00CB43A4" w:rsidRPr="00CB20D7" w:rsidRDefault="008B6831" w:rsidP="008B6831">
            <w:pPr>
              <w:widowControl w:val="0"/>
              <w:autoSpaceDE w:val="0"/>
              <w:autoSpaceDN w:val="0"/>
              <w:adjustRightInd w:val="0"/>
              <w:jc w:val="center"/>
              <w:rPr>
                <w:sz w:val="22"/>
                <w:szCs w:val="22"/>
              </w:rPr>
            </w:pPr>
            <w:r w:rsidRPr="00CB20D7">
              <w:rPr>
                <w:b/>
                <w:sz w:val="22"/>
                <w:szCs w:val="22"/>
              </w:rPr>
              <w:t>Citation Level 2</w:t>
            </w:r>
          </w:p>
        </w:tc>
        <w:tc>
          <w:tcPr>
            <w:tcW w:w="242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E7888" w:rsidRPr="00CB20D7" w:rsidRDefault="005E7888" w:rsidP="00830898">
            <w:pPr>
              <w:jc w:val="center"/>
              <w:rPr>
                <w:b/>
                <w:sz w:val="22"/>
                <w:szCs w:val="22"/>
              </w:rPr>
            </w:pPr>
          </w:p>
          <w:p w:rsidR="00AD1758" w:rsidRDefault="00AD1758" w:rsidP="00830898">
            <w:pPr>
              <w:jc w:val="center"/>
              <w:rPr>
                <w:b/>
                <w:sz w:val="22"/>
                <w:szCs w:val="22"/>
              </w:rPr>
            </w:pPr>
          </w:p>
          <w:p w:rsidR="00AD1758" w:rsidRDefault="00AD1758" w:rsidP="00830898">
            <w:pPr>
              <w:jc w:val="center"/>
              <w:rPr>
                <w:b/>
                <w:sz w:val="22"/>
                <w:szCs w:val="22"/>
              </w:rPr>
            </w:pPr>
          </w:p>
          <w:p w:rsidR="00CB43A4" w:rsidRPr="00CB20D7" w:rsidRDefault="005E7888" w:rsidP="00830898">
            <w:pPr>
              <w:jc w:val="center"/>
              <w:rPr>
                <w:b/>
                <w:sz w:val="22"/>
                <w:szCs w:val="22"/>
              </w:rPr>
            </w:pPr>
            <w:r w:rsidRPr="00CB20D7">
              <w:rPr>
                <w:b/>
                <w:sz w:val="22"/>
                <w:szCs w:val="22"/>
              </w:rPr>
              <w:t>C</w:t>
            </w:r>
            <w:r w:rsidR="008B6831" w:rsidRPr="00CB20D7">
              <w:rPr>
                <w:b/>
                <w:sz w:val="22"/>
                <w:szCs w:val="22"/>
              </w:rPr>
              <w:t>itation Level 3</w:t>
            </w:r>
          </w:p>
        </w:tc>
        <w:tc>
          <w:tcPr>
            <w:tcW w:w="1352" w:type="dxa"/>
            <w:tcBorders>
              <w:top w:val="single" w:sz="4" w:space="0" w:color="auto"/>
              <w:left w:val="single" w:sz="4" w:space="0" w:color="auto"/>
              <w:bottom w:val="single" w:sz="4" w:space="0" w:color="auto"/>
              <w:right w:val="single" w:sz="4" w:space="0" w:color="auto"/>
            </w:tcBorders>
            <w:shd w:val="clear" w:color="auto" w:fill="F79646" w:themeFill="accent6"/>
          </w:tcPr>
          <w:p w:rsidR="00FA2C60" w:rsidRPr="00CB20D7" w:rsidRDefault="00FA2C60" w:rsidP="008B6831">
            <w:pPr>
              <w:widowControl w:val="0"/>
              <w:autoSpaceDE w:val="0"/>
              <w:autoSpaceDN w:val="0"/>
              <w:adjustRightInd w:val="0"/>
              <w:jc w:val="center"/>
              <w:rPr>
                <w:b/>
                <w:sz w:val="22"/>
                <w:szCs w:val="22"/>
              </w:rPr>
            </w:pPr>
          </w:p>
          <w:p w:rsidR="00FA2C60" w:rsidRPr="00CB20D7" w:rsidRDefault="00FA2C60" w:rsidP="008B6831">
            <w:pPr>
              <w:widowControl w:val="0"/>
              <w:autoSpaceDE w:val="0"/>
              <w:autoSpaceDN w:val="0"/>
              <w:adjustRightInd w:val="0"/>
              <w:jc w:val="center"/>
              <w:rPr>
                <w:b/>
                <w:sz w:val="22"/>
                <w:szCs w:val="22"/>
              </w:rPr>
            </w:pPr>
          </w:p>
          <w:p w:rsidR="00AD1758" w:rsidRDefault="00AD1758" w:rsidP="008B6831">
            <w:pPr>
              <w:widowControl w:val="0"/>
              <w:autoSpaceDE w:val="0"/>
              <w:autoSpaceDN w:val="0"/>
              <w:adjustRightInd w:val="0"/>
              <w:jc w:val="center"/>
              <w:rPr>
                <w:b/>
                <w:sz w:val="22"/>
                <w:szCs w:val="22"/>
              </w:rPr>
            </w:pPr>
          </w:p>
          <w:p w:rsidR="00CB43A4" w:rsidRPr="00CB20D7" w:rsidRDefault="008B6831" w:rsidP="008B6831">
            <w:pPr>
              <w:widowControl w:val="0"/>
              <w:autoSpaceDE w:val="0"/>
              <w:autoSpaceDN w:val="0"/>
              <w:adjustRightInd w:val="0"/>
              <w:jc w:val="center"/>
              <w:rPr>
                <w:b/>
                <w:sz w:val="22"/>
                <w:szCs w:val="22"/>
              </w:rPr>
            </w:pPr>
            <w:r w:rsidRPr="00CB20D7">
              <w:rPr>
                <w:b/>
                <w:sz w:val="22"/>
                <w:szCs w:val="22"/>
              </w:rPr>
              <w:t>Score</w:t>
            </w:r>
          </w:p>
        </w:tc>
      </w:tr>
      <w:tr w:rsidR="005941DA" w:rsidRPr="00CB20D7" w:rsidTr="00907071">
        <w:trPr>
          <w:trHeight w:val="728"/>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1758">
            <w:pPr>
              <w:jc w:val="center"/>
              <w:rPr>
                <w:b/>
                <w:sz w:val="22"/>
                <w:szCs w:val="22"/>
              </w:rPr>
            </w:pPr>
            <w:r w:rsidRPr="00CB20D7">
              <w:rPr>
                <w:b/>
                <w:sz w:val="22"/>
                <w:szCs w:val="22"/>
              </w:rPr>
              <w:t>3.</w:t>
            </w:r>
          </w:p>
          <w:p w:rsidR="005941DA" w:rsidRPr="00CB20D7" w:rsidRDefault="005941DA" w:rsidP="00AD1758">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1758">
            <w:pPr>
              <w:widowControl w:val="0"/>
              <w:autoSpaceDE w:val="0"/>
              <w:autoSpaceDN w:val="0"/>
              <w:adjustRightInd w:val="0"/>
              <w:jc w:val="center"/>
              <w:rPr>
                <w:sz w:val="22"/>
                <w:szCs w:val="22"/>
              </w:rPr>
            </w:pPr>
          </w:p>
          <w:p w:rsidR="005941DA" w:rsidRPr="00CB20D7" w:rsidRDefault="005941DA" w:rsidP="00AD1758">
            <w:pPr>
              <w:widowControl w:val="0"/>
              <w:autoSpaceDE w:val="0"/>
              <w:autoSpaceDN w:val="0"/>
              <w:adjustRightInd w:val="0"/>
              <w:jc w:val="center"/>
              <w:rPr>
                <w:sz w:val="22"/>
                <w:szCs w:val="22"/>
              </w:rPr>
            </w:pPr>
          </w:p>
          <w:p w:rsidR="005941DA" w:rsidRPr="00CB20D7" w:rsidRDefault="005941DA" w:rsidP="00AD1758">
            <w:pPr>
              <w:widowControl w:val="0"/>
              <w:autoSpaceDE w:val="0"/>
              <w:autoSpaceDN w:val="0"/>
              <w:adjustRightInd w:val="0"/>
              <w:jc w:val="center"/>
              <w:rPr>
                <w:b/>
                <w:sz w:val="22"/>
                <w:szCs w:val="22"/>
              </w:rPr>
            </w:pPr>
            <w:r w:rsidRPr="00CB20D7">
              <w:rPr>
                <w:b/>
                <w:sz w:val="22"/>
                <w:szCs w:val="22"/>
              </w:rPr>
              <w:t>II-B(1)</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062E7E">
            <w:pPr>
              <w:rPr>
                <w:sz w:val="22"/>
                <w:szCs w:val="22"/>
              </w:rPr>
            </w:pPr>
          </w:p>
          <w:p w:rsidR="005941DA" w:rsidRPr="00CB20D7" w:rsidRDefault="005941DA" w:rsidP="00062E7E">
            <w:pPr>
              <w:rPr>
                <w:sz w:val="22"/>
                <w:szCs w:val="22"/>
              </w:rPr>
            </w:pPr>
            <w:r w:rsidRPr="00CB20D7">
              <w:rPr>
                <w:sz w:val="22"/>
                <w:szCs w:val="22"/>
              </w:rPr>
              <w:t xml:space="preserve">II-B(1)       Analyze the interrelationships among natural and human processes that shape the geographic connections and characteristics of regions, including connections among economic development, urbanization, population growth and environmental change       </w:t>
            </w:r>
          </w:p>
          <w:p w:rsidR="005941DA" w:rsidRPr="00CB20D7" w:rsidRDefault="005941DA" w:rsidP="00062E7E">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892F15">
            <w:pPr>
              <w:widowControl w:val="0"/>
              <w:autoSpaceDE w:val="0"/>
              <w:autoSpaceDN w:val="0"/>
              <w:adjustRightInd w:val="0"/>
              <w:rPr>
                <w:sz w:val="22"/>
                <w:szCs w:val="22"/>
              </w:rPr>
            </w:pPr>
          </w:p>
        </w:tc>
      </w:tr>
      <w:tr w:rsidR="005941DA" w:rsidRPr="00CB20D7" w:rsidTr="00907071">
        <w:trPr>
          <w:trHeight w:val="431"/>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1758">
            <w:pPr>
              <w:jc w:val="center"/>
              <w:rPr>
                <w:b/>
                <w:sz w:val="22"/>
                <w:szCs w:val="22"/>
              </w:rPr>
            </w:pPr>
            <w:r w:rsidRPr="00CB20D7">
              <w:rPr>
                <w:b/>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1758">
            <w:pPr>
              <w:widowControl w:val="0"/>
              <w:autoSpaceDE w:val="0"/>
              <w:autoSpaceDN w:val="0"/>
              <w:adjustRightInd w:val="0"/>
              <w:jc w:val="center"/>
              <w:rPr>
                <w:b/>
                <w:sz w:val="22"/>
                <w:szCs w:val="22"/>
              </w:rPr>
            </w:pPr>
          </w:p>
          <w:p w:rsidR="005941DA" w:rsidRPr="00CB20D7" w:rsidRDefault="005941DA" w:rsidP="00AD1758">
            <w:pPr>
              <w:widowControl w:val="0"/>
              <w:autoSpaceDE w:val="0"/>
              <w:autoSpaceDN w:val="0"/>
              <w:adjustRightInd w:val="0"/>
              <w:jc w:val="center"/>
              <w:rPr>
                <w:b/>
                <w:sz w:val="22"/>
                <w:szCs w:val="22"/>
              </w:rPr>
            </w:pPr>
            <w:r w:rsidRPr="00CB20D7">
              <w:rPr>
                <w:b/>
                <w:sz w:val="22"/>
                <w:szCs w:val="22"/>
              </w:rPr>
              <w:t>II-B(2)</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II-B(2)       Analyze how the character and meaning of a place is related to its economic, social and cultural characteristics, and why diverse groups in society view places and regions differentl</w:t>
            </w:r>
            <w:r w:rsidR="00907071">
              <w:rPr>
                <w:sz w:val="22"/>
                <w:szCs w:val="22"/>
              </w:rPr>
              <w:t>y;</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1758">
            <w:pPr>
              <w:jc w:val="center"/>
              <w:rPr>
                <w:b/>
                <w:sz w:val="22"/>
                <w:szCs w:val="22"/>
              </w:rPr>
            </w:pPr>
            <w:r w:rsidRPr="00CB20D7">
              <w:rPr>
                <w:b/>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1758">
            <w:pPr>
              <w:widowControl w:val="0"/>
              <w:autoSpaceDE w:val="0"/>
              <w:autoSpaceDN w:val="0"/>
              <w:adjustRightInd w:val="0"/>
              <w:jc w:val="center"/>
              <w:rPr>
                <w:b/>
                <w:sz w:val="22"/>
                <w:szCs w:val="22"/>
              </w:rPr>
            </w:pPr>
          </w:p>
          <w:p w:rsidR="005941DA" w:rsidRPr="00CB20D7" w:rsidRDefault="005941DA" w:rsidP="00AD1758">
            <w:pPr>
              <w:widowControl w:val="0"/>
              <w:autoSpaceDE w:val="0"/>
              <w:autoSpaceDN w:val="0"/>
              <w:adjustRightInd w:val="0"/>
              <w:jc w:val="center"/>
              <w:rPr>
                <w:b/>
                <w:sz w:val="22"/>
                <w:szCs w:val="22"/>
              </w:rPr>
            </w:pPr>
            <w:r w:rsidRPr="00CB20D7">
              <w:rPr>
                <w:b/>
                <w:sz w:val="22"/>
                <w:szCs w:val="22"/>
              </w:rPr>
              <w:t>II-B(3)</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II-B(3)       Analyze and evaluate changes in regions and recognize the patterns and causes of those changes (e.g., mining, tourism);</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1758">
            <w:pPr>
              <w:jc w:val="center"/>
              <w:rPr>
                <w:b/>
                <w:sz w:val="22"/>
                <w:szCs w:val="22"/>
              </w:rPr>
            </w:pPr>
            <w:r w:rsidRPr="00CB20D7">
              <w:rPr>
                <w:b/>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1758">
            <w:pPr>
              <w:widowControl w:val="0"/>
              <w:autoSpaceDE w:val="0"/>
              <w:autoSpaceDN w:val="0"/>
              <w:adjustRightInd w:val="0"/>
              <w:jc w:val="center"/>
              <w:rPr>
                <w:b/>
                <w:sz w:val="22"/>
                <w:szCs w:val="22"/>
              </w:rPr>
            </w:pPr>
          </w:p>
          <w:p w:rsidR="005941DA" w:rsidRPr="00CB20D7" w:rsidRDefault="005941DA" w:rsidP="00AD1758">
            <w:pPr>
              <w:widowControl w:val="0"/>
              <w:autoSpaceDE w:val="0"/>
              <w:autoSpaceDN w:val="0"/>
              <w:adjustRightInd w:val="0"/>
              <w:jc w:val="center"/>
              <w:rPr>
                <w:b/>
                <w:sz w:val="22"/>
                <w:szCs w:val="22"/>
              </w:rPr>
            </w:pPr>
            <w:r w:rsidRPr="00CB20D7">
              <w:rPr>
                <w:b/>
                <w:sz w:val="22"/>
                <w:szCs w:val="22"/>
              </w:rPr>
              <w:t>II-B(4)</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II-B(4)       Analyze and evaluate why places and regions are important to human identity (e.g., sacred tribal grounds, culturally unified neighborhoods).</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1097"/>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1758">
            <w:pPr>
              <w:jc w:val="center"/>
              <w:rPr>
                <w:b/>
                <w:sz w:val="22"/>
                <w:szCs w:val="22"/>
              </w:rPr>
            </w:pPr>
            <w:r w:rsidRPr="00CB20D7">
              <w:rPr>
                <w:b/>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1758">
            <w:pPr>
              <w:widowControl w:val="0"/>
              <w:autoSpaceDE w:val="0"/>
              <w:autoSpaceDN w:val="0"/>
              <w:adjustRightInd w:val="0"/>
              <w:jc w:val="center"/>
              <w:rPr>
                <w:b/>
                <w:sz w:val="22"/>
                <w:szCs w:val="22"/>
              </w:rPr>
            </w:pPr>
          </w:p>
          <w:p w:rsidR="005941DA" w:rsidRPr="00CB20D7" w:rsidRDefault="005941DA" w:rsidP="00AD1758">
            <w:pPr>
              <w:widowControl w:val="0"/>
              <w:autoSpaceDE w:val="0"/>
              <w:autoSpaceDN w:val="0"/>
              <w:adjustRightInd w:val="0"/>
              <w:jc w:val="center"/>
              <w:rPr>
                <w:b/>
                <w:sz w:val="22"/>
                <w:szCs w:val="22"/>
              </w:rPr>
            </w:pPr>
            <w:r w:rsidRPr="00CB20D7">
              <w:rPr>
                <w:b/>
                <w:sz w:val="22"/>
                <w:szCs w:val="22"/>
              </w:rPr>
              <w:t>II-C(1)</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II-C(1)       Analyze the fundamental role that geography has played in human history (e.g., the Russian winter on the defeat of Napoleon’s army and the same effect in World War II);</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1758">
            <w:pPr>
              <w:jc w:val="center"/>
              <w:rPr>
                <w:b/>
                <w:sz w:val="22"/>
                <w:szCs w:val="22"/>
              </w:rPr>
            </w:pPr>
            <w:r w:rsidRPr="00CB20D7">
              <w:rPr>
                <w:b/>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1758">
            <w:pPr>
              <w:widowControl w:val="0"/>
              <w:autoSpaceDE w:val="0"/>
              <w:autoSpaceDN w:val="0"/>
              <w:adjustRightInd w:val="0"/>
              <w:jc w:val="center"/>
              <w:rPr>
                <w:b/>
                <w:sz w:val="22"/>
                <w:szCs w:val="22"/>
              </w:rPr>
            </w:pPr>
          </w:p>
          <w:p w:rsidR="005941DA" w:rsidRPr="00CB20D7" w:rsidRDefault="005941DA" w:rsidP="00AD1758">
            <w:pPr>
              <w:widowControl w:val="0"/>
              <w:autoSpaceDE w:val="0"/>
              <w:autoSpaceDN w:val="0"/>
              <w:adjustRightInd w:val="0"/>
              <w:jc w:val="center"/>
              <w:rPr>
                <w:b/>
                <w:sz w:val="22"/>
                <w:szCs w:val="22"/>
              </w:rPr>
            </w:pPr>
            <w:r w:rsidRPr="00CB20D7">
              <w:rPr>
                <w:b/>
                <w:sz w:val="22"/>
                <w:szCs w:val="22"/>
              </w:rPr>
              <w:t>II-C(2)</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II-C(2)          Compare and contrast how different viewpoints influence policy regarding the use and management of natural resources;</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II-C(3)</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II-C(3)       Analyze the role that spatial relationships have played in effecting historic events; and</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II-C(4)</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II-C(4)       Analyze the use of and effectiveness of technology in the study of geography;</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AD27FA" w:rsidRPr="00CB20D7" w:rsidTr="005941DA">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27FA" w:rsidRPr="00CB20D7" w:rsidRDefault="00AD27FA" w:rsidP="00AD27FA">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tcPr>
          <w:p w:rsidR="00AD27FA" w:rsidRPr="00CB20D7" w:rsidRDefault="00AD27FA" w:rsidP="00AD27FA">
            <w:pPr>
              <w:widowControl w:val="0"/>
              <w:autoSpaceDE w:val="0"/>
              <w:autoSpaceDN w:val="0"/>
              <w:adjustRightInd w:val="0"/>
              <w:rPr>
                <w:b/>
                <w:sz w:val="22"/>
                <w:szCs w:val="22"/>
              </w:rPr>
            </w:pPr>
          </w:p>
          <w:p w:rsidR="00AD27FA" w:rsidRPr="00CB20D7" w:rsidRDefault="00AD27FA" w:rsidP="00AD1758">
            <w:pPr>
              <w:widowControl w:val="0"/>
              <w:autoSpaceDE w:val="0"/>
              <w:autoSpaceDN w:val="0"/>
              <w:adjustRightInd w:val="0"/>
              <w:jc w:val="center"/>
              <w:rPr>
                <w:b/>
                <w:sz w:val="22"/>
                <w:szCs w:val="22"/>
              </w:rPr>
            </w:pPr>
            <w:r w:rsidRPr="00CB20D7">
              <w:rPr>
                <w:b/>
                <w:sz w:val="22"/>
                <w:szCs w:val="22"/>
              </w:rPr>
              <w:t>II-D</w:t>
            </w:r>
          </w:p>
          <w:p w:rsidR="00AD27FA" w:rsidRPr="00CB20D7" w:rsidRDefault="00AD27FA" w:rsidP="00AD27FA">
            <w:pPr>
              <w:widowControl w:val="0"/>
              <w:autoSpaceDE w:val="0"/>
              <w:autoSpaceDN w:val="0"/>
              <w:adjustRightInd w:val="0"/>
              <w:rPr>
                <w:sz w:val="22"/>
                <w:szCs w:val="22"/>
              </w:rPr>
            </w:pPr>
          </w:p>
        </w:tc>
        <w:tc>
          <w:tcPr>
            <w:tcW w:w="711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27FA" w:rsidRPr="00CB20D7" w:rsidRDefault="00AD27FA" w:rsidP="00AD27FA">
            <w:pPr>
              <w:rPr>
                <w:b/>
                <w:sz w:val="22"/>
                <w:szCs w:val="22"/>
              </w:rPr>
            </w:pPr>
          </w:p>
          <w:p w:rsidR="00AD27FA" w:rsidRPr="00CB20D7" w:rsidRDefault="00AD27FA" w:rsidP="00AD27FA">
            <w:pPr>
              <w:rPr>
                <w:b/>
                <w:sz w:val="22"/>
                <w:szCs w:val="22"/>
              </w:rPr>
            </w:pPr>
            <w:r w:rsidRPr="00CB20D7">
              <w:rPr>
                <w:b/>
                <w:sz w:val="22"/>
                <w:szCs w:val="22"/>
              </w:rPr>
              <w:t>9-12 Benchmark 2-D:</w:t>
            </w:r>
            <w:r w:rsidRPr="00CB20D7">
              <w:rPr>
                <w:sz w:val="22"/>
                <w:szCs w:val="22"/>
              </w:rPr>
              <w:t xml:space="preserve">  </w:t>
            </w:r>
            <w:r w:rsidRPr="00CB20D7">
              <w:rPr>
                <w:b/>
                <w:sz w:val="22"/>
                <w:szCs w:val="22"/>
              </w:rPr>
              <w:t>analyze how physical processes shape the earth’s surface patterns and Bio-systems.</w:t>
            </w:r>
          </w:p>
          <w:p w:rsidR="00AD27FA" w:rsidRPr="00CB20D7" w:rsidRDefault="00AD27FA" w:rsidP="00AD27FA">
            <w:pPr>
              <w:rPr>
                <w:b/>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79646" w:themeFill="accent6"/>
          </w:tcPr>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r w:rsidRPr="00CB20D7">
              <w:rPr>
                <w:b/>
                <w:sz w:val="22"/>
                <w:szCs w:val="22"/>
              </w:rPr>
              <w:t>Citation Level 2</w:t>
            </w:r>
          </w:p>
        </w:tc>
        <w:tc>
          <w:tcPr>
            <w:tcW w:w="242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27FA" w:rsidRPr="00CB20D7" w:rsidRDefault="00AD27FA" w:rsidP="00AD27FA">
            <w:pPr>
              <w:jc w:val="center"/>
              <w:rPr>
                <w:b/>
                <w:sz w:val="22"/>
                <w:szCs w:val="22"/>
              </w:rPr>
            </w:pPr>
          </w:p>
          <w:p w:rsidR="00AD27FA" w:rsidRPr="00CB20D7" w:rsidRDefault="00AD27FA" w:rsidP="00AD27FA">
            <w:pPr>
              <w:jc w:val="center"/>
              <w:rPr>
                <w:b/>
                <w:sz w:val="22"/>
                <w:szCs w:val="22"/>
              </w:rPr>
            </w:pPr>
            <w:r w:rsidRPr="00CB20D7">
              <w:rPr>
                <w:b/>
                <w:sz w:val="22"/>
                <w:szCs w:val="22"/>
              </w:rPr>
              <w:t>Citation Level 3</w:t>
            </w:r>
          </w:p>
        </w:tc>
        <w:tc>
          <w:tcPr>
            <w:tcW w:w="1352" w:type="dxa"/>
            <w:tcBorders>
              <w:top w:val="single" w:sz="4" w:space="0" w:color="auto"/>
              <w:left w:val="single" w:sz="4" w:space="0" w:color="auto"/>
              <w:bottom w:val="single" w:sz="4" w:space="0" w:color="auto"/>
              <w:right w:val="single" w:sz="4" w:space="0" w:color="auto"/>
            </w:tcBorders>
            <w:shd w:val="clear" w:color="auto" w:fill="F79646" w:themeFill="accent6"/>
          </w:tcPr>
          <w:p w:rsidR="00AD27FA" w:rsidRPr="00CB20D7" w:rsidRDefault="00AD27FA" w:rsidP="00AD27FA">
            <w:pPr>
              <w:widowControl w:val="0"/>
              <w:autoSpaceDE w:val="0"/>
              <w:autoSpaceDN w:val="0"/>
              <w:adjustRightInd w:val="0"/>
              <w:rPr>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r w:rsidRPr="00CB20D7">
              <w:rPr>
                <w:b/>
                <w:sz w:val="22"/>
                <w:szCs w:val="22"/>
              </w:rPr>
              <w:t>Score</w:t>
            </w: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11.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II-D(1)</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II-D(1)       Analyze how the earth’s physical processes are dynamic and interactive</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12.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II-D(2)</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II-D(2)        Analyze the importance of ecosystems in understanding environments;</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II-D(3)</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II-D(3)       Explain and analyze how water is a scare resource in New Mexico, both in quantity and quality;</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II-D(4)</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II-D(4)         Explain the dynamics of the four basic components of the earth’s physical systems (atmosphere, biosphere, lithosphere and hydrosphere).</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AD27FA" w:rsidRPr="00CB20D7" w:rsidTr="005941DA">
        <w:trPr>
          <w:trHeight w:val="1511"/>
        </w:trPr>
        <w:tc>
          <w:tcPr>
            <w:tcW w:w="6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27FA" w:rsidRPr="00CB20D7" w:rsidRDefault="00AD27FA" w:rsidP="00AD27FA">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tcPr>
          <w:p w:rsidR="00AD27FA" w:rsidRPr="00CB20D7" w:rsidRDefault="00AD27FA" w:rsidP="00AD27FA">
            <w:pPr>
              <w:widowControl w:val="0"/>
              <w:autoSpaceDE w:val="0"/>
              <w:autoSpaceDN w:val="0"/>
              <w:adjustRightInd w:val="0"/>
              <w:rPr>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r w:rsidRPr="00CB20D7">
              <w:rPr>
                <w:b/>
                <w:sz w:val="22"/>
                <w:szCs w:val="22"/>
              </w:rPr>
              <w:t>II-E</w:t>
            </w:r>
          </w:p>
          <w:p w:rsidR="00AD27FA" w:rsidRPr="00CB20D7" w:rsidRDefault="00AD27FA" w:rsidP="00AD27FA">
            <w:pPr>
              <w:widowControl w:val="0"/>
              <w:autoSpaceDE w:val="0"/>
              <w:autoSpaceDN w:val="0"/>
              <w:adjustRightInd w:val="0"/>
              <w:rPr>
                <w:sz w:val="22"/>
                <w:szCs w:val="22"/>
              </w:rPr>
            </w:pPr>
          </w:p>
        </w:tc>
        <w:tc>
          <w:tcPr>
            <w:tcW w:w="711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27FA" w:rsidRPr="00CB20D7" w:rsidRDefault="00AD27FA" w:rsidP="00AD27FA">
            <w:pPr>
              <w:jc w:val="both"/>
              <w:rPr>
                <w:b/>
                <w:sz w:val="22"/>
                <w:szCs w:val="22"/>
              </w:rPr>
            </w:pPr>
            <w:r w:rsidRPr="00CB20D7">
              <w:rPr>
                <w:b/>
                <w:sz w:val="22"/>
                <w:szCs w:val="22"/>
              </w:rPr>
              <w:t>9-12 Benchmark 2-E:</w:t>
            </w:r>
            <w:r w:rsidRPr="00CB20D7">
              <w:rPr>
                <w:sz w:val="22"/>
                <w:szCs w:val="22"/>
              </w:rPr>
              <w:t xml:space="preserve">  </w:t>
            </w:r>
            <w:r w:rsidRPr="00CB20D7">
              <w:rPr>
                <w:b/>
                <w:sz w:val="22"/>
                <w:szCs w:val="22"/>
              </w:rPr>
              <w:t xml:space="preserve">analyze and evaluate how economic, political, cultural and social processes interact to shape patterns of human populations and their interdependence, cooperation and conflict: </w:t>
            </w:r>
          </w:p>
        </w:tc>
        <w:tc>
          <w:tcPr>
            <w:tcW w:w="2250" w:type="dxa"/>
            <w:tcBorders>
              <w:top w:val="single" w:sz="4" w:space="0" w:color="auto"/>
              <w:left w:val="single" w:sz="4" w:space="0" w:color="auto"/>
              <w:bottom w:val="single" w:sz="4" w:space="0" w:color="auto"/>
              <w:right w:val="single" w:sz="4" w:space="0" w:color="auto"/>
            </w:tcBorders>
            <w:shd w:val="clear" w:color="auto" w:fill="F79646" w:themeFill="accent6"/>
          </w:tcPr>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r w:rsidRPr="00CB20D7">
              <w:rPr>
                <w:b/>
                <w:sz w:val="22"/>
                <w:szCs w:val="22"/>
              </w:rPr>
              <w:t>Citation Level 2</w:t>
            </w:r>
          </w:p>
        </w:tc>
        <w:tc>
          <w:tcPr>
            <w:tcW w:w="242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27FA" w:rsidRPr="00CB20D7" w:rsidRDefault="00AD27FA" w:rsidP="00AD27FA">
            <w:pPr>
              <w:jc w:val="center"/>
              <w:rPr>
                <w:b/>
                <w:sz w:val="22"/>
                <w:szCs w:val="22"/>
              </w:rPr>
            </w:pPr>
            <w:r w:rsidRPr="00CB20D7">
              <w:rPr>
                <w:b/>
                <w:sz w:val="22"/>
                <w:szCs w:val="22"/>
              </w:rPr>
              <w:t>Citation Level 3</w:t>
            </w:r>
          </w:p>
        </w:tc>
        <w:tc>
          <w:tcPr>
            <w:tcW w:w="1352" w:type="dxa"/>
            <w:tcBorders>
              <w:top w:val="single" w:sz="4" w:space="0" w:color="auto"/>
              <w:left w:val="single" w:sz="4" w:space="0" w:color="auto"/>
              <w:bottom w:val="single" w:sz="4" w:space="0" w:color="auto"/>
              <w:right w:val="single" w:sz="4" w:space="0" w:color="auto"/>
            </w:tcBorders>
            <w:shd w:val="clear" w:color="auto" w:fill="F79646" w:themeFill="accent6"/>
          </w:tcPr>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r w:rsidRPr="00CB20D7">
              <w:rPr>
                <w:b/>
                <w:sz w:val="22"/>
                <w:szCs w:val="22"/>
              </w:rPr>
              <w:t>Score</w:t>
            </w: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II-E(1)</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II-E(1)      Analyze the factors influencing economic activities (e.g., mining, ranching, agriculture, tribal gaming, tourism, high tech) that have resulted in New Mexico’s population growth</w:t>
            </w:r>
            <w:r w:rsidR="00907071">
              <w:rPr>
                <w:sz w:val="22"/>
                <w:szCs w:val="22"/>
              </w:rPr>
              <w:t>;</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16.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II-E(2)</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b/>
                <w:sz w:val="22"/>
                <w:szCs w:val="22"/>
              </w:rPr>
              <w:br/>
            </w:r>
            <w:r w:rsidRPr="00CB20D7">
              <w:rPr>
                <w:sz w:val="22"/>
                <w:szCs w:val="22"/>
              </w:rPr>
              <w:t>II-E(2)         Analyze the effects of geographic factors on major events in United States and world history;</w:t>
            </w:r>
          </w:p>
          <w:p w:rsidR="005941DA" w:rsidRPr="00CB20D7" w:rsidRDefault="005941DA" w:rsidP="00AD27FA">
            <w:pPr>
              <w:rPr>
                <w:b/>
                <w:sz w:val="22"/>
                <w:szCs w:val="22"/>
              </w:rPr>
            </w:pPr>
            <w:r w:rsidRPr="00CB20D7">
              <w:rPr>
                <w:b/>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17.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II-E(3)</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II-E(3)         Analyze the interrelationships among settlement, migration, population-distribution patterns, land forms and climates in developing and developed countries;</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p>
          <w:p w:rsidR="005941DA" w:rsidRPr="00CB20D7" w:rsidRDefault="005941DA" w:rsidP="00AD27FA">
            <w:pPr>
              <w:jc w:val="center"/>
              <w:rPr>
                <w:b/>
                <w:sz w:val="22"/>
                <w:szCs w:val="22"/>
              </w:rPr>
            </w:pPr>
          </w:p>
          <w:p w:rsidR="005941DA" w:rsidRPr="00CB20D7" w:rsidRDefault="005941DA" w:rsidP="00AD27FA">
            <w:pPr>
              <w:jc w:val="center"/>
              <w:rPr>
                <w:sz w:val="22"/>
                <w:szCs w:val="22"/>
              </w:rPr>
            </w:pPr>
            <w:r w:rsidRPr="00CB20D7">
              <w:rPr>
                <w:b/>
                <w:sz w:val="22"/>
                <w:szCs w:val="22"/>
              </w:rPr>
              <w:t>18</w:t>
            </w:r>
            <w:r w:rsidRPr="00CB20D7">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II-E(4)</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p>
          <w:p w:rsidR="005941DA" w:rsidRPr="00CB20D7" w:rsidRDefault="005941DA" w:rsidP="00AD27FA">
            <w:pPr>
              <w:rPr>
                <w:sz w:val="22"/>
                <w:szCs w:val="22"/>
              </w:rPr>
            </w:pPr>
            <w:r w:rsidRPr="00CB20D7">
              <w:rPr>
                <w:sz w:val="22"/>
                <w:szCs w:val="22"/>
              </w:rPr>
              <w:t>II-E(4)       How cooperation and conflict are involved in shaping the distribution of political, social and economic factors in New Mexico, United States and throughout the world (e.g., land grants, border issues, United States territories, Israel and the middle east, the former Soviet Union, and Sub-Saharan Africa);</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656"/>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758" w:rsidRDefault="00AD1758" w:rsidP="00AD27FA">
            <w:pPr>
              <w:jc w:val="center"/>
              <w:rPr>
                <w:b/>
                <w:sz w:val="22"/>
                <w:szCs w:val="22"/>
              </w:rPr>
            </w:pPr>
          </w:p>
          <w:p w:rsidR="00AD1758" w:rsidRDefault="00AD1758" w:rsidP="00AD27FA">
            <w:pPr>
              <w:jc w:val="center"/>
              <w:rPr>
                <w:b/>
                <w:sz w:val="22"/>
                <w:szCs w:val="22"/>
              </w:rPr>
            </w:pPr>
          </w:p>
          <w:p w:rsidR="005941DA" w:rsidRPr="00CB20D7" w:rsidRDefault="005941DA" w:rsidP="00AD27FA">
            <w:pPr>
              <w:jc w:val="center"/>
              <w:rPr>
                <w:b/>
                <w:sz w:val="22"/>
                <w:szCs w:val="22"/>
              </w:rPr>
            </w:pPr>
            <w:r w:rsidRPr="00CB20D7">
              <w:rPr>
                <w:b/>
                <w:sz w:val="22"/>
                <w:szCs w:val="22"/>
              </w:rPr>
              <w:t>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AD1758" w:rsidRDefault="00AD1758"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II-E(5)</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758" w:rsidRDefault="00AD1758" w:rsidP="00AD27FA">
            <w:pPr>
              <w:rPr>
                <w:sz w:val="22"/>
                <w:szCs w:val="22"/>
              </w:rPr>
            </w:pPr>
          </w:p>
          <w:p w:rsidR="00AD1758" w:rsidRDefault="00AD1758" w:rsidP="00AD27FA">
            <w:pPr>
              <w:rPr>
                <w:sz w:val="22"/>
                <w:szCs w:val="22"/>
              </w:rPr>
            </w:pPr>
          </w:p>
          <w:p w:rsidR="005941DA" w:rsidRPr="00CB20D7" w:rsidRDefault="005941DA" w:rsidP="00AD27FA">
            <w:pPr>
              <w:rPr>
                <w:b/>
                <w:sz w:val="22"/>
                <w:szCs w:val="22"/>
              </w:rPr>
            </w:pPr>
            <w:r w:rsidRPr="00CB20D7">
              <w:rPr>
                <w:sz w:val="22"/>
                <w:szCs w:val="22"/>
              </w:rPr>
              <w:t>II-E(5)       Analyze how cultures shape characteristics of a region</w:t>
            </w:r>
            <w:r w:rsidRPr="00CB20D7">
              <w:rPr>
                <w:b/>
                <w:sz w:val="22"/>
                <w:szCs w:val="22"/>
              </w:rPr>
              <w:t>;</w:t>
            </w:r>
          </w:p>
          <w:p w:rsidR="005941DA" w:rsidRPr="00CB20D7" w:rsidRDefault="005941DA" w:rsidP="00AD27FA">
            <w:pPr>
              <w:rPr>
                <w:b/>
                <w:sz w:val="22"/>
                <w:szCs w:val="22"/>
              </w:rPr>
            </w:pPr>
            <w:r w:rsidRPr="00CB20D7">
              <w:rPr>
                <w:b/>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II-E(6)</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II-E(6)       Analyze how differing points of view and self-interest play a role in conflict over territory and resources (e.g., impact of culture, politics, strategic locations, resources); and Analyze how differing points of view and self-interest play a role in conflict over territory and resources (e.g., impact of culture, politics, strategic locations, resources);</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p w:rsidR="005941DA" w:rsidRPr="00CB20D7" w:rsidRDefault="005941DA" w:rsidP="00AD27FA">
            <w:pPr>
              <w:widowControl w:val="0"/>
              <w:autoSpaceDE w:val="0"/>
              <w:autoSpaceDN w:val="0"/>
              <w:adjustRightInd w:val="0"/>
              <w:jc w:val="center"/>
              <w:rPr>
                <w:b/>
                <w:sz w:val="22"/>
                <w:szCs w:val="22"/>
              </w:rPr>
            </w:pPr>
            <w:r w:rsidRPr="00CB20D7">
              <w:rPr>
                <w:b/>
                <w:sz w:val="22"/>
                <w:szCs w:val="22"/>
              </w:rPr>
              <w:t>II-E(7)</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II-E(7)       Evaluate the effects of technology on the developments, changes to, and interactions of cultures;</w:t>
            </w:r>
          </w:p>
          <w:p w:rsidR="005941DA" w:rsidRPr="00CB20D7" w:rsidRDefault="005941DA" w:rsidP="00AD27FA">
            <w:pPr>
              <w:rPr>
                <w:sz w:val="22"/>
                <w:szCs w:val="22"/>
              </w:rPr>
            </w:pPr>
            <w:r w:rsidRPr="00CB20D7">
              <w:rPr>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tc>
      </w:tr>
      <w:tr w:rsidR="00AD27FA" w:rsidRPr="00CB20D7" w:rsidTr="005941DA">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27FA" w:rsidRPr="00CB20D7" w:rsidRDefault="00AD27FA" w:rsidP="00AD27FA">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tcPr>
          <w:p w:rsidR="00AD27FA" w:rsidRPr="00CB20D7" w:rsidRDefault="00AD27FA" w:rsidP="00AD27FA">
            <w:pPr>
              <w:widowControl w:val="0"/>
              <w:autoSpaceDE w:val="0"/>
              <w:autoSpaceDN w:val="0"/>
              <w:adjustRightInd w:val="0"/>
              <w:rPr>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r w:rsidRPr="00CB20D7">
              <w:rPr>
                <w:b/>
                <w:sz w:val="22"/>
                <w:szCs w:val="22"/>
              </w:rPr>
              <w:t>II-F</w:t>
            </w:r>
          </w:p>
          <w:p w:rsidR="00AD27FA" w:rsidRPr="00CB20D7" w:rsidRDefault="00AD27FA" w:rsidP="00AD27FA">
            <w:pPr>
              <w:widowControl w:val="0"/>
              <w:autoSpaceDE w:val="0"/>
              <w:autoSpaceDN w:val="0"/>
              <w:adjustRightInd w:val="0"/>
              <w:rPr>
                <w:sz w:val="22"/>
                <w:szCs w:val="22"/>
              </w:rPr>
            </w:pPr>
          </w:p>
        </w:tc>
        <w:tc>
          <w:tcPr>
            <w:tcW w:w="711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27FA" w:rsidRPr="00CB20D7" w:rsidRDefault="00AD27FA" w:rsidP="00AD27FA">
            <w:pPr>
              <w:rPr>
                <w:b/>
                <w:sz w:val="22"/>
                <w:szCs w:val="22"/>
              </w:rPr>
            </w:pPr>
          </w:p>
          <w:p w:rsidR="00AD27FA" w:rsidRPr="00CB20D7" w:rsidRDefault="00AD27FA" w:rsidP="00AD27FA">
            <w:pPr>
              <w:rPr>
                <w:b/>
                <w:sz w:val="22"/>
                <w:szCs w:val="22"/>
              </w:rPr>
            </w:pPr>
            <w:r w:rsidRPr="00CB20D7">
              <w:rPr>
                <w:b/>
                <w:sz w:val="22"/>
                <w:szCs w:val="22"/>
              </w:rPr>
              <w:t>9-12 Benchmark 2-F:  analyze and evaluate the effects of human and natural interactions in terms of changes in the meaning, use, distribution and importance of resources in order to predict our global capacity to support human activity.</w:t>
            </w:r>
          </w:p>
          <w:p w:rsidR="00AD27FA" w:rsidRPr="00CB20D7" w:rsidRDefault="00AD27FA" w:rsidP="00AD27FA">
            <w:pPr>
              <w:rPr>
                <w:b/>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79646" w:themeFill="accent6"/>
          </w:tcPr>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r w:rsidRPr="00CB20D7">
              <w:rPr>
                <w:b/>
                <w:sz w:val="22"/>
                <w:szCs w:val="22"/>
              </w:rPr>
              <w:t>Citation Level 2</w:t>
            </w:r>
          </w:p>
        </w:tc>
        <w:tc>
          <w:tcPr>
            <w:tcW w:w="242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D27FA" w:rsidRPr="00CB20D7" w:rsidRDefault="00AD27FA" w:rsidP="00AD27FA">
            <w:pPr>
              <w:jc w:val="center"/>
              <w:rPr>
                <w:b/>
                <w:sz w:val="22"/>
                <w:szCs w:val="22"/>
              </w:rPr>
            </w:pPr>
          </w:p>
          <w:p w:rsidR="00AD27FA" w:rsidRPr="00CB20D7" w:rsidRDefault="00AD27FA" w:rsidP="00AD27FA">
            <w:pPr>
              <w:jc w:val="center"/>
              <w:rPr>
                <w:b/>
                <w:sz w:val="22"/>
                <w:szCs w:val="22"/>
              </w:rPr>
            </w:pPr>
            <w:r w:rsidRPr="00CB20D7">
              <w:rPr>
                <w:b/>
                <w:sz w:val="22"/>
                <w:szCs w:val="22"/>
              </w:rPr>
              <w:t>Citation Level 3</w:t>
            </w:r>
          </w:p>
        </w:tc>
        <w:tc>
          <w:tcPr>
            <w:tcW w:w="1352" w:type="dxa"/>
            <w:tcBorders>
              <w:top w:val="single" w:sz="4" w:space="0" w:color="auto"/>
              <w:left w:val="single" w:sz="4" w:space="0" w:color="auto"/>
              <w:bottom w:val="single" w:sz="4" w:space="0" w:color="auto"/>
              <w:right w:val="single" w:sz="4" w:space="0" w:color="auto"/>
            </w:tcBorders>
            <w:shd w:val="clear" w:color="auto" w:fill="F79646" w:themeFill="accent6"/>
          </w:tcPr>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p>
          <w:p w:rsidR="00AD27FA" w:rsidRPr="00CB20D7" w:rsidRDefault="00AD27FA" w:rsidP="00AD27FA">
            <w:pPr>
              <w:widowControl w:val="0"/>
              <w:autoSpaceDE w:val="0"/>
              <w:autoSpaceDN w:val="0"/>
              <w:adjustRightInd w:val="0"/>
              <w:jc w:val="center"/>
              <w:rPr>
                <w:b/>
                <w:sz w:val="22"/>
                <w:szCs w:val="22"/>
              </w:rPr>
            </w:pPr>
            <w:r w:rsidRPr="00CB20D7">
              <w:rPr>
                <w:b/>
                <w:sz w:val="22"/>
                <w:szCs w:val="22"/>
              </w:rPr>
              <w:t>Score</w:t>
            </w: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22.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rPr>
                <w:sz w:val="22"/>
                <w:szCs w:val="22"/>
              </w:rPr>
            </w:pPr>
          </w:p>
          <w:p w:rsidR="005941DA" w:rsidRPr="00CB20D7" w:rsidRDefault="005941DA" w:rsidP="008D6D3F">
            <w:pPr>
              <w:widowControl w:val="0"/>
              <w:autoSpaceDE w:val="0"/>
              <w:autoSpaceDN w:val="0"/>
              <w:adjustRightInd w:val="0"/>
              <w:jc w:val="center"/>
              <w:rPr>
                <w:b/>
                <w:sz w:val="22"/>
                <w:szCs w:val="22"/>
              </w:rPr>
            </w:pPr>
            <w:r w:rsidRPr="00CB20D7">
              <w:rPr>
                <w:b/>
                <w:sz w:val="22"/>
                <w:szCs w:val="22"/>
              </w:rPr>
              <w:t>II-F(1)</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 xml:space="preserve">II-F(1)       Compare the ways man-made and natural processes modify the environment and how these modifications impact resource allocations;   </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tc>
      </w:tr>
      <w:tr w:rsidR="005941DA" w:rsidRPr="00CB20D7" w:rsidTr="00907071">
        <w:trPr>
          <w:trHeight w:val="90"/>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jc w:val="center"/>
              <w:rPr>
                <w:b/>
                <w:sz w:val="22"/>
                <w:szCs w:val="22"/>
              </w:rPr>
            </w:pPr>
            <w:r w:rsidRPr="00CB20D7">
              <w:rPr>
                <w:b/>
                <w:sz w:val="22"/>
                <w:szCs w:val="22"/>
              </w:rPr>
              <w:t>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8D6D3F">
            <w:pPr>
              <w:widowControl w:val="0"/>
              <w:autoSpaceDE w:val="0"/>
              <w:autoSpaceDN w:val="0"/>
              <w:adjustRightInd w:val="0"/>
              <w:jc w:val="center"/>
              <w:rPr>
                <w:b/>
                <w:sz w:val="22"/>
                <w:szCs w:val="22"/>
              </w:rPr>
            </w:pPr>
          </w:p>
          <w:p w:rsidR="005941DA" w:rsidRPr="00CB20D7" w:rsidRDefault="005941DA" w:rsidP="008D6D3F">
            <w:pPr>
              <w:widowControl w:val="0"/>
              <w:autoSpaceDE w:val="0"/>
              <w:autoSpaceDN w:val="0"/>
              <w:adjustRightInd w:val="0"/>
              <w:jc w:val="center"/>
              <w:rPr>
                <w:b/>
                <w:sz w:val="22"/>
                <w:szCs w:val="22"/>
              </w:rPr>
            </w:pPr>
            <w:r w:rsidRPr="00CB20D7">
              <w:rPr>
                <w:b/>
                <w:sz w:val="22"/>
                <w:szCs w:val="22"/>
              </w:rPr>
              <w:t>II-F(2)</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AD27FA">
            <w:pPr>
              <w:rPr>
                <w:sz w:val="22"/>
                <w:szCs w:val="22"/>
              </w:rPr>
            </w:pPr>
            <w:r w:rsidRPr="00CB20D7">
              <w:rPr>
                <w:sz w:val="22"/>
                <w:szCs w:val="22"/>
              </w:rPr>
              <w:t>II-F(2)         Analyze how environmental changes bring about and impact resources;</w:t>
            </w:r>
          </w:p>
          <w:p w:rsidR="005941DA" w:rsidRPr="00CB20D7" w:rsidRDefault="005941DA" w:rsidP="00AD27FA">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AD27FA">
            <w:pPr>
              <w:widowControl w:val="0"/>
              <w:autoSpaceDE w:val="0"/>
              <w:autoSpaceDN w:val="0"/>
              <w:adjustRightInd w:val="0"/>
              <w:jc w:val="center"/>
              <w:rPr>
                <w:b/>
                <w:sz w:val="22"/>
                <w:szCs w:val="22"/>
              </w:rPr>
            </w:pPr>
          </w:p>
        </w:tc>
      </w:tr>
      <w:tr w:rsidR="005941DA" w:rsidRPr="00CB20D7" w:rsidTr="00907071">
        <w:trPr>
          <w:trHeight w:val="1493"/>
        </w:trPr>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8D6D3F">
            <w:pPr>
              <w:jc w:val="center"/>
              <w:rPr>
                <w:b/>
                <w:sz w:val="22"/>
                <w:szCs w:val="22"/>
              </w:rPr>
            </w:pPr>
            <w:r w:rsidRPr="00CB20D7">
              <w:rPr>
                <w:b/>
                <w:sz w:val="22"/>
                <w:szCs w:val="22"/>
              </w:rPr>
              <w:t>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8D6D3F">
            <w:pPr>
              <w:widowControl w:val="0"/>
              <w:autoSpaceDE w:val="0"/>
              <w:autoSpaceDN w:val="0"/>
              <w:adjustRightInd w:val="0"/>
              <w:jc w:val="center"/>
              <w:rPr>
                <w:b/>
                <w:sz w:val="22"/>
                <w:szCs w:val="22"/>
              </w:rPr>
            </w:pPr>
          </w:p>
          <w:p w:rsidR="005941DA" w:rsidRPr="00CB20D7" w:rsidRDefault="005941DA" w:rsidP="008D6D3F">
            <w:pPr>
              <w:widowControl w:val="0"/>
              <w:autoSpaceDE w:val="0"/>
              <w:autoSpaceDN w:val="0"/>
              <w:adjustRightInd w:val="0"/>
              <w:jc w:val="center"/>
              <w:rPr>
                <w:b/>
                <w:sz w:val="22"/>
                <w:szCs w:val="22"/>
              </w:rPr>
            </w:pPr>
            <w:r w:rsidRPr="00CB20D7">
              <w:rPr>
                <w:b/>
                <w:sz w:val="22"/>
                <w:szCs w:val="22"/>
              </w:rPr>
              <w:t>II-F(3)</w:t>
            </w:r>
          </w:p>
        </w:tc>
        <w:tc>
          <w:tcPr>
            <w:tcW w:w="7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41DA" w:rsidRPr="00CB20D7" w:rsidRDefault="005941DA" w:rsidP="008D6D3F">
            <w:pPr>
              <w:rPr>
                <w:sz w:val="22"/>
                <w:szCs w:val="22"/>
              </w:rPr>
            </w:pPr>
            <w:r w:rsidRPr="00CB20D7">
              <w:rPr>
                <w:sz w:val="22"/>
                <w:szCs w:val="22"/>
              </w:rPr>
              <w:t xml:space="preserve">II-F(3)         Analyze the geographic factors that influence the major world patterns of economic activity, economic connections among different regions, changing alignments in world trade partners and the potential redistribution of resources based on changing patterns and alignments.   </w:t>
            </w:r>
          </w:p>
          <w:p w:rsidR="005941DA" w:rsidRPr="00CB20D7" w:rsidRDefault="005941DA" w:rsidP="008D6D3F">
            <w:pP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5941DA" w:rsidRPr="00CB20D7" w:rsidRDefault="005941DA" w:rsidP="008D6D3F">
            <w:pPr>
              <w:widowControl w:val="0"/>
              <w:autoSpaceDE w:val="0"/>
              <w:autoSpaceDN w:val="0"/>
              <w:adjustRightInd w:val="0"/>
              <w:jc w:val="center"/>
              <w:rPr>
                <w:b/>
                <w:sz w:val="22"/>
                <w:szCs w:val="22"/>
              </w:rPr>
            </w:pPr>
          </w:p>
        </w:tc>
      </w:tr>
      <w:tr w:rsidR="001D18EA" w:rsidRPr="00CB20D7" w:rsidTr="001D18EA">
        <w:trPr>
          <w:trHeight w:val="1008"/>
        </w:trPr>
        <w:tc>
          <w:tcPr>
            <w:tcW w:w="6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8EA" w:rsidRPr="00CB20D7" w:rsidRDefault="001D18EA" w:rsidP="008D6D3F">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tcPr>
          <w:p w:rsidR="001D18EA" w:rsidRPr="00CB20D7" w:rsidRDefault="001D18EA" w:rsidP="008D6D3F">
            <w:pPr>
              <w:widowControl w:val="0"/>
              <w:autoSpaceDE w:val="0"/>
              <w:autoSpaceDN w:val="0"/>
              <w:adjustRightInd w:val="0"/>
              <w:jc w:val="center"/>
              <w:rPr>
                <w:b/>
                <w:sz w:val="22"/>
                <w:szCs w:val="22"/>
              </w:rPr>
            </w:pPr>
          </w:p>
        </w:tc>
        <w:tc>
          <w:tcPr>
            <w:tcW w:w="9362"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8EA" w:rsidRPr="00CB20D7" w:rsidRDefault="001D18EA" w:rsidP="001D18EA">
            <w:pPr>
              <w:jc w:val="center"/>
              <w:rPr>
                <w:sz w:val="22"/>
                <w:szCs w:val="22"/>
              </w:rPr>
            </w:pPr>
            <w:r w:rsidRPr="00CB20D7">
              <w:rPr>
                <w:b/>
                <w:sz w:val="22"/>
                <w:szCs w:val="22"/>
              </w:rPr>
              <w:t>SECTION 1 – NEW MEXICO CONTENT STANDARDS AND BENCHMARKS</w:t>
            </w:r>
          </w:p>
        </w:tc>
        <w:tc>
          <w:tcPr>
            <w:tcW w:w="242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D18EA" w:rsidRPr="00CB20D7" w:rsidRDefault="001D18EA" w:rsidP="001D18EA">
            <w:pPr>
              <w:jc w:val="center"/>
              <w:rPr>
                <w:sz w:val="22"/>
                <w:szCs w:val="22"/>
              </w:rPr>
            </w:pPr>
            <w:r w:rsidRPr="00CB20D7">
              <w:rPr>
                <w:b/>
                <w:sz w:val="22"/>
                <w:szCs w:val="22"/>
              </w:rPr>
              <w:t>TOTAL SECTION 1 SCORE</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tcPr>
          <w:p w:rsidR="001D18EA" w:rsidRPr="00CB20D7" w:rsidRDefault="001D18EA" w:rsidP="008D6D3F">
            <w:pPr>
              <w:widowControl w:val="0"/>
              <w:autoSpaceDE w:val="0"/>
              <w:autoSpaceDN w:val="0"/>
              <w:adjustRightInd w:val="0"/>
              <w:jc w:val="center"/>
              <w:rPr>
                <w:b/>
                <w:sz w:val="22"/>
                <w:szCs w:val="22"/>
              </w:rPr>
            </w:pPr>
          </w:p>
        </w:tc>
      </w:tr>
    </w:tbl>
    <w:p w:rsidR="002706A0" w:rsidRPr="00CB20D7" w:rsidRDefault="002706A0">
      <w:pPr>
        <w:rPr>
          <w:sz w:val="22"/>
          <w:szCs w:val="22"/>
        </w:rPr>
      </w:pPr>
    </w:p>
    <w:p w:rsidR="002706A0" w:rsidRPr="00CB20D7" w:rsidRDefault="002706A0">
      <w:pPr>
        <w:rPr>
          <w:sz w:val="22"/>
          <w:szCs w:val="22"/>
        </w:rPr>
      </w:pPr>
    </w:p>
    <w:p w:rsidR="002706A0" w:rsidRDefault="002706A0">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Default="00CB20D7">
      <w:pPr>
        <w:rPr>
          <w:sz w:val="22"/>
          <w:szCs w:val="22"/>
        </w:rPr>
      </w:pPr>
    </w:p>
    <w:p w:rsidR="00CB20D7" w:rsidRPr="00CB20D7" w:rsidRDefault="00CB20D7">
      <w:pPr>
        <w:rPr>
          <w:sz w:val="22"/>
          <w:szCs w:val="22"/>
        </w:rPr>
      </w:pPr>
    </w:p>
    <w:p w:rsidR="002706A0" w:rsidRDefault="002706A0">
      <w:pPr>
        <w:rPr>
          <w:sz w:val="22"/>
          <w:szCs w:val="22"/>
        </w:rPr>
      </w:pPr>
    </w:p>
    <w:p w:rsidR="00327958" w:rsidRDefault="00327958">
      <w:pPr>
        <w:rPr>
          <w:sz w:val="22"/>
          <w:szCs w:val="22"/>
        </w:rPr>
      </w:pPr>
    </w:p>
    <w:p w:rsidR="004405BF" w:rsidRPr="00CB20D7" w:rsidRDefault="004405BF">
      <w:pPr>
        <w:rPr>
          <w:sz w:val="22"/>
          <w:szCs w:val="22"/>
        </w:rPr>
      </w:pPr>
    </w:p>
    <w:p w:rsidR="002706A0" w:rsidRPr="00CB20D7" w:rsidRDefault="002706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706A0" w:rsidRPr="00CB20D7">
        <w:tc>
          <w:tcPr>
            <w:tcW w:w="14616" w:type="dxa"/>
          </w:tcPr>
          <w:p w:rsidR="00CB20D7" w:rsidRPr="00CB20D7" w:rsidRDefault="00CB20D7" w:rsidP="00CB20D7">
            <w:pPr>
              <w:rPr>
                <w:b/>
              </w:rPr>
            </w:pPr>
            <w:r w:rsidRPr="00CB20D7">
              <w:rPr>
                <w:b/>
              </w:rPr>
              <w:t>Publisher:</w:t>
            </w:r>
          </w:p>
          <w:p w:rsidR="00CB20D7" w:rsidRPr="00CB20D7" w:rsidRDefault="00CB20D7" w:rsidP="00CB20D7">
            <w:pPr>
              <w:numPr>
                <w:ilvl w:val="0"/>
                <w:numId w:val="49"/>
              </w:numPr>
              <w:contextualSpacing/>
              <w:rPr>
                <w:rFonts w:eastAsia="Calibri"/>
                <w:sz w:val="22"/>
                <w:szCs w:val="22"/>
              </w:rPr>
            </w:pPr>
            <w:r w:rsidRPr="00CB20D7">
              <w:rPr>
                <w:rFonts w:eastAsia="Calibri"/>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CB20D7" w:rsidRPr="00CB20D7" w:rsidRDefault="00CB20D7" w:rsidP="00CB20D7">
            <w:pPr>
              <w:numPr>
                <w:ilvl w:val="0"/>
                <w:numId w:val="49"/>
              </w:numPr>
              <w:contextualSpacing/>
              <w:rPr>
                <w:rFonts w:eastAsia="Calibri"/>
                <w:sz w:val="22"/>
                <w:szCs w:val="22"/>
              </w:rPr>
            </w:pPr>
            <w:r w:rsidRPr="00CB20D7">
              <w:rPr>
                <w:rFonts w:eastAsia="Calibri"/>
                <w:sz w:val="22"/>
                <w:szCs w:val="22"/>
              </w:rPr>
              <w:t xml:space="preserve">Section 2.A-2.D criteria are scored as to whether the evidence demonstrates application of Bloom’s Taxonomy at the higher levels. </w:t>
            </w:r>
          </w:p>
          <w:p w:rsidR="00CB20D7" w:rsidRPr="00CB20D7" w:rsidRDefault="00CB20D7" w:rsidP="00CB20D7">
            <w:pPr>
              <w:numPr>
                <w:ilvl w:val="0"/>
                <w:numId w:val="49"/>
              </w:numPr>
              <w:contextualSpacing/>
              <w:rPr>
                <w:rFonts w:eastAsia="Calibri"/>
                <w:sz w:val="22"/>
                <w:szCs w:val="22"/>
              </w:rPr>
            </w:pPr>
            <w:r w:rsidRPr="00CB20D7">
              <w:rPr>
                <w:rFonts w:eastAsia="Calibri"/>
                <w:sz w:val="22"/>
                <w:szCs w:val="22"/>
              </w:rPr>
              <w:t>Citations for Section 2.A-2.D will refer to the Student Edition, Teacher Edition, or Student Workbook</w:t>
            </w:r>
          </w:p>
          <w:p w:rsidR="00CB20D7" w:rsidRPr="00CB20D7" w:rsidRDefault="00CB20D7" w:rsidP="00CB20D7">
            <w:pPr>
              <w:numPr>
                <w:ilvl w:val="0"/>
                <w:numId w:val="49"/>
              </w:numPr>
              <w:contextualSpacing/>
              <w:rPr>
                <w:rFonts w:eastAsia="Calibri"/>
                <w:sz w:val="22"/>
                <w:szCs w:val="22"/>
              </w:rPr>
            </w:pPr>
            <w:r w:rsidRPr="00CB20D7">
              <w:rPr>
                <w:rFonts w:eastAsia="Calibri"/>
                <w:sz w:val="22"/>
                <w:szCs w:val="22"/>
              </w:rPr>
              <w:t>For Sections 2.A-2.D you may enter one citation per citation level per criteria</w:t>
            </w:r>
          </w:p>
          <w:p w:rsidR="002706A0" w:rsidRPr="00CB20D7" w:rsidRDefault="002706A0" w:rsidP="002706A0">
            <w:pPr>
              <w:rPr>
                <w:sz w:val="22"/>
                <w:szCs w:val="22"/>
              </w:rPr>
            </w:pPr>
          </w:p>
        </w:tc>
      </w:tr>
      <w:tr w:rsidR="002706A0" w:rsidRPr="00CB20D7">
        <w:tc>
          <w:tcPr>
            <w:tcW w:w="14616" w:type="dxa"/>
            <w:shd w:val="clear" w:color="auto" w:fill="auto"/>
          </w:tcPr>
          <w:p w:rsidR="002706A0" w:rsidRPr="00CB20D7" w:rsidRDefault="002706A0" w:rsidP="002706A0">
            <w:pPr>
              <w:rPr>
                <w:b/>
                <w:sz w:val="22"/>
                <w:szCs w:val="22"/>
              </w:rPr>
            </w:pPr>
            <w:r w:rsidRPr="00CB20D7">
              <w:rPr>
                <w:b/>
                <w:sz w:val="22"/>
                <w:szCs w:val="22"/>
              </w:rPr>
              <w:t xml:space="preserve">Reviewer:  Use the </w:t>
            </w:r>
            <w:r w:rsidR="00AD1758" w:rsidRPr="00AD1758">
              <w:rPr>
                <w:b/>
                <w:sz w:val="22"/>
                <w:szCs w:val="22"/>
              </w:rPr>
              <w:t xml:space="preserve">Student Edition, Teacher Edition, or Student Workbook </w:t>
            </w:r>
            <w:r w:rsidRPr="00CB20D7">
              <w:rPr>
                <w:b/>
                <w:sz w:val="22"/>
                <w:szCs w:val="22"/>
              </w:rPr>
              <w:t>to conduct this portion of the review.</w:t>
            </w:r>
          </w:p>
          <w:p w:rsidR="002706A0" w:rsidRPr="00CB20D7" w:rsidRDefault="002706A0" w:rsidP="002706A0">
            <w:pPr>
              <w:numPr>
                <w:ilvl w:val="0"/>
                <w:numId w:val="8"/>
              </w:numPr>
              <w:rPr>
                <w:sz w:val="22"/>
                <w:szCs w:val="22"/>
              </w:rPr>
            </w:pPr>
            <w:r w:rsidRPr="00CB20D7">
              <w:rPr>
                <w:sz w:val="22"/>
                <w:szCs w:val="22"/>
              </w:rPr>
              <w:t>Six (6) points: The citation demonstrates Bloom’s Level 3.</w:t>
            </w:r>
          </w:p>
          <w:p w:rsidR="002706A0" w:rsidRPr="00CB20D7" w:rsidRDefault="002706A0" w:rsidP="002706A0">
            <w:pPr>
              <w:numPr>
                <w:ilvl w:val="0"/>
                <w:numId w:val="8"/>
              </w:numPr>
              <w:rPr>
                <w:sz w:val="22"/>
                <w:szCs w:val="22"/>
              </w:rPr>
            </w:pPr>
            <w:r w:rsidRPr="00CB20D7">
              <w:rPr>
                <w:sz w:val="22"/>
                <w:szCs w:val="22"/>
              </w:rPr>
              <w:t>Four (4) points: The citation demonstrates Bloom’s Level 2.</w:t>
            </w:r>
          </w:p>
          <w:p w:rsidR="002706A0" w:rsidRPr="00CB20D7" w:rsidRDefault="002706A0" w:rsidP="002706A0">
            <w:pPr>
              <w:numPr>
                <w:ilvl w:val="0"/>
                <w:numId w:val="8"/>
              </w:numPr>
              <w:rPr>
                <w:sz w:val="22"/>
                <w:szCs w:val="22"/>
              </w:rPr>
            </w:pPr>
            <w:r w:rsidRPr="00CB20D7">
              <w:rPr>
                <w:sz w:val="22"/>
                <w:szCs w:val="22"/>
              </w:rPr>
              <w:t>Zero (0) points: The citation does not meet either Level 2 or Level 3.</w:t>
            </w:r>
          </w:p>
          <w:p w:rsidR="002706A0" w:rsidRPr="00CB20D7" w:rsidRDefault="002706A0" w:rsidP="002706A0">
            <w:pPr>
              <w:numPr>
                <w:ilvl w:val="0"/>
                <w:numId w:val="8"/>
              </w:numPr>
              <w:rPr>
                <w:sz w:val="22"/>
                <w:szCs w:val="22"/>
              </w:rPr>
            </w:pPr>
            <w:r w:rsidRPr="00CB20D7">
              <w:rPr>
                <w:sz w:val="22"/>
                <w:szCs w:val="22"/>
              </w:rPr>
              <w:t xml:space="preserve"> For </w:t>
            </w:r>
            <w:r w:rsidRPr="00CB20D7">
              <w:rPr>
                <w:sz w:val="22"/>
                <w:szCs w:val="22"/>
                <w:highlight w:val="yellow"/>
              </w:rPr>
              <w:t>highlighted rows only</w:t>
            </w:r>
            <w:r w:rsidRPr="00CB20D7">
              <w:rPr>
                <w:sz w:val="22"/>
                <w:szCs w:val="22"/>
              </w:rPr>
              <w:t xml:space="preserve"> – Four (4) points if the citation meets the standard and Zero (0) points if the citation does not meet standard.</w:t>
            </w:r>
          </w:p>
        </w:tc>
      </w:tr>
    </w:tbl>
    <w:p w:rsidR="002706A0" w:rsidRPr="00CB20D7" w:rsidRDefault="002706A0">
      <w:pPr>
        <w:rPr>
          <w:sz w:val="22"/>
          <w:szCs w:val="22"/>
        </w:rPr>
      </w:pPr>
    </w:p>
    <w:p w:rsidR="002706A0" w:rsidRPr="00CB20D7" w:rsidRDefault="002706A0" w:rsidP="002706A0">
      <w:pPr>
        <w:jc w:val="center"/>
        <w:rPr>
          <w:b/>
          <w:sz w:val="22"/>
          <w:szCs w:val="22"/>
        </w:rPr>
      </w:pPr>
      <w:r w:rsidRPr="00CB20D7">
        <w:rPr>
          <w:b/>
          <w:sz w:val="22"/>
          <w:szCs w:val="22"/>
        </w:rPr>
        <w:t>SECTION 2.A-2.D: COMMON CORE READING AND WRITING STANDARDS</w:t>
      </w:r>
    </w:p>
    <w:p w:rsidR="002706A0" w:rsidRPr="00CB20D7" w:rsidRDefault="002706A0" w:rsidP="002706A0">
      <w:pPr>
        <w:jc w:val="center"/>
        <w:rPr>
          <w:sz w:val="22"/>
          <w:szCs w:val="22"/>
        </w:rPr>
      </w:pPr>
    </w:p>
    <w:tbl>
      <w:tblPr>
        <w:tblpPr w:leftFromText="180" w:rightFromText="180" w:vertAnchor="text" w:tblpY="1"/>
        <w:tblOverlap w:val="neve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79"/>
        <w:gridCol w:w="6129"/>
        <w:gridCol w:w="2783"/>
        <w:gridCol w:w="2879"/>
        <w:gridCol w:w="1163"/>
      </w:tblGrid>
      <w:tr w:rsidR="00A8672F" w:rsidRPr="00CB20D7" w:rsidTr="004405BF">
        <w:trPr>
          <w:trHeight w:val="891"/>
          <w:tblHeader/>
        </w:trPr>
        <w:tc>
          <w:tcPr>
            <w:tcW w:w="65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sz w:val="22"/>
                <w:szCs w:val="22"/>
              </w:rPr>
            </w:pPr>
          </w:p>
        </w:tc>
        <w:tc>
          <w:tcPr>
            <w:tcW w:w="11791" w:type="dxa"/>
            <w:gridSpan w:val="3"/>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B20D7" w:rsidRPr="00CB20D7" w:rsidRDefault="00CB20D7" w:rsidP="00CB20D7">
            <w:pPr>
              <w:ind w:left="720"/>
              <w:jc w:val="center"/>
              <w:rPr>
                <w:b/>
                <w:sz w:val="22"/>
                <w:szCs w:val="22"/>
              </w:rPr>
            </w:pPr>
            <w:r w:rsidRPr="00CB20D7">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A8672F" w:rsidRPr="00CB20D7" w:rsidRDefault="00A8672F" w:rsidP="002706A0">
            <w:pPr>
              <w:jc w:val="center"/>
              <w:rPr>
                <w:b/>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tc>
      </w:tr>
      <w:tr w:rsidR="00A8672F" w:rsidRPr="00CB20D7" w:rsidTr="004405BF">
        <w:trPr>
          <w:trHeight w:val="90"/>
          <w:tblHeader/>
        </w:trPr>
        <w:tc>
          <w:tcPr>
            <w:tcW w:w="65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p>
          <w:p w:rsidR="00A8672F" w:rsidRPr="00CB20D7" w:rsidRDefault="00A8672F" w:rsidP="00A8672F">
            <w:pPr>
              <w:rPr>
                <w:b/>
                <w:sz w:val="22"/>
                <w:szCs w:val="22"/>
              </w:rPr>
            </w:pPr>
            <w:r w:rsidRPr="00CB20D7">
              <w:rPr>
                <w:b/>
                <w:sz w:val="22"/>
                <w:szCs w:val="22"/>
              </w:rPr>
              <w:t xml:space="preserve">   </w:t>
            </w:r>
          </w:p>
        </w:tc>
        <w:tc>
          <w:tcPr>
            <w:tcW w:w="1079" w:type="dxa"/>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b/>
                <w:sz w:val="22"/>
                <w:szCs w:val="22"/>
              </w:rPr>
            </w:pPr>
          </w:p>
        </w:tc>
        <w:tc>
          <w:tcPr>
            <w:tcW w:w="612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2706A0" w:rsidP="002706A0">
            <w:pPr>
              <w:jc w:val="center"/>
              <w:rPr>
                <w:b/>
                <w:sz w:val="22"/>
                <w:szCs w:val="22"/>
              </w:rPr>
            </w:pPr>
            <w:r w:rsidRPr="00CB20D7">
              <w:rPr>
                <w:b/>
                <w:sz w:val="22"/>
                <w:szCs w:val="22"/>
              </w:rPr>
              <w:t>SECTION 2.A</w:t>
            </w:r>
            <w:r w:rsidR="00A8672F" w:rsidRPr="00CB20D7">
              <w:rPr>
                <w:b/>
                <w:sz w:val="22"/>
                <w:szCs w:val="22"/>
              </w:rPr>
              <w:t xml:space="preserve"> -- GRADES 9-10 CC</w:t>
            </w:r>
            <w:r w:rsidRPr="00CB20D7">
              <w:rPr>
                <w:b/>
                <w:sz w:val="22"/>
                <w:szCs w:val="22"/>
              </w:rPr>
              <w:t>S</w:t>
            </w:r>
            <w:r w:rsidR="00A8672F" w:rsidRPr="00CB20D7">
              <w:rPr>
                <w:b/>
                <w:sz w:val="22"/>
                <w:szCs w:val="22"/>
              </w:rPr>
              <w:t>S - Reading For Literacy in History/Social Studies</w:t>
            </w:r>
          </w:p>
        </w:tc>
        <w:tc>
          <w:tcPr>
            <w:tcW w:w="2783" w:type="dxa"/>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b/>
                <w:sz w:val="22"/>
                <w:szCs w:val="22"/>
              </w:rPr>
            </w:pPr>
          </w:p>
          <w:p w:rsidR="00A8672F" w:rsidRPr="00CB20D7" w:rsidRDefault="00A8672F" w:rsidP="00A8672F">
            <w:pPr>
              <w:widowControl w:val="0"/>
              <w:autoSpaceDE w:val="0"/>
              <w:autoSpaceDN w:val="0"/>
              <w:adjustRightInd w:val="0"/>
              <w:jc w:val="center"/>
              <w:rPr>
                <w:b/>
                <w:sz w:val="22"/>
                <w:szCs w:val="22"/>
              </w:rPr>
            </w:pPr>
            <w:r w:rsidRPr="00CB20D7">
              <w:rPr>
                <w:b/>
                <w:sz w:val="22"/>
                <w:szCs w:val="22"/>
              </w:rPr>
              <w:t>Citation Level 2</w:t>
            </w:r>
          </w:p>
          <w:p w:rsidR="00A8672F" w:rsidRPr="00CB20D7" w:rsidRDefault="00A8672F" w:rsidP="00A8672F">
            <w:pPr>
              <w:widowControl w:val="0"/>
              <w:autoSpaceDE w:val="0"/>
              <w:autoSpaceDN w:val="0"/>
              <w:adjustRightInd w:val="0"/>
              <w:rPr>
                <w:b/>
                <w:sz w:val="22"/>
                <w:szCs w:val="22"/>
              </w:rPr>
            </w:pPr>
          </w:p>
        </w:tc>
        <w:tc>
          <w:tcPr>
            <w:tcW w:w="287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r w:rsidRPr="00CB20D7">
              <w:rPr>
                <w:b/>
                <w:sz w:val="22"/>
                <w:szCs w:val="22"/>
              </w:rPr>
              <w:t>Citation Level 3</w:t>
            </w:r>
          </w:p>
        </w:tc>
        <w:tc>
          <w:tcPr>
            <w:tcW w:w="1163" w:type="dxa"/>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p w:rsidR="00A8672F" w:rsidRPr="00CB20D7" w:rsidRDefault="00A8672F" w:rsidP="00A8672F">
            <w:pPr>
              <w:widowControl w:val="0"/>
              <w:autoSpaceDE w:val="0"/>
              <w:autoSpaceDN w:val="0"/>
              <w:adjustRightInd w:val="0"/>
              <w:jc w:val="center"/>
              <w:rPr>
                <w:b/>
                <w:sz w:val="22"/>
                <w:szCs w:val="22"/>
              </w:rPr>
            </w:pPr>
            <w:r w:rsidRPr="00CB20D7">
              <w:rPr>
                <w:b/>
                <w:sz w:val="22"/>
                <w:szCs w:val="22"/>
              </w:rPr>
              <w:t>Score</w:t>
            </w:r>
          </w:p>
        </w:tc>
      </w:tr>
      <w:tr w:rsidR="005941DA" w:rsidRPr="00CB20D7" w:rsidTr="00907071">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25.</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CCSS.ELA-LITERACY.RH9-10.1</w:t>
            </w:r>
          </w:p>
        </w:tc>
        <w:tc>
          <w:tcPr>
            <w:tcW w:w="6129"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widowControl w:val="0"/>
              <w:autoSpaceDE w:val="0"/>
              <w:autoSpaceDN w:val="0"/>
              <w:adjustRightInd w:val="0"/>
              <w:rPr>
                <w:sz w:val="22"/>
                <w:szCs w:val="22"/>
              </w:rPr>
            </w:pPr>
            <w:r w:rsidRPr="00AD1758">
              <w:rPr>
                <w:b/>
                <w:sz w:val="22"/>
                <w:szCs w:val="22"/>
              </w:rPr>
              <w:t>1.</w:t>
            </w:r>
            <w:r w:rsidRPr="00CB20D7">
              <w:rPr>
                <w:sz w:val="22"/>
                <w:szCs w:val="22"/>
              </w:rPr>
              <w:t xml:space="preserve">  Cite specific textual evidence to support analysis of primary and secondary sources, attending to such features as the date and origin of the information.</w:t>
            </w:r>
          </w:p>
          <w:p w:rsidR="005941DA" w:rsidRPr="00CB20D7" w:rsidRDefault="005941DA" w:rsidP="00A8672F">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26.</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CCSS.ELA-LITERACY.RH9-10.2</w:t>
            </w:r>
          </w:p>
        </w:tc>
        <w:tc>
          <w:tcPr>
            <w:tcW w:w="6129"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widowControl w:val="0"/>
              <w:autoSpaceDE w:val="0"/>
              <w:autoSpaceDN w:val="0"/>
              <w:adjustRightInd w:val="0"/>
              <w:rPr>
                <w:sz w:val="22"/>
                <w:szCs w:val="22"/>
              </w:rPr>
            </w:pPr>
            <w:r w:rsidRPr="00AD1758">
              <w:rPr>
                <w:b/>
                <w:sz w:val="22"/>
                <w:szCs w:val="22"/>
              </w:rPr>
              <w:t>2.</w:t>
            </w:r>
            <w:r w:rsidRPr="00CB20D7">
              <w:rPr>
                <w:sz w:val="22"/>
                <w:szCs w:val="22"/>
              </w:rPr>
              <w:t xml:space="preserve">  Determine the central ideas or information of a primary or secondary source; provide an accurate summary of how key events or ideas develop over the course of the text.</w:t>
            </w:r>
          </w:p>
          <w:p w:rsidR="005941DA" w:rsidRPr="00CB20D7" w:rsidRDefault="005941DA" w:rsidP="00A8672F">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27.</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CCSS.ELA-LITERACY.RH9-10.3</w:t>
            </w:r>
          </w:p>
        </w:tc>
        <w:tc>
          <w:tcPr>
            <w:tcW w:w="6129"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widowControl w:val="0"/>
              <w:autoSpaceDE w:val="0"/>
              <w:autoSpaceDN w:val="0"/>
              <w:adjustRightInd w:val="0"/>
              <w:rPr>
                <w:sz w:val="22"/>
                <w:szCs w:val="22"/>
              </w:rPr>
            </w:pPr>
            <w:r w:rsidRPr="00AD1758">
              <w:rPr>
                <w:b/>
                <w:sz w:val="22"/>
                <w:szCs w:val="22"/>
              </w:rPr>
              <w:t>3.</w:t>
            </w:r>
            <w:r w:rsidRPr="00CB20D7">
              <w:rPr>
                <w:sz w:val="22"/>
                <w:szCs w:val="22"/>
              </w:rPr>
              <w:t xml:space="preserve">  Analyze in detail a series of events described in a text; determine whether earlier events caused later ones or simply preceded them.</w:t>
            </w:r>
          </w:p>
          <w:p w:rsidR="005941DA" w:rsidRPr="00CB20D7" w:rsidRDefault="005941DA" w:rsidP="00A8672F">
            <w:pPr>
              <w:widowControl w:val="0"/>
              <w:autoSpaceDE w:val="0"/>
              <w:autoSpaceDN w:val="0"/>
              <w:adjustRightInd w:val="0"/>
              <w:rPr>
                <w:b/>
                <w:sz w:val="22"/>
                <w:szCs w:val="22"/>
              </w:rPr>
            </w:pP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28.</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CCSS.ELA-LITERACY.RH9-10.4</w:t>
            </w:r>
          </w:p>
        </w:tc>
        <w:tc>
          <w:tcPr>
            <w:tcW w:w="6129"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4.</w:t>
            </w:r>
            <w:r w:rsidRPr="00CB20D7">
              <w:rPr>
                <w:sz w:val="22"/>
                <w:szCs w:val="22"/>
              </w:rPr>
              <w:t xml:space="preserve">  Determine the meaning of words and phrases as they are used in a text, including vocabulary describing political, social, or economic aspects of history/social studies.</w:t>
            </w:r>
          </w:p>
          <w:p w:rsidR="005941DA" w:rsidRPr="00CB20D7" w:rsidRDefault="005941DA" w:rsidP="00A8672F">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639"/>
        </w:trPr>
        <w:tc>
          <w:tcPr>
            <w:tcW w:w="656"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p>
          <w:p w:rsidR="005941DA" w:rsidRPr="00CB20D7" w:rsidRDefault="005941DA" w:rsidP="00A8672F">
            <w:pPr>
              <w:jc w:val="center"/>
              <w:rPr>
                <w:b/>
                <w:sz w:val="22"/>
                <w:szCs w:val="22"/>
              </w:rPr>
            </w:pPr>
            <w:r w:rsidRPr="00CB20D7">
              <w:rPr>
                <w:b/>
                <w:sz w:val="22"/>
                <w:szCs w:val="22"/>
              </w:rPr>
              <w:t>29.</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CCSS.ELA-LITERACY.RH9-10.5</w:t>
            </w:r>
          </w:p>
        </w:tc>
        <w:tc>
          <w:tcPr>
            <w:tcW w:w="6129" w:type="dxa"/>
            <w:tcBorders>
              <w:top w:val="single" w:sz="4" w:space="0" w:color="auto"/>
              <w:left w:val="single" w:sz="4" w:space="0" w:color="auto"/>
              <w:bottom w:val="single" w:sz="4" w:space="0" w:color="auto"/>
              <w:right w:val="single" w:sz="4" w:space="0" w:color="auto"/>
            </w:tcBorders>
          </w:tcPr>
          <w:p w:rsidR="005941DA" w:rsidRPr="00CB20D7" w:rsidRDefault="005941DA" w:rsidP="006A5D84">
            <w:pPr>
              <w:widowControl w:val="0"/>
              <w:autoSpaceDE w:val="0"/>
              <w:autoSpaceDN w:val="0"/>
              <w:adjustRightInd w:val="0"/>
              <w:rPr>
                <w:sz w:val="22"/>
                <w:szCs w:val="22"/>
              </w:rPr>
            </w:pPr>
            <w:r w:rsidRPr="00AD1758">
              <w:rPr>
                <w:b/>
                <w:sz w:val="22"/>
                <w:szCs w:val="22"/>
              </w:rPr>
              <w:t>5.</w:t>
            </w:r>
            <w:r w:rsidRPr="00CB20D7">
              <w:rPr>
                <w:sz w:val="22"/>
                <w:szCs w:val="22"/>
              </w:rPr>
              <w:t xml:space="preserve">  Analyze how a text uses structure to emphasize key points or advance an explanation or analysis.</w:t>
            </w: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647"/>
        </w:trPr>
        <w:tc>
          <w:tcPr>
            <w:tcW w:w="656"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30.</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CCSS.ELA-LITERACY.RH9-10.6</w:t>
            </w:r>
          </w:p>
        </w:tc>
        <w:tc>
          <w:tcPr>
            <w:tcW w:w="6129"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6.</w:t>
            </w:r>
            <w:r w:rsidRPr="00CB20D7">
              <w:rPr>
                <w:sz w:val="22"/>
                <w:szCs w:val="22"/>
              </w:rPr>
              <w:t xml:space="preserve">  Compare the point of view of two or more authors for how they treat the same or similar topics, including which details they include and emphasize in their respective accounts.</w:t>
            </w:r>
          </w:p>
          <w:p w:rsidR="005941DA" w:rsidRPr="00CB20D7" w:rsidRDefault="005941DA" w:rsidP="00A8672F">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0A7BAE" w:rsidRDefault="000A7BAE" w:rsidP="00A8672F">
            <w:pPr>
              <w:jc w:val="center"/>
              <w:rPr>
                <w:b/>
                <w:sz w:val="22"/>
                <w:szCs w:val="22"/>
              </w:rPr>
            </w:pPr>
          </w:p>
          <w:p w:rsidR="005941DA" w:rsidRPr="00CB20D7" w:rsidRDefault="005941DA" w:rsidP="00A8672F">
            <w:pPr>
              <w:jc w:val="center"/>
              <w:rPr>
                <w:b/>
                <w:sz w:val="22"/>
                <w:szCs w:val="22"/>
              </w:rPr>
            </w:pPr>
            <w:r w:rsidRPr="00CB20D7">
              <w:rPr>
                <w:b/>
                <w:sz w:val="22"/>
                <w:szCs w:val="22"/>
              </w:rPr>
              <w:t>31.</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CCSS.ELA-LITERACY.RH9-10.7</w:t>
            </w:r>
          </w:p>
        </w:tc>
        <w:tc>
          <w:tcPr>
            <w:tcW w:w="6129" w:type="dxa"/>
            <w:tcBorders>
              <w:top w:val="single" w:sz="4" w:space="0" w:color="auto"/>
              <w:left w:val="single" w:sz="4" w:space="0" w:color="auto"/>
              <w:bottom w:val="single" w:sz="4" w:space="0" w:color="auto"/>
              <w:right w:val="single" w:sz="4" w:space="0" w:color="auto"/>
            </w:tcBorders>
          </w:tcPr>
          <w:p w:rsidR="000A7BAE" w:rsidRDefault="000A7BAE" w:rsidP="00A8672F">
            <w:pPr>
              <w:widowControl w:val="0"/>
              <w:autoSpaceDE w:val="0"/>
              <w:autoSpaceDN w:val="0"/>
              <w:adjustRightInd w:val="0"/>
              <w:rPr>
                <w:sz w:val="22"/>
                <w:szCs w:val="22"/>
              </w:rPr>
            </w:pPr>
          </w:p>
          <w:p w:rsidR="005941DA" w:rsidRPr="00CB20D7" w:rsidRDefault="005941DA" w:rsidP="00A8672F">
            <w:pPr>
              <w:widowControl w:val="0"/>
              <w:autoSpaceDE w:val="0"/>
              <w:autoSpaceDN w:val="0"/>
              <w:adjustRightInd w:val="0"/>
              <w:rPr>
                <w:sz w:val="22"/>
                <w:szCs w:val="22"/>
              </w:rPr>
            </w:pPr>
            <w:r w:rsidRPr="00AD1758">
              <w:rPr>
                <w:b/>
                <w:sz w:val="22"/>
                <w:szCs w:val="22"/>
              </w:rPr>
              <w:t>7.</w:t>
            </w:r>
            <w:r w:rsidRPr="00CB20D7">
              <w:rPr>
                <w:sz w:val="22"/>
                <w:szCs w:val="22"/>
              </w:rPr>
              <w:t xml:space="preserve">  Integrate quantitative or technical analysis(e.g. charts, research data) with qualitative analysis in print or digital text.</w:t>
            </w:r>
          </w:p>
          <w:p w:rsidR="005941DA" w:rsidRPr="00CB20D7" w:rsidRDefault="005941DA" w:rsidP="00A8672F">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32.</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CCSS.ELA-LITERACY.RH9-10.8</w:t>
            </w:r>
          </w:p>
        </w:tc>
        <w:tc>
          <w:tcPr>
            <w:tcW w:w="6129"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8.</w:t>
            </w:r>
            <w:r w:rsidRPr="00CB20D7">
              <w:rPr>
                <w:sz w:val="22"/>
                <w:szCs w:val="22"/>
              </w:rPr>
              <w:t xml:space="preserve">  Assess the extent to which the reasoning and evidence in a text support the author’s claims.</w:t>
            </w:r>
          </w:p>
          <w:p w:rsidR="005941DA" w:rsidRPr="00CB20D7" w:rsidRDefault="005941DA" w:rsidP="00A8672F">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656"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33.</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CCSS.ELA-LITERACY.RH9-10.9</w:t>
            </w:r>
          </w:p>
        </w:tc>
        <w:tc>
          <w:tcPr>
            <w:tcW w:w="6129"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9.</w:t>
            </w:r>
            <w:r w:rsidRPr="00CB20D7">
              <w:rPr>
                <w:sz w:val="22"/>
                <w:szCs w:val="22"/>
              </w:rPr>
              <w:t xml:space="preserve">  Compare and contrast treatments of the same topic in several primary and secondary sources.</w:t>
            </w:r>
          </w:p>
          <w:p w:rsidR="005941DA" w:rsidRPr="00CB20D7" w:rsidRDefault="005941DA" w:rsidP="00A8672F">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863"/>
        </w:trPr>
        <w:tc>
          <w:tcPr>
            <w:tcW w:w="656" w:type="dxa"/>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34.</w:t>
            </w:r>
          </w:p>
        </w:tc>
        <w:tc>
          <w:tcPr>
            <w:tcW w:w="1079" w:type="dxa"/>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CCSS.ELA-LITERACY.RH9-10.10</w:t>
            </w:r>
          </w:p>
        </w:tc>
        <w:tc>
          <w:tcPr>
            <w:tcW w:w="6129"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10.</w:t>
            </w:r>
            <w:r w:rsidRPr="00CB20D7">
              <w:rPr>
                <w:sz w:val="22"/>
                <w:szCs w:val="22"/>
              </w:rPr>
              <w:t xml:space="preserve">  By the end of grade 10, read and comprehend history/social studies texts in the grades 9-10 text complexity band independently and proficiently.</w:t>
            </w:r>
          </w:p>
          <w:p w:rsidR="005941DA" w:rsidRPr="00CB20D7" w:rsidRDefault="005941DA" w:rsidP="00A8672F">
            <w:pPr>
              <w:widowControl w:val="0"/>
              <w:autoSpaceDE w:val="0"/>
              <w:autoSpaceDN w:val="0"/>
              <w:adjustRightInd w:val="0"/>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879" w:type="dxa"/>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1163" w:type="dxa"/>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2706A0" w:rsidRPr="00CB20D7" w:rsidTr="00327958">
        <w:trPr>
          <w:trHeight w:val="720"/>
        </w:trPr>
        <w:tc>
          <w:tcPr>
            <w:tcW w:w="65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A8672F">
            <w:pPr>
              <w:jc w:val="center"/>
              <w:rPr>
                <w:b/>
                <w:sz w:val="22"/>
                <w:szCs w:val="22"/>
              </w:rPr>
            </w:pPr>
          </w:p>
        </w:tc>
        <w:tc>
          <w:tcPr>
            <w:tcW w:w="1079" w:type="dxa"/>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A8672F">
            <w:pPr>
              <w:widowControl w:val="0"/>
              <w:autoSpaceDE w:val="0"/>
              <w:autoSpaceDN w:val="0"/>
              <w:adjustRightInd w:val="0"/>
              <w:rPr>
                <w:sz w:val="22"/>
                <w:szCs w:val="22"/>
              </w:rPr>
            </w:pPr>
          </w:p>
        </w:tc>
        <w:tc>
          <w:tcPr>
            <w:tcW w:w="8912" w:type="dxa"/>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A8672F">
            <w:pPr>
              <w:widowControl w:val="0"/>
              <w:autoSpaceDE w:val="0"/>
              <w:autoSpaceDN w:val="0"/>
              <w:adjustRightInd w:val="0"/>
              <w:rPr>
                <w:sz w:val="22"/>
                <w:szCs w:val="22"/>
              </w:rPr>
            </w:pPr>
            <w:r w:rsidRPr="00CB20D7">
              <w:rPr>
                <w:b/>
                <w:sz w:val="22"/>
                <w:szCs w:val="22"/>
              </w:rPr>
              <w:t>2.A GRADES 11-12 CCSS - Reading For Literacy in History/Social Studies</w:t>
            </w:r>
          </w:p>
        </w:tc>
        <w:tc>
          <w:tcPr>
            <w:tcW w:w="287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706A0" w:rsidRPr="00CB20D7" w:rsidRDefault="002706A0" w:rsidP="002706A0">
            <w:pPr>
              <w:jc w:val="center"/>
              <w:rPr>
                <w:b/>
                <w:color w:val="FFFFFF" w:themeColor="background1"/>
                <w:sz w:val="22"/>
                <w:szCs w:val="22"/>
              </w:rPr>
            </w:pPr>
            <w:r w:rsidRPr="00CB20D7">
              <w:rPr>
                <w:b/>
                <w:color w:val="FFFFFF" w:themeColor="background1"/>
                <w:sz w:val="22"/>
                <w:szCs w:val="22"/>
              </w:rPr>
              <w:t xml:space="preserve">TOTAL  SECTION </w:t>
            </w:r>
          </w:p>
          <w:p w:rsidR="002706A0" w:rsidRPr="00CB20D7" w:rsidRDefault="002706A0" w:rsidP="002706A0">
            <w:pPr>
              <w:jc w:val="center"/>
              <w:rPr>
                <w:b/>
                <w:color w:val="FFFFFF" w:themeColor="background1"/>
                <w:sz w:val="22"/>
                <w:szCs w:val="22"/>
              </w:rPr>
            </w:pPr>
            <w:r w:rsidRPr="00CB20D7">
              <w:rPr>
                <w:b/>
                <w:color w:val="FFFFFF" w:themeColor="background1"/>
                <w:sz w:val="22"/>
                <w:szCs w:val="22"/>
              </w:rPr>
              <w:t>2.A SCORE</w:t>
            </w:r>
          </w:p>
        </w:tc>
        <w:tc>
          <w:tcPr>
            <w:tcW w:w="1163" w:type="dxa"/>
            <w:tcBorders>
              <w:top w:val="single" w:sz="4" w:space="0" w:color="auto"/>
              <w:left w:val="single" w:sz="4" w:space="0" w:color="auto"/>
              <w:bottom w:val="single" w:sz="4" w:space="0" w:color="auto"/>
              <w:right w:val="single" w:sz="4" w:space="0" w:color="auto"/>
            </w:tcBorders>
          </w:tcPr>
          <w:p w:rsidR="002706A0" w:rsidRPr="00CB20D7" w:rsidRDefault="002706A0" w:rsidP="00A8672F">
            <w:pPr>
              <w:widowControl w:val="0"/>
              <w:autoSpaceDE w:val="0"/>
              <w:autoSpaceDN w:val="0"/>
              <w:adjustRightInd w:val="0"/>
              <w:rPr>
                <w:sz w:val="22"/>
                <w:szCs w:val="22"/>
              </w:rPr>
            </w:pPr>
          </w:p>
        </w:tc>
      </w:tr>
    </w:tbl>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078"/>
        <w:gridCol w:w="6892"/>
        <w:gridCol w:w="2532"/>
        <w:gridCol w:w="2626"/>
        <w:gridCol w:w="911"/>
      </w:tblGrid>
      <w:tr w:rsidR="00A8672F" w:rsidRPr="00CB20D7" w:rsidTr="00AD1758">
        <w:trPr>
          <w:trHeight w:val="90"/>
          <w:tblHeader/>
        </w:trPr>
        <w:tc>
          <w:tcPr>
            <w:tcW w:w="22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r w:rsidRPr="00CB20D7">
              <w:rPr>
                <w:sz w:val="22"/>
                <w:szCs w:val="22"/>
              </w:rPr>
              <w:br w:type="textWrapping" w:clear="all"/>
            </w:r>
          </w:p>
        </w:tc>
        <w:tc>
          <w:tcPr>
            <w:tcW w:w="367"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sz w:val="22"/>
                <w:szCs w:val="22"/>
              </w:rPr>
            </w:pPr>
          </w:p>
        </w:tc>
        <w:tc>
          <w:tcPr>
            <w:tcW w:w="4102" w:type="pct"/>
            <w:gridSpan w:val="3"/>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B20D7" w:rsidRPr="00CB20D7" w:rsidRDefault="00CB20D7" w:rsidP="00CB20D7">
            <w:pPr>
              <w:ind w:left="720"/>
              <w:jc w:val="center"/>
              <w:rPr>
                <w:b/>
                <w:sz w:val="22"/>
                <w:szCs w:val="22"/>
              </w:rPr>
            </w:pPr>
            <w:r w:rsidRPr="00CB20D7">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A8672F" w:rsidRPr="00CB20D7" w:rsidRDefault="00A8672F" w:rsidP="002706A0">
            <w:pPr>
              <w:jc w:val="center"/>
              <w:rPr>
                <w:b/>
                <w:sz w:val="22"/>
                <w:szCs w:val="22"/>
              </w:rPr>
            </w:pPr>
          </w:p>
        </w:tc>
        <w:tc>
          <w:tcPr>
            <w:tcW w:w="310"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tc>
      </w:tr>
      <w:tr w:rsidR="00A8672F" w:rsidRPr="00CB20D7" w:rsidTr="00AD1758">
        <w:trPr>
          <w:trHeight w:val="90"/>
          <w:tblHeader/>
        </w:trPr>
        <w:tc>
          <w:tcPr>
            <w:tcW w:w="22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p>
          <w:p w:rsidR="00A8672F" w:rsidRPr="00CB20D7" w:rsidRDefault="00A8672F" w:rsidP="00A8672F">
            <w:pPr>
              <w:rPr>
                <w:b/>
                <w:sz w:val="22"/>
                <w:szCs w:val="22"/>
              </w:rPr>
            </w:pPr>
            <w:r w:rsidRPr="00CB20D7">
              <w:rPr>
                <w:b/>
                <w:sz w:val="22"/>
                <w:szCs w:val="22"/>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sz w:val="22"/>
                <w:szCs w:val="22"/>
              </w:rPr>
            </w:pPr>
          </w:p>
        </w:tc>
        <w:tc>
          <w:tcPr>
            <w:tcW w:w="234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2706A0" w:rsidP="002706A0">
            <w:pPr>
              <w:jc w:val="center"/>
              <w:rPr>
                <w:b/>
                <w:sz w:val="22"/>
                <w:szCs w:val="22"/>
              </w:rPr>
            </w:pPr>
            <w:r w:rsidRPr="00CB20D7">
              <w:rPr>
                <w:b/>
                <w:sz w:val="22"/>
                <w:szCs w:val="22"/>
              </w:rPr>
              <w:t>SECTION 2.B</w:t>
            </w:r>
            <w:r w:rsidR="00A8672F" w:rsidRPr="00CB20D7">
              <w:rPr>
                <w:b/>
                <w:sz w:val="22"/>
                <w:szCs w:val="22"/>
              </w:rPr>
              <w:t xml:space="preserve"> -- GRADES 11-12 CC</w:t>
            </w:r>
            <w:r w:rsidRPr="00CB20D7">
              <w:rPr>
                <w:b/>
                <w:sz w:val="22"/>
                <w:szCs w:val="22"/>
              </w:rPr>
              <w:t>S</w:t>
            </w:r>
            <w:r w:rsidR="00A8672F" w:rsidRPr="00CB20D7">
              <w:rPr>
                <w:b/>
                <w:sz w:val="22"/>
                <w:szCs w:val="22"/>
              </w:rPr>
              <w:t>S - Reading For Literacy in History/Social Studies</w:t>
            </w:r>
          </w:p>
        </w:tc>
        <w:tc>
          <w:tcPr>
            <w:tcW w:w="862"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b/>
                <w:sz w:val="22"/>
                <w:szCs w:val="22"/>
              </w:rPr>
            </w:pPr>
          </w:p>
          <w:p w:rsidR="00A8672F" w:rsidRPr="00CB20D7" w:rsidRDefault="00A8672F" w:rsidP="00A8672F">
            <w:pPr>
              <w:widowControl w:val="0"/>
              <w:autoSpaceDE w:val="0"/>
              <w:autoSpaceDN w:val="0"/>
              <w:adjustRightInd w:val="0"/>
              <w:jc w:val="center"/>
              <w:rPr>
                <w:b/>
                <w:sz w:val="22"/>
                <w:szCs w:val="22"/>
              </w:rPr>
            </w:pPr>
            <w:r w:rsidRPr="00CB20D7">
              <w:rPr>
                <w:b/>
                <w:sz w:val="22"/>
                <w:szCs w:val="22"/>
              </w:rPr>
              <w:t>Citation Level 2</w:t>
            </w:r>
          </w:p>
          <w:p w:rsidR="00A8672F" w:rsidRPr="00CB20D7" w:rsidRDefault="00A8672F" w:rsidP="00A8672F">
            <w:pPr>
              <w:widowControl w:val="0"/>
              <w:autoSpaceDE w:val="0"/>
              <w:autoSpaceDN w:val="0"/>
              <w:adjustRightInd w:val="0"/>
              <w:rPr>
                <w:b/>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r w:rsidRPr="00CB20D7">
              <w:rPr>
                <w:b/>
                <w:sz w:val="22"/>
                <w:szCs w:val="22"/>
              </w:rPr>
              <w:t>Citation Level 3</w:t>
            </w:r>
          </w:p>
        </w:tc>
        <w:tc>
          <w:tcPr>
            <w:tcW w:w="310"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p w:rsidR="00A8672F" w:rsidRPr="00CB20D7" w:rsidRDefault="00A8672F" w:rsidP="00A8672F">
            <w:pPr>
              <w:widowControl w:val="0"/>
              <w:autoSpaceDE w:val="0"/>
              <w:autoSpaceDN w:val="0"/>
              <w:adjustRightInd w:val="0"/>
              <w:jc w:val="center"/>
              <w:rPr>
                <w:b/>
                <w:sz w:val="22"/>
                <w:szCs w:val="22"/>
              </w:rPr>
            </w:pPr>
            <w:r w:rsidRPr="00CB20D7">
              <w:rPr>
                <w:b/>
                <w:sz w:val="22"/>
                <w:szCs w:val="22"/>
              </w:rPr>
              <w:t>Score</w:t>
            </w:r>
          </w:p>
        </w:tc>
      </w:tr>
      <w:tr w:rsidR="005941DA" w:rsidRPr="00CB20D7" w:rsidTr="00AD1758">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35.</w:t>
            </w: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CCSS.ELA.LITERACY.RH11-12.1</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widowControl w:val="0"/>
              <w:autoSpaceDE w:val="0"/>
              <w:autoSpaceDN w:val="0"/>
              <w:adjustRightInd w:val="0"/>
              <w:rPr>
                <w:sz w:val="22"/>
                <w:szCs w:val="22"/>
              </w:rPr>
            </w:pPr>
            <w:r w:rsidRPr="00AD1758">
              <w:rPr>
                <w:b/>
                <w:sz w:val="22"/>
                <w:szCs w:val="22"/>
              </w:rPr>
              <w:t>1.</w:t>
            </w:r>
            <w:r w:rsidRPr="00CB20D7">
              <w:rPr>
                <w:sz w:val="22"/>
                <w:szCs w:val="22"/>
              </w:rPr>
              <w:t xml:space="preserve">  Cite specific textual evidence to support analysis of primary and secondary sources, connecting insights gained from specific details to an understanding of the text as a whole.</w:t>
            </w:r>
          </w:p>
          <w:p w:rsidR="005941DA" w:rsidRPr="00CB20D7" w:rsidRDefault="005941DA" w:rsidP="00A8672F">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p w:rsidR="005941DA" w:rsidRPr="00CB20D7" w:rsidRDefault="005941DA" w:rsidP="00A8672F">
            <w:pPr>
              <w:widowControl w:val="0"/>
              <w:autoSpaceDE w:val="0"/>
              <w:autoSpaceDN w:val="0"/>
              <w:adjustRightInd w:val="0"/>
              <w:rPr>
                <w:sz w:val="22"/>
                <w:szCs w:val="22"/>
              </w:rPr>
            </w:pPr>
          </w:p>
        </w:tc>
      </w:tr>
      <w:tr w:rsidR="005941DA" w:rsidRPr="00CB20D7" w:rsidTr="00AD1758">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36.</w:t>
            </w: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CCSS.ELA.LITERACY.RH11-12.2</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widowControl w:val="0"/>
              <w:autoSpaceDE w:val="0"/>
              <w:autoSpaceDN w:val="0"/>
              <w:adjustRightInd w:val="0"/>
              <w:rPr>
                <w:sz w:val="22"/>
                <w:szCs w:val="22"/>
              </w:rPr>
            </w:pPr>
            <w:r w:rsidRPr="00AD1758">
              <w:rPr>
                <w:b/>
                <w:sz w:val="22"/>
                <w:szCs w:val="22"/>
              </w:rPr>
              <w:t>2.</w:t>
            </w:r>
            <w:r w:rsidRPr="00CB20D7">
              <w:rPr>
                <w:sz w:val="22"/>
                <w:szCs w:val="22"/>
              </w:rPr>
              <w:t xml:space="preserve">  </w:t>
            </w:r>
            <w:r w:rsidRPr="00CB20D7">
              <w:rPr>
                <w:color w:val="202020"/>
                <w:sz w:val="22"/>
                <w:szCs w:val="22"/>
              </w:rPr>
              <w:t>Determine the central ideas or information of a primary or secondary source; provide an accurate summary that makes clear the relationships among the key details and ideas.</w:t>
            </w:r>
          </w:p>
          <w:p w:rsidR="005941DA" w:rsidRPr="00CB20D7" w:rsidRDefault="005941DA" w:rsidP="00A8672F">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AD1758">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37.</w:t>
            </w: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CCSS.ELA.LITERACY.RH11-12.3</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widowControl w:val="0"/>
              <w:autoSpaceDE w:val="0"/>
              <w:autoSpaceDN w:val="0"/>
              <w:adjustRightInd w:val="0"/>
              <w:rPr>
                <w:sz w:val="22"/>
                <w:szCs w:val="22"/>
              </w:rPr>
            </w:pPr>
            <w:r w:rsidRPr="00AD1758">
              <w:rPr>
                <w:b/>
                <w:sz w:val="22"/>
                <w:szCs w:val="22"/>
              </w:rPr>
              <w:t>3.</w:t>
            </w:r>
            <w:r w:rsidRPr="00CB20D7">
              <w:rPr>
                <w:sz w:val="22"/>
                <w:szCs w:val="22"/>
              </w:rPr>
              <w:t xml:space="preserve">  </w:t>
            </w:r>
            <w:r w:rsidRPr="00CB20D7">
              <w:rPr>
                <w:color w:val="202020"/>
                <w:sz w:val="22"/>
                <w:szCs w:val="22"/>
              </w:rPr>
              <w:t>Evaluate various explanations for actions or events and determine which explanation best accords with textual evidence, acknowledging where the text leaves matters uncertain.</w:t>
            </w:r>
          </w:p>
          <w:p w:rsidR="005941DA" w:rsidRPr="00CB20D7" w:rsidRDefault="005941DA" w:rsidP="00A8672F">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AD1758">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38.</w:t>
            </w: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CCSS.ELA.LITERACY.RH11-12.4</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4.</w:t>
            </w:r>
            <w:r w:rsidRPr="00CB20D7">
              <w:rPr>
                <w:sz w:val="22"/>
                <w:szCs w:val="22"/>
              </w:rPr>
              <w:t xml:space="preserve">  </w:t>
            </w:r>
            <w:r w:rsidRPr="00CB20D7">
              <w:rPr>
                <w:color w:val="202020"/>
                <w:sz w:val="22"/>
                <w:szCs w:val="22"/>
              </w:rPr>
              <w:t xml:space="preserve">Determine the meaning of words and phrases as they are used in a text, including analyzing how an author uses and refines the meaning of a key term over the course of a text (e.g., how Madison defines </w:t>
            </w:r>
            <w:r w:rsidRPr="00CB20D7">
              <w:rPr>
                <w:i/>
                <w:iCs/>
                <w:color w:val="202020"/>
                <w:sz w:val="22"/>
                <w:szCs w:val="22"/>
              </w:rPr>
              <w:t>faction</w:t>
            </w:r>
            <w:r w:rsidRPr="00CB20D7">
              <w:rPr>
                <w:color w:val="202020"/>
                <w:sz w:val="22"/>
                <w:szCs w:val="22"/>
              </w:rPr>
              <w:t xml:space="preserve"> in </w:t>
            </w:r>
            <w:r w:rsidRPr="00CB20D7">
              <w:rPr>
                <w:i/>
                <w:iCs/>
                <w:color w:val="202020"/>
                <w:sz w:val="22"/>
                <w:szCs w:val="22"/>
              </w:rPr>
              <w:t>Federalist</w:t>
            </w:r>
            <w:r w:rsidRPr="00CB20D7">
              <w:rPr>
                <w:color w:val="202020"/>
                <w:sz w:val="22"/>
                <w:szCs w:val="22"/>
              </w:rPr>
              <w:t xml:space="preserve"> No. 10).</w:t>
            </w:r>
          </w:p>
          <w:p w:rsidR="005941DA" w:rsidRPr="00CB20D7" w:rsidRDefault="005941DA" w:rsidP="00A8672F">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AD1758">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39.</w:t>
            </w: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CCSS.ELA.LITERACY.RH11-12.5</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5.</w:t>
            </w:r>
            <w:r w:rsidRPr="00CB20D7">
              <w:rPr>
                <w:sz w:val="22"/>
                <w:szCs w:val="22"/>
              </w:rPr>
              <w:t xml:space="preserve">  </w:t>
            </w:r>
            <w:r w:rsidRPr="00CB20D7">
              <w:rPr>
                <w:color w:val="202020"/>
                <w:sz w:val="22"/>
                <w:szCs w:val="22"/>
              </w:rPr>
              <w:t>Analyze in detail how a complex primary source is structured, including how key sentences, paragraphs, and larger portions of the text contribute to the whole.</w:t>
            </w:r>
          </w:p>
          <w:p w:rsidR="005941DA" w:rsidRPr="00CB20D7" w:rsidRDefault="005941DA" w:rsidP="00A8672F">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AD1758">
        <w:trPr>
          <w:trHeight w:val="197"/>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40.</w:t>
            </w: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CCSS.ELA.LITERACY.RH11-12.6</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6.</w:t>
            </w:r>
            <w:r w:rsidRPr="00CB20D7">
              <w:rPr>
                <w:sz w:val="22"/>
                <w:szCs w:val="22"/>
              </w:rPr>
              <w:t xml:space="preserve">  </w:t>
            </w:r>
            <w:r w:rsidRPr="00CB20D7">
              <w:rPr>
                <w:color w:val="202020"/>
                <w:sz w:val="22"/>
                <w:szCs w:val="22"/>
              </w:rPr>
              <w:t>Evaluate authors' differing points of view on the same historical event or issue by assessing the authors' claims, reasoning, and evidence.</w:t>
            </w:r>
          </w:p>
          <w:p w:rsidR="005941DA" w:rsidRPr="00CB20D7" w:rsidRDefault="005941DA" w:rsidP="00A8672F">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AD1758">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p>
          <w:p w:rsidR="005941DA" w:rsidRPr="00CB20D7" w:rsidRDefault="005941DA" w:rsidP="00A8672F">
            <w:pPr>
              <w:jc w:val="center"/>
              <w:rPr>
                <w:b/>
                <w:sz w:val="22"/>
                <w:szCs w:val="22"/>
              </w:rPr>
            </w:pPr>
            <w:r w:rsidRPr="00CB20D7">
              <w:rPr>
                <w:b/>
                <w:sz w:val="22"/>
                <w:szCs w:val="22"/>
              </w:rPr>
              <w:t>41.</w:t>
            </w: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CCSS.ELA.LITERACY.RH11-12.7</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7.</w:t>
            </w:r>
            <w:r w:rsidRPr="00CB20D7">
              <w:rPr>
                <w:sz w:val="22"/>
                <w:szCs w:val="22"/>
              </w:rPr>
              <w:t xml:space="preserve">  </w:t>
            </w:r>
            <w:r w:rsidRPr="00CB20D7">
              <w:rPr>
                <w:color w:val="202020"/>
                <w:sz w:val="22"/>
                <w:szCs w:val="22"/>
              </w:rPr>
              <w:t>Integrate and evaluate multiple sources of information presented in diverse formats and media (e.g., visually, quantitatively, as well as in words) in order to address a question or solve a problem.</w:t>
            </w:r>
          </w:p>
          <w:p w:rsidR="005941DA" w:rsidRPr="00CB20D7" w:rsidRDefault="005941DA" w:rsidP="00A8672F">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AD1758">
        <w:trPr>
          <w:trHeight w:val="647"/>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42.</w:t>
            </w: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CCSS.ELA.LITERACY.RH11-12.8</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8.</w:t>
            </w:r>
            <w:r w:rsidRPr="00CB20D7">
              <w:rPr>
                <w:sz w:val="22"/>
                <w:szCs w:val="22"/>
              </w:rPr>
              <w:t xml:space="preserve">  </w:t>
            </w:r>
            <w:r w:rsidRPr="00CB20D7">
              <w:rPr>
                <w:color w:val="202020"/>
                <w:sz w:val="22"/>
                <w:szCs w:val="22"/>
              </w:rPr>
              <w:t>Evaluate an author's premises, claims, and evidence by corroborating or challenging them with other information.</w:t>
            </w: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AD1758">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43.</w:t>
            </w: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CCSS.ELA.LITERACY.RH11-12.9</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9.</w:t>
            </w:r>
            <w:r w:rsidRPr="00CB20D7">
              <w:rPr>
                <w:sz w:val="22"/>
                <w:szCs w:val="22"/>
              </w:rPr>
              <w:t xml:space="preserve">  </w:t>
            </w:r>
            <w:r w:rsidRPr="00CB20D7">
              <w:rPr>
                <w:color w:val="202020"/>
                <w:sz w:val="22"/>
                <w:szCs w:val="22"/>
              </w:rPr>
              <w:t>Integrate information from diverse sources, both primary and secondary, into a coherent understanding of an idea or event, noting discrepancies among sources.</w:t>
            </w:r>
          </w:p>
          <w:p w:rsidR="005941DA" w:rsidRPr="00CB20D7" w:rsidRDefault="005941DA" w:rsidP="00A8672F">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5941DA" w:rsidRPr="00CB20D7" w:rsidTr="00AD1758">
        <w:trPr>
          <w:trHeight w:val="863"/>
        </w:trPr>
        <w:tc>
          <w:tcPr>
            <w:tcW w:w="221" w:type="pct"/>
            <w:tcBorders>
              <w:top w:val="single" w:sz="4" w:space="0" w:color="auto"/>
              <w:left w:val="single" w:sz="4" w:space="0" w:color="auto"/>
              <w:bottom w:val="single" w:sz="4" w:space="0" w:color="auto"/>
              <w:right w:val="single" w:sz="4" w:space="0" w:color="auto"/>
            </w:tcBorders>
            <w:vAlign w:val="center"/>
          </w:tcPr>
          <w:p w:rsidR="005941DA" w:rsidRPr="00CB20D7" w:rsidRDefault="005941DA" w:rsidP="00A8672F">
            <w:pPr>
              <w:jc w:val="center"/>
              <w:rPr>
                <w:b/>
                <w:sz w:val="22"/>
                <w:szCs w:val="22"/>
              </w:rPr>
            </w:pPr>
            <w:r w:rsidRPr="00CB20D7">
              <w:rPr>
                <w:b/>
                <w:sz w:val="22"/>
                <w:szCs w:val="22"/>
              </w:rPr>
              <w:t>44.</w:t>
            </w:r>
          </w:p>
          <w:p w:rsidR="005941DA" w:rsidRPr="00CB20D7" w:rsidRDefault="005941DA" w:rsidP="00A8672F">
            <w:pPr>
              <w:jc w:val="center"/>
              <w:rPr>
                <w:b/>
                <w:sz w:val="22"/>
                <w:szCs w:val="22"/>
              </w:rPr>
            </w:pPr>
          </w:p>
        </w:tc>
        <w:tc>
          <w:tcPr>
            <w:tcW w:w="367" w:type="pct"/>
            <w:tcBorders>
              <w:top w:val="single" w:sz="4" w:space="0" w:color="auto"/>
              <w:left w:val="single" w:sz="4" w:space="0" w:color="auto"/>
              <w:bottom w:val="single" w:sz="4" w:space="0" w:color="auto"/>
              <w:right w:val="single" w:sz="4" w:space="0" w:color="auto"/>
            </w:tcBorders>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CCSS.ELA.LITERACY.RH11-12.10</w:t>
            </w:r>
          </w:p>
          <w:p w:rsidR="005941DA" w:rsidRPr="00CB20D7" w:rsidRDefault="005941DA" w:rsidP="002706A0">
            <w:pPr>
              <w:widowControl w:val="0"/>
              <w:autoSpaceDE w:val="0"/>
              <w:autoSpaceDN w:val="0"/>
              <w:adjustRightInd w:val="0"/>
              <w:rPr>
                <w:b/>
                <w:sz w:val="22"/>
                <w:szCs w:val="22"/>
              </w:rPr>
            </w:pPr>
          </w:p>
        </w:tc>
        <w:tc>
          <w:tcPr>
            <w:tcW w:w="2346"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r w:rsidRPr="00AD1758">
              <w:rPr>
                <w:b/>
                <w:sz w:val="22"/>
                <w:szCs w:val="22"/>
              </w:rPr>
              <w:t>10.</w:t>
            </w:r>
            <w:r w:rsidRPr="00CB20D7">
              <w:rPr>
                <w:sz w:val="22"/>
                <w:szCs w:val="22"/>
              </w:rPr>
              <w:t xml:space="preserve">  By the end of grade 12, read and comprehend history/social studies texts in the grades 11-CCR text complexity band independently and proficiently.</w:t>
            </w:r>
          </w:p>
        </w:tc>
        <w:tc>
          <w:tcPr>
            <w:tcW w:w="862"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5941DA" w:rsidRPr="00CB20D7" w:rsidRDefault="005941DA" w:rsidP="00A8672F">
            <w:pPr>
              <w:widowControl w:val="0"/>
              <w:autoSpaceDE w:val="0"/>
              <w:autoSpaceDN w:val="0"/>
              <w:adjustRightInd w:val="0"/>
              <w:rPr>
                <w:sz w:val="22"/>
                <w:szCs w:val="22"/>
              </w:rPr>
            </w:pPr>
          </w:p>
        </w:tc>
      </w:tr>
      <w:tr w:rsidR="002706A0" w:rsidRPr="00CB20D7" w:rsidTr="00AD1758">
        <w:trPr>
          <w:trHeight w:val="720"/>
        </w:trPr>
        <w:tc>
          <w:tcPr>
            <w:tcW w:w="22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A8672F">
            <w:pPr>
              <w:jc w:val="center"/>
              <w:rPr>
                <w:b/>
                <w:sz w:val="22"/>
                <w:szCs w:val="22"/>
              </w:rPr>
            </w:pPr>
          </w:p>
        </w:tc>
        <w:tc>
          <w:tcPr>
            <w:tcW w:w="367"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A8672F">
            <w:pPr>
              <w:widowControl w:val="0"/>
              <w:autoSpaceDE w:val="0"/>
              <w:autoSpaceDN w:val="0"/>
              <w:adjustRightInd w:val="0"/>
              <w:rPr>
                <w:sz w:val="22"/>
                <w:szCs w:val="22"/>
              </w:rPr>
            </w:pPr>
          </w:p>
        </w:tc>
        <w:tc>
          <w:tcPr>
            <w:tcW w:w="3208" w:type="pct"/>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A8672F">
            <w:pPr>
              <w:widowControl w:val="0"/>
              <w:autoSpaceDE w:val="0"/>
              <w:autoSpaceDN w:val="0"/>
              <w:adjustRightInd w:val="0"/>
              <w:rPr>
                <w:sz w:val="22"/>
                <w:szCs w:val="22"/>
              </w:rPr>
            </w:pPr>
            <w:r w:rsidRPr="00CB20D7">
              <w:rPr>
                <w:b/>
                <w:sz w:val="22"/>
                <w:szCs w:val="22"/>
              </w:rPr>
              <w:t>2.B GRADES 11-12 CCCS - Reading For Literacy in History/Social Studies</w:t>
            </w:r>
          </w:p>
        </w:tc>
        <w:tc>
          <w:tcPr>
            <w:tcW w:w="89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706A0" w:rsidRPr="00CB20D7" w:rsidRDefault="002706A0" w:rsidP="00A8672F">
            <w:pPr>
              <w:jc w:val="center"/>
              <w:rPr>
                <w:b/>
                <w:color w:val="FFFFFF" w:themeColor="background1"/>
                <w:sz w:val="22"/>
                <w:szCs w:val="22"/>
              </w:rPr>
            </w:pPr>
            <w:r w:rsidRPr="00CB20D7">
              <w:rPr>
                <w:b/>
                <w:color w:val="FFFFFF" w:themeColor="background1"/>
                <w:sz w:val="22"/>
                <w:szCs w:val="22"/>
              </w:rPr>
              <w:t>TOTAL SECTION 2.B SCORE</w:t>
            </w:r>
          </w:p>
        </w:tc>
        <w:tc>
          <w:tcPr>
            <w:tcW w:w="310" w:type="pct"/>
            <w:tcBorders>
              <w:top w:val="single" w:sz="4" w:space="0" w:color="auto"/>
              <w:left w:val="single" w:sz="4" w:space="0" w:color="auto"/>
              <w:bottom w:val="single" w:sz="4" w:space="0" w:color="auto"/>
              <w:right w:val="single" w:sz="4" w:space="0" w:color="auto"/>
            </w:tcBorders>
          </w:tcPr>
          <w:p w:rsidR="002706A0" w:rsidRPr="00CB20D7" w:rsidRDefault="002706A0" w:rsidP="00A8672F">
            <w:pPr>
              <w:widowControl w:val="0"/>
              <w:autoSpaceDE w:val="0"/>
              <w:autoSpaceDN w:val="0"/>
              <w:adjustRightInd w:val="0"/>
              <w:rPr>
                <w:sz w:val="22"/>
                <w:szCs w:val="22"/>
              </w:rPr>
            </w:pPr>
          </w:p>
        </w:tc>
      </w:tr>
    </w:tbl>
    <w:p w:rsidR="00A8672F" w:rsidRPr="00CB20D7" w:rsidRDefault="00A8672F" w:rsidP="00A8672F">
      <w:pPr>
        <w:rPr>
          <w:sz w:val="22"/>
          <w:szCs w:val="22"/>
        </w:rPr>
      </w:pPr>
    </w:p>
    <w:p w:rsidR="00A8672F" w:rsidRPr="00CB20D7" w:rsidRDefault="00A8672F" w:rsidP="00A8672F">
      <w:pPr>
        <w:rPr>
          <w:sz w:val="22"/>
          <w:szCs w:val="22"/>
        </w:rPr>
      </w:pPr>
    </w:p>
    <w:tbl>
      <w:tblPr>
        <w:tblpPr w:leftFromText="180" w:rightFromText="180" w:vertAnchor="text" w:tblpY="1"/>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98"/>
        <w:gridCol w:w="6231"/>
        <w:gridCol w:w="2588"/>
        <w:gridCol w:w="2641"/>
        <w:gridCol w:w="873"/>
      </w:tblGrid>
      <w:tr w:rsidR="00A8672F" w:rsidRPr="00CB20D7" w:rsidTr="004405BF">
        <w:trPr>
          <w:trHeight w:val="432"/>
          <w:tblHeader/>
        </w:trPr>
        <w:tc>
          <w:tcPr>
            <w:tcW w:w="19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sz w:val="22"/>
                <w:szCs w:val="22"/>
              </w:rPr>
            </w:pPr>
          </w:p>
        </w:tc>
        <w:tc>
          <w:tcPr>
            <w:tcW w:w="3901" w:type="pct"/>
            <w:gridSpan w:val="3"/>
            <w:tcBorders>
              <w:top w:val="single" w:sz="4" w:space="0" w:color="auto"/>
              <w:left w:val="single" w:sz="4" w:space="0" w:color="auto"/>
              <w:bottom w:val="single" w:sz="4" w:space="0" w:color="auto"/>
              <w:right w:val="single" w:sz="4" w:space="0" w:color="auto"/>
            </w:tcBorders>
            <w:shd w:val="clear" w:color="auto" w:fill="F79646" w:themeFill="accent6"/>
          </w:tcPr>
          <w:p w:rsidR="00CB20D7" w:rsidRPr="00CB20D7" w:rsidRDefault="00CB20D7" w:rsidP="00CB20D7">
            <w:pPr>
              <w:ind w:left="720"/>
              <w:jc w:val="center"/>
              <w:rPr>
                <w:b/>
                <w:sz w:val="22"/>
                <w:szCs w:val="22"/>
              </w:rPr>
            </w:pPr>
            <w:r w:rsidRPr="00CB20D7">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A8672F" w:rsidRPr="00CB20D7" w:rsidRDefault="00A8672F" w:rsidP="002706A0">
            <w:pPr>
              <w:jc w:val="center"/>
              <w:rPr>
                <w:b/>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tc>
      </w:tr>
      <w:tr w:rsidR="00A8672F" w:rsidRPr="00CB20D7" w:rsidTr="004405BF">
        <w:trPr>
          <w:trHeight w:val="720"/>
          <w:tblHeader/>
        </w:trPr>
        <w:tc>
          <w:tcPr>
            <w:tcW w:w="19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sz w:val="22"/>
                <w:szCs w:val="22"/>
              </w:rPr>
            </w:pPr>
          </w:p>
        </w:tc>
        <w:tc>
          <w:tcPr>
            <w:tcW w:w="2121"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p w:rsidR="00A8672F" w:rsidRPr="00CB20D7" w:rsidRDefault="002706A0" w:rsidP="00A8672F">
            <w:pPr>
              <w:widowControl w:val="0"/>
              <w:autoSpaceDE w:val="0"/>
              <w:autoSpaceDN w:val="0"/>
              <w:adjustRightInd w:val="0"/>
              <w:jc w:val="center"/>
              <w:rPr>
                <w:b/>
                <w:sz w:val="22"/>
                <w:szCs w:val="22"/>
              </w:rPr>
            </w:pPr>
            <w:r w:rsidRPr="00CB20D7">
              <w:rPr>
                <w:b/>
                <w:sz w:val="22"/>
                <w:szCs w:val="22"/>
              </w:rPr>
              <w:t>SECTION 2.C</w:t>
            </w:r>
            <w:r w:rsidR="00A8672F" w:rsidRPr="00CB20D7">
              <w:rPr>
                <w:b/>
                <w:sz w:val="22"/>
                <w:szCs w:val="22"/>
              </w:rPr>
              <w:t xml:space="preserve">– GRADES 9-10 </w:t>
            </w:r>
            <w:r w:rsidRPr="00CB20D7">
              <w:rPr>
                <w:b/>
                <w:sz w:val="22"/>
                <w:szCs w:val="22"/>
              </w:rPr>
              <w:t>CCS</w:t>
            </w:r>
            <w:r w:rsidR="00A8672F" w:rsidRPr="00CB20D7">
              <w:rPr>
                <w:b/>
                <w:sz w:val="22"/>
                <w:szCs w:val="22"/>
              </w:rPr>
              <w:t>S – Writing Standards for Literacy in History/Social Studies</w:t>
            </w:r>
          </w:p>
          <w:p w:rsidR="00A8672F" w:rsidRPr="00CB20D7" w:rsidRDefault="00A8672F" w:rsidP="00A8672F">
            <w:pPr>
              <w:widowControl w:val="0"/>
              <w:autoSpaceDE w:val="0"/>
              <w:autoSpaceDN w:val="0"/>
              <w:adjustRightInd w:val="0"/>
              <w:jc w:val="center"/>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sz w:val="22"/>
                <w:szCs w:val="22"/>
              </w:rPr>
            </w:pPr>
          </w:p>
          <w:p w:rsidR="00A8672F" w:rsidRPr="00CB20D7" w:rsidRDefault="00A8672F" w:rsidP="00A8672F">
            <w:pPr>
              <w:widowControl w:val="0"/>
              <w:autoSpaceDE w:val="0"/>
              <w:autoSpaceDN w:val="0"/>
              <w:adjustRightInd w:val="0"/>
              <w:jc w:val="center"/>
              <w:rPr>
                <w:b/>
                <w:sz w:val="22"/>
                <w:szCs w:val="22"/>
              </w:rPr>
            </w:pPr>
          </w:p>
          <w:p w:rsidR="00A8672F" w:rsidRPr="00CB20D7" w:rsidRDefault="00A8672F" w:rsidP="00A8672F">
            <w:pPr>
              <w:widowControl w:val="0"/>
              <w:autoSpaceDE w:val="0"/>
              <w:autoSpaceDN w:val="0"/>
              <w:adjustRightInd w:val="0"/>
              <w:jc w:val="center"/>
              <w:rPr>
                <w:b/>
                <w:sz w:val="22"/>
                <w:szCs w:val="22"/>
              </w:rPr>
            </w:pPr>
            <w:r w:rsidRPr="00CB20D7">
              <w:rPr>
                <w:b/>
                <w:sz w:val="22"/>
                <w:szCs w:val="22"/>
              </w:rPr>
              <w:t>Citation  Level 2</w:t>
            </w:r>
          </w:p>
        </w:tc>
        <w:tc>
          <w:tcPr>
            <w:tcW w:w="89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p>
          <w:p w:rsidR="00A8672F" w:rsidRPr="00CB20D7" w:rsidRDefault="00A8672F" w:rsidP="00A8672F">
            <w:pPr>
              <w:jc w:val="center"/>
              <w:rPr>
                <w:b/>
                <w:sz w:val="22"/>
                <w:szCs w:val="22"/>
              </w:rPr>
            </w:pPr>
            <w:r w:rsidRPr="00CB20D7">
              <w:rPr>
                <w:b/>
                <w:sz w:val="22"/>
                <w:szCs w:val="22"/>
              </w:rPr>
              <w:t>Citation Level 3</w:t>
            </w:r>
          </w:p>
        </w:tc>
        <w:tc>
          <w:tcPr>
            <w:tcW w:w="297"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p w:rsidR="00A8672F" w:rsidRPr="00CB20D7" w:rsidRDefault="00A8672F" w:rsidP="00A8672F">
            <w:pPr>
              <w:widowControl w:val="0"/>
              <w:autoSpaceDE w:val="0"/>
              <w:autoSpaceDN w:val="0"/>
              <w:adjustRightInd w:val="0"/>
              <w:jc w:val="center"/>
              <w:rPr>
                <w:b/>
                <w:sz w:val="22"/>
                <w:szCs w:val="22"/>
              </w:rPr>
            </w:pPr>
          </w:p>
          <w:p w:rsidR="00A8672F" w:rsidRPr="00CB20D7" w:rsidRDefault="00A8672F" w:rsidP="00A8672F">
            <w:pPr>
              <w:widowControl w:val="0"/>
              <w:autoSpaceDE w:val="0"/>
              <w:autoSpaceDN w:val="0"/>
              <w:adjustRightInd w:val="0"/>
              <w:jc w:val="center"/>
              <w:rPr>
                <w:b/>
                <w:sz w:val="22"/>
                <w:szCs w:val="22"/>
              </w:rPr>
            </w:pPr>
            <w:r w:rsidRPr="00CB20D7">
              <w:rPr>
                <w:b/>
                <w:sz w:val="22"/>
                <w:szCs w:val="22"/>
              </w:rPr>
              <w:t>Score</w:t>
            </w:r>
          </w:p>
        </w:tc>
      </w:tr>
      <w:tr w:rsidR="002706A0" w:rsidRPr="00CB20D7" w:rsidTr="004405BF">
        <w:trPr>
          <w:trHeight w:val="728"/>
        </w:trPr>
        <w:tc>
          <w:tcPr>
            <w:tcW w:w="19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A8672F">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2706A0">
            <w:pPr>
              <w:widowControl w:val="0"/>
              <w:autoSpaceDE w:val="0"/>
              <w:autoSpaceDN w:val="0"/>
              <w:adjustRightInd w:val="0"/>
              <w:rPr>
                <w:b/>
                <w:sz w:val="22"/>
                <w:szCs w:val="22"/>
              </w:rPr>
            </w:pPr>
          </w:p>
          <w:p w:rsidR="002706A0" w:rsidRPr="00CB20D7" w:rsidRDefault="002706A0" w:rsidP="002706A0">
            <w:pPr>
              <w:widowControl w:val="0"/>
              <w:autoSpaceDE w:val="0"/>
              <w:autoSpaceDN w:val="0"/>
              <w:adjustRightInd w:val="0"/>
              <w:rPr>
                <w:b/>
                <w:sz w:val="22"/>
                <w:szCs w:val="22"/>
              </w:rPr>
            </w:pPr>
            <w:r w:rsidRPr="00CB20D7">
              <w:rPr>
                <w:b/>
                <w:sz w:val="22"/>
                <w:szCs w:val="22"/>
              </w:rPr>
              <w:t>CCSS.ELA.LITERACY.WH9-10.1</w:t>
            </w:r>
          </w:p>
        </w:tc>
        <w:tc>
          <w:tcPr>
            <w:tcW w:w="2121"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AD1758" w:rsidRDefault="002706A0" w:rsidP="0055502E">
            <w:pPr>
              <w:widowControl w:val="0"/>
              <w:autoSpaceDE w:val="0"/>
              <w:autoSpaceDN w:val="0"/>
              <w:adjustRightInd w:val="0"/>
              <w:rPr>
                <w:b/>
                <w:sz w:val="22"/>
                <w:szCs w:val="22"/>
              </w:rPr>
            </w:pPr>
            <w:r w:rsidRPr="00AD1758">
              <w:rPr>
                <w:b/>
                <w:sz w:val="22"/>
                <w:szCs w:val="22"/>
              </w:rPr>
              <w:t>1.  Write arguments focused on discipline-specific content.</w:t>
            </w:r>
          </w:p>
        </w:tc>
        <w:tc>
          <w:tcPr>
            <w:tcW w:w="881"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040BB9">
            <w:pPr>
              <w:widowControl w:val="0"/>
              <w:autoSpaceDE w:val="0"/>
              <w:autoSpaceDN w:val="0"/>
              <w:adjustRightInd w:val="0"/>
              <w:rPr>
                <w:sz w:val="22"/>
                <w:szCs w:val="22"/>
              </w:rPr>
            </w:pPr>
          </w:p>
          <w:p w:rsidR="002706A0" w:rsidRPr="00CB20D7" w:rsidRDefault="002706A0" w:rsidP="00040BB9">
            <w:pPr>
              <w:widowControl w:val="0"/>
              <w:autoSpaceDE w:val="0"/>
              <w:autoSpaceDN w:val="0"/>
              <w:adjustRightInd w:val="0"/>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040BB9">
            <w:pPr>
              <w:rPr>
                <w:b/>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p>
          <w:p w:rsidR="005941DA" w:rsidRPr="00CB20D7" w:rsidRDefault="005941DA" w:rsidP="00A8672F">
            <w:pPr>
              <w:jc w:val="center"/>
              <w:rPr>
                <w:b/>
                <w:sz w:val="22"/>
                <w:szCs w:val="22"/>
              </w:rPr>
            </w:pPr>
            <w:r w:rsidRPr="00CB20D7">
              <w:rPr>
                <w:b/>
                <w:sz w:val="22"/>
                <w:szCs w:val="22"/>
              </w:rPr>
              <w:t>45.</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CCSS.ELA.LITERACY.WH9-10.1a</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r w:rsidRPr="00AD1758">
              <w:rPr>
                <w:b/>
                <w:sz w:val="22"/>
                <w:szCs w:val="22"/>
              </w:rPr>
              <w:t>a.</w:t>
            </w:r>
            <w:r w:rsidRPr="00CB20D7">
              <w:rPr>
                <w:sz w:val="22"/>
                <w:szCs w:val="22"/>
              </w:rPr>
              <w:t xml:space="preserve"> Introduce precise claim(s), distinguish the claim(s) from alternate or opposing claims, and create an organization that establishes clear relationships among the claim(s), counterclaims, reasons, and evidence.</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46.</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CCSS.ELA.LITERACY.WH9-10.1b</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r w:rsidRPr="00AD1758">
              <w:rPr>
                <w:b/>
                <w:sz w:val="22"/>
                <w:szCs w:val="22"/>
              </w:rPr>
              <w:t>b.</w:t>
            </w:r>
            <w:r w:rsidRPr="00CB20D7">
              <w:rPr>
                <w:sz w:val="22"/>
                <w:szCs w:val="22"/>
              </w:rPr>
              <w:t xml:space="preserve">  Develop claim(s)and counterclaims fairly, supplying data and evidence for each while pointing out the strengths and limitations of both claim(s) and counterclaims in a discipline-appropriate form and in a manner that anticipates the audience’s knowledge level and concerns.</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47.</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CCSS.ELA.LITERACY.WH9-10.1c</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AD1758" w:rsidP="00A8672F">
            <w:pPr>
              <w:widowControl w:val="0"/>
              <w:autoSpaceDE w:val="0"/>
              <w:autoSpaceDN w:val="0"/>
              <w:adjustRightInd w:val="0"/>
              <w:rPr>
                <w:sz w:val="22"/>
                <w:szCs w:val="22"/>
              </w:rPr>
            </w:pPr>
            <w:r w:rsidRPr="00AD1758">
              <w:rPr>
                <w:b/>
                <w:sz w:val="22"/>
                <w:szCs w:val="22"/>
              </w:rPr>
              <w:t>c.</w:t>
            </w:r>
            <w:r>
              <w:rPr>
                <w:sz w:val="22"/>
                <w:szCs w:val="22"/>
              </w:rPr>
              <w:t xml:space="preserve"> </w:t>
            </w:r>
            <w:r w:rsidR="005941DA" w:rsidRPr="00CB20D7">
              <w:rPr>
                <w:sz w:val="22"/>
                <w:szCs w:val="22"/>
              </w:rPr>
              <w:t>Use words, phrases, and clauses to link the major sections of the text, create cohesion, and clarify the relationships between claim(s) and counterclaims.</w:t>
            </w:r>
          </w:p>
          <w:p w:rsidR="005941DA" w:rsidRPr="00CB20D7" w:rsidRDefault="005941DA" w:rsidP="00A8672F">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48.</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CCSS.ELA.LITERACY.WH9-10.1d</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AD1758" w:rsidP="00A8672F">
            <w:pPr>
              <w:widowControl w:val="0"/>
              <w:autoSpaceDE w:val="0"/>
              <w:autoSpaceDN w:val="0"/>
              <w:adjustRightInd w:val="0"/>
              <w:rPr>
                <w:sz w:val="22"/>
                <w:szCs w:val="22"/>
              </w:rPr>
            </w:pPr>
            <w:r w:rsidRPr="00AD1758">
              <w:rPr>
                <w:b/>
                <w:sz w:val="22"/>
                <w:szCs w:val="22"/>
              </w:rPr>
              <w:t>d.</w:t>
            </w:r>
            <w:r>
              <w:rPr>
                <w:sz w:val="22"/>
                <w:szCs w:val="22"/>
              </w:rPr>
              <w:t xml:space="preserve"> </w:t>
            </w:r>
            <w:r w:rsidR="005941DA" w:rsidRPr="00CB20D7">
              <w:rPr>
                <w:sz w:val="22"/>
                <w:szCs w:val="22"/>
              </w:rPr>
              <w:t>Establish and maintain a formal style and objective tone while attending to the norms and conventions of the discipline in which they are writing.</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674"/>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49.</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CCSS.ELA.LITERACY.WH9-10.1e</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AD1758" w:rsidP="00A8672F">
            <w:pPr>
              <w:widowControl w:val="0"/>
              <w:autoSpaceDE w:val="0"/>
              <w:autoSpaceDN w:val="0"/>
              <w:adjustRightInd w:val="0"/>
              <w:rPr>
                <w:sz w:val="22"/>
                <w:szCs w:val="22"/>
              </w:rPr>
            </w:pPr>
            <w:r w:rsidRPr="00AD1758">
              <w:rPr>
                <w:b/>
                <w:sz w:val="22"/>
                <w:szCs w:val="22"/>
              </w:rPr>
              <w:t>e.</w:t>
            </w:r>
            <w:r>
              <w:rPr>
                <w:sz w:val="22"/>
                <w:szCs w:val="22"/>
              </w:rPr>
              <w:t xml:space="preserve"> </w:t>
            </w:r>
            <w:r w:rsidR="005941DA" w:rsidRPr="00CB20D7">
              <w:rPr>
                <w:sz w:val="22"/>
                <w:szCs w:val="22"/>
              </w:rPr>
              <w:t>Provide a concluding statement or section that follows from or supports the argument presented.</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2706A0" w:rsidRPr="00CB20D7" w:rsidTr="004405BF">
        <w:trPr>
          <w:trHeight w:val="1070"/>
        </w:trPr>
        <w:tc>
          <w:tcPr>
            <w:tcW w:w="19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A8672F">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2706A0">
            <w:pPr>
              <w:widowControl w:val="0"/>
              <w:autoSpaceDE w:val="0"/>
              <w:autoSpaceDN w:val="0"/>
              <w:adjustRightInd w:val="0"/>
              <w:rPr>
                <w:b/>
                <w:sz w:val="22"/>
                <w:szCs w:val="22"/>
              </w:rPr>
            </w:pPr>
          </w:p>
          <w:p w:rsidR="002706A0" w:rsidRPr="00CB20D7" w:rsidRDefault="002706A0" w:rsidP="002706A0">
            <w:pPr>
              <w:widowControl w:val="0"/>
              <w:autoSpaceDE w:val="0"/>
              <w:autoSpaceDN w:val="0"/>
              <w:adjustRightInd w:val="0"/>
              <w:rPr>
                <w:b/>
                <w:sz w:val="22"/>
                <w:szCs w:val="22"/>
              </w:rPr>
            </w:pPr>
            <w:r w:rsidRPr="00CB20D7">
              <w:rPr>
                <w:b/>
                <w:sz w:val="22"/>
                <w:szCs w:val="22"/>
              </w:rPr>
              <w:t>CCSS.ELA.LITERACY.WH9-10.2</w:t>
            </w:r>
          </w:p>
        </w:tc>
        <w:tc>
          <w:tcPr>
            <w:tcW w:w="2121"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AD1758" w:rsidRDefault="002706A0" w:rsidP="0055502E">
            <w:pPr>
              <w:widowControl w:val="0"/>
              <w:autoSpaceDE w:val="0"/>
              <w:autoSpaceDN w:val="0"/>
              <w:adjustRightInd w:val="0"/>
              <w:rPr>
                <w:b/>
                <w:sz w:val="22"/>
                <w:szCs w:val="22"/>
              </w:rPr>
            </w:pPr>
            <w:r w:rsidRPr="00AD1758">
              <w:rPr>
                <w:b/>
                <w:sz w:val="22"/>
                <w:szCs w:val="22"/>
              </w:rPr>
              <w:t>2.  Write informative/explanatory texts, including the narration of historical events, scientific procedures/experiments, or technical processes.</w:t>
            </w:r>
          </w:p>
        </w:tc>
        <w:tc>
          <w:tcPr>
            <w:tcW w:w="881"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040BB9">
            <w:pPr>
              <w:widowControl w:val="0"/>
              <w:autoSpaceDE w:val="0"/>
              <w:autoSpaceDN w:val="0"/>
              <w:adjustRightInd w:val="0"/>
              <w:rPr>
                <w:sz w:val="22"/>
                <w:szCs w:val="22"/>
              </w:rPr>
            </w:pPr>
          </w:p>
          <w:p w:rsidR="002706A0" w:rsidRPr="00CB20D7" w:rsidRDefault="002706A0" w:rsidP="00040BB9">
            <w:pPr>
              <w:widowControl w:val="0"/>
              <w:autoSpaceDE w:val="0"/>
              <w:autoSpaceDN w:val="0"/>
              <w:adjustRightInd w:val="0"/>
              <w:rPr>
                <w:sz w:val="22"/>
                <w:szCs w:val="22"/>
              </w:rPr>
            </w:pPr>
          </w:p>
          <w:p w:rsidR="002706A0" w:rsidRPr="00CB20D7" w:rsidRDefault="002706A0" w:rsidP="00040BB9">
            <w:pPr>
              <w:widowControl w:val="0"/>
              <w:autoSpaceDE w:val="0"/>
              <w:autoSpaceDN w:val="0"/>
              <w:adjustRightInd w:val="0"/>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040BB9">
            <w:pPr>
              <w:rPr>
                <w:b/>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50.</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CCSS.ELA.LITERACY.WH9-10.2a</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b/>
                <w:sz w:val="22"/>
                <w:szCs w:val="22"/>
              </w:rPr>
            </w:pPr>
            <w:r w:rsidRPr="00AD1758">
              <w:rPr>
                <w:b/>
                <w:sz w:val="22"/>
                <w:szCs w:val="22"/>
              </w:rPr>
              <w:t>a.</w:t>
            </w:r>
            <w:r w:rsidRPr="00CB20D7">
              <w:rPr>
                <w:sz w:val="22"/>
                <w:szCs w:val="22"/>
              </w:rPr>
              <w:t xml:space="preserve"> Introduce a topic and organized ideas, concepts, and information to make important connections and distinctions; include formatting (e.g. headings), graphics (e.g. figures, tables), and multimedia when useful to aiding comprehension</w:t>
            </w:r>
            <w:r w:rsidRPr="00CB20D7">
              <w:rPr>
                <w:b/>
                <w:sz w:val="22"/>
                <w:szCs w:val="22"/>
              </w:rPr>
              <w:t>.</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51.</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CCSS.ELA.LITERACY.WH9-10.2b</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AD1758" w:rsidP="00A8672F">
            <w:pPr>
              <w:widowControl w:val="0"/>
              <w:autoSpaceDE w:val="0"/>
              <w:autoSpaceDN w:val="0"/>
              <w:adjustRightInd w:val="0"/>
              <w:rPr>
                <w:sz w:val="22"/>
                <w:szCs w:val="22"/>
              </w:rPr>
            </w:pPr>
            <w:r w:rsidRPr="00AD1758">
              <w:rPr>
                <w:b/>
                <w:sz w:val="22"/>
                <w:szCs w:val="22"/>
              </w:rPr>
              <w:t>b.</w:t>
            </w:r>
            <w:r w:rsidR="005941DA" w:rsidRPr="00CB20D7">
              <w:rPr>
                <w:sz w:val="22"/>
                <w:szCs w:val="22"/>
              </w:rPr>
              <w:t xml:space="preserve"> Develop the topic with well-chosen, relevant, and sufficient facts, extended definitions, concrete details, quotations, or other information and examples appropriate to the audience’s knowledge of the topic.</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52.</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CCSS.ELA.LITERACY.WH9-10.2c</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AD1758" w:rsidP="00A8672F">
            <w:pPr>
              <w:widowControl w:val="0"/>
              <w:autoSpaceDE w:val="0"/>
              <w:autoSpaceDN w:val="0"/>
              <w:adjustRightInd w:val="0"/>
              <w:rPr>
                <w:sz w:val="22"/>
                <w:szCs w:val="22"/>
              </w:rPr>
            </w:pPr>
            <w:r w:rsidRPr="00AD1758">
              <w:rPr>
                <w:b/>
                <w:sz w:val="22"/>
                <w:szCs w:val="22"/>
              </w:rPr>
              <w:t>c.</w:t>
            </w:r>
            <w:r w:rsidR="005941DA" w:rsidRPr="00CB20D7">
              <w:rPr>
                <w:sz w:val="22"/>
                <w:szCs w:val="22"/>
              </w:rPr>
              <w:t xml:space="preserve"> Use varied transitions and sentence structures to link the major sections of the text, create cohesion, and clarify the relationships among ideas and concepts.</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53.</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CCSS.ELA.LITERACY.WH9-10.2d</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AD1758" w:rsidP="00A8672F">
            <w:pPr>
              <w:widowControl w:val="0"/>
              <w:autoSpaceDE w:val="0"/>
              <w:autoSpaceDN w:val="0"/>
              <w:adjustRightInd w:val="0"/>
              <w:rPr>
                <w:sz w:val="22"/>
                <w:szCs w:val="22"/>
              </w:rPr>
            </w:pPr>
            <w:r w:rsidRPr="00AD1758">
              <w:rPr>
                <w:b/>
                <w:sz w:val="22"/>
                <w:szCs w:val="22"/>
              </w:rPr>
              <w:t>d.</w:t>
            </w:r>
            <w:r w:rsidR="005941DA" w:rsidRPr="00CB20D7">
              <w:rPr>
                <w:sz w:val="22"/>
                <w:szCs w:val="22"/>
              </w:rPr>
              <w:t xml:space="preserve"> Use precise language and domain-specific vocabulary to manage the complexity of the topic and convey a style appropriate to the discipline and context as well as to the expertise of likely readers.</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1061"/>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54.</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CCSS.ELA.LITERACY.WH9-10.2e</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AD1758" w:rsidP="00A8672F">
            <w:pPr>
              <w:widowControl w:val="0"/>
              <w:autoSpaceDE w:val="0"/>
              <w:autoSpaceDN w:val="0"/>
              <w:adjustRightInd w:val="0"/>
              <w:rPr>
                <w:sz w:val="22"/>
                <w:szCs w:val="22"/>
              </w:rPr>
            </w:pPr>
            <w:r w:rsidRPr="00AD1758">
              <w:rPr>
                <w:b/>
                <w:sz w:val="22"/>
                <w:szCs w:val="22"/>
              </w:rPr>
              <w:t>e.</w:t>
            </w:r>
            <w:r w:rsidR="005941DA" w:rsidRPr="00CB20D7">
              <w:rPr>
                <w:sz w:val="22"/>
                <w:szCs w:val="22"/>
              </w:rPr>
              <w:t xml:space="preserve"> Establish and maintain a formal style and objective tone while attending to the norms and conventions of the discipline in which they are writing.</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909"/>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55.</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CCSS.ELA.LITERACY.WH9-10.2f</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AD1758" w:rsidP="00A8672F">
            <w:pPr>
              <w:widowControl w:val="0"/>
              <w:autoSpaceDE w:val="0"/>
              <w:autoSpaceDN w:val="0"/>
              <w:adjustRightInd w:val="0"/>
              <w:rPr>
                <w:sz w:val="22"/>
                <w:szCs w:val="22"/>
              </w:rPr>
            </w:pPr>
            <w:r w:rsidRPr="00AD1758">
              <w:rPr>
                <w:b/>
                <w:sz w:val="22"/>
                <w:szCs w:val="22"/>
              </w:rPr>
              <w:t>f.</w:t>
            </w:r>
            <w:r w:rsidR="005941DA" w:rsidRPr="00CB20D7">
              <w:rPr>
                <w:sz w:val="22"/>
                <w:szCs w:val="22"/>
              </w:rPr>
              <w:t xml:space="preserve"> Provide a concluding statement or section that follows from and supports the information or explanation presented (e.g. articulating implications or the significance of the topic).</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666"/>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56.</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CCSS.ELA.LITERACY.WH9-10.3</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r w:rsidRPr="00AD1758">
              <w:rPr>
                <w:b/>
                <w:sz w:val="22"/>
                <w:szCs w:val="22"/>
              </w:rPr>
              <w:t>3.</w:t>
            </w:r>
            <w:r w:rsidRPr="00CB20D7">
              <w:rPr>
                <w:sz w:val="22"/>
                <w:szCs w:val="22"/>
              </w:rPr>
              <w:t xml:space="preserve">  Incorporate narrative accounts into their analyses of individuals or events of historical import.</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57.</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CCSS.ELA.LITERACY.WH9-10.4</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r w:rsidRPr="00AD1758">
              <w:rPr>
                <w:b/>
                <w:sz w:val="22"/>
                <w:szCs w:val="22"/>
              </w:rPr>
              <w:t>4.</w:t>
            </w:r>
            <w:r w:rsidRPr="00CB20D7">
              <w:rPr>
                <w:sz w:val="22"/>
                <w:szCs w:val="22"/>
              </w:rPr>
              <w:t xml:space="preserve">  Produce clear and coherent writing in which the development, organization, and style are appropriate to task, purpose, and audience.</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58.</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CCSS.ELA.LITERACY.WH9-10.5</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r w:rsidRPr="00AD1758">
              <w:rPr>
                <w:b/>
                <w:sz w:val="22"/>
                <w:szCs w:val="22"/>
              </w:rPr>
              <w:t>5.</w:t>
            </w:r>
            <w:r w:rsidRPr="00CB20D7">
              <w:rPr>
                <w:sz w:val="22"/>
                <w:szCs w:val="22"/>
              </w:rPr>
              <w:t xml:space="preserve">  Develop and strengthen writing as needed by planning, revising, editing, rewriting, or trying a new approach, focusing on addressing what is most significant for a specific purpose and audience.</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59.</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CCSS.ELA.LITERACY.WH9-10.6</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r w:rsidRPr="00AD1758">
              <w:rPr>
                <w:b/>
                <w:sz w:val="22"/>
                <w:szCs w:val="22"/>
              </w:rPr>
              <w:t>6.</w:t>
            </w:r>
            <w:r w:rsidRPr="00CB20D7">
              <w:rPr>
                <w:sz w:val="22"/>
                <w:szCs w:val="22"/>
              </w:rPr>
              <w:t xml:space="preserve">  Use technology, including the Internet, to produce, publish, and update individual or shared writing products, taking advantage of technology’s capacity to link to other information and to display information flexibly and dynamically.</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60.</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CCSS.ELA.LITERACY.WH9-10.7</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r w:rsidRPr="00AD1758">
              <w:rPr>
                <w:b/>
                <w:sz w:val="22"/>
                <w:szCs w:val="22"/>
              </w:rPr>
              <w:t>7.</w:t>
            </w:r>
            <w:r w:rsidRPr="00CB20D7">
              <w:rPr>
                <w:sz w:val="22"/>
                <w:szCs w:val="22"/>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90"/>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61.</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CCSS.ELA.LITERACY.WH9-10.8</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p w:rsidR="005941DA" w:rsidRPr="00CB20D7" w:rsidRDefault="005941DA" w:rsidP="00A8672F">
            <w:pPr>
              <w:widowControl w:val="0"/>
              <w:autoSpaceDE w:val="0"/>
              <w:autoSpaceDN w:val="0"/>
              <w:adjustRightInd w:val="0"/>
              <w:rPr>
                <w:sz w:val="22"/>
                <w:szCs w:val="22"/>
              </w:rPr>
            </w:pPr>
            <w:r w:rsidRPr="00AD1758">
              <w:rPr>
                <w:b/>
                <w:sz w:val="22"/>
                <w:szCs w:val="22"/>
              </w:rPr>
              <w:t>8.</w:t>
            </w:r>
            <w:r w:rsidRPr="00CB20D7">
              <w:rPr>
                <w:sz w:val="22"/>
                <w:szCs w:val="22"/>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62.</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CCSS.ELA.LITERACY.WH9-10.9</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r w:rsidRPr="00AD1758">
              <w:rPr>
                <w:b/>
                <w:sz w:val="22"/>
                <w:szCs w:val="22"/>
              </w:rPr>
              <w:t>9.</w:t>
            </w:r>
            <w:r w:rsidRPr="00CB20D7">
              <w:rPr>
                <w:sz w:val="22"/>
                <w:szCs w:val="22"/>
              </w:rPr>
              <w:t xml:space="preserve">  Draw evidence from informational texts to support analysis, reflection, and research.</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4405BF">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63.</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widowControl w:val="0"/>
              <w:autoSpaceDE w:val="0"/>
              <w:autoSpaceDN w:val="0"/>
              <w:adjustRightInd w:val="0"/>
              <w:rPr>
                <w:b/>
                <w:sz w:val="22"/>
                <w:szCs w:val="22"/>
              </w:rPr>
            </w:pPr>
          </w:p>
          <w:p w:rsidR="005941DA" w:rsidRPr="00CB20D7" w:rsidRDefault="005941DA" w:rsidP="002706A0">
            <w:pPr>
              <w:widowControl w:val="0"/>
              <w:autoSpaceDE w:val="0"/>
              <w:autoSpaceDN w:val="0"/>
              <w:adjustRightInd w:val="0"/>
              <w:rPr>
                <w:b/>
                <w:sz w:val="22"/>
                <w:szCs w:val="22"/>
              </w:rPr>
            </w:pPr>
            <w:r w:rsidRPr="00CB20D7">
              <w:rPr>
                <w:b/>
                <w:sz w:val="22"/>
                <w:szCs w:val="22"/>
              </w:rPr>
              <w:t>CCSS.ELA.LITERACY.WH9-10.10</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r w:rsidRPr="00AD1758">
              <w:rPr>
                <w:b/>
                <w:sz w:val="22"/>
                <w:szCs w:val="22"/>
              </w:rPr>
              <w:t>10.</w:t>
            </w:r>
            <w:r w:rsidRPr="00CB20D7">
              <w:rPr>
                <w:sz w:val="22"/>
                <w:szCs w:val="22"/>
              </w:rPr>
              <w:t xml:space="preserve">  Write routinely over extended time frames (time for reflection and revision) and shorter time frames (a single sitting or a day or two) for a range of discipline-specific </w:t>
            </w:r>
            <w:r w:rsidR="00AD1758" w:rsidRPr="00CB20D7">
              <w:rPr>
                <w:sz w:val="22"/>
                <w:szCs w:val="22"/>
              </w:rPr>
              <w:t>tasks</w:t>
            </w:r>
            <w:r w:rsidRPr="00CB20D7">
              <w:rPr>
                <w:sz w:val="22"/>
                <w:szCs w:val="22"/>
              </w:rPr>
              <w:t>, purposes, and audiences.</w:t>
            </w:r>
          </w:p>
          <w:p w:rsidR="005941DA" w:rsidRPr="00CB20D7" w:rsidRDefault="005941DA" w:rsidP="00A8672F">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327958" w:rsidRPr="00CB20D7" w:rsidTr="004405BF">
        <w:trPr>
          <w:trHeight w:val="720"/>
        </w:trPr>
        <w:tc>
          <w:tcPr>
            <w:tcW w:w="3804" w:type="pct"/>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327958" w:rsidRPr="00CB20D7" w:rsidRDefault="00327958" w:rsidP="002706A0">
            <w:pPr>
              <w:widowControl w:val="0"/>
              <w:autoSpaceDE w:val="0"/>
              <w:autoSpaceDN w:val="0"/>
              <w:adjustRightInd w:val="0"/>
              <w:jc w:val="center"/>
              <w:rPr>
                <w:b/>
                <w:sz w:val="22"/>
                <w:szCs w:val="22"/>
              </w:rPr>
            </w:pPr>
            <w:r w:rsidRPr="00CB20D7">
              <w:rPr>
                <w:b/>
                <w:sz w:val="22"/>
                <w:szCs w:val="22"/>
              </w:rPr>
              <w:t>2.C GRADES 9-10 -- CCSS – Writing Standards for Literacy in History/Social Studies</w:t>
            </w:r>
          </w:p>
          <w:p w:rsidR="00327958" w:rsidRPr="00CB20D7" w:rsidRDefault="00327958" w:rsidP="00A8672F">
            <w:pPr>
              <w:widowControl w:val="0"/>
              <w:autoSpaceDE w:val="0"/>
              <w:autoSpaceDN w:val="0"/>
              <w:adjustRightInd w:val="0"/>
              <w:jc w:val="center"/>
              <w:rPr>
                <w:b/>
                <w:sz w:val="22"/>
                <w:szCs w:val="22"/>
              </w:rPr>
            </w:pPr>
            <w:r w:rsidRPr="00CB20D7">
              <w:rPr>
                <w:b/>
                <w:sz w:val="22"/>
                <w:szCs w:val="22"/>
              </w:rPr>
              <w:t>RADES 9-10 -- CCCS – Writing Standards for Literacy in History/Social Studies</w:t>
            </w:r>
          </w:p>
          <w:p w:rsidR="00327958" w:rsidRPr="00CB20D7" w:rsidRDefault="00327958" w:rsidP="00A8672F">
            <w:pPr>
              <w:jc w:val="center"/>
              <w:rPr>
                <w:b/>
                <w:color w:val="FFFFFF" w:themeColor="background1"/>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27958" w:rsidRPr="00CB20D7" w:rsidRDefault="00327958" w:rsidP="00A8672F">
            <w:pPr>
              <w:jc w:val="center"/>
              <w:rPr>
                <w:b/>
                <w:color w:val="FFFFFF" w:themeColor="background1"/>
                <w:sz w:val="22"/>
                <w:szCs w:val="22"/>
              </w:rPr>
            </w:pPr>
            <w:r w:rsidRPr="00CB20D7">
              <w:rPr>
                <w:b/>
                <w:color w:val="FFFFFF" w:themeColor="background1"/>
                <w:sz w:val="22"/>
                <w:szCs w:val="22"/>
              </w:rPr>
              <w:t>TOTAL SECTION 2.C SCORE</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327958" w:rsidRPr="00CB20D7" w:rsidRDefault="00327958" w:rsidP="00A8672F">
            <w:pPr>
              <w:widowControl w:val="0"/>
              <w:autoSpaceDE w:val="0"/>
              <w:autoSpaceDN w:val="0"/>
              <w:adjustRightInd w:val="0"/>
              <w:rPr>
                <w:sz w:val="22"/>
                <w:szCs w:val="22"/>
              </w:rPr>
            </w:pPr>
          </w:p>
        </w:tc>
      </w:tr>
    </w:tbl>
    <w:p w:rsidR="00A8672F" w:rsidRPr="00CB20D7" w:rsidRDefault="00A8672F" w:rsidP="00A8672F">
      <w:pPr>
        <w:rPr>
          <w:sz w:val="22"/>
          <w:szCs w:val="22"/>
        </w:rPr>
      </w:pPr>
      <w:r w:rsidRPr="00CB20D7">
        <w:rPr>
          <w:sz w:val="22"/>
          <w:szCs w:val="22"/>
        </w:rPr>
        <w:br w:type="textWrapping" w:clear="all"/>
      </w:r>
    </w:p>
    <w:p w:rsidR="00A8672F" w:rsidRPr="00CB20D7" w:rsidRDefault="00A8672F" w:rsidP="00A8672F">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89"/>
        <w:gridCol w:w="6193"/>
        <w:gridCol w:w="2571"/>
        <w:gridCol w:w="2623"/>
        <w:gridCol w:w="855"/>
      </w:tblGrid>
      <w:tr w:rsidR="00A8672F" w:rsidRPr="00CB20D7" w:rsidTr="008373D1">
        <w:trPr>
          <w:trHeight w:val="530"/>
          <w:tblHeader/>
        </w:trPr>
        <w:tc>
          <w:tcPr>
            <w:tcW w:w="19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sz w:val="22"/>
                <w:szCs w:val="22"/>
              </w:rPr>
            </w:pPr>
          </w:p>
        </w:tc>
        <w:tc>
          <w:tcPr>
            <w:tcW w:w="3876" w:type="pct"/>
            <w:gridSpan w:val="3"/>
            <w:tcBorders>
              <w:top w:val="single" w:sz="4" w:space="0" w:color="auto"/>
              <w:left w:val="single" w:sz="4" w:space="0" w:color="auto"/>
              <w:bottom w:val="single" w:sz="4" w:space="0" w:color="auto"/>
              <w:right w:val="single" w:sz="4" w:space="0" w:color="auto"/>
            </w:tcBorders>
            <w:shd w:val="clear" w:color="auto" w:fill="F79646" w:themeFill="accent6"/>
          </w:tcPr>
          <w:p w:rsidR="00CB20D7" w:rsidRPr="00CB20D7" w:rsidRDefault="00CB20D7" w:rsidP="00CB20D7">
            <w:pPr>
              <w:ind w:left="720"/>
              <w:jc w:val="center"/>
              <w:rPr>
                <w:b/>
                <w:sz w:val="22"/>
                <w:szCs w:val="22"/>
              </w:rPr>
            </w:pPr>
            <w:r w:rsidRPr="00CB20D7">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A8672F" w:rsidRPr="00CB20D7" w:rsidRDefault="00A8672F" w:rsidP="00A8672F">
            <w:pPr>
              <w:jc w:val="cente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tc>
      </w:tr>
      <w:tr w:rsidR="00A8672F" w:rsidRPr="00CB20D7" w:rsidTr="008373D1">
        <w:trPr>
          <w:trHeight w:val="872"/>
          <w:tblHeader/>
        </w:trPr>
        <w:tc>
          <w:tcPr>
            <w:tcW w:w="19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sz w:val="22"/>
                <w:szCs w:val="22"/>
              </w:rPr>
            </w:pPr>
          </w:p>
        </w:tc>
        <w:tc>
          <w:tcPr>
            <w:tcW w:w="2108"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p w:rsidR="00A8672F" w:rsidRPr="00CB20D7" w:rsidRDefault="002706A0" w:rsidP="00A8672F">
            <w:pPr>
              <w:widowControl w:val="0"/>
              <w:autoSpaceDE w:val="0"/>
              <w:autoSpaceDN w:val="0"/>
              <w:adjustRightInd w:val="0"/>
              <w:jc w:val="center"/>
              <w:rPr>
                <w:b/>
                <w:sz w:val="22"/>
                <w:szCs w:val="22"/>
              </w:rPr>
            </w:pPr>
            <w:r w:rsidRPr="00CB20D7">
              <w:rPr>
                <w:b/>
                <w:sz w:val="22"/>
                <w:szCs w:val="22"/>
              </w:rPr>
              <w:t>SECTION 2.D</w:t>
            </w:r>
            <w:r w:rsidR="00A8672F" w:rsidRPr="00CB20D7">
              <w:rPr>
                <w:b/>
                <w:sz w:val="22"/>
                <w:szCs w:val="22"/>
              </w:rPr>
              <w:t xml:space="preserve"> – GRADES 11-12 CC</w:t>
            </w:r>
            <w:r w:rsidRPr="00CB20D7">
              <w:rPr>
                <w:b/>
                <w:sz w:val="22"/>
                <w:szCs w:val="22"/>
              </w:rPr>
              <w:t>S</w:t>
            </w:r>
            <w:r w:rsidR="00A8672F" w:rsidRPr="00CB20D7">
              <w:rPr>
                <w:b/>
                <w:sz w:val="22"/>
                <w:szCs w:val="22"/>
              </w:rPr>
              <w:t>S – Writing Standards for Literacy in History/Social Studies</w:t>
            </w:r>
          </w:p>
          <w:p w:rsidR="00A8672F" w:rsidRPr="00CB20D7" w:rsidRDefault="00A8672F" w:rsidP="00A8672F">
            <w:pPr>
              <w:widowControl w:val="0"/>
              <w:autoSpaceDE w:val="0"/>
              <w:autoSpaceDN w:val="0"/>
              <w:adjustRightInd w:val="0"/>
              <w:jc w:val="center"/>
              <w:rPr>
                <w:b/>
                <w:sz w:val="22"/>
                <w:szCs w:val="22"/>
              </w:rPr>
            </w:pPr>
          </w:p>
        </w:tc>
        <w:tc>
          <w:tcPr>
            <w:tcW w:w="875"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rPr>
                <w:sz w:val="22"/>
                <w:szCs w:val="22"/>
              </w:rPr>
            </w:pPr>
          </w:p>
          <w:p w:rsidR="00A8672F" w:rsidRPr="00CB20D7" w:rsidRDefault="00A8672F" w:rsidP="00A8672F">
            <w:pPr>
              <w:widowControl w:val="0"/>
              <w:autoSpaceDE w:val="0"/>
              <w:autoSpaceDN w:val="0"/>
              <w:adjustRightInd w:val="0"/>
              <w:jc w:val="center"/>
              <w:rPr>
                <w:b/>
                <w:sz w:val="22"/>
                <w:szCs w:val="22"/>
              </w:rPr>
            </w:pPr>
          </w:p>
          <w:p w:rsidR="00A8672F" w:rsidRPr="00CB20D7" w:rsidRDefault="00A8672F" w:rsidP="002706A0">
            <w:pPr>
              <w:widowControl w:val="0"/>
              <w:autoSpaceDE w:val="0"/>
              <w:autoSpaceDN w:val="0"/>
              <w:adjustRightInd w:val="0"/>
              <w:jc w:val="center"/>
              <w:rPr>
                <w:b/>
                <w:sz w:val="22"/>
                <w:szCs w:val="22"/>
              </w:rPr>
            </w:pPr>
            <w:r w:rsidRPr="00CB20D7">
              <w:rPr>
                <w:b/>
                <w:sz w:val="22"/>
                <w:szCs w:val="22"/>
              </w:rPr>
              <w:t>Citation Level 2</w:t>
            </w:r>
          </w:p>
        </w:tc>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8672F" w:rsidRPr="00CB20D7" w:rsidRDefault="00A8672F" w:rsidP="00A8672F">
            <w:pPr>
              <w:jc w:val="center"/>
              <w:rPr>
                <w:b/>
                <w:sz w:val="22"/>
                <w:szCs w:val="22"/>
              </w:rPr>
            </w:pPr>
          </w:p>
          <w:p w:rsidR="00A8672F" w:rsidRPr="00CB20D7" w:rsidRDefault="00A8672F" w:rsidP="00A8672F">
            <w:pPr>
              <w:jc w:val="center"/>
              <w:rPr>
                <w:b/>
                <w:sz w:val="22"/>
                <w:szCs w:val="22"/>
              </w:rPr>
            </w:pPr>
            <w:r w:rsidRPr="00CB20D7">
              <w:rPr>
                <w:b/>
                <w:sz w:val="22"/>
                <w:szCs w:val="22"/>
              </w:rPr>
              <w:t>Citation Level 3</w:t>
            </w:r>
          </w:p>
        </w:tc>
        <w:tc>
          <w:tcPr>
            <w:tcW w:w="291" w:type="pct"/>
            <w:tcBorders>
              <w:top w:val="single" w:sz="4" w:space="0" w:color="auto"/>
              <w:left w:val="single" w:sz="4" w:space="0" w:color="auto"/>
              <w:bottom w:val="single" w:sz="4" w:space="0" w:color="auto"/>
              <w:right w:val="single" w:sz="4" w:space="0" w:color="auto"/>
            </w:tcBorders>
            <w:shd w:val="clear" w:color="auto" w:fill="F79646" w:themeFill="accent6"/>
          </w:tcPr>
          <w:p w:rsidR="00A8672F" w:rsidRPr="00CB20D7" w:rsidRDefault="00A8672F" w:rsidP="00A8672F">
            <w:pPr>
              <w:widowControl w:val="0"/>
              <w:autoSpaceDE w:val="0"/>
              <w:autoSpaceDN w:val="0"/>
              <w:adjustRightInd w:val="0"/>
              <w:jc w:val="center"/>
              <w:rPr>
                <w:b/>
                <w:sz w:val="22"/>
                <w:szCs w:val="22"/>
              </w:rPr>
            </w:pPr>
          </w:p>
          <w:p w:rsidR="00A8672F" w:rsidRPr="00CB20D7" w:rsidRDefault="00A8672F" w:rsidP="00A8672F">
            <w:pPr>
              <w:widowControl w:val="0"/>
              <w:autoSpaceDE w:val="0"/>
              <w:autoSpaceDN w:val="0"/>
              <w:adjustRightInd w:val="0"/>
              <w:jc w:val="center"/>
              <w:rPr>
                <w:b/>
                <w:sz w:val="22"/>
                <w:szCs w:val="22"/>
              </w:rPr>
            </w:pPr>
          </w:p>
          <w:p w:rsidR="00A8672F" w:rsidRPr="00CB20D7" w:rsidRDefault="00A8672F" w:rsidP="00A8672F">
            <w:pPr>
              <w:widowControl w:val="0"/>
              <w:autoSpaceDE w:val="0"/>
              <w:autoSpaceDN w:val="0"/>
              <w:adjustRightInd w:val="0"/>
              <w:jc w:val="center"/>
              <w:rPr>
                <w:b/>
                <w:sz w:val="22"/>
                <w:szCs w:val="22"/>
              </w:rPr>
            </w:pPr>
            <w:r w:rsidRPr="00CB20D7">
              <w:rPr>
                <w:b/>
                <w:sz w:val="22"/>
                <w:szCs w:val="22"/>
              </w:rPr>
              <w:t>Score</w:t>
            </w:r>
          </w:p>
        </w:tc>
      </w:tr>
      <w:tr w:rsidR="002706A0" w:rsidRPr="00CB20D7" w:rsidTr="008373D1">
        <w:trPr>
          <w:trHeight w:val="728"/>
        </w:trPr>
        <w:tc>
          <w:tcPr>
            <w:tcW w:w="19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A8672F">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87589C" w:rsidRDefault="002706A0" w:rsidP="002706A0">
            <w:pPr>
              <w:widowControl w:val="0"/>
              <w:autoSpaceDE w:val="0"/>
              <w:autoSpaceDN w:val="0"/>
              <w:adjustRightInd w:val="0"/>
              <w:rPr>
                <w:b/>
                <w:sz w:val="22"/>
                <w:szCs w:val="22"/>
              </w:rPr>
            </w:pPr>
          </w:p>
          <w:p w:rsidR="002706A0" w:rsidRPr="0087589C" w:rsidRDefault="002706A0" w:rsidP="002706A0">
            <w:pPr>
              <w:widowControl w:val="0"/>
              <w:autoSpaceDE w:val="0"/>
              <w:autoSpaceDN w:val="0"/>
              <w:adjustRightInd w:val="0"/>
              <w:rPr>
                <w:b/>
                <w:sz w:val="22"/>
                <w:szCs w:val="22"/>
              </w:rPr>
            </w:pPr>
            <w:r w:rsidRPr="0087589C">
              <w:rPr>
                <w:b/>
                <w:sz w:val="22"/>
                <w:szCs w:val="22"/>
              </w:rPr>
              <w:t>CCSS.ELA.LITERACY.WH11-12.1</w:t>
            </w:r>
          </w:p>
        </w:tc>
        <w:tc>
          <w:tcPr>
            <w:tcW w:w="2108"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AD1758" w:rsidRDefault="002706A0" w:rsidP="00A8672F">
            <w:pPr>
              <w:pStyle w:val="ListParagraph"/>
              <w:widowControl w:val="0"/>
              <w:numPr>
                <w:ilvl w:val="0"/>
                <w:numId w:val="46"/>
              </w:numPr>
              <w:autoSpaceDE w:val="0"/>
              <w:autoSpaceDN w:val="0"/>
              <w:adjustRightInd w:val="0"/>
              <w:rPr>
                <w:rFonts w:ascii="Arial" w:hAnsi="Arial" w:cs="Arial"/>
                <w:b/>
              </w:rPr>
            </w:pPr>
            <w:r w:rsidRPr="00AD1758">
              <w:rPr>
                <w:rFonts w:ascii="Arial" w:hAnsi="Arial" w:cs="Arial"/>
                <w:b/>
                <w:color w:val="202020"/>
              </w:rPr>
              <w:t xml:space="preserve">Write arguments focused on </w:t>
            </w:r>
            <w:r w:rsidRPr="00AD1758">
              <w:rPr>
                <w:rFonts w:ascii="Arial" w:hAnsi="Arial" w:cs="Arial"/>
                <w:b/>
                <w:i/>
                <w:iCs/>
                <w:color w:val="202020"/>
              </w:rPr>
              <w:t>discipline-specific content</w:t>
            </w:r>
            <w:r w:rsidRPr="00AD1758">
              <w:rPr>
                <w:rFonts w:ascii="Arial" w:hAnsi="Arial" w:cs="Arial"/>
                <w:b/>
                <w:color w:val="202020"/>
              </w:rPr>
              <w:t>.</w:t>
            </w:r>
          </w:p>
          <w:p w:rsidR="002706A0" w:rsidRPr="00CB20D7" w:rsidRDefault="002706A0" w:rsidP="00A8672F">
            <w:pPr>
              <w:widowControl w:val="0"/>
              <w:autoSpaceDE w:val="0"/>
              <w:autoSpaceDN w:val="0"/>
              <w:adjustRightInd w:val="0"/>
              <w:rPr>
                <w:sz w:val="22"/>
                <w:szCs w:val="22"/>
              </w:rPr>
            </w:pPr>
          </w:p>
        </w:tc>
        <w:tc>
          <w:tcPr>
            <w:tcW w:w="875"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196E92">
            <w:pPr>
              <w:widowControl w:val="0"/>
              <w:autoSpaceDE w:val="0"/>
              <w:autoSpaceDN w:val="0"/>
              <w:adjustRightInd w:val="0"/>
              <w:rPr>
                <w:sz w:val="22"/>
                <w:szCs w:val="22"/>
              </w:rPr>
            </w:pPr>
          </w:p>
          <w:p w:rsidR="002706A0" w:rsidRPr="00CB20D7" w:rsidRDefault="002706A0" w:rsidP="00196E92">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196E92">
            <w:pP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64.</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CCSS.ELA.LITERACY.WH11-12.1a</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pStyle w:val="ListParagraph"/>
              <w:widowControl w:val="0"/>
              <w:numPr>
                <w:ilvl w:val="0"/>
                <w:numId w:val="47"/>
              </w:numPr>
              <w:autoSpaceDE w:val="0"/>
              <w:autoSpaceDN w:val="0"/>
              <w:adjustRightInd w:val="0"/>
              <w:rPr>
                <w:rFonts w:ascii="Arial" w:hAnsi="Arial" w:cs="Arial"/>
              </w:rPr>
            </w:pPr>
            <w:r w:rsidRPr="00CB20D7">
              <w:rPr>
                <w:rFonts w:ascii="Arial" w:eastAsia="Times New Roman"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8373D1">
            <w:pPr>
              <w:jc w:val="center"/>
              <w:rPr>
                <w:b/>
                <w:sz w:val="22"/>
                <w:szCs w:val="22"/>
              </w:rPr>
            </w:pPr>
            <w:r w:rsidRPr="00CB20D7">
              <w:rPr>
                <w:b/>
                <w:sz w:val="22"/>
                <w:szCs w:val="22"/>
              </w:rPr>
              <w:t>65.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CCSS.ELA.LITERACY.WH11-12.1b</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pStyle w:val="ListParagraph"/>
              <w:widowControl w:val="0"/>
              <w:numPr>
                <w:ilvl w:val="0"/>
                <w:numId w:val="47"/>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66.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CCSS.ELA.LITERACY.WH11-12.1c</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pStyle w:val="ListParagraph"/>
              <w:widowControl w:val="0"/>
              <w:numPr>
                <w:ilvl w:val="0"/>
                <w:numId w:val="47"/>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Use words, phrases, and clauses as well as varied syntax to link the major sections of the text, create cohesion, and clarify the relationships between claim(s) and reasons, between reasons and evidence, and between claim(s) and counterclaims.</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67.</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CCSS.ELA.LITERACY.WH11-12.1d</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pStyle w:val="ListParagraph"/>
              <w:widowControl w:val="0"/>
              <w:numPr>
                <w:ilvl w:val="0"/>
                <w:numId w:val="47"/>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Establish and maintain a formal style and objective tone while attending to the norms and conventions of the discipline in which they are writing.</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674"/>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68.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CCSS.ELA.LITERACY.WH11-12.1e</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pStyle w:val="ListParagraph"/>
              <w:widowControl w:val="0"/>
              <w:numPr>
                <w:ilvl w:val="0"/>
                <w:numId w:val="47"/>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Provide a concluding statement or section that follows from or supports the argument presented.</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2706A0" w:rsidRPr="00CB20D7" w:rsidTr="008373D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A8672F">
            <w:pPr>
              <w:jc w:val="center"/>
              <w:rPr>
                <w:b/>
                <w:sz w:val="22"/>
                <w:szCs w:val="22"/>
              </w:rPr>
            </w:pPr>
          </w:p>
        </w:tc>
        <w:tc>
          <w:tcPr>
            <w:tcW w:w="643"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87589C" w:rsidRDefault="002706A0" w:rsidP="002706A0">
            <w:pPr>
              <w:widowControl w:val="0"/>
              <w:autoSpaceDE w:val="0"/>
              <w:autoSpaceDN w:val="0"/>
              <w:adjustRightInd w:val="0"/>
              <w:rPr>
                <w:b/>
                <w:sz w:val="22"/>
                <w:szCs w:val="22"/>
              </w:rPr>
            </w:pPr>
          </w:p>
          <w:p w:rsidR="002706A0" w:rsidRPr="0087589C" w:rsidRDefault="002706A0" w:rsidP="002706A0">
            <w:pPr>
              <w:widowControl w:val="0"/>
              <w:autoSpaceDE w:val="0"/>
              <w:autoSpaceDN w:val="0"/>
              <w:adjustRightInd w:val="0"/>
              <w:rPr>
                <w:b/>
                <w:sz w:val="22"/>
                <w:szCs w:val="22"/>
              </w:rPr>
            </w:pPr>
            <w:r w:rsidRPr="0087589C">
              <w:rPr>
                <w:b/>
                <w:sz w:val="22"/>
                <w:szCs w:val="22"/>
              </w:rPr>
              <w:t>CCSS.ELA.LITERACY.WH11-12.2</w:t>
            </w:r>
          </w:p>
        </w:tc>
        <w:tc>
          <w:tcPr>
            <w:tcW w:w="2108"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2D55AC" w:rsidRDefault="002706A0" w:rsidP="002706A0">
            <w:pPr>
              <w:pStyle w:val="ListParagraph"/>
              <w:widowControl w:val="0"/>
              <w:numPr>
                <w:ilvl w:val="0"/>
                <w:numId w:val="46"/>
              </w:numPr>
              <w:autoSpaceDE w:val="0"/>
              <w:autoSpaceDN w:val="0"/>
              <w:adjustRightInd w:val="0"/>
              <w:rPr>
                <w:rFonts w:ascii="Arial" w:hAnsi="Arial" w:cs="Arial"/>
                <w:b/>
              </w:rPr>
            </w:pPr>
            <w:r w:rsidRPr="002D55AC">
              <w:rPr>
                <w:rFonts w:ascii="Arial" w:hAnsi="Arial" w:cs="Arial"/>
                <w:b/>
              </w:rPr>
              <w:t xml:space="preserve"> </w:t>
            </w:r>
            <w:r w:rsidRPr="002D55AC">
              <w:rPr>
                <w:rFonts w:ascii="Arial" w:eastAsia="Times New Roman" w:hAnsi="Arial" w:cs="Arial"/>
                <w:b/>
                <w:color w:val="202020"/>
              </w:rPr>
              <w:t>Write informative/explanatory texts, including the narration of historical events, scientific procedures/experiments, or technical processes.</w:t>
            </w:r>
          </w:p>
        </w:tc>
        <w:tc>
          <w:tcPr>
            <w:tcW w:w="875"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196E92">
            <w:pPr>
              <w:widowControl w:val="0"/>
              <w:autoSpaceDE w:val="0"/>
              <w:autoSpaceDN w:val="0"/>
              <w:adjustRightInd w:val="0"/>
              <w:rPr>
                <w:sz w:val="22"/>
                <w:szCs w:val="22"/>
              </w:rPr>
            </w:pPr>
          </w:p>
          <w:p w:rsidR="002706A0" w:rsidRPr="00CB20D7" w:rsidRDefault="002706A0" w:rsidP="00196E92">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2706A0" w:rsidRPr="00CB20D7" w:rsidRDefault="002706A0" w:rsidP="00196E92">
            <w:pPr>
              <w:rPr>
                <w:b/>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F79646" w:themeFill="accent6"/>
          </w:tcPr>
          <w:p w:rsidR="002706A0" w:rsidRPr="00CB20D7" w:rsidRDefault="002706A0" w:rsidP="00A8672F">
            <w:pPr>
              <w:widowControl w:val="0"/>
              <w:autoSpaceDE w:val="0"/>
              <w:autoSpaceDN w:val="0"/>
              <w:adjustRightInd w:val="0"/>
              <w:rPr>
                <w:sz w:val="22"/>
                <w:szCs w:val="22"/>
              </w:rPr>
            </w:pPr>
          </w:p>
        </w:tc>
      </w:tr>
      <w:tr w:rsidR="005941DA" w:rsidRPr="00CB20D7" w:rsidTr="00907071">
        <w:trPr>
          <w:trHeight w:val="1466"/>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69.</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CCSS.ELA.LITERACY.WH11-12.2a</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pStyle w:val="ListParagraph"/>
              <w:widowControl w:val="0"/>
              <w:numPr>
                <w:ilvl w:val="0"/>
                <w:numId w:val="48"/>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70.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CCSS.ELA.LITERACY.WH11-12.2b</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pStyle w:val="ListParagraph"/>
              <w:widowControl w:val="0"/>
              <w:numPr>
                <w:ilvl w:val="0"/>
                <w:numId w:val="48"/>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Develop the topic thoroughly by selecting the most significant and relevant facts, extended definitions, concrete details, quotations, or other information and examples appropriate to the audience's knowledge of the topic.</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71.</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CCSS.ELA.LITERACY.WH11-12.2c</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2706A0">
            <w:pPr>
              <w:pStyle w:val="ListParagraph"/>
              <w:widowControl w:val="0"/>
              <w:numPr>
                <w:ilvl w:val="0"/>
                <w:numId w:val="48"/>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Use varied transitions and sentence structures to link the major sections of the text, create cohesion, and clarify the relationships among complex ideas and concepts.</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72.</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CCSS.ELA.LITERACY.WH11-12.2d</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5941DA" w:rsidRDefault="005941DA" w:rsidP="002706A0">
            <w:pPr>
              <w:pStyle w:val="ListParagraph"/>
              <w:widowControl w:val="0"/>
              <w:numPr>
                <w:ilvl w:val="0"/>
                <w:numId w:val="48"/>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5941DA" w:rsidRPr="005941DA" w:rsidRDefault="005941DA" w:rsidP="005941DA">
            <w:pPr>
              <w:widowControl w:val="0"/>
              <w:autoSpaceDE w:val="0"/>
              <w:autoSpaceDN w:val="0"/>
              <w:adjustRightInd w:val="0"/>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73.</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CCSS.ELA.LITERACY.WH11-12.2e</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5941DA" w:rsidRDefault="005941DA" w:rsidP="005941DA">
            <w:pPr>
              <w:pStyle w:val="ListParagraph"/>
              <w:widowControl w:val="0"/>
              <w:numPr>
                <w:ilvl w:val="0"/>
                <w:numId w:val="48"/>
              </w:numPr>
              <w:autoSpaceDE w:val="0"/>
              <w:autoSpaceDN w:val="0"/>
              <w:adjustRightInd w:val="0"/>
              <w:rPr>
                <w:rFonts w:ascii="Arial" w:hAnsi="Arial" w:cs="Arial"/>
              </w:rPr>
            </w:pPr>
            <w:r w:rsidRPr="005941DA">
              <w:rPr>
                <w:rFonts w:ascii="Arial" w:hAnsi="Arial" w:cs="Arial"/>
              </w:rPr>
              <w:t xml:space="preserve"> </w:t>
            </w:r>
            <w:r w:rsidRPr="005941DA">
              <w:rPr>
                <w:rFonts w:ascii="Arial" w:eastAsia="Times New Roman" w:hAnsi="Arial" w:cs="Arial"/>
                <w:color w:val="202020"/>
              </w:rPr>
              <w:t>Provide a concluding statement or section that follows from and supports the information or explanation provided (e.g., articulating implications or the significance of the topic).</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2706A0" w:rsidRPr="00CB20D7" w:rsidTr="008373D1">
        <w:trPr>
          <w:trHeight w:val="647"/>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2706A0" w:rsidRPr="00CB20D7" w:rsidRDefault="008373D1" w:rsidP="00A8672F">
            <w:pPr>
              <w:jc w:val="center"/>
              <w:rPr>
                <w:b/>
                <w:sz w:val="22"/>
                <w:szCs w:val="22"/>
              </w:rPr>
            </w:pPr>
            <w:r w:rsidRPr="00CB20D7">
              <w:rPr>
                <w:b/>
                <w:sz w:val="22"/>
                <w:szCs w:val="22"/>
              </w:rPr>
              <w:t>74.</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2706A0" w:rsidRPr="0087589C" w:rsidRDefault="002706A0" w:rsidP="002706A0">
            <w:pPr>
              <w:widowControl w:val="0"/>
              <w:autoSpaceDE w:val="0"/>
              <w:autoSpaceDN w:val="0"/>
              <w:adjustRightInd w:val="0"/>
              <w:rPr>
                <w:b/>
                <w:sz w:val="22"/>
                <w:szCs w:val="22"/>
              </w:rPr>
            </w:pPr>
          </w:p>
          <w:p w:rsidR="002706A0" w:rsidRPr="0087589C" w:rsidRDefault="002706A0" w:rsidP="002706A0">
            <w:pPr>
              <w:widowControl w:val="0"/>
              <w:autoSpaceDE w:val="0"/>
              <w:autoSpaceDN w:val="0"/>
              <w:adjustRightInd w:val="0"/>
              <w:rPr>
                <w:b/>
                <w:sz w:val="22"/>
                <w:szCs w:val="22"/>
              </w:rPr>
            </w:pPr>
            <w:r w:rsidRPr="0087589C">
              <w:rPr>
                <w:b/>
                <w:sz w:val="22"/>
                <w:szCs w:val="22"/>
              </w:rPr>
              <w:t>CCSS.ELA.LITERACY.WH11-12.3</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2706A0" w:rsidRPr="00CB20D7" w:rsidRDefault="002706A0" w:rsidP="00A8672F">
            <w:pPr>
              <w:pStyle w:val="ListParagraph"/>
              <w:widowControl w:val="0"/>
              <w:numPr>
                <w:ilvl w:val="0"/>
                <w:numId w:val="46"/>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Incorporate narrative accounts into their analyses of individuals or events of historical importance</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2706A0" w:rsidRPr="00CB20D7" w:rsidRDefault="002706A0" w:rsidP="00196E92">
            <w:pPr>
              <w:widowControl w:val="0"/>
              <w:autoSpaceDE w:val="0"/>
              <w:autoSpaceDN w:val="0"/>
              <w:adjustRightInd w:val="0"/>
              <w:rPr>
                <w:sz w:val="22"/>
                <w:szCs w:val="22"/>
              </w:rPr>
            </w:pPr>
          </w:p>
          <w:p w:rsidR="002706A0" w:rsidRPr="00CB20D7" w:rsidRDefault="00C22A4C" w:rsidP="00196E92">
            <w:pPr>
              <w:widowControl w:val="0"/>
              <w:autoSpaceDE w:val="0"/>
              <w:autoSpaceDN w:val="0"/>
              <w:adjustRightInd w:val="0"/>
              <w:rPr>
                <w:sz w:val="22"/>
                <w:szCs w:val="22"/>
              </w:rPr>
            </w:pPr>
            <w:r w:rsidRPr="00CB20D7">
              <w:rPr>
                <w:sz w:val="22"/>
                <w:szCs w:val="22"/>
              </w:rPr>
              <w:fldChar w:fldCharType="begin">
                <w:ffData>
                  <w:name w:val="Text10"/>
                  <w:enabled/>
                  <w:calcOnExit w:val="0"/>
                  <w:textInput/>
                </w:ffData>
              </w:fldChar>
            </w:r>
            <w:r w:rsidR="002706A0" w:rsidRPr="00CB20D7">
              <w:rPr>
                <w:sz w:val="22"/>
                <w:szCs w:val="22"/>
              </w:rPr>
              <w:instrText xml:space="preserve"> FORMTEXT </w:instrText>
            </w:r>
            <w:r w:rsidRPr="00CB20D7">
              <w:rPr>
                <w:sz w:val="22"/>
                <w:szCs w:val="22"/>
              </w:rPr>
            </w:r>
            <w:r w:rsidRPr="00CB20D7">
              <w:rPr>
                <w:sz w:val="22"/>
                <w:szCs w:val="22"/>
              </w:rPr>
              <w:fldChar w:fldCharType="separate"/>
            </w:r>
            <w:r w:rsidR="002706A0" w:rsidRPr="00CB20D7">
              <w:rPr>
                <w:noProof/>
                <w:sz w:val="22"/>
                <w:szCs w:val="22"/>
              </w:rPr>
              <w:t> </w:t>
            </w:r>
            <w:r w:rsidR="002706A0" w:rsidRPr="00CB20D7">
              <w:rPr>
                <w:noProof/>
                <w:sz w:val="22"/>
                <w:szCs w:val="22"/>
              </w:rPr>
              <w:t> </w:t>
            </w:r>
            <w:r w:rsidR="002706A0" w:rsidRPr="00CB20D7">
              <w:rPr>
                <w:noProof/>
                <w:sz w:val="22"/>
                <w:szCs w:val="22"/>
              </w:rPr>
              <w:t> </w:t>
            </w:r>
            <w:r w:rsidR="002706A0" w:rsidRPr="00CB20D7">
              <w:rPr>
                <w:noProof/>
                <w:sz w:val="22"/>
                <w:szCs w:val="22"/>
              </w:rPr>
              <w:t> </w:t>
            </w:r>
            <w:r w:rsidR="002706A0"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2706A0" w:rsidRPr="00CB20D7" w:rsidRDefault="00C22A4C" w:rsidP="00196E92">
            <w:pPr>
              <w:rPr>
                <w:b/>
                <w:sz w:val="22"/>
                <w:szCs w:val="22"/>
              </w:rPr>
            </w:pPr>
            <w:r w:rsidRPr="00CB20D7">
              <w:rPr>
                <w:sz w:val="22"/>
                <w:szCs w:val="22"/>
              </w:rPr>
              <w:fldChar w:fldCharType="begin">
                <w:ffData>
                  <w:name w:val="Text10"/>
                  <w:enabled/>
                  <w:calcOnExit w:val="0"/>
                  <w:textInput/>
                </w:ffData>
              </w:fldChar>
            </w:r>
            <w:r w:rsidR="002706A0" w:rsidRPr="00CB20D7">
              <w:rPr>
                <w:sz w:val="22"/>
                <w:szCs w:val="22"/>
              </w:rPr>
              <w:instrText xml:space="preserve"> FORMTEXT </w:instrText>
            </w:r>
            <w:r w:rsidRPr="00CB20D7">
              <w:rPr>
                <w:sz w:val="22"/>
                <w:szCs w:val="22"/>
              </w:rPr>
            </w:r>
            <w:r w:rsidRPr="00CB20D7">
              <w:rPr>
                <w:sz w:val="22"/>
                <w:szCs w:val="22"/>
              </w:rPr>
              <w:fldChar w:fldCharType="separate"/>
            </w:r>
            <w:r w:rsidR="002706A0" w:rsidRPr="00CB20D7">
              <w:rPr>
                <w:noProof/>
                <w:sz w:val="22"/>
                <w:szCs w:val="22"/>
              </w:rPr>
              <w:t> </w:t>
            </w:r>
            <w:r w:rsidR="002706A0" w:rsidRPr="00CB20D7">
              <w:rPr>
                <w:noProof/>
                <w:sz w:val="22"/>
                <w:szCs w:val="22"/>
              </w:rPr>
              <w:t> </w:t>
            </w:r>
            <w:r w:rsidR="002706A0" w:rsidRPr="00CB20D7">
              <w:rPr>
                <w:noProof/>
                <w:sz w:val="22"/>
                <w:szCs w:val="22"/>
              </w:rPr>
              <w:t> </w:t>
            </w:r>
            <w:r w:rsidR="002706A0" w:rsidRPr="00CB20D7">
              <w:rPr>
                <w:noProof/>
                <w:sz w:val="22"/>
                <w:szCs w:val="22"/>
              </w:rPr>
              <w:t> </w:t>
            </w:r>
            <w:r w:rsidR="002706A0"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2706A0" w:rsidRPr="00CB20D7" w:rsidRDefault="002706A0" w:rsidP="00A8672F">
            <w:pPr>
              <w:widowControl w:val="0"/>
              <w:autoSpaceDE w:val="0"/>
              <w:autoSpaceDN w:val="0"/>
              <w:adjustRightInd w:val="0"/>
              <w:rPr>
                <w:sz w:val="22"/>
                <w:szCs w:val="22"/>
              </w:rPr>
            </w:pPr>
          </w:p>
        </w:tc>
      </w:tr>
      <w:tr w:rsidR="005941DA" w:rsidRPr="00CB20D7" w:rsidTr="00907071">
        <w:trPr>
          <w:trHeight w:val="1007"/>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75.</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CCSS.ELA.LITERACY.WH11-12.4</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8A311A">
            <w:pPr>
              <w:pStyle w:val="ListParagraph"/>
              <w:widowControl w:val="0"/>
              <w:numPr>
                <w:ilvl w:val="0"/>
                <w:numId w:val="46"/>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Produce clear and coherent writing in which the development, organization, and style are appropriate to task, purpose, and audience.</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76.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CCSS.ELA.LITERACY.WH11-12.5</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8A311A">
            <w:pPr>
              <w:pStyle w:val="ListParagraph"/>
              <w:widowControl w:val="0"/>
              <w:numPr>
                <w:ilvl w:val="0"/>
                <w:numId w:val="46"/>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Develop and strengthen writing as needed by planning, revising, editing, rewriting, or trying a new approach, focusing on addressing what is most significant for a specific purpose and audience.</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77.</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CCSS.ELA.LITERACY.WH11-12.6</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pStyle w:val="ListParagraph"/>
              <w:widowControl w:val="0"/>
              <w:numPr>
                <w:ilvl w:val="0"/>
                <w:numId w:val="46"/>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Use technology, including the Internet, to produce, publish, and update individual or shared writing products in response to ongoing feedback, including new arguments or information.</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78.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CCSS.ELA.LITERACY.WH11-12.7</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pStyle w:val="ListParagraph"/>
              <w:widowControl w:val="0"/>
              <w:numPr>
                <w:ilvl w:val="0"/>
                <w:numId w:val="46"/>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8373D1">
            <w:pPr>
              <w:jc w:val="center"/>
              <w:rPr>
                <w:b/>
                <w:sz w:val="22"/>
                <w:szCs w:val="22"/>
              </w:rPr>
            </w:pPr>
            <w:r w:rsidRPr="00CB20D7">
              <w:rPr>
                <w:b/>
                <w:sz w:val="22"/>
                <w:szCs w:val="22"/>
              </w:rPr>
              <w:t>79.</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CCSS.ELA.LITERACY.WH11-12.8</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pStyle w:val="ListParagraph"/>
              <w:widowControl w:val="0"/>
              <w:numPr>
                <w:ilvl w:val="0"/>
                <w:numId w:val="46"/>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683"/>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80.</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CCSS.ELA.LITERACY.WH11-12.9</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pStyle w:val="ListParagraph"/>
              <w:widowControl w:val="0"/>
              <w:numPr>
                <w:ilvl w:val="0"/>
                <w:numId w:val="46"/>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Draw evidence from informational texts to support analysis, reflection, and research.</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r w:rsidR="005941DA" w:rsidRPr="00CB20D7" w:rsidTr="00907071">
        <w:trPr>
          <w:trHeight w:val="432"/>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5941DA" w:rsidRPr="00CB20D7" w:rsidRDefault="005941DA" w:rsidP="00A8672F">
            <w:pPr>
              <w:jc w:val="center"/>
              <w:rPr>
                <w:b/>
                <w:sz w:val="22"/>
                <w:szCs w:val="22"/>
              </w:rPr>
            </w:pPr>
            <w:r w:rsidRPr="00CB20D7">
              <w:rPr>
                <w:b/>
                <w:sz w:val="22"/>
                <w:szCs w:val="22"/>
              </w:rPr>
              <w:t>81.</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5941DA" w:rsidRPr="0087589C" w:rsidRDefault="005941DA" w:rsidP="002706A0">
            <w:pPr>
              <w:widowControl w:val="0"/>
              <w:autoSpaceDE w:val="0"/>
              <w:autoSpaceDN w:val="0"/>
              <w:adjustRightInd w:val="0"/>
              <w:rPr>
                <w:b/>
                <w:sz w:val="22"/>
                <w:szCs w:val="22"/>
              </w:rPr>
            </w:pPr>
          </w:p>
          <w:p w:rsidR="005941DA" w:rsidRPr="0087589C" w:rsidRDefault="005941DA" w:rsidP="002706A0">
            <w:pPr>
              <w:widowControl w:val="0"/>
              <w:autoSpaceDE w:val="0"/>
              <w:autoSpaceDN w:val="0"/>
              <w:adjustRightInd w:val="0"/>
              <w:rPr>
                <w:b/>
                <w:sz w:val="22"/>
                <w:szCs w:val="22"/>
              </w:rPr>
            </w:pPr>
            <w:r w:rsidRPr="0087589C">
              <w:rPr>
                <w:b/>
                <w:sz w:val="22"/>
                <w:szCs w:val="22"/>
              </w:rPr>
              <w:t>CCSS.ELA.LITERACY.WH11-12.10</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pStyle w:val="ListParagraph"/>
              <w:widowControl w:val="0"/>
              <w:numPr>
                <w:ilvl w:val="0"/>
                <w:numId w:val="46"/>
              </w:numPr>
              <w:autoSpaceDE w:val="0"/>
              <w:autoSpaceDN w:val="0"/>
              <w:adjustRightInd w:val="0"/>
              <w:rPr>
                <w:rFonts w:ascii="Arial" w:hAnsi="Arial" w:cs="Arial"/>
              </w:rPr>
            </w:pPr>
            <w:r w:rsidRPr="00CB20D7">
              <w:rPr>
                <w:rFonts w:ascii="Arial" w:hAnsi="Arial" w:cs="Arial"/>
              </w:rPr>
              <w:t xml:space="preserve"> </w:t>
            </w:r>
            <w:r w:rsidRPr="00CB20D7">
              <w:rPr>
                <w:rFonts w:ascii="Arial" w:eastAsia="Times New Roman" w:hAnsi="Arial" w:cs="Arial"/>
                <w:color w:val="202020"/>
              </w:rPr>
              <w:t>Write routinely over extended time frames (time for reflection and revision) and shorter time frames (a single sitting or a day or two) for a range of discipline-specific tasks, purposes, and audiences.</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907071">
            <w:pPr>
              <w:rPr>
                <w:sz w:val="22"/>
                <w:szCs w:val="22"/>
              </w:rPr>
            </w:pPr>
          </w:p>
          <w:p w:rsidR="005941DA" w:rsidRPr="00CB20D7" w:rsidRDefault="005941DA" w:rsidP="00907071">
            <w:pPr>
              <w:rPr>
                <w:sz w:val="22"/>
                <w:szCs w:val="22"/>
              </w:rPr>
            </w:pPr>
          </w:p>
          <w:p w:rsidR="005941DA" w:rsidRPr="00CB20D7" w:rsidRDefault="00C22A4C" w:rsidP="00907071">
            <w:pPr>
              <w:rPr>
                <w:sz w:val="22"/>
                <w:szCs w:val="22"/>
              </w:rPr>
            </w:pPr>
            <w:r w:rsidRPr="00CB20D7">
              <w:rPr>
                <w:sz w:val="22"/>
                <w:szCs w:val="22"/>
              </w:rPr>
              <w:fldChar w:fldCharType="begin">
                <w:ffData>
                  <w:name w:val="Text1"/>
                  <w:enabled/>
                  <w:calcOnExit w:val="0"/>
                  <w:textInput/>
                </w:ffData>
              </w:fldChar>
            </w:r>
            <w:r w:rsidR="005941DA" w:rsidRPr="00CB20D7">
              <w:rPr>
                <w:sz w:val="22"/>
                <w:szCs w:val="22"/>
              </w:rPr>
              <w:instrText xml:space="preserve"> FORMTEXT </w:instrText>
            </w:r>
            <w:r w:rsidRPr="00CB20D7">
              <w:rPr>
                <w:sz w:val="22"/>
                <w:szCs w:val="22"/>
              </w:rPr>
            </w:r>
            <w:r w:rsidRPr="00CB20D7">
              <w:rPr>
                <w:sz w:val="22"/>
                <w:szCs w:val="22"/>
              </w:rPr>
              <w:fldChar w:fldCharType="separate"/>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005941DA" w:rsidRPr="00CB20D7">
              <w:rPr>
                <w:noProof/>
                <w:sz w:val="22"/>
                <w:szCs w:val="22"/>
              </w:rPr>
              <w:t> </w:t>
            </w:r>
            <w:r w:rsidRPr="00CB20D7">
              <w:rPr>
                <w:sz w:val="22"/>
                <w:szCs w:val="22"/>
              </w:rPr>
              <w:fldChar w:fldCharType="end"/>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5941DA" w:rsidRPr="00CB20D7" w:rsidRDefault="005941DA" w:rsidP="00A8672F">
            <w:pPr>
              <w:widowControl w:val="0"/>
              <w:autoSpaceDE w:val="0"/>
              <w:autoSpaceDN w:val="0"/>
              <w:adjustRightInd w:val="0"/>
              <w:rPr>
                <w:sz w:val="22"/>
                <w:szCs w:val="22"/>
              </w:rPr>
            </w:pPr>
          </w:p>
        </w:tc>
      </w:tr>
    </w:tbl>
    <w:tbl>
      <w:tblPr>
        <w:tblpPr w:leftFromText="180" w:rightFromText="180" w:vertAnchor="text" w:tblpY="1"/>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5"/>
        <w:gridCol w:w="2641"/>
        <w:gridCol w:w="873"/>
      </w:tblGrid>
      <w:tr w:rsidR="00327958" w:rsidRPr="00CB20D7" w:rsidTr="00907071">
        <w:trPr>
          <w:trHeight w:val="720"/>
        </w:trPr>
        <w:tc>
          <w:tcPr>
            <w:tcW w:w="380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327958" w:rsidRPr="00CB20D7" w:rsidRDefault="00327958" w:rsidP="00327958">
            <w:pPr>
              <w:widowControl w:val="0"/>
              <w:autoSpaceDE w:val="0"/>
              <w:autoSpaceDN w:val="0"/>
              <w:adjustRightInd w:val="0"/>
              <w:jc w:val="center"/>
              <w:rPr>
                <w:b/>
                <w:sz w:val="22"/>
                <w:szCs w:val="22"/>
              </w:rPr>
            </w:pPr>
            <w:r w:rsidRPr="00CB20D7">
              <w:rPr>
                <w:b/>
                <w:sz w:val="22"/>
                <w:szCs w:val="22"/>
              </w:rPr>
              <w:t>SECTION 2.D – GRADES 11-12 CCSS – Writing Standards for Literacy in History/Social Studies</w:t>
            </w:r>
          </w:p>
          <w:p w:rsidR="00327958" w:rsidRPr="00CB20D7" w:rsidRDefault="00327958" w:rsidP="00327958">
            <w:pPr>
              <w:widowControl w:val="0"/>
              <w:autoSpaceDE w:val="0"/>
              <w:autoSpaceDN w:val="0"/>
              <w:adjustRightInd w:val="0"/>
              <w:jc w:val="center"/>
              <w:rPr>
                <w:b/>
                <w:color w:val="FFFFFF" w:themeColor="background1"/>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27958" w:rsidRPr="00CB20D7" w:rsidRDefault="00770246" w:rsidP="00327958">
            <w:pPr>
              <w:jc w:val="center"/>
              <w:rPr>
                <w:b/>
                <w:color w:val="FFFFFF" w:themeColor="background1"/>
                <w:sz w:val="22"/>
                <w:szCs w:val="22"/>
              </w:rPr>
            </w:pPr>
            <w:r>
              <w:rPr>
                <w:b/>
                <w:color w:val="FFFFFF" w:themeColor="background1"/>
                <w:sz w:val="22"/>
                <w:szCs w:val="22"/>
              </w:rPr>
              <w:t>TOTAL SECTION 2.D</w:t>
            </w:r>
            <w:r w:rsidR="00327958" w:rsidRPr="00CB20D7">
              <w:rPr>
                <w:b/>
                <w:color w:val="FFFFFF" w:themeColor="background1"/>
                <w:sz w:val="22"/>
                <w:szCs w:val="22"/>
              </w:rPr>
              <w:t xml:space="preserve"> SCORE</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327958" w:rsidRPr="00CB20D7" w:rsidRDefault="00327958" w:rsidP="00327958">
            <w:pPr>
              <w:widowControl w:val="0"/>
              <w:autoSpaceDE w:val="0"/>
              <w:autoSpaceDN w:val="0"/>
              <w:adjustRightInd w:val="0"/>
              <w:rPr>
                <w:sz w:val="22"/>
                <w:szCs w:val="22"/>
              </w:rPr>
            </w:pPr>
          </w:p>
        </w:tc>
      </w:tr>
    </w:tbl>
    <w:p w:rsidR="00327958" w:rsidRDefault="00327958"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Default="000A7BAE" w:rsidP="00A8672F">
      <w:pPr>
        <w:rPr>
          <w:sz w:val="22"/>
          <w:szCs w:val="22"/>
        </w:rPr>
      </w:pPr>
    </w:p>
    <w:p w:rsidR="000A7BAE" w:rsidRPr="00CB20D7" w:rsidRDefault="000A7BAE" w:rsidP="00A867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A8672F" w:rsidRPr="00CB20D7">
        <w:tc>
          <w:tcPr>
            <w:tcW w:w="14616" w:type="dxa"/>
            <w:shd w:val="clear" w:color="auto" w:fill="F79646" w:themeFill="accent6"/>
          </w:tcPr>
          <w:p w:rsidR="00A8672F" w:rsidRPr="00CB20D7" w:rsidRDefault="008373D1" w:rsidP="0026397A">
            <w:pPr>
              <w:rPr>
                <w:b/>
                <w:sz w:val="22"/>
                <w:szCs w:val="22"/>
              </w:rPr>
            </w:pPr>
            <w:r w:rsidRPr="00CB20D7">
              <w:rPr>
                <w:b/>
                <w:sz w:val="22"/>
                <w:szCs w:val="22"/>
              </w:rPr>
              <w:t>SECTION 2.E-2.F:  OTHER RELEVANT CRITERIA</w:t>
            </w:r>
          </w:p>
        </w:tc>
      </w:tr>
      <w:tr w:rsidR="00A8672F" w:rsidRPr="00CB20D7">
        <w:tc>
          <w:tcPr>
            <w:tcW w:w="14616" w:type="dxa"/>
          </w:tcPr>
          <w:p w:rsidR="008373D1" w:rsidRPr="00CB20D7" w:rsidRDefault="008373D1" w:rsidP="008373D1">
            <w:pPr>
              <w:numPr>
                <w:ilvl w:val="0"/>
                <w:numId w:val="5"/>
              </w:numPr>
              <w:ind w:left="360"/>
              <w:rPr>
                <w:b/>
                <w:sz w:val="22"/>
                <w:szCs w:val="22"/>
              </w:rPr>
            </w:pPr>
            <w:r w:rsidRPr="00CB20D7">
              <w:rPr>
                <w:b/>
                <w:sz w:val="22"/>
                <w:szCs w:val="22"/>
              </w:rPr>
              <w:t>Publisher:</w:t>
            </w:r>
          </w:p>
          <w:p w:rsidR="008373D1" w:rsidRPr="00CB20D7" w:rsidRDefault="008373D1" w:rsidP="008373D1">
            <w:pPr>
              <w:numPr>
                <w:ilvl w:val="0"/>
                <w:numId w:val="5"/>
              </w:numPr>
              <w:ind w:left="360"/>
              <w:rPr>
                <w:sz w:val="22"/>
                <w:szCs w:val="22"/>
              </w:rPr>
            </w:pPr>
            <w:r w:rsidRPr="00CB20D7">
              <w:rPr>
                <w:sz w:val="22"/>
                <w:szCs w:val="22"/>
              </w:rPr>
              <w:t xml:space="preserve">Section 2.E-2.F criteria are scored as to whether the evidence occurs in the instructional material; they are NOT scored using Bloom’s. </w:t>
            </w:r>
          </w:p>
          <w:p w:rsidR="008373D1" w:rsidRPr="00CB20D7" w:rsidRDefault="008373D1" w:rsidP="008373D1">
            <w:pPr>
              <w:numPr>
                <w:ilvl w:val="0"/>
                <w:numId w:val="5"/>
              </w:numPr>
              <w:ind w:left="360"/>
              <w:rPr>
                <w:sz w:val="22"/>
                <w:szCs w:val="22"/>
              </w:rPr>
            </w:pPr>
            <w:r w:rsidRPr="00CB20D7">
              <w:rPr>
                <w:sz w:val="22"/>
                <w:szCs w:val="22"/>
              </w:rPr>
              <w:t>Citations for Section 2.E-2.F “Other Relevant Criteria” will usually refer to the Teacher Edition or the Student Edition.</w:t>
            </w:r>
          </w:p>
          <w:p w:rsidR="008373D1" w:rsidRPr="00CB20D7" w:rsidRDefault="008373D1" w:rsidP="008373D1">
            <w:pPr>
              <w:numPr>
                <w:ilvl w:val="0"/>
                <w:numId w:val="5"/>
              </w:numPr>
              <w:ind w:left="360"/>
              <w:rPr>
                <w:sz w:val="22"/>
                <w:szCs w:val="22"/>
              </w:rPr>
            </w:pPr>
            <w:r w:rsidRPr="00CB20D7">
              <w:rPr>
                <w:sz w:val="22"/>
                <w:szCs w:val="22"/>
              </w:rPr>
              <w:t>List one citation per occurrence cell.</w:t>
            </w:r>
          </w:p>
          <w:p w:rsidR="00A8672F" w:rsidRPr="00CB20D7" w:rsidRDefault="008373D1" w:rsidP="008373D1">
            <w:pPr>
              <w:numPr>
                <w:ilvl w:val="0"/>
                <w:numId w:val="5"/>
              </w:numPr>
              <w:ind w:left="360"/>
              <w:rPr>
                <w:sz w:val="22"/>
                <w:szCs w:val="22"/>
              </w:rPr>
            </w:pPr>
            <w:r w:rsidRPr="00CB20D7">
              <w:rPr>
                <w:sz w:val="22"/>
                <w:szCs w:val="22"/>
              </w:rPr>
              <w:t>All three citation occurrences must be found satisfactory by the Reviewer to meet the requirements of the standard</w:t>
            </w:r>
            <w:r w:rsidRPr="00CB20D7">
              <w:rPr>
                <w:color w:val="FF0000"/>
                <w:sz w:val="22"/>
                <w:szCs w:val="22"/>
              </w:rPr>
              <w:t>.</w:t>
            </w:r>
          </w:p>
        </w:tc>
      </w:tr>
      <w:tr w:rsidR="00A8672F" w:rsidRPr="00CB20D7">
        <w:tc>
          <w:tcPr>
            <w:tcW w:w="14616" w:type="dxa"/>
            <w:shd w:val="clear" w:color="auto" w:fill="auto"/>
          </w:tcPr>
          <w:p w:rsidR="00A8672F" w:rsidRPr="00CB20D7" w:rsidRDefault="00A8672F" w:rsidP="0026397A">
            <w:pPr>
              <w:rPr>
                <w:b/>
                <w:sz w:val="22"/>
                <w:szCs w:val="22"/>
              </w:rPr>
            </w:pPr>
            <w:r w:rsidRPr="00CB20D7">
              <w:rPr>
                <w:b/>
                <w:sz w:val="22"/>
                <w:szCs w:val="22"/>
              </w:rPr>
              <w:t>Reviewer:  Use the Teacher’s Edition and the Student Edition to conduct this portion of the review.</w:t>
            </w:r>
          </w:p>
          <w:p w:rsidR="00A8672F" w:rsidRPr="00CB20D7" w:rsidRDefault="00A8672F" w:rsidP="00963A4D">
            <w:pPr>
              <w:numPr>
                <w:ilvl w:val="0"/>
                <w:numId w:val="8"/>
              </w:numPr>
              <w:ind w:left="360"/>
              <w:rPr>
                <w:sz w:val="22"/>
                <w:szCs w:val="22"/>
              </w:rPr>
            </w:pPr>
            <w:r w:rsidRPr="00CB20D7">
              <w:rPr>
                <w:sz w:val="22"/>
                <w:szCs w:val="22"/>
              </w:rPr>
              <w:t>Zero (0):  All 3 citations did not meet the requirements of the standard.</w:t>
            </w:r>
          </w:p>
          <w:p w:rsidR="00A8672F" w:rsidRPr="00CB20D7" w:rsidRDefault="00A8672F" w:rsidP="00963A4D">
            <w:pPr>
              <w:numPr>
                <w:ilvl w:val="0"/>
                <w:numId w:val="8"/>
              </w:numPr>
              <w:ind w:left="360"/>
              <w:rPr>
                <w:sz w:val="22"/>
                <w:szCs w:val="22"/>
              </w:rPr>
            </w:pPr>
            <w:r w:rsidRPr="00CB20D7">
              <w:rPr>
                <w:sz w:val="22"/>
                <w:szCs w:val="22"/>
              </w:rPr>
              <w:t>Five (5):  All 3 citations met the requirements of the standard.</w:t>
            </w:r>
          </w:p>
        </w:tc>
      </w:tr>
    </w:tbl>
    <w:p w:rsidR="00A8672F" w:rsidRPr="00CB20D7" w:rsidRDefault="00A8672F" w:rsidP="00A8672F">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80"/>
        <w:gridCol w:w="2070"/>
        <w:gridCol w:w="1890"/>
        <w:gridCol w:w="2070"/>
        <w:gridCol w:w="1350"/>
      </w:tblGrid>
      <w:tr w:rsidR="00A8672F" w:rsidRPr="00CB20D7" w:rsidTr="004E51B0">
        <w:trPr>
          <w:cantSplit/>
          <w:trHeight w:val="432"/>
          <w:tblHeader/>
        </w:trPr>
        <w:tc>
          <w:tcPr>
            <w:tcW w:w="720" w:type="dxa"/>
            <w:shd w:val="clear" w:color="auto" w:fill="F79646" w:themeFill="accent6"/>
            <w:vAlign w:val="center"/>
          </w:tcPr>
          <w:p w:rsidR="00A8672F" w:rsidRPr="00CB20D7" w:rsidRDefault="00A8672F" w:rsidP="00A8672F">
            <w:pPr>
              <w:jc w:val="center"/>
              <w:rPr>
                <w:b/>
                <w:sz w:val="22"/>
                <w:szCs w:val="22"/>
              </w:rPr>
            </w:pPr>
          </w:p>
        </w:tc>
        <w:tc>
          <w:tcPr>
            <w:tcW w:w="6480" w:type="dxa"/>
            <w:shd w:val="clear" w:color="auto" w:fill="F79646" w:themeFill="accent6"/>
            <w:vAlign w:val="center"/>
          </w:tcPr>
          <w:p w:rsidR="00A8672F" w:rsidRPr="00CB20D7" w:rsidRDefault="008373D1" w:rsidP="00A8672F">
            <w:pPr>
              <w:jc w:val="center"/>
              <w:rPr>
                <w:b/>
                <w:sz w:val="22"/>
                <w:szCs w:val="22"/>
              </w:rPr>
            </w:pPr>
            <w:r w:rsidRPr="00CB20D7">
              <w:rPr>
                <w:b/>
                <w:sz w:val="22"/>
                <w:szCs w:val="22"/>
              </w:rPr>
              <w:t>SECTION 2.E</w:t>
            </w:r>
            <w:r w:rsidR="00A8672F" w:rsidRPr="00CB20D7">
              <w:rPr>
                <w:b/>
                <w:sz w:val="22"/>
                <w:szCs w:val="22"/>
              </w:rPr>
              <w:t>: Other Relevant Criteria – Publisher’s Criteria</w:t>
            </w:r>
          </w:p>
        </w:tc>
        <w:tc>
          <w:tcPr>
            <w:tcW w:w="2070" w:type="dxa"/>
            <w:shd w:val="clear" w:color="auto" w:fill="F79646" w:themeFill="accent6"/>
            <w:vAlign w:val="center"/>
          </w:tcPr>
          <w:p w:rsidR="00A8672F" w:rsidRPr="00CB20D7" w:rsidRDefault="00A8672F" w:rsidP="00A8672F">
            <w:pPr>
              <w:jc w:val="center"/>
              <w:rPr>
                <w:b/>
                <w:sz w:val="22"/>
                <w:szCs w:val="22"/>
              </w:rPr>
            </w:pPr>
          </w:p>
        </w:tc>
        <w:tc>
          <w:tcPr>
            <w:tcW w:w="1890" w:type="dxa"/>
            <w:shd w:val="clear" w:color="auto" w:fill="F79646" w:themeFill="accent6"/>
            <w:vAlign w:val="center"/>
          </w:tcPr>
          <w:p w:rsidR="00A8672F" w:rsidRPr="00CB20D7" w:rsidRDefault="00A8672F" w:rsidP="00A8672F">
            <w:pPr>
              <w:jc w:val="center"/>
              <w:rPr>
                <w:b/>
                <w:sz w:val="22"/>
                <w:szCs w:val="22"/>
              </w:rPr>
            </w:pPr>
          </w:p>
        </w:tc>
        <w:tc>
          <w:tcPr>
            <w:tcW w:w="2070" w:type="dxa"/>
            <w:shd w:val="clear" w:color="auto" w:fill="F79646" w:themeFill="accent6"/>
            <w:vAlign w:val="center"/>
          </w:tcPr>
          <w:p w:rsidR="00A8672F" w:rsidRPr="00CB20D7" w:rsidRDefault="00A8672F" w:rsidP="00A8672F">
            <w:pPr>
              <w:jc w:val="center"/>
              <w:rPr>
                <w:b/>
                <w:sz w:val="22"/>
                <w:szCs w:val="22"/>
              </w:rPr>
            </w:pPr>
          </w:p>
        </w:tc>
        <w:tc>
          <w:tcPr>
            <w:tcW w:w="1350" w:type="dxa"/>
            <w:shd w:val="clear" w:color="auto" w:fill="F79646" w:themeFill="accent6"/>
            <w:vAlign w:val="center"/>
          </w:tcPr>
          <w:p w:rsidR="00A8672F" w:rsidRPr="00CB20D7" w:rsidRDefault="00A8672F" w:rsidP="00A8672F">
            <w:pPr>
              <w:jc w:val="center"/>
              <w:rPr>
                <w:b/>
                <w:sz w:val="22"/>
                <w:szCs w:val="22"/>
              </w:rPr>
            </w:pPr>
          </w:p>
        </w:tc>
      </w:tr>
      <w:tr w:rsidR="00A8672F" w:rsidRPr="00CB20D7" w:rsidTr="004E51B0">
        <w:trPr>
          <w:cantSplit/>
        </w:trPr>
        <w:tc>
          <w:tcPr>
            <w:tcW w:w="720" w:type="dxa"/>
            <w:tcBorders>
              <w:bottom w:val="single" w:sz="4" w:space="0" w:color="auto"/>
            </w:tcBorders>
            <w:shd w:val="clear" w:color="auto" w:fill="F79646" w:themeFill="accent6"/>
          </w:tcPr>
          <w:p w:rsidR="00A8672F" w:rsidRPr="00CB20D7" w:rsidRDefault="00A8672F" w:rsidP="00201053">
            <w:pPr>
              <w:ind w:left="-90" w:right="-107"/>
              <w:jc w:val="center"/>
              <w:rPr>
                <w:b/>
                <w:sz w:val="22"/>
                <w:szCs w:val="22"/>
              </w:rPr>
            </w:pPr>
          </w:p>
        </w:tc>
        <w:tc>
          <w:tcPr>
            <w:tcW w:w="6480" w:type="dxa"/>
            <w:tcBorders>
              <w:bottom w:val="single" w:sz="4" w:space="0" w:color="auto"/>
            </w:tcBorders>
            <w:shd w:val="clear" w:color="auto" w:fill="F79646" w:themeFill="accent6"/>
          </w:tcPr>
          <w:p w:rsidR="00A8672F" w:rsidRPr="00CB20D7" w:rsidRDefault="00A8672F" w:rsidP="003E3EE7">
            <w:pPr>
              <w:rPr>
                <w:b/>
                <w:sz w:val="22"/>
                <w:szCs w:val="22"/>
              </w:rPr>
            </w:pPr>
            <w:r w:rsidRPr="00CB20D7">
              <w:rPr>
                <w:b/>
                <w:sz w:val="22"/>
                <w:szCs w:val="22"/>
              </w:rPr>
              <w:t>Materials aligned with standards provide sequential, cumulative instruction and practice opportunities for a full range of foundational skills.</w:t>
            </w:r>
          </w:p>
          <w:p w:rsidR="00A8672F" w:rsidRPr="00CB20D7" w:rsidRDefault="00A8672F" w:rsidP="003E3EE7">
            <w:pPr>
              <w:rPr>
                <w:b/>
                <w:i/>
                <w:sz w:val="22"/>
                <w:szCs w:val="22"/>
              </w:rPr>
            </w:pPr>
            <w:r w:rsidRPr="00CB20D7">
              <w:rPr>
                <w:b/>
                <w:i/>
                <w:sz w:val="22"/>
                <w:szCs w:val="22"/>
              </w:rPr>
              <w:t>(Specify or cite how the following instructional recommendations occur within this curriculum.)</w:t>
            </w:r>
          </w:p>
          <w:p w:rsidR="00A8672F" w:rsidRPr="00CB20D7" w:rsidRDefault="00A8672F" w:rsidP="003E3EE7">
            <w:pPr>
              <w:rPr>
                <w:b/>
                <w:sz w:val="22"/>
                <w:szCs w:val="22"/>
              </w:rPr>
            </w:pPr>
          </w:p>
        </w:tc>
        <w:tc>
          <w:tcPr>
            <w:tcW w:w="2070" w:type="dxa"/>
            <w:tcBorders>
              <w:bottom w:val="single" w:sz="4" w:space="0" w:color="auto"/>
            </w:tcBorders>
            <w:shd w:val="clear" w:color="auto" w:fill="F79646" w:themeFill="accent6"/>
          </w:tcPr>
          <w:p w:rsidR="00A8672F" w:rsidRPr="00CB20D7" w:rsidRDefault="00A8672F" w:rsidP="00201053">
            <w:pPr>
              <w:jc w:val="center"/>
              <w:rPr>
                <w:b/>
                <w:sz w:val="22"/>
                <w:szCs w:val="22"/>
              </w:rPr>
            </w:pPr>
            <w:r w:rsidRPr="00CB20D7">
              <w:rPr>
                <w:b/>
                <w:sz w:val="22"/>
                <w:szCs w:val="22"/>
              </w:rPr>
              <w:t>Occurrence 1</w:t>
            </w:r>
          </w:p>
        </w:tc>
        <w:tc>
          <w:tcPr>
            <w:tcW w:w="1890" w:type="dxa"/>
            <w:tcBorders>
              <w:bottom w:val="single" w:sz="4" w:space="0" w:color="auto"/>
            </w:tcBorders>
            <w:shd w:val="clear" w:color="auto" w:fill="F79646" w:themeFill="accent6"/>
          </w:tcPr>
          <w:p w:rsidR="00A8672F" w:rsidRPr="00CB20D7" w:rsidRDefault="00A8672F" w:rsidP="00201053">
            <w:pPr>
              <w:jc w:val="center"/>
              <w:rPr>
                <w:b/>
                <w:sz w:val="22"/>
                <w:szCs w:val="22"/>
              </w:rPr>
            </w:pPr>
            <w:r w:rsidRPr="00CB20D7">
              <w:rPr>
                <w:b/>
                <w:sz w:val="22"/>
                <w:szCs w:val="22"/>
              </w:rPr>
              <w:t>Occurrence 2</w:t>
            </w:r>
          </w:p>
        </w:tc>
        <w:tc>
          <w:tcPr>
            <w:tcW w:w="2070" w:type="dxa"/>
            <w:tcBorders>
              <w:bottom w:val="single" w:sz="4" w:space="0" w:color="auto"/>
            </w:tcBorders>
            <w:shd w:val="clear" w:color="auto" w:fill="F79646" w:themeFill="accent6"/>
          </w:tcPr>
          <w:p w:rsidR="00A8672F" w:rsidRPr="00CB20D7" w:rsidRDefault="00A8672F" w:rsidP="00201053">
            <w:pPr>
              <w:jc w:val="center"/>
              <w:rPr>
                <w:b/>
                <w:sz w:val="22"/>
                <w:szCs w:val="22"/>
              </w:rPr>
            </w:pPr>
            <w:r w:rsidRPr="00CB20D7">
              <w:rPr>
                <w:b/>
                <w:sz w:val="22"/>
                <w:szCs w:val="22"/>
              </w:rPr>
              <w:t>Occurrence 3</w:t>
            </w:r>
          </w:p>
        </w:tc>
        <w:tc>
          <w:tcPr>
            <w:tcW w:w="1350" w:type="dxa"/>
            <w:tcBorders>
              <w:bottom w:val="single" w:sz="4" w:space="0" w:color="auto"/>
            </w:tcBorders>
            <w:shd w:val="clear" w:color="auto" w:fill="F79646" w:themeFill="accent6"/>
          </w:tcPr>
          <w:p w:rsidR="00A8672F" w:rsidRPr="00CB20D7" w:rsidRDefault="00A8672F" w:rsidP="00201053">
            <w:pPr>
              <w:jc w:val="center"/>
              <w:rPr>
                <w:b/>
                <w:sz w:val="22"/>
                <w:szCs w:val="22"/>
              </w:rPr>
            </w:pPr>
            <w:r w:rsidRPr="00CB20D7">
              <w:rPr>
                <w:b/>
                <w:sz w:val="22"/>
                <w:szCs w:val="22"/>
              </w:rPr>
              <w:t>Score</w:t>
            </w:r>
          </w:p>
        </w:tc>
      </w:tr>
      <w:tr w:rsidR="00A8672F" w:rsidRPr="00CB20D7" w:rsidTr="004E51B0">
        <w:trPr>
          <w:trHeight w:val="432"/>
        </w:trPr>
        <w:tc>
          <w:tcPr>
            <w:tcW w:w="720" w:type="dxa"/>
            <w:vAlign w:val="center"/>
          </w:tcPr>
          <w:p w:rsidR="00A8672F" w:rsidRPr="00CB20D7" w:rsidRDefault="008373D1" w:rsidP="00201053">
            <w:pPr>
              <w:jc w:val="center"/>
              <w:rPr>
                <w:b/>
                <w:sz w:val="22"/>
                <w:szCs w:val="22"/>
              </w:rPr>
            </w:pPr>
            <w:r w:rsidRPr="00CB20D7">
              <w:rPr>
                <w:b/>
                <w:sz w:val="22"/>
                <w:szCs w:val="22"/>
              </w:rPr>
              <w:t>82.</w:t>
            </w:r>
          </w:p>
        </w:tc>
        <w:tc>
          <w:tcPr>
            <w:tcW w:w="6480" w:type="dxa"/>
          </w:tcPr>
          <w:p w:rsidR="00A8672F" w:rsidRPr="00CB20D7" w:rsidRDefault="00A8672F" w:rsidP="00F17C13">
            <w:pPr>
              <w:rPr>
                <w:sz w:val="22"/>
                <w:szCs w:val="22"/>
              </w:rPr>
            </w:pPr>
            <w:r w:rsidRPr="00CB20D7">
              <w:rPr>
                <w:b/>
                <w:sz w:val="22"/>
                <w:szCs w:val="22"/>
              </w:rPr>
              <w:t xml:space="preserve">Speaking and Listening: </w:t>
            </w:r>
            <w:r w:rsidRPr="00CB20D7">
              <w:rPr>
                <w:sz w:val="22"/>
                <w:szCs w:val="22"/>
              </w:rPr>
              <w:t>Materials help teachers plan substantive academic discussions around grade-level topics and texts that students have studied and researched.  Text provides opportunities to strengthen students’ listening skills.</w:t>
            </w:r>
          </w:p>
          <w:p w:rsidR="00A8672F" w:rsidRPr="00CB20D7" w:rsidRDefault="00A8672F" w:rsidP="00F17C13">
            <w:pPr>
              <w:rPr>
                <w:b/>
                <w:sz w:val="22"/>
                <w:szCs w:val="22"/>
              </w:rPr>
            </w:pPr>
          </w:p>
        </w:tc>
        <w:tc>
          <w:tcPr>
            <w:tcW w:w="2070" w:type="dxa"/>
          </w:tcPr>
          <w:p w:rsidR="00A8672F" w:rsidRPr="00CB20D7" w:rsidRDefault="00A8672F" w:rsidP="00196E92">
            <w:pPr>
              <w:rPr>
                <w:sz w:val="22"/>
                <w:szCs w:val="22"/>
              </w:rPr>
            </w:pPr>
          </w:p>
          <w:p w:rsidR="00A8672F" w:rsidRPr="00CB20D7" w:rsidRDefault="00A8672F" w:rsidP="00196E92">
            <w:pPr>
              <w:rPr>
                <w:sz w:val="22"/>
                <w:szCs w:val="22"/>
              </w:rPr>
            </w:pPr>
          </w:p>
          <w:p w:rsidR="00A8672F" w:rsidRPr="00CB20D7" w:rsidRDefault="00C22A4C" w:rsidP="00196E92">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tcPr>
          <w:p w:rsidR="00A8672F" w:rsidRPr="00CB20D7" w:rsidRDefault="00A8672F" w:rsidP="00196E92">
            <w:pPr>
              <w:rPr>
                <w:sz w:val="22"/>
                <w:szCs w:val="22"/>
              </w:rPr>
            </w:pPr>
          </w:p>
          <w:p w:rsidR="00A8672F" w:rsidRPr="00CB20D7" w:rsidRDefault="00A8672F" w:rsidP="00196E92">
            <w:pPr>
              <w:rPr>
                <w:sz w:val="22"/>
                <w:szCs w:val="22"/>
              </w:rPr>
            </w:pPr>
          </w:p>
          <w:p w:rsidR="00A8672F" w:rsidRPr="00CB20D7" w:rsidRDefault="00C22A4C" w:rsidP="00196E92">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tcPr>
          <w:p w:rsidR="00A8672F" w:rsidRPr="00CB20D7" w:rsidRDefault="00A8672F" w:rsidP="00196E92">
            <w:pPr>
              <w:rPr>
                <w:sz w:val="22"/>
                <w:szCs w:val="22"/>
              </w:rPr>
            </w:pPr>
          </w:p>
          <w:p w:rsidR="00A8672F" w:rsidRPr="00CB20D7" w:rsidRDefault="00A8672F" w:rsidP="00196E92">
            <w:pPr>
              <w:rPr>
                <w:sz w:val="22"/>
                <w:szCs w:val="22"/>
              </w:rPr>
            </w:pPr>
          </w:p>
          <w:p w:rsidR="00A8672F" w:rsidRPr="00CB20D7" w:rsidRDefault="00C22A4C" w:rsidP="00196E92">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tcPr>
          <w:p w:rsidR="00A8672F" w:rsidRPr="00CB20D7" w:rsidRDefault="00A8672F" w:rsidP="00201053">
            <w:pPr>
              <w:rPr>
                <w:sz w:val="22"/>
                <w:szCs w:val="22"/>
              </w:rPr>
            </w:pPr>
          </w:p>
        </w:tc>
      </w:tr>
      <w:tr w:rsidR="00A8672F" w:rsidRPr="00CB20D7" w:rsidTr="004E51B0">
        <w:trPr>
          <w:trHeight w:val="432"/>
        </w:trPr>
        <w:tc>
          <w:tcPr>
            <w:tcW w:w="720" w:type="dxa"/>
            <w:vAlign w:val="center"/>
          </w:tcPr>
          <w:p w:rsidR="00A8672F" w:rsidRPr="00CB20D7" w:rsidRDefault="008373D1" w:rsidP="00201053">
            <w:pPr>
              <w:jc w:val="center"/>
              <w:rPr>
                <w:b/>
                <w:sz w:val="22"/>
                <w:szCs w:val="22"/>
              </w:rPr>
            </w:pPr>
            <w:r w:rsidRPr="00CB20D7">
              <w:rPr>
                <w:b/>
                <w:sz w:val="22"/>
                <w:szCs w:val="22"/>
              </w:rPr>
              <w:t>83.</w:t>
            </w:r>
          </w:p>
          <w:p w:rsidR="00A8672F" w:rsidRPr="00CB20D7" w:rsidRDefault="00A8672F" w:rsidP="00DA20AF">
            <w:pPr>
              <w:jc w:val="center"/>
              <w:rPr>
                <w:b/>
                <w:sz w:val="22"/>
                <w:szCs w:val="22"/>
              </w:rPr>
            </w:pPr>
          </w:p>
        </w:tc>
        <w:tc>
          <w:tcPr>
            <w:tcW w:w="6480" w:type="dxa"/>
          </w:tcPr>
          <w:p w:rsidR="00A8672F" w:rsidRPr="00CB20D7" w:rsidRDefault="00A8672F" w:rsidP="004B7BF4">
            <w:pPr>
              <w:widowControl w:val="0"/>
              <w:autoSpaceDE w:val="0"/>
              <w:autoSpaceDN w:val="0"/>
              <w:adjustRightInd w:val="0"/>
              <w:rPr>
                <w:sz w:val="22"/>
                <w:szCs w:val="22"/>
              </w:rPr>
            </w:pPr>
            <w:r w:rsidRPr="00CB20D7">
              <w:rPr>
                <w:b/>
                <w:sz w:val="22"/>
                <w:szCs w:val="22"/>
              </w:rPr>
              <w:t xml:space="preserve">Speaking and Listening: </w:t>
            </w:r>
            <w:r w:rsidRPr="00CB20D7">
              <w:rPr>
                <w:sz w:val="22"/>
                <w:szCs w:val="22"/>
              </w:rPr>
              <w:t>Provide opportunities for students to develop oral fluency (e.g., oral presentation).</w:t>
            </w:r>
          </w:p>
          <w:p w:rsidR="00A8672F" w:rsidRPr="00CB20D7" w:rsidRDefault="00A8672F" w:rsidP="001E72B9">
            <w:pPr>
              <w:widowControl w:val="0"/>
              <w:autoSpaceDE w:val="0"/>
              <w:autoSpaceDN w:val="0"/>
              <w:adjustRightInd w:val="0"/>
              <w:rPr>
                <w:sz w:val="22"/>
                <w:szCs w:val="22"/>
              </w:rPr>
            </w:pPr>
          </w:p>
        </w:tc>
        <w:tc>
          <w:tcPr>
            <w:tcW w:w="2070" w:type="dxa"/>
          </w:tcPr>
          <w:p w:rsidR="00A8672F" w:rsidRPr="00CB20D7" w:rsidRDefault="00A8672F" w:rsidP="00196E92">
            <w:pPr>
              <w:rPr>
                <w:sz w:val="22"/>
                <w:szCs w:val="22"/>
              </w:rPr>
            </w:pPr>
          </w:p>
          <w:p w:rsidR="00A8672F" w:rsidRPr="00CB20D7" w:rsidRDefault="00C22A4C" w:rsidP="00196E92">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tcPr>
          <w:p w:rsidR="00A8672F" w:rsidRPr="00CB20D7" w:rsidRDefault="00A8672F" w:rsidP="00196E92">
            <w:pPr>
              <w:rPr>
                <w:sz w:val="22"/>
                <w:szCs w:val="22"/>
              </w:rPr>
            </w:pPr>
          </w:p>
          <w:p w:rsidR="00A8672F" w:rsidRPr="00CB20D7" w:rsidRDefault="00C22A4C" w:rsidP="00196E92">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tcPr>
          <w:p w:rsidR="00A8672F" w:rsidRPr="00CB20D7" w:rsidRDefault="00A8672F" w:rsidP="00196E92">
            <w:pPr>
              <w:rPr>
                <w:sz w:val="22"/>
                <w:szCs w:val="22"/>
              </w:rPr>
            </w:pPr>
          </w:p>
          <w:p w:rsidR="00A8672F" w:rsidRPr="00CB20D7" w:rsidRDefault="00C22A4C" w:rsidP="00196E92">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tcPr>
          <w:p w:rsidR="00A8672F" w:rsidRPr="00CB20D7" w:rsidRDefault="00A8672F" w:rsidP="00201053">
            <w:pPr>
              <w:rPr>
                <w:sz w:val="22"/>
                <w:szCs w:val="22"/>
              </w:rPr>
            </w:pPr>
          </w:p>
        </w:tc>
      </w:tr>
      <w:tr w:rsidR="00A8672F" w:rsidRPr="00CB20D7" w:rsidTr="004E51B0">
        <w:trPr>
          <w:trHeight w:val="432"/>
        </w:trPr>
        <w:tc>
          <w:tcPr>
            <w:tcW w:w="720" w:type="dxa"/>
            <w:vAlign w:val="center"/>
          </w:tcPr>
          <w:p w:rsidR="00A8672F" w:rsidRPr="00CB20D7" w:rsidRDefault="008373D1" w:rsidP="00201053">
            <w:pPr>
              <w:jc w:val="center"/>
              <w:rPr>
                <w:b/>
                <w:sz w:val="22"/>
                <w:szCs w:val="22"/>
              </w:rPr>
            </w:pPr>
            <w:r w:rsidRPr="00CB20D7">
              <w:rPr>
                <w:b/>
                <w:sz w:val="22"/>
                <w:szCs w:val="22"/>
              </w:rPr>
              <w:t>84.</w:t>
            </w:r>
          </w:p>
        </w:tc>
        <w:tc>
          <w:tcPr>
            <w:tcW w:w="6480" w:type="dxa"/>
          </w:tcPr>
          <w:p w:rsidR="00A8672F" w:rsidRPr="00CB20D7" w:rsidRDefault="00A8672F" w:rsidP="003E3EE7">
            <w:pPr>
              <w:pStyle w:val="ColorfulList-Accent11"/>
              <w:ind w:left="0"/>
              <w:rPr>
                <w:sz w:val="22"/>
                <w:szCs w:val="22"/>
              </w:rPr>
            </w:pPr>
            <w:r w:rsidRPr="00CB20D7">
              <w:rPr>
                <w:b/>
                <w:sz w:val="22"/>
                <w:szCs w:val="22"/>
              </w:rPr>
              <w:t>Speaking and Listening:</w:t>
            </w:r>
            <w:r w:rsidRPr="00CB20D7">
              <w:rPr>
                <w:sz w:val="22"/>
                <w:szCs w:val="22"/>
              </w:rPr>
              <w:t xml:space="preserve"> Provide multimedia and technology sources so students can compare and contrast the knowledge they gain from reading texts to multimedia sources.</w:t>
            </w:r>
          </w:p>
          <w:p w:rsidR="00A8672F" w:rsidRPr="00CB20D7" w:rsidRDefault="00A8672F" w:rsidP="003E3EE7">
            <w:pPr>
              <w:pStyle w:val="ColorfulList-Accent11"/>
              <w:ind w:left="0"/>
              <w:rPr>
                <w:sz w:val="22"/>
                <w:szCs w:val="22"/>
              </w:rPr>
            </w:pPr>
          </w:p>
        </w:tc>
        <w:tc>
          <w:tcPr>
            <w:tcW w:w="2070" w:type="dxa"/>
          </w:tcPr>
          <w:p w:rsidR="00A8672F" w:rsidRPr="00CB20D7" w:rsidRDefault="00A8672F" w:rsidP="00196E92">
            <w:pPr>
              <w:rPr>
                <w:sz w:val="22"/>
                <w:szCs w:val="22"/>
              </w:rPr>
            </w:pPr>
          </w:p>
          <w:p w:rsidR="00A8672F" w:rsidRPr="00CB20D7" w:rsidRDefault="00C22A4C" w:rsidP="00196E92">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tcPr>
          <w:p w:rsidR="00A8672F" w:rsidRPr="00CB20D7" w:rsidRDefault="00A8672F" w:rsidP="00196E92">
            <w:pPr>
              <w:rPr>
                <w:sz w:val="22"/>
                <w:szCs w:val="22"/>
              </w:rPr>
            </w:pPr>
          </w:p>
          <w:p w:rsidR="00A8672F" w:rsidRPr="00CB20D7" w:rsidRDefault="00C22A4C" w:rsidP="00196E92">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tcPr>
          <w:p w:rsidR="00A8672F" w:rsidRPr="00CB20D7" w:rsidRDefault="00A8672F" w:rsidP="00196E92">
            <w:pPr>
              <w:rPr>
                <w:sz w:val="22"/>
                <w:szCs w:val="22"/>
              </w:rPr>
            </w:pPr>
          </w:p>
          <w:p w:rsidR="00A8672F" w:rsidRPr="00CB20D7" w:rsidRDefault="00C22A4C" w:rsidP="00196E92">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tcPr>
          <w:p w:rsidR="00A8672F" w:rsidRPr="00CB20D7" w:rsidRDefault="00A8672F" w:rsidP="00201053">
            <w:pPr>
              <w:rPr>
                <w:sz w:val="22"/>
                <w:szCs w:val="22"/>
              </w:rPr>
            </w:pPr>
          </w:p>
        </w:tc>
      </w:tr>
      <w:tr w:rsidR="00A8672F" w:rsidRPr="00CB20D7" w:rsidTr="004E51B0">
        <w:trPr>
          <w:trHeight w:val="432"/>
        </w:trPr>
        <w:tc>
          <w:tcPr>
            <w:tcW w:w="720" w:type="dxa"/>
            <w:vAlign w:val="center"/>
          </w:tcPr>
          <w:p w:rsidR="00A8672F" w:rsidRPr="00CB20D7" w:rsidRDefault="008373D1" w:rsidP="00201053">
            <w:pPr>
              <w:jc w:val="center"/>
              <w:rPr>
                <w:b/>
                <w:sz w:val="22"/>
                <w:szCs w:val="22"/>
              </w:rPr>
            </w:pPr>
            <w:r w:rsidRPr="00CB20D7">
              <w:rPr>
                <w:b/>
                <w:sz w:val="22"/>
                <w:szCs w:val="22"/>
              </w:rPr>
              <w:t>85.</w:t>
            </w:r>
          </w:p>
        </w:tc>
        <w:tc>
          <w:tcPr>
            <w:tcW w:w="6480" w:type="dxa"/>
          </w:tcPr>
          <w:p w:rsidR="00A8672F" w:rsidRPr="00CB20D7" w:rsidRDefault="00A8672F" w:rsidP="004B7BF4">
            <w:pPr>
              <w:widowControl w:val="0"/>
              <w:autoSpaceDE w:val="0"/>
              <w:autoSpaceDN w:val="0"/>
              <w:adjustRightInd w:val="0"/>
              <w:rPr>
                <w:sz w:val="22"/>
                <w:szCs w:val="22"/>
              </w:rPr>
            </w:pPr>
            <w:r w:rsidRPr="00CB20D7">
              <w:rPr>
                <w:b/>
                <w:sz w:val="22"/>
                <w:szCs w:val="22"/>
              </w:rPr>
              <w:t>Academic Vocabulary:</w:t>
            </w:r>
            <w:r w:rsidRPr="00CB20D7">
              <w:rPr>
                <w:sz w:val="22"/>
                <w:szCs w:val="22"/>
              </w:rPr>
              <w:t xml:space="preserve">  Provide focused resources to support students’ acquisition of both general academic vocabulary and domain-specific vocabulary.</w:t>
            </w:r>
          </w:p>
          <w:p w:rsidR="00A8672F" w:rsidRPr="00CB20D7" w:rsidRDefault="00A8672F" w:rsidP="00F17C13">
            <w:pPr>
              <w:widowControl w:val="0"/>
              <w:autoSpaceDE w:val="0"/>
              <w:autoSpaceDN w:val="0"/>
              <w:adjustRightInd w:val="0"/>
              <w:rPr>
                <w:sz w:val="22"/>
                <w:szCs w:val="22"/>
              </w:rPr>
            </w:pPr>
          </w:p>
        </w:tc>
        <w:tc>
          <w:tcPr>
            <w:tcW w:w="2070" w:type="dxa"/>
          </w:tcPr>
          <w:p w:rsidR="00A8672F" w:rsidRPr="00CB20D7" w:rsidRDefault="00A8672F" w:rsidP="00196E92">
            <w:pPr>
              <w:jc w:val="both"/>
              <w:rPr>
                <w:sz w:val="22"/>
                <w:szCs w:val="22"/>
              </w:rPr>
            </w:pPr>
          </w:p>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tcPr>
          <w:p w:rsidR="00A8672F" w:rsidRPr="00CB20D7" w:rsidRDefault="00A8672F" w:rsidP="00196E92">
            <w:pPr>
              <w:jc w:val="both"/>
              <w:rPr>
                <w:sz w:val="22"/>
                <w:szCs w:val="22"/>
              </w:rPr>
            </w:pPr>
          </w:p>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tcPr>
          <w:p w:rsidR="00A8672F" w:rsidRPr="00CB20D7" w:rsidRDefault="00A8672F" w:rsidP="00196E92">
            <w:pPr>
              <w:jc w:val="both"/>
              <w:rPr>
                <w:sz w:val="22"/>
                <w:szCs w:val="22"/>
              </w:rPr>
            </w:pPr>
          </w:p>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tcPr>
          <w:p w:rsidR="00A8672F" w:rsidRPr="00CB20D7" w:rsidRDefault="00A8672F" w:rsidP="00201053">
            <w:pPr>
              <w:rPr>
                <w:sz w:val="22"/>
                <w:szCs w:val="22"/>
              </w:rPr>
            </w:pPr>
          </w:p>
        </w:tc>
      </w:tr>
      <w:tr w:rsidR="00A8672F" w:rsidRPr="00CB20D7" w:rsidTr="004E51B0">
        <w:trPr>
          <w:trHeight w:val="432"/>
        </w:trPr>
        <w:tc>
          <w:tcPr>
            <w:tcW w:w="720" w:type="dxa"/>
            <w:vAlign w:val="center"/>
          </w:tcPr>
          <w:p w:rsidR="00A8672F" w:rsidRPr="00CB20D7" w:rsidRDefault="008373D1" w:rsidP="00201053">
            <w:pPr>
              <w:jc w:val="center"/>
              <w:rPr>
                <w:b/>
                <w:sz w:val="22"/>
                <w:szCs w:val="22"/>
              </w:rPr>
            </w:pPr>
            <w:r w:rsidRPr="00CB20D7">
              <w:rPr>
                <w:b/>
                <w:sz w:val="22"/>
                <w:szCs w:val="22"/>
              </w:rPr>
              <w:t>86.</w:t>
            </w:r>
          </w:p>
        </w:tc>
        <w:tc>
          <w:tcPr>
            <w:tcW w:w="6480" w:type="dxa"/>
          </w:tcPr>
          <w:p w:rsidR="00A8672F" w:rsidRPr="00CB20D7" w:rsidRDefault="00A8672F" w:rsidP="003E3EE7">
            <w:pPr>
              <w:pStyle w:val="ColorfulList-Accent11"/>
              <w:ind w:left="0"/>
              <w:rPr>
                <w:sz w:val="22"/>
                <w:szCs w:val="22"/>
              </w:rPr>
            </w:pPr>
            <w:r w:rsidRPr="00CB20D7">
              <w:rPr>
                <w:b/>
                <w:sz w:val="22"/>
                <w:szCs w:val="22"/>
              </w:rPr>
              <w:t>Content:</w:t>
            </w:r>
            <w:r w:rsidRPr="00CB20D7">
              <w:rPr>
                <w:sz w:val="22"/>
                <w:szCs w:val="22"/>
              </w:rPr>
              <w:t xml:space="preserve"> Provide clearly stated learning goals and objectives for lessons and tasks aligned with the CCSS.</w:t>
            </w:r>
          </w:p>
          <w:p w:rsidR="00A8672F" w:rsidRPr="00CB20D7" w:rsidRDefault="00A8672F" w:rsidP="003E3EE7">
            <w:pPr>
              <w:pStyle w:val="ColorfulList-Accent11"/>
              <w:ind w:left="0"/>
              <w:rPr>
                <w:sz w:val="22"/>
                <w:szCs w:val="22"/>
              </w:rPr>
            </w:pPr>
          </w:p>
        </w:tc>
        <w:tc>
          <w:tcPr>
            <w:tcW w:w="2070" w:type="dxa"/>
          </w:tcPr>
          <w:p w:rsidR="00A8672F" w:rsidRPr="00CB20D7" w:rsidRDefault="00A8672F" w:rsidP="00196E92">
            <w:pPr>
              <w:jc w:val="both"/>
              <w:rPr>
                <w:sz w:val="22"/>
                <w:szCs w:val="22"/>
              </w:rPr>
            </w:pPr>
          </w:p>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tcPr>
          <w:p w:rsidR="00A8672F" w:rsidRPr="00CB20D7" w:rsidRDefault="00A8672F" w:rsidP="00196E92">
            <w:pPr>
              <w:jc w:val="both"/>
              <w:rPr>
                <w:sz w:val="22"/>
                <w:szCs w:val="22"/>
              </w:rPr>
            </w:pPr>
          </w:p>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tcPr>
          <w:p w:rsidR="00A8672F" w:rsidRPr="00CB20D7" w:rsidRDefault="00A8672F" w:rsidP="00196E92">
            <w:pPr>
              <w:jc w:val="both"/>
              <w:rPr>
                <w:sz w:val="22"/>
                <w:szCs w:val="22"/>
              </w:rPr>
            </w:pPr>
          </w:p>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tcPr>
          <w:p w:rsidR="00A8672F" w:rsidRPr="00CB20D7" w:rsidRDefault="00A8672F" w:rsidP="00201053">
            <w:pPr>
              <w:rPr>
                <w:sz w:val="22"/>
                <w:szCs w:val="22"/>
              </w:rPr>
            </w:pPr>
          </w:p>
        </w:tc>
      </w:tr>
      <w:tr w:rsidR="00A8672F" w:rsidRPr="00CB20D7" w:rsidTr="004E51B0">
        <w:trPr>
          <w:trHeight w:val="432"/>
        </w:trPr>
        <w:tc>
          <w:tcPr>
            <w:tcW w:w="720" w:type="dxa"/>
            <w:vAlign w:val="center"/>
          </w:tcPr>
          <w:p w:rsidR="00A8672F" w:rsidRPr="00CB20D7" w:rsidRDefault="008373D1" w:rsidP="00201053">
            <w:pPr>
              <w:jc w:val="center"/>
              <w:rPr>
                <w:b/>
                <w:sz w:val="22"/>
                <w:szCs w:val="22"/>
              </w:rPr>
            </w:pPr>
            <w:r w:rsidRPr="00CB20D7">
              <w:rPr>
                <w:b/>
                <w:sz w:val="22"/>
                <w:szCs w:val="22"/>
              </w:rPr>
              <w:t>87.</w:t>
            </w:r>
          </w:p>
        </w:tc>
        <w:tc>
          <w:tcPr>
            <w:tcW w:w="6480" w:type="dxa"/>
          </w:tcPr>
          <w:p w:rsidR="00A8672F" w:rsidRPr="00CB20D7" w:rsidRDefault="00A8672F" w:rsidP="003E3EE7">
            <w:pPr>
              <w:pStyle w:val="ColorfulList-Accent11"/>
              <w:ind w:left="0"/>
              <w:rPr>
                <w:sz w:val="22"/>
                <w:szCs w:val="22"/>
              </w:rPr>
            </w:pPr>
            <w:r w:rsidRPr="00CB20D7">
              <w:rPr>
                <w:b/>
                <w:sz w:val="22"/>
                <w:szCs w:val="22"/>
              </w:rPr>
              <w:t>Content:</w:t>
            </w:r>
            <w:r w:rsidRPr="00CB20D7">
              <w:rPr>
                <w:sz w:val="22"/>
                <w:szCs w:val="22"/>
              </w:rPr>
              <w:t xml:space="preserve"> Provide a scope and sequence that enables students to demonstrate their independent capacity to read and write at the appropriate level of complexity and sophistication defined by the standards.</w:t>
            </w:r>
          </w:p>
          <w:p w:rsidR="00A8672F" w:rsidRPr="00CB20D7" w:rsidRDefault="00A8672F" w:rsidP="003E3EE7">
            <w:pPr>
              <w:pStyle w:val="ColorfulList-Accent11"/>
              <w:ind w:left="0"/>
              <w:rPr>
                <w:sz w:val="22"/>
                <w:szCs w:val="22"/>
              </w:rPr>
            </w:pP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vAlign w:val="center"/>
          </w:tcPr>
          <w:p w:rsidR="00A8672F" w:rsidRPr="00CB20D7" w:rsidRDefault="00A8672F" w:rsidP="00201053">
            <w:pPr>
              <w:rPr>
                <w:sz w:val="22"/>
                <w:szCs w:val="22"/>
              </w:rPr>
            </w:pPr>
          </w:p>
        </w:tc>
      </w:tr>
      <w:tr w:rsidR="00A8672F" w:rsidRPr="00CB20D7" w:rsidTr="004E51B0">
        <w:trPr>
          <w:trHeight w:val="432"/>
        </w:trPr>
        <w:tc>
          <w:tcPr>
            <w:tcW w:w="720" w:type="dxa"/>
            <w:vAlign w:val="center"/>
          </w:tcPr>
          <w:p w:rsidR="00A8672F" w:rsidRPr="00CB20D7" w:rsidRDefault="008373D1" w:rsidP="00201053">
            <w:pPr>
              <w:jc w:val="center"/>
              <w:rPr>
                <w:b/>
                <w:sz w:val="22"/>
                <w:szCs w:val="22"/>
              </w:rPr>
            </w:pPr>
            <w:r w:rsidRPr="00CB20D7">
              <w:rPr>
                <w:b/>
                <w:sz w:val="22"/>
                <w:szCs w:val="22"/>
              </w:rPr>
              <w:t>88.</w:t>
            </w:r>
          </w:p>
        </w:tc>
        <w:tc>
          <w:tcPr>
            <w:tcW w:w="6480" w:type="dxa"/>
          </w:tcPr>
          <w:p w:rsidR="00A8672F" w:rsidRPr="00CB20D7" w:rsidRDefault="00A8672F" w:rsidP="003E3EE7">
            <w:pPr>
              <w:pStyle w:val="CommentText"/>
              <w:spacing w:after="0"/>
              <w:rPr>
                <w:rFonts w:ascii="Arial" w:hAnsi="Arial" w:cs="Arial"/>
                <w:sz w:val="22"/>
                <w:szCs w:val="22"/>
              </w:rPr>
            </w:pPr>
            <w:r w:rsidRPr="00CB20D7">
              <w:rPr>
                <w:rFonts w:ascii="Arial" w:hAnsi="Arial" w:cs="Arial"/>
                <w:b/>
                <w:sz w:val="22"/>
                <w:szCs w:val="22"/>
              </w:rPr>
              <w:t xml:space="preserve">Equity: </w:t>
            </w:r>
            <w:r w:rsidRPr="00CB20D7">
              <w:rPr>
                <w:rFonts w:ascii="Arial" w:hAnsi="Arial" w:cs="Arial"/>
                <w:sz w:val="22"/>
                <w:szCs w:val="22"/>
              </w:rPr>
              <w:t>Offer strategies for teachers to meet the needs of a range of learners, including advanced students and those requiring remediation.</w:t>
            </w:r>
          </w:p>
          <w:p w:rsidR="00A8672F" w:rsidRPr="00CB20D7" w:rsidRDefault="00A8672F" w:rsidP="003E3EE7">
            <w:pPr>
              <w:pStyle w:val="CommentText"/>
              <w:spacing w:after="0"/>
              <w:rPr>
                <w:rFonts w:ascii="Arial" w:hAnsi="Arial" w:cs="Arial"/>
                <w:sz w:val="22"/>
                <w:szCs w:val="22"/>
              </w:rPr>
            </w:pPr>
          </w:p>
        </w:tc>
        <w:tc>
          <w:tcPr>
            <w:tcW w:w="2070" w:type="dxa"/>
            <w:shd w:val="clear" w:color="auto" w:fill="auto"/>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shd w:val="clear" w:color="auto" w:fill="auto"/>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shd w:val="clear" w:color="auto" w:fill="auto"/>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shd w:val="clear" w:color="auto" w:fill="auto"/>
            <w:vAlign w:val="center"/>
          </w:tcPr>
          <w:p w:rsidR="00A8672F" w:rsidRPr="00CB20D7" w:rsidRDefault="00A8672F" w:rsidP="00201053">
            <w:pPr>
              <w:rPr>
                <w:sz w:val="22"/>
                <w:szCs w:val="22"/>
              </w:rPr>
            </w:pPr>
          </w:p>
        </w:tc>
      </w:tr>
      <w:tr w:rsidR="00A8672F" w:rsidRPr="00CB20D7" w:rsidTr="004E51B0">
        <w:trPr>
          <w:trHeight w:val="359"/>
        </w:trPr>
        <w:tc>
          <w:tcPr>
            <w:tcW w:w="720" w:type="dxa"/>
            <w:vAlign w:val="center"/>
          </w:tcPr>
          <w:p w:rsidR="00A8672F" w:rsidRPr="00CB20D7" w:rsidRDefault="008373D1" w:rsidP="00201053">
            <w:pPr>
              <w:jc w:val="center"/>
              <w:rPr>
                <w:b/>
                <w:sz w:val="22"/>
                <w:szCs w:val="22"/>
              </w:rPr>
            </w:pPr>
            <w:r w:rsidRPr="00CB20D7">
              <w:rPr>
                <w:b/>
                <w:sz w:val="22"/>
                <w:szCs w:val="22"/>
              </w:rPr>
              <w:t>89.</w:t>
            </w:r>
          </w:p>
        </w:tc>
        <w:tc>
          <w:tcPr>
            <w:tcW w:w="6480" w:type="dxa"/>
            <w:vAlign w:val="center"/>
          </w:tcPr>
          <w:p w:rsidR="00A8672F" w:rsidRPr="00CB20D7" w:rsidRDefault="00A8672F" w:rsidP="003E3EE7">
            <w:pPr>
              <w:pStyle w:val="ColorfulList-Accent11"/>
              <w:autoSpaceDE w:val="0"/>
              <w:autoSpaceDN w:val="0"/>
              <w:adjustRightInd w:val="0"/>
              <w:ind w:left="0"/>
              <w:rPr>
                <w:sz w:val="22"/>
                <w:szCs w:val="22"/>
              </w:rPr>
            </w:pPr>
            <w:r w:rsidRPr="00CB20D7">
              <w:rPr>
                <w:b/>
                <w:sz w:val="22"/>
                <w:szCs w:val="22"/>
              </w:rPr>
              <w:t>Equity:</w:t>
            </w:r>
            <w:r w:rsidRPr="00CB20D7">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A8672F" w:rsidRPr="00CB20D7" w:rsidRDefault="00A8672F" w:rsidP="003E3EE7">
            <w:pPr>
              <w:pStyle w:val="ColorfulList-Accent11"/>
              <w:autoSpaceDE w:val="0"/>
              <w:autoSpaceDN w:val="0"/>
              <w:adjustRightInd w:val="0"/>
              <w:ind w:left="0"/>
              <w:rPr>
                <w:sz w:val="22"/>
                <w:szCs w:val="22"/>
              </w:rPr>
            </w:pP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vAlign w:val="center"/>
          </w:tcPr>
          <w:p w:rsidR="00A8672F" w:rsidRPr="00CB20D7" w:rsidRDefault="00A8672F" w:rsidP="00201053">
            <w:pPr>
              <w:rPr>
                <w:sz w:val="22"/>
                <w:szCs w:val="22"/>
              </w:rPr>
            </w:pPr>
          </w:p>
        </w:tc>
      </w:tr>
      <w:tr w:rsidR="00A8672F" w:rsidRPr="00CB20D7" w:rsidTr="004E51B0">
        <w:trPr>
          <w:trHeight w:val="359"/>
        </w:trPr>
        <w:tc>
          <w:tcPr>
            <w:tcW w:w="720" w:type="dxa"/>
            <w:vAlign w:val="center"/>
          </w:tcPr>
          <w:p w:rsidR="00A8672F" w:rsidRPr="00CB20D7" w:rsidRDefault="008373D1" w:rsidP="00201053">
            <w:pPr>
              <w:jc w:val="center"/>
              <w:rPr>
                <w:b/>
                <w:sz w:val="22"/>
                <w:szCs w:val="22"/>
              </w:rPr>
            </w:pPr>
            <w:r w:rsidRPr="00CB20D7">
              <w:rPr>
                <w:b/>
                <w:sz w:val="22"/>
                <w:szCs w:val="22"/>
              </w:rPr>
              <w:t>90.</w:t>
            </w:r>
          </w:p>
        </w:tc>
        <w:tc>
          <w:tcPr>
            <w:tcW w:w="6480" w:type="dxa"/>
            <w:vAlign w:val="center"/>
          </w:tcPr>
          <w:p w:rsidR="00A8672F" w:rsidRPr="00CB20D7" w:rsidRDefault="00A8672F" w:rsidP="003E3EE7">
            <w:pPr>
              <w:pStyle w:val="ColorfulList-Accent11"/>
              <w:autoSpaceDE w:val="0"/>
              <w:autoSpaceDN w:val="0"/>
              <w:adjustRightInd w:val="0"/>
              <w:ind w:left="0"/>
              <w:rPr>
                <w:sz w:val="22"/>
                <w:szCs w:val="22"/>
              </w:rPr>
            </w:pPr>
            <w:r w:rsidRPr="00CB20D7">
              <w:rPr>
                <w:b/>
                <w:sz w:val="22"/>
                <w:szCs w:val="22"/>
              </w:rPr>
              <w:t xml:space="preserve">Equity: </w:t>
            </w:r>
            <w:r w:rsidRPr="00CB20D7">
              <w:rPr>
                <w:sz w:val="22"/>
                <w:szCs w:val="22"/>
              </w:rPr>
              <w:t>Provide opportunities for teacher and students to integrate with other content areas.</w:t>
            </w:r>
          </w:p>
          <w:p w:rsidR="00A8672F" w:rsidRPr="00CB20D7" w:rsidRDefault="00A8672F" w:rsidP="003E3EE7">
            <w:pPr>
              <w:pStyle w:val="ColorfulList-Accent11"/>
              <w:autoSpaceDE w:val="0"/>
              <w:autoSpaceDN w:val="0"/>
              <w:adjustRightInd w:val="0"/>
              <w:ind w:left="0"/>
              <w:rPr>
                <w:sz w:val="22"/>
                <w:szCs w:val="22"/>
              </w:rPr>
            </w:pP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vAlign w:val="center"/>
          </w:tcPr>
          <w:p w:rsidR="00A8672F" w:rsidRPr="00CB20D7" w:rsidRDefault="00C22A4C" w:rsidP="00196E92">
            <w:pPr>
              <w:jc w:val="both"/>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vAlign w:val="center"/>
          </w:tcPr>
          <w:p w:rsidR="00A8672F" w:rsidRPr="00CB20D7" w:rsidRDefault="00A8672F" w:rsidP="00201053">
            <w:pPr>
              <w:rPr>
                <w:sz w:val="22"/>
                <w:szCs w:val="22"/>
              </w:rPr>
            </w:pPr>
          </w:p>
        </w:tc>
      </w:tr>
      <w:tr w:rsidR="00A8672F" w:rsidRPr="00CB20D7" w:rsidTr="004E51B0">
        <w:trPr>
          <w:trHeight w:val="359"/>
        </w:trPr>
        <w:tc>
          <w:tcPr>
            <w:tcW w:w="720" w:type="dxa"/>
            <w:vAlign w:val="center"/>
          </w:tcPr>
          <w:p w:rsidR="00A8672F" w:rsidRPr="00CB20D7" w:rsidRDefault="008373D1" w:rsidP="00201053">
            <w:pPr>
              <w:jc w:val="center"/>
              <w:rPr>
                <w:b/>
                <w:sz w:val="22"/>
                <w:szCs w:val="22"/>
              </w:rPr>
            </w:pPr>
            <w:r w:rsidRPr="00CB20D7">
              <w:rPr>
                <w:b/>
                <w:sz w:val="22"/>
                <w:szCs w:val="22"/>
              </w:rPr>
              <w:t>91.</w:t>
            </w:r>
          </w:p>
        </w:tc>
        <w:tc>
          <w:tcPr>
            <w:tcW w:w="6480" w:type="dxa"/>
            <w:vAlign w:val="center"/>
          </w:tcPr>
          <w:p w:rsidR="00A8672F" w:rsidRPr="00CB20D7" w:rsidRDefault="00A8672F" w:rsidP="003E3EE7">
            <w:pPr>
              <w:pStyle w:val="ColorfulList-Accent11"/>
              <w:autoSpaceDE w:val="0"/>
              <w:autoSpaceDN w:val="0"/>
              <w:adjustRightInd w:val="0"/>
              <w:ind w:left="0"/>
              <w:rPr>
                <w:sz w:val="22"/>
                <w:szCs w:val="22"/>
              </w:rPr>
            </w:pPr>
            <w:r w:rsidRPr="00CB20D7">
              <w:rPr>
                <w:b/>
                <w:sz w:val="22"/>
                <w:szCs w:val="22"/>
              </w:rPr>
              <w:t>Assessment:</w:t>
            </w:r>
            <w:r w:rsidRPr="00CB20D7">
              <w:rPr>
                <w:sz w:val="22"/>
                <w:szCs w:val="22"/>
              </w:rPr>
              <w:t xml:space="preserve"> Offer assessment tools that measure student progress in all strands of the CCSS.</w:t>
            </w:r>
          </w:p>
          <w:p w:rsidR="00A8672F" w:rsidRPr="00CB20D7" w:rsidRDefault="00A8672F" w:rsidP="003E3EE7">
            <w:pPr>
              <w:pStyle w:val="ColorfulList-Accent11"/>
              <w:autoSpaceDE w:val="0"/>
              <w:autoSpaceDN w:val="0"/>
              <w:adjustRightInd w:val="0"/>
              <w:ind w:left="0"/>
              <w:rPr>
                <w:sz w:val="22"/>
                <w:szCs w:val="22"/>
              </w:rPr>
            </w:pP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vAlign w:val="center"/>
          </w:tcPr>
          <w:p w:rsidR="00A8672F" w:rsidRPr="00CB20D7" w:rsidRDefault="00C22A4C" w:rsidP="00196E92">
            <w:pPr>
              <w:jc w:val="both"/>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vAlign w:val="center"/>
          </w:tcPr>
          <w:p w:rsidR="00A8672F" w:rsidRPr="00CB20D7" w:rsidRDefault="00A8672F" w:rsidP="00201053">
            <w:pPr>
              <w:rPr>
                <w:sz w:val="22"/>
                <w:szCs w:val="22"/>
              </w:rPr>
            </w:pPr>
          </w:p>
        </w:tc>
      </w:tr>
      <w:tr w:rsidR="00A8672F" w:rsidRPr="00CB20D7" w:rsidTr="004E51B0">
        <w:trPr>
          <w:trHeight w:val="359"/>
        </w:trPr>
        <w:tc>
          <w:tcPr>
            <w:tcW w:w="720" w:type="dxa"/>
            <w:vAlign w:val="center"/>
          </w:tcPr>
          <w:p w:rsidR="00A8672F" w:rsidRPr="00CB20D7" w:rsidRDefault="008373D1" w:rsidP="00201053">
            <w:pPr>
              <w:jc w:val="center"/>
              <w:rPr>
                <w:b/>
                <w:sz w:val="22"/>
                <w:szCs w:val="22"/>
              </w:rPr>
            </w:pPr>
            <w:r w:rsidRPr="00CB20D7">
              <w:rPr>
                <w:b/>
                <w:sz w:val="22"/>
                <w:szCs w:val="22"/>
              </w:rPr>
              <w:t>92.</w:t>
            </w:r>
          </w:p>
        </w:tc>
        <w:tc>
          <w:tcPr>
            <w:tcW w:w="6480" w:type="dxa"/>
            <w:vAlign w:val="center"/>
          </w:tcPr>
          <w:p w:rsidR="00A8672F" w:rsidRPr="00CB20D7" w:rsidRDefault="00A8672F" w:rsidP="00A23DCD">
            <w:pPr>
              <w:widowControl w:val="0"/>
              <w:autoSpaceDE w:val="0"/>
              <w:autoSpaceDN w:val="0"/>
              <w:adjustRightInd w:val="0"/>
              <w:rPr>
                <w:sz w:val="22"/>
                <w:szCs w:val="22"/>
              </w:rPr>
            </w:pPr>
            <w:r w:rsidRPr="00CB20D7">
              <w:rPr>
                <w:b/>
                <w:sz w:val="22"/>
                <w:szCs w:val="22"/>
              </w:rPr>
              <w:t>Assessment:</w:t>
            </w:r>
            <w:r w:rsidRPr="00CB20D7">
              <w:rPr>
                <w:sz w:val="22"/>
                <w:szCs w:val="22"/>
              </w:rPr>
              <w:t xml:space="preserve"> Offer varied formative and summative assessment tools, clearly defining which standards are being assessed.</w:t>
            </w:r>
          </w:p>
          <w:p w:rsidR="00A8672F" w:rsidRPr="00CB20D7" w:rsidRDefault="00A8672F" w:rsidP="00A23DCD">
            <w:pPr>
              <w:widowControl w:val="0"/>
              <w:autoSpaceDE w:val="0"/>
              <w:autoSpaceDN w:val="0"/>
              <w:adjustRightInd w:val="0"/>
              <w:rPr>
                <w:sz w:val="22"/>
                <w:szCs w:val="22"/>
              </w:rPr>
            </w:pP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vAlign w:val="center"/>
          </w:tcPr>
          <w:p w:rsidR="00A8672F" w:rsidRPr="00CB20D7" w:rsidRDefault="00C22A4C" w:rsidP="00196E92">
            <w:pPr>
              <w:jc w:val="both"/>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vAlign w:val="center"/>
          </w:tcPr>
          <w:p w:rsidR="00A8672F" w:rsidRPr="00CB20D7" w:rsidRDefault="00A8672F" w:rsidP="00201053">
            <w:pPr>
              <w:rPr>
                <w:sz w:val="22"/>
                <w:szCs w:val="22"/>
              </w:rPr>
            </w:pPr>
          </w:p>
        </w:tc>
      </w:tr>
      <w:tr w:rsidR="00A8672F" w:rsidRPr="00CB20D7" w:rsidTr="004E51B0">
        <w:trPr>
          <w:trHeight w:val="432"/>
        </w:trPr>
        <w:tc>
          <w:tcPr>
            <w:tcW w:w="720" w:type="dxa"/>
            <w:vAlign w:val="center"/>
          </w:tcPr>
          <w:p w:rsidR="00A8672F" w:rsidRPr="00CB20D7" w:rsidRDefault="008373D1" w:rsidP="000A7BAE">
            <w:pPr>
              <w:jc w:val="center"/>
              <w:rPr>
                <w:b/>
                <w:sz w:val="22"/>
                <w:szCs w:val="22"/>
              </w:rPr>
            </w:pPr>
            <w:r w:rsidRPr="00CB20D7">
              <w:rPr>
                <w:b/>
                <w:sz w:val="22"/>
                <w:szCs w:val="22"/>
              </w:rPr>
              <w:t>93.</w:t>
            </w:r>
          </w:p>
        </w:tc>
        <w:tc>
          <w:tcPr>
            <w:tcW w:w="6480" w:type="dxa"/>
          </w:tcPr>
          <w:p w:rsidR="00A8672F" w:rsidRPr="00CB20D7" w:rsidRDefault="00A8672F" w:rsidP="00A23DCD">
            <w:pPr>
              <w:rPr>
                <w:sz w:val="22"/>
                <w:szCs w:val="22"/>
              </w:rPr>
            </w:pPr>
            <w:r w:rsidRPr="00CB20D7">
              <w:rPr>
                <w:b/>
                <w:sz w:val="22"/>
                <w:szCs w:val="22"/>
              </w:rPr>
              <w:t xml:space="preserve">Technology and Digital Resources: </w:t>
            </w:r>
            <w:r w:rsidRPr="00CB20D7">
              <w:rPr>
                <w:sz w:val="22"/>
                <w:szCs w:val="22"/>
              </w:rPr>
              <w:t>Materials include teacher supports, strategies and resources in the Teacher Edition that are user-friendly and supportive of student learning.</w:t>
            </w:r>
          </w:p>
          <w:p w:rsidR="00A8672F" w:rsidRPr="00CB20D7" w:rsidRDefault="00A8672F" w:rsidP="00A23DCD">
            <w:pPr>
              <w:rPr>
                <w:sz w:val="22"/>
                <w:szCs w:val="22"/>
              </w:rPr>
            </w:pP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890" w:type="dxa"/>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70" w:type="dxa"/>
            <w:vAlign w:val="center"/>
          </w:tcPr>
          <w:p w:rsidR="00A8672F" w:rsidRPr="00CB20D7" w:rsidRDefault="00C22A4C" w:rsidP="00196E92">
            <w:pPr>
              <w:jc w:val="both"/>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50" w:type="dxa"/>
            <w:vAlign w:val="center"/>
          </w:tcPr>
          <w:p w:rsidR="00A8672F" w:rsidRPr="00CB20D7" w:rsidRDefault="00A8672F" w:rsidP="00201053">
            <w:pPr>
              <w:rPr>
                <w:sz w:val="22"/>
                <w:szCs w:val="22"/>
              </w:rPr>
            </w:pPr>
          </w:p>
        </w:tc>
      </w:tr>
      <w:tr w:rsidR="00A8672F" w:rsidRPr="00CB20D7" w:rsidTr="004E51B0">
        <w:trPr>
          <w:trHeight w:val="720"/>
        </w:trPr>
        <w:tc>
          <w:tcPr>
            <w:tcW w:w="720" w:type="dxa"/>
            <w:shd w:val="clear" w:color="auto" w:fill="F79646" w:themeFill="accent6"/>
            <w:vAlign w:val="center"/>
          </w:tcPr>
          <w:p w:rsidR="00A8672F" w:rsidRPr="00CB20D7" w:rsidRDefault="00A8672F" w:rsidP="00AD522A">
            <w:pPr>
              <w:rPr>
                <w:b/>
                <w:sz w:val="22"/>
                <w:szCs w:val="22"/>
              </w:rPr>
            </w:pPr>
          </w:p>
        </w:tc>
        <w:tc>
          <w:tcPr>
            <w:tcW w:w="10440" w:type="dxa"/>
            <w:gridSpan w:val="3"/>
            <w:shd w:val="clear" w:color="auto" w:fill="F79646" w:themeFill="accent6"/>
            <w:vAlign w:val="center"/>
          </w:tcPr>
          <w:p w:rsidR="00A8672F" w:rsidRPr="00CB20D7" w:rsidRDefault="008373D1" w:rsidP="00A8672F">
            <w:pPr>
              <w:jc w:val="center"/>
              <w:rPr>
                <w:b/>
                <w:color w:val="000000" w:themeColor="text1"/>
                <w:sz w:val="22"/>
                <w:szCs w:val="22"/>
              </w:rPr>
            </w:pPr>
            <w:r w:rsidRPr="00CB20D7">
              <w:rPr>
                <w:b/>
                <w:color w:val="000000" w:themeColor="text1"/>
                <w:sz w:val="22"/>
                <w:szCs w:val="22"/>
              </w:rPr>
              <w:t>SECTION 2.E</w:t>
            </w:r>
            <w:r w:rsidR="00A8672F" w:rsidRPr="00CB20D7">
              <w:rPr>
                <w:b/>
                <w:color w:val="000000" w:themeColor="text1"/>
                <w:sz w:val="22"/>
                <w:szCs w:val="22"/>
              </w:rPr>
              <w:t xml:space="preserve"> – OTHER RELEVANT CRITERIA – PUBLISHER’S CRITERIA</w:t>
            </w:r>
          </w:p>
        </w:tc>
        <w:tc>
          <w:tcPr>
            <w:tcW w:w="2070" w:type="dxa"/>
            <w:shd w:val="clear" w:color="auto" w:fill="000000" w:themeFill="text1"/>
            <w:vAlign w:val="center"/>
          </w:tcPr>
          <w:p w:rsidR="00A8672F" w:rsidRPr="00CB20D7" w:rsidRDefault="008373D1" w:rsidP="00A8672F">
            <w:pPr>
              <w:jc w:val="center"/>
              <w:rPr>
                <w:b/>
                <w:color w:val="FFFFFF" w:themeColor="background1"/>
                <w:sz w:val="22"/>
                <w:szCs w:val="22"/>
              </w:rPr>
            </w:pPr>
            <w:r w:rsidRPr="00CB20D7">
              <w:rPr>
                <w:b/>
                <w:color w:val="FFFFFF" w:themeColor="background1"/>
                <w:sz w:val="22"/>
                <w:szCs w:val="22"/>
              </w:rPr>
              <w:t>TOTAL SECTION 2.E SCORE</w:t>
            </w:r>
          </w:p>
        </w:tc>
        <w:tc>
          <w:tcPr>
            <w:tcW w:w="1350" w:type="dxa"/>
            <w:vAlign w:val="center"/>
          </w:tcPr>
          <w:p w:rsidR="00A8672F" w:rsidRPr="00CB20D7" w:rsidRDefault="00A8672F" w:rsidP="00201053">
            <w:pPr>
              <w:rPr>
                <w:sz w:val="22"/>
                <w:szCs w:val="22"/>
              </w:rPr>
            </w:pPr>
          </w:p>
        </w:tc>
      </w:tr>
    </w:tbl>
    <w:p w:rsidR="00A8672F" w:rsidRPr="00CB20D7" w:rsidRDefault="00A8672F" w:rsidP="00A8672F">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0"/>
        <w:gridCol w:w="1350"/>
      </w:tblGrid>
      <w:tr w:rsidR="00A8672F" w:rsidRPr="00CB20D7">
        <w:trPr>
          <w:trHeight w:val="435"/>
          <w:tblHeader/>
        </w:trPr>
        <w:tc>
          <w:tcPr>
            <w:tcW w:w="633" w:type="dxa"/>
            <w:shd w:val="clear" w:color="auto" w:fill="F79646" w:themeFill="accent6"/>
            <w:vAlign w:val="center"/>
          </w:tcPr>
          <w:p w:rsidR="00A8672F" w:rsidRPr="00CB20D7" w:rsidRDefault="00A8672F" w:rsidP="00A8672F">
            <w:pPr>
              <w:jc w:val="center"/>
              <w:rPr>
                <w:b/>
                <w:sz w:val="22"/>
                <w:szCs w:val="22"/>
              </w:rPr>
            </w:pPr>
          </w:p>
        </w:tc>
        <w:tc>
          <w:tcPr>
            <w:tcW w:w="6498" w:type="dxa"/>
            <w:shd w:val="clear" w:color="auto" w:fill="F79646" w:themeFill="accent6"/>
            <w:vAlign w:val="center"/>
          </w:tcPr>
          <w:p w:rsidR="00A8672F" w:rsidRPr="00CB20D7" w:rsidRDefault="008373D1" w:rsidP="00A8672F">
            <w:pPr>
              <w:widowControl w:val="0"/>
              <w:autoSpaceDE w:val="0"/>
              <w:autoSpaceDN w:val="0"/>
              <w:adjustRightInd w:val="0"/>
              <w:rPr>
                <w:b/>
                <w:sz w:val="22"/>
                <w:szCs w:val="22"/>
              </w:rPr>
            </w:pPr>
            <w:r w:rsidRPr="00CB20D7">
              <w:rPr>
                <w:b/>
                <w:sz w:val="22"/>
                <w:szCs w:val="22"/>
              </w:rPr>
              <w:t>SECTION 2.F</w:t>
            </w:r>
            <w:r w:rsidR="00A8672F" w:rsidRPr="00CB20D7">
              <w:rPr>
                <w:b/>
                <w:sz w:val="22"/>
                <w:szCs w:val="22"/>
              </w:rPr>
              <w:t>: Other Relevant Criteria – Student/Teacher Edition</w:t>
            </w:r>
          </w:p>
        </w:tc>
        <w:tc>
          <w:tcPr>
            <w:tcW w:w="2059" w:type="dxa"/>
            <w:shd w:val="clear" w:color="auto" w:fill="F79646" w:themeFill="accent6"/>
            <w:vAlign w:val="center"/>
          </w:tcPr>
          <w:p w:rsidR="00A8672F" w:rsidRPr="00CB20D7" w:rsidRDefault="00A8672F" w:rsidP="00A8672F">
            <w:pPr>
              <w:jc w:val="center"/>
              <w:rPr>
                <w:b/>
                <w:sz w:val="22"/>
                <w:szCs w:val="22"/>
              </w:rPr>
            </w:pPr>
            <w:r w:rsidRPr="00CB20D7">
              <w:rPr>
                <w:b/>
                <w:sz w:val="22"/>
                <w:szCs w:val="22"/>
              </w:rPr>
              <w:t>Occurrence 1</w:t>
            </w:r>
          </w:p>
        </w:tc>
        <w:tc>
          <w:tcPr>
            <w:tcW w:w="1967" w:type="dxa"/>
            <w:shd w:val="clear" w:color="auto" w:fill="F79646" w:themeFill="accent6"/>
            <w:vAlign w:val="center"/>
          </w:tcPr>
          <w:p w:rsidR="00A8672F" w:rsidRPr="00CB20D7" w:rsidRDefault="00A8672F" w:rsidP="00A8672F">
            <w:pPr>
              <w:jc w:val="center"/>
              <w:rPr>
                <w:b/>
                <w:sz w:val="22"/>
                <w:szCs w:val="22"/>
              </w:rPr>
            </w:pPr>
            <w:r w:rsidRPr="00CB20D7">
              <w:rPr>
                <w:b/>
                <w:sz w:val="22"/>
                <w:szCs w:val="22"/>
              </w:rPr>
              <w:t>Occurrence 2</w:t>
            </w:r>
          </w:p>
        </w:tc>
        <w:tc>
          <w:tcPr>
            <w:tcW w:w="2063" w:type="dxa"/>
            <w:shd w:val="clear" w:color="auto" w:fill="F79646" w:themeFill="accent6"/>
            <w:vAlign w:val="center"/>
          </w:tcPr>
          <w:p w:rsidR="00A8672F" w:rsidRPr="00CB20D7" w:rsidRDefault="00A8672F" w:rsidP="00A8672F">
            <w:pPr>
              <w:jc w:val="center"/>
              <w:rPr>
                <w:b/>
                <w:sz w:val="22"/>
                <w:szCs w:val="22"/>
              </w:rPr>
            </w:pPr>
            <w:r w:rsidRPr="00CB20D7">
              <w:rPr>
                <w:b/>
                <w:sz w:val="22"/>
                <w:szCs w:val="22"/>
              </w:rPr>
              <w:t>Occurrence 3</w:t>
            </w:r>
          </w:p>
        </w:tc>
        <w:tc>
          <w:tcPr>
            <w:tcW w:w="1360" w:type="dxa"/>
            <w:gridSpan w:val="2"/>
            <w:shd w:val="clear" w:color="auto" w:fill="F79646" w:themeFill="accent6"/>
            <w:vAlign w:val="center"/>
          </w:tcPr>
          <w:p w:rsidR="00A8672F" w:rsidRPr="00CB20D7" w:rsidRDefault="00A8672F" w:rsidP="00A8672F">
            <w:pPr>
              <w:jc w:val="center"/>
              <w:rPr>
                <w:b/>
                <w:sz w:val="22"/>
                <w:szCs w:val="22"/>
              </w:rPr>
            </w:pPr>
            <w:r w:rsidRPr="00CB20D7">
              <w:rPr>
                <w:b/>
                <w:sz w:val="22"/>
                <w:szCs w:val="22"/>
              </w:rPr>
              <w:t>Score</w:t>
            </w:r>
          </w:p>
        </w:tc>
      </w:tr>
      <w:tr w:rsidR="00A8672F" w:rsidRPr="00CB20D7">
        <w:trPr>
          <w:trHeight w:val="435"/>
        </w:trPr>
        <w:tc>
          <w:tcPr>
            <w:tcW w:w="633" w:type="dxa"/>
            <w:vAlign w:val="center"/>
          </w:tcPr>
          <w:p w:rsidR="00A8672F" w:rsidRPr="00CB20D7" w:rsidRDefault="008373D1" w:rsidP="00A8672F">
            <w:pPr>
              <w:jc w:val="center"/>
              <w:rPr>
                <w:b/>
                <w:sz w:val="22"/>
                <w:szCs w:val="22"/>
              </w:rPr>
            </w:pPr>
            <w:r w:rsidRPr="00CB20D7">
              <w:rPr>
                <w:b/>
                <w:sz w:val="22"/>
                <w:szCs w:val="22"/>
              </w:rPr>
              <w:t>94.</w:t>
            </w:r>
          </w:p>
        </w:tc>
        <w:tc>
          <w:tcPr>
            <w:tcW w:w="6498" w:type="dxa"/>
            <w:vAlign w:val="center"/>
          </w:tcPr>
          <w:p w:rsidR="00A8672F" w:rsidRPr="00CB20D7" w:rsidRDefault="00A8672F" w:rsidP="00A8672F">
            <w:pPr>
              <w:pStyle w:val="Default"/>
              <w:rPr>
                <w:rFonts w:ascii="Arial" w:hAnsi="Arial" w:cs="Arial"/>
                <w:sz w:val="22"/>
                <w:szCs w:val="22"/>
              </w:rPr>
            </w:pPr>
            <w:r w:rsidRPr="00CB20D7">
              <w:rPr>
                <w:rFonts w:ascii="Arial" w:hAnsi="Arial" w:cs="Arial"/>
                <w:sz w:val="22"/>
                <w:szCs w:val="22"/>
              </w:rPr>
              <w:t>The textbook provides pictorials, graphics and illustrations that represent diversity of cultures, race, color, creed, national origin, age, gender, language or disability.</w:t>
            </w:r>
          </w:p>
          <w:p w:rsidR="00A8672F" w:rsidRPr="00CB20D7" w:rsidRDefault="00A8672F" w:rsidP="00A8672F">
            <w:pPr>
              <w:pStyle w:val="Default"/>
              <w:rPr>
                <w:rFonts w:ascii="Arial" w:hAnsi="Arial" w:cs="Arial"/>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435"/>
        </w:trPr>
        <w:tc>
          <w:tcPr>
            <w:tcW w:w="633" w:type="dxa"/>
            <w:vAlign w:val="center"/>
          </w:tcPr>
          <w:p w:rsidR="00A8672F" w:rsidRPr="00CB20D7" w:rsidRDefault="008373D1" w:rsidP="00A8672F">
            <w:pPr>
              <w:jc w:val="center"/>
              <w:rPr>
                <w:b/>
                <w:sz w:val="22"/>
                <w:szCs w:val="22"/>
              </w:rPr>
            </w:pPr>
            <w:r w:rsidRPr="00CB20D7">
              <w:rPr>
                <w:b/>
                <w:sz w:val="22"/>
                <w:szCs w:val="22"/>
              </w:rPr>
              <w:t>95.</w:t>
            </w:r>
          </w:p>
        </w:tc>
        <w:tc>
          <w:tcPr>
            <w:tcW w:w="6498" w:type="dxa"/>
            <w:vAlign w:val="center"/>
          </w:tcPr>
          <w:p w:rsidR="00A8672F" w:rsidRPr="00CB20D7" w:rsidRDefault="00A8672F" w:rsidP="00A8672F">
            <w:pPr>
              <w:pStyle w:val="Default"/>
              <w:rPr>
                <w:rFonts w:ascii="Arial" w:hAnsi="Arial" w:cs="Arial"/>
                <w:sz w:val="22"/>
                <w:szCs w:val="22"/>
              </w:rPr>
            </w:pPr>
          </w:p>
          <w:p w:rsidR="00A8672F" w:rsidRPr="00CB20D7" w:rsidRDefault="00A8672F" w:rsidP="00A8672F">
            <w:pPr>
              <w:pStyle w:val="Default"/>
              <w:rPr>
                <w:rFonts w:ascii="Arial" w:hAnsi="Arial" w:cs="Arial"/>
                <w:sz w:val="22"/>
                <w:szCs w:val="22"/>
              </w:rPr>
            </w:pPr>
            <w:r w:rsidRPr="00CB20D7">
              <w:rPr>
                <w:rFonts w:ascii="Arial" w:hAnsi="Arial" w:cs="Arial"/>
                <w:sz w:val="22"/>
                <w:szCs w:val="22"/>
              </w:rPr>
              <w:t>The textbook provides a variety of cultural perspectives used within the lesson content to account for various cultural/background experiences.</w:t>
            </w:r>
          </w:p>
          <w:p w:rsidR="00A8672F" w:rsidRPr="00CB20D7" w:rsidRDefault="00A8672F" w:rsidP="00A8672F">
            <w:pPr>
              <w:pStyle w:val="Default"/>
              <w:rPr>
                <w:rFonts w:ascii="Arial" w:hAnsi="Arial" w:cs="Arial"/>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435"/>
        </w:trPr>
        <w:tc>
          <w:tcPr>
            <w:tcW w:w="633" w:type="dxa"/>
            <w:vAlign w:val="center"/>
          </w:tcPr>
          <w:p w:rsidR="00A8672F" w:rsidRPr="00CB20D7" w:rsidRDefault="008373D1" w:rsidP="00A8672F">
            <w:pPr>
              <w:jc w:val="center"/>
              <w:rPr>
                <w:b/>
                <w:sz w:val="22"/>
                <w:szCs w:val="22"/>
              </w:rPr>
            </w:pPr>
            <w:r w:rsidRPr="00CB20D7">
              <w:rPr>
                <w:b/>
                <w:sz w:val="22"/>
                <w:szCs w:val="22"/>
              </w:rPr>
              <w:t>96.</w:t>
            </w:r>
          </w:p>
          <w:p w:rsidR="00A8672F" w:rsidRPr="00CB20D7" w:rsidRDefault="00A8672F" w:rsidP="00A8672F">
            <w:pPr>
              <w:jc w:val="center"/>
              <w:rPr>
                <w:b/>
                <w:sz w:val="22"/>
                <w:szCs w:val="22"/>
              </w:rPr>
            </w:pP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textbook provides an introduction to the lesson including the comprehension questions (i.e., focus questions or guiding questions) the student will be expected to answer at the conclusion of the classroom instruction.</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435"/>
        </w:trPr>
        <w:tc>
          <w:tcPr>
            <w:tcW w:w="633" w:type="dxa"/>
            <w:vAlign w:val="center"/>
          </w:tcPr>
          <w:p w:rsidR="00A8672F" w:rsidRPr="00CB20D7" w:rsidRDefault="008373D1" w:rsidP="00A8672F">
            <w:pPr>
              <w:jc w:val="center"/>
              <w:rPr>
                <w:b/>
                <w:sz w:val="22"/>
                <w:szCs w:val="22"/>
              </w:rPr>
            </w:pPr>
            <w:r w:rsidRPr="00CB20D7">
              <w:rPr>
                <w:b/>
                <w:sz w:val="22"/>
                <w:szCs w:val="22"/>
              </w:rPr>
              <w:t>97.</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textbook provides activities for students to make interdisciplinary connections to science, language arts, math, music, art and sports plus connections with their personal experiences.</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5941D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435"/>
        </w:trPr>
        <w:tc>
          <w:tcPr>
            <w:tcW w:w="633" w:type="dxa"/>
            <w:vAlign w:val="center"/>
          </w:tcPr>
          <w:p w:rsidR="00A8672F" w:rsidRPr="00CB20D7" w:rsidRDefault="008373D1" w:rsidP="00A8672F">
            <w:pPr>
              <w:jc w:val="center"/>
              <w:rPr>
                <w:b/>
                <w:sz w:val="22"/>
                <w:szCs w:val="22"/>
              </w:rPr>
            </w:pPr>
            <w:r w:rsidRPr="00CB20D7">
              <w:rPr>
                <w:b/>
                <w:sz w:val="22"/>
                <w:szCs w:val="22"/>
              </w:rPr>
              <w:t>98.</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textbook provides references to support student learning such as a glossary and word lists.</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435"/>
        </w:trPr>
        <w:tc>
          <w:tcPr>
            <w:tcW w:w="633" w:type="dxa"/>
            <w:vAlign w:val="center"/>
          </w:tcPr>
          <w:p w:rsidR="00A8672F" w:rsidRPr="00CB20D7" w:rsidRDefault="008373D1" w:rsidP="00A8672F">
            <w:pPr>
              <w:jc w:val="center"/>
              <w:rPr>
                <w:b/>
                <w:sz w:val="22"/>
                <w:szCs w:val="22"/>
              </w:rPr>
            </w:pPr>
            <w:r w:rsidRPr="00CB20D7">
              <w:rPr>
                <w:b/>
                <w:sz w:val="22"/>
                <w:szCs w:val="22"/>
              </w:rPr>
              <w:t>99.</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Within each lesson of the Teacher’s Edition, there are clear measurable learning objectives and opportunities for differentiated instruction.</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435"/>
        </w:trPr>
        <w:tc>
          <w:tcPr>
            <w:tcW w:w="633" w:type="dxa"/>
            <w:vAlign w:val="center"/>
          </w:tcPr>
          <w:p w:rsidR="00A8672F" w:rsidRPr="00CB20D7" w:rsidRDefault="008373D1" w:rsidP="004E51B0">
            <w:pPr>
              <w:jc w:val="center"/>
              <w:rPr>
                <w:b/>
                <w:sz w:val="22"/>
                <w:szCs w:val="22"/>
              </w:rPr>
            </w:pPr>
            <w:r w:rsidRPr="00CB20D7">
              <w:rPr>
                <w:b/>
                <w:sz w:val="22"/>
                <w:szCs w:val="22"/>
              </w:rPr>
              <w:t>100</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Teacher’s Edition provides tiered activities for differentiated instructional to meet the needs of all students including below proficiency and advanced learners.</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746"/>
        </w:trPr>
        <w:tc>
          <w:tcPr>
            <w:tcW w:w="633" w:type="dxa"/>
            <w:vAlign w:val="center"/>
          </w:tcPr>
          <w:p w:rsidR="00A8672F" w:rsidRPr="00CB20D7" w:rsidRDefault="008373D1" w:rsidP="004E51B0">
            <w:pPr>
              <w:jc w:val="center"/>
              <w:rPr>
                <w:b/>
                <w:sz w:val="22"/>
                <w:szCs w:val="22"/>
              </w:rPr>
            </w:pPr>
            <w:r w:rsidRPr="00CB20D7">
              <w:rPr>
                <w:b/>
                <w:sz w:val="22"/>
                <w:szCs w:val="22"/>
              </w:rPr>
              <w:t>101</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Teacher’s Edition provides instructional strategies, resources, and language development support for English language learners (sheltered instruction.)</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530"/>
        </w:trPr>
        <w:tc>
          <w:tcPr>
            <w:tcW w:w="633" w:type="dxa"/>
            <w:vAlign w:val="center"/>
          </w:tcPr>
          <w:p w:rsidR="00A8672F" w:rsidRPr="00CB20D7" w:rsidRDefault="008373D1" w:rsidP="004E51B0">
            <w:pPr>
              <w:jc w:val="center"/>
              <w:rPr>
                <w:b/>
                <w:sz w:val="22"/>
                <w:szCs w:val="22"/>
              </w:rPr>
            </w:pPr>
            <w:r w:rsidRPr="00CB20D7">
              <w:rPr>
                <w:b/>
                <w:sz w:val="22"/>
                <w:szCs w:val="22"/>
              </w:rPr>
              <w:t>102</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Teacher’s Edition provides writing activities where students explain their thinking.</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435"/>
        </w:trPr>
        <w:tc>
          <w:tcPr>
            <w:tcW w:w="633" w:type="dxa"/>
            <w:vAlign w:val="center"/>
          </w:tcPr>
          <w:p w:rsidR="00A8672F" w:rsidRPr="00CB20D7" w:rsidRDefault="008373D1" w:rsidP="004E51B0">
            <w:pPr>
              <w:jc w:val="center"/>
              <w:rPr>
                <w:b/>
                <w:sz w:val="22"/>
                <w:szCs w:val="22"/>
              </w:rPr>
            </w:pPr>
            <w:r w:rsidRPr="00CB20D7">
              <w:rPr>
                <w:b/>
                <w:sz w:val="22"/>
                <w:szCs w:val="22"/>
              </w:rPr>
              <w:t>103</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Teacher’s Edition provides cooperative learning strategies.</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539"/>
        </w:trPr>
        <w:tc>
          <w:tcPr>
            <w:tcW w:w="633" w:type="dxa"/>
            <w:vAlign w:val="center"/>
          </w:tcPr>
          <w:p w:rsidR="00A8672F" w:rsidRPr="00CB20D7" w:rsidRDefault="008373D1" w:rsidP="004E51B0">
            <w:pPr>
              <w:jc w:val="center"/>
              <w:rPr>
                <w:b/>
                <w:sz w:val="22"/>
                <w:szCs w:val="22"/>
              </w:rPr>
            </w:pPr>
            <w:r w:rsidRPr="00CB20D7">
              <w:rPr>
                <w:b/>
                <w:sz w:val="22"/>
                <w:szCs w:val="22"/>
              </w:rPr>
              <w:t>104</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Teacher’s Edition provides the teacher with instructional strategies for every lesson.</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435"/>
        </w:trPr>
        <w:tc>
          <w:tcPr>
            <w:tcW w:w="633" w:type="dxa"/>
            <w:vAlign w:val="center"/>
          </w:tcPr>
          <w:p w:rsidR="00A8672F" w:rsidRPr="00CB20D7" w:rsidRDefault="008373D1" w:rsidP="004E51B0">
            <w:pPr>
              <w:jc w:val="center"/>
              <w:rPr>
                <w:b/>
                <w:sz w:val="22"/>
                <w:szCs w:val="22"/>
              </w:rPr>
            </w:pPr>
            <w:r w:rsidRPr="00CB20D7">
              <w:rPr>
                <w:b/>
                <w:sz w:val="22"/>
                <w:szCs w:val="22"/>
              </w:rPr>
              <w:t>105</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Teacher’s Edition embeds various assessments (e.g., pre- and post-tests, self-assessments, written reflections, mid-unit quizzes, quick checks for understanding of the key concepts, etc.) that address lesson and/or chapter objectives.</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435"/>
        </w:trPr>
        <w:tc>
          <w:tcPr>
            <w:tcW w:w="633" w:type="dxa"/>
            <w:vAlign w:val="center"/>
          </w:tcPr>
          <w:p w:rsidR="00A8672F" w:rsidRPr="00CB20D7" w:rsidRDefault="008373D1" w:rsidP="004E51B0">
            <w:pPr>
              <w:jc w:val="center"/>
              <w:rPr>
                <w:b/>
                <w:sz w:val="22"/>
                <w:szCs w:val="22"/>
              </w:rPr>
            </w:pPr>
            <w:r w:rsidRPr="00CB20D7">
              <w:rPr>
                <w:b/>
                <w:sz w:val="22"/>
                <w:szCs w:val="22"/>
              </w:rPr>
              <w:t>106</w:t>
            </w:r>
          </w:p>
        </w:tc>
        <w:tc>
          <w:tcPr>
            <w:tcW w:w="6498" w:type="dxa"/>
            <w:vAlign w:val="center"/>
          </w:tcPr>
          <w:p w:rsidR="00A8672F" w:rsidRPr="00CB20D7" w:rsidRDefault="00A8672F" w:rsidP="00A8672F">
            <w:pPr>
              <w:widowControl w:val="0"/>
              <w:autoSpaceDE w:val="0"/>
              <w:autoSpaceDN w:val="0"/>
              <w:adjustRightInd w:val="0"/>
              <w:rPr>
                <w:sz w:val="22"/>
                <w:szCs w:val="22"/>
              </w:rPr>
            </w:pPr>
            <w:r w:rsidRPr="00CB20D7">
              <w:rPr>
                <w:sz w:val="22"/>
                <w:szCs w:val="22"/>
              </w:rPr>
              <w:t>The Teacher’s Edition embeds student assessments that are accompanied by student work exemplars and score identification of concepts and skills to support further instruction, differentiation, remediation or acceleration.</w:t>
            </w:r>
          </w:p>
          <w:p w:rsidR="00A8672F" w:rsidRPr="00CB20D7" w:rsidRDefault="00A8672F" w:rsidP="00A8672F">
            <w:pPr>
              <w:widowControl w:val="0"/>
              <w:autoSpaceDE w:val="0"/>
              <w:autoSpaceDN w:val="0"/>
              <w:adjustRightInd w:val="0"/>
              <w:rPr>
                <w:sz w:val="22"/>
                <w:szCs w:val="22"/>
              </w:rPr>
            </w:pPr>
          </w:p>
        </w:tc>
        <w:tc>
          <w:tcPr>
            <w:tcW w:w="2059"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967"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2063" w:type="dxa"/>
            <w:vAlign w:val="center"/>
          </w:tcPr>
          <w:p w:rsidR="00A8672F" w:rsidRPr="00CB20D7" w:rsidRDefault="00C22A4C" w:rsidP="008A311A">
            <w:pPr>
              <w:rPr>
                <w:sz w:val="22"/>
                <w:szCs w:val="22"/>
              </w:rPr>
            </w:pPr>
            <w:r w:rsidRPr="00CB20D7">
              <w:rPr>
                <w:sz w:val="22"/>
                <w:szCs w:val="22"/>
              </w:rPr>
              <w:fldChar w:fldCharType="begin">
                <w:ffData>
                  <w:name w:val="Text10"/>
                  <w:enabled/>
                  <w:calcOnExit w:val="0"/>
                  <w:textInput/>
                </w:ffData>
              </w:fldChar>
            </w:r>
            <w:r w:rsidR="00A8672F" w:rsidRPr="00CB20D7">
              <w:rPr>
                <w:sz w:val="22"/>
                <w:szCs w:val="22"/>
              </w:rPr>
              <w:instrText xml:space="preserve"> FORMTEXT </w:instrText>
            </w:r>
            <w:r w:rsidRPr="00CB20D7">
              <w:rPr>
                <w:sz w:val="22"/>
                <w:szCs w:val="22"/>
              </w:rPr>
            </w:r>
            <w:r w:rsidRPr="00CB20D7">
              <w:rPr>
                <w:sz w:val="22"/>
                <w:szCs w:val="22"/>
              </w:rPr>
              <w:fldChar w:fldCharType="separate"/>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00A8672F" w:rsidRPr="00CB20D7">
              <w:rPr>
                <w:noProof/>
                <w:sz w:val="22"/>
                <w:szCs w:val="22"/>
              </w:rPr>
              <w:t> </w:t>
            </w:r>
            <w:r w:rsidRPr="00CB20D7">
              <w:rPr>
                <w:sz w:val="22"/>
                <w:szCs w:val="22"/>
              </w:rPr>
              <w:fldChar w:fldCharType="end"/>
            </w:r>
          </w:p>
        </w:tc>
        <w:tc>
          <w:tcPr>
            <w:tcW w:w="1360" w:type="dxa"/>
            <w:gridSpan w:val="2"/>
            <w:vAlign w:val="center"/>
          </w:tcPr>
          <w:p w:rsidR="00A8672F" w:rsidRPr="00CB20D7" w:rsidRDefault="00A8672F" w:rsidP="00A8672F">
            <w:pPr>
              <w:rPr>
                <w:sz w:val="22"/>
                <w:szCs w:val="22"/>
              </w:rPr>
            </w:pPr>
          </w:p>
        </w:tc>
      </w:tr>
      <w:tr w:rsidR="00A8672F" w:rsidRPr="00CB20D7">
        <w:trPr>
          <w:trHeight w:val="724"/>
        </w:trPr>
        <w:tc>
          <w:tcPr>
            <w:tcW w:w="633" w:type="dxa"/>
            <w:shd w:val="clear" w:color="auto" w:fill="F79646" w:themeFill="accent6"/>
            <w:vAlign w:val="center"/>
          </w:tcPr>
          <w:p w:rsidR="00A8672F" w:rsidRPr="00CB20D7" w:rsidRDefault="00A8672F" w:rsidP="00A8672F">
            <w:pPr>
              <w:jc w:val="center"/>
              <w:rPr>
                <w:b/>
                <w:sz w:val="22"/>
                <w:szCs w:val="22"/>
              </w:rPr>
            </w:pPr>
          </w:p>
        </w:tc>
        <w:tc>
          <w:tcPr>
            <w:tcW w:w="10524" w:type="dxa"/>
            <w:gridSpan w:val="3"/>
            <w:shd w:val="clear" w:color="auto" w:fill="F79646" w:themeFill="accent6"/>
            <w:vAlign w:val="center"/>
          </w:tcPr>
          <w:p w:rsidR="00A8672F" w:rsidRPr="00CB20D7" w:rsidRDefault="008373D1" w:rsidP="00A8672F">
            <w:pPr>
              <w:jc w:val="center"/>
              <w:rPr>
                <w:b/>
                <w:sz w:val="22"/>
                <w:szCs w:val="22"/>
              </w:rPr>
            </w:pPr>
            <w:r w:rsidRPr="00CB20D7">
              <w:rPr>
                <w:b/>
                <w:sz w:val="22"/>
                <w:szCs w:val="22"/>
              </w:rPr>
              <w:t>SECTION 2.F</w:t>
            </w:r>
            <w:r w:rsidR="00A8672F" w:rsidRPr="00CB20D7">
              <w:rPr>
                <w:b/>
                <w:sz w:val="22"/>
                <w:szCs w:val="22"/>
              </w:rPr>
              <w:t xml:space="preserve"> – OTHER RELEVANT CRITERIA – STUDENT/TEACHER EDITION</w:t>
            </w:r>
          </w:p>
        </w:tc>
        <w:tc>
          <w:tcPr>
            <w:tcW w:w="2073" w:type="dxa"/>
            <w:gridSpan w:val="2"/>
            <w:shd w:val="clear" w:color="auto" w:fill="000000" w:themeFill="text1"/>
            <w:vAlign w:val="center"/>
          </w:tcPr>
          <w:p w:rsidR="00A8672F" w:rsidRPr="00CB20D7" w:rsidRDefault="008373D1" w:rsidP="00A8672F">
            <w:pPr>
              <w:jc w:val="center"/>
              <w:rPr>
                <w:b/>
                <w:sz w:val="22"/>
                <w:szCs w:val="22"/>
              </w:rPr>
            </w:pPr>
            <w:r w:rsidRPr="00CB20D7">
              <w:rPr>
                <w:b/>
                <w:sz w:val="22"/>
                <w:szCs w:val="22"/>
              </w:rPr>
              <w:t>TOTAL SECTION 2.F SCORE</w:t>
            </w:r>
          </w:p>
        </w:tc>
        <w:tc>
          <w:tcPr>
            <w:tcW w:w="1350" w:type="dxa"/>
            <w:vAlign w:val="center"/>
          </w:tcPr>
          <w:p w:rsidR="00A8672F" w:rsidRPr="00CB20D7" w:rsidRDefault="00A8672F" w:rsidP="00A8672F">
            <w:pPr>
              <w:rPr>
                <w:sz w:val="22"/>
                <w:szCs w:val="22"/>
              </w:rPr>
            </w:pPr>
          </w:p>
        </w:tc>
      </w:tr>
    </w:tbl>
    <w:p w:rsidR="00A8672F" w:rsidRPr="00CB20D7" w:rsidRDefault="00A8672F" w:rsidP="00A8672F">
      <w:pPr>
        <w:rPr>
          <w:sz w:val="22"/>
          <w:szCs w:val="22"/>
        </w:rPr>
      </w:pPr>
    </w:p>
    <w:p w:rsidR="00A8672F" w:rsidRPr="00CB20D7" w:rsidRDefault="00A8672F" w:rsidP="00A8672F">
      <w:pPr>
        <w:rPr>
          <w:sz w:val="22"/>
          <w:szCs w:val="22"/>
        </w:rPr>
      </w:pPr>
    </w:p>
    <w:p w:rsidR="00A8672F" w:rsidRPr="00CB20D7" w:rsidRDefault="00A8672F" w:rsidP="00A8672F">
      <w:pPr>
        <w:rPr>
          <w:sz w:val="22"/>
          <w:szCs w:val="22"/>
        </w:rPr>
      </w:pPr>
    </w:p>
    <w:p w:rsidR="00CB5900" w:rsidRPr="00A101E8" w:rsidRDefault="00CB5900">
      <w:pPr>
        <w:rPr>
          <w:sz w:val="20"/>
        </w:rPr>
      </w:pPr>
    </w:p>
    <w:sectPr w:rsidR="00CB5900" w:rsidRPr="00A101E8"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58" w:rsidRDefault="00AD1758" w:rsidP="0008757C">
      <w:r>
        <w:separator/>
      </w:r>
    </w:p>
  </w:endnote>
  <w:endnote w:type="continuationSeparator" w:id="0">
    <w:p w:rsidR="00AD1758" w:rsidRDefault="00AD1758"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AD1758" w:rsidRPr="00527074">
      <w:tc>
        <w:tcPr>
          <w:tcW w:w="5958" w:type="dxa"/>
          <w:tcBorders>
            <w:top w:val="nil"/>
            <w:left w:val="nil"/>
            <w:bottom w:val="nil"/>
            <w:right w:val="single" w:sz="4" w:space="0" w:color="auto"/>
          </w:tcBorders>
        </w:tcPr>
        <w:p w:rsidR="00AD1758" w:rsidRPr="00107116" w:rsidRDefault="00AD1758" w:rsidP="00E75964">
          <w:pPr>
            <w:pStyle w:val="Footer"/>
            <w:tabs>
              <w:tab w:val="clear" w:pos="4320"/>
              <w:tab w:val="right" w:pos="5565"/>
            </w:tabs>
            <w:rPr>
              <w:rFonts w:cs="Arial"/>
              <w:sz w:val="16"/>
              <w:szCs w:val="16"/>
            </w:rPr>
          </w:pPr>
          <w:r w:rsidRPr="00107116">
            <w:rPr>
              <w:rFonts w:cs="Arial"/>
              <w:sz w:val="16"/>
              <w:szCs w:val="16"/>
            </w:rPr>
            <w:t>FORM F.15: Social Studies Geography</w:t>
          </w:r>
        </w:p>
        <w:p w:rsidR="00AD1758" w:rsidRPr="001101AE" w:rsidRDefault="00AD1758" w:rsidP="00E75964">
          <w:pPr>
            <w:pStyle w:val="Footer"/>
            <w:tabs>
              <w:tab w:val="clear" w:pos="4320"/>
              <w:tab w:val="right" w:pos="5565"/>
            </w:tabs>
            <w:rPr>
              <w:rFonts w:cs="Arial"/>
              <w:sz w:val="16"/>
              <w:szCs w:val="16"/>
            </w:rPr>
          </w:pPr>
          <w:r w:rsidRPr="00107116">
            <w:rPr>
              <w:rFonts w:cs="Arial"/>
              <w:sz w:val="16"/>
              <w:szCs w:val="16"/>
            </w:rPr>
            <w:t>2016 Adoption Institute Scoring Rubric</w:t>
          </w:r>
        </w:p>
      </w:tc>
      <w:tc>
        <w:tcPr>
          <w:tcW w:w="4554" w:type="dxa"/>
          <w:tcBorders>
            <w:top w:val="nil"/>
            <w:left w:val="single" w:sz="4" w:space="0" w:color="auto"/>
            <w:bottom w:val="nil"/>
            <w:right w:val="nil"/>
          </w:tcBorders>
          <w:vAlign w:val="bottom"/>
        </w:tcPr>
        <w:p w:rsidR="00AD1758" w:rsidRPr="005A25DC" w:rsidRDefault="00AD1758"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AD1758" w:rsidRPr="00170B89" w:rsidRDefault="00AD1758"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C22A4C">
            <w:fldChar w:fldCharType="begin"/>
          </w:r>
          <w:r>
            <w:instrText xml:space="preserve"> PAGE   \* MERGEFORMAT </w:instrText>
          </w:r>
          <w:r w:rsidR="00C22A4C">
            <w:fldChar w:fldCharType="separate"/>
          </w:r>
          <w:r w:rsidR="00096C91" w:rsidRPr="00096C91">
            <w:rPr>
              <w:rFonts w:cs="Arial"/>
              <w:b/>
              <w:noProof/>
              <w:sz w:val="26"/>
              <w:szCs w:val="16"/>
            </w:rPr>
            <w:t>1</w:t>
          </w:r>
          <w:r w:rsidR="00C22A4C">
            <w:rPr>
              <w:rFonts w:cs="Arial"/>
              <w:b/>
              <w:noProof/>
              <w:sz w:val="26"/>
              <w:szCs w:val="16"/>
            </w:rPr>
            <w:fldChar w:fldCharType="end"/>
          </w:r>
        </w:p>
      </w:tc>
    </w:tr>
  </w:tbl>
  <w:p w:rsidR="00AD1758" w:rsidRPr="00107116" w:rsidRDefault="00AD1758" w:rsidP="00107116">
    <w:pPr>
      <w:pStyle w:val="Footer"/>
      <w:tabs>
        <w:tab w:val="clear" w:pos="4320"/>
        <w:tab w:val="right" w:pos="5565"/>
      </w:tabs>
      <w:rPr>
        <w:rFonts w:cs="Arial"/>
        <w:sz w:val="16"/>
        <w:szCs w:val="16"/>
      </w:rPr>
    </w:pPr>
    <w:r w:rsidRPr="00107116">
      <w:rPr>
        <w:rFonts w:cs="Arial"/>
        <w:sz w:val="16"/>
        <w:szCs w:val="16"/>
      </w:rPr>
      <w:t xml:space="preserve">SE Title: </w:t>
    </w:r>
  </w:p>
  <w:p w:rsidR="00AD1758" w:rsidRPr="00D27E21" w:rsidRDefault="00AD1758" w:rsidP="00107116">
    <w:pPr>
      <w:pStyle w:val="Footer"/>
      <w:rPr>
        <w:sz w:val="16"/>
        <w:szCs w:val="16"/>
      </w:rPr>
    </w:pPr>
    <w:r w:rsidRPr="00107116">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AD1758" w:rsidRPr="00D27E21" w:rsidRDefault="00AD1758" w:rsidP="0008757C">
    <w:pPr>
      <w:pStyle w:val="Footer"/>
      <w:rPr>
        <w:sz w:val="16"/>
        <w:szCs w:val="16"/>
      </w:rPr>
    </w:pPr>
    <w:r w:rsidRPr="00D27E21">
      <w:rPr>
        <w:sz w:val="16"/>
        <w:szCs w:val="16"/>
      </w:rPr>
      <w:tab/>
    </w:r>
  </w:p>
  <w:p w:rsidR="00AD1758" w:rsidRPr="006A5100" w:rsidRDefault="00AD1758"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58" w:rsidRPr="007C7A7B" w:rsidRDefault="00AD1758" w:rsidP="0008757C">
    <w:pPr>
      <w:pStyle w:val="Footer"/>
    </w:pPr>
    <w:r>
      <w:t xml:space="preserve">1JULY2009 </w:t>
    </w:r>
    <w:r w:rsidRPr="007C7A7B">
      <w:t>(lb)</w:t>
    </w:r>
    <w:r w:rsidRPr="007C7A7B">
      <w:tab/>
    </w:r>
    <w:r>
      <w:tab/>
      <w:t>Page</w:t>
    </w:r>
    <w:r w:rsidRPr="007C7A7B">
      <w:t xml:space="preserve"> </w:t>
    </w:r>
    <w:r w:rsidR="00C22A4C">
      <w:fldChar w:fldCharType="begin"/>
    </w:r>
    <w:r>
      <w:instrText xml:space="preserve"> PAGE </w:instrText>
    </w:r>
    <w:r w:rsidR="00C22A4C">
      <w:fldChar w:fldCharType="separate"/>
    </w:r>
    <w:r>
      <w:rPr>
        <w:noProof/>
      </w:rPr>
      <w:t>1</w:t>
    </w:r>
    <w:r w:rsidR="00C22A4C">
      <w:rPr>
        <w:noProof/>
      </w:rPr>
      <w:fldChar w:fldCharType="end"/>
    </w:r>
    <w:r w:rsidRPr="007C7A7B">
      <w:t xml:space="preserve"> of </w:t>
    </w:r>
    <w:r w:rsidR="00096C91">
      <w:fldChar w:fldCharType="begin"/>
    </w:r>
    <w:r w:rsidR="00096C91">
      <w:instrText xml:space="preserve"> NUMPAGES </w:instrText>
    </w:r>
    <w:r w:rsidR="00096C91">
      <w:fldChar w:fldCharType="separate"/>
    </w:r>
    <w:r>
      <w:rPr>
        <w:noProof/>
      </w:rPr>
      <w:t>17</w:t>
    </w:r>
    <w:r w:rsidR="00096C91">
      <w:rPr>
        <w:noProof/>
      </w:rPr>
      <w:fldChar w:fldCharType="end"/>
    </w:r>
  </w:p>
  <w:p w:rsidR="00AD1758" w:rsidRPr="007C7A7B" w:rsidRDefault="00AD1758" w:rsidP="0008757C">
    <w:pPr>
      <w:pStyle w:val="Footer"/>
    </w:pPr>
  </w:p>
  <w:p w:rsidR="00AD1758" w:rsidRPr="007C7A7B" w:rsidRDefault="00AD1758" w:rsidP="0008757C">
    <w:pPr>
      <w:pStyle w:val="Footer"/>
    </w:pPr>
  </w:p>
  <w:p w:rsidR="00AD1758" w:rsidRPr="007C7A7B" w:rsidRDefault="00AD1758"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58" w:rsidRPr="00107116" w:rsidRDefault="00AD1758" w:rsidP="00107116">
    <w:pPr>
      <w:pStyle w:val="Footer"/>
      <w:tabs>
        <w:tab w:val="clear" w:pos="4320"/>
        <w:tab w:val="right" w:pos="5565"/>
      </w:tabs>
      <w:rPr>
        <w:rFonts w:cs="Arial"/>
        <w:sz w:val="16"/>
        <w:szCs w:val="16"/>
      </w:rPr>
    </w:pPr>
    <w:r w:rsidRPr="00107116">
      <w:rPr>
        <w:rFonts w:cs="Arial"/>
        <w:sz w:val="16"/>
        <w:szCs w:val="16"/>
      </w:rPr>
      <w:t>FORM F.15: Social Studies Geography</w:t>
    </w:r>
  </w:p>
  <w:p w:rsidR="00AD1758" w:rsidRPr="006A5100" w:rsidRDefault="00AD1758" w:rsidP="00107116">
    <w:pPr>
      <w:pStyle w:val="Footer"/>
      <w:tabs>
        <w:tab w:val="left" w:pos="3416"/>
      </w:tabs>
    </w:pPr>
    <w:r w:rsidRPr="00107116">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AD1758" w:rsidRPr="00527074">
      <w:tc>
        <w:tcPr>
          <w:tcW w:w="6048" w:type="dxa"/>
          <w:tcBorders>
            <w:top w:val="nil"/>
            <w:left w:val="nil"/>
            <w:bottom w:val="nil"/>
            <w:right w:val="single" w:sz="4" w:space="0" w:color="auto"/>
          </w:tcBorders>
        </w:tcPr>
        <w:p w:rsidR="00AD1758" w:rsidRPr="00107116" w:rsidRDefault="00AD1758" w:rsidP="00405088">
          <w:pPr>
            <w:pStyle w:val="Footer"/>
            <w:tabs>
              <w:tab w:val="clear" w:pos="4320"/>
              <w:tab w:val="right" w:pos="5565"/>
            </w:tabs>
            <w:rPr>
              <w:rFonts w:cs="Arial"/>
              <w:sz w:val="16"/>
              <w:szCs w:val="16"/>
            </w:rPr>
          </w:pPr>
          <w:r w:rsidRPr="00107116">
            <w:rPr>
              <w:rFonts w:cs="Arial"/>
              <w:sz w:val="16"/>
              <w:szCs w:val="16"/>
            </w:rPr>
            <w:t xml:space="preserve">SE Title: </w:t>
          </w:r>
        </w:p>
        <w:p w:rsidR="00AD1758" w:rsidRPr="001101AE" w:rsidRDefault="00AD1758" w:rsidP="00405088">
          <w:pPr>
            <w:pStyle w:val="Footer"/>
            <w:tabs>
              <w:tab w:val="clear" w:pos="4320"/>
              <w:tab w:val="right" w:pos="5565"/>
            </w:tabs>
            <w:rPr>
              <w:rFonts w:cs="Arial"/>
              <w:sz w:val="16"/>
              <w:szCs w:val="16"/>
            </w:rPr>
          </w:pPr>
          <w:r w:rsidRPr="00107116">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AD1758" w:rsidRPr="005A25DC" w:rsidRDefault="00AD1758"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AD1758" w:rsidRPr="00170B89" w:rsidRDefault="00AD1758"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C22A4C">
            <w:fldChar w:fldCharType="begin"/>
          </w:r>
          <w:r>
            <w:instrText xml:space="preserve"> PAGE   \* MERGEFORMAT </w:instrText>
          </w:r>
          <w:r w:rsidR="00C22A4C">
            <w:fldChar w:fldCharType="separate"/>
          </w:r>
          <w:r w:rsidR="00842426" w:rsidRPr="00842426">
            <w:rPr>
              <w:rFonts w:cs="Arial"/>
              <w:b/>
              <w:noProof/>
              <w:sz w:val="26"/>
              <w:szCs w:val="16"/>
            </w:rPr>
            <w:t>2</w:t>
          </w:r>
          <w:r w:rsidR="00C22A4C">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AD1758" w:rsidRPr="00170B89" w:rsidRDefault="00AD1758" w:rsidP="00405088">
          <w:pPr>
            <w:pStyle w:val="Footer"/>
            <w:tabs>
              <w:tab w:val="clear" w:pos="4320"/>
              <w:tab w:val="clear" w:pos="8640"/>
            </w:tabs>
            <w:ind w:left="259"/>
            <w:jc w:val="right"/>
            <w:rPr>
              <w:rFonts w:cs="Arial"/>
              <w:b/>
              <w:sz w:val="26"/>
              <w:szCs w:val="16"/>
            </w:rPr>
          </w:pPr>
        </w:p>
      </w:tc>
    </w:tr>
  </w:tbl>
  <w:p w:rsidR="00AD1758" w:rsidRPr="006A5100" w:rsidRDefault="00AD1758"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58" w:rsidRDefault="00AD1758" w:rsidP="0008757C">
      <w:r>
        <w:separator/>
      </w:r>
    </w:p>
  </w:footnote>
  <w:footnote w:type="continuationSeparator" w:id="0">
    <w:p w:rsidR="00AD1758" w:rsidRDefault="00AD1758"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4A0" w:firstRow="1" w:lastRow="0" w:firstColumn="1" w:lastColumn="0" w:noHBand="0" w:noVBand="1"/>
    </w:tblPr>
    <w:tblGrid>
      <w:gridCol w:w="2087"/>
      <w:gridCol w:w="12529"/>
    </w:tblGrid>
    <w:tr w:rsidR="00AD1758" w:rsidTr="008E62D9">
      <w:tc>
        <w:tcPr>
          <w:tcW w:w="714" w:type="pct"/>
          <w:shd w:val="clear" w:color="auto" w:fill="F79646" w:themeFill="accent6"/>
          <w:vAlign w:val="center"/>
        </w:tcPr>
        <w:p w:rsidR="00AD1758" w:rsidRDefault="00AD1758"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F79646" w:themeFill="accent6"/>
        </w:tcPr>
        <w:p w:rsidR="00AD1758" w:rsidRDefault="00AD1758" w:rsidP="0026397A">
          <w:pPr>
            <w:rPr>
              <w:sz w:val="36"/>
              <w:szCs w:val="36"/>
            </w:rPr>
          </w:pPr>
          <w:r w:rsidRPr="0015420E">
            <w:rPr>
              <w:sz w:val="36"/>
              <w:szCs w:val="36"/>
            </w:rPr>
            <w:t xml:space="preserve">FORM </w:t>
          </w:r>
          <w:r>
            <w:rPr>
              <w:sz w:val="36"/>
              <w:szCs w:val="36"/>
            </w:rPr>
            <w:t>F.15</w:t>
          </w:r>
          <w:r w:rsidRPr="0015420E">
            <w:rPr>
              <w:sz w:val="36"/>
              <w:szCs w:val="36"/>
            </w:rPr>
            <w:t xml:space="preserve"> </w:t>
          </w:r>
          <w:r>
            <w:rPr>
              <w:sz w:val="36"/>
              <w:szCs w:val="36"/>
            </w:rPr>
            <w:t>Citation Alignment and Scoring Rubric – Social Studies Geography (Secondary)</w:t>
          </w:r>
        </w:p>
        <w:p w:rsidR="00AD1758" w:rsidRPr="00A6202F" w:rsidRDefault="00AD1758" w:rsidP="00107116">
          <w:pPr>
            <w:jc w:val="center"/>
            <w:rPr>
              <w:szCs w:val="36"/>
            </w:rPr>
          </w:pPr>
          <w:r>
            <w:rPr>
              <w:szCs w:val="36"/>
            </w:rPr>
            <w:t>2016 Adoption Institute Grade K-12 Social Studies</w:t>
          </w:r>
        </w:p>
      </w:tc>
    </w:tr>
  </w:tbl>
  <w:p w:rsidR="00AD1758" w:rsidRPr="00CD59D6" w:rsidRDefault="00AD1758"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58" w:rsidRPr="00DD08F1" w:rsidRDefault="00AD1758" w:rsidP="0008757C">
    <w:pPr>
      <w:pStyle w:val="Footer"/>
      <w:rPr>
        <w:sz w:val="16"/>
      </w:rPr>
    </w:pPr>
    <w:r>
      <w:t>Introduction to the template</w:t>
    </w:r>
  </w:p>
  <w:p w:rsidR="00AD1758" w:rsidRDefault="00AD1758"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6B6CD74"/>
    <w:lvl w:ilvl="0" w:tplc="4FE8CFD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Symbo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C73312"/>
    <w:multiLevelType w:val="hybridMultilevel"/>
    <w:tmpl w:val="8998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E92646"/>
    <w:multiLevelType w:val="hybridMultilevel"/>
    <w:tmpl w:val="5BE4AADA"/>
    <w:lvl w:ilvl="0" w:tplc="050CE35A">
      <w:start w:val="1"/>
      <w:numFmt w:val="decimal"/>
      <w:lvlText w:val="%1."/>
      <w:lvlJc w:val="left"/>
      <w:pPr>
        <w:ind w:left="360" w:hanging="360"/>
      </w:pPr>
      <w:rPr>
        <w:rFonts w:hint="default"/>
        <w:b/>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0D6635"/>
    <w:multiLevelType w:val="hybridMultilevel"/>
    <w:tmpl w:val="A4D87F3A"/>
    <w:lvl w:ilvl="0" w:tplc="53A8DE1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4"/>
  </w:num>
  <w:num w:numId="4">
    <w:abstractNumId w:val="44"/>
  </w:num>
  <w:num w:numId="5">
    <w:abstractNumId w:val="39"/>
  </w:num>
  <w:num w:numId="6">
    <w:abstractNumId w:val="36"/>
  </w:num>
  <w:num w:numId="7">
    <w:abstractNumId w:val="47"/>
  </w:num>
  <w:num w:numId="8">
    <w:abstractNumId w:val="17"/>
  </w:num>
  <w:num w:numId="9">
    <w:abstractNumId w:val="4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2"/>
  </w:num>
  <w:num w:numId="14">
    <w:abstractNumId w:val="3"/>
  </w:num>
  <w:num w:numId="15">
    <w:abstractNumId w:val="31"/>
  </w:num>
  <w:num w:numId="16">
    <w:abstractNumId w:val="28"/>
  </w:num>
  <w:num w:numId="17">
    <w:abstractNumId w:val="48"/>
  </w:num>
  <w:num w:numId="18">
    <w:abstractNumId w:val="23"/>
  </w:num>
  <w:num w:numId="19">
    <w:abstractNumId w:val="29"/>
  </w:num>
  <w:num w:numId="20">
    <w:abstractNumId w:val="12"/>
  </w:num>
  <w:num w:numId="21">
    <w:abstractNumId w:val="20"/>
  </w:num>
  <w:num w:numId="22">
    <w:abstractNumId w:val="46"/>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3"/>
  </w:num>
  <w:num w:numId="30">
    <w:abstractNumId w:val="19"/>
  </w:num>
  <w:num w:numId="31">
    <w:abstractNumId w:val="35"/>
  </w:num>
  <w:num w:numId="32">
    <w:abstractNumId w:val="4"/>
  </w:num>
  <w:num w:numId="33">
    <w:abstractNumId w:val="6"/>
  </w:num>
  <w:num w:numId="34">
    <w:abstractNumId w:val="9"/>
  </w:num>
  <w:num w:numId="35">
    <w:abstractNumId w:val="30"/>
  </w:num>
  <w:num w:numId="36">
    <w:abstractNumId w:val="26"/>
  </w:num>
  <w:num w:numId="37">
    <w:abstractNumId w:val="45"/>
  </w:num>
  <w:num w:numId="38">
    <w:abstractNumId w:val="24"/>
  </w:num>
  <w:num w:numId="39">
    <w:abstractNumId w:val="18"/>
  </w:num>
  <w:num w:numId="40">
    <w:abstractNumId w:val="15"/>
  </w:num>
  <w:num w:numId="41">
    <w:abstractNumId w:val="40"/>
  </w:num>
  <w:num w:numId="42">
    <w:abstractNumId w:val="22"/>
  </w:num>
  <w:num w:numId="43">
    <w:abstractNumId w:val="27"/>
  </w:num>
  <w:num w:numId="44">
    <w:abstractNumId w:val="43"/>
  </w:num>
  <w:num w:numId="45">
    <w:abstractNumId w:val="32"/>
  </w:num>
  <w:num w:numId="46">
    <w:abstractNumId w:val="37"/>
  </w:num>
  <w:num w:numId="47">
    <w:abstractNumId w:val="10"/>
  </w:num>
  <w:num w:numId="48">
    <w:abstractNumId w:val="38"/>
  </w:num>
  <w:num w:numId="49">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ds9VL/4Be/OHhSh9n2VkfbdpCvg=" w:salt="qsidE4qam7wAOBhL/RNQoA=="/>
  <w:defaultTabStop w:val="432"/>
  <w:drawingGridHorizontalSpacing w:val="100"/>
  <w:drawingGridVerticalSpacing w:val="106"/>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AE9"/>
    <w:rsid w:val="00020D20"/>
    <w:rsid w:val="0002273D"/>
    <w:rsid w:val="0002445E"/>
    <w:rsid w:val="00024AAA"/>
    <w:rsid w:val="00027053"/>
    <w:rsid w:val="00031BB2"/>
    <w:rsid w:val="00033366"/>
    <w:rsid w:val="000341DE"/>
    <w:rsid w:val="0003429D"/>
    <w:rsid w:val="0003710B"/>
    <w:rsid w:val="00037F1E"/>
    <w:rsid w:val="00040BB9"/>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6E0E"/>
    <w:rsid w:val="000578C6"/>
    <w:rsid w:val="0006074A"/>
    <w:rsid w:val="00060865"/>
    <w:rsid w:val="00061033"/>
    <w:rsid w:val="000612A6"/>
    <w:rsid w:val="000616B6"/>
    <w:rsid w:val="000619AD"/>
    <w:rsid w:val="0006268A"/>
    <w:rsid w:val="00062E7E"/>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6C91"/>
    <w:rsid w:val="0009736C"/>
    <w:rsid w:val="000A3673"/>
    <w:rsid w:val="000A4AC5"/>
    <w:rsid w:val="000A5EAD"/>
    <w:rsid w:val="000A5F1F"/>
    <w:rsid w:val="000A749E"/>
    <w:rsid w:val="000A7BAE"/>
    <w:rsid w:val="000A7FFC"/>
    <w:rsid w:val="000B089E"/>
    <w:rsid w:val="000B18D2"/>
    <w:rsid w:val="000B23EA"/>
    <w:rsid w:val="000B2D7F"/>
    <w:rsid w:val="000B4BEA"/>
    <w:rsid w:val="000B66AE"/>
    <w:rsid w:val="000B6A30"/>
    <w:rsid w:val="000B73A9"/>
    <w:rsid w:val="000C0DC3"/>
    <w:rsid w:val="000C3BFF"/>
    <w:rsid w:val="000C7947"/>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55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07116"/>
    <w:rsid w:val="001101AE"/>
    <w:rsid w:val="00111D06"/>
    <w:rsid w:val="00112215"/>
    <w:rsid w:val="00112C35"/>
    <w:rsid w:val="00112C7C"/>
    <w:rsid w:val="00112DBB"/>
    <w:rsid w:val="0011422C"/>
    <w:rsid w:val="00114D42"/>
    <w:rsid w:val="0011612F"/>
    <w:rsid w:val="0012034A"/>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5C3C"/>
    <w:rsid w:val="00176478"/>
    <w:rsid w:val="0017671D"/>
    <w:rsid w:val="001769F3"/>
    <w:rsid w:val="001776DE"/>
    <w:rsid w:val="0018098B"/>
    <w:rsid w:val="001817A9"/>
    <w:rsid w:val="00182B08"/>
    <w:rsid w:val="001833B7"/>
    <w:rsid w:val="00184E39"/>
    <w:rsid w:val="00190F91"/>
    <w:rsid w:val="00193DB4"/>
    <w:rsid w:val="001943EA"/>
    <w:rsid w:val="00194919"/>
    <w:rsid w:val="0019494E"/>
    <w:rsid w:val="00195082"/>
    <w:rsid w:val="00195C16"/>
    <w:rsid w:val="00196E92"/>
    <w:rsid w:val="001A0590"/>
    <w:rsid w:val="001A06C9"/>
    <w:rsid w:val="001A0975"/>
    <w:rsid w:val="001A099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18EA"/>
    <w:rsid w:val="001D2240"/>
    <w:rsid w:val="001D3C83"/>
    <w:rsid w:val="001D4423"/>
    <w:rsid w:val="001D4C47"/>
    <w:rsid w:val="001D4E2A"/>
    <w:rsid w:val="001D6946"/>
    <w:rsid w:val="001D7BF7"/>
    <w:rsid w:val="001E074E"/>
    <w:rsid w:val="001E2668"/>
    <w:rsid w:val="001E2767"/>
    <w:rsid w:val="001E340A"/>
    <w:rsid w:val="001E34F0"/>
    <w:rsid w:val="001E442D"/>
    <w:rsid w:val="001E4F3E"/>
    <w:rsid w:val="001E72B9"/>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1664"/>
    <w:rsid w:val="00212CFE"/>
    <w:rsid w:val="00212F41"/>
    <w:rsid w:val="002138DE"/>
    <w:rsid w:val="00214438"/>
    <w:rsid w:val="00215411"/>
    <w:rsid w:val="00215B4A"/>
    <w:rsid w:val="00215FD3"/>
    <w:rsid w:val="00216784"/>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06A0"/>
    <w:rsid w:val="00271D84"/>
    <w:rsid w:val="0027312A"/>
    <w:rsid w:val="002735AE"/>
    <w:rsid w:val="00273D09"/>
    <w:rsid w:val="00274B50"/>
    <w:rsid w:val="00274E35"/>
    <w:rsid w:val="002768F9"/>
    <w:rsid w:val="00276A28"/>
    <w:rsid w:val="00276D53"/>
    <w:rsid w:val="00277DCC"/>
    <w:rsid w:val="00277EA5"/>
    <w:rsid w:val="00277F14"/>
    <w:rsid w:val="00281A27"/>
    <w:rsid w:val="00281D05"/>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34A1"/>
    <w:rsid w:val="002B5F95"/>
    <w:rsid w:val="002B7061"/>
    <w:rsid w:val="002B73D5"/>
    <w:rsid w:val="002C012C"/>
    <w:rsid w:val="002C182C"/>
    <w:rsid w:val="002C207E"/>
    <w:rsid w:val="002C3255"/>
    <w:rsid w:val="002C4A78"/>
    <w:rsid w:val="002C5417"/>
    <w:rsid w:val="002C5456"/>
    <w:rsid w:val="002C5C39"/>
    <w:rsid w:val="002C652E"/>
    <w:rsid w:val="002C6BCA"/>
    <w:rsid w:val="002C7522"/>
    <w:rsid w:val="002D0F3D"/>
    <w:rsid w:val="002D2FE9"/>
    <w:rsid w:val="002D55AC"/>
    <w:rsid w:val="002D5A0E"/>
    <w:rsid w:val="002D6C29"/>
    <w:rsid w:val="002D6EBD"/>
    <w:rsid w:val="002D7D8C"/>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607E"/>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2795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17F3"/>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A7D"/>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264F"/>
    <w:rsid w:val="003A3E90"/>
    <w:rsid w:val="003A4AF3"/>
    <w:rsid w:val="003A4D8C"/>
    <w:rsid w:val="003A701A"/>
    <w:rsid w:val="003A7BB9"/>
    <w:rsid w:val="003B020F"/>
    <w:rsid w:val="003B2082"/>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0D9B"/>
    <w:rsid w:val="003D17A3"/>
    <w:rsid w:val="003D195F"/>
    <w:rsid w:val="003D3B77"/>
    <w:rsid w:val="003D3BB7"/>
    <w:rsid w:val="003D3CEA"/>
    <w:rsid w:val="003D3FB0"/>
    <w:rsid w:val="003D4322"/>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4964"/>
    <w:rsid w:val="003F551A"/>
    <w:rsid w:val="003F5A9A"/>
    <w:rsid w:val="00402673"/>
    <w:rsid w:val="00405088"/>
    <w:rsid w:val="004055C0"/>
    <w:rsid w:val="00410C10"/>
    <w:rsid w:val="00411B19"/>
    <w:rsid w:val="00412087"/>
    <w:rsid w:val="0041232C"/>
    <w:rsid w:val="0041369C"/>
    <w:rsid w:val="00414A47"/>
    <w:rsid w:val="00414D1E"/>
    <w:rsid w:val="00414E37"/>
    <w:rsid w:val="00414FC6"/>
    <w:rsid w:val="00417B3C"/>
    <w:rsid w:val="00417CA6"/>
    <w:rsid w:val="004204B3"/>
    <w:rsid w:val="004206C7"/>
    <w:rsid w:val="00422E4C"/>
    <w:rsid w:val="004239D4"/>
    <w:rsid w:val="00427317"/>
    <w:rsid w:val="0043012C"/>
    <w:rsid w:val="00430285"/>
    <w:rsid w:val="00432339"/>
    <w:rsid w:val="00432CEE"/>
    <w:rsid w:val="00433343"/>
    <w:rsid w:val="00433F09"/>
    <w:rsid w:val="00437A5B"/>
    <w:rsid w:val="004405BF"/>
    <w:rsid w:val="004411D3"/>
    <w:rsid w:val="00445339"/>
    <w:rsid w:val="00446485"/>
    <w:rsid w:val="00446512"/>
    <w:rsid w:val="0044750C"/>
    <w:rsid w:val="00447A60"/>
    <w:rsid w:val="00450EFB"/>
    <w:rsid w:val="00451110"/>
    <w:rsid w:val="00452BB7"/>
    <w:rsid w:val="00453880"/>
    <w:rsid w:val="00455A5C"/>
    <w:rsid w:val="004561A5"/>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09BB"/>
    <w:rsid w:val="00491225"/>
    <w:rsid w:val="00492E6F"/>
    <w:rsid w:val="00493EAB"/>
    <w:rsid w:val="00496A1D"/>
    <w:rsid w:val="00497755"/>
    <w:rsid w:val="004A0102"/>
    <w:rsid w:val="004A072A"/>
    <w:rsid w:val="004A1574"/>
    <w:rsid w:val="004A4A6D"/>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51B0"/>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53A1"/>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02E"/>
    <w:rsid w:val="00555141"/>
    <w:rsid w:val="005567C7"/>
    <w:rsid w:val="00556FA7"/>
    <w:rsid w:val="0055724B"/>
    <w:rsid w:val="00561EE0"/>
    <w:rsid w:val="00562632"/>
    <w:rsid w:val="00564755"/>
    <w:rsid w:val="00564D40"/>
    <w:rsid w:val="005659B0"/>
    <w:rsid w:val="00566E2F"/>
    <w:rsid w:val="005709A2"/>
    <w:rsid w:val="0057139A"/>
    <w:rsid w:val="00571E62"/>
    <w:rsid w:val="005738E7"/>
    <w:rsid w:val="00574B9E"/>
    <w:rsid w:val="00575761"/>
    <w:rsid w:val="00575C20"/>
    <w:rsid w:val="00580035"/>
    <w:rsid w:val="00581581"/>
    <w:rsid w:val="005831AC"/>
    <w:rsid w:val="005834B9"/>
    <w:rsid w:val="00584587"/>
    <w:rsid w:val="00585F2F"/>
    <w:rsid w:val="00586405"/>
    <w:rsid w:val="00587979"/>
    <w:rsid w:val="00587C63"/>
    <w:rsid w:val="00592858"/>
    <w:rsid w:val="00593A00"/>
    <w:rsid w:val="00593B00"/>
    <w:rsid w:val="0059404E"/>
    <w:rsid w:val="005941DA"/>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6371"/>
    <w:rsid w:val="005E6A42"/>
    <w:rsid w:val="005E6F59"/>
    <w:rsid w:val="005E7872"/>
    <w:rsid w:val="005E7888"/>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0782D"/>
    <w:rsid w:val="0061089B"/>
    <w:rsid w:val="00611564"/>
    <w:rsid w:val="006116AB"/>
    <w:rsid w:val="006123F6"/>
    <w:rsid w:val="00612498"/>
    <w:rsid w:val="00612E2E"/>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7E2"/>
    <w:rsid w:val="00640AB9"/>
    <w:rsid w:val="00643B25"/>
    <w:rsid w:val="0064452A"/>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5DC2"/>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5D84"/>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3691"/>
    <w:rsid w:val="006D4CF2"/>
    <w:rsid w:val="006D57F1"/>
    <w:rsid w:val="006D6F5B"/>
    <w:rsid w:val="006D7620"/>
    <w:rsid w:val="006D7C45"/>
    <w:rsid w:val="006D7CAB"/>
    <w:rsid w:val="006E0394"/>
    <w:rsid w:val="006E09A4"/>
    <w:rsid w:val="006E2A22"/>
    <w:rsid w:val="006E3EB6"/>
    <w:rsid w:val="006E49B3"/>
    <w:rsid w:val="006E7388"/>
    <w:rsid w:val="006F02DA"/>
    <w:rsid w:val="006F0663"/>
    <w:rsid w:val="006F0912"/>
    <w:rsid w:val="006F0A9E"/>
    <w:rsid w:val="006F0BEA"/>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0246"/>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56E"/>
    <w:rsid w:val="007D76C8"/>
    <w:rsid w:val="007E0D1A"/>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3C3C"/>
    <w:rsid w:val="0080486B"/>
    <w:rsid w:val="00804CE3"/>
    <w:rsid w:val="00810A7C"/>
    <w:rsid w:val="00811660"/>
    <w:rsid w:val="008120A7"/>
    <w:rsid w:val="00812D3E"/>
    <w:rsid w:val="00814363"/>
    <w:rsid w:val="00814737"/>
    <w:rsid w:val="008159C3"/>
    <w:rsid w:val="0081673B"/>
    <w:rsid w:val="00817AB4"/>
    <w:rsid w:val="0082253A"/>
    <w:rsid w:val="00822EB3"/>
    <w:rsid w:val="00824F76"/>
    <w:rsid w:val="00825374"/>
    <w:rsid w:val="00825E30"/>
    <w:rsid w:val="0082640F"/>
    <w:rsid w:val="0082676D"/>
    <w:rsid w:val="00826967"/>
    <w:rsid w:val="0082721C"/>
    <w:rsid w:val="0082744F"/>
    <w:rsid w:val="0083069E"/>
    <w:rsid w:val="00830898"/>
    <w:rsid w:val="0083135B"/>
    <w:rsid w:val="008318CD"/>
    <w:rsid w:val="00832A5A"/>
    <w:rsid w:val="00833150"/>
    <w:rsid w:val="00833579"/>
    <w:rsid w:val="00834ED2"/>
    <w:rsid w:val="00835C86"/>
    <w:rsid w:val="00835F1D"/>
    <w:rsid w:val="008373D1"/>
    <w:rsid w:val="00837693"/>
    <w:rsid w:val="008414BC"/>
    <w:rsid w:val="00842426"/>
    <w:rsid w:val="00842975"/>
    <w:rsid w:val="008432E9"/>
    <w:rsid w:val="00843F8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89C"/>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A311A"/>
    <w:rsid w:val="008B06AA"/>
    <w:rsid w:val="008B1361"/>
    <w:rsid w:val="008B32DC"/>
    <w:rsid w:val="008B3D27"/>
    <w:rsid w:val="008B6831"/>
    <w:rsid w:val="008B729D"/>
    <w:rsid w:val="008B7A7B"/>
    <w:rsid w:val="008C0261"/>
    <w:rsid w:val="008C0D9F"/>
    <w:rsid w:val="008C21EE"/>
    <w:rsid w:val="008C3296"/>
    <w:rsid w:val="008C3681"/>
    <w:rsid w:val="008C55F1"/>
    <w:rsid w:val="008C59FD"/>
    <w:rsid w:val="008D1842"/>
    <w:rsid w:val="008D2A91"/>
    <w:rsid w:val="008D3343"/>
    <w:rsid w:val="008D392A"/>
    <w:rsid w:val="008D3AAB"/>
    <w:rsid w:val="008D3B09"/>
    <w:rsid w:val="008D3C30"/>
    <w:rsid w:val="008D4BAA"/>
    <w:rsid w:val="008D5A9A"/>
    <w:rsid w:val="008D5B0B"/>
    <w:rsid w:val="008D6D3F"/>
    <w:rsid w:val="008D6E0D"/>
    <w:rsid w:val="008E0BE2"/>
    <w:rsid w:val="008E1CA8"/>
    <w:rsid w:val="008E344E"/>
    <w:rsid w:val="008E4E59"/>
    <w:rsid w:val="008E62D9"/>
    <w:rsid w:val="008E6BF1"/>
    <w:rsid w:val="008E71A0"/>
    <w:rsid w:val="008F051F"/>
    <w:rsid w:val="008F0BF3"/>
    <w:rsid w:val="008F0F59"/>
    <w:rsid w:val="008F0FD1"/>
    <w:rsid w:val="008F1141"/>
    <w:rsid w:val="008F16EB"/>
    <w:rsid w:val="008F238E"/>
    <w:rsid w:val="008F23D3"/>
    <w:rsid w:val="008F4CDC"/>
    <w:rsid w:val="008F4F55"/>
    <w:rsid w:val="008F5F09"/>
    <w:rsid w:val="008F5F2B"/>
    <w:rsid w:val="008F696B"/>
    <w:rsid w:val="008F7DA6"/>
    <w:rsid w:val="00900A48"/>
    <w:rsid w:val="00900F50"/>
    <w:rsid w:val="00901C67"/>
    <w:rsid w:val="009023FD"/>
    <w:rsid w:val="009027E5"/>
    <w:rsid w:val="0090491D"/>
    <w:rsid w:val="009054B5"/>
    <w:rsid w:val="00907071"/>
    <w:rsid w:val="0090716C"/>
    <w:rsid w:val="009111B0"/>
    <w:rsid w:val="009123A2"/>
    <w:rsid w:val="00913154"/>
    <w:rsid w:val="009134F5"/>
    <w:rsid w:val="00913925"/>
    <w:rsid w:val="009150F2"/>
    <w:rsid w:val="00920946"/>
    <w:rsid w:val="0092094C"/>
    <w:rsid w:val="00921282"/>
    <w:rsid w:val="00921910"/>
    <w:rsid w:val="0092285D"/>
    <w:rsid w:val="0092307E"/>
    <w:rsid w:val="009257AF"/>
    <w:rsid w:val="009270B9"/>
    <w:rsid w:val="00927C0B"/>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5C83"/>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63"/>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97806"/>
    <w:rsid w:val="009A05EA"/>
    <w:rsid w:val="009A2F67"/>
    <w:rsid w:val="009A3EC1"/>
    <w:rsid w:val="009A4126"/>
    <w:rsid w:val="009A654E"/>
    <w:rsid w:val="009A72BB"/>
    <w:rsid w:val="009B1140"/>
    <w:rsid w:val="009B1C4B"/>
    <w:rsid w:val="009B20DC"/>
    <w:rsid w:val="009B467A"/>
    <w:rsid w:val="009B55BB"/>
    <w:rsid w:val="009B596C"/>
    <w:rsid w:val="009B6BFD"/>
    <w:rsid w:val="009B730E"/>
    <w:rsid w:val="009B791A"/>
    <w:rsid w:val="009C04C9"/>
    <w:rsid w:val="009C0E25"/>
    <w:rsid w:val="009C2149"/>
    <w:rsid w:val="009C2EC5"/>
    <w:rsid w:val="009C3803"/>
    <w:rsid w:val="009C3F1F"/>
    <w:rsid w:val="009C4910"/>
    <w:rsid w:val="009C5AF4"/>
    <w:rsid w:val="009C5C71"/>
    <w:rsid w:val="009C65B0"/>
    <w:rsid w:val="009C6E9A"/>
    <w:rsid w:val="009D130A"/>
    <w:rsid w:val="009D1B74"/>
    <w:rsid w:val="009D215D"/>
    <w:rsid w:val="009D30AC"/>
    <w:rsid w:val="009D3682"/>
    <w:rsid w:val="009D5950"/>
    <w:rsid w:val="009E267A"/>
    <w:rsid w:val="009E34EB"/>
    <w:rsid w:val="009E3920"/>
    <w:rsid w:val="009E3D54"/>
    <w:rsid w:val="009E4706"/>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1E8"/>
    <w:rsid w:val="00A10DBF"/>
    <w:rsid w:val="00A1142E"/>
    <w:rsid w:val="00A11FEF"/>
    <w:rsid w:val="00A124EC"/>
    <w:rsid w:val="00A13EE1"/>
    <w:rsid w:val="00A1402B"/>
    <w:rsid w:val="00A1479B"/>
    <w:rsid w:val="00A1600C"/>
    <w:rsid w:val="00A16933"/>
    <w:rsid w:val="00A16BF6"/>
    <w:rsid w:val="00A17EF2"/>
    <w:rsid w:val="00A204C9"/>
    <w:rsid w:val="00A22441"/>
    <w:rsid w:val="00A235FB"/>
    <w:rsid w:val="00A23AE8"/>
    <w:rsid w:val="00A23CD8"/>
    <w:rsid w:val="00A23DCD"/>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0E7A"/>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672F"/>
    <w:rsid w:val="00A8756C"/>
    <w:rsid w:val="00A8792C"/>
    <w:rsid w:val="00A9148D"/>
    <w:rsid w:val="00A92277"/>
    <w:rsid w:val="00A95866"/>
    <w:rsid w:val="00A9634B"/>
    <w:rsid w:val="00A96484"/>
    <w:rsid w:val="00A96DE5"/>
    <w:rsid w:val="00A97032"/>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1758"/>
    <w:rsid w:val="00AD269C"/>
    <w:rsid w:val="00AD27FA"/>
    <w:rsid w:val="00AD522A"/>
    <w:rsid w:val="00AD5423"/>
    <w:rsid w:val="00AD6B96"/>
    <w:rsid w:val="00AD7BF3"/>
    <w:rsid w:val="00AE06CE"/>
    <w:rsid w:val="00AE1C0F"/>
    <w:rsid w:val="00AE2205"/>
    <w:rsid w:val="00AE2EF4"/>
    <w:rsid w:val="00AE705F"/>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62F0"/>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0DA2"/>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65F9E"/>
    <w:rsid w:val="00B726AC"/>
    <w:rsid w:val="00B7272E"/>
    <w:rsid w:val="00B74DAD"/>
    <w:rsid w:val="00B75349"/>
    <w:rsid w:val="00B75D91"/>
    <w:rsid w:val="00B770CC"/>
    <w:rsid w:val="00B7715F"/>
    <w:rsid w:val="00B775B0"/>
    <w:rsid w:val="00B821E9"/>
    <w:rsid w:val="00B8281E"/>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40D"/>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389D"/>
    <w:rsid w:val="00C162A2"/>
    <w:rsid w:val="00C16E37"/>
    <w:rsid w:val="00C171CC"/>
    <w:rsid w:val="00C20F0A"/>
    <w:rsid w:val="00C21D01"/>
    <w:rsid w:val="00C22340"/>
    <w:rsid w:val="00C22A4C"/>
    <w:rsid w:val="00C247AF"/>
    <w:rsid w:val="00C25247"/>
    <w:rsid w:val="00C26793"/>
    <w:rsid w:val="00C26987"/>
    <w:rsid w:val="00C26F5A"/>
    <w:rsid w:val="00C30D37"/>
    <w:rsid w:val="00C313EE"/>
    <w:rsid w:val="00C328AE"/>
    <w:rsid w:val="00C329E8"/>
    <w:rsid w:val="00C3398A"/>
    <w:rsid w:val="00C369B6"/>
    <w:rsid w:val="00C36B7B"/>
    <w:rsid w:val="00C36C0A"/>
    <w:rsid w:val="00C37A68"/>
    <w:rsid w:val="00C41A06"/>
    <w:rsid w:val="00C4263D"/>
    <w:rsid w:val="00C42A4D"/>
    <w:rsid w:val="00C4453E"/>
    <w:rsid w:val="00C4607A"/>
    <w:rsid w:val="00C47850"/>
    <w:rsid w:val="00C50037"/>
    <w:rsid w:val="00C50F7C"/>
    <w:rsid w:val="00C51F42"/>
    <w:rsid w:val="00C525FF"/>
    <w:rsid w:val="00C5371B"/>
    <w:rsid w:val="00C53EB3"/>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802"/>
    <w:rsid w:val="00C85F9B"/>
    <w:rsid w:val="00C87155"/>
    <w:rsid w:val="00C9013A"/>
    <w:rsid w:val="00C90E5E"/>
    <w:rsid w:val="00C91724"/>
    <w:rsid w:val="00C9181E"/>
    <w:rsid w:val="00C91EFA"/>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0D7"/>
    <w:rsid w:val="00CB2192"/>
    <w:rsid w:val="00CB3F12"/>
    <w:rsid w:val="00CB43A4"/>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5887"/>
    <w:rsid w:val="00CF601C"/>
    <w:rsid w:val="00CF711B"/>
    <w:rsid w:val="00CF73E0"/>
    <w:rsid w:val="00CF75EA"/>
    <w:rsid w:val="00CF7667"/>
    <w:rsid w:val="00CF7D64"/>
    <w:rsid w:val="00D01A0F"/>
    <w:rsid w:val="00D0362C"/>
    <w:rsid w:val="00D04DE0"/>
    <w:rsid w:val="00D059D1"/>
    <w:rsid w:val="00D10FC3"/>
    <w:rsid w:val="00D14462"/>
    <w:rsid w:val="00D16544"/>
    <w:rsid w:val="00D172F0"/>
    <w:rsid w:val="00D173F4"/>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3067"/>
    <w:rsid w:val="00D450DC"/>
    <w:rsid w:val="00D464B4"/>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10CB"/>
    <w:rsid w:val="00D72EC3"/>
    <w:rsid w:val="00D73464"/>
    <w:rsid w:val="00D73F61"/>
    <w:rsid w:val="00D823A6"/>
    <w:rsid w:val="00D83199"/>
    <w:rsid w:val="00D839A7"/>
    <w:rsid w:val="00D84B2B"/>
    <w:rsid w:val="00D8549F"/>
    <w:rsid w:val="00D86495"/>
    <w:rsid w:val="00D87958"/>
    <w:rsid w:val="00D918A9"/>
    <w:rsid w:val="00D91BBE"/>
    <w:rsid w:val="00D92AFA"/>
    <w:rsid w:val="00D92D59"/>
    <w:rsid w:val="00D931FE"/>
    <w:rsid w:val="00D946DD"/>
    <w:rsid w:val="00D94A4A"/>
    <w:rsid w:val="00D94AFD"/>
    <w:rsid w:val="00D9547F"/>
    <w:rsid w:val="00D95741"/>
    <w:rsid w:val="00D96521"/>
    <w:rsid w:val="00D96997"/>
    <w:rsid w:val="00DA20AF"/>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6DA5"/>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5B6"/>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47E3C"/>
    <w:rsid w:val="00E51295"/>
    <w:rsid w:val="00E524F2"/>
    <w:rsid w:val="00E52B8A"/>
    <w:rsid w:val="00E52DD5"/>
    <w:rsid w:val="00E56C6A"/>
    <w:rsid w:val="00E56D7F"/>
    <w:rsid w:val="00E6038E"/>
    <w:rsid w:val="00E60A9A"/>
    <w:rsid w:val="00E614C0"/>
    <w:rsid w:val="00E62997"/>
    <w:rsid w:val="00E64206"/>
    <w:rsid w:val="00E64363"/>
    <w:rsid w:val="00E6563F"/>
    <w:rsid w:val="00E67295"/>
    <w:rsid w:val="00E675B4"/>
    <w:rsid w:val="00E70A1C"/>
    <w:rsid w:val="00E70BB3"/>
    <w:rsid w:val="00E71AF9"/>
    <w:rsid w:val="00E71EB2"/>
    <w:rsid w:val="00E71F56"/>
    <w:rsid w:val="00E7267C"/>
    <w:rsid w:val="00E727FE"/>
    <w:rsid w:val="00E72E6C"/>
    <w:rsid w:val="00E73DCE"/>
    <w:rsid w:val="00E74C8D"/>
    <w:rsid w:val="00E754FA"/>
    <w:rsid w:val="00E75964"/>
    <w:rsid w:val="00E767C6"/>
    <w:rsid w:val="00E77210"/>
    <w:rsid w:val="00E808F6"/>
    <w:rsid w:val="00E80AE6"/>
    <w:rsid w:val="00E81951"/>
    <w:rsid w:val="00E84C66"/>
    <w:rsid w:val="00E863D1"/>
    <w:rsid w:val="00E86FA1"/>
    <w:rsid w:val="00E902A3"/>
    <w:rsid w:val="00E92F7D"/>
    <w:rsid w:val="00E97C06"/>
    <w:rsid w:val="00EA0228"/>
    <w:rsid w:val="00EA18A5"/>
    <w:rsid w:val="00EA3A7F"/>
    <w:rsid w:val="00EA47E6"/>
    <w:rsid w:val="00EA48AE"/>
    <w:rsid w:val="00EA73CA"/>
    <w:rsid w:val="00EA7815"/>
    <w:rsid w:val="00EA78EE"/>
    <w:rsid w:val="00EB28B8"/>
    <w:rsid w:val="00EB28D5"/>
    <w:rsid w:val="00EB3946"/>
    <w:rsid w:val="00EB4046"/>
    <w:rsid w:val="00EB5B9A"/>
    <w:rsid w:val="00EB767C"/>
    <w:rsid w:val="00EC0D0F"/>
    <w:rsid w:val="00EC0D22"/>
    <w:rsid w:val="00EC1762"/>
    <w:rsid w:val="00EC1E39"/>
    <w:rsid w:val="00EC2E1C"/>
    <w:rsid w:val="00EC330B"/>
    <w:rsid w:val="00EC5438"/>
    <w:rsid w:val="00EC6465"/>
    <w:rsid w:val="00ED320A"/>
    <w:rsid w:val="00ED3359"/>
    <w:rsid w:val="00ED73AF"/>
    <w:rsid w:val="00EE1C13"/>
    <w:rsid w:val="00EE2C5A"/>
    <w:rsid w:val="00EE43B3"/>
    <w:rsid w:val="00EE496A"/>
    <w:rsid w:val="00EE61DE"/>
    <w:rsid w:val="00EF20AD"/>
    <w:rsid w:val="00EF30B9"/>
    <w:rsid w:val="00EF6DCE"/>
    <w:rsid w:val="00F06577"/>
    <w:rsid w:val="00F06B71"/>
    <w:rsid w:val="00F07724"/>
    <w:rsid w:val="00F10B96"/>
    <w:rsid w:val="00F1104C"/>
    <w:rsid w:val="00F13BA1"/>
    <w:rsid w:val="00F14353"/>
    <w:rsid w:val="00F16F9C"/>
    <w:rsid w:val="00F17C13"/>
    <w:rsid w:val="00F17F80"/>
    <w:rsid w:val="00F20484"/>
    <w:rsid w:val="00F21689"/>
    <w:rsid w:val="00F2177E"/>
    <w:rsid w:val="00F21A50"/>
    <w:rsid w:val="00F21C21"/>
    <w:rsid w:val="00F23474"/>
    <w:rsid w:val="00F23910"/>
    <w:rsid w:val="00F23FDB"/>
    <w:rsid w:val="00F24109"/>
    <w:rsid w:val="00F244FB"/>
    <w:rsid w:val="00F25EF9"/>
    <w:rsid w:val="00F27AEA"/>
    <w:rsid w:val="00F3003C"/>
    <w:rsid w:val="00F3035C"/>
    <w:rsid w:val="00F30677"/>
    <w:rsid w:val="00F3124C"/>
    <w:rsid w:val="00F320C0"/>
    <w:rsid w:val="00F336B7"/>
    <w:rsid w:val="00F33A5F"/>
    <w:rsid w:val="00F3521D"/>
    <w:rsid w:val="00F40CAD"/>
    <w:rsid w:val="00F40CB3"/>
    <w:rsid w:val="00F41276"/>
    <w:rsid w:val="00F42F2B"/>
    <w:rsid w:val="00F43147"/>
    <w:rsid w:val="00F436BD"/>
    <w:rsid w:val="00F43C8E"/>
    <w:rsid w:val="00F445E6"/>
    <w:rsid w:val="00F460D5"/>
    <w:rsid w:val="00F51534"/>
    <w:rsid w:val="00F52357"/>
    <w:rsid w:val="00F5266D"/>
    <w:rsid w:val="00F528B1"/>
    <w:rsid w:val="00F531DD"/>
    <w:rsid w:val="00F5322F"/>
    <w:rsid w:val="00F53A77"/>
    <w:rsid w:val="00F548A9"/>
    <w:rsid w:val="00F5515A"/>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6AD5"/>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2C60"/>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3E2D"/>
    <w:rsid w:val="00FC49BD"/>
    <w:rsid w:val="00FC4B8F"/>
    <w:rsid w:val="00FC6AFC"/>
    <w:rsid w:val="00FC6C28"/>
    <w:rsid w:val="00FC70F7"/>
    <w:rsid w:val="00FC726D"/>
    <w:rsid w:val="00FD0F05"/>
    <w:rsid w:val="00FD133E"/>
    <w:rsid w:val="00FD1709"/>
    <w:rsid w:val="00FD21DB"/>
    <w:rsid w:val="00FD27DB"/>
    <w:rsid w:val="00FD3344"/>
    <w:rsid w:val="00FD393A"/>
    <w:rsid w:val="00FD436E"/>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F72F71F-3397-49F9-B6AE-1CE06170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semiHidden/>
    <w:unhideWhenUsed/>
    <w:rsid w:val="00571E62"/>
    <w:rPr>
      <w:rFonts w:ascii="Lucida Grande" w:hAnsi="Lucida Grande"/>
    </w:rPr>
  </w:style>
  <w:style w:type="character" w:customStyle="1" w:styleId="DocumentMapChar">
    <w:name w:val="Document Map Char"/>
    <w:basedOn w:val="DefaultParagraphFont"/>
    <w:link w:val="DocumentMap"/>
    <w:semiHidden/>
    <w:rsid w:val="00571E62"/>
    <w:rPr>
      <w:rFonts w:ascii="Lucida Grande" w:hAnsi="Lucida Grand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9258">
      <w:bodyDiv w:val="1"/>
      <w:marLeft w:val="0"/>
      <w:marRight w:val="0"/>
      <w:marTop w:val="0"/>
      <w:marBottom w:val="0"/>
      <w:divBdr>
        <w:top w:val="none" w:sz="0" w:space="0" w:color="auto"/>
        <w:left w:val="none" w:sz="0" w:space="0" w:color="auto"/>
        <w:bottom w:val="none" w:sz="0" w:space="0" w:color="auto"/>
        <w:right w:val="none" w:sz="0" w:space="0" w:color="auto"/>
      </w:divBdr>
    </w:div>
    <w:div w:id="252596230">
      <w:bodyDiv w:val="1"/>
      <w:marLeft w:val="0"/>
      <w:marRight w:val="0"/>
      <w:marTop w:val="0"/>
      <w:marBottom w:val="0"/>
      <w:divBdr>
        <w:top w:val="none" w:sz="0" w:space="0" w:color="auto"/>
        <w:left w:val="none" w:sz="0" w:space="0" w:color="auto"/>
        <w:bottom w:val="none" w:sz="0" w:space="0" w:color="auto"/>
        <w:right w:val="none" w:sz="0" w:space="0" w:color="auto"/>
      </w:divBdr>
    </w:div>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524290072">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34E2-5E94-46F4-85B7-D602EDC2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5264</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35200</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2015-10-07T20:20:00Z</cp:lastPrinted>
  <dcterms:created xsi:type="dcterms:W3CDTF">2018-04-19T21:55:00Z</dcterms:created>
  <dcterms:modified xsi:type="dcterms:W3CDTF">2018-04-19T21:55:00Z</dcterms:modified>
</cp:coreProperties>
</file>