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1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3"/>
        <w:gridCol w:w="6759"/>
        <w:gridCol w:w="1561"/>
        <w:gridCol w:w="3991"/>
      </w:tblGrid>
      <w:tr w:rsidR="00503884" w:rsidRPr="00606D70" w:rsidTr="00503884">
        <w:trPr>
          <w:trHeight w:val="340"/>
        </w:trPr>
        <w:tc>
          <w:tcPr>
            <w:tcW w:w="805" w:type="pct"/>
            <w:tcBorders>
              <w:top w:val="single" w:sz="4" w:space="0" w:color="auto"/>
              <w:left w:val="single" w:sz="4" w:space="0" w:color="auto"/>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Publisher / Imprint:</w:t>
            </w:r>
          </w:p>
        </w:tc>
        <w:tc>
          <w:tcPr>
            <w:tcW w:w="2303" w:type="pct"/>
            <w:tcBorders>
              <w:top w:val="single" w:sz="4" w:space="0" w:color="auto"/>
              <w:left w:val="nil"/>
              <w:bottom w:val="single" w:sz="4" w:space="0" w:color="auto"/>
              <w:right w:val="nil"/>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2"/>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bookmarkStart w:id="0" w:name="_GoBack"/>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bookmarkEnd w:id="0"/>
            <w:r w:rsidRPr="00606D70">
              <w:rPr>
                <w:rFonts w:eastAsia="Calibri"/>
                <w:sz w:val="20"/>
                <w:szCs w:val="20"/>
              </w:rPr>
              <w:fldChar w:fldCharType="end"/>
            </w:r>
          </w:p>
        </w:tc>
        <w:tc>
          <w:tcPr>
            <w:tcW w:w="532" w:type="pct"/>
            <w:tcBorders>
              <w:top w:val="single" w:sz="4" w:space="0" w:color="auto"/>
              <w:left w:val="nil"/>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Grade(s)</w:t>
            </w:r>
          </w:p>
        </w:tc>
        <w:tc>
          <w:tcPr>
            <w:tcW w:w="1360" w:type="pct"/>
            <w:tcBorders>
              <w:top w:val="single" w:sz="4" w:space="0" w:color="auto"/>
              <w:left w:val="nil"/>
              <w:bottom w:val="single" w:sz="4" w:space="0" w:color="auto"/>
              <w:right w:val="single" w:sz="4" w:space="0" w:color="auto"/>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5"/>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rFonts w:eastAsia="Calibri"/>
                <w:sz w:val="20"/>
                <w:szCs w:val="20"/>
              </w:rPr>
              <w:fldChar w:fldCharType="end"/>
            </w:r>
          </w:p>
        </w:tc>
      </w:tr>
      <w:tr w:rsidR="00503884" w:rsidRPr="00606D70" w:rsidTr="00503884">
        <w:trPr>
          <w:trHeight w:val="465"/>
        </w:trPr>
        <w:tc>
          <w:tcPr>
            <w:tcW w:w="805" w:type="pct"/>
            <w:tcBorders>
              <w:top w:val="nil"/>
              <w:left w:val="single" w:sz="4" w:space="0" w:color="auto"/>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Title of Student Edition:</w:t>
            </w:r>
          </w:p>
        </w:tc>
        <w:tc>
          <w:tcPr>
            <w:tcW w:w="2303" w:type="pct"/>
            <w:tcBorders>
              <w:top w:val="single" w:sz="4" w:space="0" w:color="auto"/>
              <w:left w:val="nil"/>
              <w:bottom w:val="single" w:sz="4" w:space="0" w:color="auto"/>
              <w:right w:val="nil"/>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4"/>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rFonts w:eastAsia="Calibri"/>
                <w:sz w:val="20"/>
                <w:szCs w:val="20"/>
              </w:rPr>
              <w:fldChar w:fldCharType="end"/>
            </w:r>
          </w:p>
        </w:tc>
        <w:tc>
          <w:tcPr>
            <w:tcW w:w="532" w:type="pct"/>
            <w:tcBorders>
              <w:top w:val="nil"/>
              <w:left w:val="nil"/>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ISBN:</w:t>
            </w:r>
          </w:p>
        </w:tc>
        <w:tc>
          <w:tcPr>
            <w:tcW w:w="1360" w:type="pct"/>
            <w:tcBorders>
              <w:top w:val="single" w:sz="4" w:space="0" w:color="auto"/>
              <w:left w:val="nil"/>
              <w:bottom w:val="single" w:sz="4" w:space="0" w:color="auto"/>
              <w:right w:val="single" w:sz="4" w:space="0" w:color="auto"/>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5"/>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rFonts w:eastAsia="Calibri"/>
                <w:sz w:val="20"/>
                <w:szCs w:val="20"/>
              </w:rPr>
              <w:fldChar w:fldCharType="end"/>
            </w:r>
          </w:p>
        </w:tc>
      </w:tr>
      <w:tr w:rsidR="00503884" w:rsidRPr="00606D70" w:rsidTr="00503884">
        <w:trPr>
          <w:trHeight w:val="465"/>
        </w:trPr>
        <w:tc>
          <w:tcPr>
            <w:tcW w:w="805" w:type="pct"/>
            <w:tcBorders>
              <w:top w:val="nil"/>
              <w:left w:val="single" w:sz="4" w:space="0" w:color="auto"/>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Title of Teacher Edition:</w:t>
            </w:r>
          </w:p>
        </w:tc>
        <w:tc>
          <w:tcPr>
            <w:tcW w:w="2303" w:type="pct"/>
            <w:tcBorders>
              <w:top w:val="single" w:sz="4" w:space="0" w:color="auto"/>
              <w:left w:val="nil"/>
              <w:bottom w:val="single" w:sz="4" w:space="0" w:color="auto"/>
              <w:right w:val="nil"/>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6"/>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rFonts w:eastAsia="Calibri"/>
                <w:sz w:val="20"/>
                <w:szCs w:val="20"/>
              </w:rPr>
              <w:fldChar w:fldCharType="end"/>
            </w:r>
          </w:p>
        </w:tc>
        <w:tc>
          <w:tcPr>
            <w:tcW w:w="532" w:type="pct"/>
            <w:tcBorders>
              <w:top w:val="nil"/>
              <w:left w:val="nil"/>
              <w:bottom w:val="nil"/>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ISBN:</w:t>
            </w:r>
          </w:p>
        </w:tc>
        <w:tc>
          <w:tcPr>
            <w:tcW w:w="1360" w:type="pct"/>
            <w:tcBorders>
              <w:top w:val="single" w:sz="4" w:space="0" w:color="auto"/>
              <w:left w:val="nil"/>
              <w:bottom w:val="single" w:sz="4" w:space="0" w:color="auto"/>
              <w:right w:val="single" w:sz="4" w:space="0" w:color="auto"/>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7"/>
                  <w:enabled/>
                  <w:calcOnExit w:val="0"/>
                  <w:textInput/>
                </w:ffData>
              </w:fldChar>
            </w:r>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rFonts w:eastAsia="Calibri"/>
                <w:sz w:val="20"/>
                <w:szCs w:val="20"/>
              </w:rPr>
              <w:fldChar w:fldCharType="end"/>
            </w:r>
          </w:p>
        </w:tc>
      </w:tr>
      <w:tr w:rsidR="00503884" w:rsidRPr="00606D70" w:rsidTr="00503884">
        <w:trPr>
          <w:trHeight w:val="340"/>
        </w:trPr>
        <w:tc>
          <w:tcPr>
            <w:tcW w:w="805" w:type="pct"/>
            <w:tcBorders>
              <w:top w:val="nil"/>
              <w:left w:val="single" w:sz="4" w:space="0" w:color="auto"/>
              <w:bottom w:val="single" w:sz="4" w:space="0" w:color="auto"/>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Title of SE Workbook:</w:t>
            </w:r>
          </w:p>
        </w:tc>
        <w:tc>
          <w:tcPr>
            <w:tcW w:w="2303" w:type="pct"/>
            <w:tcBorders>
              <w:top w:val="single" w:sz="4" w:space="0" w:color="auto"/>
              <w:left w:val="nil"/>
              <w:bottom w:val="single" w:sz="4" w:space="0" w:color="auto"/>
              <w:right w:val="nil"/>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8"/>
                  <w:enabled/>
                  <w:calcOnExit w:val="0"/>
                  <w:textInput/>
                </w:ffData>
              </w:fldChar>
            </w:r>
            <w:bookmarkStart w:id="1" w:name="Text8"/>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sz w:val="20"/>
                <w:szCs w:val="20"/>
              </w:rPr>
              <w:fldChar w:fldCharType="end"/>
            </w:r>
            <w:bookmarkEnd w:id="1"/>
          </w:p>
        </w:tc>
        <w:tc>
          <w:tcPr>
            <w:tcW w:w="532" w:type="pct"/>
            <w:tcBorders>
              <w:top w:val="nil"/>
              <w:left w:val="nil"/>
              <w:bottom w:val="single" w:sz="4" w:space="0" w:color="auto"/>
              <w:right w:val="nil"/>
            </w:tcBorders>
            <w:tcMar>
              <w:top w:w="29" w:type="dxa"/>
              <w:left w:w="115" w:type="dxa"/>
              <w:bottom w:w="29" w:type="dxa"/>
              <w:right w:w="115" w:type="dxa"/>
            </w:tcMar>
            <w:hideMark/>
          </w:tcPr>
          <w:p w:rsidR="00503884" w:rsidRPr="00606D70" w:rsidRDefault="00503884">
            <w:pPr>
              <w:spacing w:after="200" w:line="276" w:lineRule="auto"/>
              <w:rPr>
                <w:rFonts w:eastAsia="Calibri"/>
                <w:sz w:val="20"/>
                <w:szCs w:val="20"/>
              </w:rPr>
            </w:pPr>
            <w:r w:rsidRPr="00606D70">
              <w:rPr>
                <w:rFonts w:eastAsia="Calibri"/>
                <w:sz w:val="20"/>
                <w:szCs w:val="20"/>
              </w:rPr>
              <w:t>ISBN:</w:t>
            </w:r>
          </w:p>
        </w:tc>
        <w:tc>
          <w:tcPr>
            <w:tcW w:w="1360" w:type="pct"/>
            <w:tcBorders>
              <w:top w:val="single" w:sz="4" w:space="0" w:color="auto"/>
              <w:left w:val="nil"/>
              <w:bottom w:val="single" w:sz="4" w:space="0" w:color="auto"/>
              <w:right w:val="single" w:sz="4" w:space="0" w:color="auto"/>
            </w:tcBorders>
            <w:tcMar>
              <w:top w:w="29" w:type="dxa"/>
              <w:left w:w="115" w:type="dxa"/>
              <w:bottom w:w="29" w:type="dxa"/>
              <w:right w:w="115" w:type="dxa"/>
            </w:tcMar>
            <w:hideMark/>
          </w:tcPr>
          <w:p w:rsidR="00503884" w:rsidRPr="00606D70" w:rsidRDefault="00501733">
            <w:pPr>
              <w:spacing w:after="200" w:line="276" w:lineRule="auto"/>
              <w:rPr>
                <w:rFonts w:eastAsia="Calibri"/>
                <w:sz w:val="20"/>
                <w:szCs w:val="20"/>
              </w:rPr>
            </w:pPr>
            <w:r w:rsidRPr="00606D70">
              <w:rPr>
                <w:rFonts w:eastAsia="Calibri"/>
                <w:sz w:val="20"/>
                <w:szCs w:val="20"/>
              </w:rPr>
              <w:fldChar w:fldCharType="begin">
                <w:ffData>
                  <w:name w:val="Text9"/>
                  <w:enabled/>
                  <w:calcOnExit w:val="0"/>
                  <w:textInput/>
                </w:ffData>
              </w:fldChar>
            </w:r>
            <w:bookmarkStart w:id="2" w:name="Text9"/>
            <w:r w:rsidR="00503884" w:rsidRPr="00606D70">
              <w:rPr>
                <w:rFonts w:eastAsia="Calibri"/>
                <w:sz w:val="20"/>
                <w:szCs w:val="20"/>
              </w:rPr>
              <w:instrText xml:space="preserve"> FORMTEXT </w:instrText>
            </w:r>
            <w:r w:rsidRPr="00606D70">
              <w:rPr>
                <w:rFonts w:eastAsia="Calibri"/>
                <w:sz w:val="20"/>
                <w:szCs w:val="20"/>
              </w:rPr>
            </w:r>
            <w:r w:rsidRPr="00606D70">
              <w:rPr>
                <w:rFonts w:eastAsia="Calibri"/>
                <w:sz w:val="20"/>
                <w:szCs w:val="20"/>
              </w:rPr>
              <w:fldChar w:fldCharType="separate"/>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00503884" w:rsidRPr="00606D70">
              <w:rPr>
                <w:rFonts w:eastAsia="Calibri"/>
                <w:noProof/>
                <w:sz w:val="20"/>
                <w:szCs w:val="20"/>
              </w:rPr>
              <w:t> </w:t>
            </w:r>
            <w:r w:rsidRPr="00606D70">
              <w:rPr>
                <w:sz w:val="20"/>
                <w:szCs w:val="20"/>
              </w:rPr>
              <w:fldChar w:fldCharType="end"/>
            </w:r>
            <w:bookmarkEnd w:id="2"/>
          </w:p>
        </w:tc>
      </w:tr>
    </w:tbl>
    <w:tbl>
      <w:tblPr>
        <w:tblpPr w:leftFromText="180" w:rightFromText="180" w:vertAnchor="text" w:horzAnchor="margin" w:tblpY="65"/>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5A0697" w:rsidRPr="00606D70" w:rsidTr="00606D70">
        <w:trPr>
          <w:trHeight w:val="261"/>
        </w:trPr>
        <w:tc>
          <w:tcPr>
            <w:tcW w:w="538" w:type="pct"/>
            <w:tcBorders>
              <w:top w:val="single" w:sz="4" w:space="0" w:color="auto"/>
              <w:left w:val="single" w:sz="4" w:space="0" w:color="auto"/>
            </w:tcBorders>
            <w:shd w:val="clear" w:color="auto" w:fill="D9D9D9"/>
          </w:tcPr>
          <w:p w:rsidR="00503884" w:rsidRPr="00606D70" w:rsidRDefault="00503884" w:rsidP="005A0697">
            <w:pPr>
              <w:rPr>
                <w:sz w:val="20"/>
                <w:szCs w:val="20"/>
              </w:rPr>
            </w:pPr>
          </w:p>
          <w:p w:rsidR="005A0697" w:rsidRPr="00606D70" w:rsidRDefault="005A0697" w:rsidP="005A0697">
            <w:pPr>
              <w:rPr>
                <w:sz w:val="20"/>
                <w:szCs w:val="20"/>
              </w:rPr>
            </w:pPr>
            <w:r w:rsidRPr="00606D70">
              <w:rPr>
                <w:sz w:val="20"/>
                <w:szCs w:val="20"/>
              </w:rPr>
              <w:t xml:space="preserve">Reviewer Name:  </w:t>
            </w:r>
          </w:p>
        </w:tc>
        <w:tc>
          <w:tcPr>
            <w:tcW w:w="1332" w:type="pct"/>
            <w:tcBorders>
              <w:top w:val="single" w:sz="4" w:space="0" w:color="auto"/>
              <w:bottom w:val="single" w:sz="4" w:space="0" w:color="auto"/>
            </w:tcBorders>
            <w:shd w:val="clear" w:color="auto" w:fill="D9D9D9"/>
          </w:tcPr>
          <w:p w:rsidR="005A0697" w:rsidRPr="00606D70" w:rsidRDefault="005A0697" w:rsidP="005A0697">
            <w:pPr>
              <w:rPr>
                <w:b/>
                <w:sz w:val="20"/>
                <w:szCs w:val="20"/>
              </w:rPr>
            </w:pPr>
          </w:p>
        </w:tc>
        <w:tc>
          <w:tcPr>
            <w:tcW w:w="582" w:type="pct"/>
            <w:tcBorders>
              <w:top w:val="single" w:sz="4" w:space="0" w:color="auto"/>
            </w:tcBorders>
            <w:shd w:val="clear" w:color="auto" w:fill="D9D9D9"/>
          </w:tcPr>
          <w:p w:rsidR="005A0697" w:rsidRPr="00606D70" w:rsidRDefault="005A0697" w:rsidP="005A0697">
            <w:pPr>
              <w:rPr>
                <w:sz w:val="20"/>
                <w:szCs w:val="20"/>
              </w:rPr>
            </w:pPr>
          </w:p>
          <w:p w:rsidR="005A0697" w:rsidRPr="00606D70" w:rsidRDefault="005A0697" w:rsidP="005A0697">
            <w:pPr>
              <w:rPr>
                <w:sz w:val="20"/>
                <w:szCs w:val="20"/>
              </w:rPr>
            </w:pPr>
            <w:r w:rsidRPr="00606D70">
              <w:rPr>
                <w:sz w:val="20"/>
                <w:szCs w:val="20"/>
              </w:rPr>
              <w:t>Reviewer Number:</w:t>
            </w:r>
          </w:p>
        </w:tc>
        <w:tc>
          <w:tcPr>
            <w:tcW w:w="394" w:type="pct"/>
            <w:tcBorders>
              <w:top w:val="single" w:sz="4" w:space="0" w:color="auto"/>
              <w:bottom w:val="single" w:sz="4" w:space="0" w:color="auto"/>
            </w:tcBorders>
            <w:shd w:val="clear" w:color="auto" w:fill="D9D9D9"/>
          </w:tcPr>
          <w:p w:rsidR="005A0697" w:rsidRPr="00606D70" w:rsidRDefault="005A0697" w:rsidP="005A0697">
            <w:pPr>
              <w:rPr>
                <w:sz w:val="20"/>
                <w:szCs w:val="20"/>
              </w:rPr>
            </w:pPr>
          </w:p>
        </w:tc>
        <w:tc>
          <w:tcPr>
            <w:tcW w:w="274" w:type="pct"/>
            <w:tcBorders>
              <w:top w:val="single" w:sz="4" w:space="0" w:color="auto"/>
            </w:tcBorders>
            <w:shd w:val="clear" w:color="auto" w:fill="D9D9D9"/>
          </w:tcPr>
          <w:p w:rsidR="005A0697" w:rsidRPr="00606D70" w:rsidRDefault="005A0697" w:rsidP="005A0697">
            <w:pPr>
              <w:rPr>
                <w:sz w:val="20"/>
                <w:szCs w:val="20"/>
              </w:rPr>
            </w:pPr>
          </w:p>
          <w:p w:rsidR="005A0697" w:rsidRPr="00606D70" w:rsidRDefault="005A0697" w:rsidP="005A0697">
            <w:pPr>
              <w:rPr>
                <w:sz w:val="20"/>
                <w:szCs w:val="20"/>
              </w:rPr>
            </w:pPr>
            <w:r w:rsidRPr="00606D70">
              <w:rPr>
                <w:sz w:val="20"/>
                <w:szCs w:val="20"/>
              </w:rPr>
              <w:t>Date:</w:t>
            </w:r>
          </w:p>
        </w:tc>
        <w:tc>
          <w:tcPr>
            <w:tcW w:w="483" w:type="pct"/>
            <w:tcBorders>
              <w:top w:val="single" w:sz="4" w:space="0" w:color="auto"/>
              <w:bottom w:val="single" w:sz="4" w:space="0" w:color="auto"/>
            </w:tcBorders>
            <w:shd w:val="clear" w:color="auto" w:fill="D9D9D9"/>
          </w:tcPr>
          <w:p w:rsidR="005A0697" w:rsidRPr="00606D70" w:rsidRDefault="005A0697" w:rsidP="005A0697">
            <w:pPr>
              <w:rPr>
                <w:sz w:val="20"/>
                <w:szCs w:val="20"/>
              </w:rPr>
            </w:pPr>
          </w:p>
        </w:tc>
        <w:tc>
          <w:tcPr>
            <w:tcW w:w="459" w:type="pct"/>
            <w:tcBorders>
              <w:top w:val="single" w:sz="4" w:space="0" w:color="auto"/>
            </w:tcBorders>
            <w:shd w:val="clear" w:color="auto" w:fill="D9D9D9"/>
          </w:tcPr>
          <w:p w:rsidR="005A0697" w:rsidRPr="00606D70" w:rsidRDefault="005A0697" w:rsidP="005A0697">
            <w:pPr>
              <w:rPr>
                <w:sz w:val="20"/>
                <w:szCs w:val="20"/>
              </w:rPr>
            </w:pPr>
          </w:p>
          <w:p w:rsidR="005A0697" w:rsidRPr="00606D70" w:rsidRDefault="005A0697" w:rsidP="005A0697">
            <w:pPr>
              <w:rPr>
                <w:sz w:val="20"/>
                <w:szCs w:val="20"/>
              </w:rPr>
            </w:pPr>
            <w:r w:rsidRPr="00606D70">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5A0697" w:rsidRPr="00606D70" w:rsidRDefault="005A0697" w:rsidP="005A0697">
            <w:pPr>
              <w:rPr>
                <w:sz w:val="20"/>
                <w:szCs w:val="20"/>
              </w:rPr>
            </w:pPr>
          </w:p>
        </w:tc>
      </w:tr>
      <w:tr w:rsidR="005A0697" w:rsidRPr="00606D70" w:rsidTr="00606D70">
        <w:trPr>
          <w:trHeight w:val="161"/>
        </w:trPr>
        <w:tc>
          <w:tcPr>
            <w:tcW w:w="538" w:type="pct"/>
            <w:tcBorders>
              <w:left w:val="single" w:sz="4" w:space="0" w:color="auto"/>
              <w:bottom w:val="single" w:sz="4" w:space="0" w:color="auto"/>
            </w:tcBorders>
            <w:shd w:val="clear" w:color="auto" w:fill="D9D9D9"/>
          </w:tcPr>
          <w:p w:rsidR="005A0697" w:rsidRPr="00606D70" w:rsidRDefault="005A0697" w:rsidP="005A0697">
            <w:pPr>
              <w:rPr>
                <w:sz w:val="20"/>
                <w:szCs w:val="20"/>
              </w:rPr>
            </w:pPr>
          </w:p>
        </w:tc>
        <w:tc>
          <w:tcPr>
            <w:tcW w:w="1332" w:type="pct"/>
            <w:tcBorders>
              <w:top w:val="single" w:sz="4" w:space="0" w:color="auto"/>
              <w:bottom w:val="single" w:sz="4" w:space="0" w:color="auto"/>
            </w:tcBorders>
            <w:shd w:val="clear" w:color="auto" w:fill="D9D9D9"/>
          </w:tcPr>
          <w:p w:rsidR="005A0697" w:rsidRPr="00606D70" w:rsidRDefault="005A0697" w:rsidP="005A0697">
            <w:pPr>
              <w:rPr>
                <w:b/>
                <w:sz w:val="20"/>
                <w:szCs w:val="20"/>
              </w:rPr>
            </w:pPr>
          </w:p>
        </w:tc>
        <w:tc>
          <w:tcPr>
            <w:tcW w:w="976" w:type="pct"/>
            <w:gridSpan w:val="2"/>
            <w:tcBorders>
              <w:bottom w:val="single" w:sz="4" w:space="0" w:color="auto"/>
            </w:tcBorders>
            <w:shd w:val="clear" w:color="auto" w:fill="D9D9D9"/>
          </w:tcPr>
          <w:p w:rsidR="005A0697" w:rsidRPr="00606D70" w:rsidRDefault="005A0697" w:rsidP="005A0697">
            <w:pPr>
              <w:rPr>
                <w:sz w:val="20"/>
                <w:szCs w:val="20"/>
              </w:rPr>
            </w:pPr>
          </w:p>
        </w:tc>
        <w:tc>
          <w:tcPr>
            <w:tcW w:w="757" w:type="pct"/>
            <w:gridSpan w:val="2"/>
            <w:tcBorders>
              <w:bottom w:val="single" w:sz="4" w:space="0" w:color="auto"/>
            </w:tcBorders>
            <w:shd w:val="clear" w:color="auto" w:fill="D9D9D9"/>
          </w:tcPr>
          <w:p w:rsidR="005A0697" w:rsidRPr="00606D70" w:rsidRDefault="005A0697" w:rsidP="005A0697">
            <w:pPr>
              <w:rPr>
                <w:sz w:val="20"/>
                <w:szCs w:val="20"/>
              </w:rPr>
            </w:pPr>
          </w:p>
        </w:tc>
        <w:tc>
          <w:tcPr>
            <w:tcW w:w="1397" w:type="pct"/>
            <w:gridSpan w:val="2"/>
            <w:tcBorders>
              <w:bottom w:val="single" w:sz="4" w:space="0" w:color="auto"/>
              <w:right w:val="single" w:sz="4" w:space="0" w:color="auto"/>
            </w:tcBorders>
            <w:shd w:val="clear" w:color="auto" w:fill="D9D9D9"/>
          </w:tcPr>
          <w:p w:rsidR="005A0697" w:rsidRPr="00606D70" w:rsidRDefault="005A0697" w:rsidP="005A0697">
            <w:pPr>
              <w:rPr>
                <w:sz w:val="20"/>
                <w:szCs w:val="20"/>
              </w:rPr>
            </w:pPr>
          </w:p>
        </w:tc>
      </w:tr>
    </w:tbl>
    <w:p w:rsidR="00773528" w:rsidRPr="00606D70" w:rsidRDefault="00773528" w:rsidP="00F445E6">
      <w:pPr>
        <w:rPr>
          <w:b/>
          <w:sz w:val="20"/>
          <w:szCs w:val="20"/>
        </w:rPr>
      </w:pPr>
      <w:r w:rsidRPr="00606D70">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606D70">
        <w:tc>
          <w:tcPr>
            <w:tcW w:w="1818" w:type="dxa"/>
            <w:shd w:val="clear" w:color="auto" w:fill="auto"/>
          </w:tcPr>
          <w:p w:rsidR="003A058C" w:rsidRPr="00606D70" w:rsidRDefault="003A058C" w:rsidP="003A058C">
            <w:pPr>
              <w:rPr>
                <w:b/>
                <w:sz w:val="20"/>
                <w:szCs w:val="20"/>
              </w:rPr>
            </w:pPr>
            <w:r w:rsidRPr="00606D70">
              <w:rPr>
                <w:b/>
                <w:sz w:val="20"/>
                <w:szCs w:val="20"/>
              </w:rPr>
              <w:t>SECTION</w:t>
            </w:r>
          </w:p>
        </w:tc>
        <w:tc>
          <w:tcPr>
            <w:tcW w:w="2340" w:type="dxa"/>
            <w:shd w:val="clear" w:color="auto" w:fill="auto"/>
          </w:tcPr>
          <w:p w:rsidR="003A058C" w:rsidRPr="00606D70" w:rsidRDefault="003A058C" w:rsidP="003A058C">
            <w:pPr>
              <w:rPr>
                <w:b/>
                <w:sz w:val="20"/>
                <w:szCs w:val="20"/>
              </w:rPr>
            </w:pPr>
            <w:r w:rsidRPr="00606D70">
              <w:rPr>
                <w:b/>
                <w:sz w:val="20"/>
                <w:szCs w:val="20"/>
              </w:rPr>
              <w:t>REVIEWER TOTAL</w:t>
            </w:r>
          </w:p>
        </w:tc>
        <w:tc>
          <w:tcPr>
            <w:tcW w:w="2160" w:type="dxa"/>
            <w:shd w:val="clear" w:color="auto" w:fill="auto"/>
          </w:tcPr>
          <w:p w:rsidR="003A058C" w:rsidRPr="00606D70" w:rsidRDefault="003A058C" w:rsidP="003A058C">
            <w:pPr>
              <w:rPr>
                <w:b/>
                <w:sz w:val="20"/>
                <w:szCs w:val="20"/>
              </w:rPr>
            </w:pPr>
            <w:r w:rsidRPr="00606D70">
              <w:rPr>
                <w:b/>
                <w:sz w:val="20"/>
                <w:szCs w:val="20"/>
              </w:rPr>
              <w:t>FACILITATOR VERIFICATION</w:t>
            </w:r>
          </w:p>
        </w:tc>
        <w:tc>
          <w:tcPr>
            <w:tcW w:w="8307" w:type="dxa"/>
            <w:vMerge w:val="restart"/>
          </w:tcPr>
          <w:p w:rsidR="003A058C" w:rsidRPr="00606D70" w:rsidRDefault="003A058C" w:rsidP="003A058C">
            <w:pPr>
              <w:rPr>
                <w:sz w:val="20"/>
                <w:szCs w:val="20"/>
              </w:rPr>
            </w:pPr>
            <w:r w:rsidRPr="00606D70">
              <w:rPr>
                <w:b/>
                <w:sz w:val="20"/>
                <w:szCs w:val="20"/>
              </w:rPr>
              <w:t>FACILITATOR NOTES:</w:t>
            </w:r>
          </w:p>
          <w:p w:rsidR="003A058C" w:rsidRPr="00606D70" w:rsidRDefault="003A058C" w:rsidP="003A058C">
            <w:pPr>
              <w:rPr>
                <w:sz w:val="20"/>
                <w:szCs w:val="20"/>
              </w:rPr>
            </w:pPr>
          </w:p>
          <w:p w:rsidR="003A058C" w:rsidRPr="00606D70" w:rsidRDefault="003A058C" w:rsidP="003A058C">
            <w:pPr>
              <w:rPr>
                <w:sz w:val="20"/>
                <w:szCs w:val="20"/>
              </w:rPr>
            </w:pPr>
          </w:p>
          <w:p w:rsidR="003A058C" w:rsidRPr="00606D70" w:rsidRDefault="003A058C" w:rsidP="003A058C">
            <w:pPr>
              <w:rPr>
                <w:sz w:val="20"/>
                <w:szCs w:val="20"/>
              </w:rPr>
            </w:pPr>
          </w:p>
          <w:p w:rsidR="003A058C" w:rsidRPr="00606D70" w:rsidRDefault="003A058C" w:rsidP="003A058C">
            <w:pPr>
              <w:rPr>
                <w:sz w:val="20"/>
                <w:szCs w:val="20"/>
              </w:rPr>
            </w:pPr>
          </w:p>
          <w:p w:rsidR="003A058C" w:rsidRPr="00606D70" w:rsidRDefault="003A058C" w:rsidP="003A058C">
            <w:pPr>
              <w:rPr>
                <w:sz w:val="20"/>
                <w:szCs w:val="20"/>
              </w:rPr>
            </w:pPr>
          </w:p>
          <w:p w:rsidR="003A058C" w:rsidRPr="00606D70" w:rsidRDefault="003A058C" w:rsidP="003A058C">
            <w:pPr>
              <w:rPr>
                <w:sz w:val="20"/>
                <w:szCs w:val="20"/>
              </w:rPr>
            </w:pPr>
          </w:p>
          <w:p w:rsidR="00C1560B" w:rsidRPr="00606D70" w:rsidRDefault="00C1560B" w:rsidP="003A058C">
            <w:pPr>
              <w:rPr>
                <w:sz w:val="20"/>
                <w:szCs w:val="20"/>
              </w:rPr>
            </w:pPr>
          </w:p>
          <w:p w:rsidR="00C1560B" w:rsidRPr="00606D70" w:rsidRDefault="00C1560B" w:rsidP="003A058C">
            <w:pPr>
              <w:rPr>
                <w:sz w:val="20"/>
                <w:szCs w:val="20"/>
              </w:rPr>
            </w:pPr>
          </w:p>
          <w:p w:rsidR="003A058C" w:rsidRPr="00606D70" w:rsidRDefault="003A058C" w:rsidP="003A058C">
            <w:pPr>
              <w:rPr>
                <w:sz w:val="20"/>
                <w:szCs w:val="20"/>
              </w:rPr>
            </w:pPr>
            <w:r w:rsidRPr="00606D70">
              <w:rPr>
                <w:sz w:val="20"/>
                <w:szCs w:val="20"/>
              </w:rPr>
              <w:t xml:space="preserve">Facilitator Signature: </w:t>
            </w:r>
          </w:p>
        </w:tc>
      </w:tr>
      <w:tr w:rsidR="003A058C" w:rsidRPr="00606D70">
        <w:trPr>
          <w:trHeight w:val="432"/>
        </w:trPr>
        <w:tc>
          <w:tcPr>
            <w:tcW w:w="1818" w:type="dxa"/>
            <w:shd w:val="clear" w:color="auto" w:fill="auto"/>
            <w:vAlign w:val="center"/>
          </w:tcPr>
          <w:p w:rsidR="003A058C" w:rsidRPr="00606D70" w:rsidRDefault="003A058C" w:rsidP="003A058C">
            <w:pPr>
              <w:rPr>
                <w:b/>
                <w:sz w:val="20"/>
                <w:szCs w:val="20"/>
              </w:rPr>
            </w:pPr>
            <w:r w:rsidRPr="00606D70">
              <w:rPr>
                <w:b/>
                <w:sz w:val="20"/>
                <w:szCs w:val="20"/>
              </w:rPr>
              <w:t>Section 1</w:t>
            </w:r>
          </w:p>
        </w:tc>
        <w:tc>
          <w:tcPr>
            <w:tcW w:w="2340" w:type="dxa"/>
            <w:shd w:val="clear" w:color="auto" w:fill="auto"/>
          </w:tcPr>
          <w:p w:rsidR="003A058C" w:rsidRPr="00606D70" w:rsidRDefault="003A058C" w:rsidP="003A058C">
            <w:pPr>
              <w:rPr>
                <w:b/>
                <w:sz w:val="20"/>
                <w:szCs w:val="20"/>
              </w:rPr>
            </w:pPr>
          </w:p>
        </w:tc>
        <w:tc>
          <w:tcPr>
            <w:tcW w:w="2160" w:type="dxa"/>
            <w:shd w:val="clear" w:color="auto" w:fill="auto"/>
          </w:tcPr>
          <w:p w:rsidR="003A058C" w:rsidRPr="00606D70" w:rsidRDefault="003A058C" w:rsidP="003A058C">
            <w:pPr>
              <w:rPr>
                <w:b/>
                <w:sz w:val="20"/>
                <w:szCs w:val="20"/>
              </w:rPr>
            </w:pPr>
          </w:p>
        </w:tc>
        <w:tc>
          <w:tcPr>
            <w:tcW w:w="8307" w:type="dxa"/>
            <w:vMerge/>
          </w:tcPr>
          <w:p w:rsidR="003A058C" w:rsidRPr="00606D70" w:rsidRDefault="003A058C" w:rsidP="003A058C">
            <w:pPr>
              <w:rPr>
                <w:b/>
                <w:sz w:val="20"/>
                <w:szCs w:val="20"/>
              </w:rPr>
            </w:pPr>
          </w:p>
        </w:tc>
      </w:tr>
      <w:tr w:rsidR="003A058C" w:rsidRPr="00606D70">
        <w:trPr>
          <w:trHeight w:val="432"/>
        </w:trPr>
        <w:tc>
          <w:tcPr>
            <w:tcW w:w="1818" w:type="dxa"/>
            <w:shd w:val="clear" w:color="auto" w:fill="auto"/>
            <w:vAlign w:val="center"/>
          </w:tcPr>
          <w:p w:rsidR="003A058C" w:rsidRPr="00606D70" w:rsidRDefault="003A058C" w:rsidP="003A058C">
            <w:pPr>
              <w:rPr>
                <w:b/>
                <w:sz w:val="20"/>
                <w:szCs w:val="20"/>
              </w:rPr>
            </w:pPr>
            <w:r w:rsidRPr="00606D70">
              <w:rPr>
                <w:b/>
                <w:sz w:val="20"/>
                <w:szCs w:val="20"/>
              </w:rPr>
              <w:t>Section 2</w:t>
            </w:r>
            <w:r w:rsidR="00C1560B" w:rsidRPr="00606D70">
              <w:rPr>
                <w:b/>
                <w:sz w:val="20"/>
                <w:szCs w:val="20"/>
              </w:rPr>
              <w:t>.</w:t>
            </w:r>
            <w:r w:rsidRPr="00606D70">
              <w:rPr>
                <w:b/>
                <w:sz w:val="20"/>
                <w:szCs w:val="20"/>
              </w:rPr>
              <w:t>A</w:t>
            </w:r>
          </w:p>
        </w:tc>
        <w:tc>
          <w:tcPr>
            <w:tcW w:w="2340" w:type="dxa"/>
            <w:shd w:val="clear" w:color="auto" w:fill="auto"/>
          </w:tcPr>
          <w:p w:rsidR="003A058C" w:rsidRPr="00606D70" w:rsidRDefault="003A058C" w:rsidP="003A058C">
            <w:pPr>
              <w:rPr>
                <w:b/>
                <w:sz w:val="20"/>
                <w:szCs w:val="20"/>
              </w:rPr>
            </w:pPr>
          </w:p>
        </w:tc>
        <w:tc>
          <w:tcPr>
            <w:tcW w:w="2160" w:type="dxa"/>
            <w:shd w:val="clear" w:color="auto" w:fill="auto"/>
          </w:tcPr>
          <w:p w:rsidR="003A058C" w:rsidRPr="00606D70" w:rsidRDefault="003A058C" w:rsidP="003A058C">
            <w:pPr>
              <w:rPr>
                <w:b/>
                <w:sz w:val="20"/>
                <w:szCs w:val="20"/>
              </w:rPr>
            </w:pPr>
          </w:p>
        </w:tc>
        <w:tc>
          <w:tcPr>
            <w:tcW w:w="8307" w:type="dxa"/>
            <w:vMerge/>
          </w:tcPr>
          <w:p w:rsidR="003A058C" w:rsidRPr="00606D70" w:rsidRDefault="003A058C" w:rsidP="003A058C">
            <w:pPr>
              <w:rPr>
                <w:b/>
                <w:sz w:val="20"/>
                <w:szCs w:val="20"/>
              </w:rPr>
            </w:pPr>
          </w:p>
        </w:tc>
      </w:tr>
      <w:tr w:rsidR="003A058C" w:rsidRPr="00606D70">
        <w:trPr>
          <w:trHeight w:val="432"/>
        </w:trPr>
        <w:tc>
          <w:tcPr>
            <w:tcW w:w="1818" w:type="dxa"/>
            <w:shd w:val="clear" w:color="auto" w:fill="auto"/>
            <w:vAlign w:val="center"/>
          </w:tcPr>
          <w:p w:rsidR="003A058C" w:rsidRPr="00606D70" w:rsidRDefault="003A058C" w:rsidP="003A058C">
            <w:pPr>
              <w:rPr>
                <w:b/>
                <w:sz w:val="20"/>
                <w:szCs w:val="20"/>
              </w:rPr>
            </w:pPr>
            <w:r w:rsidRPr="00606D70">
              <w:rPr>
                <w:b/>
                <w:sz w:val="20"/>
                <w:szCs w:val="20"/>
              </w:rPr>
              <w:t>Section 2</w:t>
            </w:r>
            <w:r w:rsidR="00C1560B" w:rsidRPr="00606D70">
              <w:rPr>
                <w:b/>
                <w:sz w:val="20"/>
                <w:szCs w:val="20"/>
              </w:rPr>
              <w:t>.</w:t>
            </w:r>
            <w:r w:rsidRPr="00606D70">
              <w:rPr>
                <w:b/>
                <w:sz w:val="20"/>
                <w:szCs w:val="20"/>
              </w:rPr>
              <w:t>B</w:t>
            </w:r>
          </w:p>
        </w:tc>
        <w:tc>
          <w:tcPr>
            <w:tcW w:w="2340" w:type="dxa"/>
            <w:shd w:val="clear" w:color="auto" w:fill="auto"/>
          </w:tcPr>
          <w:p w:rsidR="003A058C" w:rsidRPr="00606D70" w:rsidRDefault="003A058C" w:rsidP="003A058C">
            <w:pPr>
              <w:rPr>
                <w:b/>
                <w:sz w:val="20"/>
                <w:szCs w:val="20"/>
              </w:rPr>
            </w:pPr>
          </w:p>
        </w:tc>
        <w:tc>
          <w:tcPr>
            <w:tcW w:w="2160" w:type="dxa"/>
            <w:shd w:val="clear" w:color="auto" w:fill="auto"/>
          </w:tcPr>
          <w:p w:rsidR="003A058C" w:rsidRPr="00606D70" w:rsidRDefault="003A058C" w:rsidP="003A058C">
            <w:pPr>
              <w:rPr>
                <w:b/>
                <w:sz w:val="20"/>
                <w:szCs w:val="20"/>
              </w:rPr>
            </w:pPr>
          </w:p>
        </w:tc>
        <w:tc>
          <w:tcPr>
            <w:tcW w:w="8307" w:type="dxa"/>
            <w:vMerge/>
          </w:tcPr>
          <w:p w:rsidR="003A058C" w:rsidRPr="00606D70" w:rsidRDefault="003A058C" w:rsidP="003A058C">
            <w:pPr>
              <w:rPr>
                <w:b/>
                <w:sz w:val="20"/>
                <w:szCs w:val="20"/>
              </w:rPr>
            </w:pPr>
          </w:p>
        </w:tc>
      </w:tr>
      <w:tr w:rsidR="006E4A35" w:rsidRPr="00606D70">
        <w:trPr>
          <w:trHeight w:val="432"/>
        </w:trPr>
        <w:tc>
          <w:tcPr>
            <w:tcW w:w="1818" w:type="dxa"/>
            <w:shd w:val="clear" w:color="auto" w:fill="auto"/>
            <w:vAlign w:val="center"/>
          </w:tcPr>
          <w:p w:rsidR="006E4A35" w:rsidRPr="00606D70" w:rsidRDefault="006E4A35" w:rsidP="003A058C">
            <w:pPr>
              <w:rPr>
                <w:b/>
                <w:sz w:val="20"/>
                <w:szCs w:val="20"/>
              </w:rPr>
            </w:pPr>
            <w:r w:rsidRPr="00606D70">
              <w:rPr>
                <w:b/>
                <w:sz w:val="20"/>
                <w:szCs w:val="20"/>
              </w:rPr>
              <w:t>Section 2</w:t>
            </w:r>
            <w:r w:rsidR="00C1560B" w:rsidRPr="00606D70">
              <w:rPr>
                <w:b/>
                <w:sz w:val="20"/>
                <w:szCs w:val="20"/>
              </w:rPr>
              <w:t>.</w:t>
            </w:r>
            <w:r w:rsidRPr="00606D70">
              <w:rPr>
                <w:b/>
                <w:sz w:val="20"/>
                <w:szCs w:val="20"/>
              </w:rPr>
              <w:t>C</w:t>
            </w:r>
          </w:p>
        </w:tc>
        <w:tc>
          <w:tcPr>
            <w:tcW w:w="2340" w:type="dxa"/>
            <w:shd w:val="clear" w:color="auto" w:fill="auto"/>
          </w:tcPr>
          <w:p w:rsidR="006E4A35" w:rsidRPr="00606D70" w:rsidRDefault="006E4A35" w:rsidP="003A058C">
            <w:pPr>
              <w:rPr>
                <w:b/>
                <w:sz w:val="20"/>
                <w:szCs w:val="20"/>
              </w:rPr>
            </w:pPr>
          </w:p>
        </w:tc>
        <w:tc>
          <w:tcPr>
            <w:tcW w:w="2160" w:type="dxa"/>
            <w:shd w:val="clear" w:color="auto" w:fill="auto"/>
          </w:tcPr>
          <w:p w:rsidR="006E4A35" w:rsidRPr="00606D70" w:rsidRDefault="006E4A35" w:rsidP="003A058C">
            <w:pPr>
              <w:rPr>
                <w:b/>
                <w:sz w:val="20"/>
                <w:szCs w:val="20"/>
              </w:rPr>
            </w:pPr>
          </w:p>
        </w:tc>
        <w:tc>
          <w:tcPr>
            <w:tcW w:w="8307" w:type="dxa"/>
            <w:vMerge/>
          </w:tcPr>
          <w:p w:rsidR="006E4A35" w:rsidRPr="00606D70" w:rsidRDefault="006E4A35" w:rsidP="003A058C">
            <w:pPr>
              <w:rPr>
                <w:b/>
                <w:sz w:val="20"/>
                <w:szCs w:val="20"/>
              </w:rPr>
            </w:pPr>
          </w:p>
        </w:tc>
      </w:tr>
      <w:tr w:rsidR="00C1560B" w:rsidRPr="00606D70">
        <w:trPr>
          <w:trHeight w:val="432"/>
        </w:trPr>
        <w:tc>
          <w:tcPr>
            <w:tcW w:w="1818" w:type="dxa"/>
            <w:shd w:val="clear" w:color="auto" w:fill="auto"/>
            <w:vAlign w:val="center"/>
          </w:tcPr>
          <w:p w:rsidR="00C1560B" w:rsidRPr="00606D70" w:rsidRDefault="00C1560B" w:rsidP="003A058C">
            <w:pPr>
              <w:rPr>
                <w:b/>
                <w:sz w:val="20"/>
                <w:szCs w:val="20"/>
              </w:rPr>
            </w:pPr>
            <w:r w:rsidRPr="00606D70">
              <w:rPr>
                <w:b/>
                <w:sz w:val="20"/>
                <w:szCs w:val="20"/>
              </w:rPr>
              <w:t>Section 2.D</w:t>
            </w:r>
          </w:p>
        </w:tc>
        <w:tc>
          <w:tcPr>
            <w:tcW w:w="2340" w:type="dxa"/>
            <w:shd w:val="clear" w:color="auto" w:fill="auto"/>
          </w:tcPr>
          <w:p w:rsidR="00C1560B" w:rsidRPr="00606D70" w:rsidRDefault="00C1560B" w:rsidP="003A058C">
            <w:pPr>
              <w:rPr>
                <w:b/>
                <w:sz w:val="20"/>
                <w:szCs w:val="20"/>
              </w:rPr>
            </w:pPr>
          </w:p>
        </w:tc>
        <w:tc>
          <w:tcPr>
            <w:tcW w:w="2160" w:type="dxa"/>
            <w:shd w:val="clear" w:color="auto" w:fill="auto"/>
          </w:tcPr>
          <w:p w:rsidR="00C1560B" w:rsidRPr="00606D70" w:rsidRDefault="00C1560B" w:rsidP="003A058C">
            <w:pPr>
              <w:rPr>
                <w:b/>
                <w:sz w:val="20"/>
                <w:szCs w:val="20"/>
              </w:rPr>
            </w:pPr>
          </w:p>
        </w:tc>
        <w:tc>
          <w:tcPr>
            <w:tcW w:w="8307" w:type="dxa"/>
            <w:vMerge/>
          </w:tcPr>
          <w:p w:rsidR="00C1560B" w:rsidRPr="00606D70" w:rsidRDefault="00C1560B" w:rsidP="003A058C">
            <w:pPr>
              <w:rPr>
                <w:b/>
                <w:sz w:val="20"/>
                <w:szCs w:val="20"/>
              </w:rPr>
            </w:pPr>
          </w:p>
        </w:tc>
      </w:tr>
      <w:tr w:rsidR="003A058C" w:rsidRPr="00606D70" w:rsidTr="00AD4175">
        <w:trPr>
          <w:trHeight w:val="233"/>
        </w:trPr>
        <w:tc>
          <w:tcPr>
            <w:tcW w:w="1818" w:type="dxa"/>
            <w:shd w:val="clear" w:color="auto" w:fill="auto"/>
            <w:vAlign w:val="center"/>
          </w:tcPr>
          <w:p w:rsidR="003A058C" w:rsidRPr="00606D70" w:rsidRDefault="003A058C" w:rsidP="003A058C">
            <w:pPr>
              <w:rPr>
                <w:b/>
                <w:sz w:val="20"/>
                <w:szCs w:val="20"/>
              </w:rPr>
            </w:pPr>
            <w:r w:rsidRPr="00606D70">
              <w:rPr>
                <w:b/>
                <w:sz w:val="20"/>
                <w:szCs w:val="20"/>
              </w:rPr>
              <w:t>TOTAL</w:t>
            </w:r>
          </w:p>
        </w:tc>
        <w:tc>
          <w:tcPr>
            <w:tcW w:w="2340" w:type="dxa"/>
            <w:shd w:val="clear" w:color="auto" w:fill="auto"/>
          </w:tcPr>
          <w:p w:rsidR="003A058C" w:rsidRPr="00606D70" w:rsidRDefault="003A058C" w:rsidP="003A058C">
            <w:pPr>
              <w:rPr>
                <w:b/>
                <w:sz w:val="20"/>
                <w:szCs w:val="20"/>
              </w:rPr>
            </w:pPr>
          </w:p>
        </w:tc>
        <w:tc>
          <w:tcPr>
            <w:tcW w:w="2160" w:type="dxa"/>
            <w:shd w:val="clear" w:color="auto" w:fill="auto"/>
          </w:tcPr>
          <w:p w:rsidR="003A058C" w:rsidRPr="00606D70" w:rsidRDefault="003A058C" w:rsidP="003A058C">
            <w:pPr>
              <w:rPr>
                <w:b/>
                <w:sz w:val="20"/>
                <w:szCs w:val="20"/>
              </w:rPr>
            </w:pPr>
          </w:p>
        </w:tc>
        <w:tc>
          <w:tcPr>
            <w:tcW w:w="8307" w:type="dxa"/>
            <w:vMerge/>
          </w:tcPr>
          <w:p w:rsidR="003A058C" w:rsidRPr="00606D70" w:rsidRDefault="003A058C" w:rsidP="003A058C">
            <w:pPr>
              <w:rPr>
                <w:b/>
                <w:sz w:val="20"/>
                <w:szCs w:val="20"/>
              </w:rPr>
            </w:pPr>
          </w:p>
        </w:tc>
      </w:tr>
    </w:tbl>
    <w:p w:rsidR="00D27E21" w:rsidRPr="00606D70" w:rsidRDefault="00F445E6" w:rsidP="00F445E6">
      <w:pPr>
        <w:rPr>
          <w:color w:val="FF0000"/>
          <w:sz w:val="20"/>
          <w:szCs w:val="20"/>
        </w:rPr>
      </w:pPr>
      <w:r w:rsidRPr="00606D70">
        <w:rPr>
          <w:color w:val="FF0000"/>
          <w:sz w:val="20"/>
          <w:szCs w:val="20"/>
        </w:rPr>
        <w:t>FACILITATOR USE ONLY</w:t>
      </w: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19"/>
        <w:gridCol w:w="1658"/>
        <w:gridCol w:w="1888"/>
        <w:gridCol w:w="267"/>
        <w:gridCol w:w="9736"/>
      </w:tblGrid>
      <w:tr w:rsidR="00D27E21" w:rsidRPr="00606D70" w:rsidTr="00AD4175">
        <w:trPr>
          <w:trHeight w:val="183"/>
        </w:trPr>
        <w:tc>
          <w:tcPr>
            <w:tcW w:w="5000" w:type="pct"/>
            <w:gridSpan w:val="5"/>
            <w:tcBorders>
              <w:bottom w:val="single" w:sz="4" w:space="0" w:color="auto"/>
            </w:tcBorders>
            <w:shd w:val="clear" w:color="auto" w:fill="D9D9D9"/>
            <w:vAlign w:val="center"/>
          </w:tcPr>
          <w:p w:rsidR="00D27E21" w:rsidRPr="00606D70" w:rsidRDefault="00D27E21" w:rsidP="00112C7C">
            <w:pPr>
              <w:rPr>
                <w:sz w:val="20"/>
                <w:szCs w:val="20"/>
              </w:rPr>
            </w:pPr>
            <w:r w:rsidRPr="00606D70">
              <w:rPr>
                <w:sz w:val="20"/>
                <w:szCs w:val="20"/>
              </w:rPr>
              <w:t>FINAL SCORE VERIFICATION (TO BE COMPLETED BY THE FACILITATOR)</w:t>
            </w:r>
          </w:p>
        </w:tc>
      </w:tr>
      <w:tr w:rsidR="007E39B1" w:rsidRPr="00606D70" w:rsidTr="00AD4175">
        <w:trPr>
          <w:trHeight w:val="461"/>
        </w:trPr>
        <w:tc>
          <w:tcPr>
            <w:tcW w:w="285" w:type="pct"/>
            <w:tcBorders>
              <w:bottom w:val="nil"/>
              <w:right w:val="nil"/>
            </w:tcBorders>
            <w:shd w:val="clear" w:color="auto" w:fill="auto"/>
            <w:vAlign w:val="center"/>
          </w:tcPr>
          <w:p w:rsidR="007E39B1" w:rsidRPr="00606D70" w:rsidRDefault="007E39B1" w:rsidP="007E39B1">
            <w:pPr>
              <w:jc w:val="center"/>
              <w:rPr>
                <w:sz w:val="20"/>
                <w:szCs w:val="20"/>
              </w:rPr>
            </w:pPr>
            <w:r w:rsidRPr="00606D70">
              <w:rPr>
                <w:sz w:val="20"/>
                <w:szCs w:val="20"/>
              </w:rPr>
              <w:sym w:font="Wingdings" w:char="F06F"/>
            </w:r>
          </w:p>
        </w:tc>
        <w:tc>
          <w:tcPr>
            <w:tcW w:w="577" w:type="pct"/>
            <w:tcBorders>
              <w:left w:val="nil"/>
              <w:bottom w:val="nil"/>
              <w:right w:val="nil"/>
            </w:tcBorders>
            <w:shd w:val="clear" w:color="auto" w:fill="auto"/>
          </w:tcPr>
          <w:p w:rsidR="007E39B1" w:rsidRPr="00606D70" w:rsidRDefault="007E39B1" w:rsidP="00112C7C">
            <w:pPr>
              <w:rPr>
                <w:sz w:val="20"/>
                <w:szCs w:val="20"/>
              </w:rPr>
            </w:pPr>
            <w:r w:rsidRPr="00606D70">
              <w:rPr>
                <w:sz w:val="20"/>
                <w:szCs w:val="20"/>
              </w:rPr>
              <w:t>Verified:</w:t>
            </w:r>
          </w:p>
          <w:p w:rsidR="007E39B1" w:rsidRPr="00606D70" w:rsidRDefault="007E39B1" w:rsidP="00112C7C">
            <w:pPr>
              <w:rPr>
                <w:sz w:val="20"/>
                <w:szCs w:val="20"/>
              </w:rPr>
            </w:pPr>
            <w:r w:rsidRPr="00606D70">
              <w:rPr>
                <w:sz w:val="20"/>
                <w:szCs w:val="20"/>
              </w:rPr>
              <w:t>90% or Higher</w:t>
            </w:r>
          </w:p>
        </w:tc>
        <w:tc>
          <w:tcPr>
            <w:tcW w:w="657" w:type="pct"/>
            <w:tcBorders>
              <w:left w:val="nil"/>
              <w:bottom w:val="nil"/>
              <w:right w:val="nil"/>
            </w:tcBorders>
            <w:shd w:val="clear" w:color="auto" w:fill="auto"/>
          </w:tcPr>
          <w:p w:rsidR="007E39B1" w:rsidRPr="00606D70" w:rsidRDefault="007E39B1" w:rsidP="00575C20">
            <w:pPr>
              <w:rPr>
                <w:sz w:val="20"/>
                <w:szCs w:val="20"/>
              </w:rPr>
            </w:pPr>
          </w:p>
          <w:p w:rsidR="007E39B1" w:rsidRPr="00606D70" w:rsidRDefault="007E39B1" w:rsidP="00575C20">
            <w:pPr>
              <w:rPr>
                <w:sz w:val="20"/>
                <w:szCs w:val="20"/>
              </w:rPr>
            </w:pPr>
            <w:r w:rsidRPr="00606D70">
              <w:rPr>
                <w:sz w:val="20"/>
                <w:szCs w:val="20"/>
              </w:rPr>
              <w:t>Facilitator Signature:</w:t>
            </w:r>
          </w:p>
        </w:tc>
        <w:tc>
          <w:tcPr>
            <w:tcW w:w="93" w:type="pct"/>
            <w:tcBorders>
              <w:top w:val="nil"/>
              <w:left w:val="nil"/>
              <w:bottom w:val="nil"/>
              <w:right w:val="nil"/>
            </w:tcBorders>
            <w:shd w:val="clear" w:color="auto" w:fill="auto"/>
          </w:tcPr>
          <w:p w:rsidR="007E39B1" w:rsidRPr="00606D70" w:rsidRDefault="007E39B1" w:rsidP="00112C7C">
            <w:pPr>
              <w:rPr>
                <w:sz w:val="20"/>
                <w:szCs w:val="20"/>
              </w:rPr>
            </w:pPr>
          </w:p>
        </w:tc>
        <w:tc>
          <w:tcPr>
            <w:tcW w:w="3388" w:type="pct"/>
            <w:tcBorders>
              <w:left w:val="nil"/>
            </w:tcBorders>
            <w:shd w:val="clear" w:color="auto" w:fill="auto"/>
          </w:tcPr>
          <w:p w:rsidR="007E39B1" w:rsidRPr="00606D70" w:rsidRDefault="007E39B1" w:rsidP="00112C7C">
            <w:pPr>
              <w:rPr>
                <w:sz w:val="20"/>
                <w:szCs w:val="20"/>
              </w:rPr>
            </w:pPr>
          </w:p>
        </w:tc>
      </w:tr>
      <w:tr w:rsidR="007E39B1" w:rsidRPr="00606D70" w:rsidTr="00AD4175">
        <w:trPr>
          <w:trHeight w:val="461"/>
        </w:trPr>
        <w:tc>
          <w:tcPr>
            <w:tcW w:w="285" w:type="pct"/>
            <w:tcBorders>
              <w:top w:val="nil"/>
              <w:bottom w:val="nil"/>
              <w:right w:val="nil"/>
            </w:tcBorders>
            <w:shd w:val="clear" w:color="auto" w:fill="auto"/>
            <w:vAlign w:val="center"/>
          </w:tcPr>
          <w:p w:rsidR="007E39B1" w:rsidRPr="00606D70" w:rsidRDefault="007E39B1" w:rsidP="007E39B1">
            <w:pPr>
              <w:jc w:val="center"/>
              <w:rPr>
                <w:sz w:val="20"/>
                <w:szCs w:val="20"/>
              </w:rPr>
            </w:pPr>
            <w:r w:rsidRPr="00606D70">
              <w:rPr>
                <w:sz w:val="20"/>
                <w:szCs w:val="20"/>
              </w:rPr>
              <w:sym w:font="Wingdings" w:char="F06F"/>
            </w:r>
          </w:p>
        </w:tc>
        <w:tc>
          <w:tcPr>
            <w:tcW w:w="577" w:type="pct"/>
            <w:tcBorders>
              <w:top w:val="nil"/>
              <w:left w:val="nil"/>
              <w:bottom w:val="nil"/>
              <w:right w:val="nil"/>
            </w:tcBorders>
            <w:shd w:val="clear" w:color="auto" w:fill="auto"/>
          </w:tcPr>
          <w:p w:rsidR="007E39B1" w:rsidRPr="00606D70" w:rsidRDefault="007E39B1" w:rsidP="00112C7C">
            <w:pPr>
              <w:rPr>
                <w:sz w:val="20"/>
                <w:szCs w:val="20"/>
              </w:rPr>
            </w:pPr>
            <w:r w:rsidRPr="00606D70">
              <w:rPr>
                <w:sz w:val="20"/>
                <w:szCs w:val="20"/>
              </w:rPr>
              <w:t>Verified:</w:t>
            </w:r>
          </w:p>
          <w:p w:rsidR="007E39B1" w:rsidRPr="00606D70" w:rsidRDefault="007E39B1" w:rsidP="00112C7C">
            <w:pPr>
              <w:rPr>
                <w:sz w:val="20"/>
                <w:szCs w:val="20"/>
              </w:rPr>
            </w:pPr>
            <w:r w:rsidRPr="00606D70">
              <w:rPr>
                <w:sz w:val="20"/>
                <w:szCs w:val="20"/>
              </w:rPr>
              <w:t xml:space="preserve">89% or Lower </w:t>
            </w:r>
            <w:r w:rsidRPr="00606D70">
              <w:rPr>
                <w:sz w:val="20"/>
                <w:szCs w:val="20"/>
              </w:rPr>
              <w:tab/>
            </w:r>
          </w:p>
        </w:tc>
        <w:tc>
          <w:tcPr>
            <w:tcW w:w="657" w:type="pct"/>
            <w:tcBorders>
              <w:top w:val="nil"/>
              <w:left w:val="nil"/>
              <w:bottom w:val="nil"/>
              <w:right w:val="nil"/>
            </w:tcBorders>
            <w:shd w:val="clear" w:color="auto" w:fill="auto"/>
          </w:tcPr>
          <w:p w:rsidR="007E39B1" w:rsidRPr="00606D70" w:rsidRDefault="007E39B1" w:rsidP="00575C20">
            <w:pPr>
              <w:rPr>
                <w:sz w:val="20"/>
                <w:szCs w:val="20"/>
              </w:rPr>
            </w:pPr>
          </w:p>
          <w:p w:rsidR="007E39B1" w:rsidRPr="00606D70" w:rsidRDefault="007E39B1" w:rsidP="00575C20">
            <w:pPr>
              <w:rPr>
                <w:sz w:val="20"/>
                <w:szCs w:val="20"/>
              </w:rPr>
            </w:pPr>
            <w:r w:rsidRPr="00606D70">
              <w:rPr>
                <w:sz w:val="20"/>
                <w:szCs w:val="20"/>
              </w:rPr>
              <w:t>Facilitator Signature:</w:t>
            </w:r>
          </w:p>
        </w:tc>
        <w:tc>
          <w:tcPr>
            <w:tcW w:w="93" w:type="pct"/>
            <w:tcBorders>
              <w:top w:val="nil"/>
              <w:left w:val="nil"/>
              <w:bottom w:val="nil"/>
              <w:right w:val="nil"/>
            </w:tcBorders>
            <w:shd w:val="clear" w:color="auto" w:fill="auto"/>
          </w:tcPr>
          <w:p w:rsidR="007E39B1" w:rsidRPr="00606D70" w:rsidRDefault="007E39B1" w:rsidP="00112C7C">
            <w:pPr>
              <w:rPr>
                <w:sz w:val="20"/>
                <w:szCs w:val="20"/>
              </w:rPr>
            </w:pPr>
          </w:p>
        </w:tc>
        <w:tc>
          <w:tcPr>
            <w:tcW w:w="3388" w:type="pct"/>
            <w:tcBorders>
              <w:left w:val="nil"/>
              <w:bottom w:val="single" w:sz="4" w:space="0" w:color="auto"/>
            </w:tcBorders>
            <w:shd w:val="clear" w:color="auto" w:fill="auto"/>
          </w:tcPr>
          <w:p w:rsidR="007E39B1" w:rsidRPr="00606D70" w:rsidRDefault="007E39B1" w:rsidP="00112C7C">
            <w:pPr>
              <w:rPr>
                <w:sz w:val="20"/>
                <w:szCs w:val="20"/>
              </w:rPr>
            </w:pPr>
          </w:p>
        </w:tc>
      </w:tr>
      <w:tr w:rsidR="007E39B1" w:rsidRPr="005A0697" w:rsidTr="00AD4175">
        <w:trPr>
          <w:trHeight w:val="46"/>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5A0697" w:rsidRDefault="007E39B1" w:rsidP="00112C7C">
            <w:pPr>
              <w:rPr>
                <w:b/>
                <w:color w:val="FF0000"/>
                <w:sz w:val="22"/>
                <w:szCs w:val="22"/>
              </w:rPr>
            </w:pPr>
          </w:p>
        </w:tc>
      </w:tr>
    </w:tbl>
    <w:p w:rsidR="00037F1E" w:rsidRPr="005A0697" w:rsidRDefault="00037F1E" w:rsidP="003A058C">
      <w:pPr>
        <w:rPr>
          <w:sz w:val="22"/>
          <w:szCs w:val="22"/>
        </w:rPr>
        <w:sectPr w:rsidR="00037F1E" w:rsidRPr="005A0697" w:rsidSect="00503884">
          <w:headerReference w:type="default" r:id="rId8"/>
          <w:footerReference w:type="default" r:id="rId9"/>
          <w:headerReference w:type="first" r:id="rId10"/>
          <w:footerReference w:type="first" r:id="rId11"/>
          <w:pgSz w:w="15840" w:h="12240" w:orient="landscape" w:code="1"/>
          <w:pgMar w:top="720" w:right="720" w:bottom="720" w:left="720" w:header="216" w:footer="0"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1560B" w:rsidRPr="005A0697">
        <w:tc>
          <w:tcPr>
            <w:tcW w:w="14616" w:type="dxa"/>
          </w:tcPr>
          <w:p w:rsidR="00C1560B" w:rsidRPr="005A0697" w:rsidRDefault="00C1560B" w:rsidP="00B54EB6">
            <w:pPr>
              <w:rPr>
                <w:b/>
                <w:sz w:val="22"/>
                <w:szCs w:val="22"/>
              </w:rPr>
            </w:pPr>
            <w:r w:rsidRPr="005A0697">
              <w:rPr>
                <w:b/>
                <w:sz w:val="22"/>
                <w:szCs w:val="22"/>
              </w:rPr>
              <w:lastRenderedPageBreak/>
              <w:t>Publisher:</w:t>
            </w:r>
          </w:p>
          <w:p w:rsidR="00C1560B" w:rsidRPr="005A0697" w:rsidRDefault="00C1560B" w:rsidP="00B54EB6">
            <w:pPr>
              <w:numPr>
                <w:ilvl w:val="0"/>
                <w:numId w:val="5"/>
              </w:numPr>
              <w:ind w:left="360"/>
              <w:rPr>
                <w:sz w:val="22"/>
                <w:szCs w:val="22"/>
              </w:rPr>
            </w:pPr>
            <w:r w:rsidRPr="005A0697">
              <w:rPr>
                <w:sz w:val="22"/>
                <w:szCs w:val="22"/>
              </w:rPr>
              <w:t>Section 1 criteria are scored as to whether the evidence demonstrates application of Bloom’s Taxonomy at the higher levels.</w:t>
            </w:r>
          </w:p>
          <w:p w:rsidR="00C1560B" w:rsidRPr="005A0697" w:rsidRDefault="00C1560B" w:rsidP="00C1560B">
            <w:pPr>
              <w:numPr>
                <w:ilvl w:val="0"/>
                <w:numId w:val="5"/>
              </w:numPr>
              <w:ind w:left="360"/>
              <w:rPr>
                <w:sz w:val="22"/>
                <w:szCs w:val="22"/>
              </w:rPr>
            </w:pPr>
            <w:r w:rsidRPr="005A0697">
              <w:rPr>
                <w:sz w:val="22"/>
                <w:szCs w:val="22"/>
              </w:rPr>
              <w:t>For Section 1 you may enter two citations per citation level per criteria.</w:t>
            </w:r>
          </w:p>
          <w:p w:rsidR="00C1560B" w:rsidRPr="005A0697" w:rsidRDefault="00C1560B" w:rsidP="00C1560B">
            <w:pPr>
              <w:numPr>
                <w:ilvl w:val="0"/>
                <w:numId w:val="5"/>
              </w:numPr>
              <w:ind w:left="360"/>
              <w:rPr>
                <w:sz w:val="22"/>
                <w:szCs w:val="22"/>
              </w:rPr>
            </w:pPr>
            <w:r w:rsidRPr="005A0697">
              <w:rPr>
                <w:sz w:val="22"/>
                <w:szCs w:val="22"/>
              </w:rPr>
              <w:t>Citations for Section 1 will refer to the Student Edition, Teacher Edition, or Student Workbook</w:t>
            </w:r>
          </w:p>
          <w:p w:rsidR="00C1560B" w:rsidRPr="005A0697" w:rsidRDefault="00C1560B" w:rsidP="00C1560B">
            <w:pPr>
              <w:ind w:left="360"/>
              <w:rPr>
                <w:sz w:val="22"/>
                <w:szCs w:val="22"/>
              </w:rPr>
            </w:pPr>
          </w:p>
        </w:tc>
      </w:tr>
      <w:tr w:rsidR="00C1560B" w:rsidRPr="005A0697">
        <w:tc>
          <w:tcPr>
            <w:tcW w:w="14616" w:type="dxa"/>
          </w:tcPr>
          <w:p w:rsidR="00C1560B" w:rsidRPr="005A0697" w:rsidRDefault="00C1560B" w:rsidP="00C1560B">
            <w:pPr>
              <w:numPr>
                <w:ilvl w:val="0"/>
                <w:numId w:val="8"/>
              </w:numPr>
              <w:ind w:left="360"/>
              <w:rPr>
                <w:sz w:val="22"/>
                <w:szCs w:val="22"/>
              </w:rPr>
            </w:pPr>
            <w:r w:rsidRPr="005A0697">
              <w:rPr>
                <w:b/>
                <w:sz w:val="22"/>
                <w:szCs w:val="22"/>
              </w:rPr>
              <w:t>Reviewer:  Use the Student Edition, Teacher Edition, or Student Workbook to conduct this portion of the review.</w:t>
            </w:r>
          </w:p>
          <w:p w:rsidR="00C1560B" w:rsidRPr="005A0697" w:rsidRDefault="00C1560B" w:rsidP="00B54EB6">
            <w:pPr>
              <w:numPr>
                <w:ilvl w:val="0"/>
                <w:numId w:val="8"/>
              </w:numPr>
              <w:ind w:left="360"/>
              <w:rPr>
                <w:sz w:val="22"/>
                <w:szCs w:val="22"/>
              </w:rPr>
            </w:pPr>
            <w:r w:rsidRPr="005A0697">
              <w:rPr>
                <w:sz w:val="22"/>
                <w:szCs w:val="22"/>
              </w:rPr>
              <w:t>Ten (10) points: The citation demonstrates Bloom’s Level 3.</w:t>
            </w:r>
          </w:p>
          <w:p w:rsidR="00C1560B" w:rsidRPr="005A0697" w:rsidRDefault="00C1560B" w:rsidP="00B54EB6">
            <w:pPr>
              <w:numPr>
                <w:ilvl w:val="0"/>
                <w:numId w:val="8"/>
              </w:numPr>
              <w:ind w:left="360"/>
              <w:rPr>
                <w:sz w:val="22"/>
                <w:szCs w:val="22"/>
              </w:rPr>
            </w:pPr>
            <w:r w:rsidRPr="005A0697">
              <w:rPr>
                <w:sz w:val="22"/>
                <w:szCs w:val="22"/>
              </w:rPr>
              <w:t>Six (6) points: The citation demonstrates Bloom’s Level 2.</w:t>
            </w:r>
          </w:p>
          <w:p w:rsidR="00C1560B" w:rsidRPr="005A0697" w:rsidRDefault="00C1560B" w:rsidP="0025562A">
            <w:pPr>
              <w:numPr>
                <w:ilvl w:val="0"/>
                <w:numId w:val="8"/>
              </w:numPr>
              <w:ind w:left="360"/>
              <w:rPr>
                <w:sz w:val="22"/>
                <w:szCs w:val="22"/>
              </w:rPr>
            </w:pPr>
            <w:r w:rsidRPr="005A0697">
              <w:rPr>
                <w:sz w:val="22"/>
                <w:szCs w:val="22"/>
              </w:rPr>
              <w:t xml:space="preserve">Zero (0) points: The citation does not meet either Level 2 or Level 3. </w:t>
            </w:r>
          </w:p>
          <w:p w:rsidR="00C1560B" w:rsidRPr="005A0697" w:rsidRDefault="00C1560B" w:rsidP="009831E6">
            <w:pPr>
              <w:pStyle w:val="ListParagraph"/>
              <w:numPr>
                <w:ilvl w:val="0"/>
                <w:numId w:val="43"/>
              </w:numPr>
              <w:rPr>
                <w:rFonts w:ascii="Arial" w:hAnsi="Arial" w:cs="Arial"/>
              </w:rPr>
            </w:pPr>
            <w:r w:rsidRPr="005A0697">
              <w:rPr>
                <w:rFonts w:ascii="Arial" w:hAnsi="Arial" w:cs="Arial"/>
              </w:rPr>
              <w:t xml:space="preserve">For </w:t>
            </w:r>
            <w:r w:rsidRPr="005A0697">
              <w:rPr>
                <w:rFonts w:ascii="Arial" w:hAnsi="Arial" w:cs="Arial"/>
                <w:highlight w:val="yellow"/>
              </w:rPr>
              <w:t>highlighted rows only</w:t>
            </w:r>
            <w:r w:rsidRPr="005A0697">
              <w:rPr>
                <w:rFonts w:ascii="Arial" w:hAnsi="Arial" w:cs="Arial"/>
              </w:rPr>
              <w:t xml:space="preserve"> – Five (5) points if the citation meets the standard and Zero (0) points if the citation does not meet.</w:t>
            </w:r>
          </w:p>
        </w:tc>
      </w:tr>
    </w:tbl>
    <w:p w:rsidR="00200341" w:rsidRPr="005A0697"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1170"/>
        <w:gridCol w:w="18"/>
        <w:gridCol w:w="6103"/>
        <w:gridCol w:w="2249"/>
        <w:gridCol w:w="2430"/>
        <w:gridCol w:w="1440"/>
      </w:tblGrid>
      <w:tr w:rsidR="008B4F20" w:rsidRPr="00D82FF7" w:rsidTr="008B4F20">
        <w:trPr>
          <w:cantSplit/>
          <w:trHeight w:val="980"/>
          <w:tblHeader/>
        </w:trPr>
        <w:tc>
          <w:tcPr>
            <w:tcW w:w="1188" w:type="dxa"/>
            <w:shd w:val="clear" w:color="auto" w:fill="008080"/>
          </w:tcPr>
          <w:p w:rsidR="008B4F20" w:rsidRPr="0003007F" w:rsidRDefault="008B4F20" w:rsidP="00503884">
            <w:pPr>
              <w:ind w:left="-90" w:right="-107"/>
              <w:jc w:val="center"/>
              <w:rPr>
                <w:b/>
                <w:color w:val="FFFFFF" w:themeColor="background1"/>
                <w:sz w:val="22"/>
                <w:szCs w:val="22"/>
              </w:rPr>
            </w:pPr>
          </w:p>
        </w:tc>
        <w:tc>
          <w:tcPr>
            <w:tcW w:w="1170" w:type="dxa"/>
            <w:shd w:val="clear" w:color="auto" w:fill="008080"/>
            <w:vAlign w:val="center"/>
          </w:tcPr>
          <w:p w:rsidR="008B4F20" w:rsidRPr="0003007F" w:rsidRDefault="008B4F20" w:rsidP="00503884">
            <w:pPr>
              <w:ind w:left="-90" w:right="-107"/>
              <w:jc w:val="center"/>
              <w:rPr>
                <w:b/>
                <w:color w:val="FFFFFF" w:themeColor="background1"/>
                <w:sz w:val="22"/>
                <w:szCs w:val="22"/>
              </w:rPr>
            </w:pPr>
          </w:p>
        </w:tc>
        <w:tc>
          <w:tcPr>
            <w:tcW w:w="6121" w:type="dxa"/>
            <w:gridSpan w:val="2"/>
            <w:shd w:val="clear" w:color="auto" w:fill="008080"/>
            <w:vAlign w:val="center"/>
          </w:tcPr>
          <w:p w:rsidR="008B4F20" w:rsidRPr="0003007F" w:rsidRDefault="008B4F20" w:rsidP="00503884">
            <w:pPr>
              <w:widowControl w:val="0"/>
              <w:autoSpaceDE w:val="0"/>
              <w:autoSpaceDN w:val="0"/>
              <w:adjustRightInd w:val="0"/>
              <w:jc w:val="center"/>
              <w:rPr>
                <w:color w:val="FFFFFF" w:themeColor="background1"/>
                <w:sz w:val="22"/>
                <w:szCs w:val="22"/>
              </w:rPr>
            </w:pPr>
            <w:r w:rsidRPr="0003007F">
              <w:rPr>
                <w:b/>
                <w:bCs/>
                <w:color w:val="FFFFFF" w:themeColor="background1"/>
                <w:sz w:val="22"/>
                <w:szCs w:val="22"/>
              </w:rPr>
              <w:t>SECTION I: CONTENT STANDARDS, BENCHMARKS, PERFORMANCE STANDARDS</w:t>
            </w:r>
          </w:p>
          <w:p w:rsidR="008B4F20" w:rsidRPr="0003007F" w:rsidRDefault="008B4F20" w:rsidP="00503884">
            <w:pPr>
              <w:widowControl w:val="0"/>
              <w:autoSpaceDE w:val="0"/>
              <w:autoSpaceDN w:val="0"/>
              <w:adjustRightInd w:val="0"/>
              <w:jc w:val="center"/>
              <w:rPr>
                <w:color w:val="FFFFFF" w:themeColor="background1"/>
                <w:sz w:val="22"/>
                <w:szCs w:val="22"/>
              </w:rPr>
            </w:pPr>
          </w:p>
        </w:tc>
        <w:tc>
          <w:tcPr>
            <w:tcW w:w="2249" w:type="dxa"/>
            <w:shd w:val="clear" w:color="auto" w:fill="008080"/>
            <w:vAlign w:val="center"/>
          </w:tcPr>
          <w:p w:rsidR="008B4F20" w:rsidRPr="0003007F" w:rsidRDefault="008B4F20" w:rsidP="00503884">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8B4F20" w:rsidRPr="0003007F" w:rsidRDefault="008B4F20" w:rsidP="00503884">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8B4F20" w:rsidRPr="0003007F" w:rsidRDefault="008B4F20" w:rsidP="00503884">
            <w:pPr>
              <w:jc w:val="center"/>
              <w:rPr>
                <w:b/>
                <w:color w:val="FFFFFF" w:themeColor="background1"/>
                <w:sz w:val="22"/>
                <w:szCs w:val="22"/>
              </w:rPr>
            </w:pPr>
            <w:r w:rsidRPr="0003007F">
              <w:rPr>
                <w:b/>
                <w:color w:val="FFFFFF" w:themeColor="background1"/>
                <w:sz w:val="22"/>
                <w:szCs w:val="22"/>
              </w:rPr>
              <w:t>Score</w:t>
            </w:r>
          </w:p>
        </w:tc>
      </w:tr>
      <w:tr w:rsidR="004327D6" w:rsidRPr="005A0697" w:rsidTr="008B4F20">
        <w:trPr>
          <w:cantSplit/>
          <w:trHeight w:val="1556"/>
        </w:trPr>
        <w:tc>
          <w:tcPr>
            <w:tcW w:w="1188" w:type="dxa"/>
            <w:shd w:val="clear" w:color="auto" w:fill="008080"/>
          </w:tcPr>
          <w:p w:rsidR="004327D6" w:rsidRPr="0003007F" w:rsidRDefault="004327D6" w:rsidP="00BD142B">
            <w:pPr>
              <w:ind w:left="-90" w:right="-107"/>
              <w:jc w:val="center"/>
              <w:rPr>
                <w:b/>
                <w:color w:val="FFFFFF" w:themeColor="background1"/>
                <w:sz w:val="22"/>
                <w:szCs w:val="22"/>
              </w:rPr>
            </w:pPr>
          </w:p>
        </w:tc>
        <w:tc>
          <w:tcPr>
            <w:tcW w:w="1188" w:type="dxa"/>
            <w:gridSpan w:val="2"/>
            <w:shd w:val="clear" w:color="auto" w:fill="008080"/>
            <w:vAlign w:val="center"/>
          </w:tcPr>
          <w:p w:rsidR="004327D6" w:rsidRPr="0003007F" w:rsidRDefault="004327D6" w:rsidP="00BD142B">
            <w:pPr>
              <w:ind w:left="-90" w:right="-107"/>
              <w:jc w:val="center"/>
              <w:rPr>
                <w:b/>
                <w:color w:val="FFFFFF" w:themeColor="background1"/>
                <w:sz w:val="22"/>
                <w:szCs w:val="22"/>
              </w:rPr>
            </w:pP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 HISTORY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rPr>
                <w:b/>
                <w:color w:val="FFFFFF" w:themeColor="background1"/>
                <w:sz w:val="22"/>
                <w:szCs w:val="22"/>
              </w:rPr>
            </w:pPr>
            <w:r w:rsidRPr="0003007F">
              <w:rPr>
                <w:b/>
                <w:bCs/>
                <w:color w:val="FFFFFF" w:themeColor="background1"/>
                <w:sz w:val="22"/>
                <w:szCs w:val="22"/>
              </w:rPr>
              <w:t xml:space="preserve">STUDENTS ARE ABLE TO IDENTIFY IMPORTANT PEOPLE AND EVENTS IN ORDER TO ANALYZE SIGNIFICANT PATTERNS, RELATIONSHIPS, THEMES, IDEAS, BELIEFS, AND TURNING POINTS IN NEW MEXICO, UNITED STATES, AND WORLD HISTORY IN ORDER TO UNDERSTAND THE COMPLEXITY OF THE HUMAN EXPERIENCE. </w:t>
            </w:r>
          </w:p>
        </w:tc>
        <w:tc>
          <w:tcPr>
            <w:tcW w:w="2249" w:type="dxa"/>
            <w:shd w:val="clear" w:color="auto" w:fill="008080"/>
            <w:vAlign w:val="center"/>
          </w:tcPr>
          <w:p w:rsidR="004327D6" w:rsidRPr="0003007F" w:rsidRDefault="004327D6" w:rsidP="00527074">
            <w:pPr>
              <w:jc w:val="center"/>
              <w:rPr>
                <w:b/>
                <w:color w:val="FFFFFF" w:themeColor="background1"/>
                <w:sz w:val="22"/>
                <w:szCs w:val="22"/>
              </w:rPr>
            </w:pPr>
          </w:p>
        </w:tc>
        <w:tc>
          <w:tcPr>
            <w:tcW w:w="2430" w:type="dxa"/>
            <w:shd w:val="clear" w:color="auto" w:fill="008080"/>
            <w:vAlign w:val="center"/>
          </w:tcPr>
          <w:p w:rsidR="004327D6" w:rsidRPr="0003007F" w:rsidRDefault="004327D6" w:rsidP="004327D6">
            <w:pPr>
              <w:ind w:right="214"/>
              <w:jc w:val="center"/>
              <w:rPr>
                <w:b/>
                <w:color w:val="FFFFFF" w:themeColor="background1"/>
                <w:sz w:val="22"/>
                <w:szCs w:val="22"/>
              </w:rPr>
            </w:pPr>
          </w:p>
        </w:tc>
        <w:tc>
          <w:tcPr>
            <w:tcW w:w="1440" w:type="dxa"/>
            <w:shd w:val="clear" w:color="auto" w:fill="008080"/>
            <w:vAlign w:val="center"/>
          </w:tcPr>
          <w:p w:rsidR="004327D6" w:rsidRPr="0003007F" w:rsidRDefault="004327D6" w:rsidP="00527074">
            <w:pPr>
              <w:jc w:val="center"/>
              <w:rPr>
                <w:b/>
                <w:color w:val="FFFFFF" w:themeColor="background1"/>
                <w:sz w:val="22"/>
                <w:szCs w:val="22"/>
              </w:rPr>
            </w:pPr>
          </w:p>
        </w:tc>
      </w:tr>
      <w:tr w:rsidR="004327D6" w:rsidRPr="005A0697" w:rsidTr="008B4F20">
        <w:trPr>
          <w:cantSplit/>
          <w:trHeight w:val="288"/>
        </w:trPr>
        <w:tc>
          <w:tcPr>
            <w:tcW w:w="1188" w:type="dxa"/>
            <w:shd w:val="clear" w:color="auto" w:fill="008080"/>
          </w:tcPr>
          <w:p w:rsidR="004327D6" w:rsidRPr="0003007F" w:rsidRDefault="004327D6" w:rsidP="00BD142B">
            <w:pPr>
              <w:ind w:left="-90" w:right="-107"/>
              <w:jc w:val="center"/>
              <w:rPr>
                <w:b/>
                <w:color w:val="FFFFFF" w:themeColor="background1"/>
                <w:sz w:val="22"/>
                <w:szCs w:val="22"/>
              </w:rPr>
            </w:pPr>
          </w:p>
        </w:tc>
        <w:tc>
          <w:tcPr>
            <w:tcW w:w="1188" w:type="dxa"/>
            <w:gridSpan w:val="2"/>
            <w:shd w:val="clear" w:color="auto" w:fill="008080"/>
            <w:vAlign w:val="center"/>
          </w:tcPr>
          <w:p w:rsidR="004327D6" w:rsidRPr="0003007F" w:rsidRDefault="004327D6" w:rsidP="00BD142B">
            <w:pPr>
              <w:ind w:left="-90" w:right="-107"/>
              <w:jc w:val="center"/>
              <w:rPr>
                <w:b/>
                <w:color w:val="FFFFFF" w:themeColor="background1"/>
                <w:sz w:val="22"/>
                <w:szCs w:val="22"/>
              </w:rPr>
            </w:pPr>
            <w:r w:rsidRPr="0003007F">
              <w:rPr>
                <w:b/>
                <w:color w:val="FFFFFF" w:themeColor="background1"/>
                <w:sz w:val="22"/>
                <w:szCs w:val="22"/>
              </w:rPr>
              <w:t>I.A</w:t>
            </w: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NEW MEXICO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rPr>
                <w:b/>
                <w:color w:val="FFFFFF" w:themeColor="background1"/>
                <w:sz w:val="22"/>
                <w:szCs w:val="22"/>
              </w:rPr>
            </w:pPr>
            <w:r w:rsidRPr="0003007F">
              <w:rPr>
                <w:b/>
                <w:bCs/>
                <w:color w:val="FFFFFF" w:themeColor="background1"/>
                <w:sz w:val="22"/>
                <w:szCs w:val="22"/>
              </w:rPr>
              <w:t xml:space="preserve">Describe how contemporary and historical people and events have influenced New Mexico communities and regions. </w:t>
            </w:r>
          </w:p>
        </w:tc>
        <w:tc>
          <w:tcPr>
            <w:tcW w:w="2249" w:type="dxa"/>
            <w:shd w:val="clear" w:color="auto" w:fill="008080"/>
            <w:vAlign w:val="center"/>
          </w:tcPr>
          <w:p w:rsidR="004327D6" w:rsidRPr="0003007F" w:rsidRDefault="004327D6" w:rsidP="00527074">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527074">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527074">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1376"/>
        </w:trPr>
        <w:tc>
          <w:tcPr>
            <w:tcW w:w="1188" w:type="dxa"/>
          </w:tcPr>
          <w:p w:rsidR="000B5748" w:rsidRPr="005A0697" w:rsidRDefault="000B5748" w:rsidP="00C00D7C">
            <w:pPr>
              <w:jc w:val="center"/>
              <w:rPr>
                <w:b/>
                <w:sz w:val="22"/>
                <w:szCs w:val="22"/>
              </w:rPr>
            </w:pPr>
          </w:p>
          <w:p w:rsidR="000B5748" w:rsidRPr="005A0697" w:rsidRDefault="000B5748" w:rsidP="00C00D7C">
            <w:pPr>
              <w:jc w:val="center"/>
              <w:rPr>
                <w:b/>
                <w:sz w:val="22"/>
                <w:szCs w:val="22"/>
              </w:rPr>
            </w:pPr>
          </w:p>
          <w:p w:rsidR="000B5748" w:rsidRPr="005A0697" w:rsidRDefault="000B5748" w:rsidP="00C00D7C">
            <w:pPr>
              <w:jc w:val="center"/>
              <w:rPr>
                <w:b/>
                <w:sz w:val="22"/>
                <w:szCs w:val="22"/>
              </w:rPr>
            </w:pPr>
            <w:r w:rsidRPr="005A0697">
              <w:rPr>
                <w:b/>
                <w:sz w:val="22"/>
                <w:szCs w:val="22"/>
              </w:rPr>
              <w:t>1.</w:t>
            </w:r>
          </w:p>
        </w:tc>
        <w:tc>
          <w:tcPr>
            <w:tcW w:w="1188" w:type="dxa"/>
            <w:gridSpan w:val="2"/>
            <w:vAlign w:val="center"/>
          </w:tcPr>
          <w:p w:rsidR="000B5748" w:rsidRPr="005A0697" w:rsidRDefault="000B5748" w:rsidP="00C00D7C">
            <w:pPr>
              <w:jc w:val="center"/>
              <w:rPr>
                <w:b/>
                <w:sz w:val="22"/>
                <w:szCs w:val="22"/>
              </w:rPr>
            </w:pPr>
            <w:r w:rsidRPr="005A0697">
              <w:rPr>
                <w:b/>
                <w:sz w:val="22"/>
                <w:szCs w:val="22"/>
              </w:rPr>
              <w:t>I-A(1).</w:t>
            </w:r>
          </w:p>
        </w:tc>
        <w:tc>
          <w:tcPr>
            <w:tcW w:w="6103" w:type="dxa"/>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Identify important issues, events, and individuals from New Mexico pre-history to the present. </w:t>
            </w:r>
          </w:p>
          <w:p w:rsidR="000B5748" w:rsidRPr="005A0697" w:rsidRDefault="000B5748" w:rsidP="00D43022">
            <w:pPr>
              <w:pStyle w:val="NoSpacing1"/>
              <w:rPr>
                <w:rFonts w:ascii="Arial" w:hAnsi="Arial" w:cs="Arial"/>
              </w:rPr>
            </w:pPr>
          </w:p>
        </w:tc>
        <w:tc>
          <w:tcPr>
            <w:tcW w:w="224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bookmarkStart w:id="3" w:name="Text20"/>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bookmarkEnd w:id="3"/>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Pr>
          <w:p w:rsidR="000B5748" w:rsidRPr="005A0697" w:rsidRDefault="000B5748" w:rsidP="0008757C">
            <w:pPr>
              <w:rPr>
                <w:sz w:val="22"/>
                <w:szCs w:val="22"/>
              </w:rPr>
            </w:pPr>
          </w:p>
        </w:tc>
      </w:tr>
      <w:tr w:rsidR="000B5748" w:rsidRPr="005A0697" w:rsidTr="008B4F20">
        <w:trPr>
          <w:trHeight w:val="1376"/>
        </w:trPr>
        <w:tc>
          <w:tcPr>
            <w:tcW w:w="1188" w:type="dxa"/>
            <w:tcBorders>
              <w:bottom w:val="single" w:sz="4" w:space="0" w:color="auto"/>
            </w:tcBorders>
          </w:tcPr>
          <w:p w:rsidR="000B5748" w:rsidRPr="005A0697" w:rsidRDefault="000B5748" w:rsidP="00C00D7C">
            <w:pPr>
              <w:jc w:val="center"/>
              <w:rPr>
                <w:b/>
                <w:sz w:val="22"/>
                <w:szCs w:val="22"/>
              </w:rPr>
            </w:pPr>
          </w:p>
          <w:p w:rsidR="000B5748" w:rsidRPr="005A0697" w:rsidRDefault="000B5748" w:rsidP="00C00D7C">
            <w:pPr>
              <w:jc w:val="center"/>
              <w:rPr>
                <w:b/>
                <w:sz w:val="22"/>
                <w:szCs w:val="22"/>
              </w:rPr>
            </w:pPr>
          </w:p>
          <w:p w:rsidR="000B5748" w:rsidRPr="005A0697" w:rsidRDefault="000B5748" w:rsidP="00C00D7C">
            <w:pPr>
              <w:jc w:val="center"/>
              <w:rPr>
                <w:b/>
                <w:sz w:val="22"/>
                <w:szCs w:val="22"/>
              </w:rPr>
            </w:pPr>
            <w:r w:rsidRPr="005A0697">
              <w:rPr>
                <w:b/>
                <w:sz w:val="22"/>
                <w:szCs w:val="22"/>
              </w:rPr>
              <w:t>2.</w:t>
            </w:r>
          </w:p>
        </w:tc>
        <w:tc>
          <w:tcPr>
            <w:tcW w:w="1188" w:type="dxa"/>
            <w:gridSpan w:val="2"/>
            <w:tcBorders>
              <w:bottom w:val="single" w:sz="4" w:space="0" w:color="auto"/>
            </w:tcBorders>
            <w:vAlign w:val="center"/>
          </w:tcPr>
          <w:p w:rsidR="000B5748" w:rsidRPr="005A0697" w:rsidRDefault="000B5748" w:rsidP="00C00D7C">
            <w:pPr>
              <w:jc w:val="center"/>
              <w:rPr>
                <w:b/>
                <w:sz w:val="22"/>
                <w:szCs w:val="22"/>
              </w:rPr>
            </w:pPr>
            <w:r w:rsidRPr="005A0697">
              <w:rPr>
                <w:b/>
                <w:sz w:val="22"/>
                <w:szCs w:val="22"/>
              </w:rPr>
              <w:t>I-A(2).</w:t>
            </w:r>
          </w:p>
        </w:tc>
        <w:tc>
          <w:tcPr>
            <w:tcW w:w="6103" w:type="dxa"/>
            <w:tcBorders>
              <w:bottom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Describe the role of contemporary figures and how their contributions and perspectives are creating impact in New Mexico. </w:t>
            </w:r>
          </w:p>
          <w:p w:rsidR="000B5748" w:rsidRPr="005A0697" w:rsidRDefault="000B5748" w:rsidP="007D5D49">
            <w:pPr>
              <w:widowControl w:val="0"/>
              <w:autoSpaceDE w:val="0"/>
              <w:autoSpaceDN w:val="0"/>
              <w:adjustRightInd w:val="0"/>
              <w:rPr>
                <w:sz w:val="22"/>
                <w:szCs w:val="22"/>
              </w:rPr>
            </w:pPr>
          </w:p>
        </w:tc>
        <w:tc>
          <w:tcPr>
            <w:tcW w:w="2249"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bottom w:val="single" w:sz="4" w:space="0" w:color="auto"/>
            </w:tcBorders>
          </w:tcPr>
          <w:p w:rsidR="000B5748" w:rsidRPr="005A0697" w:rsidRDefault="000B5748" w:rsidP="0008757C">
            <w:pPr>
              <w:rPr>
                <w:sz w:val="22"/>
                <w:szCs w:val="22"/>
              </w:rPr>
            </w:pPr>
          </w:p>
        </w:tc>
      </w:tr>
      <w:tr w:rsidR="004327D6" w:rsidRPr="005A0697" w:rsidTr="008B4F20">
        <w:trPr>
          <w:trHeight w:val="288"/>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03007F" w:rsidRDefault="004327D6" w:rsidP="00201053">
            <w:pPr>
              <w:ind w:left="-90" w:right="-107"/>
              <w:jc w:val="center"/>
              <w:rPr>
                <w:b/>
                <w:color w:val="FFFFFF" w:themeColor="background1"/>
                <w:sz w:val="22"/>
                <w:szCs w:val="22"/>
              </w:rPr>
            </w:pPr>
            <w:r w:rsidRPr="0003007F">
              <w:rPr>
                <w:b/>
                <w:color w:val="FFFFFF" w:themeColor="background1"/>
                <w:sz w:val="22"/>
                <w:szCs w:val="22"/>
              </w:rPr>
              <w:t>I-B</w:t>
            </w: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UNITED STATES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rPr>
                <w:b/>
                <w:color w:val="FFFFFF" w:themeColor="background1"/>
                <w:sz w:val="22"/>
                <w:szCs w:val="22"/>
              </w:rPr>
            </w:pPr>
            <w:r w:rsidRPr="0003007F">
              <w:rPr>
                <w:b/>
                <w:bCs/>
                <w:color w:val="FFFFFF" w:themeColor="background1"/>
                <w:sz w:val="22"/>
                <w:szCs w:val="22"/>
              </w:rPr>
              <w:t xml:space="preserve">Understand connections among historical events, people, and symbols significant to United States history and cultures. </w:t>
            </w:r>
          </w:p>
        </w:tc>
        <w:tc>
          <w:tcPr>
            <w:tcW w:w="2249"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485"/>
        </w:trPr>
        <w:tc>
          <w:tcPr>
            <w:tcW w:w="1188" w:type="dxa"/>
            <w:tcBorders>
              <w:bottom w:val="single" w:sz="4" w:space="0" w:color="auto"/>
            </w:tcBorders>
          </w:tcPr>
          <w:p w:rsidR="000B5748" w:rsidRPr="005A0697" w:rsidRDefault="000B5748" w:rsidP="00C00D7C">
            <w:pPr>
              <w:jc w:val="center"/>
              <w:rPr>
                <w:b/>
                <w:sz w:val="22"/>
                <w:szCs w:val="22"/>
              </w:rPr>
            </w:pPr>
          </w:p>
          <w:p w:rsidR="000B5748" w:rsidRPr="005A0697" w:rsidRDefault="000B5748" w:rsidP="00C00D7C">
            <w:pPr>
              <w:jc w:val="center"/>
              <w:rPr>
                <w:b/>
                <w:sz w:val="22"/>
                <w:szCs w:val="22"/>
              </w:rPr>
            </w:pPr>
          </w:p>
          <w:p w:rsidR="000B5748" w:rsidRPr="005A0697" w:rsidRDefault="000B5748" w:rsidP="00C00D7C">
            <w:pPr>
              <w:jc w:val="center"/>
              <w:rPr>
                <w:b/>
                <w:sz w:val="22"/>
                <w:szCs w:val="22"/>
              </w:rPr>
            </w:pPr>
            <w:r w:rsidRPr="005A0697">
              <w:rPr>
                <w:b/>
                <w:sz w:val="22"/>
                <w:szCs w:val="22"/>
              </w:rPr>
              <w:t>3.</w:t>
            </w:r>
          </w:p>
        </w:tc>
        <w:tc>
          <w:tcPr>
            <w:tcW w:w="1188" w:type="dxa"/>
            <w:gridSpan w:val="2"/>
            <w:tcBorders>
              <w:bottom w:val="single" w:sz="4" w:space="0" w:color="auto"/>
            </w:tcBorders>
            <w:vAlign w:val="center"/>
          </w:tcPr>
          <w:p w:rsidR="000B5748" w:rsidRPr="005A0697" w:rsidRDefault="000B5748" w:rsidP="00C00D7C">
            <w:pPr>
              <w:jc w:val="center"/>
              <w:rPr>
                <w:b/>
                <w:sz w:val="22"/>
                <w:szCs w:val="22"/>
              </w:rPr>
            </w:pPr>
            <w:r w:rsidRPr="005A0697">
              <w:rPr>
                <w:b/>
                <w:sz w:val="22"/>
                <w:szCs w:val="22"/>
              </w:rPr>
              <w:t>I-B(1).</w:t>
            </w:r>
          </w:p>
        </w:tc>
        <w:tc>
          <w:tcPr>
            <w:tcW w:w="6103" w:type="dxa"/>
            <w:tcBorders>
              <w:bottom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Describe local events and their connections and relationships to national history. </w:t>
            </w:r>
          </w:p>
          <w:p w:rsidR="000B5748" w:rsidRPr="005A0697" w:rsidRDefault="000B5748" w:rsidP="00687A7F">
            <w:pPr>
              <w:autoSpaceDE w:val="0"/>
              <w:autoSpaceDN w:val="0"/>
              <w:adjustRightInd w:val="0"/>
              <w:rPr>
                <w:sz w:val="22"/>
                <w:szCs w:val="22"/>
              </w:rPr>
            </w:pPr>
          </w:p>
        </w:tc>
        <w:tc>
          <w:tcPr>
            <w:tcW w:w="2249"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bottom w:val="single" w:sz="4" w:space="0" w:color="auto"/>
            </w:tcBorders>
          </w:tcPr>
          <w:p w:rsidR="000B5748" w:rsidRPr="005A0697" w:rsidRDefault="000B5748" w:rsidP="0008757C">
            <w:pPr>
              <w:rPr>
                <w:sz w:val="22"/>
                <w:szCs w:val="22"/>
              </w:rPr>
            </w:pPr>
          </w:p>
        </w:tc>
      </w:tr>
      <w:tr w:rsidR="004327D6" w:rsidRPr="005A0697" w:rsidTr="008B4F20">
        <w:trPr>
          <w:cantSplit/>
          <w:trHeight w:val="288"/>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03007F" w:rsidRDefault="004327D6" w:rsidP="00201053">
            <w:pPr>
              <w:ind w:left="-90" w:right="-107"/>
              <w:jc w:val="center"/>
              <w:rPr>
                <w:b/>
                <w:color w:val="FFFFFF" w:themeColor="background1"/>
                <w:sz w:val="22"/>
                <w:szCs w:val="22"/>
              </w:rPr>
            </w:pPr>
            <w:r w:rsidRPr="0003007F">
              <w:rPr>
                <w:b/>
                <w:color w:val="FFFFFF" w:themeColor="background1"/>
                <w:sz w:val="22"/>
                <w:szCs w:val="22"/>
              </w:rPr>
              <w:t>I-C</w:t>
            </w: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WORLD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rPr>
                <w:b/>
                <w:color w:val="FFFFFF" w:themeColor="background1"/>
                <w:sz w:val="22"/>
                <w:szCs w:val="22"/>
              </w:rPr>
            </w:pPr>
            <w:r w:rsidRPr="0003007F">
              <w:rPr>
                <w:b/>
                <w:bCs/>
                <w:color w:val="FFFFFF" w:themeColor="background1"/>
                <w:sz w:val="22"/>
                <w:szCs w:val="22"/>
              </w:rPr>
              <w:t xml:space="preserve">Students will identify and describe similar historical characteristics of the United States and its neighboring countries. </w:t>
            </w:r>
          </w:p>
        </w:tc>
        <w:tc>
          <w:tcPr>
            <w:tcW w:w="2249"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20"/>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rPr>
            </w:pPr>
          </w:p>
          <w:p w:rsidR="000B5748" w:rsidRPr="005A0697" w:rsidRDefault="000B5748" w:rsidP="00201053">
            <w:pPr>
              <w:jc w:val="center"/>
              <w:rPr>
                <w:b/>
                <w:sz w:val="22"/>
                <w:szCs w:val="22"/>
              </w:rPr>
            </w:pPr>
          </w:p>
          <w:p w:rsidR="000B5748" w:rsidRPr="005A0697" w:rsidRDefault="000B5748" w:rsidP="00201053">
            <w:pPr>
              <w:jc w:val="center"/>
              <w:rPr>
                <w:b/>
                <w:sz w:val="22"/>
                <w:szCs w:val="22"/>
              </w:rPr>
            </w:pPr>
            <w:r w:rsidRPr="005A0697">
              <w:rPr>
                <w:b/>
                <w:sz w:val="22"/>
                <w:szCs w:val="22"/>
              </w:rPr>
              <w:t>4.</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rPr>
            </w:pPr>
            <w:r w:rsidRPr="005A0697">
              <w:rPr>
                <w:b/>
                <w:sz w:val="22"/>
                <w:szCs w:val="22"/>
              </w:rPr>
              <w:t>I-C(1).</w:t>
            </w:r>
          </w:p>
        </w:tc>
        <w:tc>
          <w:tcPr>
            <w:tcW w:w="6103" w:type="dxa"/>
            <w:tcBorders>
              <w:top w:val="single" w:sz="4" w:space="0" w:color="auto"/>
              <w:left w:val="single" w:sz="4" w:space="0" w:color="auto"/>
              <w:bottom w:val="single" w:sz="4" w:space="0" w:color="auto"/>
              <w:right w:val="single" w:sz="4" w:space="0" w:color="auto"/>
            </w:tcBorders>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Explain how historical events, people, and culture influence present day Canada, Mexico, and the United States (e.g., food, art, shelter, language). </w:t>
            </w:r>
          </w:p>
          <w:p w:rsidR="000B5748" w:rsidRPr="005A0697" w:rsidRDefault="000B5748" w:rsidP="00687A7F">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rPr>
                <w:sz w:val="22"/>
                <w:szCs w:val="22"/>
              </w:rPr>
            </w:pPr>
          </w:p>
          <w:p w:rsidR="000B5748" w:rsidRPr="005A0697" w:rsidRDefault="000B5748" w:rsidP="00201053">
            <w:pPr>
              <w:rPr>
                <w:sz w:val="22"/>
                <w:szCs w:val="22"/>
              </w:rPr>
            </w:pPr>
          </w:p>
          <w:p w:rsidR="000B5748" w:rsidRPr="005A0697" w:rsidRDefault="000B5748" w:rsidP="00201053">
            <w:pPr>
              <w:rPr>
                <w:sz w:val="22"/>
                <w:szCs w:val="22"/>
              </w:rPr>
            </w:pPr>
          </w:p>
          <w:p w:rsidR="000B5748" w:rsidRPr="005A0697" w:rsidRDefault="000B5748" w:rsidP="00201053">
            <w:pPr>
              <w:rPr>
                <w:sz w:val="22"/>
                <w:szCs w:val="22"/>
              </w:rPr>
            </w:pPr>
          </w:p>
        </w:tc>
      </w:tr>
      <w:tr w:rsidR="004327D6" w:rsidRPr="005A0697" w:rsidTr="008B4F20">
        <w:trPr>
          <w:cantSplit/>
          <w:trHeight w:val="288"/>
        </w:trPr>
        <w:tc>
          <w:tcPr>
            <w:tcW w:w="1188" w:type="dxa"/>
            <w:shd w:val="clear" w:color="auto" w:fill="008080"/>
          </w:tcPr>
          <w:p w:rsidR="004327D6" w:rsidRPr="005A0697" w:rsidRDefault="004327D6" w:rsidP="00CE7D31">
            <w:pPr>
              <w:pStyle w:val="NoSpacing1"/>
              <w:jc w:val="center"/>
              <w:rPr>
                <w:rFonts w:ascii="Arial" w:hAnsi="Arial" w:cs="Arial"/>
                <w:b/>
              </w:rPr>
            </w:pPr>
          </w:p>
        </w:tc>
        <w:tc>
          <w:tcPr>
            <w:tcW w:w="1188" w:type="dxa"/>
            <w:gridSpan w:val="2"/>
            <w:shd w:val="clear" w:color="auto" w:fill="008080"/>
            <w:vAlign w:val="center"/>
          </w:tcPr>
          <w:p w:rsidR="004327D6" w:rsidRPr="0003007F" w:rsidRDefault="004327D6" w:rsidP="00CE7D31">
            <w:pPr>
              <w:pStyle w:val="NoSpacing1"/>
              <w:jc w:val="center"/>
              <w:rPr>
                <w:rFonts w:ascii="Arial" w:hAnsi="Arial" w:cs="Arial"/>
                <w:b/>
                <w:color w:val="FFFFFF" w:themeColor="background1"/>
              </w:rPr>
            </w:pPr>
            <w:r w:rsidRPr="0003007F">
              <w:rPr>
                <w:rFonts w:ascii="Arial" w:hAnsi="Arial" w:cs="Arial"/>
                <w:b/>
                <w:color w:val="FFFFFF" w:themeColor="background1"/>
              </w:rPr>
              <w:t>I-D</w:t>
            </w: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SKILLS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pStyle w:val="NoSpacing1"/>
              <w:rPr>
                <w:rFonts w:ascii="Arial" w:hAnsi="Arial" w:cs="Arial"/>
                <w:b/>
                <w:color w:val="FFFFFF" w:themeColor="background1"/>
              </w:rPr>
            </w:pPr>
            <w:r w:rsidRPr="0003007F">
              <w:rPr>
                <w:rFonts w:ascii="Arial" w:hAnsi="Arial" w:cs="Arial"/>
                <w:b/>
                <w:bCs/>
                <w:color w:val="FFFFFF" w:themeColor="background1"/>
              </w:rPr>
              <w:t xml:space="preserve">Understand time passage and chronology. </w:t>
            </w:r>
          </w:p>
        </w:tc>
        <w:tc>
          <w:tcPr>
            <w:tcW w:w="2249" w:type="dxa"/>
            <w:shd w:val="clear" w:color="auto" w:fill="008080"/>
            <w:vAlign w:val="center"/>
          </w:tcPr>
          <w:p w:rsidR="004327D6" w:rsidRPr="0003007F" w:rsidRDefault="004327D6" w:rsidP="007D5D49">
            <w:pPr>
              <w:pStyle w:val="NoSpacing1"/>
              <w:jc w:val="center"/>
              <w:rPr>
                <w:rFonts w:ascii="Arial" w:hAnsi="Arial" w:cs="Arial"/>
                <w:b/>
                <w:color w:val="FFFFFF" w:themeColor="background1"/>
              </w:rPr>
            </w:pPr>
            <w:r w:rsidRPr="0003007F">
              <w:rPr>
                <w:rFonts w:ascii="Arial" w:hAnsi="Arial" w:cs="Arial"/>
                <w:b/>
                <w:color w:val="FFFFFF" w:themeColor="background1"/>
              </w:rPr>
              <w:t>Citation Level 2</w:t>
            </w:r>
          </w:p>
        </w:tc>
        <w:tc>
          <w:tcPr>
            <w:tcW w:w="2430" w:type="dxa"/>
            <w:shd w:val="clear" w:color="auto" w:fill="008080"/>
            <w:vAlign w:val="center"/>
          </w:tcPr>
          <w:p w:rsidR="004327D6" w:rsidRPr="0003007F" w:rsidRDefault="004327D6" w:rsidP="007D5D49">
            <w:pPr>
              <w:pStyle w:val="NoSpacing1"/>
              <w:jc w:val="center"/>
              <w:rPr>
                <w:rFonts w:ascii="Arial" w:hAnsi="Arial" w:cs="Arial"/>
                <w:b/>
                <w:color w:val="FFFFFF" w:themeColor="background1"/>
              </w:rPr>
            </w:pPr>
            <w:r w:rsidRPr="0003007F">
              <w:rPr>
                <w:rFonts w:ascii="Arial" w:hAnsi="Arial" w:cs="Arial"/>
                <w:b/>
                <w:color w:val="FFFFFF" w:themeColor="background1"/>
              </w:rPr>
              <w:t>Citation Level 3</w:t>
            </w:r>
          </w:p>
        </w:tc>
        <w:tc>
          <w:tcPr>
            <w:tcW w:w="1440" w:type="dxa"/>
            <w:shd w:val="clear" w:color="auto" w:fill="008080"/>
            <w:vAlign w:val="center"/>
          </w:tcPr>
          <w:p w:rsidR="004327D6" w:rsidRPr="0003007F" w:rsidRDefault="004327D6" w:rsidP="004327D6">
            <w:pPr>
              <w:pStyle w:val="NoSpacing1"/>
              <w:jc w:val="center"/>
              <w:rPr>
                <w:rFonts w:ascii="Arial" w:hAnsi="Arial" w:cs="Arial"/>
                <w:b/>
                <w:color w:val="FFFFFF" w:themeColor="background1"/>
              </w:rPr>
            </w:pPr>
            <w:r w:rsidRPr="0003007F">
              <w:rPr>
                <w:rFonts w:ascii="Arial" w:hAnsi="Arial" w:cs="Arial"/>
                <w:b/>
                <w:color w:val="FFFFFF" w:themeColor="background1"/>
              </w:rPr>
              <w:t>Score</w:t>
            </w:r>
          </w:p>
        </w:tc>
      </w:tr>
      <w:tr w:rsidR="000B5748" w:rsidRPr="005A0697" w:rsidTr="008B4F20">
        <w:trPr>
          <w:trHeight w:val="521"/>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rPr>
            </w:pPr>
          </w:p>
          <w:p w:rsidR="000B5748" w:rsidRPr="005A0697" w:rsidRDefault="000B5748" w:rsidP="00201053">
            <w:pPr>
              <w:jc w:val="center"/>
              <w:rPr>
                <w:b/>
                <w:sz w:val="22"/>
                <w:szCs w:val="22"/>
              </w:rPr>
            </w:pPr>
          </w:p>
          <w:p w:rsidR="000B5748" w:rsidRPr="005A0697" w:rsidRDefault="000B5748" w:rsidP="00201053">
            <w:pPr>
              <w:jc w:val="center"/>
              <w:rPr>
                <w:b/>
                <w:sz w:val="22"/>
                <w:szCs w:val="22"/>
              </w:rPr>
            </w:pPr>
            <w:r w:rsidRPr="005A0697">
              <w:rPr>
                <w:b/>
                <w:sz w:val="22"/>
                <w:szCs w:val="22"/>
              </w:rPr>
              <w:t>5.</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rPr>
            </w:pPr>
            <w:r w:rsidRPr="005A0697">
              <w:rPr>
                <w:b/>
                <w:sz w:val="22"/>
                <w:szCs w:val="22"/>
              </w:rPr>
              <w:t>I-D(1).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7D5D4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Describe and explain how historians and archaeologists provide information about people in different time periods. </w:t>
            </w:r>
          </w:p>
          <w:p w:rsidR="000B5748" w:rsidRPr="005A0697" w:rsidRDefault="000B5748" w:rsidP="00566E2F">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rPr>
                <w:sz w:val="22"/>
                <w:szCs w:val="22"/>
              </w:rPr>
            </w:pPr>
          </w:p>
        </w:tc>
      </w:tr>
      <w:tr w:rsidR="004327D6" w:rsidRPr="005A0697" w:rsidTr="008B4F20">
        <w:trPr>
          <w:cantSplit/>
          <w:trHeight w:val="288"/>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5A0697" w:rsidRDefault="004327D6" w:rsidP="00201053">
            <w:pPr>
              <w:ind w:left="-90" w:right="-107"/>
              <w:jc w:val="center"/>
              <w:rPr>
                <w:b/>
                <w:sz w:val="22"/>
                <w:szCs w:val="22"/>
              </w:rPr>
            </w:pPr>
          </w:p>
        </w:tc>
        <w:tc>
          <w:tcPr>
            <w:tcW w:w="6103" w:type="dxa"/>
            <w:shd w:val="clear" w:color="auto" w:fill="008080"/>
            <w:vAlign w:val="center"/>
          </w:tcPr>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 GEOGRAPHY </w:t>
            </w:r>
          </w:p>
          <w:p w:rsidR="004327D6" w:rsidRPr="0003007F" w:rsidRDefault="004327D6" w:rsidP="007D5D49">
            <w:pPr>
              <w:widowControl w:val="0"/>
              <w:autoSpaceDE w:val="0"/>
              <w:autoSpaceDN w:val="0"/>
              <w:adjustRightInd w:val="0"/>
              <w:rPr>
                <w:color w:val="FFFFFF" w:themeColor="background1"/>
                <w:sz w:val="22"/>
                <w:szCs w:val="22"/>
              </w:rPr>
            </w:pPr>
          </w:p>
          <w:p w:rsidR="004327D6" w:rsidRPr="0003007F" w:rsidRDefault="004327D6" w:rsidP="007D5D49">
            <w:pPr>
              <w:rPr>
                <w:b/>
                <w:color w:val="FFFFFF" w:themeColor="background1"/>
                <w:sz w:val="22"/>
                <w:szCs w:val="22"/>
              </w:rPr>
            </w:pPr>
            <w:r w:rsidRPr="0003007F">
              <w:rPr>
                <w:b/>
                <w:bCs/>
                <w:color w:val="FFFFFF" w:themeColor="background1"/>
                <w:sz w:val="22"/>
                <w:szCs w:val="22"/>
              </w:rPr>
              <w:t xml:space="preserve">STUDENTS UNDERSTAND HOW PHYSICAL, NATURAL, AND CULTURAL PROCESSES INFLUENCE WHERE PEOPLE LIVE, THE WAYS IN WHICH PEOPLE LIVE, AND HOW SOCIETIES INTERACT WITH ONE ANOTHER AND THEIR ENVIRONMENTS. </w:t>
            </w: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4327D6" w:rsidRPr="005A0697" w:rsidTr="008B4F20">
        <w:trPr>
          <w:cantSplit/>
          <w:trHeight w:val="288"/>
        </w:trPr>
        <w:tc>
          <w:tcPr>
            <w:tcW w:w="1188" w:type="dxa"/>
            <w:shd w:val="clear" w:color="auto" w:fill="008080"/>
          </w:tcPr>
          <w:p w:rsidR="004327D6" w:rsidRPr="005A0697" w:rsidRDefault="004327D6" w:rsidP="004A1574">
            <w:pPr>
              <w:ind w:left="-90" w:right="-107"/>
              <w:jc w:val="center"/>
              <w:rPr>
                <w:b/>
                <w:sz w:val="22"/>
                <w:szCs w:val="22"/>
              </w:rPr>
            </w:pPr>
          </w:p>
        </w:tc>
        <w:tc>
          <w:tcPr>
            <w:tcW w:w="1188" w:type="dxa"/>
            <w:gridSpan w:val="2"/>
            <w:shd w:val="clear" w:color="auto" w:fill="008080"/>
            <w:vAlign w:val="center"/>
          </w:tcPr>
          <w:p w:rsidR="004327D6" w:rsidRPr="005A0697" w:rsidRDefault="004327D6" w:rsidP="004A1574">
            <w:pPr>
              <w:ind w:left="-90" w:right="-107"/>
              <w:jc w:val="center"/>
              <w:rPr>
                <w:b/>
                <w:sz w:val="22"/>
                <w:szCs w:val="22"/>
              </w:rPr>
            </w:pPr>
          </w:p>
        </w:tc>
        <w:tc>
          <w:tcPr>
            <w:tcW w:w="6103" w:type="dxa"/>
            <w:shd w:val="clear" w:color="auto" w:fill="008080"/>
            <w:vAlign w:val="center"/>
          </w:tcPr>
          <w:p w:rsidR="004327D6" w:rsidRPr="0003007F" w:rsidRDefault="004327D6" w:rsidP="0090716C">
            <w:pPr>
              <w:widowControl w:val="0"/>
              <w:autoSpaceDE w:val="0"/>
              <w:autoSpaceDN w:val="0"/>
              <w:adjustRightInd w:val="0"/>
              <w:rPr>
                <w:color w:val="FFFFFF" w:themeColor="background1"/>
                <w:sz w:val="22"/>
                <w:szCs w:val="22"/>
              </w:rPr>
            </w:pPr>
          </w:p>
          <w:p w:rsidR="004327D6" w:rsidRPr="0003007F" w:rsidRDefault="004327D6" w:rsidP="0090716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II-A. Understand the concept of location by using and constructing maps, globes, and other geographic tools to identify and derive information about people, places, and environments. </w:t>
            </w:r>
          </w:p>
          <w:p w:rsidR="004327D6" w:rsidRPr="0003007F" w:rsidRDefault="004327D6" w:rsidP="00201053">
            <w:pPr>
              <w:rPr>
                <w:b/>
                <w:color w:val="FFFFFF" w:themeColor="background1"/>
                <w:sz w:val="22"/>
                <w:szCs w:val="22"/>
              </w:rPr>
            </w:pP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highlight w:val="yellow"/>
              </w:rPr>
            </w:pPr>
          </w:p>
          <w:p w:rsidR="000B5748" w:rsidRPr="005A0697" w:rsidRDefault="000B5748" w:rsidP="004A1574">
            <w:pPr>
              <w:pStyle w:val="NoSpacing1"/>
              <w:jc w:val="center"/>
              <w:rPr>
                <w:rFonts w:ascii="Arial" w:hAnsi="Arial" w:cs="Arial"/>
                <w:b/>
                <w:highlight w:val="yellow"/>
              </w:rPr>
            </w:pPr>
          </w:p>
          <w:p w:rsidR="000B5748" w:rsidRPr="005A0697" w:rsidRDefault="000B5748" w:rsidP="004A1574">
            <w:pPr>
              <w:pStyle w:val="NoSpacing1"/>
              <w:jc w:val="center"/>
              <w:rPr>
                <w:rFonts w:ascii="Arial" w:hAnsi="Arial" w:cs="Arial"/>
                <w:b/>
                <w:highlight w:val="yellow"/>
              </w:rPr>
            </w:pPr>
            <w:r w:rsidRPr="005A0697">
              <w:rPr>
                <w:rFonts w:ascii="Arial" w:hAnsi="Arial" w:cs="Arial"/>
                <w:b/>
                <w:highlight w:val="yellow"/>
              </w:rPr>
              <w:t>6.</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highlight w:val="yellow"/>
              </w:rPr>
            </w:pPr>
            <w:r w:rsidRPr="005A0697">
              <w:rPr>
                <w:rFonts w:ascii="Arial" w:hAnsi="Arial" w:cs="Arial"/>
                <w:b/>
                <w:highlight w:val="yellow"/>
              </w:rPr>
              <w:t>II-A(1).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highlight w:val="yellow"/>
              </w:rPr>
            </w:pPr>
          </w:p>
          <w:p w:rsidR="000B5748" w:rsidRPr="005A0697" w:rsidRDefault="000B5748" w:rsidP="00926289">
            <w:pPr>
              <w:widowControl w:val="0"/>
              <w:autoSpaceDE w:val="0"/>
              <w:autoSpaceDN w:val="0"/>
              <w:adjustRightInd w:val="0"/>
              <w:rPr>
                <w:color w:val="000000"/>
                <w:sz w:val="22"/>
                <w:szCs w:val="22"/>
                <w:highlight w:val="yellow"/>
              </w:rPr>
            </w:pPr>
            <w:r w:rsidRPr="005A0697">
              <w:rPr>
                <w:color w:val="000000"/>
                <w:sz w:val="22"/>
                <w:szCs w:val="22"/>
                <w:highlight w:val="yellow"/>
              </w:rPr>
              <w:t xml:space="preserve">Apply geographic tools of title, grid system, legends, symbols, scale, and compass rose to construct and interpret maps. </w:t>
            </w:r>
          </w:p>
          <w:p w:rsidR="000B5748" w:rsidRPr="005A0697" w:rsidRDefault="000B5748" w:rsidP="00566E2F">
            <w:pPr>
              <w:autoSpaceDE w:val="0"/>
              <w:autoSpaceDN w:val="0"/>
              <w:adjustRightInd w:val="0"/>
              <w:rPr>
                <w:sz w:val="22"/>
                <w:szCs w:val="22"/>
                <w:highlight w:val="yellow"/>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highlight w:val="yellow"/>
              </w:rPr>
            </w:pPr>
          </w:p>
          <w:p w:rsidR="000B5748" w:rsidRPr="005A0697" w:rsidRDefault="000B5748" w:rsidP="004327D6">
            <w:pPr>
              <w:pStyle w:val="NoSpacing1"/>
              <w:jc w:val="center"/>
              <w:rPr>
                <w:rFonts w:ascii="Arial" w:hAnsi="Arial" w:cs="Arial"/>
                <w:b/>
                <w:highlight w:val="yellow"/>
              </w:rPr>
            </w:pPr>
            <w:r w:rsidRPr="005A0697">
              <w:rPr>
                <w:rFonts w:ascii="Arial" w:hAnsi="Arial" w:cs="Arial"/>
                <w:b/>
                <w:highlight w:val="yellow"/>
              </w:rPr>
              <w:t>7.</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highlight w:val="yellow"/>
              </w:rPr>
            </w:pPr>
            <w:r w:rsidRPr="005A0697">
              <w:rPr>
                <w:rFonts w:ascii="Arial" w:hAnsi="Arial" w:cs="Arial"/>
                <w:b/>
                <w:highlight w:val="yellow"/>
              </w:rPr>
              <w:t>II-A(2).</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highlight w:val="yellow"/>
              </w:rPr>
            </w:pPr>
          </w:p>
          <w:p w:rsidR="000B5748" w:rsidRPr="005A0697" w:rsidRDefault="000B5748" w:rsidP="00926289">
            <w:pPr>
              <w:widowControl w:val="0"/>
              <w:autoSpaceDE w:val="0"/>
              <w:autoSpaceDN w:val="0"/>
              <w:adjustRightInd w:val="0"/>
              <w:rPr>
                <w:color w:val="000000"/>
                <w:sz w:val="22"/>
                <w:szCs w:val="22"/>
                <w:highlight w:val="yellow"/>
              </w:rPr>
            </w:pPr>
            <w:r w:rsidRPr="005A0697">
              <w:rPr>
                <w:color w:val="000000"/>
                <w:sz w:val="22"/>
                <w:szCs w:val="22"/>
                <w:highlight w:val="yellow"/>
              </w:rPr>
              <w:t xml:space="preserve">Translate geographic information into a variety of formats such as graphs, maps, diagrams, and charts. </w:t>
            </w:r>
          </w:p>
          <w:p w:rsidR="000B5748" w:rsidRPr="005A0697" w:rsidRDefault="000B5748" w:rsidP="00566E2F">
            <w:pPr>
              <w:autoSpaceDE w:val="0"/>
              <w:autoSpaceDN w:val="0"/>
              <w:adjustRightInd w:val="0"/>
              <w:rPr>
                <w:sz w:val="22"/>
                <w:szCs w:val="22"/>
                <w:highlight w:val="yellow"/>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r w:rsidRPr="005A0697">
              <w:rPr>
                <w:rFonts w:ascii="Arial" w:hAnsi="Arial" w:cs="Arial"/>
                <w:b/>
              </w:rPr>
              <w:t>8.</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rPr>
            </w:pPr>
            <w:r w:rsidRPr="005A0697">
              <w:rPr>
                <w:rFonts w:ascii="Arial" w:hAnsi="Arial" w:cs="Arial"/>
                <w:b/>
              </w:rPr>
              <w:t>II-A(3).</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Draw conclusions and make generalizations from geographic information and inquiry. </w:t>
            </w:r>
          </w:p>
          <w:p w:rsidR="000B5748" w:rsidRPr="005A0697" w:rsidRDefault="000B5748" w:rsidP="0090716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4327D6" w:rsidRPr="005A0697" w:rsidTr="008B4F20">
        <w:trPr>
          <w:cantSplit/>
          <w:trHeight w:val="2168"/>
        </w:trPr>
        <w:tc>
          <w:tcPr>
            <w:tcW w:w="1188" w:type="dxa"/>
            <w:shd w:val="clear" w:color="auto" w:fill="008080"/>
          </w:tcPr>
          <w:p w:rsidR="004327D6" w:rsidRPr="005A0697" w:rsidRDefault="004327D6" w:rsidP="004A1574">
            <w:pPr>
              <w:ind w:left="-90" w:right="-107"/>
              <w:jc w:val="center"/>
              <w:rPr>
                <w:b/>
                <w:sz w:val="22"/>
                <w:szCs w:val="22"/>
              </w:rPr>
            </w:pPr>
          </w:p>
        </w:tc>
        <w:tc>
          <w:tcPr>
            <w:tcW w:w="1188" w:type="dxa"/>
            <w:gridSpan w:val="2"/>
            <w:shd w:val="clear" w:color="auto" w:fill="008080"/>
            <w:vAlign w:val="center"/>
          </w:tcPr>
          <w:p w:rsidR="004327D6" w:rsidRPr="0003007F" w:rsidRDefault="004327D6" w:rsidP="004A1574">
            <w:pPr>
              <w:ind w:left="-90" w:right="-107"/>
              <w:jc w:val="center"/>
              <w:rPr>
                <w:b/>
                <w:color w:val="FFFFFF" w:themeColor="background1"/>
                <w:sz w:val="22"/>
                <w:szCs w:val="22"/>
              </w:rPr>
            </w:pPr>
          </w:p>
        </w:tc>
        <w:tc>
          <w:tcPr>
            <w:tcW w:w="6103" w:type="dxa"/>
            <w:shd w:val="clear" w:color="auto" w:fill="008080"/>
            <w:vAlign w:val="center"/>
          </w:tcPr>
          <w:p w:rsidR="004327D6" w:rsidRPr="0003007F" w:rsidRDefault="004327D6" w:rsidP="0090716C">
            <w:pPr>
              <w:widowControl w:val="0"/>
              <w:autoSpaceDE w:val="0"/>
              <w:autoSpaceDN w:val="0"/>
              <w:adjustRightInd w:val="0"/>
              <w:rPr>
                <w:color w:val="FFFFFF" w:themeColor="background1"/>
                <w:sz w:val="22"/>
                <w:szCs w:val="22"/>
              </w:rPr>
            </w:pPr>
          </w:p>
          <w:p w:rsidR="004327D6" w:rsidRPr="0003007F" w:rsidRDefault="004327D6" w:rsidP="0090716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II-B. Distinguish between natural and human characteristics of places and use this knowledge to define regions, their relationships with other regions, and patterns of change. </w:t>
            </w:r>
          </w:p>
          <w:p w:rsidR="004327D6" w:rsidRPr="0003007F" w:rsidRDefault="004327D6" w:rsidP="00201053">
            <w:pPr>
              <w:rPr>
                <w:b/>
                <w:color w:val="FFFFFF" w:themeColor="background1"/>
                <w:sz w:val="22"/>
                <w:szCs w:val="22"/>
              </w:rPr>
            </w:pP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r w:rsidRPr="005A0697">
              <w:rPr>
                <w:rFonts w:ascii="Arial" w:hAnsi="Arial" w:cs="Arial"/>
                <w:b/>
              </w:rPr>
              <w:t>9.</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rPr>
            </w:pPr>
            <w:r w:rsidRPr="005A0697">
              <w:rPr>
                <w:rFonts w:ascii="Arial" w:hAnsi="Arial" w:cs="Arial"/>
                <w:b/>
              </w:rPr>
              <w:t>II-B(1).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Identify a region as an area with unifying characteristics (e.g., human, weather, agriculture, industry, natural characteristics). </w:t>
            </w:r>
          </w:p>
          <w:p w:rsidR="000B5748" w:rsidRPr="005A0697" w:rsidRDefault="000B5748" w:rsidP="005C0913">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highlight w:val="yellow"/>
              </w:rPr>
            </w:pPr>
          </w:p>
          <w:p w:rsidR="000B5748" w:rsidRPr="005A0697" w:rsidRDefault="000B5748" w:rsidP="004A1574">
            <w:pPr>
              <w:pStyle w:val="NoSpacing1"/>
              <w:jc w:val="center"/>
              <w:rPr>
                <w:rFonts w:ascii="Arial" w:hAnsi="Arial" w:cs="Arial"/>
                <w:b/>
                <w:highlight w:val="yellow"/>
              </w:rPr>
            </w:pPr>
          </w:p>
          <w:p w:rsidR="000B5748" w:rsidRPr="005A0697" w:rsidRDefault="000B5748" w:rsidP="004A1574">
            <w:pPr>
              <w:pStyle w:val="NoSpacing1"/>
              <w:jc w:val="center"/>
              <w:rPr>
                <w:rFonts w:ascii="Arial" w:hAnsi="Arial" w:cs="Arial"/>
                <w:b/>
                <w:highlight w:val="yellow"/>
              </w:rPr>
            </w:pPr>
            <w:r w:rsidRPr="005A0697">
              <w:rPr>
                <w:rFonts w:ascii="Arial" w:hAnsi="Arial" w:cs="Arial"/>
                <w:b/>
                <w:highlight w:val="yellow"/>
              </w:rPr>
              <w:t>10.</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highlight w:val="yellow"/>
              </w:rPr>
            </w:pPr>
            <w:r w:rsidRPr="005A0697">
              <w:rPr>
                <w:rFonts w:ascii="Arial" w:hAnsi="Arial" w:cs="Arial"/>
                <w:b/>
                <w:highlight w:val="yellow"/>
              </w:rPr>
              <w:t>II-B(2).</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highlight w:val="yellow"/>
              </w:rPr>
            </w:pPr>
          </w:p>
          <w:p w:rsidR="000B5748" w:rsidRPr="005A0697" w:rsidRDefault="000B5748" w:rsidP="00926289">
            <w:pPr>
              <w:widowControl w:val="0"/>
              <w:autoSpaceDE w:val="0"/>
              <w:autoSpaceDN w:val="0"/>
              <w:adjustRightInd w:val="0"/>
              <w:rPr>
                <w:color w:val="000000"/>
                <w:sz w:val="22"/>
                <w:szCs w:val="22"/>
                <w:highlight w:val="yellow"/>
              </w:rPr>
            </w:pPr>
            <w:r w:rsidRPr="005A0697">
              <w:rPr>
                <w:color w:val="000000"/>
                <w:sz w:val="22"/>
                <w:szCs w:val="22"/>
                <w:highlight w:val="yellow"/>
              </w:rPr>
              <w:t xml:space="preserve">Describe the regions of New Mexico, the United States, and the Western Hemisphere. </w:t>
            </w:r>
          </w:p>
          <w:p w:rsidR="000B5748" w:rsidRPr="005A0697" w:rsidRDefault="000B5748" w:rsidP="0090716C">
            <w:pPr>
              <w:widowControl w:val="0"/>
              <w:autoSpaceDE w:val="0"/>
              <w:autoSpaceDN w:val="0"/>
              <w:adjustRightInd w:val="0"/>
              <w:rPr>
                <w:sz w:val="22"/>
                <w:szCs w:val="22"/>
                <w:highlight w:val="yellow"/>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r w:rsidRPr="005A0697">
              <w:rPr>
                <w:rFonts w:ascii="Arial" w:hAnsi="Arial" w:cs="Arial"/>
                <w:b/>
              </w:rPr>
              <w:t>11.</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4A1574">
            <w:pPr>
              <w:pStyle w:val="NoSpacing1"/>
              <w:jc w:val="center"/>
              <w:rPr>
                <w:rFonts w:ascii="Arial" w:hAnsi="Arial" w:cs="Arial"/>
                <w:b/>
              </w:rPr>
            </w:pPr>
            <w:r w:rsidRPr="005A0697">
              <w:rPr>
                <w:rFonts w:ascii="Arial" w:hAnsi="Arial" w:cs="Arial"/>
                <w:b/>
              </w:rPr>
              <w:t>II-B(3).</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Identify ways in which different individuals and groups of people view and relate to places and regions. </w:t>
            </w:r>
          </w:p>
          <w:p w:rsidR="000B5748" w:rsidRPr="005A0697" w:rsidRDefault="000B5748" w:rsidP="0090716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D43022">
            <w:pPr>
              <w:pStyle w:val="NoSpacing1"/>
              <w:rPr>
                <w:rFonts w:ascii="Arial" w:hAnsi="Arial" w:cs="Arial"/>
              </w:rPr>
            </w:pPr>
          </w:p>
        </w:tc>
      </w:tr>
      <w:tr w:rsidR="004327D6" w:rsidRPr="005A0697" w:rsidTr="008B4F20">
        <w:trPr>
          <w:cantSplit/>
          <w:trHeight w:val="432"/>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5A0697" w:rsidRDefault="004327D6" w:rsidP="00201053">
            <w:pPr>
              <w:ind w:left="-90" w:right="-107"/>
              <w:jc w:val="center"/>
              <w:rPr>
                <w:b/>
                <w:sz w:val="22"/>
                <w:szCs w:val="22"/>
              </w:rPr>
            </w:pPr>
          </w:p>
        </w:tc>
        <w:tc>
          <w:tcPr>
            <w:tcW w:w="6103" w:type="dxa"/>
            <w:shd w:val="clear" w:color="auto" w:fill="008080"/>
            <w:vAlign w:val="center"/>
          </w:tcPr>
          <w:p w:rsidR="004327D6" w:rsidRPr="0003007F" w:rsidRDefault="004327D6" w:rsidP="0090716C">
            <w:pPr>
              <w:widowControl w:val="0"/>
              <w:autoSpaceDE w:val="0"/>
              <w:autoSpaceDN w:val="0"/>
              <w:adjustRightInd w:val="0"/>
              <w:rPr>
                <w:color w:val="FFFFFF" w:themeColor="background1"/>
                <w:sz w:val="22"/>
                <w:szCs w:val="22"/>
              </w:rPr>
            </w:pPr>
          </w:p>
          <w:p w:rsidR="004327D6" w:rsidRPr="0003007F" w:rsidRDefault="004327D6" w:rsidP="0090716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II-C. Be familiar with aspects of human behavior and man-made and natural environments in order to recognize their impact on the past and present. </w:t>
            </w:r>
          </w:p>
          <w:p w:rsidR="004327D6" w:rsidRPr="0003007F" w:rsidRDefault="004327D6" w:rsidP="00CE7D31">
            <w:pPr>
              <w:rPr>
                <w:b/>
                <w:color w:val="FFFFFF" w:themeColor="background1"/>
                <w:sz w:val="22"/>
                <w:szCs w:val="22"/>
              </w:rPr>
            </w:pP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cantSplit/>
          <w:trHeight w:val="1142"/>
        </w:trPr>
        <w:tc>
          <w:tcPr>
            <w:tcW w:w="1188" w:type="dxa"/>
          </w:tcPr>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p>
          <w:p w:rsidR="000B5748" w:rsidRPr="005A0697" w:rsidRDefault="000B5748" w:rsidP="004A1574">
            <w:pPr>
              <w:pStyle w:val="NoSpacing1"/>
              <w:jc w:val="center"/>
              <w:rPr>
                <w:rFonts w:ascii="Arial" w:hAnsi="Arial" w:cs="Arial"/>
                <w:b/>
              </w:rPr>
            </w:pPr>
            <w:r w:rsidRPr="005A0697">
              <w:rPr>
                <w:rFonts w:ascii="Arial" w:hAnsi="Arial" w:cs="Arial"/>
                <w:b/>
              </w:rPr>
              <w:t>12.</w:t>
            </w:r>
          </w:p>
        </w:tc>
        <w:tc>
          <w:tcPr>
            <w:tcW w:w="1188" w:type="dxa"/>
            <w:gridSpan w:val="2"/>
            <w:shd w:val="clear" w:color="auto" w:fill="auto"/>
            <w:vAlign w:val="center"/>
          </w:tcPr>
          <w:p w:rsidR="000B5748" w:rsidRPr="005A0697" w:rsidRDefault="000B5748" w:rsidP="004A1574">
            <w:pPr>
              <w:pStyle w:val="NoSpacing1"/>
              <w:jc w:val="center"/>
              <w:rPr>
                <w:rFonts w:ascii="Arial" w:hAnsi="Arial" w:cs="Arial"/>
                <w:b/>
              </w:rPr>
            </w:pPr>
            <w:r w:rsidRPr="005A0697">
              <w:rPr>
                <w:rFonts w:ascii="Arial" w:hAnsi="Arial" w:cs="Arial"/>
                <w:b/>
              </w:rPr>
              <w:t>II-C(1).</w:t>
            </w:r>
          </w:p>
        </w:tc>
        <w:tc>
          <w:tcPr>
            <w:tcW w:w="6103" w:type="dxa"/>
            <w:shd w:val="clear" w:color="auto" w:fill="auto"/>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Explain how geographic factors have influenced people, including settlement patterns and population distribution in New Mexico, past and present. </w:t>
            </w:r>
          </w:p>
          <w:p w:rsidR="000B5748" w:rsidRPr="005A0697" w:rsidRDefault="000B5748" w:rsidP="005C0913">
            <w:pPr>
              <w:autoSpaceDE w:val="0"/>
              <w:autoSpaceDN w:val="0"/>
              <w:adjustRightInd w:val="0"/>
              <w:rPr>
                <w:sz w:val="22"/>
                <w:szCs w:val="22"/>
              </w:rPr>
            </w:pPr>
          </w:p>
        </w:tc>
        <w:tc>
          <w:tcPr>
            <w:tcW w:w="2249"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shd w:val="clear" w:color="auto" w:fill="auto"/>
            <w:vAlign w:val="center"/>
          </w:tcPr>
          <w:p w:rsidR="000B5748" w:rsidRPr="005A0697" w:rsidRDefault="000B5748" w:rsidP="00D43022">
            <w:pPr>
              <w:pStyle w:val="NoSpacing1"/>
              <w:rPr>
                <w:rFonts w:ascii="Arial" w:hAnsi="Arial" w:cs="Arial"/>
              </w:rPr>
            </w:pPr>
          </w:p>
        </w:tc>
      </w:tr>
      <w:tr w:rsidR="000B5748" w:rsidRPr="005A0697" w:rsidTr="008B4F20">
        <w:trPr>
          <w:trHeight w:val="1511"/>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rPr>
            </w:pPr>
          </w:p>
          <w:p w:rsidR="000B5748" w:rsidRPr="005A0697" w:rsidRDefault="000B5748" w:rsidP="00201053">
            <w:pPr>
              <w:jc w:val="center"/>
              <w:rPr>
                <w:b/>
                <w:sz w:val="22"/>
                <w:szCs w:val="22"/>
              </w:rPr>
            </w:pPr>
          </w:p>
          <w:p w:rsidR="000B5748" w:rsidRPr="005A0697" w:rsidRDefault="000B5748" w:rsidP="00201053">
            <w:pPr>
              <w:jc w:val="center"/>
              <w:rPr>
                <w:b/>
                <w:sz w:val="22"/>
                <w:szCs w:val="22"/>
              </w:rPr>
            </w:pPr>
            <w:r w:rsidRPr="005A0697">
              <w:rPr>
                <w:b/>
                <w:sz w:val="22"/>
                <w:szCs w:val="22"/>
              </w:rPr>
              <w:t>13.</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rPr>
            </w:pPr>
            <w:r w:rsidRPr="005A0697">
              <w:rPr>
                <w:b/>
                <w:sz w:val="22"/>
                <w:szCs w:val="22"/>
              </w:rPr>
              <w:t>II-C(2).</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 xml:space="preserve">Explain how geographic factors have influenced people, including settlement patterns and population distribution in New Mexico, past and present. </w:t>
            </w:r>
          </w:p>
          <w:p w:rsidR="000B5748" w:rsidRPr="005A0697" w:rsidRDefault="000B5748" w:rsidP="005C0913">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rPr>
                <w:sz w:val="22"/>
                <w:szCs w:val="22"/>
              </w:rPr>
            </w:pPr>
          </w:p>
        </w:tc>
      </w:tr>
      <w:tr w:rsidR="000B5748" w:rsidRPr="005A0697" w:rsidTr="008B4F20">
        <w:trPr>
          <w:trHeight w:val="1511"/>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rPr>
            </w:pPr>
          </w:p>
          <w:p w:rsidR="000B5748" w:rsidRPr="005A0697" w:rsidRDefault="000B5748" w:rsidP="00201053">
            <w:pPr>
              <w:jc w:val="center"/>
              <w:rPr>
                <w:b/>
                <w:sz w:val="22"/>
                <w:szCs w:val="22"/>
              </w:rPr>
            </w:pPr>
          </w:p>
          <w:p w:rsidR="000B5748" w:rsidRPr="005A0697" w:rsidRDefault="000B5748" w:rsidP="00201053">
            <w:pPr>
              <w:jc w:val="center"/>
              <w:rPr>
                <w:b/>
                <w:sz w:val="22"/>
                <w:szCs w:val="22"/>
              </w:rPr>
            </w:pPr>
            <w:r w:rsidRPr="005A0697">
              <w:rPr>
                <w:b/>
                <w:sz w:val="22"/>
                <w:szCs w:val="22"/>
              </w:rPr>
              <w:t>14.</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rPr>
            </w:pPr>
            <w:r w:rsidRPr="005A0697">
              <w:rPr>
                <w:b/>
                <w:sz w:val="22"/>
                <w:szCs w:val="22"/>
              </w:rPr>
              <w:t>II-C(3).</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rPr>
            </w:pPr>
          </w:p>
          <w:p w:rsidR="000B5748" w:rsidRPr="005A0697" w:rsidRDefault="000B5748" w:rsidP="00926289">
            <w:pPr>
              <w:widowControl w:val="0"/>
              <w:autoSpaceDE w:val="0"/>
              <w:autoSpaceDN w:val="0"/>
              <w:adjustRightInd w:val="0"/>
              <w:rPr>
                <w:color w:val="000000"/>
                <w:sz w:val="22"/>
                <w:szCs w:val="22"/>
              </w:rPr>
            </w:pPr>
            <w:r w:rsidRPr="005A0697">
              <w:rPr>
                <w:color w:val="000000"/>
                <w:sz w:val="22"/>
                <w:szCs w:val="22"/>
              </w:rPr>
              <w:t>Understand how visual data (e.g., maps, graphs, diagrams, tables, charts) organizes and presents geographic information.</w:t>
            </w:r>
          </w:p>
          <w:p w:rsidR="000B5748" w:rsidRPr="005A0697" w:rsidRDefault="000B5748" w:rsidP="0090716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rPr>
                <w:sz w:val="22"/>
                <w:szCs w:val="22"/>
              </w:rPr>
            </w:pPr>
          </w:p>
        </w:tc>
      </w:tr>
      <w:tr w:rsidR="004327D6" w:rsidRPr="005A0697" w:rsidTr="008B4F20">
        <w:trPr>
          <w:cantSplit/>
          <w:trHeight w:val="288"/>
        </w:trPr>
        <w:tc>
          <w:tcPr>
            <w:tcW w:w="1188" w:type="dxa"/>
            <w:tcBorders>
              <w:bottom w:val="single" w:sz="4" w:space="0" w:color="auto"/>
            </w:tcBorders>
            <w:shd w:val="clear" w:color="auto" w:fill="008080"/>
          </w:tcPr>
          <w:p w:rsidR="004327D6" w:rsidRPr="005A0697" w:rsidRDefault="004327D6" w:rsidP="00C328AE">
            <w:pPr>
              <w:ind w:left="-90" w:right="-107"/>
              <w:jc w:val="center"/>
              <w:rPr>
                <w:b/>
                <w:sz w:val="22"/>
                <w:szCs w:val="22"/>
              </w:rPr>
            </w:pPr>
          </w:p>
        </w:tc>
        <w:tc>
          <w:tcPr>
            <w:tcW w:w="1188" w:type="dxa"/>
            <w:gridSpan w:val="2"/>
            <w:tcBorders>
              <w:bottom w:val="single" w:sz="4" w:space="0" w:color="auto"/>
            </w:tcBorders>
            <w:shd w:val="clear" w:color="auto" w:fill="008080"/>
            <w:vAlign w:val="center"/>
          </w:tcPr>
          <w:p w:rsidR="004327D6" w:rsidRPr="005A0697" w:rsidRDefault="004327D6" w:rsidP="00C328AE">
            <w:pPr>
              <w:ind w:left="-90" w:right="-107"/>
              <w:jc w:val="center"/>
              <w:rPr>
                <w:b/>
                <w:sz w:val="22"/>
                <w:szCs w:val="22"/>
              </w:rPr>
            </w:pPr>
          </w:p>
        </w:tc>
        <w:tc>
          <w:tcPr>
            <w:tcW w:w="6103" w:type="dxa"/>
            <w:tcBorders>
              <w:bottom w:val="single" w:sz="4" w:space="0" w:color="auto"/>
            </w:tcBorders>
            <w:shd w:val="clear" w:color="auto" w:fill="008080"/>
            <w:vAlign w:val="center"/>
          </w:tcPr>
          <w:p w:rsidR="004327D6" w:rsidRPr="0003007F" w:rsidRDefault="004327D6" w:rsidP="0090716C">
            <w:pPr>
              <w:widowControl w:val="0"/>
              <w:autoSpaceDE w:val="0"/>
              <w:autoSpaceDN w:val="0"/>
              <w:adjustRightInd w:val="0"/>
              <w:rPr>
                <w:color w:val="FFFFFF" w:themeColor="background1"/>
                <w:sz w:val="22"/>
                <w:szCs w:val="22"/>
              </w:rPr>
            </w:pPr>
          </w:p>
          <w:p w:rsidR="004327D6" w:rsidRPr="0003007F" w:rsidRDefault="004327D6" w:rsidP="0090716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II-D. Understand how physical processes shape the Earth’s surface patterns and biosystems. </w:t>
            </w:r>
          </w:p>
          <w:p w:rsidR="004327D6" w:rsidRPr="0003007F" w:rsidRDefault="004327D6" w:rsidP="00C328AE">
            <w:pPr>
              <w:rPr>
                <w:b/>
                <w:color w:val="FFFFFF" w:themeColor="background1"/>
                <w:sz w:val="22"/>
                <w:szCs w:val="22"/>
              </w:rPr>
            </w:pPr>
          </w:p>
        </w:tc>
        <w:tc>
          <w:tcPr>
            <w:tcW w:w="2249"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tcBorders>
              <w:bottom w:val="single" w:sz="4" w:space="0" w:color="auto"/>
            </w:tcBorders>
            <w:shd w:val="clear" w:color="auto" w:fill="008080"/>
            <w:vAlign w:val="center"/>
          </w:tcPr>
          <w:p w:rsidR="004327D6" w:rsidRPr="0003007F" w:rsidRDefault="004327D6" w:rsidP="00C328AE">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1214"/>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highlight w:val="yellow"/>
              </w:rPr>
            </w:pPr>
          </w:p>
          <w:p w:rsidR="000B5748" w:rsidRPr="005A0697" w:rsidRDefault="000B5748" w:rsidP="00201053">
            <w:pPr>
              <w:jc w:val="center"/>
              <w:rPr>
                <w:b/>
                <w:sz w:val="22"/>
                <w:szCs w:val="22"/>
                <w:highlight w:val="yellow"/>
              </w:rPr>
            </w:pPr>
          </w:p>
          <w:p w:rsidR="000B5748" w:rsidRPr="005A0697" w:rsidRDefault="000B5748" w:rsidP="00201053">
            <w:pPr>
              <w:jc w:val="center"/>
              <w:rPr>
                <w:b/>
                <w:sz w:val="22"/>
                <w:szCs w:val="22"/>
                <w:highlight w:val="yellow"/>
              </w:rPr>
            </w:pPr>
            <w:r w:rsidRPr="005A0697">
              <w:rPr>
                <w:b/>
                <w:sz w:val="22"/>
                <w:szCs w:val="22"/>
                <w:highlight w:val="yellow"/>
              </w:rPr>
              <w:t>15.</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highlight w:val="yellow"/>
              </w:rPr>
            </w:pPr>
            <w:r w:rsidRPr="005A0697">
              <w:rPr>
                <w:b/>
                <w:sz w:val="22"/>
                <w:szCs w:val="22"/>
                <w:highlight w:val="yellow"/>
              </w:rPr>
              <w:t>II-D(1).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highlight w:val="yellow"/>
              </w:rPr>
            </w:pPr>
          </w:p>
          <w:p w:rsidR="000B5748" w:rsidRPr="005A0697" w:rsidRDefault="000B5748" w:rsidP="00926289">
            <w:pPr>
              <w:widowControl w:val="0"/>
              <w:autoSpaceDE w:val="0"/>
              <w:autoSpaceDN w:val="0"/>
              <w:adjustRightInd w:val="0"/>
              <w:rPr>
                <w:color w:val="000000"/>
                <w:sz w:val="22"/>
                <w:szCs w:val="22"/>
                <w:highlight w:val="yellow"/>
              </w:rPr>
            </w:pPr>
            <w:r w:rsidRPr="005A0697">
              <w:rPr>
                <w:color w:val="000000"/>
                <w:sz w:val="22"/>
                <w:szCs w:val="22"/>
                <w:highlight w:val="yellow"/>
              </w:rPr>
              <w:t xml:space="preserve">Explain how the Earth-Sun relationships produce day and night, seasons, major climatic variations, and cause the need for time zones. </w:t>
            </w:r>
          </w:p>
          <w:p w:rsidR="000B5748" w:rsidRPr="005A0697" w:rsidRDefault="000B5748" w:rsidP="005C0913">
            <w:pPr>
              <w:autoSpaceDE w:val="0"/>
              <w:autoSpaceDN w:val="0"/>
              <w:adjustRightInd w:val="0"/>
              <w:rPr>
                <w:sz w:val="22"/>
                <w:szCs w:val="22"/>
                <w:highlight w:val="yellow"/>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rPr>
                <w:sz w:val="22"/>
                <w:szCs w:val="22"/>
              </w:rPr>
            </w:pPr>
          </w:p>
          <w:p w:rsidR="000B5748" w:rsidRPr="005A0697" w:rsidRDefault="000B5748" w:rsidP="00201053">
            <w:pPr>
              <w:rPr>
                <w:sz w:val="22"/>
                <w:szCs w:val="22"/>
              </w:rPr>
            </w:pPr>
          </w:p>
        </w:tc>
      </w:tr>
      <w:tr w:rsidR="000B5748" w:rsidRPr="005A0697" w:rsidTr="008B4F20">
        <w:trPr>
          <w:trHeight w:val="1214"/>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201053">
            <w:pPr>
              <w:jc w:val="center"/>
              <w:rPr>
                <w:b/>
                <w:sz w:val="22"/>
                <w:szCs w:val="22"/>
                <w:highlight w:val="yellow"/>
              </w:rPr>
            </w:pPr>
          </w:p>
          <w:p w:rsidR="000B5748" w:rsidRPr="005A0697" w:rsidRDefault="000B5748" w:rsidP="00201053">
            <w:pPr>
              <w:jc w:val="center"/>
              <w:rPr>
                <w:b/>
                <w:sz w:val="22"/>
                <w:szCs w:val="22"/>
                <w:highlight w:val="yellow"/>
              </w:rPr>
            </w:pPr>
          </w:p>
          <w:p w:rsidR="000B5748" w:rsidRPr="005A0697" w:rsidRDefault="000B5748" w:rsidP="00201053">
            <w:pPr>
              <w:jc w:val="center"/>
              <w:rPr>
                <w:b/>
                <w:sz w:val="22"/>
                <w:szCs w:val="22"/>
                <w:highlight w:val="yellow"/>
              </w:rPr>
            </w:pPr>
            <w:r w:rsidRPr="005A0697">
              <w:rPr>
                <w:b/>
                <w:sz w:val="22"/>
                <w:szCs w:val="22"/>
                <w:highlight w:val="yellow"/>
              </w:rPr>
              <w:t>16.</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jc w:val="center"/>
              <w:rPr>
                <w:b/>
                <w:sz w:val="22"/>
                <w:szCs w:val="22"/>
                <w:highlight w:val="yellow"/>
              </w:rPr>
            </w:pPr>
            <w:r w:rsidRPr="005A0697">
              <w:rPr>
                <w:b/>
                <w:sz w:val="22"/>
                <w:szCs w:val="22"/>
                <w:highlight w:val="yellow"/>
              </w:rPr>
              <w:t>II-D(2).</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26289">
            <w:pPr>
              <w:widowControl w:val="0"/>
              <w:autoSpaceDE w:val="0"/>
              <w:autoSpaceDN w:val="0"/>
              <w:adjustRightInd w:val="0"/>
              <w:rPr>
                <w:sz w:val="22"/>
                <w:szCs w:val="22"/>
                <w:highlight w:val="yellow"/>
              </w:rPr>
            </w:pPr>
          </w:p>
          <w:p w:rsidR="000B5748" w:rsidRPr="005A0697" w:rsidRDefault="000B5748" w:rsidP="00926289">
            <w:pPr>
              <w:widowControl w:val="0"/>
              <w:autoSpaceDE w:val="0"/>
              <w:autoSpaceDN w:val="0"/>
              <w:adjustRightInd w:val="0"/>
              <w:rPr>
                <w:sz w:val="22"/>
                <w:szCs w:val="22"/>
                <w:highlight w:val="yellow"/>
              </w:rPr>
            </w:pPr>
            <w:r w:rsidRPr="005A0697">
              <w:rPr>
                <w:sz w:val="22"/>
                <w:szCs w:val="22"/>
                <w:highlight w:val="yellow"/>
              </w:rPr>
              <w:t>Describe the four provinces (plains, mountains, plateau, and basin and range), that make up New Mexico’s land surface (geographic conditions).</w:t>
            </w:r>
          </w:p>
          <w:p w:rsidR="000B5748" w:rsidRPr="005A0697" w:rsidRDefault="000B5748" w:rsidP="00926289">
            <w:pPr>
              <w:widowControl w:val="0"/>
              <w:autoSpaceDE w:val="0"/>
              <w:autoSpaceDN w:val="0"/>
              <w:adjustRightInd w:val="0"/>
              <w:rPr>
                <w:color w:val="000000"/>
                <w:sz w:val="22"/>
                <w:szCs w:val="22"/>
                <w:highlight w:val="yellow"/>
              </w:rPr>
            </w:pPr>
          </w:p>
          <w:p w:rsidR="000B5748" w:rsidRPr="005A0697" w:rsidRDefault="000B5748" w:rsidP="0090716C">
            <w:pPr>
              <w:widowControl w:val="0"/>
              <w:autoSpaceDE w:val="0"/>
              <w:autoSpaceDN w:val="0"/>
              <w:adjustRightInd w:val="0"/>
              <w:rPr>
                <w:sz w:val="22"/>
                <w:szCs w:val="22"/>
                <w:highlight w:val="yellow"/>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01053">
            <w:pPr>
              <w:rPr>
                <w:sz w:val="22"/>
                <w:szCs w:val="22"/>
              </w:rPr>
            </w:pPr>
          </w:p>
        </w:tc>
      </w:tr>
      <w:tr w:rsidR="004327D6" w:rsidRPr="005A0697" w:rsidTr="008B4F20">
        <w:trPr>
          <w:cantSplit/>
          <w:trHeight w:val="216"/>
        </w:trPr>
        <w:tc>
          <w:tcPr>
            <w:tcW w:w="1188" w:type="dxa"/>
            <w:tcBorders>
              <w:bottom w:val="single" w:sz="4" w:space="0" w:color="auto"/>
            </w:tcBorders>
            <w:shd w:val="clear" w:color="auto" w:fill="008080"/>
          </w:tcPr>
          <w:p w:rsidR="004327D6" w:rsidRPr="005A0697" w:rsidRDefault="004327D6" w:rsidP="00CD4D7D">
            <w:pPr>
              <w:ind w:left="-90" w:right="-107"/>
              <w:jc w:val="center"/>
              <w:rPr>
                <w:b/>
                <w:sz w:val="22"/>
                <w:szCs w:val="22"/>
              </w:rPr>
            </w:pPr>
          </w:p>
        </w:tc>
        <w:tc>
          <w:tcPr>
            <w:tcW w:w="1188" w:type="dxa"/>
            <w:gridSpan w:val="2"/>
            <w:tcBorders>
              <w:bottom w:val="single" w:sz="4" w:space="0" w:color="auto"/>
            </w:tcBorders>
            <w:shd w:val="clear" w:color="auto" w:fill="008080"/>
            <w:vAlign w:val="center"/>
          </w:tcPr>
          <w:p w:rsidR="004327D6" w:rsidRPr="005A0697" w:rsidRDefault="004327D6" w:rsidP="00CD4D7D">
            <w:pPr>
              <w:ind w:left="-90" w:right="-107"/>
              <w:jc w:val="center"/>
              <w:rPr>
                <w:b/>
                <w:sz w:val="22"/>
                <w:szCs w:val="22"/>
              </w:rPr>
            </w:pPr>
          </w:p>
        </w:tc>
        <w:tc>
          <w:tcPr>
            <w:tcW w:w="6103" w:type="dxa"/>
            <w:tcBorders>
              <w:bottom w:val="single" w:sz="4" w:space="0" w:color="auto"/>
            </w:tcBorders>
            <w:shd w:val="clear" w:color="auto" w:fill="008080"/>
            <w:vAlign w:val="center"/>
          </w:tcPr>
          <w:p w:rsidR="004327D6" w:rsidRPr="0003007F" w:rsidRDefault="004327D6" w:rsidP="0090716C">
            <w:pPr>
              <w:widowControl w:val="0"/>
              <w:autoSpaceDE w:val="0"/>
              <w:autoSpaceDN w:val="0"/>
              <w:adjustRightInd w:val="0"/>
              <w:rPr>
                <w:color w:val="FFFFFF" w:themeColor="background1"/>
                <w:sz w:val="22"/>
                <w:szCs w:val="22"/>
              </w:rPr>
            </w:pPr>
          </w:p>
          <w:p w:rsidR="004327D6" w:rsidRPr="0003007F" w:rsidRDefault="004327D6" w:rsidP="0090716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II-E. Describe how economic, political, cultural, and social processes interact to shape patterns of human populations, and their interdependence, cooperation, and conflict. </w:t>
            </w:r>
          </w:p>
          <w:p w:rsidR="004327D6" w:rsidRPr="0003007F" w:rsidRDefault="004327D6" w:rsidP="00CE7D31">
            <w:pPr>
              <w:rPr>
                <w:b/>
                <w:color w:val="FFFFFF" w:themeColor="background1"/>
                <w:sz w:val="22"/>
                <w:szCs w:val="22"/>
              </w:rPr>
            </w:pPr>
          </w:p>
        </w:tc>
        <w:tc>
          <w:tcPr>
            <w:tcW w:w="2249"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tcBorders>
              <w:bottom w:val="single" w:sz="4" w:space="0" w:color="auto"/>
            </w:tcBorders>
            <w:shd w:val="clear" w:color="auto" w:fill="008080"/>
            <w:vAlign w:val="center"/>
          </w:tcPr>
          <w:p w:rsidR="004327D6" w:rsidRPr="0003007F" w:rsidRDefault="004327D6" w:rsidP="00CD4D7D">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cantSplit/>
          <w:trHeight w:val="360"/>
        </w:trPr>
        <w:tc>
          <w:tcPr>
            <w:tcW w:w="1188" w:type="dxa"/>
          </w:tcPr>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r w:rsidRPr="005A0697">
              <w:rPr>
                <w:b/>
                <w:sz w:val="22"/>
                <w:szCs w:val="22"/>
              </w:rPr>
              <w:t>17.</w:t>
            </w:r>
          </w:p>
        </w:tc>
        <w:tc>
          <w:tcPr>
            <w:tcW w:w="1188" w:type="dxa"/>
            <w:gridSpan w:val="2"/>
            <w:shd w:val="clear" w:color="auto" w:fill="auto"/>
            <w:vAlign w:val="center"/>
          </w:tcPr>
          <w:p w:rsidR="000B5748" w:rsidRPr="005A0697" w:rsidRDefault="000B5748" w:rsidP="00CD4D7D">
            <w:pPr>
              <w:ind w:left="-90" w:right="-107"/>
              <w:jc w:val="center"/>
              <w:rPr>
                <w:b/>
                <w:sz w:val="22"/>
                <w:szCs w:val="22"/>
              </w:rPr>
            </w:pPr>
            <w:r w:rsidRPr="005A0697">
              <w:rPr>
                <w:b/>
                <w:sz w:val="22"/>
                <w:szCs w:val="22"/>
              </w:rPr>
              <w:t>II-E(1).</w:t>
            </w:r>
          </w:p>
        </w:tc>
        <w:tc>
          <w:tcPr>
            <w:tcW w:w="6103" w:type="dxa"/>
            <w:shd w:val="clear" w:color="auto" w:fill="auto"/>
            <w:vAlign w:val="center"/>
          </w:tcPr>
          <w:p w:rsidR="000B5748" w:rsidRPr="005A0697" w:rsidRDefault="000B5748" w:rsidP="0090716C">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Describe how cultures change. </w:t>
            </w:r>
          </w:p>
          <w:p w:rsidR="000B5748" w:rsidRPr="005A0697" w:rsidRDefault="000B5748" w:rsidP="005C0913">
            <w:pPr>
              <w:autoSpaceDE w:val="0"/>
              <w:autoSpaceDN w:val="0"/>
              <w:adjustRightInd w:val="0"/>
              <w:rPr>
                <w:sz w:val="22"/>
                <w:szCs w:val="22"/>
              </w:rPr>
            </w:pPr>
          </w:p>
        </w:tc>
        <w:tc>
          <w:tcPr>
            <w:tcW w:w="2249"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shd w:val="clear" w:color="auto" w:fill="auto"/>
            <w:vAlign w:val="center"/>
          </w:tcPr>
          <w:p w:rsidR="000B5748" w:rsidRPr="005A0697" w:rsidRDefault="000B5748" w:rsidP="0090716C">
            <w:pPr>
              <w:jc w:val="center"/>
              <w:rPr>
                <w:b/>
                <w:sz w:val="22"/>
                <w:szCs w:val="22"/>
              </w:rPr>
            </w:pPr>
          </w:p>
          <w:p w:rsidR="000B5748" w:rsidRPr="005A0697" w:rsidRDefault="000B5748" w:rsidP="00CD4D7D">
            <w:pPr>
              <w:jc w:val="center"/>
              <w:rPr>
                <w:b/>
                <w:sz w:val="22"/>
                <w:szCs w:val="22"/>
              </w:rPr>
            </w:pPr>
          </w:p>
        </w:tc>
      </w:tr>
      <w:tr w:rsidR="000B5748" w:rsidRPr="005A0697" w:rsidTr="008B4F20">
        <w:trPr>
          <w:cantSplit/>
          <w:trHeight w:val="360"/>
        </w:trPr>
        <w:tc>
          <w:tcPr>
            <w:tcW w:w="1188" w:type="dxa"/>
          </w:tcPr>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r w:rsidRPr="005A0697">
              <w:rPr>
                <w:b/>
                <w:sz w:val="22"/>
                <w:szCs w:val="22"/>
              </w:rPr>
              <w:t>18.</w:t>
            </w:r>
          </w:p>
        </w:tc>
        <w:tc>
          <w:tcPr>
            <w:tcW w:w="1188" w:type="dxa"/>
            <w:gridSpan w:val="2"/>
            <w:shd w:val="clear" w:color="auto" w:fill="auto"/>
            <w:vAlign w:val="center"/>
          </w:tcPr>
          <w:p w:rsidR="000B5748" w:rsidRPr="005A0697" w:rsidRDefault="000B5748" w:rsidP="00CD4D7D">
            <w:pPr>
              <w:ind w:left="-90" w:right="-107"/>
              <w:jc w:val="center"/>
              <w:rPr>
                <w:b/>
                <w:sz w:val="22"/>
                <w:szCs w:val="22"/>
              </w:rPr>
            </w:pPr>
            <w:r w:rsidRPr="005A0697">
              <w:rPr>
                <w:b/>
                <w:sz w:val="22"/>
                <w:szCs w:val="22"/>
              </w:rPr>
              <w:t>II-E(2).</w:t>
            </w:r>
          </w:p>
        </w:tc>
        <w:tc>
          <w:tcPr>
            <w:tcW w:w="6103" w:type="dxa"/>
            <w:shd w:val="clear" w:color="auto" w:fill="auto"/>
            <w:vAlign w:val="center"/>
          </w:tcPr>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Describe how geographic factors influence the location and distribution of economic activities. </w:t>
            </w:r>
          </w:p>
          <w:p w:rsidR="000B5748" w:rsidRPr="005A0697" w:rsidRDefault="000B5748" w:rsidP="0090716C">
            <w:pPr>
              <w:widowControl w:val="0"/>
              <w:autoSpaceDE w:val="0"/>
              <w:autoSpaceDN w:val="0"/>
              <w:adjustRightInd w:val="0"/>
              <w:rPr>
                <w:sz w:val="22"/>
                <w:szCs w:val="22"/>
              </w:rPr>
            </w:pPr>
          </w:p>
        </w:tc>
        <w:tc>
          <w:tcPr>
            <w:tcW w:w="2249"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shd w:val="clear" w:color="auto" w:fill="auto"/>
            <w:vAlign w:val="center"/>
          </w:tcPr>
          <w:p w:rsidR="000B5748" w:rsidRPr="005A0697" w:rsidRDefault="000B5748" w:rsidP="0090716C">
            <w:pPr>
              <w:jc w:val="center"/>
              <w:rPr>
                <w:b/>
                <w:sz w:val="22"/>
                <w:szCs w:val="22"/>
              </w:rPr>
            </w:pPr>
          </w:p>
        </w:tc>
      </w:tr>
      <w:tr w:rsidR="000B5748" w:rsidRPr="005A0697" w:rsidTr="008B4F20">
        <w:trPr>
          <w:cantSplit/>
          <w:trHeight w:val="360"/>
        </w:trPr>
        <w:tc>
          <w:tcPr>
            <w:tcW w:w="1188" w:type="dxa"/>
          </w:tcPr>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r w:rsidRPr="005A0697">
              <w:rPr>
                <w:b/>
                <w:sz w:val="22"/>
                <w:szCs w:val="22"/>
              </w:rPr>
              <w:t>19.</w:t>
            </w:r>
          </w:p>
          <w:p w:rsidR="000B5748" w:rsidRPr="005A0697" w:rsidRDefault="000B5748" w:rsidP="00CD4D7D">
            <w:pPr>
              <w:ind w:left="-90" w:right="-107"/>
              <w:jc w:val="center"/>
              <w:rPr>
                <w:b/>
                <w:sz w:val="22"/>
                <w:szCs w:val="22"/>
              </w:rPr>
            </w:pPr>
          </w:p>
          <w:p w:rsidR="000B5748" w:rsidRPr="005A0697" w:rsidRDefault="000B5748" w:rsidP="004327D6">
            <w:pPr>
              <w:ind w:right="-107"/>
              <w:rPr>
                <w:b/>
                <w:sz w:val="22"/>
                <w:szCs w:val="22"/>
              </w:rPr>
            </w:pPr>
          </w:p>
        </w:tc>
        <w:tc>
          <w:tcPr>
            <w:tcW w:w="1188" w:type="dxa"/>
            <w:gridSpan w:val="2"/>
            <w:shd w:val="clear" w:color="auto" w:fill="auto"/>
            <w:vAlign w:val="center"/>
          </w:tcPr>
          <w:p w:rsidR="000B5748" w:rsidRPr="005A0697" w:rsidRDefault="000B5748" w:rsidP="00CD4D7D">
            <w:pPr>
              <w:ind w:left="-90" w:right="-107"/>
              <w:jc w:val="center"/>
              <w:rPr>
                <w:b/>
                <w:sz w:val="22"/>
                <w:szCs w:val="22"/>
              </w:rPr>
            </w:pPr>
            <w:r w:rsidRPr="005A0697">
              <w:rPr>
                <w:b/>
                <w:sz w:val="22"/>
                <w:szCs w:val="22"/>
              </w:rPr>
              <w:t>II-E(3).</w:t>
            </w:r>
          </w:p>
        </w:tc>
        <w:tc>
          <w:tcPr>
            <w:tcW w:w="6103" w:type="dxa"/>
            <w:shd w:val="clear" w:color="auto" w:fill="auto"/>
            <w:vAlign w:val="center"/>
          </w:tcPr>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Describe types and patterns of settlements. </w:t>
            </w:r>
          </w:p>
          <w:p w:rsidR="000B5748" w:rsidRPr="005A0697" w:rsidRDefault="000B5748" w:rsidP="0090716C">
            <w:pPr>
              <w:widowControl w:val="0"/>
              <w:autoSpaceDE w:val="0"/>
              <w:autoSpaceDN w:val="0"/>
              <w:adjustRightInd w:val="0"/>
              <w:rPr>
                <w:sz w:val="22"/>
                <w:szCs w:val="22"/>
              </w:rPr>
            </w:pPr>
          </w:p>
        </w:tc>
        <w:tc>
          <w:tcPr>
            <w:tcW w:w="2249"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shd w:val="clear" w:color="auto" w:fill="auto"/>
            <w:vAlign w:val="center"/>
          </w:tcPr>
          <w:p w:rsidR="000B5748" w:rsidRPr="005A0697" w:rsidRDefault="000B5748" w:rsidP="0090716C">
            <w:pPr>
              <w:jc w:val="center"/>
              <w:rPr>
                <w:b/>
                <w:sz w:val="22"/>
                <w:szCs w:val="22"/>
              </w:rPr>
            </w:pPr>
          </w:p>
        </w:tc>
      </w:tr>
      <w:tr w:rsidR="000B5748" w:rsidRPr="005A0697" w:rsidTr="008B4F20">
        <w:trPr>
          <w:cantSplit/>
          <w:trHeight w:val="360"/>
        </w:trPr>
        <w:tc>
          <w:tcPr>
            <w:tcW w:w="1188" w:type="dxa"/>
          </w:tcPr>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r w:rsidRPr="005A0697">
              <w:rPr>
                <w:b/>
                <w:sz w:val="22"/>
                <w:szCs w:val="22"/>
              </w:rPr>
              <w:t>20.</w:t>
            </w:r>
          </w:p>
        </w:tc>
        <w:tc>
          <w:tcPr>
            <w:tcW w:w="1188" w:type="dxa"/>
            <w:gridSpan w:val="2"/>
            <w:shd w:val="clear" w:color="auto" w:fill="auto"/>
            <w:vAlign w:val="center"/>
          </w:tcPr>
          <w:p w:rsidR="000B5748" w:rsidRPr="005A0697" w:rsidRDefault="000B5748" w:rsidP="00CD4D7D">
            <w:pPr>
              <w:ind w:left="-90" w:right="-107"/>
              <w:jc w:val="center"/>
              <w:rPr>
                <w:b/>
                <w:sz w:val="22"/>
                <w:szCs w:val="22"/>
              </w:rPr>
            </w:pPr>
            <w:r w:rsidRPr="005A0697">
              <w:rPr>
                <w:b/>
                <w:sz w:val="22"/>
                <w:szCs w:val="22"/>
              </w:rPr>
              <w:t>II-E(4).</w:t>
            </w:r>
          </w:p>
        </w:tc>
        <w:tc>
          <w:tcPr>
            <w:tcW w:w="6103" w:type="dxa"/>
            <w:shd w:val="clear" w:color="auto" w:fill="auto"/>
            <w:vAlign w:val="center"/>
          </w:tcPr>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Identify the causes of human migration. </w:t>
            </w:r>
          </w:p>
          <w:p w:rsidR="000B5748" w:rsidRPr="005A0697" w:rsidRDefault="000B5748" w:rsidP="0090716C">
            <w:pPr>
              <w:widowControl w:val="0"/>
              <w:autoSpaceDE w:val="0"/>
              <w:autoSpaceDN w:val="0"/>
              <w:adjustRightInd w:val="0"/>
              <w:rPr>
                <w:sz w:val="22"/>
                <w:szCs w:val="22"/>
              </w:rPr>
            </w:pPr>
          </w:p>
        </w:tc>
        <w:tc>
          <w:tcPr>
            <w:tcW w:w="2249"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shd w:val="clear" w:color="auto" w:fill="auto"/>
            <w:vAlign w:val="center"/>
          </w:tcPr>
          <w:p w:rsidR="000B5748" w:rsidRPr="005A0697" w:rsidRDefault="000B5748" w:rsidP="0090716C">
            <w:pPr>
              <w:jc w:val="center"/>
              <w:rPr>
                <w:b/>
                <w:sz w:val="22"/>
                <w:szCs w:val="22"/>
              </w:rPr>
            </w:pPr>
          </w:p>
        </w:tc>
      </w:tr>
      <w:tr w:rsidR="000B5748" w:rsidRPr="005A0697" w:rsidTr="008B4F20">
        <w:trPr>
          <w:cantSplit/>
          <w:trHeight w:val="1304"/>
        </w:trPr>
        <w:tc>
          <w:tcPr>
            <w:tcW w:w="1188" w:type="dxa"/>
            <w:tcBorders>
              <w:bottom w:val="single" w:sz="4" w:space="0" w:color="auto"/>
            </w:tcBorders>
          </w:tcPr>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p>
          <w:p w:rsidR="000B5748" w:rsidRPr="005A0697" w:rsidRDefault="000B5748" w:rsidP="00CD4D7D">
            <w:pPr>
              <w:ind w:left="-90" w:right="-107"/>
              <w:jc w:val="center"/>
              <w:rPr>
                <w:b/>
                <w:sz w:val="22"/>
                <w:szCs w:val="22"/>
              </w:rPr>
            </w:pPr>
            <w:r w:rsidRPr="005A0697">
              <w:rPr>
                <w:b/>
                <w:sz w:val="22"/>
                <w:szCs w:val="22"/>
              </w:rPr>
              <w:t>21.</w:t>
            </w:r>
          </w:p>
        </w:tc>
        <w:tc>
          <w:tcPr>
            <w:tcW w:w="1188" w:type="dxa"/>
            <w:gridSpan w:val="2"/>
            <w:tcBorders>
              <w:bottom w:val="single" w:sz="4" w:space="0" w:color="auto"/>
            </w:tcBorders>
            <w:shd w:val="clear" w:color="auto" w:fill="auto"/>
            <w:vAlign w:val="center"/>
          </w:tcPr>
          <w:p w:rsidR="000B5748" w:rsidRPr="005A0697" w:rsidRDefault="000B5748" w:rsidP="00CD4D7D">
            <w:pPr>
              <w:ind w:left="-90" w:right="-107"/>
              <w:jc w:val="center"/>
              <w:rPr>
                <w:b/>
                <w:sz w:val="22"/>
                <w:szCs w:val="22"/>
              </w:rPr>
            </w:pPr>
            <w:r w:rsidRPr="005A0697">
              <w:rPr>
                <w:b/>
                <w:sz w:val="22"/>
                <w:szCs w:val="22"/>
              </w:rPr>
              <w:t>II-E(5).</w:t>
            </w:r>
          </w:p>
        </w:tc>
        <w:tc>
          <w:tcPr>
            <w:tcW w:w="6103" w:type="dxa"/>
            <w:tcBorders>
              <w:bottom w:val="single" w:sz="4" w:space="0" w:color="auto"/>
            </w:tcBorders>
            <w:shd w:val="clear" w:color="auto" w:fill="auto"/>
            <w:vAlign w:val="center"/>
          </w:tcPr>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Describe how and why people create boundaries and describe types of boundaries. </w:t>
            </w:r>
          </w:p>
          <w:p w:rsidR="000B5748" w:rsidRPr="005A0697" w:rsidRDefault="000B5748" w:rsidP="0090716C">
            <w:pPr>
              <w:widowControl w:val="0"/>
              <w:autoSpaceDE w:val="0"/>
              <w:autoSpaceDN w:val="0"/>
              <w:adjustRightInd w:val="0"/>
              <w:rPr>
                <w:sz w:val="22"/>
                <w:szCs w:val="22"/>
              </w:rPr>
            </w:pPr>
          </w:p>
        </w:tc>
        <w:tc>
          <w:tcPr>
            <w:tcW w:w="2249" w:type="dxa"/>
            <w:tcBorders>
              <w:bottom w:val="single" w:sz="4" w:space="0" w:color="auto"/>
            </w:tcBorders>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bottom w:val="single" w:sz="4" w:space="0" w:color="auto"/>
            </w:tcBorders>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bottom w:val="single" w:sz="4" w:space="0" w:color="auto"/>
            </w:tcBorders>
            <w:shd w:val="clear" w:color="auto" w:fill="auto"/>
            <w:vAlign w:val="center"/>
          </w:tcPr>
          <w:p w:rsidR="000B5748" w:rsidRPr="005A0697" w:rsidRDefault="000B5748" w:rsidP="0090716C">
            <w:pPr>
              <w:jc w:val="center"/>
              <w:rPr>
                <w:b/>
                <w:sz w:val="22"/>
                <w:szCs w:val="22"/>
              </w:rPr>
            </w:pPr>
          </w:p>
        </w:tc>
      </w:tr>
      <w:tr w:rsidR="004327D6" w:rsidRPr="005A0697" w:rsidTr="008B4F20">
        <w:trPr>
          <w:cantSplit/>
          <w:trHeight w:val="288"/>
        </w:trPr>
        <w:tc>
          <w:tcPr>
            <w:tcW w:w="1188" w:type="dxa"/>
            <w:shd w:val="clear" w:color="auto" w:fill="008080"/>
          </w:tcPr>
          <w:p w:rsidR="004327D6" w:rsidRPr="005A0697" w:rsidRDefault="004327D6" w:rsidP="00CD4D7D">
            <w:pPr>
              <w:ind w:left="-90" w:right="-107"/>
              <w:jc w:val="center"/>
              <w:rPr>
                <w:b/>
                <w:sz w:val="22"/>
                <w:szCs w:val="22"/>
              </w:rPr>
            </w:pPr>
          </w:p>
        </w:tc>
        <w:tc>
          <w:tcPr>
            <w:tcW w:w="1188" w:type="dxa"/>
            <w:gridSpan w:val="2"/>
            <w:shd w:val="clear" w:color="auto" w:fill="008080"/>
            <w:vAlign w:val="center"/>
          </w:tcPr>
          <w:p w:rsidR="004327D6" w:rsidRPr="005A0697" w:rsidRDefault="004327D6" w:rsidP="00CD4D7D">
            <w:pPr>
              <w:ind w:left="-90" w:right="-107"/>
              <w:jc w:val="center"/>
              <w:rPr>
                <w:b/>
                <w:sz w:val="22"/>
                <w:szCs w:val="22"/>
              </w:rPr>
            </w:pPr>
          </w:p>
        </w:tc>
        <w:tc>
          <w:tcPr>
            <w:tcW w:w="6103" w:type="dxa"/>
            <w:shd w:val="clear" w:color="auto" w:fill="008080"/>
            <w:vAlign w:val="center"/>
          </w:tcPr>
          <w:p w:rsidR="004327D6" w:rsidRPr="0003007F" w:rsidRDefault="004327D6" w:rsidP="00293257">
            <w:pPr>
              <w:widowControl w:val="0"/>
              <w:autoSpaceDE w:val="0"/>
              <w:autoSpaceDN w:val="0"/>
              <w:adjustRightInd w:val="0"/>
              <w:rPr>
                <w:color w:val="FFFFFF" w:themeColor="background1"/>
                <w:sz w:val="22"/>
                <w:szCs w:val="22"/>
              </w:rPr>
            </w:pPr>
          </w:p>
          <w:p w:rsidR="004327D6" w:rsidRPr="0003007F" w:rsidRDefault="004327D6" w:rsidP="00293257">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II-F. Describe how natural and man-made changes affect the meaning, use, distribution, and value of resources. </w:t>
            </w:r>
          </w:p>
          <w:p w:rsidR="004327D6" w:rsidRPr="0003007F" w:rsidRDefault="004327D6" w:rsidP="00CE7D31">
            <w:pPr>
              <w:rPr>
                <w:b/>
                <w:color w:val="FFFFFF" w:themeColor="background1"/>
                <w:sz w:val="22"/>
                <w:szCs w:val="22"/>
              </w:rPr>
            </w:pP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CD4D7D">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C328AE">
            <w:pPr>
              <w:pStyle w:val="NoSpacing1"/>
              <w:jc w:val="center"/>
              <w:rPr>
                <w:rFonts w:ascii="Arial" w:hAnsi="Arial" w:cs="Arial"/>
                <w:b/>
              </w:rPr>
            </w:pPr>
          </w:p>
          <w:p w:rsidR="000B5748" w:rsidRPr="005A0697" w:rsidRDefault="000B5748" w:rsidP="00C328AE">
            <w:pPr>
              <w:pStyle w:val="NoSpacing1"/>
              <w:jc w:val="center"/>
              <w:rPr>
                <w:rFonts w:ascii="Arial" w:hAnsi="Arial" w:cs="Arial"/>
                <w:b/>
              </w:rPr>
            </w:pPr>
            <w:r w:rsidRPr="005A0697">
              <w:rPr>
                <w:rFonts w:ascii="Arial" w:hAnsi="Arial" w:cs="Arial"/>
                <w:b/>
              </w:rPr>
              <w:t>22.</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C328AE">
            <w:pPr>
              <w:pStyle w:val="NoSpacing1"/>
              <w:jc w:val="center"/>
              <w:rPr>
                <w:rFonts w:ascii="Arial" w:hAnsi="Arial" w:cs="Arial"/>
                <w:b/>
              </w:rPr>
            </w:pPr>
          </w:p>
          <w:p w:rsidR="000B5748" w:rsidRPr="005A0697" w:rsidRDefault="000B5748" w:rsidP="00D47BAB">
            <w:pPr>
              <w:pStyle w:val="NoSpacing1"/>
              <w:jc w:val="center"/>
              <w:rPr>
                <w:rFonts w:ascii="Arial" w:hAnsi="Arial" w:cs="Arial"/>
                <w:b/>
              </w:rPr>
            </w:pPr>
            <w:r w:rsidRPr="005A0697">
              <w:rPr>
                <w:rFonts w:ascii="Arial" w:hAnsi="Arial" w:cs="Arial"/>
                <w:b/>
              </w:rPr>
              <w:t>II-F(1).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93257">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Identify the distributions of natural and man-made resources in New Mexico, the Southwest, and the United States. </w:t>
            </w:r>
          </w:p>
          <w:p w:rsidR="000B5748" w:rsidRPr="005A0697" w:rsidRDefault="000B5748" w:rsidP="000616B6">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C328AE">
            <w:pPr>
              <w:pStyle w:val="NoSpacing1"/>
              <w:rPr>
                <w:rFonts w:ascii="Arial" w:hAnsi="Arial" w:cs="Arial"/>
              </w:rPr>
            </w:pPr>
          </w:p>
        </w:tc>
      </w:tr>
      <w:tr w:rsidR="004327D6" w:rsidRPr="005A0697" w:rsidTr="008B4F20">
        <w:trPr>
          <w:cantSplit/>
          <w:trHeight w:val="288"/>
        </w:trPr>
        <w:tc>
          <w:tcPr>
            <w:tcW w:w="1188" w:type="dxa"/>
            <w:tcBorders>
              <w:bottom w:val="single" w:sz="4" w:space="0" w:color="auto"/>
            </w:tcBorders>
            <w:shd w:val="clear" w:color="auto" w:fill="008080"/>
          </w:tcPr>
          <w:p w:rsidR="004327D6" w:rsidRPr="005A0697" w:rsidRDefault="004327D6" w:rsidP="00201053">
            <w:pPr>
              <w:ind w:left="-90" w:right="-107"/>
              <w:jc w:val="center"/>
              <w:rPr>
                <w:b/>
                <w:sz w:val="22"/>
                <w:szCs w:val="22"/>
              </w:rPr>
            </w:pPr>
          </w:p>
        </w:tc>
        <w:tc>
          <w:tcPr>
            <w:tcW w:w="1188" w:type="dxa"/>
            <w:gridSpan w:val="2"/>
            <w:tcBorders>
              <w:bottom w:val="single" w:sz="4" w:space="0" w:color="auto"/>
            </w:tcBorders>
            <w:shd w:val="clear" w:color="auto" w:fill="008080"/>
            <w:vAlign w:val="center"/>
          </w:tcPr>
          <w:p w:rsidR="004327D6" w:rsidRPr="005A0697" w:rsidRDefault="004327D6" w:rsidP="00201053">
            <w:pPr>
              <w:ind w:left="-90" w:right="-107"/>
              <w:jc w:val="center"/>
              <w:rPr>
                <w:b/>
                <w:sz w:val="22"/>
                <w:szCs w:val="22"/>
              </w:rPr>
            </w:pPr>
          </w:p>
        </w:tc>
        <w:tc>
          <w:tcPr>
            <w:tcW w:w="6103" w:type="dxa"/>
            <w:tcBorders>
              <w:bottom w:val="single" w:sz="4" w:space="0" w:color="auto"/>
            </w:tcBorders>
            <w:shd w:val="clear" w:color="auto" w:fill="008080"/>
            <w:vAlign w:val="center"/>
          </w:tcPr>
          <w:p w:rsidR="004327D6" w:rsidRPr="0003007F" w:rsidRDefault="004327D6" w:rsidP="00293257">
            <w:pPr>
              <w:widowControl w:val="0"/>
              <w:autoSpaceDE w:val="0"/>
              <w:autoSpaceDN w:val="0"/>
              <w:adjustRightInd w:val="0"/>
              <w:rPr>
                <w:color w:val="FFFFFF" w:themeColor="background1"/>
                <w:sz w:val="22"/>
                <w:szCs w:val="22"/>
              </w:rPr>
            </w:pPr>
          </w:p>
          <w:p w:rsidR="004327D6" w:rsidRPr="0003007F" w:rsidRDefault="004327D6" w:rsidP="00293257">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III. CIVICS AND GOVERNMENT </w:t>
            </w:r>
          </w:p>
          <w:p w:rsidR="004327D6" w:rsidRPr="0003007F" w:rsidRDefault="004327D6" w:rsidP="00293257">
            <w:pPr>
              <w:widowControl w:val="0"/>
              <w:autoSpaceDE w:val="0"/>
              <w:autoSpaceDN w:val="0"/>
              <w:adjustRightInd w:val="0"/>
              <w:rPr>
                <w:color w:val="FFFFFF" w:themeColor="background1"/>
                <w:sz w:val="22"/>
                <w:szCs w:val="22"/>
              </w:rPr>
            </w:pPr>
          </w:p>
          <w:p w:rsidR="004327D6" w:rsidRPr="0003007F" w:rsidRDefault="004327D6" w:rsidP="00293257">
            <w:pPr>
              <w:rPr>
                <w:b/>
                <w:color w:val="FFFFFF" w:themeColor="background1"/>
                <w:sz w:val="22"/>
                <w:szCs w:val="22"/>
              </w:rPr>
            </w:pPr>
            <w:r w:rsidRPr="0003007F">
              <w:rPr>
                <w:b/>
                <w:bCs/>
                <w:color w:val="FFFFFF" w:themeColor="background1"/>
                <w:sz w:val="22"/>
                <w:szCs w:val="22"/>
              </w:rPr>
              <w:t xml:space="preserve">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 </w:t>
            </w:r>
          </w:p>
        </w:tc>
        <w:tc>
          <w:tcPr>
            <w:tcW w:w="2249"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p>
        </w:tc>
        <w:tc>
          <w:tcPr>
            <w:tcW w:w="2430" w:type="dxa"/>
            <w:tcBorders>
              <w:bottom w:val="single" w:sz="4" w:space="0" w:color="auto"/>
            </w:tcBorders>
            <w:shd w:val="clear" w:color="auto" w:fill="008080"/>
            <w:vAlign w:val="center"/>
          </w:tcPr>
          <w:p w:rsidR="004327D6" w:rsidRPr="0003007F" w:rsidRDefault="004327D6" w:rsidP="00B54EB6">
            <w:pPr>
              <w:jc w:val="center"/>
              <w:rPr>
                <w:b/>
                <w:color w:val="FFFFFF" w:themeColor="background1"/>
                <w:sz w:val="22"/>
                <w:szCs w:val="22"/>
              </w:rPr>
            </w:pPr>
          </w:p>
        </w:tc>
        <w:tc>
          <w:tcPr>
            <w:tcW w:w="1440" w:type="dxa"/>
            <w:tcBorders>
              <w:bottom w:val="single" w:sz="4" w:space="0" w:color="auto"/>
            </w:tcBorders>
            <w:shd w:val="clear" w:color="auto" w:fill="008080"/>
            <w:vAlign w:val="center"/>
          </w:tcPr>
          <w:p w:rsidR="004327D6" w:rsidRPr="0003007F" w:rsidRDefault="004327D6" w:rsidP="00201053">
            <w:pPr>
              <w:jc w:val="center"/>
              <w:rPr>
                <w:b/>
                <w:color w:val="FFFFFF" w:themeColor="background1"/>
                <w:sz w:val="22"/>
                <w:szCs w:val="22"/>
              </w:rPr>
            </w:pPr>
          </w:p>
        </w:tc>
      </w:tr>
      <w:tr w:rsidR="004327D6" w:rsidRPr="005A0697" w:rsidTr="008B4F20">
        <w:trPr>
          <w:cantSplit/>
          <w:trHeight w:val="288"/>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5A0697" w:rsidRDefault="004327D6" w:rsidP="00201053">
            <w:pPr>
              <w:ind w:left="-90" w:right="-107"/>
              <w:jc w:val="center"/>
              <w:rPr>
                <w:b/>
                <w:sz w:val="22"/>
                <w:szCs w:val="22"/>
              </w:rPr>
            </w:pPr>
          </w:p>
        </w:tc>
        <w:tc>
          <w:tcPr>
            <w:tcW w:w="6103" w:type="dxa"/>
            <w:shd w:val="clear" w:color="auto" w:fill="008080"/>
            <w:vAlign w:val="center"/>
          </w:tcPr>
          <w:p w:rsidR="004327D6" w:rsidRPr="0003007F" w:rsidRDefault="004327D6" w:rsidP="00293257">
            <w:pPr>
              <w:widowControl w:val="0"/>
              <w:autoSpaceDE w:val="0"/>
              <w:autoSpaceDN w:val="0"/>
              <w:adjustRightInd w:val="0"/>
              <w:rPr>
                <w:color w:val="FFFFFF" w:themeColor="background1"/>
                <w:sz w:val="22"/>
                <w:szCs w:val="22"/>
              </w:rPr>
            </w:pPr>
          </w:p>
          <w:p w:rsidR="004327D6" w:rsidRPr="0003007F" w:rsidRDefault="004327D6" w:rsidP="00293257">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III-A. Know the fundamental purposes, concepts, structures, and functions of local, state, tribal, and national governments. </w:t>
            </w:r>
          </w:p>
          <w:p w:rsidR="004327D6" w:rsidRPr="0003007F" w:rsidRDefault="004327D6" w:rsidP="00201053">
            <w:pPr>
              <w:rPr>
                <w:b/>
                <w:color w:val="FFFFFF" w:themeColor="background1"/>
                <w:sz w:val="22"/>
                <w:szCs w:val="22"/>
              </w:rPr>
            </w:pP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288"/>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r w:rsidRPr="005A0697">
              <w:rPr>
                <w:rFonts w:ascii="Arial" w:hAnsi="Arial" w:cs="Arial"/>
                <w:b/>
              </w:rPr>
              <w:t>23.</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jc w:val="center"/>
              <w:rPr>
                <w:rFonts w:ascii="Arial" w:hAnsi="Arial" w:cs="Arial"/>
                <w:b/>
              </w:rPr>
            </w:pPr>
            <w:r w:rsidRPr="005A0697">
              <w:rPr>
                <w:rFonts w:ascii="Arial" w:hAnsi="Arial" w:cs="Arial"/>
                <w:b/>
              </w:rPr>
              <w:t>III-A(1).</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93257">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sz w:val="22"/>
                <w:szCs w:val="22"/>
              </w:rPr>
            </w:pPr>
          </w:p>
          <w:p w:rsidR="000B5748" w:rsidRPr="005A0697" w:rsidRDefault="000B5748" w:rsidP="00D47BAB">
            <w:pPr>
              <w:widowControl w:val="0"/>
              <w:autoSpaceDE w:val="0"/>
              <w:autoSpaceDN w:val="0"/>
              <w:adjustRightInd w:val="0"/>
              <w:rPr>
                <w:color w:val="000000"/>
                <w:sz w:val="22"/>
                <w:szCs w:val="22"/>
              </w:rPr>
            </w:pPr>
            <w:r w:rsidRPr="005A0697">
              <w:rPr>
                <w:color w:val="000000"/>
                <w:sz w:val="22"/>
                <w:szCs w:val="22"/>
              </w:rPr>
              <w:t xml:space="preserve">Explain how the organization of New Mexico’s government changed during its early history. </w:t>
            </w:r>
          </w:p>
          <w:p w:rsidR="000B5748" w:rsidRPr="005A0697" w:rsidRDefault="000B5748" w:rsidP="000616B6">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rPr>
                <w:rFonts w:ascii="Arial" w:hAnsi="Arial" w:cs="Arial"/>
              </w:rPr>
            </w:pPr>
          </w:p>
        </w:tc>
      </w:tr>
      <w:tr w:rsidR="000B5748" w:rsidRPr="005A0697" w:rsidTr="008B4F20">
        <w:trPr>
          <w:trHeight w:val="288"/>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r w:rsidRPr="005A0697">
              <w:rPr>
                <w:rFonts w:ascii="Arial" w:hAnsi="Arial" w:cs="Arial"/>
                <w:b/>
              </w:rPr>
              <w:t>24.</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jc w:val="center"/>
              <w:rPr>
                <w:rFonts w:ascii="Arial" w:hAnsi="Arial" w:cs="Arial"/>
                <w:b/>
              </w:rPr>
            </w:pPr>
            <w:r w:rsidRPr="005A0697">
              <w:rPr>
                <w:rFonts w:ascii="Arial" w:hAnsi="Arial" w:cs="Arial"/>
                <w:b/>
              </w:rPr>
              <w:t>III-A(2).</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Compare how the State of New Mexico serves national interests and the interests of New Mexicans. </w:t>
            </w:r>
          </w:p>
          <w:p w:rsidR="000B5748" w:rsidRPr="005A0697" w:rsidRDefault="000B5748" w:rsidP="00293257">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rPr>
                <w:rFonts w:ascii="Arial" w:hAnsi="Arial" w:cs="Arial"/>
              </w:rPr>
            </w:pPr>
          </w:p>
        </w:tc>
      </w:tr>
      <w:tr w:rsidR="000B5748" w:rsidRPr="005A0697" w:rsidTr="008B4F20">
        <w:trPr>
          <w:trHeight w:val="288"/>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p>
          <w:p w:rsidR="000B5748" w:rsidRPr="005A0697" w:rsidRDefault="000B5748" w:rsidP="009C5AF4">
            <w:pPr>
              <w:pStyle w:val="NoSpacing1"/>
              <w:jc w:val="center"/>
              <w:rPr>
                <w:rFonts w:ascii="Arial" w:hAnsi="Arial" w:cs="Arial"/>
                <w:b/>
              </w:rPr>
            </w:pPr>
            <w:r w:rsidRPr="005A0697">
              <w:rPr>
                <w:rFonts w:ascii="Arial" w:hAnsi="Arial" w:cs="Arial"/>
                <w:b/>
              </w:rPr>
              <w:t>25.</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jc w:val="center"/>
              <w:rPr>
                <w:rFonts w:ascii="Arial" w:hAnsi="Arial" w:cs="Arial"/>
                <w:b/>
              </w:rPr>
            </w:pPr>
            <w:r w:rsidRPr="005A0697">
              <w:rPr>
                <w:rFonts w:ascii="Arial" w:hAnsi="Arial" w:cs="Arial"/>
                <w:b/>
              </w:rPr>
              <w:t>III-A(3).</w:t>
            </w:r>
          </w:p>
        </w:tc>
        <w:tc>
          <w:tcPr>
            <w:tcW w:w="6103"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Explain the difference between making laws, carrying out the laws, and determining if the laws have been broken, and identify the government bodies that perform these functions at the local, state, tribal, and national levels. </w:t>
            </w:r>
          </w:p>
          <w:p w:rsidR="000B5748" w:rsidRPr="005A0697" w:rsidRDefault="000B5748" w:rsidP="00293257">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B5748" w:rsidRPr="005A0697" w:rsidRDefault="000B5748" w:rsidP="009C5AF4">
            <w:pPr>
              <w:pStyle w:val="NoSpacing1"/>
              <w:rPr>
                <w:rFonts w:ascii="Arial" w:hAnsi="Arial" w:cs="Arial"/>
              </w:rPr>
            </w:pPr>
          </w:p>
        </w:tc>
      </w:tr>
      <w:tr w:rsidR="004327D6" w:rsidRPr="005A0697" w:rsidTr="008B4F20">
        <w:trPr>
          <w:cantSplit/>
          <w:trHeight w:val="216"/>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5A0697" w:rsidRDefault="004327D6" w:rsidP="00201053">
            <w:pPr>
              <w:ind w:left="-90" w:right="-107"/>
              <w:jc w:val="center"/>
              <w:rPr>
                <w:b/>
                <w:sz w:val="22"/>
                <w:szCs w:val="22"/>
              </w:rPr>
            </w:pPr>
          </w:p>
        </w:tc>
        <w:tc>
          <w:tcPr>
            <w:tcW w:w="6103" w:type="dxa"/>
            <w:shd w:val="clear" w:color="auto" w:fill="008080"/>
            <w:vAlign w:val="center"/>
          </w:tcPr>
          <w:p w:rsidR="004327D6" w:rsidRPr="0003007F" w:rsidRDefault="004327D6" w:rsidP="00293257">
            <w:pPr>
              <w:widowControl w:val="0"/>
              <w:autoSpaceDE w:val="0"/>
              <w:autoSpaceDN w:val="0"/>
              <w:adjustRightInd w:val="0"/>
              <w:rPr>
                <w:color w:val="FFFFFF" w:themeColor="background1"/>
                <w:sz w:val="22"/>
                <w:szCs w:val="22"/>
              </w:rPr>
            </w:pPr>
          </w:p>
          <w:p w:rsidR="004327D6" w:rsidRPr="0003007F" w:rsidRDefault="004327D6" w:rsidP="00293257">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III-B Identify and describe the symbols, icons, songs, traditions, and leaders of local, state, tribal, and national levels that exemplify ideals and provide continuity and a sense of community across time. </w:t>
            </w:r>
          </w:p>
          <w:p w:rsidR="004327D6" w:rsidRPr="0003007F" w:rsidRDefault="004327D6" w:rsidP="00F843EE">
            <w:pPr>
              <w:rPr>
                <w:b/>
                <w:color w:val="FFFFFF" w:themeColor="background1"/>
                <w:sz w:val="22"/>
                <w:szCs w:val="22"/>
              </w:rPr>
            </w:pPr>
          </w:p>
        </w:tc>
        <w:tc>
          <w:tcPr>
            <w:tcW w:w="2249" w:type="dxa"/>
            <w:shd w:val="clear" w:color="auto" w:fill="008080"/>
          </w:tcPr>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tcPr>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p>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863"/>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4327D6">
            <w:pPr>
              <w:pStyle w:val="NoSpacing1"/>
              <w:jc w:val="center"/>
              <w:rPr>
                <w:rFonts w:ascii="Arial" w:hAnsi="Arial" w:cs="Arial"/>
                <w:b/>
              </w:rPr>
            </w:pPr>
          </w:p>
          <w:p w:rsidR="000B5748" w:rsidRPr="005A0697" w:rsidRDefault="000B5748" w:rsidP="004327D6">
            <w:pPr>
              <w:pStyle w:val="NoSpacing1"/>
              <w:jc w:val="center"/>
              <w:rPr>
                <w:rFonts w:ascii="Arial" w:hAnsi="Arial" w:cs="Arial"/>
                <w:b/>
              </w:rPr>
            </w:pPr>
          </w:p>
          <w:p w:rsidR="000B5748" w:rsidRPr="005A0697" w:rsidRDefault="000B5748" w:rsidP="004327D6">
            <w:pPr>
              <w:pStyle w:val="NoSpacing1"/>
              <w:jc w:val="center"/>
              <w:rPr>
                <w:rFonts w:ascii="Arial" w:hAnsi="Arial" w:cs="Arial"/>
                <w:b/>
              </w:rPr>
            </w:pPr>
            <w:r w:rsidRPr="005A0697">
              <w:rPr>
                <w:rFonts w:ascii="Arial" w:hAnsi="Arial" w:cs="Arial"/>
                <w:b/>
              </w:rPr>
              <w:t>26.</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293257">
            <w:pPr>
              <w:pStyle w:val="NoSpacing1"/>
              <w:rPr>
                <w:rFonts w:ascii="Arial" w:hAnsi="Arial" w:cs="Arial"/>
                <w:b/>
              </w:rPr>
            </w:pPr>
            <w:r w:rsidRPr="005A0697">
              <w:rPr>
                <w:rFonts w:ascii="Arial" w:hAnsi="Arial" w:cs="Arial"/>
                <w:b/>
              </w:rPr>
              <w:t>III-B(1).</w:t>
            </w:r>
          </w:p>
        </w:tc>
        <w:tc>
          <w:tcPr>
            <w:tcW w:w="6103" w:type="dxa"/>
            <w:tcBorders>
              <w:top w:val="single" w:sz="4" w:space="0" w:color="auto"/>
              <w:left w:val="single" w:sz="4" w:space="0" w:color="auto"/>
              <w:bottom w:val="single" w:sz="4" w:space="0" w:color="auto"/>
              <w:right w:val="single" w:sz="4" w:space="0" w:color="auto"/>
            </w:tcBorders>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Describe various cultures and the communities they represent, and explain how they have evolved over time. </w:t>
            </w:r>
          </w:p>
          <w:p w:rsidR="000B5748" w:rsidRPr="005A0697" w:rsidRDefault="000B5748" w:rsidP="00293257">
            <w:pPr>
              <w:widowControl w:val="0"/>
              <w:autoSpaceDE w:val="0"/>
              <w:autoSpaceDN w:val="0"/>
              <w:adjustRightInd w:val="0"/>
              <w:rPr>
                <w:color w:val="000000"/>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D55B5F">
            <w:pPr>
              <w:pStyle w:val="NoSpacing1"/>
              <w:rPr>
                <w:rFonts w:ascii="Arial" w:hAnsi="Arial" w:cs="Arial"/>
              </w:rPr>
            </w:pPr>
          </w:p>
          <w:p w:rsidR="000B5748" w:rsidRPr="005A0697" w:rsidRDefault="000B5748" w:rsidP="00D55B5F">
            <w:pPr>
              <w:pStyle w:val="NoSpacing1"/>
              <w:rPr>
                <w:rFonts w:ascii="Arial" w:hAnsi="Arial" w:cs="Arial"/>
              </w:rPr>
            </w:pPr>
          </w:p>
          <w:p w:rsidR="000B5748" w:rsidRPr="005A0697" w:rsidRDefault="000B5748" w:rsidP="00D55B5F">
            <w:pPr>
              <w:pStyle w:val="NoSpacing1"/>
              <w:rPr>
                <w:rFonts w:ascii="Arial" w:hAnsi="Arial" w:cs="Arial"/>
              </w:rPr>
            </w:pPr>
          </w:p>
          <w:p w:rsidR="000B5748" w:rsidRPr="005A0697" w:rsidRDefault="000B5748" w:rsidP="00D55B5F">
            <w:pPr>
              <w:pStyle w:val="NoSpacing1"/>
              <w:rPr>
                <w:rFonts w:ascii="Arial" w:hAnsi="Arial" w:cs="Arial"/>
              </w:rPr>
            </w:pPr>
          </w:p>
        </w:tc>
      </w:tr>
      <w:tr w:rsidR="004327D6" w:rsidRPr="005A0697" w:rsidTr="008B4F20">
        <w:trPr>
          <w:cantSplit/>
          <w:trHeight w:val="216"/>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5A0697" w:rsidRDefault="004327D6" w:rsidP="00201053">
            <w:pPr>
              <w:ind w:left="-90" w:right="-107"/>
              <w:jc w:val="center"/>
              <w:rPr>
                <w:b/>
                <w:sz w:val="22"/>
                <w:szCs w:val="22"/>
              </w:rPr>
            </w:pPr>
          </w:p>
        </w:tc>
        <w:tc>
          <w:tcPr>
            <w:tcW w:w="6103" w:type="dxa"/>
            <w:shd w:val="clear" w:color="auto" w:fill="008080"/>
            <w:vAlign w:val="center"/>
          </w:tcPr>
          <w:p w:rsidR="004327D6" w:rsidRPr="0003007F" w:rsidRDefault="004327D6" w:rsidP="00FD21DB">
            <w:pPr>
              <w:widowControl w:val="0"/>
              <w:autoSpaceDE w:val="0"/>
              <w:autoSpaceDN w:val="0"/>
              <w:adjustRightInd w:val="0"/>
              <w:rPr>
                <w:color w:val="FFFFFF" w:themeColor="background1"/>
                <w:sz w:val="22"/>
                <w:szCs w:val="22"/>
              </w:rPr>
            </w:pPr>
          </w:p>
          <w:p w:rsidR="004327D6" w:rsidRPr="0003007F" w:rsidRDefault="004327D6" w:rsidP="00FD21DB">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III-C. Become familiar with the basic purposes of government in New Mexico and the United States. </w:t>
            </w:r>
          </w:p>
          <w:p w:rsidR="004327D6" w:rsidRPr="0003007F" w:rsidRDefault="004327D6" w:rsidP="00F843EE">
            <w:pPr>
              <w:rPr>
                <w:b/>
                <w:color w:val="FFFFFF" w:themeColor="background1"/>
                <w:sz w:val="22"/>
                <w:szCs w:val="22"/>
              </w:rPr>
            </w:pPr>
          </w:p>
        </w:tc>
        <w:tc>
          <w:tcPr>
            <w:tcW w:w="2249" w:type="dxa"/>
            <w:shd w:val="clear" w:color="auto" w:fill="008080"/>
          </w:tcPr>
          <w:p w:rsidR="004327D6" w:rsidRPr="0003007F" w:rsidRDefault="004327D6" w:rsidP="00B54EB6">
            <w:pPr>
              <w:jc w:val="center"/>
              <w:rPr>
                <w:b/>
                <w:color w:val="FFFFFF" w:themeColor="background1"/>
                <w:sz w:val="22"/>
                <w:szCs w:val="22"/>
              </w:rPr>
            </w:pPr>
          </w:p>
          <w:p w:rsidR="004327D6" w:rsidRPr="0003007F" w:rsidRDefault="004327D6" w:rsidP="007B379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tcPr>
          <w:p w:rsidR="004327D6" w:rsidRPr="0003007F" w:rsidRDefault="004327D6" w:rsidP="00B54EB6">
            <w:pPr>
              <w:jc w:val="center"/>
              <w:rPr>
                <w:b/>
                <w:color w:val="FFFFFF" w:themeColor="background1"/>
                <w:sz w:val="22"/>
                <w:szCs w:val="22"/>
              </w:rPr>
            </w:pPr>
          </w:p>
          <w:p w:rsidR="004327D6" w:rsidRPr="0003007F" w:rsidRDefault="004327D6" w:rsidP="004327D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FD21DB">
            <w:pPr>
              <w:pStyle w:val="NoSpacing1"/>
              <w:jc w:val="center"/>
              <w:rPr>
                <w:rFonts w:ascii="Arial" w:hAnsi="Arial" w:cs="Arial"/>
                <w:b/>
              </w:rPr>
            </w:pPr>
          </w:p>
          <w:p w:rsidR="000B5748" w:rsidRPr="005A0697" w:rsidRDefault="000B5748" w:rsidP="00FD21DB">
            <w:pPr>
              <w:pStyle w:val="NoSpacing1"/>
              <w:jc w:val="center"/>
              <w:rPr>
                <w:rFonts w:ascii="Arial" w:hAnsi="Arial" w:cs="Arial"/>
                <w:b/>
              </w:rPr>
            </w:pPr>
          </w:p>
          <w:p w:rsidR="000B5748" w:rsidRPr="005A0697" w:rsidRDefault="000B5748" w:rsidP="00FD21DB">
            <w:pPr>
              <w:pStyle w:val="NoSpacing1"/>
              <w:jc w:val="center"/>
              <w:rPr>
                <w:rFonts w:ascii="Arial" w:hAnsi="Arial" w:cs="Arial"/>
                <w:b/>
              </w:rPr>
            </w:pPr>
            <w:r w:rsidRPr="005A0697">
              <w:rPr>
                <w:rFonts w:ascii="Arial" w:hAnsi="Arial" w:cs="Arial"/>
                <w:b/>
              </w:rPr>
              <w:t>27.</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3007F" w:rsidRDefault="0003007F" w:rsidP="00FD21DB">
            <w:pPr>
              <w:pStyle w:val="NoSpacing1"/>
              <w:jc w:val="center"/>
              <w:rPr>
                <w:rFonts w:ascii="Arial" w:hAnsi="Arial" w:cs="Arial"/>
                <w:b/>
              </w:rPr>
            </w:pPr>
          </w:p>
          <w:p w:rsidR="0003007F" w:rsidRDefault="0003007F" w:rsidP="00FD21DB">
            <w:pPr>
              <w:pStyle w:val="NoSpacing1"/>
              <w:jc w:val="center"/>
              <w:rPr>
                <w:rFonts w:ascii="Arial" w:hAnsi="Arial" w:cs="Arial"/>
                <w:b/>
              </w:rPr>
            </w:pPr>
          </w:p>
          <w:p w:rsidR="000B5748" w:rsidRPr="005A0697" w:rsidRDefault="000B5748" w:rsidP="00FD21DB">
            <w:pPr>
              <w:pStyle w:val="NoSpacing1"/>
              <w:jc w:val="center"/>
              <w:rPr>
                <w:rFonts w:ascii="Arial" w:hAnsi="Arial" w:cs="Arial"/>
                <w:b/>
              </w:rPr>
            </w:pPr>
            <w:r w:rsidRPr="005A0697">
              <w:rPr>
                <w:rFonts w:ascii="Arial" w:hAnsi="Arial" w:cs="Arial"/>
                <w:b/>
              </w:rPr>
              <w:t>III-C(1).</w:t>
            </w:r>
          </w:p>
        </w:tc>
        <w:tc>
          <w:tcPr>
            <w:tcW w:w="6103" w:type="dxa"/>
            <w:tcBorders>
              <w:top w:val="single" w:sz="4" w:space="0" w:color="auto"/>
              <w:left w:val="single" w:sz="4" w:space="0" w:color="auto"/>
              <w:bottom w:val="single" w:sz="4" w:space="0" w:color="auto"/>
              <w:right w:val="single" w:sz="4" w:space="0" w:color="auto"/>
            </w:tcBorders>
          </w:tcPr>
          <w:p w:rsidR="000B5748" w:rsidRPr="005A0697" w:rsidRDefault="000B5748" w:rsidP="00F309C9">
            <w:pPr>
              <w:widowControl w:val="0"/>
              <w:autoSpaceDE w:val="0"/>
              <w:autoSpaceDN w:val="0"/>
              <w:adjustRightInd w:val="0"/>
              <w:rPr>
                <w:sz w:val="22"/>
                <w:szCs w:val="22"/>
              </w:rPr>
            </w:pPr>
          </w:p>
          <w:p w:rsidR="0003007F" w:rsidRDefault="0003007F"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sz w:val="22"/>
                <w:szCs w:val="22"/>
              </w:rPr>
            </w:pPr>
            <w:r w:rsidRPr="005A0697">
              <w:rPr>
                <w:sz w:val="22"/>
                <w:szCs w:val="22"/>
              </w:rPr>
              <w:t>Compare and contrast how the various governments have applied rules/laws, majority rule, “public good,” and protections of the minority in different periods of New Mexico’s history.</w:t>
            </w:r>
          </w:p>
          <w:p w:rsidR="000B5748" w:rsidRPr="005A0697" w:rsidRDefault="000B5748" w:rsidP="00F309C9">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F843EE">
            <w:pPr>
              <w:pStyle w:val="NoSpacing1"/>
              <w:rPr>
                <w:rFonts w:ascii="Arial" w:hAnsi="Arial" w:cs="Arial"/>
              </w:rPr>
            </w:pPr>
          </w:p>
          <w:p w:rsidR="000B5748" w:rsidRPr="005A0697" w:rsidRDefault="000B5748" w:rsidP="00F843EE">
            <w:pPr>
              <w:pStyle w:val="NoSpacing1"/>
              <w:rPr>
                <w:rFonts w:ascii="Arial" w:hAnsi="Arial" w:cs="Arial"/>
              </w:rPr>
            </w:pPr>
          </w:p>
          <w:p w:rsidR="000B5748" w:rsidRPr="005A0697" w:rsidRDefault="000B5748" w:rsidP="00F843EE">
            <w:pPr>
              <w:pStyle w:val="NoSpacing1"/>
              <w:rPr>
                <w:rFonts w:ascii="Arial" w:hAnsi="Arial" w:cs="Arial"/>
              </w:rPr>
            </w:pPr>
          </w:p>
          <w:p w:rsidR="000B5748" w:rsidRPr="005A0697" w:rsidRDefault="000B5748" w:rsidP="00F843EE">
            <w:pPr>
              <w:pStyle w:val="NoSpacing1"/>
              <w:rPr>
                <w:rFonts w:ascii="Arial" w:hAnsi="Arial" w:cs="Arial"/>
              </w:rPr>
            </w:pPr>
          </w:p>
        </w:tc>
      </w:tr>
      <w:tr w:rsidR="004327D6" w:rsidRPr="005A0697" w:rsidTr="008B4F20">
        <w:trPr>
          <w:cantSplit/>
          <w:trHeight w:val="288"/>
        </w:trPr>
        <w:tc>
          <w:tcPr>
            <w:tcW w:w="1188" w:type="dxa"/>
            <w:shd w:val="clear" w:color="auto" w:fill="008080"/>
          </w:tcPr>
          <w:p w:rsidR="004327D6" w:rsidRPr="005A0697" w:rsidRDefault="004327D6" w:rsidP="00201053">
            <w:pPr>
              <w:ind w:left="-90" w:right="-107"/>
              <w:jc w:val="center"/>
              <w:rPr>
                <w:b/>
                <w:sz w:val="22"/>
                <w:szCs w:val="22"/>
              </w:rPr>
            </w:pPr>
          </w:p>
        </w:tc>
        <w:tc>
          <w:tcPr>
            <w:tcW w:w="1188" w:type="dxa"/>
            <w:gridSpan w:val="2"/>
            <w:shd w:val="clear" w:color="auto" w:fill="008080"/>
            <w:vAlign w:val="center"/>
          </w:tcPr>
          <w:p w:rsidR="004327D6" w:rsidRPr="0003007F" w:rsidRDefault="004327D6" w:rsidP="00201053">
            <w:pPr>
              <w:ind w:left="-90" w:right="-107"/>
              <w:jc w:val="center"/>
              <w:rPr>
                <w:b/>
                <w:color w:val="FFFFFF" w:themeColor="background1"/>
                <w:sz w:val="22"/>
                <w:szCs w:val="22"/>
              </w:rPr>
            </w:pPr>
          </w:p>
        </w:tc>
        <w:tc>
          <w:tcPr>
            <w:tcW w:w="6103" w:type="dxa"/>
            <w:shd w:val="clear" w:color="auto" w:fill="008080"/>
            <w:vAlign w:val="center"/>
          </w:tcPr>
          <w:p w:rsidR="004327D6" w:rsidRPr="0003007F" w:rsidRDefault="004327D6" w:rsidP="00FD21DB">
            <w:pPr>
              <w:widowControl w:val="0"/>
              <w:autoSpaceDE w:val="0"/>
              <w:autoSpaceDN w:val="0"/>
              <w:adjustRightInd w:val="0"/>
              <w:rPr>
                <w:color w:val="FFFFFF" w:themeColor="background1"/>
                <w:sz w:val="22"/>
                <w:szCs w:val="22"/>
              </w:rPr>
            </w:pPr>
          </w:p>
          <w:p w:rsidR="004327D6" w:rsidRPr="0003007F" w:rsidRDefault="004327D6" w:rsidP="00FD21DB">
            <w:pPr>
              <w:widowControl w:val="0"/>
              <w:autoSpaceDE w:val="0"/>
              <w:autoSpaceDN w:val="0"/>
              <w:adjustRightInd w:val="0"/>
              <w:rPr>
                <w:b/>
                <w:color w:val="FFFFFF" w:themeColor="background1"/>
                <w:sz w:val="22"/>
                <w:szCs w:val="22"/>
              </w:rPr>
            </w:pPr>
            <w:r w:rsidRPr="0003007F">
              <w:rPr>
                <w:b/>
                <w:bCs/>
                <w:color w:val="FFFFFF" w:themeColor="background1"/>
                <w:sz w:val="22"/>
                <w:szCs w:val="22"/>
              </w:rPr>
              <w:t>III-D. Understand rights and responsibilities of “good citizenship” as members of a family, school, community.</w:t>
            </w:r>
          </w:p>
        </w:tc>
        <w:tc>
          <w:tcPr>
            <w:tcW w:w="2249"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2</w:t>
            </w:r>
          </w:p>
        </w:tc>
        <w:tc>
          <w:tcPr>
            <w:tcW w:w="2430" w:type="dxa"/>
            <w:shd w:val="clear" w:color="auto" w:fill="008080"/>
            <w:vAlign w:val="center"/>
          </w:tcPr>
          <w:p w:rsidR="004327D6" w:rsidRPr="0003007F" w:rsidRDefault="004327D6" w:rsidP="00B54EB6">
            <w:pPr>
              <w:jc w:val="center"/>
              <w:rPr>
                <w:b/>
                <w:color w:val="FFFFFF" w:themeColor="background1"/>
                <w:sz w:val="22"/>
                <w:szCs w:val="22"/>
              </w:rPr>
            </w:pPr>
            <w:r w:rsidRPr="0003007F">
              <w:rPr>
                <w:b/>
                <w:color w:val="FFFFFF" w:themeColor="background1"/>
                <w:sz w:val="22"/>
                <w:szCs w:val="22"/>
              </w:rPr>
              <w:t>Citation Level 3</w:t>
            </w:r>
          </w:p>
        </w:tc>
        <w:tc>
          <w:tcPr>
            <w:tcW w:w="1440" w:type="dxa"/>
            <w:shd w:val="clear" w:color="auto" w:fill="008080"/>
            <w:vAlign w:val="center"/>
          </w:tcPr>
          <w:p w:rsidR="004327D6" w:rsidRPr="0003007F" w:rsidRDefault="004327D6" w:rsidP="00201053">
            <w:pPr>
              <w:jc w:val="center"/>
              <w:rPr>
                <w:b/>
                <w:color w:val="FFFFFF" w:themeColor="background1"/>
                <w:sz w:val="22"/>
                <w:szCs w:val="22"/>
              </w:rPr>
            </w:pPr>
            <w:r w:rsidRPr="0003007F">
              <w:rPr>
                <w:b/>
                <w:color w:val="FFFFFF" w:themeColor="background1"/>
                <w:sz w:val="22"/>
                <w:szCs w:val="22"/>
              </w:rPr>
              <w:t>Score</w:t>
            </w: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28.</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0B5748" w:rsidRPr="005A0697" w:rsidRDefault="000B5748" w:rsidP="008549D4">
            <w:pPr>
              <w:pStyle w:val="NoSpacing1"/>
              <w:jc w:val="center"/>
              <w:rPr>
                <w:rFonts w:ascii="Arial" w:hAnsi="Arial" w:cs="Arial"/>
                <w:b/>
              </w:rPr>
            </w:pPr>
            <w:r w:rsidRPr="005A0697">
              <w:rPr>
                <w:rFonts w:ascii="Arial" w:hAnsi="Arial" w:cs="Arial"/>
                <w:b/>
              </w:rPr>
              <w:t>III-D(1).</w:t>
            </w:r>
          </w:p>
        </w:tc>
        <w:tc>
          <w:tcPr>
            <w:tcW w:w="6103" w:type="dxa"/>
            <w:tcBorders>
              <w:top w:val="single" w:sz="4" w:space="0" w:color="auto"/>
              <w:left w:val="single" w:sz="4" w:space="0" w:color="auto"/>
              <w:bottom w:val="single" w:sz="4" w:space="0" w:color="auto"/>
              <w:right w:val="single" w:sz="4" w:space="0" w:color="auto"/>
            </w:tcBorders>
          </w:tcPr>
          <w:p w:rsidR="000B5748" w:rsidRPr="005A0697" w:rsidRDefault="000B5748" w:rsidP="00FD21DB">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Explain the difference between rights and responsibilities, why we have rules and laws, and the role of citizenship in promoting them. </w:t>
            </w:r>
          </w:p>
          <w:p w:rsidR="000B5748" w:rsidRPr="005A0697" w:rsidRDefault="000B5748" w:rsidP="00AC7105">
            <w:pPr>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0B5748" w:rsidRPr="005A0697" w:rsidRDefault="000B5748" w:rsidP="008549D4">
            <w:pPr>
              <w:pStyle w:val="NoSpacing1"/>
              <w:rPr>
                <w:rFonts w:ascii="Arial" w:hAnsi="Arial" w:cs="Arial"/>
              </w:rPr>
            </w:pPr>
          </w:p>
          <w:p w:rsidR="000B5748" w:rsidRPr="005A0697" w:rsidRDefault="000B5748" w:rsidP="008549D4">
            <w:pPr>
              <w:pStyle w:val="NoSpacing1"/>
              <w:rPr>
                <w:rFonts w:ascii="Arial" w:hAnsi="Arial" w:cs="Arial"/>
              </w:rPr>
            </w:pPr>
          </w:p>
          <w:p w:rsidR="000B5748" w:rsidRPr="005A0697" w:rsidRDefault="000B5748" w:rsidP="008549D4">
            <w:pPr>
              <w:pStyle w:val="NoSpacing1"/>
              <w:rPr>
                <w:rFonts w:ascii="Arial" w:hAnsi="Arial" w:cs="Arial"/>
              </w:rPr>
            </w:pPr>
          </w:p>
        </w:tc>
      </w:tr>
      <w:tr w:rsidR="004327D6"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tcPr>
          <w:p w:rsidR="004327D6" w:rsidRPr="005A0697" w:rsidRDefault="004327D6" w:rsidP="008549D4">
            <w:pPr>
              <w:pStyle w:val="NoSpacing1"/>
              <w:jc w:val="center"/>
              <w:rPr>
                <w:rFonts w:ascii="Arial" w:hAnsi="Arial" w:cs="Arial"/>
                <w:b/>
              </w:rPr>
            </w:pPr>
          </w:p>
          <w:p w:rsidR="004327D6" w:rsidRPr="005A0697" w:rsidRDefault="004327D6" w:rsidP="004327D6">
            <w:pPr>
              <w:pStyle w:val="NoSpacing1"/>
              <w:jc w:val="center"/>
              <w:rPr>
                <w:rFonts w:ascii="Arial" w:hAnsi="Arial" w:cs="Arial"/>
                <w:b/>
              </w:rPr>
            </w:pPr>
            <w:r w:rsidRPr="005A0697">
              <w:rPr>
                <w:rFonts w:ascii="Arial" w:hAnsi="Arial" w:cs="Arial"/>
                <w:b/>
              </w:rPr>
              <w:t>29.</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4327D6" w:rsidRPr="005A0697" w:rsidRDefault="004327D6" w:rsidP="008549D4">
            <w:pPr>
              <w:pStyle w:val="NoSpacing1"/>
              <w:jc w:val="center"/>
              <w:rPr>
                <w:rFonts w:ascii="Arial" w:hAnsi="Arial" w:cs="Arial"/>
                <w:b/>
              </w:rPr>
            </w:pPr>
            <w:r w:rsidRPr="005A0697">
              <w:rPr>
                <w:rFonts w:ascii="Arial" w:hAnsi="Arial" w:cs="Arial"/>
                <w:b/>
              </w:rPr>
              <w:t>III-D(2).</w:t>
            </w:r>
          </w:p>
        </w:tc>
        <w:tc>
          <w:tcPr>
            <w:tcW w:w="6103" w:type="dxa"/>
            <w:tcBorders>
              <w:top w:val="single" w:sz="4" w:space="0" w:color="auto"/>
              <w:left w:val="single" w:sz="4" w:space="0" w:color="auto"/>
              <w:bottom w:val="single" w:sz="4" w:space="0" w:color="auto"/>
              <w:right w:val="single" w:sz="4" w:space="0" w:color="auto"/>
            </w:tcBorders>
          </w:tcPr>
          <w:p w:rsidR="004327D6" w:rsidRPr="005A0697" w:rsidRDefault="004327D6" w:rsidP="00F309C9">
            <w:pPr>
              <w:widowControl w:val="0"/>
              <w:autoSpaceDE w:val="0"/>
              <w:autoSpaceDN w:val="0"/>
              <w:adjustRightInd w:val="0"/>
              <w:rPr>
                <w:sz w:val="22"/>
                <w:szCs w:val="22"/>
              </w:rPr>
            </w:pPr>
          </w:p>
          <w:p w:rsidR="004327D6" w:rsidRPr="005A0697" w:rsidRDefault="004327D6" w:rsidP="00F309C9">
            <w:pPr>
              <w:widowControl w:val="0"/>
              <w:autoSpaceDE w:val="0"/>
              <w:autoSpaceDN w:val="0"/>
              <w:adjustRightInd w:val="0"/>
              <w:rPr>
                <w:color w:val="000000"/>
                <w:sz w:val="22"/>
                <w:szCs w:val="22"/>
              </w:rPr>
            </w:pPr>
            <w:r w:rsidRPr="005A0697">
              <w:rPr>
                <w:color w:val="000000"/>
                <w:sz w:val="22"/>
                <w:szCs w:val="22"/>
              </w:rPr>
              <w:t xml:space="preserve">Examine issues of human rights. </w:t>
            </w:r>
          </w:p>
          <w:p w:rsidR="004327D6" w:rsidRPr="005A0697" w:rsidRDefault="004327D6" w:rsidP="00FD21DB">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tcPr>
          <w:p w:rsidR="004327D6" w:rsidRPr="005A0697" w:rsidRDefault="004327D6" w:rsidP="00523BAF">
            <w:pPr>
              <w:tabs>
                <w:tab w:val="left" w:pos="312"/>
              </w:tabs>
              <w:rPr>
                <w:sz w:val="22"/>
                <w:szCs w:val="22"/>
              </w:rPr>
            </w:pPr>
          </w:p>
        </w:tc>
        <w:tc>
          <w:tcPr>
            <w:tcW w:w="2430" w:type="dxa"/>
            <w:tcBorders>
              <w:top w:val="single" w:sz="4" w:space="0" w:color="auto"/>
              <w:left w:val="single" w:sz="4" w:space="0" w:color="auto"/>
              <w:bottom w:val="single" w:sz="4" w:space="0" w:color="auto"/>
              <w:right w:val="single" w:sz="4" w:space="0" w:color="auto"/>
            </w:tcBorders>
          </w:tcPr>
          <w:p w:rsidR="004327D6" w:rsidRPr="005A0697" w:rsidRDefault="004327D6" w:rsidP="00523BAF">
            <w:pPr>
              <w:tabs>
                <w:tab w:val="left" w:pos="312"/>
              </w:tabs>
              <w:rPr>
                <w:sz w:val="22"/>
                <w:szCs w:val="22"/>
              </w:rPr>
            </w:pPr>
          </w:p>
        </w:tc>
        <w:tc>
          <w:tcPr>
            <w:tcW w:w="1440" w:type="dxa"/>
            <w:tcBorders>
              <w:top w:val="single" w:sz="4" w:space="0" w:color="auto"/>
              <w:left w:val="single" w:sz="4" w:space="0" w:color="auto"/>
              <w:bottom w:val="single" w:sz="4" w:space="0" w:color="auto"/>
              <w:right w:val="single" w:sz="4" w:space="0" w:color="auto"/>
            </w:tcBorders>
          </w:tcPr>
          <w:p w:rsidR="004327D6" w:rsidRPr="005A0697" w:rsidRDefault="004327D6" w:rsidP="008549D4">
            <w:pPr>
              <w:pStyle w:val="NoSpacing1"/>
              <w:rPr>
                <w:rFonts w:ascii="Arial" w:hAnsi="Arial" w:cs="Arial"/>
              </w:rPr>
            </w:pPr>
          </w:p>
        </w:tc>
      </w:tr>
      <w:tr w:rsidR="004327D6"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008080"/>
          </w:tcPr>
          <w:p w:rsidR="004327D6" w:rsidRPr="005A0697" w:rsidRDefault="004327D6" w:rsidP="008549D4">
            <w:pPr>
              <w:pStyle w:val="NoSpacing1"/>
              <w:jc w:val="center"/>
              <w:rPr>
                <w:rFonts w:ascii="Arial" w:hAnsi="Arial" w:cs="Arial"/>
                <w:b/>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5A0697" w:rsidRDefault="004327D6"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IV. ECONOMICS </w:t>
            </w:r>
          </w:p>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pStyle w:val="NoSpacing1"/>
              <w:rPr>
                <w:rFonts w:ascii="Arial" w:hAnsi="Arial" w:cs="Arial"/>
                <w:b/>
                <w:color w:val="FFFFFF" w:themeColor="background1"/>
              </w:rPr>
            </w:pPr>
            <w:r w:rsidRPr="0003007F">
              <w:rPr>
                <w:rFonts w:ascii="Arial" w:hAnsi="Arial" w:cs="Arial"/>
                <w:b/>
                <w:bCs/>
                <w:color w:val="FFFFFF" w:themeColor="background1"/>
              </w:rPr>
              <w:t xml:space="preserve">STUDENTS UNDERSTAND BASIC ECONOMIC PRINCIPLES AND USE ECONOMIC REASONING SKILLS TO ANALYZE THE IMPACT OF ECONOMIC SYSTEMS (INCLUDING THE MARKET ECONOMY) ON INDIVIDUALS, FAMILIES, BUSINESSES, COMMUNITIES, AND GOVERNMENTS. </w:t>
            </w:r>
          </w:p>
          <w:p w:rsidR="004327D6" w:rsidRPr="0003007F" w:rsidRDefault="004327D6" w:rsidP="00EC2E1C">
            <w:pPr>
              <w:pStyle w:val="NoSpacing1"/>
              <w:rPr>
                <w:rFonts w:ascii="Arial" w:hAnsi="Arial" w:cs="Arial"/>
                <w:b/>
                <w:color w:val="FFFFFF" w:themeColor="background1"/>
              </w:rPr>
            </w:pPr>
          </w:p>
        </w:tc>
        <w:tc>
          <w:tcPr>
            <w:tcW w:w="2249"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1B795A">
            <w:pPr>
              <w:pStyle w:val="NoSpacing1"/>
              <w:rPr>
                <w:rFonts w:ascii="Arial" w:hAnsi="Arial" w:cs="Arial"/>
                <w:color w:val="FFFFFF" w:themeColor="background1"/>
              </w:rPr>
            </w:pPr>
          </w:p>
        </w:tc>
        <w:tc>
          <w:tcPr>
            <w:tcW w:w="2430"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1B795A">
            <w:pPr>
              <w:pStyle w:val="NoSpacing1"/>
              <w:rPr>
                <w:rFonts w:ascii="Arial" w:hAnsi="Arial" w:cs="Arial"/>
                <w:color w:val="FFFFFF" w:themeColor="background1"/>
              </w:rPr>
            </w:pPr>
          </w:p>
        </w:tc>
        <w:tc>
          <w:tcPr>
            <w:tcW w:w="1440"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8549D4">
            <w:pPr>
              <w:pStyle w:val="NoSpacing1"/>
              <w:rPr>
                <w:rFonts w:ascii="Arial" w:hAnsi="Arial" w:cs="Arial"/>
                <w:color w:val="FFFFFF" w:themeColor="background1"/>
              </w:rPr>
            </w:pPr>
          </w:p>
        </w:tc>
      </w:tr>
      <w:tr w:rsidR="004327D6"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008080"/>
          </w:tcPr>
          <w:p w:rsidR="004327D6" w:rsidRPr="005A0697" w:rsidRDefault="004327D6" w:rsidP="008549D4">
            <w:pPr>
              <w:pStyle w:val="NoSpacing1"/>
              <w:jc w:val="center"/>
              <w:rPr>
                <w:rFonts w:ascii="Arial" w:hAnsi="Arial" w:cs="Arial"/>
                <w:b/>
              </w:rPr>
            </w:pPr>
          </w:p>
        </w:tc>
        <w:tc>
          <w:tcPr>
            <w:tcW w:w="1188" w:type="dxa"/>
            <w:gridSpan w:val="2"/>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5A0697" w:rsidRDefault="004327D6"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IV-A. Understand that individuals, households, businesses, governments, and societies make decisions that affect the distribution of resources and that these decisions are influenced by incentives (both economic and intrinsic). </w:t>
            </w:r>
          </w:p>
          <w:p w:rsidR="004327D6" w:rsidRPr="0003007F" w:rsidRDefault="004327D6" w:rsidP="008549D4">
            <w:pPr>
              <w:pStyle w:val="NoSpacing1"/>
              <w:rPr>
                <w:rFonts w:ascii="Arial" w:hAnsi="Arial" w:cs="Arial"/>
                <w:b/>
                <w:color w:val="FFFFFF" w:themeColor="background1"/>
              </w:rPr>
            </w:pPr>
          </w:p>
        </w:tc>
        <w:tc>
          <w:tcPr>
            <w:tcW w:w="2249" w:type="dxa"/>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p>
          <w:p w:rsidR="007B3796" w:rsidRPr="0003007F" w:rsidRDefault="007B379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r w:rsidRPr="0003007F">
              <w:rPr>
                <w:b/>
                <w:color w:val="FFFFFF" w:themeColor="background1"/>
                <w:sz w:val="22"/>
                <w:szCs w:val="22"/>
              </w:rPr>
              <w:t>Citation Level 2</w:t>
            </w:r>
          </w:p>
        </w:tc>
        <w:tc>
          <w:tcPr>
            <w:tcW w:w="2430" w:type="dxa"/>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963A4D">
            <w:pPr>
              <w:rPr>
                <w:b/>
                <w:color w:val="FFFFFF" w:themeColor="background1"/>
                <w:sz w:val="22"/>
                <w:szCs w:val="22"/>
              </w:rPr>
            </w:pPr>
          </w:p>
          <w:p w:rsidR="004327D6" w:rsidRPr="0003007F" w:rsidRDefault="004327D6" w:rsidP="00963A4D">
            <w:pPr>
              <w:rPr>
                <w:b/>
                <w:color w:val="FFFFFF" w:themeColor="background1"/>
                <w:sz w:val="22"/>
                <w:szCs w:val="22"/>
              </w:rPr>
            </w:pPr>
          </w:p>
          <w:p w:rsidR="007B3796" w:rsidRPr="0003007F" w:rsidRDefault="007B379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r w:rsidRPr="0003007F">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7B3796">
            <w:pPr>
              <w:pStyle w:val="NoSpacing1"/>
              <w:jc w:val="center"/>
              <w:rPr>
                <w:rFonts w:ascii="Arial" w:hAnsi="Arial" w:cs="Arial"/>
                <w:b/>
                <w:color w:val="FFFFFF" w:themeColor="background1"/>
              </w:rPr>
            </w:pPr>
            <w:r w:rsidRPr="0003007F">
              <w:rPr>
                <w:rFonts w:ascii="Arial" w:hAnsi="Arial" w:cs="Arial"/>
                <w:b/>
                <w:color w:val="FFFFFF" w:themeColor="background1"/>
              </w:rPr>
              <w:t>Score</w:t>
            </w: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30.</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jc w:val="center"/>
              <w:rPr>
                <w:rFonts w:ascii="Arial" w:hAnsi="Arial" w:cs="Arial"/>
                <w:b/>
              </w:rPr>
            </w:pPr>
            <w:r w:rsidRPr="005A0697">
              <w:rPr>
                <w:rFonts w:ascii="Arial" w:hAnsi="Arial" w:cs="Arial"/>
                <w:b/>
              </w:rPr>
              <w:t>IV-A(1).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EC2E1C">
            <w:pPr>
              <w:widowControl w:val="0"/>
              <w:autoSpaceDE w:val="0"/>
              <w:autoSpaceDN w:val="0"/>
              <w:adjustRightInd w:val="0"/>
              <w:rPr>
                <w:sz w:val="22"/>
                <w:szCs w:val="22"/>
              </w:rPr>
            </w:pPr>
          </w:p>
          <w:p w:rsidR="000B5748" w:rsidRPr="005A0697" w:rsidRDefault="000B5748" w:rsidP="00EC2E1C">
            <w:pPr>
              <w:widowControl w:val="0"/>
              <w:autoSpaceDE w:val="0"/>
              <w:autoSpaceDN w:val="0"/>
              <w:adjustRightInd w:val="0"/>
              <w:rPr>
                <w:sz w:val="22"/>
                <w:szCs w:val="22"/>
              </w:rPr>
            </w:pPr>
            <w:r w:rsidRPr="005A0697">
              <w:rPr>
                <w:sz w:val="22"/>
                <w:szCs w:val="22"/>
              </w:rPr>
              <w:t>Understand when choices are made that those choices impose “opportunity costs.”</w:t>
            </w:r>
          </w:p>
          <w:p w:rsidR="000B5748" w:rsidRPr="005A0697" w:rsidRDefault="000B5748" w:rsidP="00F309C9">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rPr>
                <w:rFonts w:ascii="Arial" w:hAnsi="Arial" w:cs="Arial"/>
              </w:rPr>
            </w:pPr>
          </w:p>
        </w:tc>
      </w:tr>
      <w:tr w:rsidR="000B5748" w:rsidRPr="005A0697" w:rsidTr="008B4F20">
        <w:trPr>
          <w:trHeight w:val="1844"/>
        </w:trPr>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31.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jc w:val="center"/>
              <w:rPr>
                <w:rFonts w:ascii="Arial" w:hAnsi="Arial" w:cs="Arial"/>
                <w:b/>
              </w:rPr>
            </w:pPr>
            <w:r w:rsidRPr="005A0697">
              <w:rPr>
                <w:rFonts w:ascii="Arial" w:hAnsi="Arial" w:cs="Arial"/>
                <w:b/>
              </w:rPr>
              <w:t>IV-A(2).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Describe different economic, public, and/or community incentives (wages, business profits, amenities rights for property owners and renters). </w:t>
            </w:r>
          </w:p>
          <w:p w:rsidR="000B5748" w:rsidRPr="005A0697" w:rsidRDefault="000B5748" w:rsidP="00EC2E1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32.</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jc w:val="center"/>
              <w:rPr>
                <w:rFonts w:ascii="Arial" w:hAnsi="Arial" w:cs="Arial"/>
                <w:b/>
              </w:rPr>
            </w:pPr>
            <w:r w:rsidRPr="005A0697">
              <w:rPr>
                <w:rFonts w:ascii="Arial" w:hAnsi="Arial" w:cs="Arial"/>
                <w:b/>
              </w:rPr>
              <w:t>IV-A(3).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Illustrate how resources can be used in alternative ways and, sometimes, allocated to different users. </w:t>
            </w:r>
          </w:p>
          <w:p w:rsidR="000B5748" w:rsidRPr="005A0697" w:rsidRDefault="000B5748" w:rsidP="00EC2E1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33.</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jc w:val="center"/>
              <w:rPr>
                <w:rFonts w:ascii="Arial" w:hAnsi="Arial" w:cs="Arial"/>
                <w:b/>
              </w:rPr>
            </w:pPr>
            <w:r w:rsidRPr="005A0697">
              <w:rPr>
                <w:rFonts w:ascii="Arial" w:hAnsi="Arial" w:cs="Arial"/>
                <w:b/>
              </w:rPr>
              <w:t>IV-A(4).</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Explain why there may be unequal distribution of resources (e.g., among people, communities, states, nations). </w:t>
            </w:r>
          </w:p>
          <w:p w:rsidR="000B5748" w:rsidRPr="005A0697" w:rsidRDefault="000B5748" w:rsidP="00EC2E1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rPr>
                <w:rFonts w:ascii="Arial" w:hAnsi="Arial" w:cs="Arial"/>
              </w:rPr>
            </w:pPr>
          </w:p>
        </w:tc>
      </w:tr>
      <w:tr w:rsidR="000B5748" w:rsidRPr="005A0697" w:rsidTr="008B4F20">
        <w:trPr>
          <w:trHeight w:val="432"/>
        </w:trPr>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p>
          <w:p w:rsidR="000B5748" w:rsidRPr="005A0697" w:rsidRDefault="000B5748" w:rsidP="008549D4">
            <w:pPr>
              <w:pStyle w:val="NoSpacing1"/>
              <w:jc w:val="center"/>
              <w:rPr>
                <w:rFonts w:ascii="Arial" w:hAnsi="Arial" w:cs="Arial"/>
                <w:b/>
              </w:rPr>
            </w:pPr>
            <w:r w:rsidRPr="005A0697">
              <w:rPr>
                <w:rFonts w:ascii="Arial" w:hAnsi="Arial" w:cs="Arial"/>
                <w:b/>
              </w:rPr>
              <w:t>34.</w:t>
            </w:r>
          </w:p>
        </w:tc>
        <w:tc>
          <w:tcPr>
            <w:tcW w:w="11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jc w:val="center"/>
              <w:rPr>
                <w:rFonts w:ascii="Arial" w:hAnsi="Arial" w:cs="Arial"/>
                <w:b/>
              </w:rPr>
            </w:pPr>
            <w:r w:rsidRPr="005A0697">
              <w:rPr>
                <w:rFonts w:ascii="Arial" w:hAnsi="Arial" w:cs="Arial"/>
                <w:b/>
              </w:rPr>
              <w:t>IV-A(5).</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Understand and explain how conflict may arise between private and public incentives (e.g., new parks, parking structures). </w:t>
            </w:r>
          </w:p>
          <w:p w:rsidR="000B5748" w:rsidRPr="005A0697" w:rsidRDefault="000B5748" w:rsidP="00EC2E1C">
            <w:pPr>
              <w:widowControl w:val="0"/>
              <w:autoSpaceDE w:val="0"/>
              <w:autoSpaceDN w:val="0"/>
              <w:adjustRightInd w:val="0"/>
              <w:rPr>
                <w:sz w:val="22"/>
                <w:szCs w:val="22"/>
              </w:rPr>
            </w:pPr>
          </w:p>
        </w:tc>
        <w:tc>
          <w:tcPr>
            <w:tcW w:w="2249"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FFFFFF" w:themeFill="background1"/>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5748" w:rsidRPr="005A0697" w:rsidRDefault="000B5748" w:rsidP="008549D4">
            <w:pPr>
              <w:pStyle w:val="NoSpacing1"/>
              <w:rPr>
                <w:rFonts w:ascii="Arial" w:hAnsi="Arial" w:cs="Arial"/>
              </w:rPr>
            </w:pPr>
          </w:p>
        </w:tc>
      </w:tr>
    </w:tbl>
    <w:p w:rsidR="00161462" w:rsidRPr="005A0697" w:rsidRDefault="00161462"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1172"/>
        <w:gridCol w:w="6118"/>
        <w:gridCol w:w="2368"/>
        <w:gridCol w:w="2312"/>
        <w:gridCol w:w="1459"/>
      </w:tblGrid>
      <w:tr w:rsidR="004327D6" w:rsidRPr="005A0697">
        <w:tc>
          <w:tcPr>
            <w:tcW w:w="406" w:type="pct"/>
            <w:tcBorders>
              <w:top w:val="single" w:sz="4" w:space="0" w:color="auto"/>
              <w:left w:val="single" w:sz="4" w:space="0" w:color="auto"/>
              <w:bottom w:val="single" w:sz="4" w:space="0" w:color="auto"/>
              <w:right w:val="single" w:sz="4" w:space="0" w:color="auto"/>
            </w:tcBorders>
            <w:shd w:val="clear" w:color="auto" w:fill="008080"/>
          </w:tcPr>
          <w:p w:rsidR="004327D6" w:rsidRPr="005A0697" w:rsidRDefault="004327D6" w:rsidP="00963A4D">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5A0697" w:rsidRDefault="004327D6" w:rsidP="00963A4D">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IV-B Understand that economic systems impact the way individuals, households, businesses, governments, and societies make decisions about goods and services. </w:t>
            </w:r>
          </w:p>
          <w:p w:rsidR="004327D6" w:rsidRPr="0003007F" w:rsidRDefault="004327D6" w:rsidP="00963A4D">
            <w:pPr>
              <w:autoSpaceDE w:val="0"/>
              <w:autoSpaceDN w:val="0"/>
              <w:adjustRightInd w:val="0"/>
              <w:rPr>
                <w:b/>
                <w:color w:val="FFFFFF" w:themeColor="background1"/>
                <w:sz w:val="22"/>
                <w:szCs w:val="22"/>
              </w:rPr>
            </w:pPr>
          </w:p>
        </w:tc>
        <w:tc>
          <w:tcPr>
            <w:tcW w:w="810"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r w:rsidRPr="0003007F">
              <w:rPr>
                <w:b/>
                <w:color w:val="FFFFFF" w:themeColor="background1"/>
                <w:sz w:val="22"/>
                <w:szCs w:val="22"/>
              </w:rPr>
              <w:t>Citation Level 2</w:t>
            </w:r>
          </w:p>
        </w:tc>
        <w:tc>
          <w:tcPr>
            <w:tcW w:w="791"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963A4D">
            <w:pPr>
              <w:rPr>
                <w:b/>
                <w:color w:val="FFFFFF" w:themeColor="background1"/>
                <w:sz w:val="22"/>
                <w:szCs w:val="22"/>
              </w:rPr>
            </w:pPr>
          </w:p>
          <w:p w:rsidR="004327D6" w:rsidRPr="0003007F" w:rsidRDefault="004327D6" w:rsidP="00963A4D">
            <w:pPr>
              <w:rPr>
                <w:b/>
                <w:color w:val="FFFFFF" w:themeColor="background1"/>
                <w:sz w:val="22"/>
                <w:szCs w:val="22"/>
              </w:rPr>
            </w:pPr>
          </w:p>
          <w:p w:rsidR="004327D6" w:rsidRPr="0003007F" w:rsidRDefault="004327D6" w:rsidP="00EC2E1C">
            <w:pPr>
              <w:jc w:val="center"/>
              <w:rPr>
                <w:b/>
                <w:color w:val="FFFFFF" w:themeColor="background1"/>
                <w:sz w:val="22"/>
                <w:szCs w:val="22"/>
              </w:rPr>
            </w:pPr>
            <w:r w:rsidRPr="0003007F">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963A4D">
            <w:pPr>
              <w:rPr>
                <w:b/>
                <w:color w:val="FFFFFF" w:themeColor="background1"/>
                <w:sz w:val="22"/>
                <w:szCs w:val="22"/>
              </w:rPr>
            </w:pPr>
          </w:p>
          <w:p w:rsidR="004327D6" w:rsidRPr="0003007F" w:rsidRDefault="004327D6" w:rsidP="004327D6">
            <w:pPr>
              <w:jc w:val="center"/>
              <w:rPr>
                <w:b/>
                <w:color w:val="FFFFFF" w:themeColor="background1"/>
                <w:sz w:val="22"/>
                <w:szCs w:val="22"/>
              </w:rPr>
            </w:pPr>
          </w:p>
          <w:p w:rsidR="004327D6" w:rsidRPr="0003007F" w:rsidRDefault="004327D6" w:rsidP="004327D6">
            <w:pPr>
              <w:jc w:val="center"/>
              <w:rPr>
                <w:b/>
                <w:color w:val="FFFFFF" w:themeColor="background1"/>
                <w:sz w:val="22"/>
                <w:szCs w:val="22"/>
              </w:rPr>
            </w:pPr>
            <w:r w:rsidRPr="0003007F">
              <w:rPr>
                <w:b/>
                <w:color w:val="FFFFFF" w:themeColor="background1"/>
                <w:sz w:val="22"/>
                <w:szCs w:val="22"/>
              </w:rPr>
              <w:t>Score</w:t>
            </w: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35.</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IV-B(1).</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Understand how the characteristics and benefits of the free enterprise system in New Mexico compares to other economic systems in New Mexico (e.g., acequia systems). </w:t>
            </w:r>
          </w:p>
          <w:p w:rsidR="000B5748" w:rsidRPr="005A0697" w:rsidRDefault="000B5748" w:rsidP="00200341">
            <w:pPr>
              <w:autoSpaceDE w:val="0"/>
              <w:autoSpaceDN w:val="0"/>
              <w:adjustRightInd w:val="0"/>
              <w:rPr>
                <w:color w:val="FF0000"/>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36.</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IV-B(2).</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F309C9">
            <w:pPr>
              <w:widowControl w:val="0"/>
              <w:autoSpaceDE w:val="0"/>
              <w:autoSpaceDN w:val="0"/>
              <w:adjustRightInd w:val="0"/>
              <w:rPr>
                <w:sz w:val="22"/>
                <w:szCs w:val="22"/>
              </w:rPr>
            </w:pPr>
          </w:p>
          <w:p w:rsidR="000B5748" w:rsidRPr="005A0697" w:rsidRDefault="000B5748" w:rsidP="00F309C9">
            <w:pPr>
              <w:widowControl w:val="0"/>
              <w:autoSpaceDE w:val="0"/>
              <w:autoSpaceDN w:val="0"/>
              <w:adjustRightInd w:val="0"/>
              <w:rPr>
                <w:color w:val="000000"/>
                <w:sz w:val="22"/>
                <w:szCs w:val="22"/>
              </w:rPr>
            </w:pPr>
            <w:r w:rsidRPr="005A0697">
              <w:rPr>
                <w:color w:val="000000"/>
                <w:sz w:val="22"/>
                <w:szCs w:val="22"/>
              </w:rPr>
              <w:t xml:space="preserve">Explain that government raises money by taxing and borrowing to pay for the goods and services it provides. </w:t>
            </w:r>
          </w:p>
          <w:p w:rsidR="000B5748" w:rsidRPr="005A0697" w:rsidRDefault="000B5748" w:rsidP="003E3EE7">
            <w:pPr>
              <w:pStyle w:val="ColorfulList-Accent11"/>
              <w:ind w:left="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B54EB6">
            <w:pPr>
              <w:rPr>
                <w:sz w:val="22"/>
                <w:szCs w:val="22"/>
              </w:rPr>
            </w:pPr>
          </w:p>
        </w:tc>
      </w:tr>
      <w:tr w:rsidR="004327D6" w:rsidRPr="005A0697">
        <w:trPr>
          <w:trHeight w:val="432"/>
        </w:trPr>
        <w:tc>
          <w:tcPr>
            <w:tcW w:w="406" w:type="pct"/>
            <w:tcBorders>
              <w:top w:val="single" w:sz="4" w:space="0" w:color="auto"/>
              <w:left w:val="single" w:sz="4" w:space="0" w:color="auto"/>
              <w:bottom w:val="single" w:sz="4" w:space="0" w:color="auto"/>
              <w:right w:val="single" w:sz="4" w:space="0" w:color="auto"/>
            </w:tcBorders>
            <w:shd w:val="clear" w:color="auto" w:fill="008080"/>
          </w:tcPr>
          <w:p w:rsidR="004327D6" w:rsidRPr="005A0697" w:rsidRDefault="004327D6" w:rsidP="00963A4D">
            <w:pPr>
              <w:jc w:val="center"/>
              <w:rPr>
                <w:b/>
                <w:sz w:val="22"/>
                <w:szCs w:val="22"/>
                <w:highlight w:val="lightGray"/>
              </w:rPr>
            </w:pPr>
          </w:p>
        </w:tc>
        <w:tc>
          <w:tcPr>
            <w:tcW w:w="401" w:type="pct"/>
            <w:tcBorders>
              <w:top w:val="single" w:sz="4" w:space="0" w:color="auto"/>
              <w:left w:val="single" w:sz="4" w:space="0" w:color="auto"/>
              <w:bottom w:val="single" w:sz="4" w:space="0" w:color="auto"/>
              <w:right w:val="single" w:sz="4" w:space="0" w:color="auto"/>
            </w:tcBorders>
            <w:shd w:val="clear" w:color="auto" w:fill="008080"/>
            <w:vAlign w:val="center"/>
          </w:tcPr>
          <w:p w:rsidR="004327D6" w:rsidRPr="0003007F" w:rsidRDefault="004327D6" w:rsidP="00963A4D">
            <w:pPr>
              <w:jc w:val="center"/>
              <w:rPr>
                <w:b/>
                <w:color w:val="FFFFFF" w:themeColor="background1"/>
                <w:sz w:val="22"/>
                <w:szCs w:val="22"/>
                <w:highlight w:val="lightGray"/>
              </w:rPr>
            </w:pPr>
          </w:p>
        </w:tc>
        <w:tc>
          <w:tcPr>
            <w:tcW w:w="2093"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widowControl w:val="0"/>
              <w:autoSpaceDE w:val="0"/>
              <w:autoSpaceDN w:val="0"/>
              <w:adjustRightInd w:val="0"/>
              <w:rPr>
                <w:color w:val="FFFFFF" w:themeColor="background1"/>
                <w:sz w:val="22"/>
                <w:szCs w:val="22"/>
              </w:rPr>
            </w:pPr>
          </w:p>
          <w:p w:rsidR="004327D6" w:rsidRPr="0003007F" w:rsidRDefault="004327D6" w:rsidP="00EC2E1C">
            <w:pPr>
              <w:widowControl w:val="0"/>
              <w:autoSpaceDE w:val="0"/>
              <w:autoSpaceDN w:val="0"/>
              <w:adjustRightInd w:val="0"/>
              <w:rPr>
                <w:color w:val="FFFFFF" w:themeColor="background1"/>
                <w:sz w:val="22"/>
                <w:szCs w:val="22"/>
              </w:rPr>
            </w:pPr>
            <w:r w:rsidRPr="0003007F">
              <w:rPr>
                <w:b/>
                <w:bCs/>
                <w:color w:val="FFFFFF" w:themeColor="background1"/>
                <w:sz w:val="22"/>
                <w:szCs w:val="22"/>
              </w:rPr>
              <w:t xml:space="preserve">IV-C. Understand the patterns and results of trade and exchange among individuals, households, businesses, governments, and societies, and their interdependent qualities. </w:t>
            </w:r>
          </w:p>
          <w:p w:rsidR="004327D6" w:rsidRPr="0003007F" w:rsidRDefault="004327D6" w:rsidP="00963A4D">
            <w:pPr>
              <w:autoSpaceDE w:val="0"/>
              <w:autoSpaceDN w:val="0"/>
              <w:adjustRightInd w:val="0"/>
              <w:rPr>
                <w:b/>
                <w:color w:val="FFFFFF" w:themeColor="background1"/>
                <w:sz w:val="22"/>
                <w:szCs w:val="22"/>
                <w:highlight w:val="lightGray"/>
              </w:rPr>
            </w:pPr>
          </w:p>
        </w:tc>
        <w:tc>
          <w:tcPr>
            <w:tcW w:w="810"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p>
          <w:p w:rsidR="004327D6" w:rsidRPr="0003007F" w:rsidRDefault="004327D6" w:rsidP="00EC2E1C">
            <w:pPr>
              <w:jc w:val="center"/>
              <w:rPr>
                <w:b/>
                <w:color w:val="FFFFFF" w:themeColor="background1"/>
                <w:sz w:val="22"/>
                <w:szCs w:val="22"/>
              </w:rPr>
            </w:pPr>
            <w:r w:rsidRPr="0003007F">
              <w:rPr>
                <w:b/>
                <w:color w:val="FFFFFF" w:themeColor="background1"/>
                <w:sz w:val="22"/>
                <w:szCs w:val="22"/>
              </w:rPr>
              <w:t>Citation Level 2</w:t>
            </w:r>
          </w:p>
        </w:tc>
        <w:tc>
          <w:tcPr>
            <w:tcW w:w="791"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963A4D">
            <w:pPr>
              <w:rPr>
                <w:b/>
                <w:color w:val="FFFFFF" w:themeColor="background1"/>
                <w:sz w:val="22"/>
                <w:szCs w:val="22"/>
              </w:rPr>
            </w:pPr>
          </w:p>
          <w:p w:rsidR="004327D6" w:rsidRPr="0003007F" w:rsidRDefault="004327D6" w:rsidP="00EC2E1C">
            <w:pPr>
              <w:jc w:val="center"/>
              <w:rPr>
                <w:b/>
                <w:color w:val="FFFFFF" w:themeColor="background1"/>
                <w:sz w:val="22"/>
                <w:szCs w:val="22"/>
                <w:highlight w:val="lightGray"/>
              </w:rPr>
            </w:pPr>
          </w:p>
          <w:p w:rsidR="004327D6" w:rsidRPr="0003007F" w:rsidRDefault="004327D6" w:rsidP="00EC2E1C">
            <w:pPr>
              <w:jc w:val="center"/>
              <w:rPr>
                <w:b/>
                <w:color w:val="FFFFFF" w:themeColor="background1"/>
                <w:sz w:val="22"/>
                <w:szCs w:val="22"/>
                <w:highlight w:val="lightGray"/>
              </w:rPr>
            </w:pPr>
            <w:r w:rsidRPr="0003007F">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80"/>
          </w:tcPr>
          <w:p w:rsidR="004327D6" w:rsidRPr="0003007F" w:rsidRDefault="004327D6" w:rsidP="00963A4D">
            <w:pPr>
              <w:rPr>
                <w:b/>
                <w:color w:val="FFFFFF" w:themeColor="background1"/>
                <w:sz w:val="22"/>
                <w:szCs w:val="22"/>
                <w:highlight w:val="lightGray"/>
              </w:rPr>
            </w:pPr>
          </w:p>
          <w:p w:rsidR="004327D6" w:rsidRPr="0003007F" w:rsidRDefault="004327D6" w:rsidP="00963A4D">
            <w:pPr>
              <w:rPr>
                <w:b/>
                <w:color w:val="FFFFFF" w:themeColor="background1"/>
                <w:sz w:val="22"/>
                <w:szCs w:val="22"/>
                <w:highlight w:val="lightGray"/>
              </w:rPr>
            </w:pPr>
          </w:p>
          <w:p w:rsidR="004327D6" w:rsidRPr="0003007F" w:rsidRDefault="004327D6" w:rsidP="004327D6">
            <w:pPr>
              <w:jc w:val="center"/>
              <w:rPr>
                <w:b/>
                <w:color w:val="FFFFFF" w:themeColor="background1"/>
                <w:sz w:val="22"/>
                <w:szCs w:val="22"/>
                <w:highlight w:val="lightGray"/>
              </w:rPr>
            </w:pPr>
            <w:r w:rsidRPr="0003007F">
              <w:rPr>
                <w:b/>
                <w:color w:val="FFFFFF" w:themeColor="background1"/>
                <w:sz w:val="22"/>
                <w:szCs w:val="22"/>
              </w:rPr>
              <w:t>Score</w:t>
            </w: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37.</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IV-C(1).</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EC2E1C">
            <w:pPr>
              <w:widowControl w:val="0"/>
              <w:autoSpaceDE w:val="0"/>
              <w:autoSpaceDN w:val="0"/>
              <w:adjustRightInd w:val="0"/>
              <w:rPr>
                <w:sz w:val="22"/>
                <w:szCs w:val="22"/>
              </w:rPr>
            </w:pPr>
          </w:p>
          <w:p w:rsidR="000B5748" w:rsidRPr="005A0697" w:rsidRDefault="000B5748" w:rsidP="00884822">
            <w:pPr>
              <w:widowControl w:val="0"/>
              <w:autoSpaceDE w:val="0"/>
              <w:autoSpaceDN w:val="0"/>
              <w:adjustRightInd w:val="0"/>
              <w:rPr>
                <w:color w:val="000000"/>
                <w:sz w:val="22"/>
                <w:szCs w:val="22"/>
              </w:rPr>
            </w:pPr>
            <w:r w:rsidRPr="005A0697">
              <w:rPr>
                <w:color w:val="000000"/>
                <w:sz w:val="22"/>
                <w:szCs w:val="22"/>
              </w:rPr>
              <w:t xml:space="preserve">Identify patterns of work and economic activity in New Mexico and their sustainability over time (e.g., farming, ranching, mining, retail, transportation, manufacturing, tourism, high tech). </w:t>
            </w:r>
          </w:p>
          <w:p w:rsidR="000B5748" w:rsidRPr="005A0697" w:rsidRDefault="000B5748" w:rsidP="00200341">
            <w:pPr>
              <w:autoSpaceDE w:val="0"/>
              <w:autoSpaceDN w:val="0"/>
              <w:adjustRightInd w:val="0"/>
              <w:rPr>
                <w:color w:val="FF0000"/>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4327D6">
            <w:pPr>
              <w:jc w:val="center"/>
              <w:rPr>
                <w:b/>
                <w:sz w:val="22"/>
                <w:szCs w:val="22"/>
              </w:rPr>
            </w:pPr>
            <w:r w:rsidRPr="005A0697">
              <w:rPr>
                <w:b/>
                <w:sz w:val="22"/>
                <w:szCs w:val="22"/>
              </w:rPr>
              <w:t>38.</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IV-C(2).</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884822">
            <w:pPr>
              <w:widowControl w:val="0"/>
              <w:autoSpaceDE w:val="0"/>
              <w:autoSpaceDN w:val="0"/>
              <w:adjustRightInd w:val="0"/>
              <w:rPr>
                <w:sz w:val="22"/>
                <w:szCs w:val="22"/>
              </w:rPr>
            </w:pPr>
          </w:p>
          <w:p w:rsidR="000B5748" w:rsidRPr="005A0697" w:rsidRDefault="000B5748" w:rsidP="00884822">
            <w:pPr>
              <w:widowControl w:val="0"/>
              <w:autoSpaceDE w:val="0"/>
              <w:autoSpaceDN w:val="0"/>
              <w:adjustRightInd w:val="0"/>
              <w:rPr>
                <w:color w:val="000000"/>
                <w:sz w:val="22"/>
                <w:szCs w:val="22"/>
              </w:rPr>
            </w:pPr>
            <w:r w:rsidRPr="005A0697">
              <w:rPr>
                <w:color w:val="000000"/>
                <w:sz w:val="22"/>
                <w:szCs w:val="22"/>
              </w:rPr>
              <w:t xml:space="preserve">Explain how New Mexico, the United States, and other parts of the world are economically interdependent. </w:t>
            </w:r>
          </w:p>
          <w:p w:rsidR="000B5748" w:rsidRPr="005A0697" w:rsidRDefault="000B5748" w:rsidP="00EC2E1C">
            <w:pPr>
              <w:widowControl w:val="0"/>
              <w:autoSpaceDE w:val="0"/>
              <w:autoSpaceDN w:val="0"/>
              <w:adjustRightInd w:val="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39.</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IV-C(3).</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884822">
            <w:pPr>
              <w:widowControl w:val="0"/>
              <w:autoSpaceDE w:val="0"/>
              <w:autoSpaceDN w:val="0"/>
              <w:adjustRightInd w:val="0"/>
              <w:rPr>
                <w:sz w:val="22"/>
                <w:szCs w:val="22"/>
              </w:rPr>
            </w:pPr>
          </w:p>
          <w:p w:rsidR="000B5748" w:rsidRPr="005A0697" w:rsidRDefault="000B5748" w:rsidP="00884822">
            <w:pPr>
              <w:widowControl w:val="0"/>
              <w:autoSpaceDE w:val="0"/>
              <w:autoSpaceDN w:val="0"/>
              <w:adjustRightInd w:val="0"/>
              <w:rPr>
                <w:color w:val="000000"/>
                <w:sz w:val="22"/>
                <w:szCs w:val="22"/>
              </w:rPr>
            </w:pPr>
            <w:r w:rsidRPr="005A0697">
              <w:rPr>
                <w:color w:val="000000"/>
                <w:sz w:val="22"/>
                <w:szCs w:val="22"/>
              </w:rPr>
              <w:t xml:space="preserve">Explain that banks handle currency and other forms of money and serve as intermediaries between savers and borrowers. </w:t>
            </w:r>
          </w:p>
          <w:p w:rsidR="000B5748" w:rsidRPr="005A0697" w:rsidRDefault="000B5748" w:rsidP="00EC2E1C">
            <w:pPr>
              <w:widowControl w:val="0"/>
              <w:autoSpaceDE w:val="0"/>
              <w:autoSpaceDN w:val="0"/>
              <w:adjustRightInd w:val="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40.</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IV-C(4).</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884822">
            <w:pPr>
              <w:widowControl w:val="0"/>
              <w:autoSpaceDE w:val="0"/>
              <w:autoSpaceDN w:val="0"/>
              <w:adjustRightInd w:val="0"/>
              <w:rPr>
                <w:sz w:val="22"/>
                <w:szCs w:val="22"/>
              </w:rPr>
            </w:pPr>
          </w:p>
          <w:p w:rsidR="000B5748" w:rsidRPr="005A0697" w:rsidRDefault="000B5748" w:rsidP="00884822">
            <w:pPr>
              <w:widowControl w:val="0"/>
              <w:autoSpaceDE w:val="0"/>
              <w:autoSpaceDN w:val="0"/>
              <w:adjustRightInd w:val="0"/>
              <w:rPr>
                <w:color w:val="000000"/>
                <w:sz w:val="22"/>
                <w:szCs w:val="22"/>
              </w:rPr>
            </w:pPr>
            <w:r w:rsidRPr="005A0697">
              <w:rPr>
                <w:color w:val="000000"/>
                <w:sz w:val="22"/>
                <w:szCs w:val="22"/>
              </w:rPr>
              <w:t xml:space="preserve">Explain that money can be used to express the “market value” of goods and services in the form of prices. </w:t>
            </w:r>
          </w:p>
          <w:p w:rsidR="000B5748" w:rsidRPr="005A0697" w:rsidRDefault="000B5748" w:rsidP="00EC2E1C">
            <w:pPr>
              <w:widowControl w:val="0"/>
              <w:autoSpaceDE w:val="0"/>
              <w:autoSpaceDN w:val="0"/>
              <w:adjustRightInd w:val="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41.</w:t>
            </w: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IV-C(5).</w:t>
            </w: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884822">
            <w:pPr>
              <w:widowControl w:val="0"/>
              <w:autoSpaceDE w:val="0"/>
              <w:autoSpaceDN w:val="0"/>
              <w:adjustRightInd w:val="0"/>
              <w:rPr>
                <w:sz w:val="22"/>
                <w:szCs w:val="22"/>
              </w:rPr>
            </w:pPr>
          </w:p>
          <w:p w:rsidR="000B5748" w:rsidRPr="005A0697" w:rsidRDefault="000B5748" w:rsidP="00884822">
            <w:pPr>
              <w:widowControl w:val="0"/>
              <w:autoSpaceDE w:val="0"/>
              <w:autoSpaceDN w:val="0"/>
              <w:adjustRightInd w:val="0"/>
              <w:rPr>
                <w:color w:val="000000"/>
                <w:sz w:val="22"/>
                <w:szCs w:val="22"/>
              </w:rPr>
            </w:pPr>
            <w:r w:rsidRPr="005A0697">
              <w:rPr>
                <w:color w:val="000000"/>
                <w:sz w:val="22"/>
                <w:szCs w:val="22"/>
              </w:rPr>
              <w:t xml:space="preserve">Use data to explain an economic pattern. </w:t>
            </w:r>
          </w:p>
          <w:p w:rsidR="000B5748" w:rsidRPr="005A0697" w:rsidRDefault="000B5748" w:rsidP="00EC2E1C">
            <w:pPr>
              <w:widowControl w:val="0"/>
              <w:autoSpaceDE w:val="0"/>
              <w:autoSpaceDN w:val="0"/>
              <w:adjustRightInd w:val="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795A6C" w:rsidRPr="005A0697">
        <w:trPr>
          <w:trHeight w:val="432"/>
        </w:trPr>
        <w:tc>
          <w:tcPr>
            <w:tcW w:w="406" w:type="pct"/>
            <w:tcBorders>
              <w:top w:val="single" w:sz="4" w:space="0" w:color="auto"/>
              <w:left w:val="single" w:sz="4" w:space="0" w:color="auto"/>
              <w:bottom w:val="single" w:sz="4" w:space="0" w:color="auto"/>
              <w:right w:val="single" w:sz="4" w:space="0" w:color="auto"/>
            </w:tcBorders>
            <w:shd w:val="clear" w:color="auto" w:fill="008080"/>
          </w:tcPr>
          <w:p w:rsidR="00795A6C" w:rsidRPr="005A0697" w:rsidRDefault="00795A6C" w:rsidP="001B795A">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shd w:val="clear" w:color="auto" w:fill="008080"/>
            <w:vAlign w:val="center"/>
          </w:tcPr>
          <w:p w:rsidR="00795A6C" w:rsidRPr="005A0697" w:rsidRDefault="00795A6C" w:rsidP="001B795A">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shd w:val="clear" w:color="auto" w:fill="008080"/>
          </w:tcPr>
          <w:p w:rsidR="00795A6C" w:rsidRPr="0003007F" w:rsidRDefault="00795A6C" w:rsidP="00795A6C">
            <w:pPr>
              <w:widowControl w:val="0"/>
              <w:autoSpaceDE w:val="0"/>
              <w:autoSpaceDN w:val="0"/>
              <w:adjustRightInd w:val="0"/>
              <w:jc w:val="center"/>
              <w:rPr>
                <w:b/>
                <w:color w:val="FFFFFF" w:themeColor="background1"/>
                <w:sz w:val="22"/>
                <w:szCs w:val="22"/>
              </w:rPr>
            </w:pPr>
          </w:p>
          <w:p w:rsidR="00795A6C" w:rsidRPr="0003007F" w:rsidRDefault="00795A6C" w:rsidP="00795A6C">
            <w:pPr>
              <w:widowControl w:val="0"/>
              <w:autoSpaceDE w:val="0"/>
              <w:autoSpaceDN w:val="0"/>
              <w:adjustRightInd w:val="0"/>
              <w:jc w:val="center"/>
              <w:rPr>
                <w:b/>
                <w:color w:val="FFFFFF" w:themeColor="background1"/>
                <w:sz w:val="22"/>
                <w:szCs w:val="22"/>
              </w:rPr>
            </w:pPr>
            <w:r w:rsidRPr="0003007F">
              <w:rPr>
                <w:b/>
                <w:color w:val="FFFFFF" w:themeColor="background1"/>
                <w:sz w:val="22"/>
                <w:szCs w:val="22"/>
              </w:rPr>
              <w:t>ADDITIONAL NEW MEXICO STATE STANDARDS</w:t>
            </w:r>
          </w:p>
          <w:p w:rsidR="00795A6C" w:rsidRPr="0003007F" w:rsidRDefault="00795A6C" w:rsidP="00C3115E">
            <w:pPr>
              <w:widowControl w:val="0"/>
              <w:autoSpaceDE w:val="0"/>
              <w:autoSpaceDN w:val="0"/>
              <w:adjustRightInd w:val="0"/>
              <w:rPr>
                <w:b/>
                <w:color w:val="FFFFFF" w:themeColor="background1"/>
                <w:sz w:val="22"/>
                <w:szCs w:val="22"/>
              </w:rPr>
            </w:pPr>
          </w:p>
        </w:tc>
        <w:tc>
          <w:tcPr>
            <w:tcW w:w="810" w:type="pct"/>
            <w:tcBorders>
              <w:top w:val="single" w:sz="4" w:space="0" w:color="auto"/>
              <w:left w:val="single" w:sz="4" w:space="0" w:color="auto"/>
              <w:bottom w:val="single" w:sz="4" w:space="0" w:color="auto"/>
              <w:right w:val="single" w:sz="4" w:space="0" w:color="auto"/>
            </w:tcBorders>
            <w:shd w:val="clear" w:color="auto" w:fill="008080"/>
          </w:tcPr>
          <w:p w:rsidR="00795A6C" w:rsidRPr="0003007F" w:rsidRDefault="00795A6C" w:rsidP="001B6722">
            <w:pPr>
              <w:jc w:val="center"/>
              <w:rPr>
                <w:b/>
                <w:color w:val="FFFFFF" w:themeColor="background1"/>
                <w:sz w:val="22"/>
                <w:szCs w:val="22"/>
              </w:rPr>
            </w:pPr>
          </w:p>
          <w:p w:rsidR="00795A6C" w:rsidRPr="0003007F" w:rsidRDefault="00795A6C" w:rsidP="001B6722">
            <w:pPr>
              <w:jc w:val="center"/>
              <w:rPr>
                <w:b/>
                <w:color w:val="FFFFFF" w:themeColor="background1"/>
                <w:sz w:val="22"/>
                <w:szCs w:val="22"/>
              </w:rPr>
            </w:pPr>
            <w:r w:rsidRPr="0003007F">
              <w:rPr>
                <w:b/>
                <w:color w:val="FFFFFF" w:themeColor="background1"/>
                <w:sz w:val="22"/>
                <w:szCs w:val="22"/>
              </w:rPr>
              <w:t>Citation Level 2</w:t>
            </w:r>
          </w:p>
        </w:tc>
        <w:tc>
          <w:tcPr>
            <w:tcW w:w="791" w:type="pct"/>
            <w:tcBorders>
              <w:top w:val="single" w:sz="4" w:space="0" w:color="auto"/>
              <w:left w:val="single" w:sz="4" w:space="0" w:color="auto"/>
              <w:bottom w:val="single" w:sz="4" w:space="0" w:color="auto"/>
              <w:right w:val="single" w:sz="4" w:space="0" w:color="auto"/>
            </w:tcBorders>
            <w:shd w:val="clear" w:color="auto" w:fill="008080"/>
          </w:tcPr>
          <w:p w:rsidR="00795A6C" w:rsidRPr="0003007F" w:rsidRDefault="00795A6C" w:rsidP="001B6722">
            <w:pPr>
              <w:jc w:val="center"/>
              <w:rPr>
                <w:b/>
                <w:color w:val="FFFFFF" w:themeColor="background1"/>
                <w:sz w:val="22"/>
                <w:szCs w:val="22"/>
              </w:rPr>
            </w:pPr>
          </w:p>
          <w:p w:rsidR="00795A6C" w:rsidRPr="0003007F" w:rsidRDefault="00795A6C" w:rsidP="001B6722">
            <w:pPr>
              <w:jc w:val="center"/>
              <w:rPr>
                <w:b/>
                <w:color w:val="FFFFFF" w:themeColor="background1"/>
                <w:sz w:val="22"/>
                <w:szCs w:val="22"/>
                <w:highlight w:val="lightGray"/>
              </w:rPr>
            </w:pPr>
            <w:r w:rsidRPr="0003007F">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80"/>
          </w:tcPr>
          <w:p w:rsidR="00795A6C" w:rsidRPr="0003007F" w:rsidRDefault="00795A6C" w:rsidP="001B6722">
            <w:pPr>
              <w:jc w:val="center"/>
              <w:rPr>
                <w:b/>
                <w:color w:val="FFFFFF" w:themeColor="background1"/>
                <w:sz w:val="22"/>
                <w:szCs w:val="22"/>
                <w:highlight w:val="lightGray"/>
              </w:rPr>
            </w:pPr>
          </w:p>
          <w:p w:rsidR="00795A6C" w:rsidRPr="0003007F" w:rsidRDefault="00795A6C" w:rsidP="001B6722">
            <w:pPr>
              <w:jc w:val="center"/>
              <w:rPr>
                <w:b/>
                <w:color w:val="FFFFFF" w:themeColor="background1"/>
                <w:sz w:val="22"/>
                <w:szCs w:val="22"/>
                <w:highlight w:val="lightGray"/>
              </w:rPr>
            </w:pPr>
            <w:r w:rsidRPr="0003007F">
              <w:rPr>
                <w:b/>
                <w:color w:val="FFFFFF" w:themeColor="background1"/>
                <w:sz w:val="22"/>
                <w:szCs w:val="22"/>
              </w:rPr>
              <w:t>Score</w:t>
            </w: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42.</w:t>
            </w:r>
          </w:p>
          <w:p w:rsidR="000B5748" w:rsidRPr="005A0697" w:rsidRDefault="000B5748" w:rsidP="001B795A">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795A6C">
            <w:pPr>
              <w:adjustRightInd w:val="0"/>
              <w:rPr>
                <w:b/>
                <w:sz w:val="22"/>
                <w:szCs w:val="22"/>
              </w:rPr>
            </w:pPr>
          </w:p>
          <w:p w:rsidR="000B5748" w:rsidRPr="005A0697" w:rsidRDefault="000B5748" w:rsidP="00795A6C">
            <w:pPr>
              <w:adjustRightInd w:val="0"/>
              <w:rPr>
                <w:b/>
                <w:sz w:val="22"/>
                <w:szCs w:val="22"/>
              </w:rPr>
            </w:pPr>
            <w:r w:rsidRPr="005A0697">
              <w:rPr>
                <w:b/>
                <w:sz w:val="22"/>
                <w:szCs w:val="22"/>
              </w:rPr>
              <w:t xml:space="preserve">Grade 4 students will: </w:t>
            </w:r>
            <w:r w:rsidRPr="005A0697">
              <w:rPr>
                <w:sz w:val="22"/>
                <w:szCs w:val="22"/>
              </w:rPr>
              <w:t>gather relevant information from multiple sources, including oral knowledge;</w:t>
            </w:r>
          </w:p>
          <w:p w:rsidR="000B5748" w:rsidRPr="005A0697" w:rsidRDefault="000B5748" w:rsidP="00795A6C">
            <w:pPr>
              <w:adjustRightInd w:val="0"/>
              <w:rPr>
                <w:b/>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406"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43.</w:t>
            </w:r>
          </w:p>
          <w:p w:rsidR="000B5748" w:rsidRPr="005A0697" w:rsidRDefault="000B5748" w:rsidP="001B795A">
            <w:pPr>
              <w:jc w:val="center"/>
              <w:rPr>
                <w:b/>
                <w:sz w:val="22"/>
                <w:szCs w:val="22"/>
              </w:rPr>
            </w:pPr>
          </w:p>
        </w:tc>
        <w:tc>
          <w:tcPr>
            <w:tcW w:w="401"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p>
        </w:tc>
        <w:tc>
          <w:tcPr>
            <w:tcW w:w="2093" w:type="pct"/>
            <w:tcBorders>
              <w:top w:val="single" w:sz="4" w:space="0" w:color="auto"/>
              <w:left w:val="single" w:sz="4" w:space="0" w:color="auto"/>
              <w:bottom w:val="single" w:sz="4" w:space="0" w:color="auto"/>
              <w:right w:val="single" w:sz="4" w:space="0" w:color="auto"/>
            </w:tcBorders>
          </w:tcPr>
          <w:p w:rsidR="000B5748" w:rsidRPr="005A0697" w:rsidRDefault="000B5748" w:rsidP="00795A6C">
            <w:pPr>
              <w:adjustRightInd w:val="0"/>
              <w:rPr>
                <w:b/>
                <w:sz w:val="22"/>
                <w:szCs w:val="22"/>
              </w:rPr>
            </w:pPr>
          </w:p>
          <w:p w:rsidR="000B5748" w:rsidRPr="005A0697" w:rsidRDefault="000B5748" w:rsidP="00795A6C">
            <w:pPr>
              <w:adjustRightInd w:val="0"/>
              <w:rPr>
                <w:b/>
                <w:sz w:val="22"/>
                <w:szCs w:val="22"/>
              </w:rPr>
            </w:pPr>
            <w:r w:rsidRPr="005A0697">
              <w:rPr>
                <w:b/>
                <w:sz w:val="22"/>
                <w:szCs w:val="22"/>
              </w:rPr>
              <w:t xml:space="preserve">Grade 4 students will: </w:t>
            </w:r>
            <w:r w:rsidRPr="005A0697">
              <w:rPr>
                <w:sz w:val="22"/>
                <w:szCs w:val="22"/>
              </w:rPr>
              <w:t>apply digital tools to gather, evaluate, and use information.</w:t>
            </w:r>
          </w:p>
          <w:p w:rsidR="000B5748" w:rsidRPr="005A0697" w:rsidRDefault="000B5748" w:rsidP="00795A6C">
            <w:pPr>
              <w:adjustRightInd w:val="0"/>
              <w:rPr>
                <w:sz w:val="22"/>
                <w:szCs w:val="22"/>
              </w:rPr>
            </w:pPr>
          </w:p>
        </w:tc>
        <w:tc>
          <w:tcPr>
            <w:tcW w:w="810"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91"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99"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bl>
    <w:p w:rsidR="00963A4D" w:rsidRPr="005A0697" w:rsidRDefault="00963A4D"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4A0" w:firstRow="1" w:lastRow="0" w:firstColumn="1" w:lastColumn="0" w:noHBand="0" w:noVBand="1"/>
      </w:tblPr>
      <w:tblGrid>
        <w:gridCol w:w="10008"/>
        <w:gridCol w:w="1800"/>
        <w:gridCol w:w="2808"/>
      </w:tblGrid>
      <w:tr w:rsidR="000E596E" w:rsidRPr="005A0697" w:rsidTr="005A0697">
        <w:tc>
          <w:tcPr>
            <w:tcW w:w="10008" w:type="dxa"/>
            <w:shd w:val="clear" w:color="auto" w:fill="008080"/>
            <w:vAlign w:val="center"/>
          </w:tcPr>
          <w:p w:rsidR="000E596E" w:rsidRPr="0003007F" w:rsidRDefault="00C1560B" w:rsidP="000E596E">
            <w:pPr>
              <w:jc w:val="right"/>
              <w:rPr>
                <w:b/>
                <w:color w:val="FFFFFF" w:themeColor="background1"/>
                <w:sz w:val="22"/>
                <w:szCs w:val="22"/>
              </w:rPr>
            </w:pPr>
            <w:r w:rsidRPr="0003007F">
              <w:rPr>
                <w:b/>
                <w:color w:val="FFFFFF" w:themeColor="background1"/>
                <w:sz w:val="22"/>
                <w:szCs w:val="22"/>
              </w:rPr>
              <w:t xml:space="preserve">SECTION 1 – NEW MEXICO CONTENT STANDARDS AND BENCHMARKS </w:t>
            </w:r>
          </w:p>
        </w:tc>
        <w:tc>
          <w:tcPr>
            <w:tcW w:w="1800" w:type="dxa"/>
            <w:shd w:val="clear" w:color="auto" w:fill="000000" w:themeFill="text1"/>
          </w:tcPr>
          <w:p w:rsidR="000E596E" w:rsidRPr="005A0697" w:rsidRDefault="000E596E" w:rsidP="00F7175B">
            <w:pPr>
              <w:jc w:val="center"/>
              <w:rPr>
                <w:b/>
                <w:color w:val="FFFFFF" w:themeColor="background1"/>
                <w:sz w:val="22"/>
                <w:szCs w:val="22"/>
              </w:rPr>
            </w:pPr>
            <w:r w:rsidRPr="005A0697">
              <w:rPr>
                <w:b/>
                <w:color w:val="FFFFFF" w:themeColor="background1"/>
                <w:sz w:val="22"/>
                <w:szCs w:val="22"/>
              </w:rPr>
              <w:t>TOTAL SECTION</w:t>
            </w:r>
            <w:r w:rsidR="00C1560B" w:rsidRPr="005A0697">
              <w:rPr>
                <w:b/>
                <w:color w:val="FFFFFF" w:themeColor="background1"/>
                <w:sz w:val="22"/>
                <w:szCs w:val="22"/>
              </w:rPr>
              <w:t xml:space="preserve"> 1</w:t>
            </w:r>
            <w:r w:rsidRPr="005A0697">
              <w:rPr>
                <w:b/>
                <w:color w:val="FFFFFF" w:themeColor="background1"/>
                <w:sz w:val="22"/>
                <w:szCs w:val="22"/>
              </w:rPr>
              <w:t xml:space="preserve"> SCORE</w:t>
            </w:r>
          </w:p>
        </w:tc>
        <w:tc>
          <w:tcPr>
            <w:tcW w:w="2808" w:type="dxa"/>
            <w:shd w:val="clear" w:color="auto" w:fill="FFFFFF" w:themeFill="background1"/>
          </w:tcPr>
          <w:p w:rsidR="000E596E" w:rsidRPr="005A0697" w:rsidRDefault="000E596E" w:rsidP="00F7175B">
            <w:pPr>
              <w:rPr>
                <w:sz w:val="22"/>
                <w:szCs w:val="22"/>
              </w:rPr>
            </w:pPr>
          </w:p>
        </w:tc>
      </w:tr>
    </w:tbl>
    <w:p w:rsidR="00892F15" w:rsidRPr="005A0697" w:rsidRDefault="00892F15" w:rsidP="0008757C">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p w:rsidR="006E4A35" w:rsidRDefault="006E4A35"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Default="00B244E7" w:rsidP="00AD695E">
      <w:pPr>
        <w:rPr>
          <w:sz w:val="22"/>
          <w:szCs w:val="22"/>
        </w:rPr>
      </w:pPr>
    </w:p>
    <w:p w:rsidR="00B244E7" w:rsidRPr="005A0697" w:rsidRDefault="00B244E7" w:rsidP="00AD695E">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p w:rsidR="006E4A35" w:rsidRPr="005A0697" w:rsidRDefault="006E4A35" w:rsidP="00AD695E">
      <w:pPr>
        <w:rPr>
          <w:sz w:val="22"/>
          <w:szCs w:val="22"/>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C1560B" w:rsidRPr="005A0697">
        <w:tc>
          <w:tcPr>
            <w:tcW w:w="14616" w:type="dxa"/>
          </w:tcPr>
          <w:p w:rsidR="00C1560B" w:rsidRPr="005A0697" w:rsidRDefault="00C1560B" w:rsidP="00B54EB6">
            <w:pPr>
              <w:rPr>
                <w:b/>
                <w:sz w:val="22"/>
                <w:szCs w:val="22"/>
              </w:rPr>
            </w:pPr>
            <w:r w:rsidRPr="005A0697">
              <w:rPr>
                <w:b/>
                <w:sz w:val="22"/>
                <w:szCs w:val="22"/>
              </w:rPr>
              <w:t>Publisher:</w:t>
            </w:r>
          </w:p>
          <w:p w:rsidR="00C1560B" w:rsidRPr="005A0697" w:rsidRDefault="00C1560B" w:rsidP="00C1560B">
            <w:pPr>
              <w:numPr>
                <w:ilvl w:val="0"/>
                <w:numId w:val="5"/>
              </w:numPr>
              <w:ind w:left="360"/>
              <w:rPr>
                <w:sz w:val="22"/>
                <w:szCs w:val="22"/>
              </w:rPr>
            </w:pPr>
            <w:r w:rsidRPr="005A0697">
              <w:rPr>
                <w:sz w:val="22"/>
                <w:szCs w:val="22"/>
              </w:rPr>
              <w:t>Section 2.A-2.B criteria are scored as to whether the evidence demonstrates application of Bloom’s Taxonomy at the higher levels.</w:t>
            </w:r>
          </w:p>
          <w:p w:rsidR="00C1560B" w:rsidRPr="005A0697" w:rsidRDefault="00C1560B" w:rsidP="00C1560B">
            <w:pPr>
              <w:numPr>
                <w:ilvl w:val="0"/>
                <w:numId w:val="5"/>
              </w:numPr>
              <w:ind w:left="360"/>
              <w:rPr>
                <w:sz w:val="22"/>
                <w:szCs w:val="22"/>
              </w:rPr>
            </w:pPr>
            <w:r w:rsidRPr="005A0697">
              <w:rPr>
                <w:sz w:val="22"/>
                <w:szCs w:val="22"/>
              </w:rPr>
              <w:t>Citations for Section 2.A-2.B will refer to the Student Edition, Teacher Edition, or Student Workbook</w:t>
            </w:r>
          </w:p>
          <w:p w:rsidR="00C1560B" w:rsidRPr="005A0697" w:rsidRDefault="00C1560B" w:rsidP="00C1560B">
            <w:pPr>
              <w:numPr>
                <w:ilvl w:val="0"/>
                <w:numId w:val="5"/>
              </w:numPr>
              <w:ind w:left="360"/>
              <w:rPr>
                <w:sz w:val="22"/>
                <w:szCs w:val="22"/>
              </w:rPr>
            </w:pPr>
            <w:r w:rsidRPr="005A0697">
              <w:rPr>
                <w:sz w:val="22"/>
                <w:szCs w:val="22"/>
              </w:rPr>
              <w:t>For Section 2.A-2.B you may enter one citation per citation level per criteria.</w:t>
            </w:r>
          </w:p>
          <w:p w:rsidR="00C1560B" w:rsidRPr="005A0697" w:rsidRDefault="00C1560B" w:rsidP="00C1560B">
            <w:pPr>
              <w:ind w:left="360"/>
              <w:rPr>
                <w:sz w:val="22"/>
                <w:szCs w:val="22"/>
              </w:rPr>
            </w:pPr>
          </w:p>
        </w:tc>
      </w:tr>
      <w:tr w:rsidR="00C1560B" w:rsidRPr="005A0697">
        <w:tc>
          <w:tcPr>
            <w:tcW w:w="14616" w:type="dxa"/>
          </w:tcPr>
          <w:p w:rsidR="00C1560B" w:rsidRPr="005A0697" w:rsidRDefault="00C1560B" w:rsidP="00B54EB6">
            <w:pPr>
              <w:rPr>
                <w:b/>
                <w:sz w:val="22"/>
                <w:szCs w:val="22"/>
              </w:rPr>
            </w:pPr>
            <w:r w:rsidRPr="005A0697">
              <w:rPr>
                <w:b/>
                <w:sz w:val="22"/>
                <w:szCs w:val="22"/>
              </w:rPr>
              <w:t>Reviewer:  Use the Student Edition, Teacher Edition, or Student Workbook to conduct this portion of the review</w:t>
            </w:r>
          </w:p>
          <w:p w:rsidR="00C1560B" w:rsidRPr="005A0697" w:rsidRDefault="00C1560B" w:rsidP="00B54EB6">
            <w:pPr>
              <w:numPr>
                <w:ilvl w:val="0"/>
                <w:numId w:val="8"/>
              </w:numPr>
              <w:ind w:left="360"/>
              <w:rPr>
                <w:sz w:val="22"/>
                <w:szCs w:val="22"/>
              </w:rPr>
            </w:pPr>
            <w:r w:rsidRPr="005A0697">
              <w:rPr>
                <w:sz w:val="22"/>
                <w:szCs w:val="22"/>
              </w:rPr>
              <w:t>Six (6) points: The citation demonstrates Bloom’s Level 3.</w:t>
            </w:r>
          </w:p>
          <w:p w:rsidR="00C1560B" w:rsidRPr="005A0697" w:rsidRDefault="00C1560B" w:rsidP="00B54EB6">
            <w:pPr>
              <w:numPr>
                <w:ilvl w:val="0"/>
                <w:numId w:val="8"/>
              </w:numPr>
              <w:ind w:left="360"/>
              <w:rPr>
                <w:sz w:val="22"/>
                <w:szCs w:val="22"/>
              </w:rPr>
            </w:pPr>
            <w:r w:rsidRPr="005A0697">
              <w:rPr>
                <w:sz w:val="22"/>
                <w:szCs w:val="22"/>
              </w:rPr>
              <w:t>Four (4) points: The citation demonstrates Bloom’s Level 2.</w:t>
            </w:r>
          </w:p>
          <w:p w:rsidR="00C1560B" w:rsidRPr="005A0697" w:rsidRDefault="00C1560B" w:rsidP="0025562A">
            <w:pPr>
              <w:numPr>
                <w:ilvl w:val="0"/>
                <w:numId w:val="8"/>
              </w:numPr>
              <w:ind w:left="360"/>
              <w:rPr>
                <w:sz w:val="22"/>
                <w:szCs w:val="22"/>
              </w:rPr>
            </w:pPr>
            <w:r w:rsidRPr="005A0697">
              <w:rPr>
                <w:sz w:val="22"/>
                <w:szCs w:val="22"/>
              </w:rPr>
              <w:t xml:space="preserve">Zero (0) points: The citation does not meet either Level 2 or Level 3. </w:t>
            </w:r>
          </w:p>
          <w:p w:rsidR="00C1560B" w:rsidRPr="005A0697" w:rsidRDefault="00C1560B" w:rsidP="000B5748">
            <w:pPr>
              <w:pStyle w:val="ListParagraph"/>
              <w:ind w:left="360"/>
              <w:rPr>
                <w:rFonts w:ascii="Arial" w:hAnsi="Arial" w:cs="Arial"/>
              </w:rPr>
            </w:pPr>
          </w:p>
        </w:tc>
      </w:tr>
    </w:tbl>
    <w:p w:rsidR="006E4A35" w:rsidRPr="005A0697" w:rsidRDefault="006E4A35" w:rsidP="006E4A35">
      <w:pPr>
        <w:rPr>
          <w:sz w:val="22"/>
          <w:szCs w:val="22"/>
        </w:rPr>
      </w:pPr>
    </w:p>
    <w:p w:rsidR="006E4A35" w:rsidRPr="005A0697" w:rsidRDefault="006E4A35" w:rsidP="006E4A35">
      <w:pPr>
        <w:rPr>
          <w:b/>
          <w:color w:val="FF0000"/>
          <w:sz w:val="22"/>
          <w:szCs w:val="22"/>
        </w:rPr>
      </w:pPr>
    </w:p>
    <w:p w:rsidR="006E4A35" w:rsidRPr="005A0697" w:rsidRDefault="006E4A35" w:rsidP="006E4A35">
      <w:pPr>
        <w:jc w:val="center"/>
        <w:rPr>
          <w:b/>
          <w:sz w:val="22"/>
          <w:szCs w:val="22"/>
        </w:rPr>
      </w:pPr>
      <w:r w:rsidRPr="005A0697">
        <w:rPr>
          <w:b/>
          <w:sz w:val="22"/>
          <w:szCs w:val="22"/>
        </w:rPr>
        <w:t>SECTION 2.A</w:t>
      </w:r>
      <w:r w:rsidR="00C1560B" w:rsidRPr="005A0697">
        <w:rPr>
          <w:b/>
          <w:sz w:val="22"/>
          <w:szCs w:val="22"/>
        </w:rPr>
        <w:t>-2.B</w:t>
      </w:r>
      <w:r w:rsidRPr="005A0697">
        <w:rPr>
          <w:b/>
          <w:sz w:val="22"/>
          <w:szCs w:val="22"/>
        </w:rPr>
        <w:t>: COMMON CORE READING AND WRITING STANDARDS</w:t>
      </w:r>
    </w:p>
    <w:p w:rsidR="006E4A35" w:rsidRPr="005A0697" w:rsidRDefault="006E4A35" w:rsidP="00AD695E">
      <w:pPr>
        <w:rPr>
          <w:sz w:val="22"/>
          <w:szCs w:val="22"/>
        </w:rPr>
      </w:pPr>
    </w:p>
    <w:p w:rsidR="006E4A35" w:rsidRPr="005A0697" w:rsidRDefault="006E4A35" w:rsidP="00AD695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511"/>
        <w:gridCol w:w="6051"/>
        <w:gridCol w:w="2301"/>
        <w:gridCol w:w="2245"/>
        <w:gridCol w:w="1389"/>
      </w:tblGrid>
      <w:tr w:rsidR="006E4A35" w:rsidRPr="005A0697" w:rsidTr="0003007F">
        <w:trPr>
          <w:trHeight w:val="432"/>
          <w:tblHeader/>
        </w:trPr>
        <w:tc>
          <w:tcPr>
            <w:tcW w:w="383" w:type="pct"/>
            <w:tcBorders>
              <w:top w:val="single" w:sz="4" w:space="0" w:color="auto"/>
              <w:left w:val="single" w:sz="4" w:space="0" w:color="auto"/>
              <w:bottom w:val="single" w:sz="4" w:space="0" w:color="auto"/>
              <w:right w:val="single" w:sz="4" w:space="0" w:color="auto"/>
            </w:tcBorders>
            <w:shd w:val="clear" w:color="auto" w:fill="008080"/>
          </w:tcPr>
          <w:p w:rsidR="006E4A35" w:rsidRPr="005A0697" w:rsidRDefault="006E4A35"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008080"/>
            <w:vAlign w:val="center"/>
          </w:tcPr>
          <w:p w:rsidR="006E4A35" w:rsidRPr="0003007F" w:rsidRDefault="006E4A35" w:rsidP="001B795A">
            <w:pPr>
              <w:jc w:val="center"/>
              <w:rPr>
                <w:b/>
                <w:color w:val="FFFFFF" w:themeColor="background1"/>
                <w:sz w:val="22"/>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4327D6">
            <w:pPr>
              <w:widowControl w:val="0"/>
              <w:autoSpaceDE w:val="0"/>
              <w:autoSpaceDN w:val="0"/>
              <w:adjustRightInd w:val="0"/>
              <w:jc w:val="center"/>
              <w:rPr>
                <w:b/>
                <w:color w:val="FFFFFF" w:themeColor="background1"/>
                <w:sz w:val="22"/>
                <w:szCs w:val="22"/>
              </w:rPr>
            </w:pPr>
          </w:p>
          <w:p w:rsidR="00C1560B" w:rsidRPr="0003007F" w:rsidRDefault="00C1560B" w:rsidP="00C1560B">
            <w:pPr>
              <w:widowControl w:val="0"/>
              <w:autoSpaceDE w:val="0"/>
              <w:autoSpaceDN w:val="0"/>
              <w:adjustRightInd w:val="0"/>
              <w:jc w:val="center"/>
              <w:rPr>
                <w:b/>
                <w:color w:val="FFFFFF" w:themeColor="background1"/>
                <w:sz w:val="22"/>
                <w:szCs w:val="22"/>
              </w:rPr>
            </w:pPr>
            <w:r w:rsidRPr="0003007F">
              <w:rPr>
                <w:b/>
                <w:color w:val="FFFFFF" w:themeColor="background1"/>
                <w:sz w:val="22"/>
                <w:szCs w:val="22"/>
              </w:rPr>
              <w:t>Section 2.A CCSS – Reading Informational Text</w:t>
            </w:r>
          </w:p>
          <w:p w:rsidR="006E4A35" w:rsidRPr="0003007F" w:rsidRDefault="006E4A35" w:rsidP="004327D6">
            <w:pPr>
              <w:widowControl w:val="0"/>
              <w:autoSpaceDE w:val="0"/>
              <w:autoSpaceDN w:val="0"/>
              <w:adjustRightInd w:val="0"/>
              <w:jc w:val="center"/>
              <w:rPr>
                <w:b/>
                <w:color w:val="FFFFFF" w:themeColor="background1"/>
                <w:sz w:val="22"/>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rPr>
            </w:pPr>
          </w:p>
          <w:p w:rsidR="006E4A35" w:rsidRPr="0003007F" w:rsidRDefault="006E4A35" w:rsidP="001B6722">
            <w:pPr>
              <w:jc w:val="center"/>
              <w:rPr>
                <w:b/>
                <w:color w:val="FFFFFF" w:themeColor="background1"/>
                <w:sz w:val="22"/>
                <w:szCs w:val="22"/>
              </w:rPr>
            </w:pPr>
            <w:r w:rsidRPr="0003007F">
              <w:rPr>
                <w:b/>
                <w:color w:val="FFFFFF" w:themeColor="background1"/>
                <w:sz w:val="22"/>
                <w:szCs w:val="22"/>
              </w:rPr>
              <w:t>Citation Level 2</w:t>
            </w:r>
          </w:p>
        </w:tc>
        <w:tc>
          <w:tcPr>
            <w:tcW w:w="768"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rPr>
            </w:pPr>
          </w:p>
          <w:p w:rsidR="006E4A35" w:rsidRPr="0003007F" w:rsidRDefault="006E4A35" w:rsidP="001B6722">
            <w:pPr>
              <w:jc w:val="center"/>
              <w:rPr>
                <w:b/>
                <w:color w:val="FFFFFF" w:themeColor="background1"/>
                <w:sz w:val="22"/>
                <w:szCs w:val="22"/>
                <w:highlight w:val="lightGray"/>
              </w:rPr>
            </w:pPr>
            <w:r w:rsidRPr="0003007F">
              <w:rPr>
                <w:b/>
                <w:color w:val="FFFFFF" w:themeColor="background1"/>
                <w:sz w:val="22"/>
                <w:szCs w:val="22"/>
              </w:rPr>
              <w:t>Citation Level 3</w:t>
            </w:r>
          </w:p>
        </w:tc>
        <w:tc>
          <w:tcPr>
            <w:tcW w:w="475"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highlight w:val="lightGray"/>
              </w:rPr>
            </w:pPr>
          </w:p>
          <w:p w:rsidR="006E4A35" w:rsidRPr="0003007F" w:rsidRDefault="006E4A35" w:rsidP="001B6722">
            <w:pPr>
              <w:jc w:val="center"/>
              <w:rPr>
                <w:b/>
                <w:color w:val="FFFFFF" w:themeColor="background1"/>
                <w:sz w:val="22"/>
                <w:szCs w:val="22"/>
                <w:highlight w:val="lightGray"/>
              </w:rPr>
            </w:pPr>
            <w:r w:rsidRPr="0003007F">
              <w:rPr>
                <w:b/>
                <w:color w:val="FFFFFF" w:themeColor="background1"/>
                <w:sz w:val="22"/>
                <w:szCs w:val="22"/>
              </w:rPr>
              <w:t>Score</w:t>
            </w: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44.</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CCSS.ELA-RI.4.1</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b/>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 xml:space="preserve">Key Ideas and Details: </w:t>
            </w:r>
            <w:r w:rsidRPr="005A0697">
              <w:rPr>
                <w:sz w:val="22"/>
                <w:szCs w:val="22"/>
              </w:rPr>
              <w:t>Refer to details and examples in a text when explaining what the text says explicitly and when drawing inferences from the text.</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45.</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CCSS.ELA-RI.4.3</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b/>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 xml:space="preserve">Key Ideas and Details: </w:t>
            </w:r>
            <w:r w:rsidRPr="005A0697">
              <w:rPr>
                <w:sz w:val="22"/>
                <w:szCs w:val="22"/>
              </w:rPr>
              <w:t>Explain events, procedures, ideas, or concepts in a historical text, including what happened and why, based on specific information in the text.</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46.</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CCSS.ELA-RI.4.4</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 xml:space="preserve">Craft and Structure: </w:t>
            </w:r>
            <w:r w:rsidRPr="005A0697">
              <w:rPr>
                <w:sz w:val="22"/>
                <w:szCs w:val="22"/>
              </w:rPr>
              <w:t>Determine the meaning of general academic and domain-specific words or phrases in a text relevant to a grade 4 topic or subject area.</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4327D6">
            <w:pPr>
              <w:jc w:val="center"/>
              <w:rPr>
                <w:b/>
                <w:sz w:val="22"/>
                <w:szCs w:val="22"/>
              </w:rPr>
            </w:pPr>
          </w:p>
          <w:p w:rsidR="000B5748" w:rsidRPr="005A0697" w:rsidRDefault="000B5748" w:rsidP="004327D6">
            <w:pPr>
              <w:jc w:val="center"/>
              <w:rPr>
                <w:b/>
                <w:sz w:val="22"/>
                <w:szCs w:val="22"/>
              </w:rPr>
            </w:pPr>
            <w:r w:rsidRPr="005A0697">
              <w:rPr>
                <w:b/>
                <w:sz w:val="22"/>
                <w:szCs w:val="22"/>
              </w:rPr>
              <w:t>47.</w:t>
            </w:r>
          </w:p>
          <w:p w:rsidR="000B5748" w:rsidRPr="005A0697" w:rsidRDefault="000B5748" w:rsidP="004327D6">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CCSS.ELA-RI.4.5</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b/>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 xml:space="preserve">Craft and Structure: </w:t>
            </w:r>
            <w:r w:rsidRPr="005A0697">
              <w:rPr>
                <w:sz w:val="22"/>
                <w:szCs w:val="22"/>
              </w:rPr>
              <w:t>Describe the overall structure (e.g., chronology,comparison, cause/effect, problem/solution) of events, ideas, concepts, or information in a text or part of a text.</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48.</w:t>
            </w: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CCSS.ELA-RI.4.6</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b/>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 xml:space="preserve">Craft and Structure: </w:t>
            </w:r>
            <w:r w:rsidRPr="005A0697">
              <w:rPr>
                <w:sz w:val="22"/>
                <w:szCs w:val="22"/>
              </w:rPr>
              <w:t>Compare and contrast a firsthand and secondhand account of the same event or topic; describe the differences in focus and the information provided.</w:t>
            </w: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49.</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CCSS.ELA-RI.4.7</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Integration of Knowledge and Ideas:</w:t>
            </w:r>
            <w:r w:rsidRPr="005A0697">
              <w:rPr>
                <w:sz w:val="22"/>
                <w:szCs w:val="22"/>
              </w:rPr>
              <w:t xml:space="preserve"> Interpret information presented visually, orally, or</w:t>
            </w:r>
          </w:p>
          <w:p w:rsidR="000B5748" w:rsidRPr="005A0697" w:rsidRDefault="000B5748" w:rsidP="001B6722">
            <w:pPr>
              <w:widowControl w:val="0"/>
              <w:autoSpaceDE w:val="0"/>
              <w:autoSpaceDN w:val="0"/>
              <w:adjustRightInd w:val="0"/>
              <w:rPr>
                <w:sz w:val="22"/>
                <w:szCs w:val="22"/>
              </w:rPr>
            </w:pPr>
            <w:r w:rsidRPr="005A0697">
              <w:rPr>
                <w:sz w:val="22"/>
                <w:szCs w:val="22"/>
              </w:rPr>
              <w:t>quantitatively (e.g., in charts, graphs, diagrams,</w:t>
            </w:r>
          </w:p>
          <w:p w:rsidR="000B5748" w:rsidRPr="005A0697" w:rsidRDefault="000B5748" w:rsidP="001B6722">
            <w:pPr>
              <w:widowControl w:val="0"/>
              <w:autoSpaceDE w:val="0"/>
              <w:autoSpaceDN w:val="0"/>
              <w:adjustRightInd w:val="0"/>
              <w:rPr>
                <w:sz w:val="22"/>
                <w:szCs w:val="22"/>
              </w:rPr>
            </w:pPr>
            <w:r w:rsidRPr="005A0697">
              <w:rPr>
                <w:sz w:val="22"/>
                <w:szCs w:val="22"/>
              </w:rPr>
              <w:t>time lines, animations, or interactive elements</w:t>
            </w:r>
          </w:p>
          <w:p w:rsidR="000B5748" w:rsidRPr="005A0697" w:rsidRDefault="000B5748" w:rsidP="001B6722">
            <w:pPr>
              <w:widowControl w:val="0"/>
              <w:autoSpaceDE w:val="0"/>
              <w:autoSpaceDN w:val="0"/>
              <w:adjustRightInd w:val="0"/>
              <w:rPr>
                <w:sz w:val="22"/>
                <w:szCs w:val="22"/>
              </w:rPr>
            </w:pPr>
            <w:r w:rsidRPr="005A0697">
              <w:rPr>
                <w:sz w:val="22"/>
                <w:szCs w:val="22"/>
              </w:rPr>
              <w:t>on Web pages) and explain how the information</w:t>
            </w:r>
          </w:p>
          <w:p w:rsidR="000B5748" w:rsidRPr="005A0697" w:rsidRDefault="000B5748" w:rsidP="001B6722">
            <w:pPr>
              <w:widowControl w:val="0"/>
              <w:autoSpaceDE w:val="0"/>
              <w:autoSpaceDN w:val="0"/>
              <w:adjustRightInd w:val="0"/>
              <w:rPr>
                <w:sz w:val="22"/>
                <w:szCs w:val="22"/>
              </w:rPr>
            </w:pPr>
            <w:r w:rsidRPr="005A0697">
              <w:rPr>
                <w:sz w:val="22"/>
                <w:szCs w:val="22"/>
              </w:rPr>
              <w:t>contributes to an understanding of the text in</w:t>
            </w:r>
          </w:p>
          <w:p w:rsidR="000B5748" w:rsidRPr="005A0697" w:rsidRDefault="000B5748" w:rsidP="001B6722">
            <w:pPr>
              <w:widowControl w:val="0"/>
              <w:autoSpaceDE w:val="0"/>
              <w:autoSpaceDN w:val="0"/>
              <w:adjustRightInd w:val="0"/>
              <w:rPr>
                <w:sz w:val="22"/>
                <w:szCs w:val="22"/>
              </w:rPr>
            </w:pPr>
            <w:r w:rsidRPr="005A0697">
              <w:rPr>
                <w:sz w:val="22"/>
                <w:szCs w:val="22"/>
              </w:rPr>
              <w:t>which it appears.</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50.</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CCSS.ELA-RI.4.9</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Integration of Knowledge and Ideas:</w:t>
            </w:r>
            <w:r w:rsidRPr="005A0697">
              <w:rPr>
                <w:sz w:val="22"/>
                <w:szCs w:val="22"/>
              </w:rPr>
              <w:t xml:space="preserve"> Integrate information from two texts on the same topic in order to write or speak about the subject knowledgeably.</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51.</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CCSS.ELA-RI.4.10</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1B6722">
            <w:pPr>
              <w:widowControl w:val="0"/>
              <w:autoSpaceDE w:val="0"/>
              <w:autoSpaceDN w:val="0"/>
              <w:adjustRightInd w:val="0"/>
              <w:rPr>
                <w:sz w:val="22"/>
                <w:szCs w:val="22"/>
              </w:rPr>
            </w:pPr>
          </w:p>
          <w:p w:rsidR="000B5748" w:rsidRPr="005A0697" w:rsidRDefault="000B5748" w:rsidP="001B6722">
            <w:pPr>
              <w:widowControl w:val="0"/>
              <w:autoSpaceDE w:val="0"/>
              <w:autoSpaceDN w:val="0"/>
              <w:adjustRightInd w:val="0"/>
              <w:rPr>
                <w:sz w:val="22"/>
                <w:szCs w:val="22"/>
              </w:rPr>
            </w:pPr>
            <w:r w:rsidRPr="005A0697">
              <w:rPr>
                <w:b/>
                <w:sz w:val="22"/>
                <w:szCs w:val="22"/>
              </w:rPr>
              <w:t>Range of Reading and Level of Text Complexity</w:t>
            </w:r>
            <w:r w:rsidRPr="005A0697">
              <w:rPr>
                <w:sz w:val="22"/>
                <w:szCs w:val="22"/>
              </w:rPr>
              <w:t>: By the end of year, read and comprehend informational texts, including history/social studies, in the grades 4–5 text complexity band proficiently, with scaffolding as needed at the high end of the range.</w:t>
            </w:r>
          </w:p>
          <w:p w:rsidR="000B5748" w:rsidRPr="005A0697" w:rsidRDefault="000B5748" w:rsidP="001B6722">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bl>
    <w:p w:rsidR="00C1560B" w:rsidRPr="005A0697" w:rsidRDefault="00C1560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982"/>
        <w:gridCol w:w="2245"/>
        <w:gridCol w:w="1389"/>
      </w:tblGrid>
      <w:tr w:rsidR="00C1560B" w:rsidRPr="005A0697" w:rsidTr="005A0697">
        <w:trPr>
          <w:trHeight w:val="1178"/>
        </w:trPr>
        <w:tc>
          <w:tcPr>
            <w:tcW w:w="3757" w:type="pct"/>
            <w:shd w:val="clear" w:color="auto" w:fill="008080"/>
            <w:vAlign w:val="center"/>
          </w:tcPr>
          <w:p w:rsidR="00C1560B" w:rsidRPr="0003007F" w:rsidRDefault="00C1560B" w:rsidP="00C1560B">
            <w:pPr>
              <w:jc w:val="right"/>
              <w:rPr>
                <w:b/>
                <w:color w:val="FFFFFF" w:themeColor="background1"/>
                <w:sz w:val="22"/>
                <w:szCs w:val="22"/>
              </w:rPr>
            </w:pPr>
            <w:r w:rsidRPr="0003007F">
              <w:rPr>
                <w:b/>
                <w:color w:val="FFFFFF" w:themeColor="background1"/>
                <w:sz w:val="22"/>
                <w:szCs w:val="22"/>
              </w:rPr>
              <w:t xml:space="preserve">SECTION 2.A: CCSS READING STANDARDS  </w:t>
            </w:r>
          </w:p>
        </w:tc>
        <w:tc>
          <w:tcPr>
            <w:tcW w:w="768" w:type="pct"/>
            <w:shd w:val="clear" w:color="auto" w:fill="000000" w:themeFill="text1"/>
          </w:tcPr>
          <w:p w:rsidR="005A0697" w:rsidRPr="005A0697" w:rsidRDefault="005A0697" w:rsidP="00C1560B">
            <w:pPr>
              <w:jc w:val="center"/>
              <w:rPr>
                <w:b/>
                <w:sz w:val="22"/>
                <w:szCs w:val="22"/>
              </w:rPr>
            </w:pPr>
          </w:p>
          <w:p w:rsidR="00C1560B" w:rsidRPr="005A0697" w:rsidRDefault="00C1560B" w:rsidP="00C1560B">
            <w:pPr>
              <w:jc w:val="center"/>
              <w:rPr>
                <w:b/>
                <w:color w:val="FFFFFF" w:themeColor="background1"/>
                <w:sz w:val="22"/>
                <w:szCs w:val="22"/>
              </w:rPr>
            </w:pPr>
            <w:r w:rsidRPr="005A0697">
              <w:rPr>
                <w:b/>
                <w:color w:val="FFFFFF" w:themeColor="background1"/>
                <w:sz w:val="22"/>
                <w:szCs w:val="22"/>
              </w:rPr>
              <w:t>TOTAL SECTION 2.A SUBTOTAL</w:t>
            </w:r>
          </w:p>
        </w:tc>
        <w:tc>
          <w:tcPr>
            <w:tcW w:w="475" w:type="pct"/>
            <w:shd w:val="clear" w:color="auto" w:fill="FFFFFF" w:themeFill="background1"/>
          </w:tcPr>
          <w:p w:rsidR="00C1560B" w:rsidRPr="005A0697" w:rsidRDefault="00C1560B" w:rsidP="00C1560B">
            <w:pPr>
              <w:rPr>
                <w:sz w:val="22"/>
                <w:szCs w:val="22"/>
              </w:rPr>
            </w:pPr>
          </w:p>
        </w:tc>
      </w:tr>
    </w:tbl>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p w:rsidR="00C1560B" w:rsidRPr="005A0697" w:rsidRDefault="00C1560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511"/>
        <w:gridCol w:w="6051"/>
        <w:gridCol w:w="2301"/>
        <w:gridCol w:w="2245"/>
        <w:gridCol w:w="1389"/>
      </w:tblGrid>
      <w:tr w:rsidR="006E4A35" w:rsidRPr="005A0697" w:rsidTr="0003007F">
        <w:trPr>
          <w:trHeight w:val="432"/>
          <w:tblHeader/>
        </w:trPr>
        <w:tc>
          <w:tcPr>
            <w:tcW w:w="383" w:type="pct"/>
            <w:tcBorders>
              <w:top w:val="single" w:sz="4" w:space="0" w:color="auto"/>
              <w:left w:val="single" w:sz="4" w:space="0" w:color="auto"/>
              <w:bottom w:val="single" w:sz="4" w:space="0" w:color="auto"/>
              <w:right w:val="single" w:sz="4" w:space="0" w:color="auto"/>
            </w:tcBorders>
            <w:shd w:val="clear" w:color="auto" w:fill="008080"/>
          </w:tcPr>
          <w:p w:rsidR="006E4A35" w:rsidRPr="005A0697" w:rsidRDefault="006E4A35"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shd w:val="clear" w:color="auto" w:fill="008080"/>
            <w:vAlign w:val="center"/>
          </w:tcPr>
          <w:p w:rsidR="006E4A35" w:rsidRPr="0003007F" w:rsidRDefault="006E4A35" w:rsidP="001B795A">
            <w:pPr>
              <w:jc w:val="center"/>
              <w:rPr>
                <w:b/>
                <w:color w:val="FFFFFF" w:themeColor="background1"/>
                <w:sz w:val="22"/>
                <w:szCs w:val="22"/>
              </w:rPr>
            </w:pPr>
          </w:p>
        </w:tc>
        <w:tc>
          <w:tcPr>
            <w:tcW w:w="2070"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widowControl w:val="0"/>
              <w:autoSpaceDE w:val="0"/>
              <w:autoSpaceDN w:val="0"/>
              <w:adjustRightInd w:val="0"/>
              <w:rPr>
                <w:color w:val="FFFFFF" w:themeColor="background1"/>
                <w:sz w:val="22"/>
                <w:szCs w:val="22"/>
              </w:rPr>
            </w:pPr>
          </w:p>
          <w:p w:rsidR="006E4A35" w:rsidRPr="0003007F" w:rsidRDefault="00C1560B" w:rsidP="00C3115E">
            <w:pPr>
              <w:widowControl w:val="0"/>
              <w:autoSpaceDE w:val="0"/>
              <w:autoSpaceDN w:val="0"/>
              <w:adjustRightInd w:val="0"/>
              <w:jc w:val="center"/>
              <w:rPr>
                <w:b/>
                <w:color w:val="FFFFFF" w:themeColor="background1"/>
                <w:sz w:val="22"/>
                <w:szCs w:val="22"/>
              </w:rPr>
            </w:pPr>
            <w:r w:rsidRPr="0003007F">
              <w:rPr>
                <w:b/>
                <w:color w:val="FFFFFF" w:themeColor="background1"/>
                <w:sz w:val="22"/>
                <w:szCs w:val="22"/>
              </w:rPr>
              <w:t xml:space="preserve">2.B </w:t>
            </w:r>
            <w:r w:rsidR="006E4A35" w:rsidRPr="0003007F">
              <w:rPr>
                <w:b/>
                <w:color w:val="FFFFFF" w:themeColor="background1"/>
                <w:sz w:val="22"/>
                <w:szCs w:val="22"/>
              </w:rPr>
              <w:t>CCSS – Writing Standards</w:t>
            </w:r>
          </w:p>
          <w:p w:rsidR="006E4A35" w:rsidRPr="0003007F" w:rsidRDefault="006E4A35" w:rsidP="00C3115E">
            <w:pPr>
              <w:widowControl w:val="0"/>
              <w:autoSpaceDE w:val="0"/>
              <w:autoSpaceDN w:val="0"/>
              <w:adjustRightInd w:val="0"/>
              <w:jc w:val="center"/>
              <w:rPr>
                <w:color w:val="FFFFFF" w:themeColor="background1"/>
                <w:sz w:val="22"/>
                <w:szCs w:val="22"/>
              </w:rPr>
            </w:pPr>
          </w:p>
        </w:tc>
        <w:tc>
          <w:tcPr>
            <w:tcW w:w="787"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rPr>
            </w:pPr>
          </w:p>
          <w:p w:rsidR="006E4A35" w:rsidRPr="0003007F" w:rsidRDefault="006E4A35" w:rsidP="001B6722">
            <w:pPr>
              <w:jc w:val="center"/>
              <w:rPr>
                <w:b/>
                <w:color w:val="FFFFFF" w:themeColor="background1"/>
                <w:sz w:val="22"/>
                <w:szCs w:val="22"/>
              </w:rPr>
            </w:pPr>
            <w:r w:rsidRPr="0003007F">
              <w:rPr>
                <w:b/>
                <w:color w:val="FFFFFF" w:themeColor="background1"/>
                <w:sz w:val="22"/>
                <w:szCs w:val="22"/>
              </w:rPr>
              <w:t>Citation Level 2</w:t>
            </w:r>
          </w:p>
        </w:tc>
        <w:tc>
          <w:tcPr>
            <w:tcW w:w="768"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rPr>
            </w:pPr>
          </w:p>
          <w:p w:rsidR="006E4A35" w:rsidRPr="0003007F" w:rsidRDefault="006E4A35" w:rsidP="001B6722">
            <w:pPr>
              <w:jc w:val="center"/>
              <w:rPr>
                <w:b/>
                <w:color w:val="FFFFFF" w:themeColor="background1"/>
                <w:sz w:val="22"/>
                <w:szCs w:val="22"/>
                <w:highlight w:val="lightGray"/>
              </w:rPr>
            </w:pPr>
            <w:r w:rsidRPr="0003007F">
              <w:rPr>
                <w:b/>
                <w:color w:val="FFFFFF" w:themeColor="background1"/>
                <w:sz w:val="22"/>
                <w:szCs w:val="22"/>
              </w:rPr>
              <w:t>Citation Level 3</w:t>
            </w:r>
          </w:p>
        </w:tc>
        <w:tc>
          <w:tcPr>
            <w:tcW w:w="475" w:type="pct"/>
            <w:tcBorders>
              <w:top w:val="single" w:sz="4" w:space="0" w:color="auto"/>
              <w:left w:val="single" w:sz="4" w:space="0" w:color="auto"/>
              <w:bottom w:val="single" w:sz="4" w:space="0" w:color="auto"/>
              <w:right w:val="single" w:sz="4" w:space="0" w:color="auto"/>
            </w:tcBorders>
            <w:shd w:val="clear" w:color="auto" w:fill="008080"/>
          </w:tcPr>
          <w:p w:rsidR="006E4A35" w:rsidRPr="0003007F" w:rsidRDefault="006E4A35" w:rsidP="001B6722">
            <w:pPr>
              <w:jc w:val="center"/>
              <w:rPr>
                <w:b/>
                <w:color w:val="FFFFFF" w:themeColor="background1"/>
                <w:sz w:val="22"/>
                <w:szCs w:val="22"/>
                <w:highlight w:val="lightGray"/>
              </w:rPr>
            </w:pPr>
          </w:p>
          <w:p w:rsidR="006E4A35" w:rsidRPr="0003007F" w:rsidRDefault="006E4A35" w:rsidP="001B6722">
            <w:pPr>
              <w:jc w:val="center"/>
              <w:rPr>
                <w:b/>
                <w:color w:val="FFFFFF" w:themeColor="background1"/>
                <w:sz w:val="22"/>
                <w:szCs w:val="22"/>
                <w:highlight w:val="lightGray"/>
              </w:rPr>
            </w:pPr>
            <w:r w:rsidRPr="0003007F">
              <w:rPr>
                <w:b/>
                <w:color w:val="FFFFFF" w:themeColor="background1"/>
                <w:sz w:val="22"/>
                <w:szCs w:val="22"/>
              </w:rPr>
              <w:t>Score</w:t>
            </w: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52.</w:t>
            </w: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CCSS.ELA-W.4.2b</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C3115E">
            <w:pPr>
              <w:widowControl w:val="0"/>
              <w:autoSpaceDE w:val="0"/>
              <w:autoSpaceDN w:val="0"/>
              <w:adjustRightInd w:val="0"/>
              <w:rPr>
                <w:b/>
                <w:sz w:val="22"/>
                <w:szCs w:val="22"/>
              </w:rPr>
            </w:pPr>
            <w:r w:rsidRPr="005A0697">
              <w:rPr>
                <w:b/>
                <w:sz w:val="22"/>
                <w:szCs w:val="22"/>
              </w:rPr>
              <w:t>Write informative/explanatory texts to examine a</w:t>
            </w:r>
          </w:p>
          <w:p w:rsidR="000B5748" w:rsidRPr="005A0697" w:rsidRDefault="000B5748" w:rsidP="00C3115E">
            <w:pPr>
              <w:widowControl w:val="0"/>
              <w:autoSpaceDE w:val="0"/>
              <w:autoSpaceDN w:val="0"/>
              <w:adjustRightInd w:val="0"/>
              <w:rPr>
                <w:sz w:val="22"/>
                <w:szCs w:val="22"/>
              </w:rPr>
            </w:pPr>
            <w:r w:rsidRPr="005A0697">
              <w:rPr>
                <w:b/>
                <w:sz w:val="22"/>
                <w:szCs w:val="22"/>
              </w:rPr>
              <w:t>topic and convey ideas and information clearly:</w:t>
            </w:r>
            <w:r w:rsidRPr="005A0697">
              <w:rPr>
                <w:sz w:val="22"/>
                <w:szCs w:val="22"/>
              </w:rPr>
              <w:t xml:space="preserve"> Develop the topic with facts, definitions, concrete details, quotations, or other information and examples related to the topic.</w:t>
            </w:r>
          </w:p>
          <w:p w:rsidR="000B5748" w:rsidRPr="005A0697" w:rsidRDefault="000B5748" w:rsidP="00C3115E">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53.</w:t>
            </w: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CCSS.ELA-W.4.2d</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C3115E">
            <w:pPr>
              <w:widowControl w:val="0"/>
              <w:autoSpaceDE w:val="0"/>
              <w:autoSpaceDN w:val="0"/>
              <w:adjustRightInd w:val="0"/>
              <w:rPr>
                <w:b/>
                <w:sz w:val="22"/>
                <w:szCs w:val="22"/>
              </w:rPr>
            </w:pPr>
          </w:p>
          <w:p w:rsidR="000B5748" w:rsidRPr="005A0697" w:rsidRDefault="000B5748" w:rsidP="00C3115E">
            <w:pPr>
              <w:widowControl w:val="0"/>
              <w:autoSpaceDE w:val="0"/>
              <w:autoSpaceDN w:val="0"/>
              <w:adjustRightInd w:val="0"/>
              <w:rPr>
                <w:b/>
                <w:sz w:val="22"/>
                <w:szCs w:val="22"/>
              </w:rPr>
            </w:pPr>
            <w:r w:rsidRPr="005A0697">
              <w:rPr>
                <w:b/>
                <w:sz w:val="22"/>
                <w:szCs w:val="22"/>
              </w:rPr>
              <w:t>Write informative/explanatory texts to examine a</w:t>
            </w:r>
          </w:p>
          <w:p w:rsidR="000B5748" w:rsidRPr="005A0697" w:rsidRDefault="000B5748" w:rsidP="00C3115E">
            <w:pPr>
              <w:widowControl w:val="0"/>
              <w:autoSpaceDE w:val="0"/>
              <w:autoSpaceDN w:val="0"/>
              <w:adjustRightInd w:val="0"/>
              <w:rPr>
                <w:sz w:val="22"/>
                <w:szCs w:val="22"/>
              </w:rPr>
            </w:pPr>
            <w:r w:rsidRPr="005A0697">
              <w:rPr>
                <w:b/>
                <w:sz w:val="22"/>
                <w:szCs w:val="22"/>
              </w:rPr>
              <w:t>topic and convey ideas and information clearly:</w:t>
            </w:r>
            <w:r w:rsidRPr="005A0697">
              <w:rPr>
                <w:sz w:val="22"/>
                <w:szCs w:val="22"/>
              </w:rPr>
              <w:t xml:space="preserve"> Use precise language and domain-specific vocabulary to inform about or explain the topic.</w:t>
            </w:r>
          </w:p>
          <w:p w:rsidR="000B5748" w:rsidRPr="005A0697" w:rsidRDefault="000B5748" w:rsidP="00C3115E">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54.</w:t>
            </w:r>
          </w:p>
          <w:p w:rsidR="000B5748" w:rsidRPr="005A0697" w:rsidRDefault="000B5748" w:rsidP="001B795A">
            <w:pPr>
              <w:jc w:val="center"/>
              <w:rPr>
                <w:b/>
                <w:sz w:val="22"/>
                <w:szCs w:val="22"/>
              </w:rPr>
            </w:pPr>
          </w:p>
          <w:p w:rsidR="000B5748" w:rsidRPr="005A0697" w:rsidRDefault="000B5748" w:rsidP="001B795A">
            <w:pPr>
              <w:jc w:val="center"/>
              <w:rPr>
                <w:b/>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CCSS.ELA-W.4.7</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C3115E">
            <w:pPr>
              <w:widowControl w:val="0"/>
              <w:autoSpaceDE w:val="0"/>
              <w:autoSpaceDN w:val="0"/>
              <w:adjustRightInd w:val="0"/>
              <w:rPr>
                <w:b/>
                <w:sz w:val="22"/>
                <w:szCs w:val="22"/>
              </w:rPr>
            </w:pPr>
          </w:p>
          <w:p w:rsidR="000B5748" w:rsidRPr="005A0697" w:rsidRDefault="000B5748" w:rsidP="00C3115E">
            <w:pPr>
              <w:widowControl w:val="0"/>
              <w:autoSpaceDE w:val="0"/>
              <w:autoSpaceDN w:val="0"/>
              <w:adjustRightInd w:val="0"/>
              <w:rPr>
                <w:sz w:val="22"/>
                <w:szCs w:val="22"/>
              </w:rPr>
            </w:pPr>
            <w:r w:rsidRPr="005A0697">
              <w:rPr>
                <w:b/>
                <w:sz w:val="22"/>
                <w:szCs w:val="22"/>
              </w:rPr>
              <w:t>Research to Build and Present Knowledge:</w:t>
            </w:r>
            <w:r w:rsidRPr="005A0697">
              <w:rPr>
                <w:sz w:val="22"/>
                <w:szCs w:val="22"/>
              </w:rPr>
              <w:t xml:space="preserve"> Conduct short research projects that build knowledge through investigation of different aspects of a topic.</w:t>
            </w: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r w:rsidR="000B5748" w:rsidRPr="005A0697">
        <w:trPr>
          <w:trHeight w:val="432"/>
        </w:trPr>
        <w:tc>
          <w:tcPr>
            <w:tcW w:w="383" w:type="pct"/>
            <w:tcBorders>
              <w:top w:val="single" w:sz="4" w:space="0" w:color="auto"/>
              <w:left w:val="single" w:sz="4" w:space="0" w:color="auto"/>
              <w:bottom w:val="single" w:sz="4" w:space="0" w:color="auto"/>
              <w:right w:val="single" w:sz="4" w:space="0" w:color="auto"/>
            </w:tcBorders>
          </w:tcPr>
          <w:p w:rsidR="000B5748" w:rsidRPr="005A0697" w:rsidRDefault="000B5748" w:rsidP="001B795A">
            <w:pPr>
              <w:jc w:val="center"/>
              <w:rPr>
                <w:b/>
                <w:sz w:val="22"/>
                <w:szCs w:val="22"/>
              </w:rPr>
            </w:pPr>
          </w:p>
          <w:p w:rsidR="000B5748" w:rsidRPr="005A0697" w:rsidRDefault="000B5748" w:rsidP="001B795A">
            <w:pPr>
              <w:jc w:val="center"/>
              <w:rPr>
                <w:b/>
                <w:sz w:val="22"/>
                <w:szCs w:val="22"/>
              </w:rPr>
            </w:pPr>
          </w:p>
          <w:p w:rsidR="000B5748" w:rsidRPr="005A0697" w:rsidRDefault="000B5748" w:rsidP="001B795A">
            <w:pPr>
              <w:jc w:val="center"/>
              <w:rPr>
                <w:b/>
                <w:sz w:val="22"/>
                <w:szCs w:val="22"/>
              </w:rPr>
            </w:pPr>
            <w:r w:rsidRPr="005A0697">
              <w:rPr>
                <w:b/>
                <w:sz w:val="22"/>
                <w:szCs w:val="22"/>
              </w:rPr>
              <w:t>55.</w:t>
            </w:r>
          </w:p>
        </w:tc>
        <w:tc>
          <w:tcPr>
            <w:tcW w:w="517" w:type="pct"/>
            <w:tcBorders>
              <w:top w:val="single" w:sz="4" w:space="0" w:color="auto"/>
              <w:left w:val="single" w:sz="4" w:space="0" w:color="auto"/>
              <w:bottom w:val="single" w:sz="4" w:space="0" w:color="auto"/>
              <w:right w:val="single" w:sz="4" w:space="0" w:color="auto"/>
            </w:tcBorders>
            <w:vAlign w:val="center"/>
          </w:tcPr>
          <w:p w:rsidR="000B5748" w:rsidRPr="005A0697" w:rsidRDefault="000B5748" w:rsidP="001B795A">
            <w:pPr>
              <w:jc w:val="center"/>
              <w:rPr>
                <w:b/>
                <w:sz w:val="22"/>
                <w:szCs w:val="22"/>
              </w:rPr>
            </w:pPr>
            <w:r w:rsidRPr="005A0697">
              <w:rPr>
                <w:b/>
                <w:sz w:val="22"/>
                <w:szCs w:val="22"/>
              </w:rPr>
              <w:t>CCSS.ELA-W.4.9</w:t>
            </w:r>
          </w:p>
        </w:tc>
        <w:tc>
          <w:tcPr>
            <w:tcW w:w="2070" w:type="pct"/>
            <w:tcBorders>
              <w:top w:val="single" w:sz="4" w:space="0" w:color="auto"/>
              <w:left w:val="single" w:sz="4" w:space="0" w:color="auto"/>
              <w:bottom w:val="single" w:sz="4" w:space="0" w:color="auto"/>
              <w:right w:val="single" w:sz="4" w:space="0" w:color="auto"/>
            </w:tcBorders>
          </w:tcPr>
          <w:p w:rsidR="000B5748" w:rsidRPr="005A0697" w:rsidRDefault="000B5748" w:rsidP="00C3115E">
            <w:pPr>
              <w:widowControl w:val="0"/>
              <w:autoSpaceDE w:val="0"/>
              <w:autoSpaceDN w:val="0"/>
              <w:adjustRightInd w:val="0"/>
              <w:rPr>
                <w:b/>
                <w:sz w:val="22"/>
                <w:szCs w:val="22"/>
              </w:rPr>
            </w:pPr>
          </w:p>
          <w:p w:rsidR="000B5748" w:rsidRPr="005A0697" w:rsidRDefault="000B5748" w:rsidP="00C3115E">
            <w:pPr>
              <w:widowControl w:val="0"/>
              <w:autoSpaceDE w:val="0"/>
              <w:autoSpaceDN w:val="0"/>
              <w:adjustRightInd w:val="0"/>
              <w:rPr>
                <w:sz w:val="22"/>
                <w:szCs w:val="22"/>
              </w:rPr>
            </w:pPr>
            <w:r w:rsidRPr="005A0697">
              <w:rPr>
                <w:b/>
                <w:sz w:val="22"/>
                <w:szCs w:val="22"/>
              </w:rPr>
              <w:t>Research to Build and Present Knowledge:</w:t>
            </w:r>
            <w:r w:rsidRPr="005A0697">
              <w:rPr>
                <w:sz w:val="22"/>
                <w:szCs w:val="22"/>
              </w:rPr>
              <w:t xml:space="preserve"> Draw evidence from literary or informational texts to support analysis, reflection, and research.</w:t>
            </w:r>
          </w:p>
          <w:p w:rsidR="000B5748" w:rsidRPr="005A0697" w:rsidRDefault="000B5748" w:rsidP="00C3115E">
            <w:pPr>
              <w:widowControl w:val="0"/>
              <w:autoSpaceDE w:val="0"/>
              <w:autoSpaceDN w:val="0"/>
              <w:adjustRightInd w:val="0"/>
              <w:rPr>
                <w:sz w:val="22"/>
                <w:szCs w:val="22"/>
              </w:rPr>
            </w:pPr>
          </w:p>
        </w:tc>
        <w:tc>
          <w:tcPr>
            <w:tcW w:w="787"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768" w:type="pct"/>
            <w:tcBorders>
              <w:top w:val="single" w:sz="4" w:space="0" w:color="auto"/>
              <w:left w:val="single" w:sz="4" w:space="0" w:color="auto"/>
              <w:bottom w:val="single" w:sz="4" w:space="0" w:color="auto"/>
              <w:right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475" w:type="pct"/>
            <w:tcBorders>
              <w:top w:val="single" w:sz="4" w:space="0" w:color="auto"/>
              <w:left w:val="single" w:sz="4" w:space="0" w:color="auto"/>
              <w:bottom w:val="single" w:sz="4" w:space="0" w:color="auto"/>
              <w:right w:val="single" w:sz="4" w:space="0" w:color="auto"/>
            </w:tcBorders>
          </w:tcPr>
          <w:p w:rsidR="000B5748" w:rsidRPr="005A0697" w:rsidRDefault="000B5748" w:rsidP="00B54EB6">
            <w:pPr>
              <w:rPr>
                <w:sz w:val="22"/>
                <w:szCs w:val="22"/>
              </w:rPr>
            </w:pPr>
          </w:p>
        </w:tc>
      </w:tr>
    </w:tbl>
    <w:p w:rsidR="006E4A35" w:rsidRPr="005A0697" w:rsidRDefault="006E4A35" w:rsidP="00AD695E">
      <w:pPr>
        <w:rPr>
          <w:sz w:val="22"/>
          <w:szCs w:val="22"/>
        </w:rPr>
      </w:pPr>
    </w:p>
    <w:tbl>
      <w:tblPr>
        <w:tblW w:w="137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ayout w:type="fixed"/>
        <w:tblLook w:val="04A0" w:firstRow="1" w:lastRow="0" w:firstColumn="1" w:lastColumn="0" w:noHBand="0" w:noVBand="1"/>
      </w:tblPr>
      <w:tblGrid>
        <w:gridCol w:w="630"/>
        <w:gridCol w:w="9810"/>
        <w:gridCol w:w="1980"/>
        <w:gridCol w:w="1350"/>
      </w:tblGrid>
      <w:tr w:rsidR="006E4A35" w:rsidRPr="005A0697" w:rsidTr="005A0697">
        <w:trPr>
          <w:trHeight w:val="720"/>
        </w:trPr>
        <w:tc>
          <w:tcPr>
            <w:tcW w:w="630" w:type="dxa"/>
            <w:shd w:val="clear" w:color="auto" w:fill="008080"/>
            <w:vAlign w:val="center"/>
          </w:tcPr>
          <w:p w:rsidR="006E4A35" w:rsidRPr="005A0697" w:rsidRDefault="006E4A35" w:rsidP="00C1560B">
            <w:pPr>
              <w:rPr>
                <w:b/>
                <w:sz w:val="22"/>
                <w:szCs w:val="22"/>
              </w:rPr>
            </w:pPr>
          </w:p>
        </w:tc>
        <w:tc>
          <w:tcPr>
            <w:tcW w:w="9810" w:type="dxa"/>
            <w:shd w:val="clear" w:color="auto" w:fill="008080"/>
            <w:vAlign w:val="center"/>
          </w:tcPr>
          <w:p w:rsidR="006E4A35" w:rsidRPr="0003007F" w:rsidRDefault="00C1560B" w:rsidP="000B5748">
            <w:pPr>
              <w:jc w:val="right"/>
              <w:rPr>
                <w:b/>
                <w:color w:val="FFFFFF" w:themeColor="background1"/>
                <w:sz w:val="22"/>
                <w:szCs w:val="22"/>
              </w:rPr>
            </w:pPr>
            <w:r w:rsidRPr="0003007F">
              <w:rPr>
                <w:b/>
                <w:color w:val="FFFFFF" w:themeColor="background1"/>
                <w:sz w:val="22"/>
                <w:szCs w:val="22"/>
              </w:rPr>
              <w:t>SECTION 2.B</w:t>
            </w:r>
            <w:r w:rsidR="006E4A35" w:rsidRPr="0003007F">
              <w:rPr>
                <w:b/>
                <w:color w:val="FFFFFF" w:themeColor="background1"/>
                <w:sz w:val="22"/>
                <w:szCs w:val="22"/>
              </w:rPr>
              <w:t xml:space="preserve"> – </w:t>
            </w:r>
            <w:r w:rsidRPr="0003007F">
              <w:rPr>
                <w:b/>
                <w:color w:val="FFFFFF" w:themeColor="background1"/>
                <w:sz w:val="22"/>
                <w:szCs w:val="22"/>
              </w:rPr>
              <w:t>COMMON CORE</w:t>
            </w:r>
            <w:r w:rsidR="006E4A35" w:rsidRPr="0003007F">
              <w:rPr>
                <w:b/>
                <w:color w:val="FFFFFF" w:themeColor="background1"/>
                <w:sz w:val="22"/>
                <w:szCs w:val="22"/>
              </w:rPr>
              <w:t xml:space="preserve"> WRITING STANDARDS</w:t>
            </w:r>
          </w:p>
        </w:tc>
        <w:tc>
          <w:tcPr>
            <w:tcW w:w="1980" w:type="dxa"/>
            <w:shd w:val="clear" w:color="auto" w:fill="000000" w:themeFill="text1"/>
            <w:vAlign w:val="center"/>
          </w:tcPr>
          <w:p w:rsidR="006E4A35" w:rsidRPr="005A0697" w:rsidRDefault="000B5748" w:rsidP="00C1560B">
            <w:pPr>
              <w:jc w:val="center"/>
              <w:rPr>
                <w:b/>
                <w:color w:val="FFFFFF" w:themeColor="background1"/>
                <w:sz w:val="22"/>
                <w:szCs w:val="22"/>
              </w:rPr>
            </w:pPr>
            <w:r w:rsidRPr="005A0697">
              <w:rPr>
                <w:b/>
                <w:color w:val="FFFFFF" w:themeColor="background1"/>
                <w:sz w:val="22"/>
                <w:szCs w:val="22"/>
              </w:rPr>
              <w:t>SECTION 2.B</w:t>
            </w:r>
            <w:r w:rsidR="006E4A35" w:rsidRPr="005A0697">
              <w:rPr>
                <w:b/>
                <w:color w:val="FFFFFF" w:themeColor="background1"/>
                <w:sz w:val="22"/>
                <w:szCs w:val="22"/>
              </w:rPr>
              <w:t xml:space="preserve"> SUBTOTAL</w:t>
            </w:r>
          </w:p>
        </w:tc>
        <w:tc>
          <w:tcPr>
            <w:tcW w:w="1350" w:type="dxa"/>
            <w:shd w:val="clear" w:color="auto" w:fill="FFFFFF" w:themeFill="background1"/>
            <w:vAlign w:val="center"/>
          </w:tcPr>
          <w:p w:rsidR="006E4A35" w:rsidRPr="005A0697" w:rsidRDefault="006E4A35" w:rsidP="00201053">
            <w:pPr>
              <w:rPr>
                <w:sz w:val="22"/>
                <w:szCs w:val="22"/>
              </w:rPr>
            </w:pPr>
          </w:p>
        </w:tc>
      </w:tr>
    </w:tbl>
    <w:p w:rsidR="000B5748" w:rsidRPr="005A0697" w:rsidRDefault="000B5748" w:rsidP="00AD695E">
      <w:pPr>
        <w:rPr>
          <w:sz w:val="22"/>
          <w:szCs w:val="22"/>
        </w:rPr>
      </w:pPr>
    </w:p>
    <w:p w:rsidR="00AD695E" w:rsidRPr="005A0697" w:rsidRDefault="00AD695E" w:rsidP="00AD695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AD695E" w:rsidRPr="005A0697">
        <w:tc>
          <w:tcPr>
            <w:tcW w:w="14616" w:type="dxa"/>
            <w:shd w:val="clear" w:color="auto" w:fill="008080"/>
          </w:tcPr>
          <w:p w:rsidR="00AD695E" w:rsidRPr="0003007F" w:rsidRDefault="000B5748" w:rsidP="0026397A">
            <w:pPr>
              <w:rPr>
                <w:b/>
                <w:color w:val="FFFFFF" w:themeColor="background1"/>
                <w:sz w:val="22"/>
                <w:szCs w:val="22"/>
              </w:rPr>
            </w:pPr>
            <w:r w:rsidRPr="0003007F">
              <w:rPr>
                <w:b/>
                <w:color w:val="FFFFFF" w:themeColor="background1"/>
                <w:sz w:val="22"/>
                <w:szCs w:val="22"/>
              </w:rPr>
              <w:t>SECTION 2.C-2.D</w:t>
            </w:r>
            <w:r w:rsidR="00AD695E" w:rsidRPr="0003007F">
              <w:rPr>
                <w:b/>
                <w:color w:val="FFFFFF" w:themeColor="background1"/>
                <w:sz w:val="22"/>
                <w:szCs w:val="22"/>
              </w:rPr>
              <w:t>:  OTHER RELEVANT CRITERIA</w:t>
            </w:r>
          </w:p>
        </w:tc>
      </w:tr>
      <w:tr w:rsidR="000B5748" w:rsidRPr="005A0697">
        <w:tc>
          <w:tcPr>
            <w:tcW w:w="14616" w:type="dxa"/>
          </w:tcPr>
          <w:p w:rsidR="000B5748" w:rsidRPr="005A0697" w:rsidRDefault="000B5748" w:rsidP="000B5748">
            <w:pPr>
              <w:numPr>
                <w:ilvl w:val="0"/>
                <w:numId w:val="5"/>
              </w:numPr>
              <w:rPr>
                <w:b/>
                <w:sz w:val="22"/>
                <w:szCs w:val="22"/>
              </w:rPr>
            </w:pPr>
            <w:r w:rsidRPr="005A0697">
              <w:rPr>
                <w:sz w:val="22"/>
                <w:szCs w:val="22"/>
              </w:rPr>
              <w:t xml:space="preserve"> </w:t>
            </w:r>
            <w:r w:rsidRPr="005A0697">
              <w:rPr>
                <w:b/>
                <w:sz w:val="22"/>
                <w:szCs w:val="22"/>
              </w:rPr>
              <w:t>Publisher:</w:t>
            </w:r>
          </w:p>
          <w:p w:rsidR="000B5748" w:rsidRPr="005A0697" w:rsidRDefault="000B5748" w:rsidP="000B5748">
            <w:pPr>
              <w:numPr>
                <w:ilvl w:val="0"/>
                <w:numId w:val="5"/>
              </w:numPr>
              <w:rPr>
                <w:sz w:val="22"/>
                <w:szCs w:val="22"/>
              </w:rPr>
            </w:pPr>
            <w:r w:rsidRPr="005A0697">
              <w:rPr>
                <w:sz w:val="22"/>
                <w:szCs w:val="22"/>
              </w:rPr>
              <w:t xml:space="preserve">Section 2.C-2.D criteria are scored as to whether the evidence occurs in the instructional material; they are NOT scored using Bloom’s. </w:t>
            </w:r>
          </w:p>
          <w:p w:rsidR="000B5748" w:rsidRPr="005A0697" w:rsidRDefault="000B5748" w:rsidP="000B5748">
            <w:pPr>
              <w:numPr>
                <w:ilvl w:val="0"/>
                <w:numId w:val="5"/>
              </w:numPr>
              <w:rPr>
                <w:sz w:val="22"/>
                <w:szCs w:val="22"/>
              </w:rPr>
            </w:pPr>
            <w:r w:rsidRPr="005A0697">
              <w:rPr>
                <w:sz w:val="22"/>
                <w:szCs w:val="22"/>
              </w:rPr>
              <w:t>Citations for Section 2.C-2.D “Other Relevant Criteria” will usually refer to the Teacher Edition or the Student Edition.</w:t>
            </w:r>
          </w:p>
          <w:p w:rsidR="000B5748" w:rsidRPr="005A0697" w:rsidRDefault="000B5748" w:rsidP="000B5748">
            <w:pPr>
              <w:numPr>
                <w:ilvl w:val="0"/>
                <w:numId w:val="5"/>
              </w:numPr>
              <w:rPr>
                <w:sz w:val="22"/>
                <w:szCs w:val="22"/>
              </w:rPr>
            </w:pPr>
            <w:r w:rsidRPr="005A0697">
              <w:rPr>
                <w:sz w:val="22"/>
                <w:szCs w:val="22"/>
              </w:rPr>
              <w:t>List one citation per occurrence cell.</w:t>
            </w:r>
          </w:p>
          <w:p w:rsidR="000B5748" w:rsidRPr="005A0697" w:rsidRDefault="000B5748" w:rsidP="000B5748">
            <w:pPr>
              <w:numPr>
                <w:ilvl w:val="0"/>
                <w:numId w:val="5"/>
              </w:numPr>
              <w:rPr>
                <w:sz w:val="22"/>
                <w:szCs w:val="22"/>
              </w:rPr>
            </w:pPr>
            <w:r w:rsidRPr="005A0697">
              <w:rPr>
                <w:sz w:val="22"/>
                <w:szCs w:val="22"/>
              </w:rPr>
              <w:t xml:space="preserve">All three citation occurrences must be found satisfactory by the Reviewer to meet the requirements of the standard.   </w:t>
            </w:r>
          </w:p>
        </w:tc>
      </w:tr>
      <w:tr w:rsidR="000B5748" w:rsidRPr="005A0697">
        <w:tc>
          <w:tcPr>
            <w:tcW w:w="14616" w:type="dxa"/>
            <w:shd w:val="clear" w:color="auto" w:fill="auto"/>
          </w:tcPr>
          <w:p w:rsidR="000B5748" w:rsidRPr="005A0697" w:rsidRDefault="000B5748" w:rsidP="000B5748">
            <w:pPr>
              <w:rPr>
                <w:b/>
                <w:sz w:val="22"/>
                <w:szCs w:val="22"/>
              </w:rPr>
            </w:pPr>
            <w:r w:rsidRPr="005A0697">
              <w:rPr>
                <w:b/>
                <w:sz w:val="22"/>
                <w:szCs w:val="22"/>
              </w:rPr>
              <w:t>Reviewer:  Use the Teacher’s Edition and the Student Edition to conduct this portion of the review.</w:t>
            </w:r>
          </w:p>
          <w:p w:rsidR="000B5748" w:rsidRPr="005A0697" w:rsidRDefault="000B5748" w:rsidP="000B5748">
            <w:pPr>
              <w:numPr>
                <w:ilvl w:val="0"/>
                <w:numId w:val="8"/>
              </w:numPr>
              <w:rPr>
                <w:sz w:val="22"/>
                <w:szCs w:val="22"/>
              </w:rPr>
            </w:pPr>
            <w:r w:rsidRPr="005A0697">
              <w:rPr>
                <w:sz w:val="22"/>
                <w:szCs w:val="22"/>
              </w:rPr>
              <w:t>Zero (0):  One or more of the citations did not meet the requirements of the standard</w:t>
            </w:r>
          </w:p>
          <w:p w:rsidR="000B5748" w:rsidRPr="005A0697" w:rsidRDefault="000B5748" w:rsidP="000B5748">
            <w:pPr>
              <w:numPr>
                <w:ilvl w:val="0"/>
                <w:numId w:val="8"/>
              </w:numPr>
              <w:rPr>
                <w:sz w:val="22"/>
                <w:szCs w:val="22"/>
              </w:rPr>
            </w:pPr>
            <w:r w:rsidRPr="005A0697">
              <w:rPr>
                <w:sz w:val="22"/>
                <w:szCs w:val="22"/>
              </w:rPr>
              <w:t>Five (5):  All 3 citations met the requirements of the standard.</w:t>
            </w:r>
          </w:p>
        </w:tc>
      </w:tr>
    </w:tbl>
    <w:p w:rsidR="00AD695E" w:rsidRPr="005A0697" w:rsidRDefault="00AD695E" w:rsidP="00AD695E">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AD695E" w:rsidRPr="005A0697">
        <w:trPr>
          <w:cantSplit/>
          <w:trHeight w:val="432"/>
          <w:tblHeader/>
        </w:trPr>
        <w:tc>
          <w:tcPr>
            <w:tcW w:w="630" w:type="dxa"/>
            <w:shd w:val="clear" w:color="auto" w:fill="008080"/>
            <w:vAlign w:val="center"/>
          </w:tcPr>
          <w:p w:rsidR="00AD695E" w:rsidRPr="005A0697" w:rsidRDefault="00AD695E" w:rsidP="00C1560B">
            <w:pPr>
              <w:jc w:val="center"/>
              <w:rPr>
                <w:b/>
                <w:sz w:val="22"/>
                <w:szCs w:val="22"/>
              </w:rPr>
            </w:pPr>
          </w:p>
        </w:tc>
        <w:tc>
          <w:tcPr>
            <w:tcW w:w="6570" w:type="dxa"/>
            <w:shd w:val="clear" w:color="auto" w:fill="008080"/>
            <w:vAlign w:val="center"/>
          </w:tcPr>
          <w:p w:rsidR="00AD695E" w:rsidRPr="0003007F" w:rsidRDefault="000B5748" w:rsidP="00C1560B">
            <w:pPr>
              <w:jc w:val="center"/>
              <w:rPr>
                <w:b/>
                <w:color w:val="FFFFFF" w:themeColor="background1"/>
                <w:sz w:val="22"/>
                <w:szCs w:val="22"/>
              </w:rPr>
            </w:pPr>
            <w:r w:rsidRPr="0003007F">
              <w:rPr>
                <w:b/>
                <w:color w:val="FFFFFF" w:themeColor="background1"/>
                <w:sz w:val="22"/>
                <w:szCs w:val="22"/>
              </w:rPr>
              <w:t>SECTION 2.C</w:t>
            </w:r>
            <w:r w:rsidR="00AD695E" w:rsidRPr="0003007F">
              <w:rPr>
                <w:b/>
                <w:color w:val="FFFFFF" w:themeColor="background1"/>
                <w:sz w:val="22"/>
                <w:szCs w:val="22"/>
              </w:rPr>
              <w:t>: Other Relevant Criteria – Publisher’s Criteria</w:t>
            </w:r>
          </w:p>
        </w:tc>
        <w:tc>
          <w:tcPr>
            <w:tcW w:w="2070"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1</w:t>
            </w:r>
          </w:p>
        </w:tc>
        <w:tc>
          <w:tcPr>
            <w:tcW w:w="1890"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2</w:t>
            </w:r>
          </w:p>
        </w:tc>
        <w:tc>
          <w:tcPr>
            <w:tcW w:w="2070"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3</w:t>
            </w:r>
          </w:p>
        </w:tc>
        <w:tc>
          <w:tcPr>
            <w:tcW w:w="1350"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Score</w:t>
            </w:r>
          </w:p>
        </w:tc>
      </w:tr>
      <w:tr w:rsidR="00AD695E" w:rsidRPr="005A0697">
        <w:trPr>
          <w:cantSplit/>
        </w:trPr>
        <w:tc>
          <w:tcPr>
            <w:tcW w:w="630" w:type="dxa"/>
            <w:tcBorders>
              <w:bottom w:val="single" w:sz="4" w:space="0" w:color="auto"/>
            </w:tcBorders>
            <w:shd w:val="clear" w:color="auto" w:fill="008080"/>
          </w:tcPr>
          <w:p w:rsidR="00AD695E" w:rsidRPr="005A0697" w:rsidRDefault="00AD695E" w:rsidP="00201053">
            <w:pPr>
              <w:ind w:left="-90" w:right="-107"/>
              <w:jc w:val="center"/>
              <w:rPr>
                <w:b/>
                <w:sz w:val="22"/>
                <w:szCs w:val="22"/>
              </w:rPr>
            </w:pPr>
          </w:p>
        </w:tc>
        <w:tc>
          <w:tcPr>
            <w:tcW w:w="6570" w:type="dxa"/>
            <w:tcBorders>
              <w:bottom w:val="single" w:sz="4" w:space="0" w:color="auto"/>
            </w:tcBorders>
            <w:shd w:val="clear" w:color="auto" w:fill="008080"/>
          </w:tcPr>
          <w:p w:rsidR="00AD695E" w:rsidRPr="0003007F" w:rsidRDefault="00AD695E" w:rsidP="003E3EE7">
            <w:pPr>
              <w:rPr>
                <w:b/>
                <w:color w:val="FFFFFF" w:themeColor="background1"/>
                <w:sz w:val="22"/>
                <w:szCs w:val="22"/>
              </w:rPr>
            </w:pPr>
            <w:r w:rsidRPr="0003007F">
              <w:rPr>
                <w:b/>
                <w:color w:val="FFFFFF" w:themeColor="background1"/>
                <w:sz w:val="22"/>
                <w:szCs w:val="22"/>
              </w:rPr>
              <w:t>Materials aligned with standards provide sequential, cumulative instruction and practice opportunities for a full range of foundational skills.</w:t>
            </w:r>
          </w:p>
          <w:p w:rsidR="00AD695E" w:rsidRPr="0003007F" w:rsidRDefault="00AD695E" w:rsidP="003E3EE7">
            <w:pPr>
              <w:rPr>
                <w:b/>
                <w:i/>
                <w:color w:val="FFFFFF" w:themeColor="background1"/>
                <w:sz w:val="22"/>
                <w:szCs w:val="22"/>
              </w:rPr>
            </w:pPr>
            <w:r w:rsidRPr="0003007F">
              <w:rPr>
                <w:b/>
                <w:i/>
                <w:color w:val="FFFFFF" w:themeColor="background1"/>
                <w:sz w:val="22"/>
                <w:szCs w:val="22"/>
              </w:rPr>
              <w:t>(Specify or cite how the following instructional recommendations occur within this curriculum.)</w:t>
            </w:r>
          </w:p>
          <w:p w:rsidR="00AD695E" w:rsidRPr="0003007F" w:rsidRDefault="00AD695E" w:rsidP="003E3EE7">
            <w:pPr>
              <w:rPr>
                <w:b/>
                <w:color w:val="FFFFFF" w:themeColor="background1"/>
                <w:sz w:val="22"/>
                <w:szCs w:val="22"/>
              </w:rPr>
            </w:pPr>
          </w:p>
        </w:tc>
        <w:tc>
          <w:tcPr>
            <w:tcW w:w="2070" w:type="dxa"/>
            <w:tcBorders>
              <w:bottom w:val="single" w:sz="4" w:space="0" w:color="auto"/>
            </w:tcBorders>
            <w:shd w:val="clear" w:color="auto" w:fill="008080"/>
          </w:tcPr>
          <w:p w:rsidR="00AD695E" w:rsidRPr="0003007F" w:rsidRDefault="00AD695E" w:rsidP="00201053">
            <w:pPr>
              <w:jc w:val="center"/>
              <w:rPr>
                <w:b/>
                <w:color w:val="FFFFFF" w:themeColor="background1"/>
                <w:sz w:val="22"/>
                <w:szCs w:val="22"/>
              </w:rPr>
            </w:pPr>
            <w:r w:rsidRPr="0003007F">
              <w:rPr>
                <w:b/>
                <w:color w:val="FFFFFF" w:themeColor="background1"/>
                <w:sz w:val="22"/>
                <w:szCs w:val="22"/>
              </w:rPr>
              <w:t>Occurrence 1</w:t>
            </w:r>
          </w:p>
        </w:tc>
        <w:tc>
          <w:tcPr>
            <w:tcW w:w="1890" w:type="dxa"/>
            <w:tcBorders>
              <w:bottom w:val="single" w:sz="4" w:space="0" w:color="auto"/>
            </w:tcBorders>
            <w:shd w:val="clear" w:color="auto" w:fill="008080"/>
          </w:tcPr>
          <w:p w:rsidR="00AD695E" w:rsidRPr="0003007F" w:rsidRDefault="00AD695E" w:rsidP="00201053">
            <w:pPr>
              <w:jc w:val="center"/>
              <w:rPr>
                <w:b/>
                <w:color w:val="FFFFFF" w:themeColor="background1"/>
                <w:sz w:val="22"/>
                <w:szCs w:val="22"/>
              </w:rPr>
            </w:pPr>
            <w:r w:rsidRPr="0003007F">
              <w:rPr>
                <w:b/>
                <w:color w:val="FFFFFF" w:themeColor="background1"/>
                <w:sz w:val="22"/>
                <w:szCs w:val="22"/>
              </w:rPr>
              <w:t>Occurrence 2</w:t>
            </w:r>
          </w:p>
        </w:tc>
        <w:tc>
          <w:tcPr>
            <w:tcW w:w="2070" w:type="dxa"/>
            <w:tcBorders>
              <w:bottom w:val="single" w:sz="4" w:space="0" w:color="auto"/>
            </w:tcBorders>
            <w:shd w:val="clear" w:color="auto" w:fill="008080"/>
          </w:tcPr>
          <w:p w:rsidR="00AD695E" w:rsidRPr="0003007F" w:rsidRDefault="00AD695E" w:rsidP="00201053">
            <w:pPr>
              <w:jc w:val="center"/>
              <w:rPr>
                <w:b/>
                <w:color w:val="FFFFFF" w:themeColor="background1"/>
                <w:sz w:val="22"/>
                <w:szCs w:val="22"/>
              </w:rPr>
            </w:pPr>
            <w:r w:rsidRPr="0003007F">
              <w:rPr>
                <w:b/>
                <w:color w:val="FFFFFF" w:themeColor="background1"/>
                <w:sz w:val="22"/>
                <w:szCs w:val="22"/>
              </w:rPr>
              <w:t>Occurrence 3</w:t>
            </w:r>
          </w:p>
        </w:tc>
        <w:tc>
          <w:tcPr>
            <w:tcW w:w="1350" w:type="dxa"/>
            <w:tcBorders>
              <w:bottom w:val="single" w:sz="4" w:space="0" w:color="auto"/>
            </w:tcBorders>
            <w:shd w:val="clear" w:color="auto" w:fill="008080"/>
          </w:tcPr>
          <w:p w:rsidR="00AD695E" w:rsidRPr="0003007F" w:rsidRDefault="00AD695E" w:rsidP="00201053">
            <w:pPr>
              <w:jc w:val="center"/>
              <w:rPr>
                <w:b/>
                <w:color w:val="FFFFFF" w:themeColor="background1"/>
                <w:sz w:val="22"/>
                <w:szCs w:val="22"/>
              </w:rPr>
            </w:pPr>
            <w:r w:rsidRPr="0003007F">
              <w:rPr>
                <w:b/>
                <w:color w:val="FFFFFF" w:themeColor="background1"/>
                <w:sz w:val="22"/>
                <w:szCs w:val="22"/>
              </w:rPr>
              <w:t>Score</w:t>
            </w:r>
          </w:p>
        </w:tc>
      </w:tr>
      <w:tr w:rsidR="000B5748" w:rsidRPr="005A0697">
        <w:trPr>
          <w:trHeight w:val="432"/>
        </w:trPr>
        <w:tc>
          <w:tcPr>
            <w:tcW w:w="630" w:type="dxa"/>
            <w:vAlign w:val="center"/>
          </w:tcPr>
          <w:p w:rsidR="000B5748" w:rsidRPr="005A0697" w:rsidRDefault="000B5748" w:rsidP="00201053">
            <w:pPr>
              <w:jc w:val="center"/>
              <w:rPr>
                <w:b/>
                <w:sz w:val="22"/>
                <w:szCs w:val="22"/>
              </w:rPr>
            </w:pPr>
          </w:p>
          <w:p w:rsidR="000B5748" w:rsidRPr="005A0697" w:rsidRDefault="000B5748" w:rsidP="00AD695E">
            <w:pPr>
              <w:jc w:val="center"/>
              <w:rPr>
                <w:b/>
                <w:sz w:val="22"/>
                <w:szCs w:val="22"/>
              </w:rPr>
            </w:pPr>
            <w:r w:rsidRPr="005A0697">
              <w:rPr>
                <w:b/>
                <w:sz w:val="22"/>
                <w:szCs w:val="22"/>
              </w:rPr>
              <w:t>56.</w:t>
            </w:r>
          </w:p>
          <w:p w:rsidR="000B5748" w:rsidRPr="005A0697" w:rsidRDefault="000B5748" w:rsidP="00201053">
            <w:pPr>
              <w:jc w:val="center"/>
              <w:rPr>
                <w:b/>
                <w:sz w:val="22"/>
                <w:szCs w:val="22"/>
              </w:rPr>
            </w:pPr>
          </w:p>
          <w:p w:rsidR="000B5748" w:rsidRPr="005A0697" w:rsidRDefault="000B5748" w:rsidP="00201053">
            <w:pPr>
              <w:jc w:val="center"/>
              <w:rPr>
                <w:b/>
                <w:sz w:val="22"/>
                <w:szCs w:val="22"/>
              </w:rPr>
            </w:pPr>
          </w:p>
        </w:tc>
        <w:tc>
          <w:tcPr>
            <w:tcW w:w="6570" w:type="dxa"/>
          </w:tcPr>
          <w:p w:rsidR="000B5748" w:rsidRPr="005A0697" w:rsidRDefault="000B5748" w:rsidP="00C1560B">
            <w:pPr>
              <w:rPr>
                <w:b/>
                <w:sz w:val="22"/>
                <w:szCs w:val="22"/>
              </w:rPr>
            </w:pPr>
          </w:p>
          <w:p w:rsidR="000B5748" w:rsidRPr="005A0697" w:rsidRDefault="000B5748" w:rsidP="00C1560B">
            <w:pPr>
              <w:rPr>
                <w:sz w:val="22"/>
                <w:szCs w:val="22"/>
              </w:rPr>
            </w:pPr>
            <w:r w:rsidRPr="005A0697">
              <w:rPr>
                <w:b/>
                <w:sz w:val="22"/>
                <w:szCs w:val="22"/>
              </w:rPr>
              <w:t xml:space="preserve">Speaking and Listening: </w:t>
            </w:r>
            <w:r w:rsidRPr="005A0697">
              <w:rPr>
                <w:sz w:val="22"/>
                <w:szCs w:val="22"/>
              </w:rPr>
              <w:t>Materials help teachers plan substantive academic discussions around grade-level topics and texts that students have studied and researched.  Text provides opportunities to strengthen students’ listening skills.</w:t>
            </w:r>
          </w:p>
          <w:p w:rsidR="000B5748" w:rsidRPr="005A0697" w:rsidRDefault="000B5748" w:rsidP="00C1560B">
            <w:pPr>
              <w:rPr>
                <w:b/>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p>
          <w:p w:rsidR="000B5748" w:rsidRPr="005A0697" w:rsidRDefault="000B5748" w:rsidP="00C1560B">
            <w:pPr>
              <w:jc w:val="center"/>
              <w:rPr>
                <w:b/>
                <w:sz w:val="22"/>
                <w:szCs w:val="22"/>
              </w:rPr>
            </w:pPr>
            <w:r w:rsidRPr="005A0697">
              <w:rPr>
                <w:b/>
                <w:sz w:val="22"/>
                <w:szCs w:val="22"/>
              </w:rPr>
              <w:t>57.</w:t>
            </w:r>
          </w:p>
        </w:tc>
        <w:tc>
          <w:tcPr>
            <w:tcW w:w="6570" w:type="dxa"/>
          </w:tcPr>
          <w:p w:rsidR="000B5748" w:rsidRPr="005A0697" w:rsidRDefault="000B5748" w:rsidP="004B7BF4">
            <w:pPr>
              <w:widowControl w:val="0"/>
              <w:autoSpaceDE w:val="0"/>
              <w:autoSpaceDN w:val="0"/>
              <w:adjustRightInd w:val="0"/>
              <w:rPr>
                <w:b/>
                <w:sz w:val="22"/>
                <w:szCs w:val="22"/>
              </w:rPr>
            </w:pPr>
          </w:p>
          <w:p w:rsidR="000B5748" w:rsidRPr="005A0697" w:rsidRDefault="000B5748" w:rsidP="004B7BF4">
            <w:pPr>
              <w:widowControl w:val="0"/>
              <w:autoSpaceDE w:val="0"/>
              <w:autoSpaceDN w:val="0"/>
              <w:adjustRightInd w:val="0"/>
              <w:rPr>
                <w:sz w:val="22"/>
                <w:szCs w:val="22"/>
              </w:rPr>
            </w:pPr>
            <w:r w:rsidRPr="005A0697">
              <w:rPr>
                <w:b/>
                <w:sz w:val="22"/>
                <w:szCs w:val="22"/>
              </w:rPr>
              <w:t xml:space="preserve">Speaking and Listening: </w:t>
            </w:r>
            <w:r w:rsidRPr="005A0697">
              <w:rPr>
                <w:sz w:val="22"/>
                <w:szCs w:val="22"/>
              </w:rPr>
              <w:t>Provide opportunities for students to develop oral fluency (e.g., oral presentation).</w:t>
            </w:r>
          </w:p>
          <w:p w:rsidR="000B5748" w:rsidRPr="005A0697" w:rsidRDefault="000B5748" w:rsidP="00C1560B">
            <w:pPr>
              <w:widowControl w:val="0"/>
              <w:autoSpaceDE w:val="0"/>
              <w:autoSpaceDN w:val="0"/>
              <w:adjustRightInd w:val="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r w:rsidRPr="005A0697">
              <w:rPr>
                <w:b/>
                <w:sz w:val="22"/>
                <w:szCs w:val="22"/>
              </w:rPr>
              <w:t>58.</w:t>
            </w:r>
          </w:p>
        </w:tc>
        <w:tc>
          <w:tcPr>
            <w:tcW w:w="6570" w:type="dxa"/>
          </w:tcPr>
          <w:p w:rsidR="000B5748" w:rsidRPr="005A0697" w:rsidRDefault="000B5748" w:rsidP="003E3EE7">
            <w:pPr>
              <w:pStyle w:val="ColorfulList-Accent11"/>
              <w:ind w:left="0"/>
              <w:rPr>
                <w:b/>
                <w:sz w:val="22"/>
                <w:szCs w:val="22"/>
              </w:rPr>
            </w:pPr>
          </w:p>
          <w:p w:rsidR="000B5748" w:rsidRPr="005A0697" w:rsidRDefault="000B5748" w:rsidP="003E3EE7">
            <w:pPr>
              <w:pStyle w:val="ColorfulList-Accent11"/>
              <w:ind w:left="0"/>
              <w:rPr>
                <w:sz w:val="22"/>
                <w:szCs w:val="22"/>
              </w:rPr>
            </w:pPr>
            <w:r w:rsidRPr="005A0697">
              <w:rPr>
                <w:b/>
                <w:sz w:val="22"/>
                <w:szCs w:val="22"/>
              </w:rPr>
              <w:t>Speaking and Listening:</w:t>
            </w:r>
            <w:r w:rsidRPr="005A0697">
              <w:rPr>
                <w:sz w:val="22"/>
                <w:szCs w:val="22"/>
              </w:rPr>
              <w:t xml:space="preserve"> Provide multimedia and technology sources so students can compare and contrast the knowledge they gain from reading texts to multimedia sources.</w:t>
            </w:r>
          </w:p>
          <w:p w:rsidR="000B5748" w:rsidRPr="005A0697" w:rsidRDefault="000B5748" w:rsidP="003E3EE7">
            <w:pPr>
              <w:pStyle w:val="ColorfulList-Accent11"/>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r w:rsidRPr="005A0697">
              <w:rPr>
                <w:b/>
                <w:sz w:val="22"/>
                <w:szCs w:val="22"/>
              </w:rPr>
              <w:t>59.</w:t>
            </w:r>
          </w:p>
        </w:tc>
        <w:tc>
          <w:tcPr>
            <w:tcW w:w="6570" w:type="dxa"/>
          </w:tcPr>
          <w:p w:rsidR="000B5748" w:rsidRPr="005A0697" w:rsidRDefault="000B5748" w:rsidP="004B7BF4">
            <w:pPr>
              <w:widowControl w:val="0"/>
              <w:autoSpaceDE w:val="0"/>
              <w:autoSpaceDN w:val="0"/>
              <w:adjustRightInd w:val="0"/>
              <w:rPr>
                <w:b/>
                <w:sz w:val="22"/>
                <w:szCs w:val="22"/>
              </w:rPr>
            </w:pPr>
          </w:p>
          <w:p w:rsidR="000B5748" w:rsidRPr="005A0697" w:rsidRDefault="000B5748" w:rsidP="004B7BF4">
            <w:pPr>
              <w:widowControl w:val="0"/>
              <w:autoSpaceDE w:val="0"/>
              <w:autoSpaceDN w:val="0"/>
              <w:adjustRightInd w:val="0"/>
              <w:rPr>
                <w:sz w:val="22"/>
                <w:szCs w:val="22"/>
              </w:rPr>
            </w:pPr>
            <w:r w:rsidRPr="005A0697">
              <w:rPr>
                <w:b/>
                <w:sz w:val="22"/>
                <w:szCs w:val="22"/>
              </w:rPr>
              <w:t>Academic Vocabulary:</w:t>
            </w:r>
            <w:r w:rsidRPr="005A0697">
              <w:rPr>
                <w:sz w:val="22"/>
                <w:szCs w:val="22"/>
              </w:rPr>
              <w:t xml:space="preserve">  Provide focused resources to support students’ acquisition of both general academic vocabulary and domain-specific vocabulary.</w:t>
            </w:r>
          </w:p>
          <w:p w:rsidR="000B5748" w:rsidRPr="005A0697" w:rsidRDefault="000B5748" w:rsidP="00C1560B">
            <w:pPr>
              <w:widowControl w:val="0"/>
              <w:autoSpaceDE w:val="0"/>
              <w:autoSpaceDN w:val="0"/>
              <w:adjustRightInd w:val="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r w:rsidRPr="005A0697">
              <w:rPr>
                <w:b/>
                <w:sz w:val="22"/>
                <w:szCs w:val="22"/>
              </w:rPr>
              <w:t>60.</w:t>
            </w:r>
          </w:p>
        </w:tc>
        <w:tc>
          <w:tcPr>
            <w:tcW w:w="6570" w:type="dxa"/>
          </w:tcPr>
          <w:p w:rsidR="000B5748" w:rsidRPr="005A0697" w:rsidRDefault="000B5748" w:rsidP="004B7BF4">
            <w:pPr>
              <w:widowControl w:val="0"/>
              <w:autoSpaceDE w:val="0"/>
              <w:autoSpaceDN w:val="0"/>
              <w:adjustRightInd w:val="0"/>
              <w:rPr>
                <w:sz w:val="22"/>
                <w:szCs w:val="22"/>
              </w:rPr>
            </w:pPr>
          </w:p>
          <w:p w:rsidR="000B5748" w:rsidRPr="005A0697" w:rsidRDefault="000B5748" w:rsidP="003E3EE7">
            <w:pPr>
              <w:pStyle w:val="ColorfulList-Accent11"/>
              <w:ind w:left="0"/>
              <w:rPr>
                <w:sz w:val="22"/>
                <w:szCs w:val="22"/>
              </w:rPr>
            </w:pPr>
            <w:r w:rsidRPr="005A0697">
              <w:rPr>
                <w:b/>
                <w:sz w:val="22"/>
                <w:szCs w:val="22"/>
              </w:rPr>
              <w:t>Content:</w:t>
            </w:r>
            <w:r w:rsidRPr="005A0697">
              <w:rPr>
                <w:sz w:val="22"/>
                <w:szCs w:val="22"/>
              </w:rPr>
              <w:t xml:space="preserve"> Provide clearly stated learning goals and objectives for lessons and tasks aligned with the CCSS.</w:t>
            </w:r>
          </w:p>
          <w:p w:rsidR="000B5748" w:rsidRPr="005A0697" w:rsidRDefault="000B5748" w:rsidP="003E3EE7">
            <w:pPr>
              <w:pStyle w:val="ColorfulList-Accent11"/>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r w:rsidRPr="005A0697">
              <w:rPr>
                <w:b/>
                <w:sz w:val="22"/>
                <w:szCs w:val="22"/>
              </w:rPr>
              <w:t>61.</w:t>
            </w:r>
          </w:p>
        </w:tc>
        <w:tc>
          <w:tcPr>
            <w:tcW w:w="6570" w:type="dxa"/>
          </w:tcPr>
          <w:p w:rsidR="000B5748" w:rsidRPr="005A0697" w:rsidRDefault="000B5748" w:rsidP="003E3EE7">
            <w:pPr>
              <w:pStyle w:val="ColorfulList-Accent11"/>
              <w:ind w:left="0"/>
              <w:rPr>
                <w:sz w:val="22"/>
                <w:szCs w:val="22"/>
              </w:rPr>
            </w:pPr>
          </w:p>
          <w:p w:rsidR="000B5748" w:rsidRPr="005A0697" w:rsidRDefault="000B5748" w:rsidP="003E3EE7">
            <w:pPr>
              <w:pStyle w:val="ColorfulList-Accent11"/>
              <w:ind w:left="0"/>
              <w:rPr>
                <w:sz w:val="22"/>
                <w:szCs w:val="22"/>
              </w:rPr>
            </w:pPr>
            <w:r w:rsidRPr="005A0697">
              <w:rPr>
                <w:b/>
                <w:sz w:val="22"/>
                <w:szCs w:val="22"/>
              </w:rPr>
              <w:t>Content:</w:t>
            </w:r>
            <w:r w:rsidRPr="005A0697">
              <w:rPr>
                <w:sz w:val="22"/>
                <w:szCs w:val="22"/>
              </w:rPr>
              <w:t xml:space="preserve"> Provide a scope and sequence that enables students to demonstrate their independent capacity to read and write at the appropriate level of complexity and sophistication defined by the standards.</w:t>
            </w:r>
          </w:p>
          <w:p w:rsidR="000B5748" w:rsidRPr="005A0697" w:rsidRDefault="000B5748" w:rsidP="003E3EE7">
            <w:pPr>
              <w:pStyle w:val="ColorfulList-Accent11"/>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vAlign w:val="center"/>
          </w:tcPr>
          <w:p w:rsidR="000B5748" w:rsidRPr="005A0697" w:rsidRDefault="000B5748" w:rsidP="00201053">
            <w:pPr>
              <w:rPr>
                <w:sz w:val="22"/>
                <w:szCs w:val="22"/>
              </w:rPr>
            </w:pPr>
          </w:p>
        </w:tc>
      </w:tr>
      <w:tr w:rsidR="000B5748" w:rsidRPr="005A0697">
        <w:trPr>
          <w:trHeight w:val="432"/>
        </w:trPr>
        <w:tc>
          <w:tcPr>
            <w:tcW w:w="630" w:type="dxa"/>
            <w:vAlign w:val="center"/>
          </w:tcPr>
          <w:p w:rsidR="000B5748" w:rsidRPr="005A0697" w:rsidRDefault="000B5748" w:rsidP="00201053">
            <w:pPr>
              <w:jc w:val="center"/>
              <w:rPr>
                <w:b/>
                <w:sz w:val="22"/>
                <w:szCs w:val="22"/>
              </w:rPr>
            </w:pPr>
            <w:r w:rsidRPr="005A0697">
              <w:rPr>
                <w:b/>
                <w:sz w:val="22"/>
                <w:szCs w:val="22"/>
              </w:rPr>
              <w:t>62.</w:t>
            </w:r>
          </w:p>
        </w:tc>
        <w:tc>
          <w:tcPr>
            <w:tcW w:w="6570" w:type="dxa"/>
          </w:tcPr>
          <w:p w:rsidR="000B5748" w:rsidRPr="005A0697" w:rsidRDefault="000B5748" w:rsidP="003E3EE7">
            <w:pPr>
              <w:pStyle w:val="CommentText"/>
              <w:spacing w:after="0"/>
              <w:rPr>
                <w:rFonts w:ascii="Arial" w:hAnsi="Arial" w:cs="Arial"/>
                <w:b/>
                <w:sz w:val="22"/>
                <w:szCs w:val="22"/>
              </w:rPr>
            </w:pPr>
          </w:p>
          <w:p w:rsidR="000B5748" w:rsidRPr="005A0697" w:rsidRDefault="000B5748" w:rsidP="003E3EE7">
            <w:pPr>
              <w:pStyle w:val="CommentText"/>
              <w:spacing w:after="0"/>
              <w:rPr>
                <w:rFonts w:ascii="Arial" w:hAnsi="Arial" w:cs="Arial"/>
                <w:sz w:val="22"/>
                <w:szCs w:val="22"/>
              </w:rPr>
            </w:pPr>
            <w:r w:rsidRPr="005A0697">
              <w:rPr>
                <w:rFonts w:ascii="Arial" w:hAnsi="Arial" w:cs="Arial"/>
                <w:b/>
                <w:sz w:val="22"/>
                <w:szCs w:val="22"/>
              </w:rPr>
              <w:t xml:space="preserve">Equity: </w:t>
            </w:r>
            <w:r w:rsidRPr="005A0697">
              <w:rPr>
                <w:rFonts w:ascii="Arial" w:hAnsi="Arial" w:cs="Arial"/>
                <w:sz w:val="22"/>
                <w:szCs w:val="22"/>
              </w:rPr>
              <w:t>Offer strategies for teachers to meet the needs of a range of learners, including advanced students and those requiring remediation.</w:t>
            </w:r>
          </w:p>
          <w:p w:rsidR="000B5748" w:rsidRPr="005A0697" w:rsidRDefault="000B5748" w:rsidP="003E3EE7">
            <w:pPr>
              <w:pStyle w:val="CommentText"/>
              <w:spacing w:after="0"/>
              <w:rPr>
                <w:rFonts w:ascii="Arial" w:hAnsi="Arial" w:cs="Arial"/>
                <w:sz w:val="22"/>
                <w:szCs w:val="22"/>
              </w:rPr>
            </w:pPr>
          </w:p>
        </w:tc>
        <w:tc>
          <w:tcPr>
            <w:tcW w:w="207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shd w:val="clear" w:color="auto" w:fill="auto"/>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shd w:val="clear" w:color="auto" w:fill="auto"/>
            <w:vAlign w:val="center"/>
          </w:tcPr>
          <w:p w:rsidR="000B5748" w:rsidRPr="005A0697" w:rsidRDefault="000B5748" w:rsidP="00201053">
            <w:pPr>
              <w:rPr>
                <w:sz w:val="22"/>
                <w:szCs w:val="22"/>
              </w:rPr>
            </w:pPr>
          </w:p>
        </w:tc>
      </w:tr>
      <w:tr w:rsidR="000B5748" w:rsidRPr="005A0697">
        <w:trPr>
          <w:trHeight w:val="359"/>
        </w:trPr>
        <w:tc>
          <w:tcPr>
            <w:tcW w:w="630" w:type="dxa"/>
            <w:vAlign w:val="center"/>
          </w:tcPr>
          <w:p w:rsidR="000B5748" w:rsidRPr="005A0697" w:rsidRDefault="000B5748" w:rsidP="00201053">
            <w:pPr>
              <w:jc w:val="center"/>
              <w:rPr>
                <w:b/>
                <w:sz w:val="22"/>
                <w:szCs w:val="22"/>
              </w:rPr>
            </w:pPr>
            <w:r w:rsidRPr="005A0697">
              <w:rPr>
                <w:b/>
                <w:sz w:val="22"/>
                <w:szCs w:val="22"/>
              </w:rPr>
              <w:t>63.</w:t>
            </w:r>
          </w:p>
        </w:tc>
        <w:tc>
          <w:tcPr>
            <w:tcW w:w="6570" w:type="dxa"/>
            <w:vAlign w:val="center"/>
          </w:tcPr>
          <w:p w:rsidR="000B5748" w:rsidRPr="005A0697" w:rsidRDefault="000B5748" w:rsidP="003E3EE7">
            <w:pPr>
              <w:pStyle w:val="ColorfulList-Accent11"/>
              <w:autoSpaceDE w:val="0"/>
              <w:autoSpaceDN w:val="0"/>
              <w:adjustRightInd w:val="0"/>
              <w:ind w:left="0"/>
              <w:rPr>
                <w:sz w:val="22"/>
                <w:szCs w:val="22"/>
              </w:rPr>
            </w:pPr>
          </w:p>
          <w:p w:rsidR="000B5748" w:rsidRPr="005A0697" w:rsidRDefault="000B5748" w:rsidP="003E3EE7">
            <w:pPr>
              <w:pStyle w:val="ColorfulList-Accent11"/>
              <w:autoSpaceDE w:val="0"/>
              <w:autoSpaceDN w:val="0"/>
              <w:adjustRightInd w:val="0"/>
              <w:ind w:left="0"/>
              <w:rPr>
                <w:sz w:val="22"/>
                <w:szCs w:val="22"/>
              </w:rPr>
            </w:pPr>
            <w:r w:rsidRPr="005A0697">
              <w:rPr>
                <w:b/>
                <w:sz w:val="22"/>
                <w:szCs w:val="22"/>
              </w:rPr>
              <w:t>Equity:</w:t>
            </w:r>
            <w:r w:rsidRPr="005A069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0B5748" w:rsidRPr="005A0697" w:rsidRDefault="000B5748" w:rsidP="003E3EE7">
            <w:pPr>
              <w:pStyle w:val="ColorfulList-Accent11"/>
              <w:autoSpaceDE w:val="0"/>
              <w:autoSpaceDN w:val="0"/>
              <w:adjustRightInd w:val="0"/>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vAlign w:val="center"/>
          </w:tcPr>
          <w:p w:rsidR="000B5748" w:rsidRPr="005A0697" w:rsidRDefault="000B5748" w:rsidP="00201053">
            <w:pPr>
              <w:rPr>
                <w:sz w:val="22"/>
                <w:szCs w:val="22"/>
              </w:rPr>
            </w:pPr>
          </w:p>
        </w:tc>
      </w:tr>
      <w:tr w:rsidR="000B5748" w:rsidRPr="005A0697">
        <w:trPr>
          <w:trHeight w:val="359"/>
        </w:trPr>
        <w:tc>
          <w:tcPr>
            <w:tcW w:w="630" w:type="dxa"/>
            <w:vAlign w:val="center"/>
          </w:tcPr>
          <w:p w:rsidR="000B5748" w:rsidRPr="005A0697" w:rsidRDefault="000B5748" w:rsidP="00201053">
            <w:pPr>
              <w:jc w:val="center"/>
              <w:rPr>
                <w:b/>
                <w:sz w:val="22"/>
                <w:szCs w:val="22"/>
              </w:rPr>
            </w:pPr>
            <w:r w:rsidRPr="005A0697">
              <w:rPr>
                <w:b/>
                <w:sz w:val="22"/>
                <w:szCs w:val="22"/>
              </w:rPr>
              <w:t>64.</w:t>
            </w:r>
          </w:p>
        </w:tc>
        <w:tc>
          <w:tcPr>
            <w:tcW w:w="6570" w:type="dxa"/>
            <w:vAlign w:val="center"/>
          </w:tcPr>
          <w:p w:rsidR="000B5748" w:rsidRPr="005A0697" w:rsidRDefault="000B5748" w:rsidP="003E3EE7">
            <w:pPr>
              <w:pStyle w:val="ColorfulList-Accent11"/>
              <w:autoSpaceDE w:val="0"/>
              <w:autoSpaceDN w:val="0"/>
              <w:adjustRightInd w:val="0"/>
              <w:ind w:left="0"/>
              <w:rPr>
                <w:b/>
                <w:sz w:val="22"/>
                <w:szCs w:val="22"/>
              </w:rPr>
            </w:pPr>
          </w:p>
          <w:p w:rsidR="000B5748" w:rsidRPr="005A0697" w:rsidRDefault="000B5748" w:rsidP="003E3EE7">
            <w:pPr>
              <w:pStyle w:val="ColorfulList-Accent11"/>
              <w:autoSpaceDE w:val="0"/>
              <w:autoSpaceDN w:val="0"/>
              <w:adjustRightInd w:val="0"/>
              <w:ind w:left="0"/>
              <w:rPr>
                <w:sz w:val="22"/>
                <w:szCs w:val="22"/>
              </w:rPr>
            </w:pPr>
            <w:r w:rsidRPr="005A0697">
              <w:rPr>
                <w:b/>
                <w:sz w:val="22"/>
                <w:szCs w:val="22"/>
              </w:rPr>
              <w:t xml:space="preserve">Equity: </w:t>
            </w:r>
            <w:r w:rsidRPr="005A0697">
              <w:rPr>
                <w:sz w:val="22"/>
                <w:szCs w:val="22"/>
              </w:rPr>
              <w:t>Provide opportunities for teacher and students to integrate with other content areas.</w:t>
            </w:r>
          </w:p>
          <w:p w:rsidR="000B5748" w:rsidRPr="005A0697" w:rsidRDefault="000B5748" w:rsidP="003E3EE7">
            <w:pPr>
              <w:pStyle w:val="ColorfulList-Accent11"/>
              <w:autoSpaceDE w:val="0"/>
              <w:autoSpaceDN w:val="0"/>
              <w:adjustRightInd w:val="0"/>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vAlign w:val="center"/>
          </w:tcPr>
          <w:p w:rsidR="000B5748" w:rsidRPr="005A0697" w:rsidRDefault="000B5748" w:rsidP="00201053">
            <w:pPr>
              <w:rPr>
                <w:sz w:val="22"/>
                <w:szCs w:val="22"/>
              </w:rPr>
            </w:pPr>
          </w:p>
        </w:tc>
      </w:tr>
      <w:tr w:rsidR="000B5748" w:rsidRPr="005A0697">
        <w:trPr>
          <w:trHeight w:val="359"/>
        </w:trPr>
        <w:tc>
          <w:tcPr>
            <w:tcW w:w="630" w:type="dxa"/>
            <w:vAlign w:val="center"/>
          </w:tcPr>
          <w:p w:rsidR="000B5748" w:rsidRPr="005A0697" w:rsidRDefault="000B5748" w:rsidP="00201053">
            <w:pPr>
              <w:jc w:val="center"/>
              <w:rPr>
                <w:b/>
                <w:sz w:val="22"/>
                <w:szCs w:val="22"/>
              </w:rPr>
            </w:pPr>
            <w:r w:rsidRPr="005A0697">
              <w:rPr>
                <w:b/>
                <w:sz w:val="22"/>
                <w:szCs w:val="22"/>
              </w:rPr>
              <w:t>65.</w:t>
            </w:r>
          </w:p>
        </w:tc>
        <w:tc>
          <w:tcPr>
            <w:tcW w:w="6570" w:type="dxa"/>
            <w:vAlign w:val="center"/>
          </w:tcPr>
          <w:p w:rsidR="000B5748" w:rsidRPr="005A0697" w:rsidRDefault="000B5748" w:rsidP="003E3EE7">
            <w:pPr>
              <w:pStyle w:val="ColorfulList-Accent11"/>
              <w:autoSpaceDE w:val="0"/>
              <w:autoSpaceDN w:val="0"/>
              <w:adjustRightInd w:val="0"/>
              <w:ind w:left="0"/>
              <w:rPr>
                <w:b/>
                <w:sz w:val="22"/>
                <w:szCs w:val="22"/>
              </w:rPr>
            </w:pPr>
          </w:p>
          <w:p w:rsidR="000B5748" w:rsidRPr="005A0697" w:rsidRDefault="000B5748" w:rsidP="003E3EE7">
            <w:pPr>
              <w:pStyle w:val="ColorfulList-Accent11"/>
              <w:autoSpaceDE w:val="0"/>
              <w:autoSpaceDN w:val="0"/>
              <w:adjustRightInd w:val="0"/>
              <w:ind w:left="0"/>
              <w:rPr>
                <w:sz w:val="22"/>
                <w:szCs w:val="22"/>
              </w:rPr>
            </w:pPr>
            <w:r w:rsidRPr="005A0697">
              <w:rPr>
                <w:b/>
                <w:sz w:val="22"/>
                <w:szCs w:val="22"/>
              </w:rPr>
              <w:t>Assessment:</w:t>
            </w:r>
            <w:r w:rsidRPr="005A0697">
              <w:rPr>
                <w:sz w:val="22"/>
                <w:szCs w:val="22"/>
              </w:rPr>
              <w:t xml:space="preserve"> Offer assessment tools that measure student progress in all strands of the CCSS.</w:t>
            </w:r>
          </w:p>
          <w:p w:rsidR="000B5748" w:rsidRPr="005A0697" w:rsidRDefault="000B5748" w:rsidP="003E3EE7">
            <w:pPr>
              <w:pStyle w:val="ColorfulList-Accent11"/>
              <w:autoSpaceDE w:val="0"/>
              <w:autoSpaceDN w:val="0"/>
              <w:adjustRightInd w:val="0"/>
              <w:ind w:left="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vAlign w:val="center"/>
          </w:tcPr>
          <w:p w:rsidR="000B5748" w:rsidRPr="005A0697" w:rsidRDefault="000B5748" w:rsidP="00201053">
            <w:pPr>
              <w:rPr>
                <w:sz w:val="22"/>
                <w:szCs w:val="22"/>
              </w:rPr>
            </w:pPr>
          </w:p>
        </w:tc>
      </w:tr>
      <w:tr w:rsidR="000B5748" w:rsidRPr="005A0697">
        <w:trPr>
          <w:trHeight w:val="359"/>
        </w:trPr>
        <w:tc>
          <w:tcPr>
            <w:tcW w:w="630" w:type="dxa"/>
            <w:vAlign w:val="center"/>
          </w:tcPr>
          <w:p w:rsidR="000B5748" w:rsidRPr="005A0697" w:rsidRDefault="000B5748" w:rsidP="00201053">
            <w:pPr>
              <w:jc w:val="center"/>
              <w:rPr>
                <w:b/>
                <w:sz w:val="22"/>
                <w:szCs w:val="22"/>
              </w:rPr>
            </w:pPr>
            <w:r w:rsidRPr="005A0697">
              <w:rPr>
                <w:b/>
                <w:sz w:val="22"/>
                <w:szCs w:val="22"/>
              </w:rPr>
              <w:t>66.</w:t>
            </w:r>
          </w:p>
        </w:tc>
        <w:tc>
          <w:tcPr>
            <w:tcW w:w="6570" w:type="dxa"/>
            <w:vAlign w:val="center"/>
          </w:tcPr>
          <w:p w:rsidR="000B5748" w:rsidRPr="005A0697" w:rsidRDefault="000B5748" w:rsidP="00C1560B">
            <w:pPr>
              <w:widowControl w:val="0"/>
              <w:autoSpaceDE w:val="0"/>
              <w:autoSpaceDN w:val="0"/>
              <w:adjustRightInd w:val="0"/>
              <w:rPr>
                <w:b/>
                <w:sz w:val="22"/>
                <w:szCs w:val="22"/>
              </w:rPr>
            </w:pPr>
          </w:p>
          <w:p w:rsidR="000B5748" w:rsidRPr="005A0697" w:rsidRDefault="000B5748" w:rsidP="00C1560B">
            <w:pPr>
              <w:widowControl w:val="0"/>
              <w:autoSpaceDE w:val="0"/>
              <w:autoSpaceDN w:val="0"/>
              <w:adjustRightInd w:val="0"/>
              <w:rPr>
                <w:sz w:val="22"/>
                <w:szCs w:val="22"/>
              </w:rPr>
            </w:pPr>
            <w:r w:rsidRPr="005A0697">
              <w:rPr>
                <w:b/>
                <w:sz w:val="22"/>
                <w:szCs w:val="22"/>
              </w:rPr>
              <w:t>Assessment:</w:t>
            </w:r>
            <w:r w:rsidRPr="005A0697">
              <w:rPr>
                <w:sz w:val="22"/>
                <w:szCs w:val="22"/>
              </w:rPr>
              <w:t xml:space="preserve"> Offer varied formative and summative assessment tools, clearly defining which standards are being assessed.</w:t>
            </w:r>
          </w:p>
          <w:p w:rsidR="000B5748" w:rsidRPr="005A0697" w:rsidRDefault="000B5748" w:rsidP="00C1560B">
            <w:pPr>
              <w:widowControl w:val="0"/>
              <w:autoSpaceDE w:val="0"/>
              <w:autoSpaceDN w:val="0"/>
              <w:adjustRightInd w:val="0"/>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vAlign w:val="center"/>
          </w:tcPr>
          <w:p w:rsidR="000B5748" w:rsidRPr="005A0697" w:rsidRDefault="000B5748" w:rsidP="00201053">
            <w:pPr>
              <w:rPr>
                <w:sz w:val="22"/>
                <w:szCs w:val="22"/>
              </w:rPr>
            </w:pPr>
          </w:p>
        </w:tc>
      </w:tr>
      <w:tr w:rsidR="000B5748" w:rsidRPr="005A0697">
        <w:trPr>
          <w:trHeight w:val="432"/>
        </w:trPr>
        <w:tc>
          <w:tcPr>
            <w:tcW w:w="630" w:type="dxa"/>
            <w:tcBorders>
              <w:bottom w:val="single" w:sz="4" w:space="0" w:color="auto"/>
            </w:tcBorders>
            <w:vAlign w:val="center"/>
          </w:tcPr>
          <w:p w:rsidR="000B5748" w:rsidRPr="005A0697" w:rsidRDefault="000B5748" w:rsidP="00AD695E">
            <w:pPr>
              <w:jc w:val="center"/>
              <w:rPr>
                <w:b/>
                <w:sz w:val="22"/>
                <w:szCs w:val="22"/>
              </w:rPr>
            </w:pPr>
            <w:r w:rsidRPr="005A0697">
              <w:rPr>
                <w:b/>
                <w:sz w:val="22"/>
                <w:szCs w:val="22"/>
              </w:rPr>
              <w:t>67.</w:t>
            </w:r>
          </w:p>
        </w:tc>
        <w:tc>
          <w:tcPr>
            <w:tcW w:w="6570" w:type="dxa"/>
            <w:tcBorders>
              <w:bottom w:val="single" w:sz="4" w:space="0" w:color="auto"/>
            </w:tcBorders>
          </w:tcPr>
          <w:p w:rsidR="000B5748" w:rsidRPr="005A0697" w:rsidRDefault="000B5748" w:rsidP="00C1560B">
            <w:pPr>
              <w:rPr>
                <w:b/>
                <w:sz w:val="22"/>
                <w:szCs w:val="22"/>
              </w:rPr>
            </w:pPr>
          </w:p>
          <w:p w:rsidR="000B5748" w:rsidRPr="005A0697" w:rsidRDefault="000B5748" w:rsidP="00C1560B">
            <w:pPr>
              <w:rPr>
                <w:sz w:val="22"/>
                <w:szCs w:val="22"/>
              </w:rPr>
            </w:pPr>
            <w:r w:rsidRPr="005A0697">
              <w:rPr>
                <w:b/>
                <w:sz w:val="22"/>
                <w:szCs w:val="22"/>
              </w:rPr>
              <w:t xml:space="preserve">Technology and Digital Resources: </w:t>
            </w:r>
            <w:r w:rsidRPr="005A0697">
              <w:rPr>
                <w:sz w:val="22"/>
                <w:szCs w:val="22"/>
              </w:rPr>
              <w:t>Materials include teacher supports, strategies and resources in the Teacher Edition that are user-friendly and supportive of student learning.</w:t>
            </w:r>
          </w:p>
          <w:p w:rsidR="000B5748" w:rsidRPr="005A0697" w:rsidRDefault="000B5748" w:rsidP="00C1560B">
            <w:pPr>
              <w:rPr>
                <w:sz w:val="22"/>
                <w:szCs w:val="22"/>
              </w:rPr>
            </w:pPr>
          </w:p>
        </w:tc>
        <w:tc>
          <w:tcPr>
            <w:tcW w:w="2070"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890"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70"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50" w:type="dxa"/>
            <w:tcBorders>
              <w:bottom w:val="single" w:sz="4" w:space="0" w:color="auto"/>
            </w:tcBorders>
            <w:vAlign w:val="center"/>
          </w:tcPr>
          <w:p w:rsidR="000B5748" w:rsidRPr="005A0697" w:rsidRDefault="000B5748" w:rsidP="00201053">
            <w:pPr>
              <w:rPr>
                <w:sz w:val="22"/>
                <w:szCs w:val="22"/>
              </w:rPr>
            </w:pPr>
          </w:p>
        </w:tc>
      </w:tr>
      <w:tr w:rsidR="00AD695E" w:rsidRPr="005A0697" w:rsidTr="005A0697">
        <w:trPr>
          <w:trHeight w:val="720"/>
        </w:trPr>
        <w:tc>
          <w:tcPr>
            <w:tcW w:w="630" w:type="dxa"/>
            <w:shd w:val="clear" w:color="auto" w:fill="008080"/>
            <w:vAlign w:val="center"/>
          </w:tcPr>
          <w:p w:rsidR="00AD695E" w:rsidRPr="005A0697" w:rsidRDefault="00AD695E" w:rsidP="00C1560B">
            <w:pPr>
              <w:rPr>
                <w:b/>
                <w:sz w:val="22"/>
                <w:szCs w:val="22"/>
              </w:rPr>
            </w:pPr>
          </w:p>
        </w:tc>
        <w:tc>
          <w:tcPr>
            <w:tcW w:w="10530" w:type="dxa"/>
            <w:gridSpan w:val="3"/>
            <w:shd w:val="clear" w:color="auto" w:fill="008080"/>
            <w:vAlign w:val="center"/>
          </w:tcPr>
          <w:p w:rsidR="00AD695E" w:rsidRPr="0003007F" w:rsidRDefault="000B5748" w:rsidP="00C1560B">
            <w:pPr>
              <w:jc w:val="center"/>
              <w:rPr>
                <w:b/>
                <w:color w:val="FFFFFF" w:themeColor="background1"/>
                <w:sz w:val="22"/>
                <w:szCs w:val="22"/>
              </w:rPr>
            </w:pPr>
            <w:r w:rsidRPr="0003007F">
              <w:rPr>
                <w:b/>
                <w:color w:val="FFFFFF" w:themeColor="background1"/>
                <w:sz w:val="22"/>
                <w:szCs w:val="22"/>
              </w:rPr>
              <w:t>SECTION 2.C</w:t>
            </w:r>
            <w:r w:rsidR="00AD695E" w:rsidRPr="0003007F">
              <w:rPr>
                <w:b/>
                <w:color w:val="FFFFFF" w:themeColor="background1"/>
                <w:sz w:val="22"/>
                <w:szCs w:val="22"/>
              </w:rPr>
              <w:t xml:space="preserve"> – OTHER RELEVANT CRITERIA – PUBLISHER’S CRITERIA</w:t>
            </w:r>
          </w:p>
        </w:tc>
        <w:tc>
          <w:tcPr>
            <w:tcW w:w="2070" w:type="dxa"/>
            <w:shd w:val="clear" w:color="auto" w:fill="000000" w:themeFill="text1"/>
            <w:vAlign w:val="center"/>
          </w:tcPr>
          <w:p w:rsidR="00AD695E" w:rsidRPr="005A0697" w:rsidRDefault="000B5748" w:rsidP="00C1560B">
            <w:pPr>
              <w:jc w:val="center"/>
              <w:rPr>
                <w:b/>
                <w:color w:val="FFFFFF" w:themeColor="background1"/>
                <w:sz w:val="22"/>
                <w:szCs w:val="22"/>
              </w:rPr>
            </w:pPr>
            <w:r w:rsidRPr="005A0697">
              <w:rPr>
                <w:b/>
                <w:color w:val="FFFFFF" w:themeColor="background1"/>
                <w:sz w:val="22"/>
                <w:szCs w:val="22"/>
              </w:rPr>
              <w:t xml:space="preserve">SECTION 2.C </w:t>
            </w:r>
            <w:r w:rsidR="00AD695E" w:rsidRPr="005A0697">
              <w:rPr>
                <w:b/>
                <w:color w:val="FFFFFF" w:themeColor="background1"/>
                <w:sz w:val="22"/>
                <w:szCs w:val="22"/>
              </w:rPr>
              <w:t>SUBTOTAL</w:t>
            </w:r>
          </w:p>
        </w:tc>
        <w:tc>
          <w:tcPr>
            <w:tcW w:w="1350" w:type="dxa"/>
            <w:shd w:val="clear" w:color="auto" w:fill="FFFFFF" w:themeFill="background1"/>
            <w:vAlign w:val="center"/>
          </w:tcPr>
          <w:p w:rsidR="00AD695E" w:rsidRPr="005A0697" w:rsidRDefault="00AD695E" w:rsidP="00201053">
            <w:pPr>
              <w:rPr>
                <w:sz w:val="22"/>
                <w:szCs w:val="22"/>
              </w:rPr>
            </w:pPr>
          </w:p>
        </w:tc>
      </w:tr>
    </w:tbl>
    <w:p w:rsidR="006E4A35" w:rsidRPr="005A0697" w:rsidRDefault="006E4A35" w:rsidP="00AD695E">
      <w:pPr>
        <w:rPr>
          <w:sz w:val="22"/>
          <w:szCs w:val="22"/>
        </w:rPr>
      </w:pPr>
    </w:p>
    <w:p w:rsidR="00AD695E" w:rsidRPr="005A0697" w:rsidRDefault="00AD695E" w:rsidP="00AD695E">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6498"/>
        <w:gridCol w:w="2059"/>
        <w:gridCol w:w="1967"/>
        <w:gridCol w:w="2063"/>
        <w:gridCol w:w="10"/>
        <w:gridCol w:w="1350"/>
      </w:tblGrid>
      <w:tr w:rsidR="00AD695E" w:rsidRPr="005A0697">
        <w:trPr>
          <w:trHeight w:val="435"/>
          <w:tblHeader/>
        </w:trPr>
        <w:tc>
          <w:tcPr>
            <w:tcW w:w="633" w:type="dxa"/>
            <w:shd w:val="clear" w:color="auto" w:fill="008080"/>
            <w:vAlign w:val="center"/>
          </w:tcPr>
          <w:p w:rsidR="00AD695E" w:rsidRPr="0003007F" w:rsidRDefault="00AD695E" w:rsidP="00C1560B">
            <w:pPr>
              <w:jc w:val="center"/>
              <w:rPr>
                <w:b/>
                <w:color w:val="FFFFFF" w:themeColor="background1"/>
                <w:sz w:val="22"/>
                <w:szCs w:val="22"/>
              </w:rPr>
            </w:pPr>
          </w:p>
        </w:tc>
        <w:tc>
          <w:tcPr>
            <w:tcW w:w="6498" w:type="dxa"/>
            <w:shd w:val="clear" w:color="auto" w:fill="008080"/>
            <w:vAlign w:val="center"/>
          </w:tcPr>
          <w:p w:rsidR="00AD695E" w:rsidRPr="0003007F" w:rsidRDefault="000B5748" w:rsidP="00C1560B">
            <w:pPr>
              <w:widowControl w:val="0"/>
              <w:autoSpaceDE w:val="0"/>
              <w:autoSpaceDN w:val="0"/>
              <w:adjustRightInd w:val="0"/>
              <w:rPr>
                <w:b/>
                <w:color w:val="FFFFFF" w:themeColor="background1"/>
                <w:sz w:val="22"/>
                <w:szCs w:val="22"/>
              </w:rPr>
            </w:pPr>
            <w:r w:rsidRPr="0003007F">
              <w:rPr>
                <w:b/>
                <w:color w:val="FFFFFF" w:themeColor="background1"/>
                <w:sz w:val="22"/>
                <w:szCs w:val="22"/>
              </w:rPr>
              <w:t>SECTION 2.D</w:t>
            </w:r>
            <w:r w:rsidR="00AD695E" w:rsidRPr="0003007F">
              <w:rPr>
                <w:b/>
                <w:color w:val="FFFFFF" w:themeColor="background1"/>
                <w:sz w:val="22"/>
                <w:szCs w:val="22"/>
              </w:rPr>
              <w:t>: Other Relevant Criteria – Student/Teacher Edition</w:t>
            </w:r>
          </w:p>
        </w:tc>
        <w:tc>
          <w:tcPr>
            <w:tcW w:w="2059"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1</w:t>
            </w:r>
          </w:p>
        </w:tc>
        <w:tc>
          <w:tcPr>
            <w:tcW w:w="1967"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2</w:t>
            </w:r>
          </w:p>
        </w:tc>
        <w:tc>
          <w:tcPr>
            <w:tcW w:w="2063" w:type="dxa"/>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Occurrence 3</w:t>
            </w:r>
          </w:p>
        </w:tc>
        <w:tc>
          <w:tcPr>
            <w:tcW w:w="1360" w:type="dxa"/>
            <w:gridSpan w:val="2"/>
            <w:shd w:val="clear" w:color="auto" w:fill="008080"/>
            <w:vAlign w:val="center"/>
          </w:tcPr>
          <w:p w:rsidR="00AD695E" w:rsidRPr="0003007F" w:rsidRDefault="00AD695E" w:rsidP="00C1560B">
            <w:pPr>
              <w:jc w:val="center"/>
              <w:rPr>
                <w:b/>
                <w:color w:val="FFFFFF" w:themeColor="background1"/>
                <w:sz w:val="22"/>
                <w:szCs w:val="22"/>
              </w:rPr>
            </w:pPr>
            <w:r w:rsidRPr="0003007F">
              <w:rPr>
                <w:b/>
                <w:color w:val="FFFFFF" w:themeColor="background1"/>
                <w:sz w:val="22"/>
                <w:szCs w:val="22"/>
              </w:rPr>
              <w:t>Score</w:t>
            </w: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68.</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pStyle w:val="Default"/>
              <w:rPr>
                <w:rFonts w:ascii="Arial" w:hAnsi="Arial" w:cs="Arial"/>
                <w:sz w:val="22"/>
                <w:szCs w:val="22"/>
              </w:rPr>
            </w:pPr>
            <w:r w:rsidRPr="005A0697">
              <w:rPr>
                <w:rFonts w:ascii="Arial" w:hAnsi="Arial" w:cs="Arial"/>
                <w:sz w:val="22"/>
                <w:szCs w:val="22"/>
              </w:rPr>
              <w:t>The textbook provides pictorials, graphics and illustrations that represent diversity of cultures, race, color, creed, national origin, age, gender, language or disability.</w:t>
            </w:r>
          </w:p>
          <w:p w:rsidR="000B5748" w:rsidRPr="005A0697" w:rsidRDefault="000B5748" w:rsidP="00C1560B">
            <w:pPr>
              <w:pStyle w:val="Default"/>
              <w:rPr>
                <w:rFonts w:ascii="Arial" w:hAnsi="Arial" w:cs="Arial"/>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69.</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pStyle w:val="Default"/>
              <w:rPr>
                <w:rFonts w:ascii="Arial" w:hAnsi="Arial" w:cs="Arial"/>
                <w:sz w:val="22"/>
                <w:szCs w:val="22"/>
              </w:rPr>
            </w:pPr>
            <w:r w:rsidRPr="005A0697">
              <w:rPr>
                <w:rFonts w:ascii="Arial" w:hAnsi="Arial" w:cs="Arial"/>
                <w:sz w:val="22"/>
                <w:szCs w:val="22"/>
              </w:rPr>
              <w:t>The textbook provides a variety of cultural perspectives used within the lesson content to account for various cultural/background experiences.</w:t>
            </w:r>
          </w:p>
          <w:p w:rsidR="000B5748" w:rsidRPr="005A0697" w:rsidRDefault="000B5748" w:rsidP="00C1560B">
            <w:pPr>
              <w:pStyle w:val="Default"/>
              <w:rPr>
                <w:rFonts w:ascii="Arial" w:hAnsi="Arial" w:cs="Arial"/>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70.</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textbook provides an introduction to the lesson including the comprehension questions (i.e., focus questions or guiding questions) the student will be expected to answer at the conclusion of the classroom instruction.</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71.</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textbook provides activities for students to make interdisciplinary connections to science, language arts, math, music, art and sports plus connections with their personal experiences.</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72.</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textbook provides references to support student learning such as a glossary and word lists.</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73.</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Within each lesson of the Teacher’s Edition, there are clear measurable learning objectives and opportunities for differentiated instruction.</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74.</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provides tiered activities for differentiated instructional to meet the needs of all students including below proficiency and advanced learners.</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75.</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provides instructional strategies, resources, and language development support for English language learners (sheltered instruction.)</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76.</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provides writing activities where students explain their thinking.</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77.</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provides cooperative learning strategies.</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78.</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provides the teacher with instructional strategies for every lesson.</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vAlign w:val="center"/>
          </w:tcPr>
          <w:p w:rsidR="000B5748" w:rsidRPr="005A0697" w:rsidRDefault="000B5748" w:rsidP="00C1560B">
            <w:pPr>
              <w:jc w:val="center"/>
              <w:rPr>
                <w:b/>
                <w:sz w:val="22"/>
                <w:szCs w:val="22"/>
              </w:rPr>
            </w:pPr>
            <w:r w:rsidRPr="005A0697">
              <w:rPr>
                <w:b/>
                <w:sz w:val="22"/>
                <w:szCs w:val="22"/>
              </w:rPr>
              <w:t>79.</w:t>
            </w:r>
          </w:p>
        </w:tc>
        <w:tc>
          <w:tcPr>
            <w:tcW w:w="6498" w:type="dxa"/>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embeds various assessments (e.g., pre- and post-tests, self-assessments, written reflections, mid-unit quizzes, quick checks for understanding of the key concepts, etc.) that address lesson and/or chapter objectives.</w:t>
            </w:r>
          </w:p>
          <w:p w:rsidR="000B5748" w:rsidRPr="005A0697" w:rsidRDefault="000B5748" w:rsidP="00C1560B">
            <w:pPr>
              <w:widowControl w:val="0"/>
              <w:autoSpaceDE w:val="0"/>
              <w:autoSpaceDN w:val="0"/>
              <w:adjustRightInd w:val="0"/>
              <w:rPr>
                <w:sz w:val="22"/>
                <w:szCs w:val="22"/>
              </w:rPr>
            </w:pPr>
          </w:p>
        </w:tc>
        <w:tc>
          <w:tcPr>
            <w:tcW w:w="2059"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vAlign w:val="center"/>
          </w:tcPr>
          <w:p w:rsidR="000B5748" w:rsidRPr="005A0697" w:rsidRDefault="000B5748" w:rsidP="00C1560B">
            <w:pPr>
              <w:rPr>
                <w:sz w:val="22"/>
                <w:szCs w:val="22"/>
              </w:rPr>
            </w:pPr>
          </w:p>
        </w:tc>
      </w:tr>
      <w:tr w:rsidR="000B5748" w:rsidRPr="005A0697">
        <w:trPr>
          <w:trHeight w:val="435"/>
        </w:trPr>
        <w:tc>
          <w:tcPr>
            <w:tcW w:w="633" w:type="dxa"/>
            <w:tcBorders>
              <w:bottom w:val="single" w:sz="4" w:space="0" w:color="auto"/>
            </w:tcBorders>
            <w:vAlign w:val="center"/>
          </w:tcPr>
          <w:p w:rsidR="000B5748" w:rsidRPr="005A0697" w:rsidRDefault="000B5748" w:rsidP="00C1560B">
            <w:pPr>
              <w:jc w:val="center"/>
              <w:rPr>
                <w:b/>
                <w:sz w:val="22"/>
                <w:szCs w:val="22"/>
              </w:rPr>
            </w:pPr>
          </w:p>
          <w:p w:rsidR="00CD42B3" w:rsidRPr="005A0697" w:rsidRDefault="00CD42B3" w:rsidP="00C1560B">
            <w:pPr>
              <w:jc w:val="center"/>
              <w:rPr>
                <w:b/>
                <w:sz w:val="22"/>
                <w:szCs w:val="22"/>
              </w:rPr>
            </w:pPr>
          </w:p>
          <w:p w:rsidR="00CD42B3" w:rsidRPr="005A0697" w:rsidRDefault="00CD42B3" w:rsidP="00C1560B">
            <w:pPr>
              <w:jc w:val="center"/>
              <w:rPr>
                <w:b/>
                <w:sz w:val="22"/>
                <w:szCs w:val="22"/>
              </w:rPr>
            </w:pPr>
          </w:p>
          <w:p w:rsidR="000B5748" w:rsidRPr="005A0697" w:rsidRDefault="000B5748" w:rsidP="00C1560B">
            <w:pPr>
              <w:jc w:val="center"/>
              <w:rPr>
                <w:b/>
                <w:sz w:val="22"/>
                <w:szCs w:val="22"/>
              </w:rPr>
            </w:pPr>
            <w:r w:rsidRPr="005A0697">
              <w:rPr>
                <w:b/>
                <w:sz w:val="22"/>
                <w:szCs w:val="22"/>
              </w:rPr>
              <w:t>80.</w:t>
            </w:r>
          </w:p>
        </w:tc>
        <w:tc>
          <w:tcPr>
            <w:tcW w:w="6498" w:type="dxa"/>
            <w:tcBorders>
              <w:bottom w:val="single" w:sz="4" w:space="0" w:color="auto"/>
            </w:tcBorders>
            <w:vAlign w:val="center"/>
          </w:tcPr>
          <w:p w:rsidR="000B5748" w:rsidRPr="005A0697" w:rsidRDefault="000B5748" w:rsidP="00C1560B">
            <w:pPr>
              <w:widowControl w:val="0"/>
              <w:autoSpaceDE w:val="0"/>
              <w:autoSpaceDN w:val="0"/>
              <w:adjustRightInd w:val="0"/>
              <w:rPr>
                <w:sz w:val="22"/>
                <w:szCs w:val="22"/>
              </w:rPr>
            </w:pPr>
          </w:p>
          <w:p w:rsidR="000B5748" w:rsidRPr="005A0697" w:rsidRDefault="000B5748" w:rsidP="00C1560B">
            <w:pPr>
              <w:widowControl w:val="0"/>
              <w:autoSpaceDE w:val="0"/>
              <w:autoSpaceDN w:val="0"/>
              <w:adjustRightInd w:val="0"/>
              <w:rPr>
                <w:sz w:val="22"/>
                <w:szCs w:val="22"/>
              </w:rPr>
            </w:pPr>
            <w:r w:rsidRPr="005A0697">
              <w:rPr>
                <w:sz w:val="22"/>
                <w:szCs w:val="22"/>
              </w:rPr>
              <w:t>The Teacher’s Edition embeds student assessments that are accompanied by student work exemplars and score identification of concepts and skills to support further instruction, differentiation, remediation or acceleration.</w:t>
            </w:r>
          </w:p>
        </w:tc>
        <w:tc>
          <w:tcPr>
            <w:tcW w:w="2059"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967"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1"/>
                  <w:enabled/>
                  <w:calcOnExit w:val="0"/>
                  <w:textInput/>
                </w:ffData>
              </w:fldChar>
            </w:r>
            <w:r w:rsidR="000B5748"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2063" w:type="dxa"/>
            <w:tcBorders>
              <w:bottom w:val="single" w:sz="4" w:space="0" w:color="auto"/>
            </w:tcBorders>
          </w:tcPr>
          <w:p w:rsidR="000B5748" w:rsidRPr="005A0697" w:rsidRDefault="000B5748">
            <w:pPr>
              <w:rPr>
                <w:sz w:val="22"/>
                <w:szCs w:val="22"/>
              </w:rPr>
            </w:pPr>
          </w:p>
          <w:p w:rsidR="000B5748" w:rsidRPr="005A0697" w:rsidRDefault="000B5748">
            <w:pPr>
              <w:rPr>
                <w:sz w:val="22"/>
                <w:szCs w:val="22"/>
              </w:rPr>
            </w:pPr>
          </w:p>
          <w:p w:rsidR="000B5748" w:rsidRPr="005A0697" w:rsidRDefault="00501733" w:rsidP="000B5748">
            <w:pPr>
              <w:jc w:val="center"/>
              <w:rPr>
                <w:sz w:val="22"/>
                <w:szCs w:val="22"/>
              </w:rPr>
            </w:pPr>
            <w:r w:rsidRPr="005A0697">
              <w:rPr>
                <w:sz w:val="22"/>
                <w:szCs w:val="22"/>
              </w:rPr>
              <w:fldChar w:fldCharType="begin">
                <w:ffData>
                  <w:name w:val="Text20"/>
                  <w:enabled/>
                  <w:calcOnExit w:val="0"/>
                  <w:textInput/>
                </w:ffData>
              </w:fldChar>
            </w:r>
            <w:r w:rsidR="005A0697" w:rsidRPr="005A0697">
              <w:rPr>
                <w:sz w:val="22"/>
                <w:szCs w:val="22"/>
              </w:rPr>
              <w:instrText xml:space="preserve"> FORMTEXT </w:instrText>
            </w:r>
            <w:r w:rsidRPr="005A0697">
              <w:rPr>
                <w:sz w:val="22"/>
                <w:szCs w:val="22"/>
              </w:rPr>
            </w:r>
            <w:r w:rsidRPr="005A0697">
              <w:rPr>
                <w:sz w:val="22"/>
                <w:szCs w:val="22"/>
              </w:rPr>
              <w:fldChar w:fldCharType="separate"/>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000B5748" w:rsidRPr="005A0697">
              <w:rPr>
                <w:noProof/>
                <w:sz w:val="22"/>
                <w:szCs w:val="22"/>
              </w:rPr>
              <w:t> </w:t>
            </w:r>
            <w:r w:rsidRPr="005A0697">
              <w:rPr>
                <w:noProof/>
                <w:sz w:val="22"/>
                <w:szCs w:val="22"/>
              </w:rPr>
              <w:fldChar w:fldCharType="end"/>
            </w:r>
          </w:p>
          <w:p w:rsidR="000B5748" w:rsidRPr="005A0697" w:rsidRDefault="000B5748">
            <w:pPr>
              <w:rPr>
                <w:sz w:val="22"/>
                <w:szCs w:val="22"/>
              </w:rPr>
            </w:pPr>
          </w:p>
          <w:p w:rsidR="000B5748" w:rsidRPr="005A0697" w:rsidRDefault="000B5748">
            <w:pPr>
              <w:rPr>
                <w:sz w:val="22"/>
                <w:szCs w:val="22"/>
              </w:rPr>
            </w:pPr>
          </w:p>
          <w:p w:rsidR="000B5748" w:rsidRPr="005A0697" w:rsidRDefault="000B5748">
            <w:pPr>
              <w:rPr>
                <w:sz w:val="22"/>
                <w:szCs w:val="22"/>
              </w:rPr>
            </w:pPr>
          </w:p>
        </w:tc>
        <w:tc>
          <w:tcPr>
            <w:tcW w:w="1360" w:type="dxa"/>
            <w:gridSpan w:val="2"/>
            <w:tcBorders>
              <w:bottom w:val="single" w:sz="4" w:space="0" w:color="auto"/>
            </w:tcBorders>
            <w:vAlign w:val="center"/>
          </w:tcPr>
          <w:p w:rsidR="000B5748" w:rsidRPr="005A0697" w:rsidRDefault="000B5748" w:rsidP="00C1560B">
            <w:pPr>
              <w:rPr>
                <w:sz w:val="22"/>
                <w:szCs w:val="22"/>
              </w:rPr>
            </w:pPr>
          </w:p>
        </w:tc>
      </w:tr>
      <w:tr w:rsidR="00AD695E" w:rsidRPr="005A0697" w:rsidTr="005A0697">
        <w:trPr>
          <w:trHeight w:val="724"/>
        </w:trPr>
        <w:tc>
          <w:tcPr>
            <w:tcW w:w="633" w:type="dxa"/>
            <w:shd w:val="clear" w:color="auto" w:fill="008080"/>
            <w:vAlign w:val="center"/>
          </w:tcPr>
          <w:p w:rsidR="00AD695E" w:rsidRPr="005A0697" w:rsidRDefault="00AD695E" w:rsidP="00C1560B">
            <w:pPr>
              <w:jc w:val="center"/>
              <w:rPr>
                <w:b/>
                <w:sz w:val="22"/>
                <w:szCs w:val="22"/>
              </w:rPr>
            </w:pPr>
          </w:p>
        </w:tc>
        <w:tc>
          <w:tcPr>
            <w:tcW w:w="10524" w:type="dxa"/>
            <w:gridSpan w:val="3"/>
            <w:shd w:val="clear" w:color="auto" w:fill="008080"/>
            <w:vAlign w:val="center"/>
          </w:tcPr>
          <w:p w:rsidR="00AD695E" w:rsidRPr="0003007F" w:rsidRDefault="000B5748" w:rsidP="000B5748">
            <w:pPr>
              <w:jc w:val="right"/>
              <w:rPr>
                <w:b/>
                <w:color w:val="FFFFFF" w:themeColor="background1"/>
                <w:sz w:val="22"/>
                <w:szCs w:val="22"/>
              </w:rPr>
            </w:pPr>
            <w:r w:rsidRPr="0003007F">
              <w:rPr>
                <w:b/>
                <w:color w:val="FFFFFF" w:themeColor="background1"/>
                <w:sz w:val="22"/>
                <w:szCs w:val="22"/>
              </w:rPr>
              <w:t>SECTION 2.D</w:t>
            </w:r>
            <w:r w:rsidR="00AD695E" w:rsidRPr="0003007F">
              <w:rPr>
                <w:b/>
                <w:color w:val="FFFFFF" w:themeColor="background1"/>
                <w:sz w:val="22"/>
                <w:szCs w:val="22"/>
              </w:rPr>
              <w:t xml:space="preserve"> – OTHER RELEVANT CRITERIA – STUDENT/TEACHER EDITION</w:t>
            </w:r>
          </w:p>
        </w:tc>
        <w:tc>
          <w:tcPr>
            <w:tcW w:w="2073" w:type="dxa"/>
            <w:gridSpan w:val="2"/>
            <w:shd w:val="clear" w:color="auto" w:fill="000000" w:themeFill="text1"/>
            <w:vAlign w:val="center"/>
          </w:tcPr>
          <w:p w:rsidR="00AD695E" w:rsidRPr="005A0697" w:rsidRDefault="000B5748" w:rsidP="00C1560B">
            <w:pPr>
              <w:jc w:val="center"/>
              <w:rPr>
                <w:b/>
                <w:color w:val="FFFFFF" w:themeColor="background1"/>
                <w:sz w:val="22"/>
                <w:szCs w:val="22"/>
              </w:rPr>
            </w:pPr>
            <w:r w:rsidRPr="005A0697">
              <w:rPr>
                <w:b/>
                <w:color w:val="FFFFFF" w:themeColor="background1"/>
                <w:sz w:val="22"/>
                <w:szCs w:val="22"/>
              </w:rPr>
              <w:t>SECTION 2.D</w:t>
            </w:r>
            <w:r w:rsidR="00AD695E" w:rsidRPr="005A0697">
              <w:rPr>
                <w:b/>
                <w:color w:val="FFFFFF" w:themeColor="background1"/>
                <w:sz w:val="22"/>
                <w:szCs w:val="22"/>
              </w:rPr>
              <w:t xml:space="preserve"> SUBTOTAL</w:t>
            </w:r>
          </w:p>
        </w:tc>
        <w:tc>
          <w:tcPr>
            <w:tcW w:w="1350" w:type="dxa"/>
            <w:shd w:val="clear" w:color="auto" w:fill="FFFFFF" w:themeFill="background1"/>
            <w:vAlign w:val="center"/>
          </w:tcPr>
          <w:p w:rsidR="00AD695E" w:rsidRPr="005A0697" w:rsidRDefault="00AD695E" w:rsidP="00C1560B">
            <w:pPr>
              <w:rPr>
                <w:sz w:val="22"/>
                <w:szCs w:val="22"/>
              </w:rPr>
            </w:pPr>
          </w:p>
        </w:tc>
      </w:tr>
    </w:tbl>
    <w:p w:rsidR="00AD695E" w:rsidRPr="00AD695E" w:rsidRDefault="00AD695E" w:rsidP="00AD695E"/>
    <w:p w:rsidR="00AD695E" w:rsidRPr="00AD695E" w:rsidRDefault="00AD695E" w:rsidP="00AD695E"/>
    <w:p w:rsidR="00CB5900" w:rsidRPr="00C62907" w:rsidRDefault="00CB5900"/>
    <w:sectPr w:rsidR="00CB5900" w:rsidRPr="00C62907"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884" w:rsidRDefault="00503884" w:rsidP="0008757C">
      <w:r>
        <w:separator/>
      </w:r>
    </w:p>
  </w:endnote>
  <w:endnote w:type="continuationSeparator" w:id="0">
    <w:p w:rsidR="00503884" w:rsidRDefault="00503884"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503884" w:rsidRPr="00527074">
      <w:tc>
        <w:tcPr>
          <w:tcW w:w="5958" w:type="dxa"/>
          <w:tcBorders>
            <w:top w:val="nil"/>
            <w:left w:val="nil"/>
            <w:bottom w:val="nil"/>
            <w:right w:val="single" w:sz="4" w:space="0" w:color="auto"/>
          </w:tcBorders>
        </w:tcPr>
        <w:p w:rsidR="00503884" w:rsidRPr="00606D70" w:rsidRDefault="00503884" w:rsidP="00E75964">
          <w:pPr>
            <w:pStyle w:val="Footer"/>
            <w:tabs>
              <w:tab w:val="clear" w:pos="4320"/>
              <w:tab w:val="right" w:pos="5565"/>
            </w:tabs>
            <w:rPr>
              <w:rFonts w:cs="Arial"/>
              <w:sz w:val="16"/>
              <w:szCs w:val="16"/>
            </w:rPr>
          </w:pPr>
          <w:r w:rsidRPr="00606D70">
            <w:rPr>
              <w:rFonts w:cs="Arial"/>
              <w:sz w:val="16"/>
              <w:szCs w:val="16"/>
            </w:rPr>
            <w:t xml:space="preserve">FORM F.4: Social Studies Fourth Grade          </w:t>
          </w:r>
        </w:p>
        <w:p w:rsidR="00503884" w:rsidRPr="001101AE" w:rsidRDefault="00503884" w:rsidP="00E75964">
          <w:pPr>
            <w:pStyle w:val="Footer"/>
            <w:tabs>
              <w:tab w:val="clear" w:pos="4320"/>
              <w:tab w:val="right" w:pos="5565"/>
            </w:tabs>
            <w:rPr>
              <w:rFonts w:cs="Arial"/>
              <w:sz w:val="16"/>
              <w:szCs w:val="16"/>
            </w:rPr>
          </w:pPr>
          <w:r w:rsidRPr="00606D70">
            <w:rPr>
              <w:rFonts w:cs="Arial"/>
              <w:sz w:val="16"/>
              <w:szCs w:val="16"/>
            </w:rPr>
            <w:t>2016 Adoption Institute Scoring Rubric</w:t>
          </w:r>
        </w:p>
      </w:tc>
      <w:tc>
        <w:tcPr>
          <w:tcW w:w="4554" w:type="dxa"/>
          <w:tcBorders>
            <w:top w:val="nil"/>
            <w:left w:val="single" w:sz="4" w:space="0" w:color="auto"/>
            <w:bottom w:val="nil"/>
            <w:right w:val="nil"/>
          </w:tcBorders>
          <w:vAlign w:val="bottom"/>
        </w:tcPr>
        <w:p w:rsidR="00503884" w:rsidRPr="005A25DC" w:rsidRDefault="00503884"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503884" w:rsidRPr="00170B89" w:rsidRDefault="00503884"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501733">
            <w:fldChar w:fldCharType="begin"/>
          </w:r>
          <w:r>
            <w:instrText xml:space="preserve"> PAGE   \* MERGEFORMAT </w:instrText>
          </w:r>
          <w:r w:rsidR="00501733">
            <w:fldChar w:fldCharType="separate"/>
          </w:r>
          <w:r w:rsidR="002F116E" w:rsidRPr="002F116E">
            <w:rPr>
              <w:rFonts w:cs="Arial"/>
              <w:b/>
              <w:noProof/>
              <w:sz w:val="26"/>
              <w:szCs w:val="16"/>
            </w:rPr>
            <w:t>1</w:t>
          </w:r>
          <w:r w:rsidR="00501733">
            <w:rPr>
              <w:rFonts w:cs="Arial"/>
              <w:b/>
              <w:noProof/>
              <w:sz w:val="26"/>
              <w:szCs w:val="16"/>
            </w:rPr>
            <w:fldChar w:fldCharType="end"/>
          </w:r>
        </w:p>
      </w:tc>
    </w:tr>
  </w:tbl>
  <w:p w:rsidR="00606D70" w:rsidRPr="00606D70" w:rsidRDefault="00606D70" w:rsidP="00606D70">
    <w:pPr>
      <w:pStyle w:val="Footer"/>
      <w:tabs>
        <w:tab w:val="clear" w:pos="4320"/>
        <w:tab w:val="right" w:pos="5565"/>
      </w:tabs>
      <w:rPr>
        <w:rFonts w:cs="Arial"/>
        <w:sz w:val="16"/>
        <w:szCs w:val="16"/>
      </w:rPr>
    </w:pPr>
    <w:r w:rsidRPr="00606D70">
      <w:rPr>
        <w:rFonts w:cs="Arial"/>
        <w:sz w:val="16"/>
        <w:szCs w:val="16"/>
      </w:rPr>
      <w:t xml:space="preserve">SE Title: </w:t>
    </w:r>
  </w:p>
  <w:p w:rsidR="00503884" w:rsidRPr="00D27E21" w:rsidRDefault="00606D70" w:rsidP="00606D70">
    <w:pPr>
      <w:pStyle w:val="Footer"/>
      <w:rPr>
        <w:sz w:val="16"/>
        <w:szCs w:val="16"/>
      </w:rPr>
    </w:pPr>
    <w:r w:rsidRPr="00606D70">
      <w:rPr>
        <w:rFonts w:cs="Arial"/>
        <w:sz w:val="16"/>
        <w:szCs w:val="16"/>
      </w:rPr>
      <w:t>ISBN:</w:t>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r w:rsidR="00503884" w:rsidRPr="00D27E21">
      <w:rPr>
        <w:sz w:val="16"/>
        <w:szCs w:val="16"/>
      </w:rPr>
      <w:tab/>
    </w:r>
  </w:p>
  <w:p w:rsidR="00503884" w:rsidRPr="00D27E21" w:rsidRDefault="00503884" w:rsidP="0008757C">
    <w:pPr>
      <w:pStyle w:val="Footer"/>
      <w:rPr>
        <w:sz w:val="16"/>
        <w:szCs w:val="16"/>
      </w:rPr>
    </w:pPr>
    <w:r w:rsidRPr="00D27E21">
      <w:rPr>
        <w:sz w:val="16"/>
        <w:szCs w:val="16"/>
      </w:rPr>
      <w:tab/>
    </w:r>
  </w:p>
  <w:p w:rsidR="00503884" w:rsidRPr="006A5100" w:rsidRDefault="00503884"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84" w:rsidRPr="007C7A7B" w:rsidRDefault="00503884" w:rsidP="0008757C">
    <w:pPr>
      <w:pStyle w:val="Footer"/>
    </w:pPr>
    <w:r>
      <w:t xml:space="preserve">1JULY2009 </w:t>
    </w:r>
    <w:r w:rsidRPr="007C7A7B">
      <w:t>(lb)</w:t>
    </w:r>
    <w:r w:rsidRPr="007C7A7B">
      <w:tab/>
    </w:r>
    <w:r>
      <w:tab/>
      <w:t>Page</w:t>
    </w:r>
    <w:r w:rsidRPr="007C7A7B">
      <w:t xml:space="preserve"> </w:t>
    </w:r>
    <w:r w:rsidR="00501733">
      <w:fldChar w:fldCharType="begin"/>
    </w:r>
    <w:r>
      <w:instrText xml:space="preserve"> PAGE </w:instrText>
    </w:r>
    <w:r w:rsidR="00501733">
      <w:fldChar w:fldCharType="separate"/>
    </w:r>
    <w:r>
      <w:rPr>
        <w:noProof/>
      </w:rPr>
      <w:t>1</w:t>
    </w:r>
    <w:r w:rsidR="00501733">
      <w:rPr>
        <w:noProof/>
      </w:rPr>
      <w:fldChar w:fldCharType="end"/>
    </w:r>
    <w:r w:rsidRPr="007C7A7B">
      <w:t xml:space="preserve"> of </w:t>
    </w:r>
    <w:r w:rsidR="00501733">
      <w:fldChar w:fldCharType="begin"/>
    </w:r>
    <w:r w:rsidR="00B244E7">
      <w:instrText xml:space="preserve"> NUMPAGES </w:instrText>
    </w:r>
    <w:r w:rsidR="00501733">
      <w:fldChar w:fldCharType="separate"/>
    </w:r>
    <w:r>
      <w:rPr>
        <w:noProof/>
      </w:rPr>
      <w:t>18</w:t>
    </w:r>
    <w:r w:rsidR="00501733">
      <w:rPr>
        <w:noProof/>
      </w:rPr>
      <w:fldChar w:fldCharType="end"/>
    </w:r>
  </w:p>
  <w:p w:rsidR="00503884" w:rsidRPr="007C7A7B" w:rsidRDefault="00503884" w:rsidP="0008757C">
    <w:pPr>
      <w:pStyle w:val="Footer"/>
    </w:pPr>
  </w:p>
  <w:p w:rsidR="00503884" w:rsidRPr="007C7A7B" w:rsidRDefault="00503884" w:rsidP="0008757C">
    <w:pPr>
      <w:pStyle w:val="Footer"/>
    </w:pPr>
  </w:p>
  <w:p w:rsidR="00503884" w:rsidRPr="007C7A7B" w:rsidRDefault="00503884"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D70" w:rsidRPr="00606D70" w:rsidRDefault="00606D70" w:rsidP="00606D70">
    <w:pPr>
      <w:pStyle w:val="Footer"/>
      <w:tabs>
        <w:tab w:val="clear" w:pos="4320"/>
        <w:tab w:val="right" w:pos="5565"/>
      </w:tabs>
      <w:rPr>
        <w:rFonts w:cs="Arial"/>
        <w:sz w:val="16"/>
        <w:szCs w:val="16"/>
      </w:rPr>
    </w:pPr>
    <w:r w:rsidRPr="00606D70">
      <w:rPr>
        <w:rFonts w:cs="Arial"/>
        <w:sz w:val="16"/>
        <w:szCs w:val="16"/>
      </w:rPr>
      <w:t xml:space="preserve">FORM F.4: Social Studies Fourth Grade          </w:t>
    </w:r>
  </w:p>
  <w:p w:rsidR="00503884" w:rsidRPr="006A5100" w:rsidRDefault="00606D70" w:rsidP="00606D70">
    <w:pPr>
      <w:pStyle w:val="Footer"/>
      <w:tabs>
        <w:tab w:val="left" w:pos="3416"/>
      </w:tabs>
    </w:pPr>
    <w:r w:rsidRPr="00606D70">
      <w:rPr>
        <w:rFonts w:cs="Arial"/>
        <w:sz w:val="16"/>
        <w:szCs w:val="16"/>
      </w:rPr>
      <w:t>2016 Adoption Institute Scoring Rubric</w:t>
    </w:r>
    <w:r w:rsidR="0050388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503884" w:rsidRPr="00527074">
      <w:tc>
        <w:tcPr>
          <w:tcW w:w="6048" w:type="dxa"/>
          <w:tcBorders>
            <w:top w:val="nil"/>
            <w:left w:val="nil"/>
            <w:bottom w:val="nil"/>
            <w:right w:val="single" w:sz="4" w:space="0" w:color="auto"/>
          </w:tcBorders>
        </w:tcPr>
        <w:p w:rsidR="00503884" w:rsidRPr="00606D70" w:rsidRDefault="00503884" w:rsidP="00405088">
          <w:pPr>
            <w:pStyle w:val="Footer"/>
            <w:tabs>
              <w:tab w:val="clear" w:pos="4320"/>
              <w:tab w:val="right" w:pos="5565"/>
            </w:tabs>
            <w:rPr>
              <w:rFonts w:cs="Arial"/>
              <w:sz w:val="16"/>
              <w:szCs w:val="16"/>
            </w:rPr>
          </w:pPr>
          <w:r w:rsidRPr="00606D70">
            <w:rPr>
              <w:rFonts w:cs="Arial"/>
              <w:sz w:val="16"/>
              <w:szCs w:val="16"/>
            </w:rPr>
            <w:t xml:space="preserve">SE Title: </w:t>
          </w:r>
        </w:p>
        <w:p w:rsidR="00503884" w:rsidRPr="001101AE" w:rsidRDefault="00503884" w:rsidP="00405088">
          <w:pPr>
            <w:pStyle w:val="Footer"/>
            <w:tabs>
              <w:tab w:val="clear" w:pos="4320"/>
              <w:tab w:val="right" w:pos="5565"/>
            </w:tabs>
            <w:rPr>
              <w:rFonts w:cs="Arial"/>
              <w:sz w:val="16"/>
              <w:szCs w:val="16"/>
            </w:rPr>
          </w:pPr>
          <w:r w:rsidRPr="00606D70">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503884" w:rsidRPr="005A25DC" w:rsidRDefault="00503884"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503884" w:rsidRPr="00170B89" w:rsidRDefault="00503884"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501733">
            <w:fldChar w:fldCharType="begin"/>
          </w:r>
          <w:r>
            <w:instrText xml:space="preserve"> PAGE   \* MERGEFORMAT </w:instrText>
          </w:r>
          <w:r w:rsidR="00501733">
            <w:fldChar w:fldCharType="separate"/>
          </w:r>
          <w:r w:rsidR="0048504D" w:rsidRPr="0048504D">
            <w:rPr>
              <w:rFonts w:cs="Arial"/>
              <w:b/>
              <w:noProof/>
              <w:sz w:val="26"/>
              <w:szCs w:val="16"/>
            </w:rPr>
            <w:t>2</w:t>
          </w:r>
          <w:r w:rsidR="00501733">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503884" w:rsidRPr="00170B89" w:rsidRDefault="00503884" w:rsidP="00405088">
          <w:pPr>
            <w:pStyle w:val="Footer"/>
            <w:tabs>
              <w:tab w:val="clear" w:pos="4320"/>
              <w:tab w:val="clear" w:pos="8640"/>
            </w:tabs>
            <w:ind w:left="259"/>
            <w:jc w:val="right"/>
            <w:rPr>
              <w:rFonts w:cs="Arial"/>
              <w:b/>
              <w:sz w:val="26"/>
              <w:szCs w:val="16"/>
            </w:rPr>
          </w:pPr>
        </w:p>
      </w:tc>
    </w:tr>
  </w:tbl>
  <w:p w:rsidR="00503884" w:rsidRPr="006A5100" w:rsidRDefault="00503884"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884" w:rsidRDefault="00503884" w:rsidP="0008757C">
      <w:r>
        <w:separator/>
      </w:r>
    </w:p>
  </w:footnote>
  <w:footnote w:type="continuationSeparator" w:id="0">
    <w:p w:rsidR="00503884" w:rsidRDefault="00503884"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80"/>
      <w:tblLook w:val="04A0" w:firstRow="1" w:lastRow="0" w:firstColumn="1" w:lastColumn="0" w:noHBand="0" w:noVBand="1"/>
    </w:tblPr>
    <w:tblGrid>
      <w:gridCol w:w="2087"/>
      <w:gridCol w:w="12529"/>
    </w:tblGrid>
    <w:tr w:rsidR="00503884">
      <w:tc>
        <w:tcPr>
          <w:tcW w:w="714" w:type="pct"/>
          <w:shd w:val="clear" w:color="auto" w:fill="008080"/>
          <w:vAlign w:val="center"/>
        </w:tcPr>
        <w:p w:rsidR="00503884" w:rsidRDefault="00503884" w:rsidP="0026397A">
          <w:pPr>
            <w:jc w:val="center"/>
          </w:pPr>
          <w:r>
            <w:br w:type="page"/>
          </w:r>
          <w:r>
            <w:br w:type="page"/>
          </w:r>
          <w:r>
            <w:rPr>
              <w:noProof/>
            </w:rPr>
            <w:drawing>
              <wp:inline distT="0" distB="0" distL="0" distR="0">
                <wp:extent cx="1036320" cy="426720"/>
                <wp:effectExtent l="19050" t="0" r="0" b="0"/>
                <wp:docPr id="2" name="Picture 2"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008080"/>
        </w:tcPr>
        <w:p w:rsidR="00503884" w:rsidRPr="0003007F" w:rsidRDefault="00503884" w:rsidP="0026397A">
          <w:pPr>
            <w:rPr>
              <w:rFonts w:asciiTheme="minorHAnsi" w:hAnsiTheme="minorHAnsi"/>
              <w:color w:val="FFFFFF" w:themeColor="background1"/>
              <w:sz w:val="36"/>
              <w:szCs w:val="36"/>
            </w:rPr>
          </w:pPr>
          <w:r w:rsidRPr="0003007F">
            <w:rPr>
              <w:rFonts w:asciiTheme="minorHAnsi" w:hAnsiTheme="minorHAnsi"/>
              <w:color w:val="FFFFFF" w:themeColor="background1"/>
              <w:sz w:val="36"/>
              <w:szCs w:val="36"/>
            </w:rPr>
            <w:t xml:space="preserve">FORM F.4 Citation Alignment and Scoring Rubric – </w:t>
          </w:r>
        </w:p>
        <w:p w:rsidR="00503884" w:rsidRPr="0003007F" w:rsidRDefault="00503884" w:rsidP="0026397A">
          <w:pPr>
            <w:rPr>
              <w:rFonts w:asciiTheme="minorHAnsi" w:hAnsiTheme="minorHAnsi"/>
              <w:color w:val="FFFFFF" w:themeColor="background1"/>
              <w:sz w:val="36"/>
              <w:szCs w:val="36"/>
            </w:rPr>
          </w:pPr>
          <w:r w:rsidRPr="0003007F">
            <w:rPr>
              <w:rFonts w:asciiTheme="minorHAnsi" w:hAnsiTheme="minorHAnsi"/>
              <w:color w:val="FFFFFF" w:themeColor="background1"/>
              <w:sz w:val="36"/>
              <w:szCs w:val="36"/>
            </w:rPr>
            <w:t>Social Studies Fourth Grade</w:t>
          </w:r>
        </w:p>
        <w:p w:rsidR="00503884" w:rsidRPr="0003007F" w:rsidRDefault="00503884" w:rsidP="0026397A">
          <w:pPr>
            <w:rPr>
              <w:rFonts w:asciiTheme="minorHAnsi" w:hAnsiTheme="minorHAnsi"/>
              <w:color w:val="FFFFFF" w:themeColor="background1"/>
              <w:sz w:val="36"/>
              <w:szCs w:val="36"/>
            </w:rPr>
          </w:pPr>
        </w:p>
        <w:p w:rsidR="00503884" w:rsidRPr="0003007F" w:rsidRDefault="00503884" w:rsidP="007D5D49">
          <w:pPr>
            <w:jc w:val="center"/>
            <w:rPr>
              <w:rFonts w:asciiTheme="minorHAnsi" w:hAnsiTheme="minorHAnsi"/>
              <w:color w:val="FFFFFF" w:themeColor="background1"/>
              <w:sz w:val="22"/>
              <w:szCs w:val="36"/>
            </w:rPr>
          </w:pPr>
          <w:r w:rsidRPr="0003007F">
            <w:rPr>
              <w:rFonts w:asciiTheme="minorHAnsi" w:hAnsiTheme="minorHAnsi"/>
              <w:color w:val="FFFFFF" w:themeColor="background1"/>
              <w:sz w:val="22"/>
              <w:szCs w:val="36"/>
            </w:rPr>
            <w:t>201</w:t>
          </w:r>
          <w:r w:rsidR="009025F7" w:rsidRPr="0003007F">
            <w:rPr>
              <w:rFonts w:asciiTheme="minorHAnsi" w:hAnsiTheme="minorHAnsi"/>
              <w:color w:val="FFFFFF" w:themeColor="background1"/>
              <w:sz w:val="22"/>
              <w:szCs w:val="36"/>
            </w:rPr>
            <w:t>6 Adoption Institute Grade K – 12</w:t>
          </w:r>
          <w:r w:rsidRPr="0003007F">
            <w:rPr>
              <w:rFonts w:asciiTheme="minorHAnsi" w:hAnsiTheme="minorHAnsi"/>
              <w:color w:val="FFFFFF" w:themeColor="background1"/>
              <w:sz w:val="22"/>
              <w:szCs w:val="36"/>
            </w:rPr>
            <w:t xml:space="preserve">  Social Studies</w:t>
          </w:r>
        </w:p>
        <w:p w:rsidR="00503884" w:rsidRPr="00C1560B" w:rsidRDefault="00503884" w:rsidP="007D5D49">
          <w:pPr>
            <w:jc w:val="center"/>
            <w:rPr>
              <w:sz w:val="22"/>
              <w:szCs w:val="36"/>
            </w:rPr>
          </w:pPr>
        </w:p>
      </w:tc>
    </w:tr>
  </w:tbl>
  <w:p w:rsidR="00503884" w:rsidRPr="00CD59D6" w:rsidRDefault="00503884"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84" w:rsidRPr="00DD08F1" w:rsidRDefault="00503884" w:rsidP="0008757C">
    <w:pPr>
      <w:pStyle w:val="Footer"/>
      <w:rPr>
        <w:sz w:val="16"/>
      </w:rPr>
    </w:pPr>
    <w:r>
      <w:t>Introduction to the template</w:t>
    </w:r>
  </w:p>
  <w:p w:rsidR="00503884" w:rsidRDefault="00503884"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Aria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D+ePOF1BbMv3vZbb79JCGQyGWCk=" w:salt="dagB/bfIMLRLCfhS17ZQbQ=="/>
  <w:defaultTabStop w:val="432"/>
  <w:drawingGridHorizontalSpacing w:val="100"/>
  <w:drawingGridVerticalSpacing w:val="10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007F"/>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5748"/>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D25"/>
    <w:rsid w:val="000F237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6722"/>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16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170"/>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4212"/>
    <w:rsid w:val="0035462C"/>
    <w:rsid w:val="00354BA3"/>
    <w:rsid w:val="0035516E"/>
    <w:rsid w:val="00357485"/>
    <w:rsid w:val="00357A81"/>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793"/>
    <w:rsid w:val="003A4AF3"/>
    <w:rsid w:val="003A4D8C"/>
    <w:rsid w:val="003A701A"/>
    <w:rsid w:val="003A7BB9"/>
    <w:rsid w:val="003B020F"/>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7D6"/>
    <w:rsid w:val="00432CEE"/>
    <w:rsid w:val="00433343"/>
    <w:rsid w:val="00437A5B"/>
    <w:rsid w:val="004411D3"/>
    <w:rsid w:val="00446485"/>
    <w:rsid w:val="00446512"/>
    <w:rsid w:val="0044750C"/>
    <w:rsid w:val="00447A60"/>
    <w:rsid w:val="00450EFB"/>
    <w:rsid w:val="00451110"/>
    <w:rsid w:val="00452BB7"/>
    <w:rsid w:val="00453880"/>
    <w:rsid w:val="00455A5C"/>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04D"/>
    <w:rsid w:val="00485A95"/>
    <w:rsid w:val="004872E2"/>
    <w:rsid w:val="004905B5"/>
    <w:rsid w:val="00491225"/>
    <w:rsid w:val="00492E6F"/>
    <w:rsid w:val="00493EAB"/>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4DCA"/>
    <w:rsid w:val="004F56C3"/>
    <w:rsid w:val="004F752B"/>
    <w:rsid w:val="004F7C3A"/>
    <w:rsid w:val="00500443"/>
    <w:rsid w:val="00500A43"/>
    <w:rsid w:val="00501733"/>
    <w:rsid w:val="005022D6"/>
    <w:rsid w:val="00503884"/>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0697"/>
    <w:rsid w:val="005A1C98"/>
    <w:rsid w:val="005A20E9"/>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6D70"/>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4A35"/>
    <w:rsid w:val="006E7388"/>
    <w:rsid w:val="006F02DA"/>
    <w:rsid w:val="006F0912"/>
    <w:rsid w:val="006F0A9E"/>
    <w:rsid w:val="006F0BEA"/>
    <w:rsid w:val="006F3E1D"/>
    <w:rsid w:val="007007FA"/>
    <w:rsid w:val="0070093B"/>
    <w:rsid w:val="00701DB5"/>
    <w:rsid w:val="007023E8"/>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5A6C"/>
    <w:rsid w:val="00796A9B"/>
    <w:rsid w:val="007A350F"/>
    <w:rsid w:val="007A3C90"/>
    <w:rsid w:val="007A41DA"/>
    <w:rsid w:val="007A42BF"/>
    <w:rsid w:val="007A43C9"/>
    <w:rsid w:val="007A5225"/>
    <w:rsid w:val="007A54EF"/>
    <w:rsid w:val="007A756F"/>
    <w:rsid w:val="007A7788"/>
    <w:rsid w:val="007B1FF4"/>
    <w:rsid w:val="007B33B0"/>
    <w:rsid w:val="007B3796"/>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706"/>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55B8"/>
    <w:rsid w:val="00875AFB"/>
    <w:rsid w:val="008769AB"/>
    <w:rsid w:val="00877754"/>
    <w:rsid w:val="00880602"/>
    <w:rsid w:val="0088224A"/>
    <w:rsid w:val="0088329E"/>
    <w:rsid w:val="008841F9"/>
    <w:rsid w:val="00884822"/>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4F20"/>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3F66"/>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5F7"/>
    <w:rsid w:val="009027E5"/>
    <w:rsid w:val="009054B5"/>
    <w:rsid w:val="0090716C"/>
    <w:rsid w:val="009111B0"/>
    <w:rsid w:val="00913154"/>
    <w:rsid w:val="009134F5"/>
    <w:rsid w:val="00913925"/>
    <w:rsid w:val="009150F2"/>
    <w:rsid w:val="00920946"/>
    <w:rsid w:val="0092094C"/>
    <w:rsid w:val="00921282"/>
    <w:rsid w:val="00921910"/>
    <w:rsid w:val="0092307E"/>
    <w:rsid w:val="009257AF"/>
    <w:rsid w:val="00926289"/>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A05EA"/>
    <w:rsid w:val="009A2F67"/>
    <w:rsid w:val="009A3EC1"/>
    <w:rsid w:val="009A4126"/>
    <w:rsid w:val="009A43D7"/>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0DAA"/>
    <w:rsid w:val="00A01247"/>
    <w:rsid w:val="00A02992"/>
    <w:rsid w:val="00A0312B"/>
    <w:rsid w:val="00A040BD"/>
    <w:rsid w:val="00A04752"/>
    <w:rsid w:val="00A0596B"/>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4175"/>
    <w:rsid w:val="00AD5423"/>
    <w:rsid w:val="00AD695E"/>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4E7"/>
    <w:rsid w:val="00B24A4D"/>
    <w:rsid w:val="00B2558A"/>
    <w:rsid w:val="00B266CB"/>
    <w:rsid w:val="00B30037"/>
    <w:rsid w:val="00B301F5"/>
    <w:rsid w:val="00B30448"/>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560B"/>
    <w:rsid w:val="00C162A2"/>
    <w:rsid w:val="00C171CC"/>
    <w:rsid w:val="00C20F0A"/>
    <w:rsid w:val="00C21D01"/>
    <w:rsid w:val="00C22340"/>
    <w:rsid w:val="00C247AF"/>
    <w:rsid w:val="00C25247"/>
    <w:rsid w:val="00C26793"/>
    <w:rsid w:val="00C26987"/>
    <w:rsid w:val="00C26F5A"/>
    <w:rsid w:val="00C30D37"/>
    <w:rsid w:val="00C3115E"/>
    <w:rsid w:val="00C328AE"/>
    <w:rsid w:val="00C329E8"/>
    <w:rsid w:val="00C3398A"/>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2B3"/>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47BAB"/>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E13"/>
    <w:rsid w:val="00E30216"/>
    <w:rsid w:val="00E3200F"/>
    <w:rsid w:val="00E32FA0"/>
    <w:rsid w:val="00E33131"/>
    <w:rsid w:val="00E337B5"/>
    <w:rsid w:val="00E343AF"/>
    <w:rsid w:val="00E35D12"/>
    <w:rsid w:val="00E36102"/>
    <w:rsid w:val="00E41470"/>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AF9"/>
    <w:rsid w:val="00E71EB2"/>
    <w:rsid w:val="00E7267C"/>
    <w:rsid w:val="00E727FE"/>
    <w:rsid w:val="00E72E6C"/>
    <w:rsid w:val="00E73DCE"/>
    <w:rsid w:val="00E74C8D"/>
    <w:rsid w:val="00E754FA"/>
    <w:rsid w:val="00E75964"/>
    <w:rsid w:val="00E77210"/>
    <w:rsid w:val="00E80497"/>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6E3A"/>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6465"/>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09C9"/>
    <w:rsid w:val="00F3124C"/>
    <w:rsid w:val="00F320C0"/>
    <w:rsid w:val="00F336B7"/>
    <w:rsid w:val="00F3521D"/>
    <w:rsid w:val="00F40CAD"/>
    <w:rsid w:val="00F40CB3"/>
    <w:rsid w:val="00F43147"/>
    <w:rsid w:val="00F436BD"/>
    <w:rsid w:val="00F43C8E"/>
    <w:rsid w:val="00F445E6"/>
    <w:rsid w:val="00F460D5"/>
    <w:rsid w:val="00F465B1"/>
    <w:rsid w:val="00F51534"/>
    <w:rsid w:val="00F52357"/>
    <w:rsid w:val="00F5266D"/>
    <w:rsid w:val="00F528B1"/>
    <w:rsid w:val="00F531DD"/>
    <w:rsid w:val="00F5322F"/>
    <w:rsid w:val="00F53A77"/>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1847003-01D7-42D7-B05D-C0C1A737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AD695E"/>
    <w:rPr>
      <w:rFonts w:ascii="Lucida Grande" w:hAnsi="Lucida Grande"/>
    </w:rPr>
  </w:style>
  <w:style w:type="character" w:customStyle="1" w:styleId="DocumentMapChar">
    <w:name w:val="Document Map Char"/>
    <w:basedOn w:val="DefaultParagraphFont"/>
    <w:link w:val="DocumentMap"/>
    <w:rsid w:val="00AD695E"/>
    <w:rPr>
      <w:rFonts w:ascii="Lucida Grande" w:hAnsi="Lucida Grande" w:cs="Arial"/>
    </w:rPr>
  </w:style>
  <w:style w:type="character" w:styleId="CommentReference">
    <w:name w:val="annotation reference"/>
    <w:basedOn w:val="DefaultParagraphFont"/>
    <w:rsid w:val="00C1560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115904346">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797723606">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7220-8A2C-446A-947E-A1E99187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25320</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2014-11-19T23:33:00Z</cp:lastPrinted>
  <dcterms:created xsi:type="dcterms:W3CDTF">2018-04-19T21:43:00Z</dcterms:created>
  <dcterms:modified xsi:type="dcterms:W3CDTF">2018-04-19T21:43:00Z</dcterms:modified>
</cp:coreProperties>
</file>