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2"/>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bookmarkStart w:id="0" w:name="_GoBack"/>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bookmarkEnd w:id="0"/>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5"/>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4"/>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5"/>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6"/>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7"/>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8"/>
                  <w:enabled/>
                  <w:calcOnExit w:val="0"/>
                  <w:textInput/>
                </w:ffData>
              </w:fldChar>
            </w:r>
            <w:bookmarkStart w:id="1" w:name="Text8"/>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bookmarkEnd w:id="1"/>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9"/>
                  <w:enabled/>
                  <w:calcOnExit w:val="0"/>
                  <w:textInput/>
                </w:ffData>
              </w:fldChar>
            </w:r>
            <w:bookmarkStart w:id="2" w:name="Text9"/>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bookmarkEnd w:id="2"/>
          </w:p>
        </w:tc>
      </w:tr>
    </w:tbl>
    <w:tbl>
      <w:tblPr>
        <w:tblpPr w:leftFromText="180" w:rightFromText="180" w:vertAnchor="text" w:horzAnchor="margin" w:tblpY="79"/>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58049F" w:rsidRPr="0058049F" w:rsidTr="006A5888">
        <w:trPr>
          <w:trHeight w:val="261"/>
        </w:trPr>
        <w:tc>
          <w:tcPr>
            <w:tcW w:w="538" w:type="pct"/>
            <w:tcBorders>
              <w:top w:val="single" w:sz="4" w:space="0" w:color="auto"/>
              <w:left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 xml:space="preserve">Reviewer Name:  </w:t>
            </w:r>
          </w:p>
        </w:tc>
        <w:tc>
          <w:tcPr>
            <w:tcW w:w="1332"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582"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Reviewer Number:</w:t>
            </w:r>
          </w:p>
        </w:tc>
        <w:tc>
          <w:tcPr>
            <w:tcW w:w="394"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274"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Date:</w:t>
            </w:r>
          </w:p>
        </w:tc>
        <w:tc>
          <w:tcPr>
            <w:tcW w:w="483"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459"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58049F" w:rsidRPr="0058049F" w:rsidRDefault="0058049F" w:rsidP="0058049F">
            <w:pPr>
              <w:rPr>
                <w:sz w:val="20"/>
                <w:szCs w:val="20"/>
              </w:rPr>
            </w:pPr>
          </w:p>
        </w:tc>
      </w:tr>
      <w:tr w:rsidR="0058049F" w:rsidRPr="0058049F" w:rsidTr="006A5888">
        <w:trPr>
          <w:trHeight w:val="161"/>
        </w:trPr>
        <w:tc>
          <w:tcPr>
            <w:tcW w:w="538" w:type="pct"/>
            <w:tcBorders>
              <w:left w:val="single" w:sz="4" w:space="0" w:color="auto"/>
              <w:bottom w:val="single" w:sz="4" w:space="0" w:color="auto"/>
            </w:tcBorders>
            <w:shd w:val="clear" w:color="auto" w:fill="D9D9D9"/>
          </w:tcPr>
          <w:p w:rsidR="0058049F" w:rsidRPr="0058049F" w:rsidRDefault="0058049F" w:rsidP="0058049F">
            <w:pPr>
              <w:rPr>
                <w:sz w:val="20"/>
                <w:szCs w:val="20"/>
              </w:rPr>
            </w:pPr>
          </w:p>
        </w:tc>
        <w:tc>
          <w:tcPr>
            <w:tcW w:w="1332"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976" w:type="pct"/>
            <w:gridSpan w:val="2"/>
            <w:tcBorders>
              <w:bottom w:val="single" w:sz="4" w:space="0" w:color="auto"/>
            </w:tcBorders>
            <w:shd w:val="clear" w:color="auto" w:fill="D9D9D9"/>
          </w:tcPr>
          <w:p w:rsidR="0058049F" w:rsidRPr="0058049F" w:rsidRDefault="0058049F" w:rsidP="0058049F">
            <w:pPr>
              <w:rPr>
                <w:sz w:val="20"/>
                <w:szCs w:val="20"/>
              </w:rPr>
            </w:pPr>
          </w:p>
        </w:tc>
        <w:tc>
          <w:tcPr>
            <w:tcW w:w="757" w:type="pct"/>
            <w:gridSpan w:val="2"/>
            <w:tcBorders>
              <w:bottom w:val="single" w:sz="4" w:space="0" w:color="auto"/>
            </w:tcBorders>
            <w:shd w:val="clear" w:color="auto" w:fill="D9D9D9"/>
          </w:tcPr>
          <w:p w:rsidR="0058049F" w:rsidRPr="0058049F" w:rsidRDefault="0058049F" w:rsidP="0058049F">
            <w:pPr>
              <w:rPr>
                <w:sz w:val="20"/>
                <w:szCs w:val="20"/>
              </w:rPr>
            </w:pPr>
          </w:p>
        </w:tc>
        <w:tc>
          <w:tcPr>
            <w:tcW w:w="1397" w:type="pct"/>
            <w:gridSpan w:val="2"/>
            <w:tcBorders>
              <w:bottom w:val="single" w:sz="4" w:space="0" w:color="auto"/>
              <w:right w:val="single" w:sz="4" w:space="0" w:color="auto"/>
            </w:tcBorders>
            <w:shd w:val="clear" w:color="auto" w:fill="D9D9D9"/>
          </w:tcPr>
          <w:p w:rsidR="0058049F" w:rsidRPr="0058049F" w:rsidRDefault="0058049F" w:rsidP="0058049F">
            <w:pPr>
              <w:rPr>
                <w:sz w:val="20"/>
                <w:szCs w:val="20"/>
              </w:rPr>
            </w:pPr>
          </w:p>
        </w:tc>
      </w:tr>
    </w:tbl>
    <w:p w:rsidR="00773528" w:rsidRPr="0058049F" w:rsidRDefault="00773528" w:rsidP="00F445E6">
      <w:pPr>
        <w:rPr>
          <w:b/>
          <w:sz w:val="20"/>
          <w:szCs w:val="20"/>
        </w:rPr>
      </w:pPr>
      <w:r w:rsidRPr="0058049F">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58049F">
        <w:tc>
          <w:tcPr>
            <w:tcW w:w="1818" w:type="dxa"/>
            <w:shd w:val="clear" w:color="auto" w:fill="auto"/>
          </w:tcPr>
          <w:p w:rsidR="003A058C" w:rsidRPr="0058049F" w:rsidRDefault="003A058C" w:rsidP="003A058C">
            <w:pPr>
              <w:rPr>
                <w:b/>
                <w:sz w:val="20"/>
                <w:szCs w:val="20"/>
              </w:rPr>
            </w:pPr>
            <w:r w:rsidRPr="0058049F">
              <w:rPr>
                <w:b/>
                <w:sz w:val="20"/>
                <w:szCs w:val="20"/>
              </w:rPr>
              <w:t>SECTION</w:t>
            </w:r>
          </w:p>
        </w:tc>
        <w:tc>
          <w:tcPr>
            <w:tcW w:w="2340" w:type="dxa"/>
            <w:shd w:val="clear" w:color="auto" w:fill="auto"/>
          </w:tcPr>
          <w:p w:rsidR="003A058C" w:rsidRPr="0058049F" w:rsidRDefault="003A058C" w:rsidP="003A058C">
            <w:pPr>
              <w:rPr>
                <w:b/>
                <w:sz w:val="20"/>
                <w:szCs w:val="20"/>
              </w:rPr>
            </w:pPr>
            <w:r w:rsidRPr="0058049F">
              <w:rPr>
                <w:b/>
                <w:sz w:val="20"/>
                <w:szCs w:val="20"/>
              </w:rPr>
              <w:t>REVIEWER TOTAL</w:t>
            </w:r>
          </w:p>
        </w:tc>
        <w:tc>
          <w:tcPr>
            <w:tcW w:w="2160" w:type="dxa"/>
            <w:shd w:val="clear" w:color="auto" w:fill="auto"/>
          </w:tcPr>
          <w:p w:rsidR="003A058C" w:rsidRPr="0058049F" w:rsidRDefault="003A058C" w:rsidP="003A058C">
            <w:pPr>
              <w:rPr>
                <w:b/>
                <w:sz w:val="20"/>
                <w:szCs w:val="20"/>
              </w:rPr>
            </w:pPr>
            <w:r w:rsidRPr="0058049F">
              <w:rPr>
                <w:b/>
                <w:sz w:val="20"/>
                <w:szCs w:val="20"/>
              </w:rPr>
              <w:t>FACILITATOR VERIFICATION</w:t>
            </w:r>
          </w:p>
        </w:tc>
        <w:tc>
          <w:tcPr>
            <w:tcW w:w="8307" w:type="dxa"/>
            <w:vMerge w:val="restart"/>
          </w:tcPr>
          <w:p w:rsidR="003A058C" w:rsidRPr="0058049F" w:rsidRDefault="003A058C" w:rsidP="003A058C">
            <w:pPr>
              <w:rPr>
                <w:sz w:val="20"/>
                <w:szCs w:val="20"/>
              </w:rPr>
            </w:pPr>
            <w:r w:rsidRPr="0058049F">
              <w:rPr>
                <w:b/>
                <w:sz w:val="20"/>
                <w:szCs w:val="20"/>
              </w:rPr>
              <w:t>FACILITATOR NOTES:</w:t>
            </w: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3A058C" w:rsidRPr="0058049F" w:rsidRDefault="003A058C" w:rsidP="003A058C">
            <w:pPr>
              <w:rPr>
                <w:sz w:val="20"/>
                <w:szCs w:val="20"/>
              </w:rPr>
            </w:pPr>
            <w:r w:rsidRPr="0058049F">
              <w:rPr>
                <w:sz w:val="20"/>
                <w:szCs w:val="20"/>
              </w:rPr>
              <w:t xml:space="preserve">Facilitator Signature: </w:t>
            </w: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1</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2</w:t>
            </w:r>
            <w:r w:rsidR="001C12D7" w:rsidRPr="0058049F">
              <w:rPr>
                <w:b/>
                <w:sz w:val="20"/>
                <w:szCs w:val="20"/>
              </w:rPr>
              <w:t>.</w:t>
            </w:r>
            <w:r w:rsidRPr="0058049F">
              <w:rPr>
                <w:b/>
                <w:sz w:val="20"/>
                <w:szCs w:val="20"/>
              </w:rPr>
              <w:t>A</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2</w:t>
            </w:r>
            <w:r w:rsidR="001C12D7" w:rsidRPr="0058049F">
              <w:rPr>
                <w:b/>
                <w:sz w:val="20"/>
                <w:szCs w:val="20"/>
              </w:rPr>
              <w:t>.</w:t>
            </w:r>
            <w:r w:rsidRPr="0058049F">
              <w:rPr>
                <w:b/>
                <w:sz w:val="20"/>
                <w:szCs w:val="20"/>
              </w:rPr>
              <w:t>B</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1C12D7" w:rsidRPr="0058049F" w:rsidTr="00B51B2A">
        <w:trPr>
          <w:trHeight w:val="432"/>
        </w:trPr>
        <w:tc>
          <w:tcPr>
            <w:tcW w:w="1818" w:type="dxa"/>
            <w:shd w:val="clear" w:color="auto" w:fill="auto"/>
            <w:vAlign w:val="center"/>
          </w:tcPr>
          <w:p w:rsidR="001C12D7" w:rsidRPr="0058049F" w:rsidRDefault="001C12D7" w:rsidP="003A058C">
            <w:pPr>
              <w:rPr>
                <w:b/>
                <w:sz w:val="20"/>
                <w:szCs w:val="20"/>
              </w:rPr>
            </w:pPr>
            <w:r w:rsidRPr="0058049F">
              <w:rPr>
                <w:b/>
                <w:sz w:val="20"/>
                <w:szCs w:val="20"/>
              </w:rPr>
              <w:t>Section 2.C</w:t>
            </w:r>
          </w:p>
        </w:tc>
        <w:tc>
          <w:tcPr>
            <w:tcW w:w="2340" w:type="dxa"/>
            <w:shd w:val="clear" w:color="auto" w:fill="auto"/>
          </w:tcPr>
          <w:p w:rsidR="001C12D7" w:rsidRPr="0058049F" w:rsidRDefault="001C12D7" w:rsidP="003A058C">
            <w:pPr>
              <w:rPr>
                <w:b/>
                <w:sz w:val="20"/>
                <w:szCs w:val="20"/>
              </w:rPr>
            </w:pPr>
          </w:p>
        </w:tc>
        <w:tc>
          <w:tcPr>
            <w:tcW w:w="2160" w:type="dxa"/>
            <w:shd w:val="clear" w:color="auto" w:fill="auto"/>
          </w:tcPr>
          <w:p w:rsidR="001C12D7" w:rsidRPr="0058049F" w:rsidRDefault="001C12D7" w:rsidP="003A058C">
            <w:pPr>
              <w:rPr>
                <w:b/>
                <w:sz w:val="20"/>
                <w:szCs w:val="20"/>
              </w:rPr>
            </w:pPr>
          </w:p>
        </w:tc>
        <w:tc>
          <w:tcPr>
            <w:tcW w:w="8307" w:type="dxa"/>
            <w:vMerge/>
          </w:tcPr>
          <w:p w:rsidR="001C12D7" w:rsidRPr="0058049F" w:rsidRDefault="001C12D7" w:rsidP="003A058C">
            <w:pPr>
              <w:rPr>
                <w:b/>
                <w:sz w:val="20"/>
                <w:szCs w:val="20"/>
              </w:rPr>
            </w:pPr>
          </w:p>
        </w:tc>
      </w:tr>
      <w:tr w:rsidR="001C12D7" w:rsidRPr="0058049F" w:rsidTr="00B51B2A">
        <w:trPr>
          <w:trHeight w:val="432"/>
        </w:trPr>
        <w:tc>
          <w:tcPr>
            <w:tcW w:w="1818" w:type="dxa"/>
            <w:shd w:val="clear" w:color="auto" w:fill="auto"/>
            <w:vAlign w:val="center"/>
          </w:tcPr>
          <w:p w:rsidR="001C12D7" w:rsidRPr="0058049F" w:rsidRDefault="001C12D7" w:rsidP="003A058C">
            <w:pPr>
              <w:rPr>
                <w:b/>
                <w:sz w:val="20"/>
                <w:szCs w:val="20"/>
              </w:rPr>
            </w:pPr>
            <w:r w:rsidRPr="0058049F">
              <w:rPr>
                <w:b/>
                <w:sz w:val="20"/>
                <w:szCs w:val="20"/>
              </w:rPr>
              <w:t>Section 2.D</w:t>
            </w:r>
          </w:p>
        </w:tc>
        <w:tc>
          <w:tcPr>
            <w:tcW w:w="2340" w:type="dxa"/>
            <w:shd w:val="clear" w:color="auto" w:fill="auto"/>
          </w:tcPr>
          <w:p w:rsidR="001C12D7" w:rsidRPr="0058049F" w:rsidRDefault="001C12D7" w:rsidP="003A058C">
            <w:pPr>
              <w:rPr>
                <w:b/>
                <w:sz w:val="20"/>
                <w:szCs w:val="20"/>
              </w:rPr>
            </w:pPr>
          </w:p>
        </w:tc>
        <w:tc>
          <w:tcPr>
            <w:tcW w:w="2160" w:type="dxa"/>
            <w:shd w:val="clear" w:color="auto" w:fill="auto"/>
          </w:tcPr>
          <w:p w:rsidR="001C12D7" w:rsidRPr="0058049F" w:rsidRDefault="001C12D7" w:rsidP="003A058C">
            <w:pPr>
              <w:rPr>
                <w:b/>
                <w:sz w:val="20"/>
                <w:szCs w:val="20"/>
              </w:rPr>
            </w:pPr>
          </w:p>
        </w:tc>
        <w:tc>
          <w:tcPr>
            <w:tcW w:w="8307" w:type="dxa"/>
            <w:vMerge/>
          </w:tcPr>
          <w:p w:rsidR="001C12D7" w:rsidRPr="0058049F" w:rsidRDefault="001C12D7" w:rsidP="003A058C">
            <w:pPr>
              <w:rPr>
                <w:b/>
                <w:sz w:val="20"/>
                <w:szCs w:val="20"/>
              </w:rPr>
            </w:pPr>
          </w:p>
        </w:tc>
      </w:tr>
      <w:tr w:rsidR="003A058C" w:rsidRPr="0058049F">
        <w:trPr>
          <w:trHeight w:val="432"/>
        </w:trPr>
        <w:tc>
          <w:tcPr>
            <w:tcW w:w="1818" w:type="dxa"/>
            <w:shd w:val="clear" w:color="auto" w:fill="auto"/>
            <w:vAlign w:val="center"/>
          </w:tcPr>
          <w:p w:rsidR="003A058C" w:rsidRPr="0058049F" w:rsidRDefault="001C12D7" w:rsidP="003A058C">
            <w:pPr>
              <w:rPr>
                <w:b/>
                <w:sz w:val="20"/>
                <w:szCs w:val="20"/>
              </w:rPr>
            </w:pPr>
            <w:r w:rsidRPr="0058049F">
              <w:rPr>
                <w:b/>
                <w:sz w:val="20"/>
                <w:szCs w:val="20"/>
              </w:rPr>
              <w:t>TOTAL</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bl>
    <w:p w:rsidR="00D27E21" w:rsidRPr="0058049F" w:rsidRDefault="00F445E6" w:rsidP="00F445E6">
      <w:pPr>
        <w:rPr>
          <w:color w:val="FF0000"/>
          <w:sz w:val="20"/>
          <w:szCs w:val="20"/>
        </w:rPr>
      </w:pPr>
      <w:r w:rsidRPr="0058049F">
        <w:rPr>
          <w:color w:val="FF0000"/>
          <w:sz w:val="20"/>
          <w:szCs w:val="20"/>
        </w:rPr>
        <w:t>FACILITATOR USE ONLY</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6"/>
        <w:gridCol w:w="1693"/>
        <w:gridCol w:w="1927"/>
        <w:gridCol w:w="273"/>
        <w:gridCol w:w="9939"/>
      </w:tblGrid>
      <w:tr w:rsidR="00D27E21" w:rsidRPr="0058049F" w:rsidTr="006A5888">
        <w:trPr>
          <w:trHeight w:val="229"/>
        </w:trPr>
        <w:tc>
          <w:tcPr>
            <w:tcW w:w="5000" w:type="pct"/>
            <w:gridSpan w:val="5"/>
            <w:tcBorders>
              <w:bottom w:val="single" w:sz="4" w:space="0" w:color="auto"/>
            </w:tcBorders>
            <w:shd w:val="clear" w:color="auto" w:fill="D9D9D9"/>
            <w:vAlign w:val="center"/>
          </w:tcPr>
          <w:p w:rsidR="00D27E21" w:rsidRPr="0058049F" w:rsidRDefault="00D27E21" w:rsidP="00112C7C">
            <w:pPr>
              <w:rPr>
                <w:sz w:val="20"/>
                <w:szCs w:val="20"/>
              </w:rPr>
            </w:pPr>
            <w:r w:rsidRPr="0058049F">
              <w:rPr>
                <w:sz w:val="20"/>
                <w:szCs w:val="20"/>
              </w:rPr>
              <w:t>FINAL SCORE VERIFICATION (TO BE COMPLETED BY THE FACILITATOR)</w:t>
            </w:r>
          </w:p>
        </w:tc>
      </w:tr>
      <w:tr w:rsidR="007E39B1" w:rsidRPr="0058049F" w:rsidTr="006A5888">
        <w:trPr>
          <w:trHeight w:val="578"/>
        </w:trPr>
        <w:tc>
          <w:tcPr>
            <w:tcW w:w="285" w:type="pct"/>
            <w:tcBorders>
              <w:bottom w:val="nil"/>
              <w:right w:val="nil"/>
            </w:tcBorders>
            <w:shd w:val="clear" w:color="auto" w:fill="auto"/>
            <w:vAlign w:val="center"/>
          </w:tcPr>
          <w:p w:rsidR="007E39B1" w:rsidRPr="0058049F" w:rsidRDefault="007E39B1" w:rsidP="007E39B1">
            <w:pPr>
              <w:jc w:val="center"/>
              <w:rPr>
                <w:sz w:val="20"/>
                <w:szCs w:val="20"/>
              </w:rPr>
            </w:pPr>
            <w:r w:rsidRPr="0058049F">
              <w:rPr>
                <w:sz w:val="20"/>
                <w:szCs w:val="20"/>
              </w:rPr>
              <w:sym w:font="Wingdings" w:char="F06F"/>
            </w:r>
          </w:p>
        </w:tc>
        <w:tc>
          <w:tcPr>
            <w:tcW w:w="577" w:type="pct"/>
            <w:tcBorders>
              <w:left w:val="nil"/>
              <w:bottom w:val="nil"/>
              <w:right w:val="nil"/>
            </w:tcBorders>
            <w:shd w:val="clear" w:color="auto" w:fill="auto"/>
          </w:tcPr>
          <w:p w:rsidR="007E39B1" w:rsidRPr="0058049F" w:rsidRDefault="007E39B1" w:rsidP="00112C7C">
            <w:pPr>
              <w:rPr>
                <w:sz w:val="20"/>
                <w:szCs w:val="20"/>
              </w:rPr>
            </w:pPr>
            <w:r w:rsidRPr="0058049F">
              <w:rPr>
                <w:sz w:val="20"/>
                <w:szCs w:val="20"/>
              </w:rPr>
              <w:t>Verified:</w:t>
            </w:r>
          </w:p>
          <w:p w:rsidR="007E39B1" w:rsidRPr="0058049F" w:rsidRDefault="007E39B1" w:rsidP="00112C7C">
            <w:pPr>
              <w:rPr>
                <w:sz w:val="20"/>
                <w:szCs w:val="20"/>
              </w:rPr>
            </w:pPr>
            <w:r w:rsidRPr="0058049F">
              <w:rPr>
                <w:sz w:val="20"/>
                <w:szCs w:val="20"/>
              </w:rPr>
              <w:t>90% or Higher</w:t>
            </w:r>
          </w:p>
        </w:tc>
        <w:tc>
          <w:tcPr>
            <w:tcW w:w="657" w:type="pct"/>
            <w:tcBorders>
              <w:left w:val="nil"/>
              <w:bottom w:val="nil"/>
              <w:right w:val="nil"/>
            </w:tcBorders>
            <w:shd w:val="clear" w:color="auto" w:fill="auto"/>
          </w:tcPr>
          <w:p w:rsidR="007E39B1" w:rsidRPr="0058049F" w:rsidRDefault="007E39B1" w:rsidP="00575C20">
            <w:pPr>
              <w:rPr>
                <w:sz w:val="20"/>
                <w:szCs w:val="20"/>
              </w:rPr>
            </w:pPr>
          </w:p>
          <w:p w:rsidR="007E39B1" w:rsidRPr="0058049F" w:rsidRDefault="007E39B1" w:rsidP="00575C20">
            <w:pPr>
              <w:rPr>
                <w:sz w:val="20"/>
                <w:szCs w:val="20"/>
              </w:rPr>
            </w:pPr>
            <w:r w:rsidRPr="0058049F">
              <w:rPr>
                <w:sz w:val="20"/>
                <w:szCs w:val="20"/>
              </w:rPr>
              <w:t>Facilitator Signature:</w:t>
            </w:r>
          </w:p>
        </w:tc>
        <w:tc>
          <w:tcPr>
            <w:tcW w:w="93" w:type="pct"/>
            <w:tcBorders>
              <w:top w:val="nil"/>
              <w:left w:val="nil"/>
              <w:bottom w:val="nil"/>
              <w:right w:val="nil"/>
            </w:tcBorders>
            <w:shd w:val="clear" w:color="auto" w:fill="auto"/>
          </w:tcPr>
          <w:p w:rsidR="007E39B1" w:rsidRPr="0058049F" w:rsidRDefault="007E39B1" w:rsidP="00112C7C">
            <w:pPr>
              <w:rPr>
                <w:sz w:val="20"/>
                <w:szCs w:val="20"/>
              </w:rPr>
            </w:pPr>
          </w:p>
        </w:tc>
        <w:tc>
          <w:tcPr>
            <w:tcW w:w="3388" w:type="pct"/>
            <w:tcBorders>
              <w:left w:val="nil"/>
            </w:tcBorders>
            <w:shd w:val="clear" w:color="auto" w:fill="auto"/>
          </w:tcPr>
          <w:p w:rsidR="007E39B1" w:rsidRPr="0058049F" w:rsidRDefault="007E39B1" w:rsidP="00112C7C">
            <w:pPr>
              <w:rPr>
                <w:sz w:val="20"/>
                <w:szCs w:val="20"/>
              </w:rPr>
            </w:pPr>
          </w:p>
        </w:tc>
      </w:tr>
      <w:tr w:rsidR="007E39B1" w:rsidRPr="0058049F" w:rsidTr="006A5888">
        <w:trPr>
          <w:trHeight w:val="578"/>
        </w:trPr>
        <w:tc>
          <w:tcPr>
            <w:tcW w:w="285" w:type="pct"/>
            <w:tcBorders>
              <w:top w:val="nil"/>
              <w:bottom w:val="nil"/>
              <w:right w:val="nil"/>
            </w:tcBorders>
            <w:shd w:val="clear" w:color="auto" w:fill="auto"/>
            <w:vAlign w:val="center"/>
          </w:tcPr>
          <w:p w:rsidR="007E39B1" w:rsidRPr="0058049F" w:rsidRDefault="007E39B1" w:rsidP="007E39B1">
            <w:pPr>
              <w:jc w:val="center"/>
              <w:rPr>
                <w:sz w:val="20"/>
                <w:szCs w:val="20"/>
              </w:rPr>
            </w:pPr>
            <w:r w:rsidRPr="0058049F">
              <w:rPr>
                <w:sz w:val="20"/>
                <w:szCs w:val="20"/>
              </w:rPr>
              <w:sym w:font="Wingdings" w:char="F06F"/>
            </w:r>
          </w:p>
        </w:tc>
        <w:tc>
          <w:tcPr>
            <w:tcW w:w="577" w:type="pct"/>
            <w:tcBorders>
              <w:top w:val="nil"/>
              <w:left w:val="nil"/>
              <w:bottom w:val="nil"/>
              <w:right w:val="nil"/>
            </w:tcBorders>
            <w:shd w:val="clear" w:color="auto" w:fill="auto"/>
          </w:tcPr>
          <w:p w:rsidR="007E39B1" w:rsidRPr="0058049F" w:rsidRDefault="007E39B1" w:rsidP="00112C7C">
            <w:pPr>
              <w:rPr>
                <w:sz w:val="20"/>
                <w:szCs w:val="20"/>
              </w:rPr>
            </w:pPr>
            <w:r w:rsidRPr="0058049F">
              <w:rPr>
                <w:sz w:val="20"/>
                <w:szCs w:val="20"/>
              </w:rPr>
              <w:t>Verified:</w:t>
            </w:r>
          </w:p>
          <w:p w:rsidR="007E39B1" w:rsidRPr="0058049F" w:rsidRDefault="007E39B1" w:rsidP="00112C7C">
            <w:pPr>
              <w:rPr>
                <w:sz w:val="20"/>
                <w:szCs w:val="20"/>
              </w:rPr>
            </w:pPr>
            <w:r w:rsidRPr="0058049F">
              <w:rPr>
                <w:sz w:val="20"/>
                <w:szCs w:val="20"/>
              </w:rPr>
              <w:t xml:space="preserve">89% or Lower </w:t>
            </w:r>
            <w:r w:rsidRPr="0058049F">
              <w:rPr>
                <w:sz w:val="20"/>
                <w:szCs w:val="20"/>
              </w:rPr>
              <w:tab/>
            </w:r>
          </w:p>
        </w:tc>
        <w:tc>
          <w:tcPr>
            <w:tcW w:w="657" w:type="pct"/>
            <w:tcBorders>
              <w:top w:val="nil"/>
              <w:left w:val="nil"/>
              <w:bottom w:val="nil"/>
              <w:right w:val="nil"/>
            </w:tcBorders>
            <w:shd w:val="clear" w:color="auto" w:fill="auto"/>
          </w:tcPr>
          <w:p w:rsidR="007E39B1" w:rsidRPr="0058049F" w:rsidRDefault="007E39B1" w:rsidP="00575C20">
            <w:pPr>
              <w:rPr>
                <w:sz w:val="20"/>
                <w:szCs w:val="20"/>
              </w:rPr>
            </w:pPr>
          </w:p>
          <w:p w:rsidR="007E39B1" w:rsidRPr="0058049F" w:rsidRDefault="007E39B1" w:rsidP="00575C20">
            <w:pPr>
              <w:rPr>
                <w:sz w:val="20"/>
                <w:szCs w:val="20"/>
              </w:rPr>
            </w:pPr>
            <w:r w:rsidRPr="0058049F">
              <w:rPr>
                <w:sz w:val="20"/>
                <w:szCs w:val="20"/>
              </w:rPr>
              <w:t>Facilitator Signature:</w:t>
            </w:r>
          </w:p>
        </w:tc>
        <w:tc>
          <w:tcPr>
            <w:tcW w:w="93" w:type="pct"/>
            <w:tcBorders>
              <w:top w:val="nil"/>
              <w:left w:val="nil"/>
              <w:bottom w:val="nil"/>
              <w:right w:val="nil"/>
            </w:tcBorders>
            <w:shd w:val="clear" w:color="auto" w:fill="auto"/>
          </w:tcPr>
          <w:p w:rsidR="007E39B1" w:rsidRPr="0058049F" w:rsidRDefault="007E39B1" w:rsidP="00112C7C">
            <w:pPr>
              <w:rPr>
                <w:sz w:val="20"/>
                <w:szCs w:val="20"/>
              </w:rPr>
            </w:pPr>
          </w:p>
        </w:tc>
        <w:tc>
          <w:tcPr>
            <w:tcW w:w="3388" w:type="pct"/>
            <w:tcBorders>
              <w:left w:val="nil"/>
              <w:bottom w:val="single" w:sz="4" w:space="0" w:color="auto"/>
            </w:tcBorders>
            <w:shd w:val="clear" w:color="auto" w:fill="auto"/>
          </w:tcPr>
          <w:p w:rsidR="007E39B1" w:rsidRPr="0058049F" w:rsidRDefault="007E39B1" w:rsidP="00112C7C">
            <w:pPr>
              <w:rPr>
                <w:sz w:val="20"/>
                <w:szCs w:val="20"/>
              </w:rPr>
            </w:pPr>
          </w:p>
        </w:tc>
      </w:tr>
      <w:tr w:rsidR="007E39B1" w:rsidRPr="005B2087" w:rsidTr="006A5888">
        <w:trPr>
          <w:trHeight w:val="24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5B2087" w:rsidRDefault="007E39B1" w:rsidP="00112C7C">
            <w:pPr>
              <w:rPr>
                <w:b/>
                <w:color w:val="FF0000"/>
                <w:sz w:val="22"/>
                <w:szCs w:val="22"/>
              </w:rPr>
            </w:pPr>
          </w:p>
        </w:tc>
      </w:tr>
    </w:tbl>
    <w:p w:rsidR="00037F1E" w:rsidRPr="005B2087" w:rsidRDefault="00037F1E" w:rsidP="003A058C">
      <w:pPr>
        <w:rPr>
          <w:sz w:val="22"/>
          <w:szCs w:val="22"/>
        </w:rPr>
        <w:sectPr w:rsidR="00037F1E" w:rsidRPr="005B2087" w:rsidSect="0058049F">
          <w:headerReference w:type="default" r:id="rId8"/>
          <w:footerReference w:type="default" r:id="rId9"/>
          <w:headerReference w:type="first" r:id="rId10"/>
          <w:footerReference w:type="first" r:id="rId11"/>
          <w:pgSz w:w="15840" w:h="12240" w:orient="landscape" w:code="1"/>
          <w:pgMar w:top="720" w:right="720" w:bottom="720" w:left="720" w:header="216" w:footer="0"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1C12D7" w:rsidRPr="005B2087">
        <w:tc>
          <w:tcPr>
            <w:tcW w:w="14616" w:type="dxa"/>
          </w:tcPr>
          <w:p w:rsidR="001C12D7" w:rsidRPr="005B2087" w:rsidRDefault="001C12D7" w:rsidP="00B54EB6">
            <w:pPr>
              <w:rPr>
                <w:b/>
                <w:sz w:val="22"/>
                <w:szCs w:val="22"/>
              </w:rPr>
            </w:pPr>
            <w:r w:rsidRPr="005B2087">
              <w:rPr>
                <w:b/>
                <w:sz w:val="22"/>
                <w:szCs w:val="22"/>
              </w:rPr>
              <w:lastRenderedPageBreak/>
              <w:t>Publisher:</w:t>
            </w:r>
          </w:p>
          <w:p w:rsidR="001C12D7" w:rsidRPr="005B2087" w:rsidRDefault="001C12D7" w:rsidP="00B54EB6">
            <w:pPr>
              <w:numPr>
                <w:ilvl w:val="0"/>
                <w:numId w:val="5"/>
              </w:numPr>
              <w:ind w:left="360"/>
              <w:rPr>
                <w:sz w:val="22"/>
                <w:szCs w:val="22"/>
              </w:rPr>
            </w:pPr>
            <w:r w:rsidRPr="005B2087">
              <w:rPr>
                <w:sz w:val="22"/>
                <w:szCs w:val="22"/>
              </w:rPr>
              <w:t>Section 1 criteria are scored as to whether the evidence demonstrates application of Bloom’s Taxonomy at the higher levels.</w:t>
            </w:r>
          </w:p>
          <w:p w:rsidR="001C12D7" w:rsidRPr="005B2087" w:rsidRDefault="001C12D7" w:rsidP="001C12D7">
            <w:pPr>
              <w:numPr>
                <w:ilvl w:val="0"/>
                <w:numId w:val="5"/>
              </w:numPr>
              <w:ind w:left="360"/>
              <w:rPr>
                <w:sz w:val="22"/>
                <w:szCs w:val="22"/>
              </w:rPr>
            </w:pPr>
            <w:r w:rsidRPr="005B2087">
              <w:rPr>
                <w:sz w:val="22"/>
                <w:szCs w:val="22"/>
              </w:rPr>
              <w:t>For Section 1 you may enter two citations per citation level per criteria.</w:t>
            </w:r>
          </w:p>
          <w:p w:rsidR="001C12D7" w:rsidRPr="005B2087" w:rsidRDefault="001C12D7" w:rsidP="001C12D7">
            <w:pPr>
              <w:numPr>
                <w:ilvl w:val="0"/>
                <w:numId w:val="5"/>
              </w:numPr>
              <w:ind w:left="360"/>
              <w:rPr>
                <w:sz w:val="22"/>
                <w:szCs w:val="22"/>
              </w:rPr>
            </w:pPr>
            <w:r w:rsidRPr="005B2087">
              <w:rPr>
                <w:sz w:val="22"/>
                <w:szCs w:val="22"/>
              </w:rPr>
              <w:t>Citations for Section 1 will refer to the Student Edition, Teacher Edition, or Student Workbook</w:t>
            </w:r>
          </w:p>
          <w:p w:rsidR="001C12D7" w:rsidRPr="005B2087" w:rsidRDefault="001C12D7" w:rsidP="001C12D7">
            <w:pPr>
              <w:ind w:left="360"/>
              <w:rPr>
                <w:sz w:val="22"/>
                <w:szCs w:val="22"/>
              </w:rPr>
            </w:pPr>
          </w:p>
        </w:tc>
      </w:tr>
      <w:tr w:rsidR="001C12D7" w:rsidRPr="005B2087">
        <w:tc>
          <w:tcPr>
            <w:tcW w:w="14616" w:type="dxa"/>
          </w:tcPr>
          <w:p w:rsidR="001C12D7" w:rsidRPr="005B2087" w:rsidRDefault="001C12D7" w:rsidP="001C12D7">
            <w:pPr>
              <w:numPr>
                <w:ilvl w:val="0"/>
                <w:numId w:val="8"/>
              </w:numPr>
              <w:ind w:left="360"/>
              <w:rPr>
                <w:sz w:val="22"/>
                <w:szCs w:val="22"/>
              </w:rPr>
            </w:pPr>
            <w:r w:rsidRPr="005B2087">
              <w:rPr>
                <w:b/>
                <w:sz w:val="22"/>
                <w:szCs w:val="22"/>
              </w:rPr>
              <w:t>Reviewer:  Use the Student Edition, Teacher Edition, or Student Workbook to conduct this portion of the review.</w:t>
            </w:r>
          </w:p>
          <w:p w:rsidR="001C12D7" w:rsidRPr="005B2087" w:rsidRDefault="001C12D7" w:rsidP="00B54EB6">
            <w:pPr>
              <w:numPr>
                <w:ilvl w:val="0"/>
                <w:numId w:val="8"/>
              </w:numPr>
              <w:ind w:left="360"/>
              <w:rPr>
                <w:sz w:val="22"/>
                <w:szCs w:val="22"/>
              </w:rPr>
            </w:pPr>
            <w:r w:rsidRPr="005B2087">
              <w:rPr>
                <w:sz w:val="22"/>
                <w:szCs w:val="22"/>
              </w:rPr>
              <w:t>Ten (10) points: The citation demonstrates Bloom’s Level 3.</w:t>
            </w:r>
          </w:p>
          <w:p w:rsidR="001C12D7" w:rsidRPr="005B2087" w:rsidRDefault="001C12D7" w:rsidP="00B54EB6">
            <w:pPr>
              <w:numPr>
                <w:ilvl w:val="0"/>
                <w:numId w:val="8"/>
              </w:numPr>
              <w:ind w:left="360"/>
              <w:rPr>
                <w:sz w:val="22"/>
                <w:szCs w:val="22"/>
              </w:rPr>
            </w:pPr>
            <w:r w:rsidRPr="005B2087">
              <w:rPr>
                <w:sz w:val="22"/>
                <w:szCs w:val="22"/>
              </w:rPr>
              <w:t>Six (6) points: The citation demonstrates Bloom’s Level 2.</w:t>
            </w:r>
          </w:p>
          <w:p w:rsidR="001C12D7" w:rsidRPr="005B2087" w:rsidRDefault="001C12D7" w:rsidP="0025562A">
            <w:pPr>
              <w:numPr>
                <w:ilvl w:val="0"/>
                <w:numId w:val="8"/>
              </w:numPr>
              <w:ind w:left="360"/>
              <w:rPr>
                <w:sz w:val="22"/>
                <w:szCs w:val="22"/>
              </w:rPr>
            </w:pPr>
            <w:r w:rsidRPr="005B2087">
              <w:rPr>
                <w:sz w:val="22"/>
                <w:szCs w:val="22"/>
              </w:rPr>
              <w:t xml:space="preserve">Zero (0) points: The citation does not meet either Level 2 or Level 3. </w:t>
            </w:r>
          </w:p>
          <w:p w:rsidR="001C12D7" w:rsidRPr="005B2087" w:rsidRDefault="001C12D7" w:rsidP="009831E6">
            <w:pPr>
              <w:pStyle w:val="ListParagraph"/>
              <w:numPr>
                <w:ilvl w:val="0"/>
                <w:numId w:val="43"/>
              </w:numPr>
              <w:rPr>
                <w:rFonts w:ascii="Arial" w:hAnsi="Arial" w:cs="Arial"/>
              </w:rPr>
            </w:pPr>
            <w:r w:rsidRPr="005B2087">
              <w:rPr>
                <w:rFonts w:ascii="Arial" w:hAnsi="Arial" w:cs="Arial"/>
              </w:rPr>
              <w:t xml:space="preserve">For </w:t>
            </w:r>
            <w:r w:rsidRPr="005B2087">
              <w:rPr>
                <w:rFonts w:ascii="Arial" w:hAnsi="Arial" w:cs="Arial"/>
                <w:highlight w:val="yellow"/>
              </w:rPr>
              <w:t>highlighted rows only</w:t>
            </w:r>
            <w:r w:rsidRPr="005B2087">
              <w:rPr>
                <w:rFonts w:ascii="Arial" w:hAnsi="Arial" w:cs="Arial"/>
              </w:rPr>
              <w:t xml:space="preserve"> – Five (5) points if the citation meets the standard and Zero (0) points if the citation does not meet.</w:t>
            </w:r>
          </w:p>
        </w:tc>
      </w:tr>
    </w:tbl>
    <w:p w:rsidR="00200341" w:rsidRPr="005B2087"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8"/>
        <w:gridCol w:w="6103"/>
        <w:gridCol w:w="2609"/>
        <w:gridCol w:w="2070"/>
        <w:gridCol w:w="1440"/>
      </w:tblGrid>
      <w:tr w:rsidR="001E253A" w:rsidRPr="00D82FF7" w:rsidTr="001E253A">
        <w:trPr>
          <w:cantSplit/>
          <w:trHeight w:val="980"/>
          <w:tblHeader/>
        </w:trPr>
        <w:tc>
          <w:tcPr>
            <w:tcW w:w="1008" w:type="dxa"/>
            <w:shd w:val="clear" w:color="auto" w:fill="008000"/>
          </w:tcPr>
          <w:p w:rsidR="001E253A" w:rsidRPr="00D82FF7" w:rsidRDefault="001E253A" w:rsidP="00FC192A">
            <w:pPr>
              <w:ind w:left="-90" w:right="-107"/>
              <w:jc w:val="center"/>
              <w:rPr>
                <w:b/>
                <w:sz w:val="22"/>
                <w:szCs w:val="22"/>
              </w:rPr>
            </w:pPr>
          </w:p>
        </w:tc>
        <w:tc>
          <w:tcPr>
            <w:tcW w:w="1350" w:type="dxa"/>
            <w:shd w:val="clear" w:color="auto" w:fill="008000"/>
            <w:vAlign w:val="center"/>
          </w:tcPr>
          <w:p w:rsidR="001E253A" w:rsidRPr="00FC192A" w:rsidRDefault="001E253A" w:rsidP="00FC192A">
            <w:pPr>
              <w:ind w:left="-90" w:right="-107"/>
              <w:jc w:val="center"/>
              <w:rPr>
                <w:b/>
                <w:color w:val="FFFFFF" w:themeColor="background1"/>
                <w:sz w:val="22"/>
                <w:szCs w:val="22"/>
              </w:rPr>
            </w:pPr>
          </w:p>
        </w:tc>
        <w:tc>
          <w:tcPr>
            <w:tcW w:w="6121" w:type="dxa"/>
            <w:gridSpan w:val="2"/>
            <w:shd w:val="clear" w:color="auto" w:fill="008000"/>
            <w:vAlign w:val="center"/>
          </w:tcPr>
          <w:p w:rsidR="001E253A" w:rsidRPr="00FC192A" w:rsidRDefault="001E253A" w:rsidP="00FC192A">
            <w:pPr>
              <w:widowControl w:val="0"/>
              <w:autoSpaceDE w:val="0"/>
              <w:autoSpaceDN w:val="0"/>
              <w:adjustRightInd w:val="0"/>
              <w:jc w:val="center"/>
              <w:rPr>
                <w:color w:val="FFFFFF" w:themeColor="background1"/>
                <w:sz w:val="22"/>
                <w:szCs w:val="22"/>
              </w:rPr>
            </w:pPr>
            <w:r w:rsidRPr="00FC192A">
              <w:rPr>
                <w:b/>
                <w:bCs/>
                <w:color w:val="FFFFFF" w:themeColor="background1"/>
                <w:sz w:val="22"/>
                <w:szCs w:val="22"/>
              </w:rPr>
              <w:t>SECTION I: CONTENT STANDARDS, BENCHMARKS, PERFORMANCE STANDARDS</w:t>
            </w:r>
          </w:p>
          <w:p w:rsidR="001E253A" w:rsidRPr="00FC192A" w:rsidRDefault="001E253A" w:rsidP="00FC192A">
            <w:pPr>
              <w:widowControl w:val="0"/>
              <w:autoSpaceDE w:val="0"/>
              <w:autoSpaceDN w:val="0"/>
              <w:adjustRightInd w:val="0"/>
              <w:jc w:val="center"/>
              <w:rPr>
                <w:color w:val="FFFFFF" w:themeColor="background1"/>
                <w:sz w:val="22"/>
                <w:szCs w:val="22"/>
              </w:rPr>
            </w:pPr>
          </w:p>
        </w:tc>
        <w:tc>
          <w:tcPr>
            <w:tcW w:w="2609"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Score</w:t>
            </w:r>
          </w:p>
        </w:tc>
      </w:tr>
      <w:tr w:rsidR="00A068B4" w:rsidRPr="005B2087" w:rsidTr="00AD116F">
        <w:trPr>
          <w:cantSplit/>
          <w:trHeight w:val="1556"/>
        </w:trPr>
        <w:tc>
          <w:tcPr>
            <w:tcW w:w="1008" w:type="dxa"/>
            <w:tcBorders>
              <w:bottom w:val="single" w:sz="4" w:space="0" w:color="auto"/>
            </w:tcBorders>
            <w:shd w:val="clear" w:color="auto" w:fill="008000"/>
          </w:tcPr>
          <w:p w:rsidR="00A068B4" w:rsidRPr="005B2087" w:rsidRDefault="00A068B4" w:rsidP="00BD142B">
            <w:pPr>
              <w:ind w:left="-90" w:right="-107"/>
              <w:jc w:val="center"/>
              <w:rPr>
                <w:b/>
                <w:sz w:val="22"/>
                <w:szCs w:val="22"/>
              </w:rPr>
            </w:pPr>
          </w:p>
        </w:tc>
        <w:tc>
          <w:tcPr>
            <w:tcW w:w="1368" w:type="dxa"/>
            <w:gridSpan w:val="2"/>
            <w:tcBorders>
              <w:bottom w:val="single" w:sz="4" w:space="0" w:color="auto"/>
            </w:tcBorders>
            <w:shd w:val="clear" w:color="auto" w:fill="008000"/>
            <w:vAlign w:val="center"/>
          </w:tcPr>
          <w:p w:rsidR="00A068B4" w:rsidRPr="00FC192A" w:rsidRDefault="00A068B4" w:rsidP="00BD142B">
            <w:pPr>
              <w:ind w:left="-90" w:right="-107"/>
              <w:jc w:val="center"/>
              <w:rPr>
                <w:b/>
                <w:color w:val="FFFFFF" w:themeColor="background1"/>
                <w:sz w:val="22"/>
                <w:szCs w:val="22"/>
              </w:rPr>
            </w:pPr>
          </w:p>
        </w:tc>
        <w:tc>
          <w:tcPr>
            <w:tcW w:w="6103" w:type="dxa"/>
            <w:tcBorders>
              <w:bottom w:val="single" w:sz="4" w:space="0" w:color="auto"/>
            </w:tcBorders>
            <w:shd w:val="clear" w:color="auto" w:fill="008000"/>
            <w:vAlign w:val="center"/>
          </w:tcPr>
          <w:p w:rsidR="00A068B4" w:rsidRPr="00FC192A" w:rsidRDefault="00A068B4" w:rsidP="007D5D49">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 </w:t>
            </w:r>
            <w:r w:rsidRPr="00FC192A">
              <w:rPr>
                <w:rFonts w:cs="Times New Roman"/>
                <w:b/>
                <w:bCs/>
                <w:color w:val="FFFFFF" w:themeColor="background1"/>
                <w:sz w:val="22"/>
                <w:szCs w:val="22"/>
              </w:rPr>
              <w:t xml:space="preserve">HISTORY </w:t>
            </w:r>
          </w:p>
          <w:p w:rsidR="00A068B4" w:rsidRPr="00FC192A" w:rsidRDefault="00A068B4" w:rsidP="007D5D49">
            <w:pPr>
              <w:widowControl w:val="0"/>
              <w:autoSpaceDE w:val="0"/>
              <w:autoSpaceDN w:val="0"/>
              <w:adjustRightInd w:val="0"/>
              <w:rPr>
                <w:rFonts w:cs="Times New Roman"/>
                <w:color w:val="FFFFFF" w:themeColor="background1"/>
                <w:sz w:val="22"/>
                <w:szCs w:val="22"/>
              </w:rPr>
            </w:pPr>
          </w:p>
          <w:p w:rsidR="00A068B4" w:rsidRPr="00FC192A" w:rsidRDefault="00A068B4" w:rsidP="007D5D49">
            <w:pPr>
              <w:rPr>
                <w:b/>
                <w:color w:val="FFFFFF" w:themeColor="background1"/>
                <w:sz w:val="22"/>
                <w:szCs w:val="22"/>
              </w:rPr>
            </w:pPr>
            <w:r w:rsidRPr="00FC192A">
              <w:rPr>
                <w:rFonts w:cs="Times New Roman"/>
                <w:b/>
                <w:bCs/>
                <w:color w:val="FFFFFF" w:themeColor="background1"/>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r w:rsidRPr="00FC192A">
              <w:rPr>
                <w:rFonts w:ascii="Times New Roman" w:hAnsi="Times New Roman" w:cs="Times New Roman"/>
                <w:b/>
                <w:bCs/>
                <w:color w:val="FFFFFF" w:themeColor="background1"/>
                <w:sz w:val="22"/>
                <w:szCs w:val="22"/>
              </w:rPr>
              <w:t xml:space="preserve"> </w:t>
            </w:r>
          </w:p>
        </w:tc>
        <w:tc>
          <w:tcPr>
            <w:tcW w:w="2609"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c>
          <w:tcPr>
            <w:tcW w:w="2070"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c>
          <w:tcPr>
            <w:tcW w:w="1440"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r>
      <w:tr w:rsidR="00A068B4" w:rsidRPr="005B2087" w:rsidTr="001E253A">
        <w:trPr>
          <w:cantSplit/>
          <w:trHeight w:val="288"/>
        </w:trPr>
        <w:tc>
          <w:tcPr>
            <w:tcW w:w="1008" w:type="dxa"/>
            <w:shd w:val="clear" w:color="auto" w:fill="008000"/>
          </w:tcPr>
          <w:p w:rsidR="00A068B4" w:rsidRPr="005B2087" w:rsidRDefault="00A068B4" w:rsidP="00BD142B">
            <w:pPr>
              <w:ind w:left="-90" w:right="-107"/>
              <w:jc w:val="center"/>
              <w:rPr>
                <w:b/>
                <w:sz w:val="22"/>
                <w:szCs w:val="22"/>
              </w:rPr>
            </w:pPr>
          </w:p>
          <w:p w:rsidR="00A068B4" w:rsidRPr="005B2087" w:rsidRDefault="00A068B4" w:rsidP="00BD142B">
            <w:pPr>
              <w:ind w:left="-90" w:right="-107"/>
              <w:jc w:val="center"/>
              <w:rPr>
                <w:b/>
                <w:sz w:val="22"/>
                <w:szCs w:val="22"/>
              </w:rPr>
            </w:pPr>
          </w:p>
          <w:p w:rsidR="00A068B4" w:rsidRPr="005B2087" w:rsidRDefault="00A068B4" w:rsidP="00BD142B">
            <w:pPr>
              <w:ind w:left="-90" w:right="-107"/>
              <w:jc w:val="center"/>
              <w:rPr>
                <w:b/>
                <w:sz w:val="22"/>
                <w:szCs w:val="22"/>
              </w:rPr>
            </w:pPr>
          </w:p>
        </w:tc>
        <w:tc>
          <w:tcPr>
            <w:tcW w:w="1368" w:type="dxa"/>
            <w:gridSpan w:val="2"/>
            <w:shd w:val="clear" w:color="auto" w:fill="008000"/>
            <w:vAlign w:val="center"/>
          </w:tcPr>
          <w:p w:rsidR="00A068B4" w:rsidRPr="00FC192A" w:rsidRDefault="00A068B4" w:rsidP="00BD142B">
            <w:pPr>
              <w:ind w:left="-90" w:right="-107"/>
              <w:jc w:val="center"/>
              <w:rPr>
                <w:b/>
                <w:color w:val="FFFFFF" w:themeColor="background1"/>
                <w:sz w:val="22"/>
                <w:szCs w:val="22"/>
              </w:rPr>
            </w:pPr>
            <w:r w:rsidRPr="00FC192A">
              <w:rPr>
                <w:b/>
                <w:color w:val="FFFFFF" w:themeColor="background1"/>
                <w:sz w:val="22"/>
                <w:szCs w:val="22"/>
              </w:rPr>
              <w:t>I.A</w:t>
            </w:r>
          </w:p>
        </w:tc>
        <w:tc>
          <w:tcPr>
            <w:tcW w:w="6103" w:type="dxa"/>
            <w:shd w:val="clear" w:color="auto" w:fill="008000"/>
            <w:vAlign w:val="center"/>
          </w:tcPr>
          <w:p w:rsidR="00A068B4" w:rsidRPr="00FC192A" w:rsidRDefault="00A068B4" w:rsidP="00CF57E8">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F5455F">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NEW MEXICO</w:t>
            </w:r>
          </w:p>
          <w:p w:rsidR="00353DCD" w:rsidRPr="00FC192A" w:rsidRDefault="00353DCD" w:rsidP="00F5455F">
            <w:pPr>
              <w:widowControl w:val="0"/>
              <w:autoSpaceDE w:val="0"/>
              <w:autoSpaceDN w:val="0"/>
              <w:adjustRightInd w:val="0"/>
              <w:rPr>
                <w:rFonts w:cs="Times New Roman"/>
                <w:b/>
                <w:bCs/>
                <w:color w:val="FFFFFF" w:themeColor="background1"/>
                <w:sz w:val="22"/>
                <w:szCs w:val="22"/>
              </w:rPr>
            </w:pPr>
          </w:p>
          <w:p w:rsidR="00F5455F" w:rsidRPr="00FC192A" w:rsidRDefault="00353DCD" w:rsidP="00F5455F">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E</w:t>
            </w:r>
            <w:r w:rsidR="00F5455F" w:rsidRPr="00FC192A">
              <w:rPr>
                <w:rFonts w:cs="Times New Roman"/>
                <w:b/>
                <w:bCs/>
                <w:color w:val="FFFFFF" w:themeColor="background1"/>
                <w:sz w:val="22"/>
                <w:szCs w:val="22"/>
              </w:rPr>
              <w:t xml:space="preserve">xplore and explain how people and events have influenced the development of New Mexico up to the present day: </w:t>
            </w:r>
          </w:p>
          <w:p w:rsidR="00A068B4" w:rsidRPr="00FC192A" w:rsidRDefault="00A068B4" w:rsidP="00F5455F">
            <w:pPr>
              <w:widowControl w:val="0"/>
              <w:autoSpaceDE w:val="0"/>
              <w:autoSpaceDN w:val="0"/>
              <w:adjustRightInd w:val="0"/>
              <w:rPr>
                <w:rFonts w:cs="Times New Roman"/>
                <w:b/>
                <w:bCs/>
                <w:color w:val="FFFFFF" w:themeColor="background1"/>
                <w:sz w:val="22"/>
                <w:szCs w:val="22"/>
              </w:rPr>
            </w:pPr>
          </w:p>
        </w:tc>
        <w:tc>
          <w:tcPr>
            <w:tcW w:w="2609"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1376"/>
        </w:trPr>
        <w:tc>
          <w:tcPr>
            <w:tcW w:w="1008" w:type="dxa"/>
            <w:tcBorders>
              <w:bottom w:val="single" w:sz="4" w:space="0" w:color="auto"/>
            </w:tcBorders>
          </w:tcPr>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r w:rsidRPr="005B2087">
              <w:rPr>
                <w:b/>
                <w:sz w:val="22"/>
                <w:szCs w:val="22"/>
              </w:rPr>
              <w:t>1.</w:t>
            </w:r>
          </w:p>
        </w:tc>
        <w:tc>
          <w:tcPr>
            <w:tcW w:w="1368" w:type="dxa"/>
            <w:gridSpan w:val="2"/>
            <w:tcBorders>
              <w:bottom w:val="single" w:sz="4" w:space="0" w:color="auto"/>
            </w:tcBorders>
            <w:vAlign w:val="center"/>
          </w:tcPr>
          <w:p w:rsidR="004E530E" w:rsidRPr="005B2087" w:rsidRDefault="00E2784D" w:rsidP="00E2784D">
            <w:pPr>
              <w:jc w:val="center"/>
              <w:rPr>
                <w:b/>
                <w:sz w:val="22"/>
                <w:szCs w:val="22"/>
              </w:rPr>
            </w:pPr>
            <w:r>
              <w:rPr>
                <w:b/>
                <w:sz w:val="22"/>
                <w:szCs w:val="22"/>
              </w:rPr>
              <w:t>I-A(1)</w:t>
            </w:r>
          </w:p>
        </w:tc>
        <w:tc>
          <w:tcPr>
            <w:tcW w:w="6103" w:type="dxa"/>
            <w:tcBorders>
              <w:bottom w:val="single" w:sz="4" w:space="0" w:color="auto"/>
            </w:tcBorders>
            <w:vAlign w:val="center"/>
          </w:tcPr>
          <w:p w:rsidR="004E530E" w:rsidRPr="005B2087" w:rsidRDefault="004E530E" w:rsidP="0009094A">
            <w:pPr>
              <w:widowControl w:val="0"/>
              <w:autoSpaceDE w:val="0"/>
              <w:autoSpaceDN w:val="0"/>
              <w:adjustRightInd w:val="0"/>
              <w:rPr>
                <w:rFonts w:cs="Times New Roman"/>
                <w:sz w:val="22"/>
                <w:szCs w:val="22"/>
              </w:rPr>
            </w:pPr>
          </w:p>
          <w:p w:rsidR="004E530E" w:rsidRPr="005B2087" w:rsidRDefault="004E530E" w:rsidP="00F5455F">
            <w:pPr>
              <w:widowControl w:val="0"/>
              <w:autoSpaceDE w:val="0"/>
              <w:autoSpaceDN w:val="0"/>
              <w:adjustRightInd w:val="0"/>
              <w:rPr>
                <w:rFonts w:cs="Times New Roman"/>
                <w:color w:val="000000"/>
                <w:sz w:val="22"/>
                <w:szCs w:val="22"/>
              </w:rPr>
            </w:pPr>
            <w:r w:rsidRPr="005B2087">
              <w:rPr>
                <w:rFonts w:cs="Times New Roman"/>
                <w:color w:val="000000"/>
                <w:sz w:val="22"/>
                <w:szCs w:val="22"/>
              </w:rPr>
              <w:t>Describe the relationships among ancient civilizations of the world (e.g., scientific discoveries, architecture, politics, cultures and religious systems) and their connection to the early development of New Mexico.</w:t>
            </w:r>
          </w:p>
          <w:p w:rsidR="004E530E" w:rsidRPr="005B2087" w:rsidRDefault="004E530E" w:rsidP="00F5455F">
            <w:pPr>
              <w:widowControl w:val="0"/>
              <w:autoSpaceDE w:val="0"/>
              <w:autoSpaceDN w:val="0"/>
              <w:adjustRightInd w:val="0"/>
              <w:rPr>
                <w:rFonts w:cs="Times New Roman"/>
                <w:color w:val="000000"/>
                <w:sz w:val="22"/>
                <w:szCs w:val="22"/>
              </w:rPr>
            </w:pPr>
          </w:p>
        </w:tc>
        <w:tc>
          <w:tcPr>
            <w:tcW w:w="2609"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tcPr>
          <w:p w:rsidR="004E530E" w:rsidRPr="005B2087" w:rsidRDefault="004E530E" w:rsidP="0008757C">
            <w:pPr>
              <w:rPr>
                <w:sz w:val="22"/>
                <w:szCs w:val="22"/>
              </w:rPr>
            </w:pPr>
          </w:p>
        </w:tc>
      </w:tr>
      <w:tr w:rsidR="00A068B4" w:rsidRPr="005B2087" w:rsidTr="001E253A">
        <w:trPr>
          <w:trHeight w:val="288"/>
        </w:trPr>
        <w:tc>
          <w:tcPr>
            <w:tcW w:w="1008" w:type="dxa"/>
            <w:shd w:val="clear" w:color="auto" w:fill="008000"/>
          </w:tcPr>
          <w:p w:rsidR="00A068B4" w:rsidRPr="005B2087" w:rsidRDefault="00A068B4" w:rsidP="00201053">
            <w:pPr>
              <w:ind w:left="-90" w:right="-107"/>
              <w:jc w:val="center"/>
              <w:rPr>
                <w:b/>
                <w:sz w:val="22"/>
                <w:szCs w:val="22"/>
              </w:rPr>
            </w:pPr>
          </w:p>
        </w:tc>
        <w:tc>
          <w:tcPr>
            <w:tcW w:w="1368" w:type="dxa"/>
            <w:gridSpan w:val="2"/>
            <w:shd w:val="clear" w:color="auto" w:fill="008000"/>
            <w:vAlign w:val="center"/>
          </w:tcPr>
          <w:p w:rsidR="00A068B4" w:rsidRPr="00FC192A" w:rsidRDefault="00A068B4" w:rsidP="00201053">
            <w:pPr>
              <w:ind w:left="-90" w:right="-107"/>
              <w:jc w:val="center"/>
              <w:rPr>
                <w:b/>
                <w:color w:val="FFFFFF" w:themeColor="background1"/>
                <w:sz w:val="22"/>
                <w:szCs w:val="22"/>
              </w:rPr>
            </w:pPr>
            <w:r w:rsidRPr="00FC192A">
              <w:rPr>
                <w:b/>
                <w:color w:val="FFFFFF" w:themeColor="background1"/>
                <w:sz w:val="22"/>
                <w:szCs w:val="22"/>
              </w:rPr>
              <w:t>I-B</w:t>
            </w:r>
          </w:p>
        </w:tc>
        <w:tc>
          <w:tcPr>
            <w:tcW w:w="6103" w:type="dxa"/>
            <w:shd w:val="clear" w:color="auto" w:fill="008000"/>
            <w:vAlign w:val="center"/>
          </w:tcPr>
          <w:p w:rsidR="00A068B4" w:rsidRPr="00FC192A" w:rsidRDefault="00A068B4" w:rsidP="007D5D49">
            <w:pPr>
              <w:widowControl w:val="0"/>
              <w:autoSpaceDE w:val="0"/>
              <w:autoSpaceDN w:val="0"/>
              <w:adjustRightInd w:val="0"/>
              <w:rPr>
                <w:rFonts w:cs="Times New Roman"/>
                <w:color w:val="FFFFFF" w:themeColor="background1"/>
                <w:sz w:val="22"/>
                <w:szCs w:val="22"/>
              </w:rPr>
            </w:pPr>
          </w:p>
          <w:p w:rsidR="00353DCD" w:rsidRPr="00FC192A" w:rsidRDefault="00353DCD" w:rsidP="00353DCD">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UNITED STATES</w:t>
            </w:r>
          </w:p>
          <w:p w:rsidR="00353DCD" w:rsidRPr="00FC192A" w:rsidRDefault="00353DCD" w:rsidP="00353DCD">
            <w:pPr>
              <w:widowControl w:val="0"/>
              <w:autoSpaceDE w:val="0"/>
              <w:autoSpaceDN w:val="0"/>
              <w:adjustRightInd w:val="0"/>
              <w:rPr>
                <w:rFonts w:cs="Times New Roman"/>
                <w:b/>
                <w:bCs/>
                <w:color w:val="FFFFFF" w:themeColor="background1"/>
                <w:sz w:val="22"/>
                <w:szCs w:val="22"/>
              </w:rPr>
            </w:pPr>
          </w:p>
          <w:p w:rsidR="00353DCD" w:rsidRPr="00FC192A" w:rsidRDefault="00353DCD" w:rsidP="00353DCD">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Analyze and interpret major eras, events and individuals from the periods of exploration and colonization through the civil war and reconstruction in United States history:</w:t>
            </w:r>
          </w:p>
          <w:p w:rsidR="00A068B4" w:rsidRPr="00FC192A" w:rsidRDefault="00A068B4" w:rsidP="00353DCD">
            <w:pPr>
              <w:widowControl w:val="0"/>
              <w:autoSpaceDE w:val="0"/>
              <w:autoSpaceDN w:val="0"/>
              <w:adjustRightInd w:val="0"/>
              <w:rPr>
                <w:rFonts w:cs="Times New Roman"/>
                <w:b/>
                <w:bCs/>
                <w:color w:val="FFFFFF" w:themeColor="background1"/>
                <w:sz w:val="22"/>
                <w:szCs w:val="22"/>
              </w:rPr>
            </w:pPr>
          </w:p>
        </w:tc>
        <w:tc>
          <w:tcPr>
            <w:tcW w:w="2609"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85"/>
        </w:trPr>
        <w:tc>
          <w:tcPr>
            <w:tcW w:w="1008" w:type="dxa"/>
            <w:tcBorders>
              <w:bottom w:val="single" w:sz="4" w:space="0" w:color="auto"/>
            </w:tcBorders>
          </w:tcPr>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r w:rsidRPr="005B2087">
              <w:rPr>
                <w:b/>
                <w:sz w:val="22"/>
                <w:szCs w:val="22"/>
              </w:rPr>
              <w:t>2.</w:t>
            </w:r>
          </w:p>
        </w:tc>
        <w:tc>
          <w:tcPr>
            <w:tcW w:w="1368" w:type="dxa"/>
            <w:gridSpan w:val="2"/>
            <w:tcBorders>
              <w:bottom w:val="single" w:sz="4" w:space="0" w:color="auto"/>
            </w:tcBorders>
            <w:vAlign w:val="center"/>
          </w:tcPr>
          <w:p w:rsidR="004E530E" w:rsidRPr="005B2087" w:rsidRDefault="00AA0F74" w:rsidP="00C00D7C">
            <w:pPr>
              <w:jc w:val="center"/>
              <w:rPr>
                <w:b/>
                <w:sz w:val="22"/>
                <w:szCs w:val="22"/>
              </w:rPr>
            </w:pPr>
            <w:r>
              <w:rPr>
                <w:b/>
                <w:sz w:val="22"/>
                <w:szCs w:val="22"/>
              </w:rPr>
              <w:t>I-B(1)</w:t>
            </w:r>
          </w:p>
        </w:tc>
        <w:tc>
          <w:tcPr>
            <w:tcW w:w="6103" w:type="dxa"/>
            <w:tcBorders>
              <w:bottom w:val="single" w:sz="4" w:space="0" w:color="auto"/>
            </w:tcBorders>
            <w:vAlign w:val="center"/>
          </w:tcPr>
          <w:p w:rsidR="004E530E" w:rsidRPr="005B2087" w:rsidRDefault="004E530E" w:rsidP="007D5D49">
            <w:pPr>
              <w:widowControl w:val="0"/>
              <w:autoSpaceDE w:val="0"/>
              <w:autoSpaceDN w:val="0"/>
              <w:adjustRightInd w:val="0"/>
              <w:rPr>
                <w:rFonts w:ascii="Times New Roman" w:hAnsi="Times New Roman" w:cs="Times New Roman"/>
                <w:sz w:val="22"/>
                <w:szCs w:val="22"/>
              </w:rPr>
            </w:pPr>
          </w:p>
          <w:p w:rsidR="004E530E" w:rsidRPr="005B2087" w:rsidRDefault="004E530E" w:rsidP="00353DCD">
            <w:pPr>
              <w:widowControl w:val="0"/>
              <w:autoSpaceDE w:val="0"/>
              <w:autoSpaceDN w:val="0"/>
              <w:adjustRightInd w:val="0"/>
              <w:rPr>
                <w:rFonts w:cs="Times New Roman"/>
                <w:sz w:val="22"/>
                <w:szCs w:val="22"/>
              </w:rPr>
            </w:pPr>
            <w:r w:rsidRPr="005B2087">
              <w:rPr>
                <w:rFonts w:cs="Times New Roman"/>
                <w:sz w:val="22"/>
                <w:szCs w:val="22"/>
              </w:rPr>
              <w:t xml:space="preserve">Explain and describe the origins, obstacles and impact </w:t>
            </w:r>
          </w:p>
          <w:p w:rsidR="004E530E" w:rsidRPr="005B2087" w:rsidRDefault="004E530E" w:rsidP="00353DCD">
            <w:pPr>
              <w:widowControl w:val="0"/>
              <w:autoSpaceDE w:val="0"/>
              <w:autoSpaceDN w:val="0"/>
              <w:adjustRightInd w:val="0"/>
              <w:rPr>
                <w:rFonts w:cs="Times New Roman"/>
                <w:sz w:val="22"/>
                <w:szCs w:val="22"/>
              </w:rPr>
            </w:pPr>
            <w:r w:rsidRPr="005B2087">
              <w:rPr>
                <w:rFonts w:cs="Times New Roman"/>
                <w:sz w:val="22"/>
                <w:szCs w:val="22"/>
              </w:rPr>
              <w:t xml:space="preserve">of the age of exploration, to include: improvements in technology (e.g., the clock, the sextant, work of Prince Henry the navigator), voyages of Columbus to the new world and the later searches for the northwest passage, introduction of disease and the resulting population decline (especially among indigenous peoples), exchanges of technology, ideas, agricultural products and practices. </w:t>
            </w:r>
          </w:p>
          <w:p w:rsidR="004E530E" w:rsidRPr="005B2087" w:rsidRDefault="004E530E" w:rsidP="00353DCD">
            <w:pPr>
              <w:widowControl w:val="0"/>
              <w:autoSpaceDE w:val="0"/>
              <w:autoSpaceDN w:val="0"/>
              <w:adjustRightInd w:val="0"/>
              <w:rPr>
                <w:rFonts w:cs="Times New Roman"/>
                <w:sz w:val="22"/>
                <w:szCs w:val="22"/>
              </w:rPr>
            </w:pPr>
          </w:p>
        </w:tc>
        <w:tc>
          <w:tcPr>
            <w:tcW w:w="2609"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tcPr>
          <w:p w:rsidR="004E530E" w:rsidRPr="005B2087" w:rsidRDefault="004E530E" w:rsidP="0008757C">
            <w:pPr>
              <w:rPr>
                <w:sz w:val="22"/>
                <w:szCs w:val="22"/>
              </w:rPr>
            </w:pPr>
          </w:p>
        </w:tc>
      </w:tr>
      <w:tr w:rsidR="00CE5A43" w:rsidRPr="005B2087" w:rsidTr="001E253A">
        <w:trPr>
          <w:cantSplit/>
          <w:trHeight w:val="288"/>
        </w:trPr>
        <w:tc>
          <w:tcPr>
            <w:tcW w:w="1008" w:type="dxa"/>
            <w:tcBorders>
              <w:bottom w:val="single" w:sz="4" w:space="0" w:color="auto"/>
            </w:tcBorders>
            <w:shd w:val="clear" w:color="auto" w:fill="008000"/>
          </w:tcPr>
          <w:p w:rsidR="00CE5A43" w:rsidRPr="005B2087" w:rsidRDefault="00CE5A43"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CE5A43" w:rsidRPr="00FC192A" w:rsidRDefault="00CE5A43" w:rsidP="00201053">
            <w:pPr>
              <w:ind w:left="-90" w:right="-107"/>
              <w:jc w:val="center"/>
              <w:rPr>
                <w:b/>
                <w:color w:val="FFFFFF" w:themeColor="background1"/>
                <w:sz w:val="22"/>
                <w:szCs w:val="22"/>
              </w:rPr>
            </w:pPr>
            <w:r w:rsidRPr="00FC192A">
              <w:rPr>
                <w:b/>
                <w:color w:val="FFFFFF" w:themeColor="background1"/>
                <w:sz w:val="22"/>
                <w:szCs w:val="22"/>
              </w:rPr>
              <w:t>I-C</w:t>
            </w:r>
          </w:p>
        </w:tc>
        <w:tc>
          <w:tcPr>
            <w:tcW w:w="6103" w:type="dxa"/>
            <w:tcBorders>
              <w:bottom w:val="single" w:sz="4" w:space="0" w:color="auto"/>
            </w:tcBorders>
            <w:shd w:val="clear" w:color="auto" w:fill="008000"/>
            <w:vAlign w:val="center"/>
          </w:tcPr>
          <w:p w:rsidR="00CE5A43" w:rsidRPr="00FC192A" w:rsidRDefault="00CE5A43" w:rsidP="007D5D49">
            <w:pPr>
              <w:widowControl w:val="0"/>
              <w:autoSpaceDE w:val="0"/>
              <w:autoSpaceDN w:val="0"/>
              <w:adjustRightInd w:val="0"/>
              <w:rPr>
                <w:rFonts w:ascii="Times New Roman" w:hAnsi="Times New Roman" w:cs="Times New Roman"/>
                <w:color w:val="FFFFFF" w:themeColor="background1"/>
                <w:sz w:val="22"/>
                <w:szCs w:val="22"/>
              </w:rPr>
            </w:pPr>
          </w:p>
          <w:p w:rsidR="00CE5A43" w:rsidRPr="00FC192A" w:rsidRDefault="00CE5A43" w:rsidP="007D5D49">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WORLD </w:t>
            </w:r>
          </w:p>
          <w:p w:rsidR="00CE5A43" w:rsidRPr="00FC192A" w:rsidRDefault="00CE5A43" w:rsidP="00CF57E8">
            <w:pPr>
              <w:widowControl w:val="0"/>
              <w:autoSpaceDE w:val="0"/>
              <w:autoSpaceDN w:val="0"/>
              <w:adjustRightInd w:val="0"/>
              <w:rPr>
                <w:rFonts w:ascii="Arial Black" w:hAnsi="Arial Black" w:cs="Times New Roman"/>
                <w:color w:val="FFFFFF" w:themeColor="background1"/>
                <w:sz w:val="22"/>
                <w:szCs w:val="22"/>
              </w:rPr>
            </w:pPr>
          </w:p>
          <w:p w:rsidR="00CE5A43" w:rsidRPr="00FC192A" w:rsidRDefault="00CE5A43" w:rsidP="00CF57E8">
            <w:pPr>
              <w:widowControl w:val="0"/>
              <w:autoSpaceDE w:val="0"/>
              <w:autoSpaceDN w:val="0"/>
              <w:adjustRightInd w:val="0"/>
              <w:rPr>
                <w:rFonts w:cs="Arial Black"/>
                <w:color w:val="FFFFFF" w:themeColor="background1"/>
                <w:sz w:val="22"/>
                <w:szCs w:val="22"/>
              </w:rPr>
            </w:pPr>
            <w:r w:rsidRPr="00FC192A">
              <w:rPr>
                <w:rFonts w:cs="Times New Roman"/>
                <w:b/>
                <w:bCs/>
                <w:color w:val="FFFFFF" w:themeColor="background1"/>
                <w:sz w:val="22"/>
                <w:szCs w:val="22"/>
              </w:rPr>
              <w:t xml:space="preserve">Compare and contrast major historical eras, events, and figures from ancient civilizations to the Age of Exploration. </w:t>
            </w:r>
          </w:p>
          <w:p w:rsidR="00CE5A43" w:rsidRPr="00FC192A" w:rsidRDefault="00CE5A43" w:rsidP="007D5D49">
            <w:pPr>
              <w:rPr>
                <w:b/>
                <w:color w:val="FFFFFF" w:themeColor="background1"/>
                <w:sz w:val="22"/>
                <w:szCs w:val="22"/>
              </w:rPr>
            </w:pPr>
          </w:p>
        </w:tc>
        <w:tc>
          <w:tcPr>
            <w:tcW w:w="2609"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Score</w:t>
            </w:r>
          </w:p>
        </w:tc>
      </w:tr>
      <w:tr w:rsidR="00764DDA" w:rsidRPr="005B2087" w:rsidTr="00AA0F74">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BE1624">
            <w:pP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764DDA" w:rsidRPr="00AA0F74" w:rsidRDefault="00764DDA" w:rsidP="00AA0F74">
            <w:pPr>
              <w:jc w:val="center"/>
              <w:rPr>
                <w:b/>
                <w:color w:val="FFFFFF" w:themeColor="background1"/>
                <w:sz w:val="22"/>
                <w:szCs w:val="22"/>
              </w:rPr>
            </w:pPr>
            <w:r w:rsidRPr="00AA0F74">
              <w:rPr>
                <w:b/>
                <w:color w:val="FFFFFF" w:themeColor="background1"/>
                <w:sz w:val="22"/>
                <w:szCs w:val="22"/>
              </w:rPr>
              <w:t>I-C</w:t>
            </w:r>
            <w:r w:rsidR="00AD116F">
              <w:rPr>
                <w:b/>
                <w:color w:val="FFFFFF" w:themeColor="background1"/>
                <w:sz w:val="22"/>
                <w:szCs w:val="22"/>
              </w:rPr>
              <w:t>(1)</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764DDA" w:rsidRPr="00AA0F74" w:rsidRDefault="00764DDA" w:rsidP="00CF57E8">
            <w:pPr>
              <w:widowControl w:val="0"/>
              <w:autoSpaceDE w:val="0"/>
              <w:autoSpaceDN w:val="0"/>
              <w:adjustRightInd w:val="0"/>
              <w:rPr>
                <w:rFonts w:cs="Times New Roman"/>
                <w:b/>
                <w:color w:val="FFFFFF" w:themeColor="background1"/>
                <w:sz w:val="22"/>
                <w:szCs w:val="22"/>
              </w:rPr>
            </w:pPr>
          </w:p>
          <w:p w:rsidR="00764DDA" w:rsidRPr="00AA0F74" w:rsidRDefault="00764DDA" w:rsidP="00BE1624">
            <w:pPr>
              <w:widowControl w:val="0"/>
              <w:autoSpaceDE w:val="0"/>
              <w:autoSpaceDN w:val="0"/>
              <w:adjustRightInd w:val="0"/>
              <w:rPr>
                <w:rFonts w:cs="Times New Roman"/>
                <w:b/>
                <w:color w:val="FFFFFF" w:themeColor="background1"/>
                <w:sz w:val="22"/>
                <w:szCs w:val="22"/>
              </w:rPr>
            </w:pPr>
            <w:r w:rsidRPr="00AA0F74">
              <w:rPr>
                <w:rFonts w:cs="Times New Roman"/>
                <w:b/>
                <w:color w:val="FFFFFF" w:themeColor="background1"/>
                <w:sz w:val="22"/>
                <w:szCs w:val="22"/>
              </w:rPr>
              <w:t xml:space="preserve">Describe and compare the characteristics of the ancient civilizations of Egypt, Mesopotamia and China and explain the importance of their contributions to later civilizations, to include: </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FC192A">
            <w:pPr>
              <w:rPr>
                <w:sz w:val="22"/>
                <w:szCs w:val="22"/>
              </w:rPr>
            </w:pPr>
          </w:p>
          <w:p w:rsidR="00764DDA" w:rsidRPr="005B2087" w:rsidRDefault="00764DDA" w:rsidP="00FC192A">
            <w:pPr>
              <w:rPr>
                <w:sz w:val="22"/>
                <w:szCs w:val="22"/>
              </w:rPr>
            </w:pPr>
          </w:p>
          <w:p w:rsidR="00764DDA" w:rsidRPr="005B2087" w:rsidRDefault="00764DDA" w:rsidP="00FC192A">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FC192A">
            <w:pPr>
              <w:rPr>
                <w:sz w:val="22"/>
                <w:szCs w:val="22"/>
              </w:rPr>
            </w:pPr>
          </w:p>
          <w:p w:rsidR="00764DDA" w:rsidRPr="005B2087" w:rsidRDefault="00764DDA" w:rsidP="00FC192A">
            <w:pPr>
              <w:rPr>
                <w:sz w:val="22"/>
                <w:szCs w:val="22"/>
              </w:rPr>
            </w:pPr>
          </w:p>
          <w:p w:rsidR="00764DDA" w:rsidRPr="005B2087" w:rsidRDefault="00764DDA" w:rsidP="00FC192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DC49B5" w:rsidRPr="005B2087" w:rsidRDefault="00AA0F74" w:rsidP="00201053">
            <w:pPr>
              <w:jc w:val="center"/>
              <w:rPr>
                <w:b/>
                <w:sz w:val="22"/>
                <w:szCs w:val="22"/>
              </w:rPr>
            </w:pPr>
            <w:r>
              <w:rPr>
                <w:b/>
                <w:sz w:val="22"/>
                <w:szCs w:val="22"/>
              </w:rPr>
              <w:t>3</w:t>
            </w:r>
            <w:r w:rsidR="00DC49B5">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significance of river valleys; early irrigation and its impact on agriculture;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AA0F74" w:rsidRPr="005B2087" w:rsidRDefault="00AA0F74" w:rsidP="00201053">
            <w:pPr>
              <w:jc w:val="center"/>
              <w:rPr>
                <w:b/>
                <w:sz w:val="22"/>
                <w:szCs w:val="22"/>
              </w:rPr>
            </w:pPr>
            <w:r>
              <w:rPr>
                <w:b/>
                <w:sz w:val="22"/>
                <w:szCs w:val="22"/>
              </w:rPr>
              <w:t>4.</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forms of government (e.g., the theocracies in Egypt, dynasties in China);</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AA0F74" w:rsidRDefault="00AA0F74" w:rsidP="00201053">
            <w:pPr>
              <w:jc w:val="center"/>
              <w:rPr>
                <w:b/>
                <w:sz w:val="22"/>
                <w:szCs w:val="22"/>
              </w:rPr>
            </w:pPr>
          </w:p>
          <w:p w:rsidR="00DC49B5" w:rsidRPr="005B2087" w:rsidRDefault="00874D64" w:rsidP="00201053">
            <w:pPr>
              <w:jc w:val="center"/>
              <w:rPr>
                <w:b/>
                <w:sz w:val="22"/>
                <w:szCs w:val="22"/>
              </w:rPr>
            </w:pPr>
            <w:r>
              <w:rPr>
                <w:b/>
                <w:sz w:val="22"/>
                <w:szCs w:val="22"/>
              </w:rPr>
              <w:t>5.</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BE1624" w:rsidRDefault="00DC49B5" w:rsidP="00CF57E8">
            <w:pPr>
              <w:widowControl w:val="0"/>
              <w:autoSpaceDE w:val="0"/>
              <w:autoSpaceDN w:val="0"/>
              <w:adjustRightInd w:val="0"/>
              <w:rPr>
                <w:rFonts w:cs="Times New Roman"/>
                <w:sz w:val="22"/>
                <w:szCs w:val="22"/>
              </w:rPr>
            </w:pPr>
            <w:r w:rsidRPr="00BE1624">
              <w:rPr>
                <w:rFonts w:cs="Times New Roman"/>
                <w:sz w:val="22"/>
                <w:szCs w:val="22"/>
              </w:rPr>
              <w:t>effect on world economies and trade;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201053">
            <w:pPr>
              <w:jc w:val="center"/>
              <w:rPr>
                <w:b/>
                <w:sz w:val="22"/>
                <w:szCs w:val="22"/>
              </w:rPr>
            </w:pPr>
            <w:r>
              <w:rPr>
                <w:b/>
                <w:sz w:val="22"/>
                <w:szCs w:val="22"/>
              </w:rPr>
              <w:t>6.</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key historical figures;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201053">
            <w:pPr>
              <w:jc w:val="center"/>
              <w:rPr>
                <w:b/>
                <w:sz w:val="22"/>
                <w:szCs w:val="22"/>
              </w:rPr>
            </w:pPr>
            <w:r>
              <w:rPr>
                <w:b/>
                <w:sz w:val="22"/>
                <w:szCs w:val="22"/>
              </w:rPr>
              <w:t>7.</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e</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religious traditions, cultural, and scientific contributions (e.g., writing systems, calendars, building of monuments such as the pyramids);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874D64" w:rsidRPr="005B2087" w:rsidTr="00AD116F">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201053">
            <w:pPr>
              <w:jc w:val="center"/>
              <w:rPr>
                <w:b/>
                <w:color w:val="FFFFFF" w:themeColor="background1"/>
                <w:sz w:val="22"/>
                <w:szCs w:val="22"/>
              </w:rPr>
            </w:pPr>
          </w:p>
          <w:p w:rsidR="00874D64" w:rsidRPr="00AD116F" w:rsidRDefault="00874D64" w:rsidP="00201053">
            <w:pPr>
              <w:jc w:val="center"/>
              <w:rPr>
                <w:b/>
                <w:color w:val="FFFFFF" w:themeColor="background1"/>
                <w:sz w:val="22"/>
                <w:szCs w:val="22"/>
              </w:rPr>
            </w:pPr>
          </w:p>
          <w:p w:rsidR="00874D64" w:rsidRPr="00AD116F" w:rsidRDefault="00874D64" w:rsidP="00AD116F">
            <w:pPr>
              <w:rPr>
                <w:b/>
                <w:color w:val="FFFFFF" w:themeColor="background1"/>
                <w:sz w:val="22"/>
                <w:szCs w:val="22"/>
              </w:rPr>
            </w:pPr>
          </w:p>
          <w:p w:rsidR="00874D64" w:rsidRPr="00AD116F" w:rsidRDefault="00874D64" w:rsidP="00201053">
            <w:pPr>
              <w:jc w:val="center"/>
              <w:rPr>
                <w:b/>
                <w:color w:val="FFFFFF" w:themeColor="background1"/>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BD1B19" w:rsidRPr="00AD116F" w:rsidRDefault="00BD1B19" w:rsidP="00201053">
            <w:pPr>
              <w:jc w:val="center"/>
              <w:rPr>
                <w:b/>
                <w:color w:val="FFFFFF" w:themeColor="background1"/>
                <w:sz w:val="22"/>
                <w:szCs w:val="22"/>
              </w:rPr>
            </w:pPr>
          </w:p>
          <w:p w:rsidR="00AD116F" w:rsidRDefault="00AD116F" w:rsidP="00201053">
            <w:pPr>
              <w:jc w:val="center"/>
              <w:rPr>
                <w:b/>
                <w:color w:val="FFFFFF" w:themeColor="background1"/>
                <w:sz w:val="22"/>
                <w:szCs w:val="22"/>
              </w:rPr>
            </w:pPr>
          </w:p>
          <w:p w:rsidR="00874D64" w:rsidRPr="00AD116F" w:rsidRDefault="00874D64" w:rsidP="00201053">
            <w:pPr>
              <w:jc w:val="center"/>
              <w:rPr>
                <w:b/>
                <w:color w:val="FFFFFF" w:themeColor="background1"/>
                <w:sz w:val="22"/>
                <w:szCs w:val="22"/>
              </w:rPr>
            </w:pPr>
            <w:r w:rsidRPr="00AD116F">
              <w:rPr>
                <w:b/>
                <w:color w:val="FFFFFF" w:themeColor="background1"/>
                <w:sz w:val="22"/>
                <w:szCs w:val="22"/>
              </w:rPr>
              <w:t>I-C(2)</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CF57E8">
            <w:pPr>
              <w:widowControl w:val="0"/>
              <w:autoSpaceDE w:val="0"/>
              <w:autoSpaceDN w:val="0"/>
              <w:adjustRightInd w:val="0"/>
              <w:rPr>
                <w:rFonts w:cs="Times New Roman"/>
                <w:color w:val="FFFFFF" w:themeColor="background1"/>
                <w:sz w:val="22"/>
                <w:szCs w:val="22"/>
              </w:rPr>
            </w:pPr>
          </w:p>
          <w:p w:rsidR="00874D64" w:rsidRPr="00AD116F" w:rsidRDefault="00874D64" w:rsidP="00E712D8">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Describe and analyze the geographic, political, economic, religious and social structures of early civilizations of India, to include:</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874D64" w:rsidRPr="005B2087" w:rsidRDefault="00874D64" w:rsidP="00FC192A">
            <w:pPr>
              <w:rPr>
                <w:sz w:val="22"/>
                <w:szCs w:val="22"/>
              </w:rPr>
            </w:pPr>
          </w:p>
          <w:p w:rsidR="00874D64" w:rsidRPr="005B2087" w:rsidRDefault="00874D64" w:rsidP="00FC192A">
            <w:pPr>
              <w:rPr>
                <w:sz w:val="22"/>
                <w:szCs w:val="22"/>
              </w:rPr>
            </w:pPr>
          </w:p>
          <w:p w:rsidR="00874D64" w:rsidRPr="005B2087" w:rsidRDefault="00874D64" w:rsidP="00FC192A">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874D64" w:rsidRPr="005B2087" w:rsidRDefault="00874D64" w:rsidP="00FC192A">
            <w:pPr>
              <w:rPr>
                <w:sz w:val="22"/>
                <w:szCs w:val="22"/>
              </w:rPr>
            </w:pPr>
          </w:p>
          <w:p w:rsidR="00874D64" w:rsidRPr="005B2087" w:rsidRDefault="00874D64" w:rsidP="00FC192A">
            <w:pPr>
              <w:rPr>
                <w:sz w:val="22"/>
                <w:szCs w:val="22"/>
              </w:rPr>
            </w:pPr>
          </w:p>
          <w:p w:rsidR="00874D64" w:rsidRPr="005B2087" w:rsidRDefault="00874D64" w:rsidP="00FC192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74D64" w:rsidRPr="005B2087" w:rsidRDefault="00874D64"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AD116F" w:rsidP="00201053">
            <w:pPr>
              <w:jc w:val="center"/>
              <w:rPr>
                <w:b/>
                <w:sz w:val="22"/>
                <w:szCs w:val="22"/>
              </w:rPr>
            </w:pPr>
            <w:r>
              <w:rPr>
                <w:b/>
                <w:sz w:val="22"/>
                <w:szCs w:val="22"/>
              </w:rPr>
              <w:t>8</w:t>
            </w:r>
            <w:r w:rsidR="00874D64">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location and description of the river systems and other topographical features that supported the rise of this civilization;</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AD116F" w:rsidP="00201053">
            <w:pPr>
              <w:jc w:val="center"/>
              <w:rPr>
                <w:b/>
                <w:sz w:val="22"/>
                <w:szCs w:val="22"/>
              </w:rPr>
            </w:pPr>
            <w:r>
              <w:rPr>
                <w:b/>
                <w:sz w:val="22"/>
                <w:szCs w:val="22"/>
              </w:rPr>
              <w:t>9</w:t>
            </w:r>
            <w:r w:rsidR="00874D64">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significance of the Aryan invasions;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0</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structure and function of the caste system;</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1</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important aesthetic and intellectual traditions (e.g., Sanskrit literature, medicine, metallurgy, mathematics including Hindu-Arabic numerals and the number zero);</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4E530E" w:rsidRPr="005B2087" w:rsidTr="00AD116F">
        <w:trPr>
          <w:trHeight w:val="1043"/>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AD116F" w:rsidRDefault="00AD116F" w:rsidP="00AD116F">
            <w:pPr>
              <w:rPr>
                <w:b/>
                <w:sz w:val="22"/>
                <w:szCs w:val="22"/>
              </w:rPr>
            </w:pPr>
          </w:p>
          <w:p w:rsidR="00AD116F" w:rsidRDefault="00AD116F" w:rsidP="00AD116F">
            <w:pPr>
              <w:rPr>
                <w:b/>
                <w:sz w:val="22"/>
                <w:szCs w:val="22"/>
              </w:rPr>
            </w:pPr>
          </w:p>
          <w:p w:rsidR="004E530E" w:rsidRPr="005B2087" w:rsidRDefault="004E530E" w:rsidP="00AD116F">
            <w:pPr>
              <w:jc w:val="center"/>
              <w:rPr>
                <w:b/>
                <w:sz w:val="22"/>
                <w:szCs w:val="22"/>
              </w:rPr>
            </w:pP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p w:rsidR="004E530E" w:rsidRPr="005B2087" w:rsidRDefault="004E530E" w:rsidP="009A6324">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4E530E" w:rsidRPr="00AD116F" w:rsidRDefault="009A6324" w:rsidP="00AD116F">
            <w:pPr>
              <w:jc w:val="center"/>
              <w:rPr>
                <w:b/>
                <w:color w:val="FFFFFF" w:themeColor="background1"/>
                <w:sz w:val="22"/>
                <w:szCs w:val="22"/>
              </w:rPr>
            </w:pPr>
            <w:r w:rsidRPr="00AD116F">
              <w:rPr>
                <w:b/>
                <w:color w:val="FFFFFF" w:themeColor="background1"/>
                <w:sz w:val="22"/>
                <w:szCs w:val="22"/>
              </w:rPr>
              <w:t>I-C(3)</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AD116F" w:rsidRPr="00AD116F" w:rsidRDefault="00AD116F" w:rsidP="005A602F">
            <w:pPr>
              <w:widowControl w:val="0"/>
              <w:autoSpaceDE w:val="0"/>
              <w:autoSpaceDN w:val="0"/>
              <w:adjustRightInd w:val="0"/>
              <w:rPr>
                <w:rFonts w:cs="Times New Roman"/>
                <w:color w:val="FFFFFF" w:themeColor="background1"/>
                <w:sz w:val="22"/>
                <w:szCs w:val="22"/>
              </w:rPr>
            </w:pPr>
          </w:p>
          <w:p w:rsidR="004E530E" w:rsidRPr="00AD116F" w:rsidRDefault="004E530E" w:rsidP="005A602F">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Describe and analyze the geographic, political, economic, religious and social structures of the early civilizations in China, to include</w:t>
            </w:r>
            <w:r w:rsidR="00E2784D">
              <w:rPr>
                <w:rFonts w:cs="Times New Roman"/>
                <w:b/>
                <w:color w:val="FFFFFF" w:themeColor="background1"/>
                <w:sz w:val="22"/>
                <w:szCs w:val="22"/>
              </w:rPr>
              <w:t>:</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pPr>
              <w:rPr>
                <w:color w:val="FFFFFF" w:themeColor="background1"/>
                <w:sz w:val="22"/>
                <w:szCs w:val="22"/>
              </w:rPr>
            </w:pPr>
          </w:p>
          <w:p w:rsidR="004E530E" w:rsidRPr="00AD116F" w:rsidRDefault="004E530E">
            <w:pPr>
              <w:rPr>
                <w:color w:val="FFFFFF" w:themeColor="background1"/>
                <w:sz w:val="22"/>
                <w:szCs w:val="22"/>
              </w:rPr>
            </w:pPr>
          </w:p>
          <w:p w:rsidR="004E530E" w:rsidRPr="00AD116F" w:rsidRDefault="004E530E" w:rsidP="004E530E">
            <w:pPr>
              <w:jc w:val="center"/>
              <w:rPr>
                <w:color w:val="FFFFFF" w:themeColor="background1"/>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rsidP="00AD116F">
            <w:pPr>
              <w:rPr>
                <w:color w:val="FFFFFF" w:themeColor="background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rsidP="00201053">
            <w:pPr>
              <w:rPr>
                <w:color w:val="FFFFFF" w:themeColor="background1"/>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2</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9A6324">
              <w:rPr>
                <w:rFonts w:cs="Times New Roman"/>
                <w:sz w:val="22"/>
                <w:szCs w:val="22"/>
              </w:rPr>
              <w:t>location and description of the origins of Chinese civilization in the Huang-He valley, Shang dynasty, geographical features of China that made governance and movement of ideas and goods difficult and served to isolate the country;</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3</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D1B19" w:rsidRDefault="00BD1B19" w:rsidP="00201053">
            <w:pPr>
              <w:jc w:val="center"/>
              <w:rPr>
                <w:b/>
                <w:sz w:val="22"/>
                <w:szCs w:val="22"/>
              </w:rPr>
            </w:pPr>
          </w:p>
          <w:p w:rsidR="00DC49B5" w:rsidRPr="005B2087" w:rsidRDefault="00DC49B5" w:rsidP="00201053">
            <w:pPr>
              <w:jc w:val="center"/>
              <w:rPr>
                <w:b/>
                <w:sz w:val="22"/>
                <w:szCs w:val="22"/>
              </w:rPr>
            </w:pPr>
            <w:r w:rsidRPr="009A6324">
              <w:rPr>
                <w:b/>
                <w:sz w:val="22"/>
                <w:szCs w:val="22"/>
              </w:rPr>
              <w:t>I-C(3)</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BD1B19" w:rsidRDefault="00BD1B19" w:rsidP="00CF57E8">
            <w:pPr>
              <w:widowControl w:val="0"/>
              <w:autoSpaceDE w:val="0"/>
              <w:autoSpaceDN w:val="0"/>
              <w:adjustRightInd w:val="0"/>
              <w:rPr>
                <w:rFonts w:cs="Times New Roman"/>
                <w:sz w:val="22"/>
                <w:szCs w:val="22"/>
              </w:rPr>
            </w:pPr>
          </w:p>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life of Confucius and the fundamental teachings of Confucianism and Taoism;</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4</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AD116F" w:rsidRDefault="00AD116F" w:rsidP="00CF57E8">
            <w:pPr>
              <w:widowControl w:val="0"/>
              <w:autoSpaceDE w:val="0"/>
              <w:autoSpaceDN w:val="0"/>
              <w:adjustRightInd w:val="0"/>
              <w:rPr>
                <w:rFonts w:cs="Times New Roman"/>
                <w:sz w:val="22"/>
                <w:szCs w:val="22"/>
              </w:rPr>
            </w:pPr>
          </w:p>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rule by dynasties (e.g., Shang, Qin, Han, Tang, and Ming);</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5</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historical influence of China on other parts of the world (e.g., tea, paper, wood-block printing, compass, gunpowder);</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AD116F" w:rsidRPr="005B2087" w:rsidTr="00AD116F">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AD116F" w:rsidRDefault="00AD116F" w:rsidP="00201053">
            <w:pPr>
              <w:jc w:val="center"/>
              <w:rPr>
                <w:b/>
                <w:color w:val="FFFFFF" w:themeColor="background1"/>
                <w:sz w:val="22"/>
                <w:szCs w:val="22"/>
              </w:rPr>
            </w:pPr>
          </w:p>
          <w:p w:rsidR="00AD116F" w:rsidRPr="00AD116F" w:rsidRDefault="00AD116F" w:rsidP="00AD116F">
            <w:pPr>
              <w:jc w:val="center"/>
              <w:rPr>
                <w:b/>
                <w:sz w:val="22"/>
                <w:szCs w:val="22"/>
              </w:rPr>
            </w:pPr>
            <w:r w:rsidRPr="00AD116F">
              <w:rPr>
                <w:b/>
                <w:sz w:val="22"/>
                <w:szCs w:val="22"/>
              </w:rPr>
              <w:t>1</w:t>
            </w:r>
            <w:r>
              <w:rPr>
                <w:b/>
                <w:sz w:val="22"/>
                <w:szCs w:val="22"/>
              </w:rPr>
              <w:t>6.</w:t>
            </w:r>
          </w:p>
          <w:p w:rsidR="00AD116F" w:rsidRPr="00AD116F" w:rsidRDefault="00AD116F" w:rsidP="00201053">
            <w:pPr>
              <w:jc w:val="center"/>
              <w:rPr>
                <w:b/>
                <w:color w:val="FFFFFF" w:themeColor="background1"/>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16F" w:rsidRPr="00AD116F" w:rsidRDefault="00AD116F" w:rsidP="00AD116F">
            <w:pPr>
              <w:jc w:val="center"/>
              <w:rPr>
                <w:b/>
                <w:sz w:val="22"/>
                <w:szCs w:val="22"/>
              </w:rPr>
            </w:pPr>
            <w:r w:rsidRPr="00AD116F">
              <w:rPr>
                <w:b/>
                <w:sz w:val="22"/>
                <w:szCs w:val="22"/>
              </w:rPr>
              <w:t>I-C(4)</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AD116F" w:rsidRDefault="00AD116F" w:rsidP="005A602F">
            <w:pPr>
              <w:widowControl w:val="0"/>
              <w:autoSpaceDE w:val="0"/>
              <w:autoSpaceDN w:val="0"/>
              <w:adjustRightInd w:val="0"/>
              <w:rPr>
                <w:rFonts w:cs="Times New Roman"/>
                <w:sz w:val="22"/>
                <w:szCs w:val="22"/>
              </w:rPr>
            </w:pPr>
            <w:r w:rsidRPr="00AD116F">
              <w:rPr>
                <w:rFonts w:cs="Times New Roman"/>
                <w:sz w:val="22"/>
                <w:szCs w:val="22"/>
              </w:rPr>
              <w:t xml:space="preserve">Describe major religions of the world to include Hinduism, Buddhism, Judaism, Christianity and Islam (e.g., founding leaders, traditions, customs, beliefs); </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5B2087" w:rsidRDefault="00AD116F" w:rsidP="00AD116F">
            <w:pPr>
              <w:rPr>
                <w:sz w:val="22"/>
                <w:szCs w:val="22"/>
              </w:rPr>
            </w:pPr>
          </w:p>
          <w:p w:rsidR="00AD116F" w:rsidRPr="005B2087" w:rsidRDefault="00AD116F" w:rsidP="00AD116F">
            <w:pPr>
              <w:rPr>
                <w:sz w:val="22"/>
                <w:szCs w:val="22"/>
              </w:rPr>
            </w:pPr>
          </w:p>
          <w:p w:rsidR="00AD116F" w:rsidRPr="005B2087" w:rsidRDefault="00A43766" w:rsidP="00AD116F">
            <w:pPr>
              <w:jc w:val="center"/>
              <w:rPr>
                <w:sz w:val="22"/>
                <w:szCs w:val="22"/>
              </w:rPr>
            </w:pPr>
            <w:r w:rsidRPr="005B2087">
              <w:rPr>
                <w:sz w:val="22"/>
                <w:szCs w:val="22"/>
              </w:rPr>
              <w:fldChar w:fldCharType="begin">
                <w:ffData>
                  <w:name w:val="Text20"/>
                  <w:enabled/>
                  <w:calcOnExit w:val="0"/>
                  <w:textInput/>
                </w:ffData>
              </w:fldChar>
            </w:r>
            <w:r w:rsidR="00AD116F" w:rsidRPr="005B2087">
              <w:rPr>
                <w:sz w:val="22"/>
                <w:szCs w:val="22"/>
              </w:rPr>
              <w:instrText xml:space="preserve"> FORMTEXT </w:instrText>
            </w:r>
            <w:r w:rsidRPr="005B2087">
              <w:rPr>
                <w:sz w:val="22"/>
                <w:szCs w:val="22"/>
              </w:rPr>
            </w:r>
            <w:r w:rsidRPr="005B2087">
              <w:rPr>
                <w:sz w:val="22"/>
                <w:szCs w:val="22"/>
              </w:rPr>
              <w:fldChar w:fldCharType="separate"/>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5B2087" w:rsidRDefault="00AD116F" w:rsidP="00AD116F">
            <w:pPr>
              <w:rPr>
                <w:sz w:val="22"/>
                <w:szCs w:val="22"/>
              </w:rPr>
            </w:pPr>
          </w:p>
          <w:p w:rsidR="00AD116F" w:rsidRPr="005B2087" w:rsidRDefault="00AD116F" w:rsidP="00AD116F">
            <w:pPr>
              <w:rPr>
                <w:sz w:val="22"/>
                <w:szCs w:val="22"/>
              </w:rPr>
            </w:pPr>
          </w:p>
          <w:p w:rsidR="00AD116F" w:rsidRPr="005B2087" w:rsidRDefault="00A43766" w:rsidP="00AD116F">
            <w:pPr>
              <w:jc w:val="center"/>
              <w:rPr>
                <w:sz w:val="22"/>
                <w:szCs w:val="22"/>
              </w:rPr>
            </w:pPr>
            <w:r w:rsidRPr="005B2087">
              <w:rPr>
                <w:sz w:val="22"/>
                <w:szCs w:val="22"/>
              </w:rPr>
              <w:fldChar w:fldCharType="begin">
                <w:ffData>
                  <w:name w:val="Text20"/>
                  <w:enabled/>
                  <w:calcOnExit w:val="0"/>
                  <w:textInput/>
                </w:ffData>
              </w:fldChar>
            </w:r>
            <w:r w:rsidR="00AD116F" w:rsidRPr="005B2087">
              <w:rPr>
                <w:sz w:val="22"/>
                <w:szCs w:val="22"/>
              </w:rPr>
              <w:instrText xml:space="preserve"> FORMTEXT </w:instrText>
            </w:r>
            <w:r w:rsidRPr="005B2087">
              <w:rPr>
                <w:sz w:val="22"/>
                <w:szCs w:val="22"/>
              </w:rPr>
            </w:r>
            <w:r w:rsidRPr="005B2087">
              <w:rPr>
                <w:sz w:val="22"/>
                <w:szCs w:val="22"/>
              </w:rPr>
              <w:fldChar w:fldCharType="separate"/>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16F" w:rsidRPr="00AD116F" w:rsidRDefault="00AD116F" w:rsidP="00201053">
            <w:pPr>
              <w:jc w:val="center"/>
              <w:rPr>
                <w:b/>
                <w:color w:val="FFFFFF" w:themeColor="background1"/>
                <w:sz w:val="22"/>
                <w:szCs w:val="22"/>
              </w:rPr>
            </w:pPr>
          </w:p>
        </w:tc>
      </w:tr>
      <w:tr w:rsidR="004E530E" w:rsidRPr="005B2087" w:rsidTr="00AD116F">
        <w:trPr>
          <w:trHeight w:val="1565"/>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4E530E" w:rsidRPr="00AD116F" w:rsidRDefault="004E530E" w:rsidP="00AD116F">
            <w:pPr>
              <w:jc w:val="center"/>
              <w:rPr>
                <w:b/>
                <w:color w:val="FFFFFF" w:themeColor="background1"/>
                <w:sz w:val="22"/>
                <w:szCs w:val="22"/>
              </w:rPr>
            </w:pPr>
            <w:r w:rsidRPr="00AD116F">
              <w:rPr>
                <w:b/>
                <w:color w:val="FFFFFF" w:themeColor="background1"/>
                <w:sz w:val="22"/>
                <w:szCs w:val="22"/>
              </w:rPr>
              <w:t>I-C(5)</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9A6324">
            <w:pPr>
              <w:widowControl w:val="0"/>
              <w:autoSpaceDE w:val="0"/>
              <w:autoSpaceDN w:val="0"/>
              <w:adjustRightInd w:val="0"/>
              <w:rPr>
                <w:rFonts w:cs="Times New Roman"/>
                <w:color w:val="FFFFFF" w:themeColor="background1"/>
                <w:sz w:val="22"/>
                <w:szCs w:val="22"/>
              </w:rPr>
            </w:pPr>
          </w:p>
          <w:p w:rsidR="00874D64" w:rsidRPr="00AD116F" w:rsidRDefault="004E530E" w:rsidP="009A6324">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compare and contrast the geographic, political, economic, and social characteristics of the ancient Greek, ancient Roman, Ottoman, Indian, Arabic, African and middle eastern civilizations and their enduring impacts on later civilizations, to include:</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AD116F" w:rsidP="004F33D3">
            <w:pPr>
              <w:jc w:val="center"/>
              <w:rPr>
                <w:b/>
                <w:sz w:val="22"/>
                <w:szCs w:val="22"/>
              </w:rPr>
            </w:pPr>
            <w:r>
              <w:rPr>
                <w:b/>
                <w:sz w:val="22"/>
                <w:szCs w:val="22"/>
              </w:rPr>
              <w:t>17</w:t>
            </w:r>
            <w:r w:rsidR="004F33D3">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influence of Mediterranean geography on the development and expansion of the civilizations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Default="00AD116F" w:rsidP="004F33D3">
            <w:pPr>
              <w:jc w:val="center"/>
              <w:rPr>
                <w:b/>
                <w:sz w:val="22"/>
                <w:szCs w:val="22"/>
              </w:rPr>
            </w:pPr>
            <w:r>
              <w:rPr>
                <w:b/>
                <w:sz w:val="22"/>
                <w:szCs w:val="22"/>
              </w:rPr>
              <w:t>18</w:t>
            </w:r>
            <w:r w:rsidR="004F33D3">
              <w:rPr>
                <w:b/>
                <w:sz w:val="22"/>
                <w:szCs w:val="22"/>
              </w:rPr>
              <w:t>.</w:t>
            </w:r>
          </w:p>
          <w:p w:rsidR="004F33D3" w:rsidRPr="005B2087" w:rsidRDefault="004F33D3" w:rsidP="004F33D3">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development of concepts of government and citizenship (e.g., democracy, republic, codification of laws, Code of Hammurabi); scientific and</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Default="00AD116F" w:rsidP="004F33D3">
            <w:pPr>
              <w:jc w:val="center"/>
              <w:rPr>
                <w:b/>
                <w:sz w:val="22"/>
                <w:szCs w:val="22"/>
              </w:rPr>
            </w:pPr>
            <w:r>
              <w:rPr>
                <w:b/>
                <w:sz w:val="22"/>
                <w:szCs w:val="22"/>
              </w:rPr>
              <w:t>19</w:t>
            </w:r>
            <w:r w:rsidR="004F33D3">
              <w:rPr>
                <w:b/>
                <w:sz w:val="22"/>
                <w:szCs w:val="22"/>
              </w:rPr>
              <w:t>.</w:t>
            </w:r>
          </w:p>
          <w:p w:rsidR="004F33D3" w:rsidRPr="005B2087" w:rsidRDefault="004F33D3" w:rsidP="004F33D3">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cultural advancements (e.g., networks of roads, aqueducts, art, architecture, literature, theater, philosophy);</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0</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contributions and roles of key figures (e.g., Socrates, Plato, Aristotle, Alexander the Great, Julius Caesar, Augustus); and</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4E530E" w:rsidRPr="005B2087" w:rsidTr="00AD116F">
        <w:trPr>
          <w:trHeight w:val="9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AD116F" w:rsidRPr="00AD116F" w:rsidRDefault="00AD116F" w:rsidP="00201053">
            <w:pPr>
              <w:jc w:val="center"/>
              <w:rPr>
                <w:b/>
                <w:color w:val="FFFFFF" w:themeColor="background1"/>
                <w:sz w:val="22"/>
                <w:szCs w:val="22"/>
              </w:rPr>
            </w:pPr>
          </w:p>
          <w:p w:rsidR="00AD116F" w:rsidRDefault="00AD116F" w:rsidP="00201053">
            <w:pPr>
              <w:jc w:val="center"/>
              <w:rPr>
                <w:b/>
                <w:color w:val="FFFFFF" w:themeColor="background1"/>
                <w:sz w:val="22"/>
                <w:szCs w:val="22"/>
              </w:rPr>
            </w:pPr>
          </w:p>
          <w:p w:rsidR="004E530E" w:rsidRPr="00AD116F" w:rsidRDefault="004E530E" w:rsidP="00201053">
            <w:pPr>
              <w:jc w:val="center"/>
              <w:rPr>
                <w:b/>
                <w:color w:val="FFFFFF" w:themeColor="background1"/>
                <w:sz w:val="22"/>
                <w:szCs w:val="22"/>
              </w:rPr>
            </w:pPr>
            <w:r w:rsidRPr="00AD116F">
              <w:rPr>
                <w:b/>
                <w:color w:val="FFFFFF" w:themeColor="background1"/>
                <w:sz w:val="22"/>
                <w:szCs w:val="22"/>
              </w:rPr>
              <w:t>I-C(6)</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AD116F" w:rsidRPr="00AD116F" w:rsidRDefault="00AD116F" w:rsidP="00CE5A43">
            <w:pPr>
              <w:widowControl w:val="0"/>
              <w:autoSpaceDE w:val="0"/>
              <w:autoSpaceDN w:val="0"/>
              <w:adjustRightInd w:val="0"/>
              <w:rPr>
                <w:rFonts w:cs="Times New Roman"/>
                <w:color w:val="FFFFFF" w:themeColor="background1"/>
                <w:sz w:val="22"/>
                <w:szCs w:val="22"/>
              </w:rPr>
            </w:pPr>
          </w:p>
          <w:p w:rsidR="004E530E" w:rsidRPr="00AD116F" w:rsidRDefault="004E530E" w:rsidP="00CE5A43">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 xml:space="preserve">Compare and contrast the political and economic events and the social and geographic characteristics of medieval European life and their enduring impacts on later civilizations, to include: </w:t>
            </w:r>
          </w:p>
          <w:p w:rsidR="004E530E" w:rsidRPr="00AD116F" w:rsidRDefault="004E530E" w:rsidP="00CF57E8">
            <w:pPr>
              <w:widowControl w:val="0"/>
              <w:autoSpaceDE w:val="0"/>
              <w:autoSpaceDN w:val="0"/>
              <w:adjustRightInd w:val="0"/>
              <w:rPr>
                <w:rFonts w:cs="Times New Roman"/>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1</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creation and expansion of the Byzantine empire;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2</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reasons for the fall of the Roman Empire;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3</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new forms of government, feudalism and the beginning of limited government with the Magna Carta;</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4</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role of the Roman Catholic Church and its monasteries;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5</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e</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causes, course and effects of the Crusades; impact of the black plague; contributions and roles of key figures (e.g., Charlemagne, Joan of Arc, Marco Polo).</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353DCD" w:rsidRPr="005B2087" w:rsidTr="001E253A">
        <w:trPr>
          <w:cantSplit/>
          <w:trHeight w:val="288"/>
        </w:trPr>
        <w:tc>
          <w:tcPr>
            <w:tcW w:w="1008" w:type="dxa"/>
            <w:shd w:val="clear" w:color="auto" w:fill="008000"/>
          </w:tcPr>
          <w:p w:rsidR="00353DCD" w:rsidRPr="005B2087" w:rsidRDefault="00353DCD" w:rsidP="00CE7D31">
            <w:pPr>
              <w:pStyle w:val="NoSpacing1"/>
              <w:jc w:val="center"/>
              <w:rPr>
                <w:rFonts w:ascii="Arial" w:hAnsi="Arial" w:cs="Arial"/>
                <w:b/>
              </w:rPr>
            </w:pPr>
          </w:p>
        </w:tc>
        <w:tc>
          <w:tcPr>
            <w:tcW w:w="1368" w:type="dxa"/>
            <w:gridSpan w:val="2"/>
            <w:shd w:val="clear" w:color="auto" w:fill="008000"/>
            <w:vAlign w:val="center"/>
          </w:tcPr>
          <w:p w:rsidR="00353DCD" w:rsidRPr="00FC192A" w:rsidRDefault="00353DCD" w:rsidP="00CE7D31">
            <w:pPr>
              <w:pStyle w:val="NoSpacing1"/>
              <w:jc w:val="center"/>
              <w:rPr>
                <w:rFonts w:ascii="Arial" w:hAnsi="Arial" w:cs="Arial"/>
                <w:b/>
                <w:color w:val="FFFFFF" w:themeColor="background1"/>
              </w:rPr>
            </w:pPr>
            <w:r w:rsidRPr="00FC192A">
              <w:rPr>
                <w:rFonts w:ascii="Arial" w:hAnsi="Arial" w:cs="Arial"/>
                <w:b/>
                <w:color w:val="FFFFFF" w:themeColor="background1"/>
              </w:rPr>
              <w:t>I-D</w:t>
            </w:r>
          </w:p>
        </w:tc>
        <w:tc>
          <w:tcPr>
            <w:tcW w:w="6103" w:type="dxa"/>
            <w:shd w:val="clear" w:color="auto" w:fill="008000"/>
            <w:vAlign w:val="center"/>
          </w:tcPr>
          <w:p w:rsidR="00353DCD" w:rsidRPr="00FC192A" w:rsidRDefault="00353DCD" w:rsidP="007D5D49">
            <w:pPr>
              <w:widowControl w:val="0"/>
              <w:autoSpaceDE w:val="0"/>
              <w:autoSpaceDN w:val="0"/>
              <w:adjustRightInd w:val="0"/>
              <w:rPr>
                <w:rFonts w:cs="Times New Roman"/>
                <w:color w:val="FFFFFF" w:themeColor="background1"/>
                <w:sz w:val="22"/>
                <w:szCs w:val="22"/>
              </w:rPr>
            </w:pPr>
          </w:p>
          <w:p w:rsidR="00353DCD" w:rsidRPr="00FC192A" w:rsidRDefault="00353DCD" w:rsidP="007D5D49">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SKILLS </w:t>
            </w:r>
          </w:p>
          <w:p w:rsidR="00353DCD" w:rsidRPr="00FC192A" w:rsidRDefault="00353DCD" w:rsidP="00CF57E8">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CF57E8">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 xml:space="preserve">Research historical events and people from a variety of perspectives. </w:t>
            </w:r>
          </w:p>
          <w:p w:rsidR="00353DCD" w:rsidRPr="00FC192A" w:rsidRDefault="00353DCD" w:rsidP="00CF57E8">
            <w:pPr>
              <w:widowControl w:val="0"/>
              <w:autoSpaceDE w:val="0"/>
              <w:autoSpaceDN w:val="0"/>
              <w:adjustRightInd w:val="0"/>
              <w:rPr>
                <w:rFonts w:cs="Times New Roman"/>
                <w:color w:val="FFFFFF" w:themeColor="background1"/>
                <w:sz w:val="22"/>
                <w:szCs w:val="22"/>
              </w:rPr>
            </w:pPr>
          </w:p>
          <w:p w:rsidR="00353DCD" w:rsidRPr="00FC192A" w:rsidRDefault="00353DCD" w:rsidP="007D5D49">
            <w:pPr>
              <w:pStyle w:val="NoSpacing1"/>
              <w:rPr>
                <w:rFonts w:ascii="Arial" w:hAnsi="Arial" w:cs="Arial"/>
                <w:b/>
                <w:color w:val="FFFFFF" w:themeColor="background1"/>
              </w:rPr>
            </w:pPr>
          </w:p>
        </w:tc>
        <w:tc>
          <w:tcPr>
            <w:tcW w:w="2609" w:type="dxa"/>
            <w:shd w:val="clear" w:color="auto" w:fill="008000"/>
            <w:vAlign w:val="center"/>
          </w:tcPr>
          <w:p w:rsidR="00353DCD" w:rsidRPr="00FC192A" w:rsidRDefault="00353DCD" w:rsidP="007D5D49">
            <w:pPr>
              <w:pStyle w:val="NoSpacing1"/>
              <w:jc w:val="center"/>
              <w:rPr>
                <w:rFonts w:ascii="Arial" w:hAnsi="Arial" w:cs="Arial"/>
                <w:b/>
                <w:color w:val="FFFFFF" w:themeColor="background1"/>
              </w:rPr>
            </w:pPr>
            <w:r w:rsidRPr="00FC192A">
              <w:rPr>
                <w:rFonts w:ascii="Arial" w:hAnsi="Arial" w:cs="Arial"/>
                <w:b/>
                <w:color w:val="FFFFFF" w:themeColor="background1"/>
              </w:rPr>
              <w:t>Citation Level 2</w:t>
            </w:r>
          </w:p>
        </w:tc>
        <w:tc>
          <w:tcPr>
            <w:tcW w:w="2070" w:type="dxa"/>
            <w:shd w:val="clear" w:color="auto" w:fill="008000"/>
            <w:vAlign w:val="center"/>
          </w:tcPr>
          <w:p w:rsidR="00353DCD" w:rsidRPr="00FC192A" w:rsidRDefault="00353DCD" w:rsidP="007D5D49">
            <w:pPr>
              <w:pStyle w:val="NoSpacing1"/>
              <w:jc w:val="center"/>
              <w:rPr>
                <w:rFonts w:ascii="Arial" w:hAnsi="Arial" w:cs="Arial"/>
                <w:b/>
                <w:color w:val="FFFFFF" w:themeColor="background1"/>
              </w:rPr>
            </w:pPr>
            <w:r w:rsidRPr="00FC192A">
              <w:rPr>
                <w:rFonts w:ascii="Arial" w:hAnsi="Arial" w:cs="Arial"/>
                <w:b/>
                <w:color w:val="FFFFFF" w:themeColor="background1"/>
              </w:rPr>
              <w:t>Citation Level 3</w:t>
            </w:r>
          </w:p>
        </w:tc>
        <w:tc>
          <w:tcPr>
            <w:tcW w:w="1440" w:type="dxa"/>
            <w:shd w:val="clear" w:color="auto" w:fill="008000"/>
            <w:vAlign w:val="center"/>
          </w:tcPr>
          <w:p w:rsidR="00353DCD" w:rsidRPr="00FC192A" w:rsidRDefault="00353DCD" w:rsidP="00CE7D31">
            <w:pPr>
              <w:pStyle w:val="NoSpacing1"/>
              <w:rPr>
                <w:rFonts w:ascii="Arial" w:hAnsi="Arial" w:cs="Arial"/>
                <w:b/>
                <w:color w:val="FFFFFF" w:themeColor="background1"/>
              </w:rPr>
            </w:pPr>
            <w:r w:rsidRPr="00FC192A">
              <w:rPr>
                <w:rFonts w:ascii="Arial" w:hAnsi="Arial" w:cs="Arial"/>
                <w:b/>
                <w:color w:val="FFFFFF" w:themeColor="background1"/>
              </w:rPr>
              <w:t>Score</w:t>
            </w: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highlight w:val="yellow"/>
              </w:rPr>
            </w:pPr>
          </w:p>
          <w:p w:rsidR="004E530E" w:rsidRPr="005B2087" w:rsidRDefault="004E530E" w:rsidP="00201053">
            <w:pPr>
              <w:jc w:val="center"/>
              <w:rPr>
                <w:b/>
                <w:sz w:val="22"/>
                <w:szCs w:val="22"/>
                <w:highlight w:val="yellow"/>
              </w:rPr>
            </w:pPr>
          </w:p>
          <w:p w:rsidR="004E530E" w:rsidRPr="005B2087" w:rsidRDefault="004E530E" w:rsidP="00201053">
            <w:pPr>
              <w:jc w:val="center"/>
              <w:rPr>
                <w:b/>
                <w:sz w:val="22"/>
                <w:szCs w:val="22"/>
                <w:highlight w:val="yellow"/>
              </w:rPr>
            </w:pPr>
          </w:p>
          <w:p w:rsidR="004E530E" w:rsidRPr="005B2087" w:rsidRDefault="00AD116F" w:rsidP="00201053">
            <w:pPr>
              <w:jc w:val="center"/>
              <w:rPr>
                <w:b/>
                <w:sz w:val="22"/>
                <w:szCs w:val="22"/>
                <w:highlight w:val="yellow"/>
              </w:rPr>
            </w:pPr>
            <w:r>
              <w:rPr>
                <w:b/>
                <w:sz w:val="22"/>
                <w:szCs w:val="22"/>
                <w:highlight w:val="yellow"/>
              </w:rPr>
              <w:t>26</w:t>
            </w:r>
            <w:r w:rsidR="004F33D3">
              <w:rPr>
                <w:b/>
                <w:sz w:val="22"/>
                <w:szCs w:val="22"/>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D116F" w:rsidRDefault="00AD116F" w:rsidP="0036146E">
            <w:pPr>
              <w:jc w:val="center"/>
              <w:rPr>
                <w:b/>
                <w:sz w:val="22"/>
                <w:szCs w:val="22"/>
                <w:highlight w:val="yellow"/>
              </w:rPr>
            </w:pPr>
          </w:p>
          <w:p w:rsidR="00AD116F" w:rsidRDefault="00AD116F" w:rsidP="0036146E">
            <w:pPr>
              <w:jc w:val="center"/>
              <w:rPr>
                <w:b/>
                <w:sz w:val="22"/>
                <w:szCs w:val="22"/>
                <w:highlight w:val="yellow"/>
              </w:rPr>
            </w:pPr>
          </w:p>
          <w:p w:rsidR="00AD116F" w:rsidRDefault="00AD116F" w:rsidP="0036146E">
            <w:pPr>
              <w:jc w:val="center"/>
              <w:rPr>
                <w:b/>
                <w:sz w:val="22"/>
                <w:szCs w:val="22"/>
                <w:highlight w:val="yellow"/>
              </w:rPr>
            </w:pPr>
          </w:p>
          <w:p w:rsidR="004E530E" w:rsidRPr="005B2087" w:rsidRDefault="004E530E" w:rsidP="0036146E">
            <w:pPr>
              <w:jc w:val="center"/>
              <w:rPr>
                <w:b/>
                <w:sz w:val="22"/>
                <w:szCs w:val="22"/>
                <w:highlight w:val="yellow"/>
              </w:rPr>
            </w:pPr>
            <w:r w:rsidRPr="005B2087">
              <w:rPr>
                <w:b/>
                <w:sz w:val="22"/>
                <w:szCs w:val="22"/>
                <w:highlight w:val="yellow"/>
              </w:rPr>
              <w:t>I-D(1).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highlight w:val="yellow"/>
              </w:rPr>
            </w:pPr>
          </w:p>
          <w:p w:rsidR="004E530E" w:rsidRPr="005B2087" w:rsidRDefault="004E530E" w:rsidP="0036146E">
            <w:pPr>
              <w:widowControl w:val="0"/>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 xml:space="preserve">organize information by sequencing, categorizing, identifying cause-and-effect relationships, comparing and contrasting, finding the main idea, summarizing, making generalizations and predictions, drawing inferences and conclusions; </w:t>
            </w:r>
          </w:p>
          <w:p w:rsidR="004E530E" w:rsidRPr="005B2087" w:rsidRDefault="004E530E" w:rsidP="0036146E">
            <w:pPr>
              <w:widowControl w:val="0"/>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36146E">
            <w:pPr>
              <w:rPr>
                <w:b/>
                <w:sz w:val="22"/>
                <w:szCs w:val="22"/>
                <w:highlight w:val="yellow"/>
              </w:rPr>
            </w:pPr>
          </w:p>
          <w:p w:rsidR="004E530E" w:rsidRPr="005B2087" w:rsidRDefault="00AD116F" w:rsidP="00201053">
            <w:pPr>
              <w:jc w:val="center"/>
              <w:rPr>
                <w:b/>
                <w:sz w:val="22"/>
                <w:szCs w:val="22"/>
                <w:highlight w:val="yellow"/>
              </w:rPr>
            </w:pPr>
            <w:r>
              <w:rPr>
                <w:b/>
                <w:sz w:val="22"/>
                <w:szCs w:val="22"/>
                <w:highlight w:val="yellow"/>
              </w:rPr>
              <w:t>27</w:t>
            </w:r>
            <w:r w:rsidR="004F33D3">
              <w:rPr>
                <w:b/>
                <w:sz w:val="22"/>
                <w:szCs w:val="22"/>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highlight w:val="yellow"/>
              </w:rPr>
            </w:pPr>
            <w:r w:rsidRPr="005B2087">
              <w:rPr>
                <w:b/>
                <w:sz w:val="22"/>
                <w:szCs w:val="22"/>
                <w:highlight w:val="yellow"/>
              </w:rPr>
              <w:t>I-D(2).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highlight w:val="yellow"/>
              </w:rPr>
            </w:pPr>
          </w:p>
          <w:p w:rsidR="004E530E" w:rsidRPr="005B2087" w:rsidRDefault="004E530E" w:rsidP="007D5D49">
            <w:pPr>
              <w:widowControl w:val="0"/>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identify different points of view about an issue or topic; and</w:t>
            </w:r>
          </w:p>
          <w:p w:rsidR="004E530E" w:rsidRPr="005B2087" w:rsidRDefault="004E530E" w:rsidP="007D5D49">
            <w:pPr>
              <w:widowControl w:val="0"/>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rPr>
            </w:pPr>
          </w:p>
          <w:p w:rsidR="00AD116F" w:rsidRDefault="00AD116F" w:rsidP="00201053">
            <w:pPr>
              <w:jc w:val="center"/>
              <w:rPr>
                <w:b/>
                <w:sz w:val="22"/>
                <w:szCs w:val="22"/>
              </w:rPr>
            </w:pPr>
          </w:p>
          <w:p w:rsidR="00AD116F" w:rsidRDefault="00AD116F" w:rsidP="00201053">
            <w:pPr>
              <w:jc w:val="center"/>
              <w:rPr>
                <w:b/>
                <w:sz w:val="22"/>
                <w:szCs w:val="22"/>
              </w:rPr>
            </w:pPr>
          </w:p>
          <w:p w:rsidR="004E530E" w:rsidRPr="005B2087" w:rsidRDefault="00AD116F" w:rsidP="00201053">
            <w:pPr>
              <w:jc w:val="center"/>
              <w:rPr>
                <w:b/>
                <w:sz w:val="22"/>
                <w:szCs w:val="22"/>
              </w:rPr>
            </w:pPr>
            <w:r>
              <w:rPr>
                <w:b/>
                <w:sz w:val="22"/>
                <w:szCs w:val="22"/>
              </w:rPr>
              <w:t>28</w:t>
            </w:r>
            <w:r w:rsidR="004F33D3">
              <w:rPr>
                <w:b/>
                <w:sz w:val="22"/>
                <w:szCs w:val="22"/>
              </w:rPr>
              <w:t>.</w:t>
            </w: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rPr>
            </w:pPr>
            <w:r w:rsidRPr="005B2087">
              <w:rPr>
                <w:b/>
                <w:sz w:val="22"/>
                <w:szCs w:val="22"/>
              </w:rPr>
              <w:t>I-D(3).</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use a decision-making process to identify a situation that requires a solution; gather information, identify options, predict consequences and take action to implement that solution.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5B2087" w:rsidRDefault="00353DCD"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201053">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FC192A" w:rsidRDefault="00353DCD" w:rsidP="007D5D49">
            <w:pPr>
              <w:widowControl w:val="0"/>
              <w:autoSpaceDE w:val="0"/>
              <w:autoSpaceDN w:val="0"/>
              <w:adjustRightInd w:val="0"/>
              <w:rPr>
                <w:rFonts w:ascii="Arial Black" w:hAnsi="Arial Black" w:cs="Times New Roman"/>
                <w:color w:val="FFFFFF" w:themeColor="background1"/>
                <w:sz w:val="22"/>
                <w:szCs w:val="22"/>
              </w:rPr>
            </w:pPr>
          </w:p>
          <w:p w:rsidR="00353DCD" w:rsidRPr="00FC192A" w:rsidRDefault="00353DCD" w:rsidP="007D5D49">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II. </w:t>
            </w:r>
            <w:r w:rsidRPr="00FC192A">
              <w:rPr>
                <w:rFonts w:cs="Times New Roman"/>
                <w:b/>
                <w:bCs/>
                <w:color w:val="FFFFFF" w:themeColor="background1"/>
                <w:sz w:val="22"/>
                <w:szCs w:val="22"/>
              </w:rPr>
              <w:t xml:space="preserve">GEOGRAPHY </w:t>
            </w:r>
          </w:p>
          <w:p w:rsidR="00353DCD" w:rsidRPr="00FC192A" w:rsidRDefault="00353DCD" w:rsidP="007D5D49">
            <w:pPr>
              <w:widowControl w:val="0"/>
              <w:autoSpaceDE w:val="0"/>
              <w:autoSpaceDN w:val="0"/>
              <w:adjustRightInd w:val="0"/>
              <w:rPr>
                <w:rFonts w:cs="Times New Roman"/>
                <w:color w:val="FFFFFF" w:themeColor="background1"/>
                <w:sz w:val="22"/>
                <w:szCs w:val="22"/>
              </w:rPr>
            </w:pPr>
          </w:p>
          <w:p w:rsidR="00353DCD" w:rsidRPr="00FC192A" w:rsidRDefault="00353DCD" w:rsidP="007D5D49">
            <w:pPr>
              <w:rPr>
                <w:b/>
                <w:color w:val="FFFFFF" w:themeColor="background1"/>
                <w:sz w:val="22"/>
                <w:szCs w:val="22"/>
              </w:rPr>
            </w:pPr>
            <w:r w:rsidRPr="00FC192A">
              <w:rPr>
                <w:rFonts w:cs="Times New Roman"/>
                <w:b/>
                <w:bCs/>
                <w:color w:val="FFFFFF" w:themeColor="background1"/>
                <w:sz w:val="22"/>
                <w:szCs w:val="22"/>
              </w:rPr>
              <w:t>STUDENTS UNDERSTAND HOW PHYSICAL, NATURAL, AND CULTURAL PROCESSES INFLUENCE WHERE PEOPLE LIVE, THE WAYS IN WHICH PEOPLE LIVE, AND HOW SOCIETIES INTERACT WITH ONE ANOTHER AND THEIR ENVIRONMENTS.</w:t>
            </w:r>
            <w:r w:rsidRPr="00FC192A">
              <w:rPr>
                <w:rFonts w:ascii="Times New Roman" w:hAnsi="Times New Roman" w:cs="Times New Roman"/>
                <w:b/>
                <w:bCs/>
                <w:color w:val="FFFFFF" w:themeColor="background1"/>
                <w:sz w:val="22"/>
                <w:szCs w:val="22"/>
              </w:rPr>
              <w:t xml:space="preserve"> </w:t>
            </w: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p>
        </w:tc>
        <w:tc>
          <w:tcPr>
            <w:tcW w:w="1440" w:type="dxa"/>
            <w:tcBorders>
              <w:bottom w:val="single" w:sz="4" w:space="0" w:color="auto"/>
            </w:tcBorders>
            <w:shd w:val="clear" w:color="auto" w:fill="008000"/>
            <w:vAlign w:val="center"/>
          </w:tcPr>
          <w:p w:rsidR="00353DCD" w:rsidRPr="00FC192A" w:rsidRDefault="00353DCD" w:rsidP="00201053">
            <w:pPr>
              <w:jc w:val="center"/>
              <w:rPr>
                <w:b/>
                <w:color w:val="FFFFFF" w:themeColor="background1"/>
                <w:sz w:val="22"/>
                <w:szCs w:val="22"/>
              </w:rPr>
            </w:pPr>
          </w:p>
        </w:tc>
      </w:tr>
      <w:tr w:rsidR="00353DCD" w:rsidRPr="005B2087" w:rsidTr="001E253A">
        <w:trPr>
          <w:cantSplit/>
          <w:trHeight w:val="288"/>
        </w:trPr>
        <w:tc>
          <w:tcPr>
            <w:tcW w:w="1008" w:type="dxa"/>
            <w:shd w:val="clear" w:color="auto" w:fill="008000"/>
          </w:tcPr>
          <w:p w:rsidR="00353DCD" w:rsidRPr="005B2087" w:rsidRDefault="00353DCD" w:rsidP="004A1574">
            <w:pPr>
              <w:ind w:left="-90" w:right="-107"/>
              <w:jc w:val="center"/>
              <w:rPr>
                <w:b/>
                <w:sz w:val="22"/>
                <w:szCs w:val="22"/>
              </w:rPr>
            </w:pPr>
          </w:p>
        </w:tc>
        <w:tc>
          <w:tcPr>
            <w:tcW w:w="1368" w:type="dxa"/>
            <w:gridSpan w:val="2"/>
            <w:shd w:val="clear" w:color="auto" w:fill="008000"/>
            <w:vAlign w:val="center"/>
          </w:tcPr>
          <w:p w:rsidR="00353DCD" w:rsidRPr="005B2087" w:rsidRDefault="00353DCD" w:rsidP="004A1574">
            <w:pPr>
              <w:ind w:left="-90" w:right="-107"/>
              <w:jc w:val="center"/>
              <w:rPr>
                <w:b/>
                <w:sz w:val="22"/>
                <w:szCs w:val="22"/>
              </w:rPr>
            </w:pPr>
          </w:p>
        </w:tc>
        <w:tc>
          <w:tcPr>
            <w:tcW w:w="6103" w:type="dxa"/>
            <w:shd w:val="clear" w:color="auto" w:fill="008000"/>
            <w:vAlign w:val="center"/>
          </w:tcPr>
          <w:p w:rsidR="00353DCD" w:rsidRPr="00FC192A" w:rsidRDefault="00353DCD" w:rsidP="00E92741">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II-A Analyze and evaluate the characteristics and purposes of geographic tools, knowledge, skills and perspectives and apply them to explain the past, present, and future in terms of patterns, events, and issues. </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highlight w:val="yellow"/>
              </w:rPr>
            </w:pPr>
          </w:p>
          <w:p w:rsidR="004E530E" w:rsidRPr="005B2087" w:rsidRDefault="004E530E" w:rsidP="004A1574">
            <w:pPr>
              <w:pStyle w:val="NoSpacing1"/>
              <w:jc w:val="center"/>
              <w:rPr>
                <w:rFonts w:ascii="Arial" w:hAnsi="Arial" w:cs="Arial"/>
                <w:b/>
                <w:highlight w:val="yellow"/>
              </w:rPr>
            </w:pPr>
          </w:p>
          <w:p w:rsidR="004E530E" w:rsidRPr="005B2087" w:rsidRDefault="00AD116F" w:rsidP="004A1574">
            <w:pPr>
              <w:pStyle w:val="NoSpacing1"/>
              <w:jc w:val="center"/>
              <w:rPr>
                <w:rFonts w:ascii="Arial" w:hAnsi="Arial" w:cs="Arial"/>
                <w:b/>
                <w:highlight w:val="yellow"/>
              </w:rPr>
            </w:pPr>
            <w:r>
              <w:rPr>
                <w:rFonts w:ascii="Arial" w:hAnsi="Arial" w:cs="Arial"/>
                <w:b/>
                <w:highlight w:val="yellow"/>
              </w:rPr>
              <w:t>29</w:t>
            </w:r>
            <w:r w:rsidR="004F33D3">
              <w:rPr>
                <w:rFonts w:ascii="Arial" w:hAnsi="Arial" w:cs="Arial"/>
                <w:b/>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highlight w:val="yellow"/>
              </w:rPr>
            </w:pPr>
            <w:r w:rsidRPr="005B2087">
              <w:rPr>
                <w:rFonts w:ascii="Arial" w:hAnsi="Arial" w:cs="Arial"/>
                <w:b/>
                <w:highlight w:val="yellow"/>
              </w:rPr>
              <w:t>II-A(1).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highlight w:val="yellow"/>
              </w:rPr>
            </w:pPr>
          </w:p>
          <w:p w:rsidR="004E530E" w:rsidRPr="005B2087" w:rsidRDefault="004E530E" w:rsidP="00566E2F">
            <w:pPr>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identify the location of places using latitude and longitude; and</w:t>
            </w:r>
          </w:p>
          <w:p w:rsidR="004E530E" w:rsidRPr="005B2087" w:rsidRDefault="004E530E" w:rsidP="00566E2F">
            <w:pPr>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30</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II-A(2).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draw complex and accurate maps from memory and interpret them to answer questions about the location of physical features.</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353DCD" w:rsidRPr="005B2087" w:rsidTr="001E253A">
        <w:trPr>
          <w:cantSplit/>
          <w:trHeight w:val="2168"/>
        </w:trPr>
        <w:tc>
          <w:tcPr>
            <w:tcW w:w="1008" w:type="dxa"/>
            <w:shd w:val="clear" w:color="auto" w:fill="008000"/>
          </w:tcPr>
          <w:p w:rsidR="00353DCD" w:rsidRPr="005B2087" w:rsidRDefault="00353DCD" w:rsidP="004A1574">
            <w:pPr>
              <w:ind w:left="-90" w:right="-107"/>
              <w:jc w:val="center"/>
              <w:rPr>
                <w:b/>
                <w:sz w:val="22"/>
                <w:szCs w:val="22"/>
              </w:rPr>
            </w:pPr>
          </w:p>
        </w:tc>
        <w:tc>
          <w:tcPr>
            <w:tcW w:w="1368" w:type="dxa"/>
            <w:gridSpan w:val="2"/>
            <w:shd w:val="clear" w:color="auto" w:fill="008000"/>
            <w:vAlign w:val="center"/>
          </w:tcPr>
          <w:p w:rsidR="00353DCD" w:rsidRPr="005B2087" w:rsidRDefault="00353DCD" w:rsidP="004A1574">
            <w:pPr>
              <w:ind w:left="-90" w:right="-107"/>
              <w:jc w:val="center"/>
              <w:rPr>
                <w:b/>
                <w:sz w:val="22"/>
                <w:szCs w:val="22"/>
              </w:rPr>
            </w:pPr>
          </w:p>
        </w:tc>
        <w:tc>
          <w:tcPr>
            <w:tcW w:w="6103" w:type="dxa"/>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II-B. </w:t>
            </w:r>
            <w:r w:rsidRPr="00FC192A">
              <w:rPr>
                <w:rFonts w:cs="Times New Roman"/>
                <w:b/>
                <w:bCs/>
                <w:color w:val="FFFFFF" w:themeColor="background1"/>
                <w:sz w:val="22"/>
                <w:szCs w:val="22"/>
              </w:rPr>
              <w:t>Explain the physical and human characteristics of places and use this knowledge to define regions, their relationships with other regions, and their patterns of c</w:t>
            </w:r>
            <w:r w:rsidR="0049488F" w:rsidRPr="00FC192A">
              <w:rPr>
                <w:rFonts w:cs="Times New Roman"/>
                <w:b/>
                <w:bCs/>
                <w:color w:val="FFFFFF" w:themeColor="background1"/>
                <w:sz w:val="22"/>
                <w:szCs w:val="22"/>
              </w:rPr>
              <w:t>hange:</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31</w:t>
            </w:r>
            <w:r w:rsidR="004F33D3">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II-B(1).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5C0913">
            <w:pPr>
              <w:autoSpaceDE w:val="0"/>
              <w:autoSpaceDN w:val="0"/>
              <w:adjustRightInd w:val="0"/>
              <w:rPr>
                <w:rFonts w:cs="Times New Roman"/>
                <w:color w:val="000000"/>
                <w:sz w:val="22"/>
                <w:szCs w:val="22"/>
              </w:rPr>
            </w:pPr>
            <w:r w:rsidRPr="005B2087">
              <w:rPr>
                <w:rFonts w:cs="Times New Roman"/>
                <w:color w:val="000000"/>
                <w:sz w:val="22"/>
                <w:szCs w:val="22"/>
              </w:rPr>
              <w:t>explain how places change due to human activity;</w:t>
            </w:r>
          </w:p>
          <w:p w:rsidR="004E530E" w:rsidRPr="005B2087" w:rsidRDefault="004E530E" w:rsidP="005C0913">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32</w:t>
            </w:r>
            <w:r w:rsidR="004F33D3">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II-B(2).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explain how places and regions serve as cultural symbols and explore the influences and effects of regional symbols; and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cantSplit/>
          <w:trHeight w:val="432"/>
        </w:trPr>
        <w:tc>
          <w:tcPr>
            <w:tcW w:w="1008" w:type="dxa"/>
            <w:tcBorders>
              <w:bottom w:val="single" w:sz="4" w:space="0" w:color="auto"/>
            </w:tcBorders>
            <w:shd w:val="clear" w:color="auto" w:fill="auto"/>
          </w:tcPr>
          <w:p w:rsidR="004E530E" w:rsidRPr="005B2087" w:rsidRDefault="004E530E" w:rsidP="00201053">
            <w:pPr>
              <w:ind w:left="-90" w:right="-107"/>
              <w:jc w:val="center"/>
              <w:rPr>
                <w:b/>
                <w:sz w:val="22"/>
                <w:szCs w:val="22"/>
              </w:rPr>
            </w:pPr>
          </w:p>
          <w:p w:rsidR="004E530E" w:rsidRPr="005B2087" w:rsidRDefault="004F33D3" w:rsidP="00201053">
            <w:pPr>
              <w:ind w:left="-90" w:right="-107"/>
              <w:jc w:val="center"/>
              <w:rPr>
                <w:b/>
                <w:sz w:val="22"/>
                <w:szCs w:val="22"/>
              </w:rPr>
            </w:pPr>
            <w:r>
              <w:rPr>
                <w:b/>
                <w:sz w:val="22"/>
                <w:szCs w:val="22"/>
              </w:rPr>
              <w:t>3</w:t>
            </w:r>
            <w:r w:rsidR="00AD116F">
              <w:rPr>
                <w:b/>
                <w:sz w:val="22"/>
                <w:szCs w:val="22"/>
              </w:rPr>
              <w:t>3</w:t>
            </w:r>
            <w:r w:rsidR="004E530E" w:rsidRPr="005B2087">
              <w:rPr>
                <w:b/>
                <w:sz w:val="22"/>
                <w:szCs w:val="22"/>
              </w:rPr>
              <w:t>.</w:t>
            </w:r>
          </w:p>
          <w:p w:rsidR="004E530E" w:rsidRPr="005B2087" w:rsidRDefault="004E530E" w:rsidP="00201053">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201053">
            <w:pPr>
              <w:ind w:left="-90" w:right="-107"/>
              <w:jc w:val="center"/>
              <w:rPr>
                <w:b/>
                <w:sz w:val="22"/>
                <w:szCs w:val="22"/>
              </w:rPr>
            </w:pPr>
            <w:r w:rsidRPr="005B2087">
              <w:rPr>
                <w:b/>
                <w:sz w:val="22"/>
                <w:szCs w:val="22"/>
              </w:rPr>
              <w:t>II-B(3).</w:t>
            </w:r>
          </w:p>
        </w:tc>
        <w:tc>
          <w:tcPr>
            <w:tcW w:w="6103" w:type="dxa"/>
            <w:tcBorders>
              <w:bottom w:val="single" w:sz="4" w:space="0" w:color="auto"/>
            </w:tcBorders>
            <w:shd w:val="clear" w:color="auto" w:fill="auto"/>
            <w:vAlign w:val="center"/>
          </w:tcPr>
          <w:p w:rsidR="004E530E" w:rsidRPr="005B2087" w:rsidRDefault="004E530E" w:rsidP="0090716C">
            <w:pPr>
              <w:widowControl w:val="0"/>
              <w:autoSpaceDE w:val="0"/>
              <w:autoSpaceDN w:val="0"/>
              <w:adjustRightInd w:val="0"/>
              <w:rPr>
                <w:rFonts w:cs="Times New Roman"/>
                <w:sz w:val="22"/>
                <w:szCs w:val="22"/>
              </w:rPr>
            </w:pPr>
            <w:r w:rsidRPr="005B2087">
              <w:rPr>
                <w:rFonts w:cs="Times New Roman"/>
                <w:sz w:val="22"/>
                <w:szCs w:val="22"/>
              </w:rPr>
              <w:t>identify a region by its formal, functional or perceived characteristics.</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201053">
            <w:pPr>
              <w:jc w:val="center"/>
              <w:rPr>
                <w:b/>
                <w:sz w:val="22"/>
                <w:szCs w:val="22"/>
              </w:rPr>
            </w:pPr>
          </w:p>
        </w:tc>
      </w:tr>
      <w:tr w:rsidR="00353DCD" w:rsidRPr="005B2087" w:rsidTr="001E253A">
        <w:trPr>
          <w:cantSplit/>
          <w:trHeight w:val="432"/>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II-C. </w:t>
            </w:r>
            <w:r w:rsidRPr="00FC192A">
              <w:rPr>
                <w:rFonts w:cs="Times New Roman"/>
                <w:b/>
                <w:bCs/>
                <w:color w:val="FFFFFF" w:themeColor="background1"/>
                <w:sz w:val="22"/>
                <w:szCs w:val="22"/>
              </w:rPr>
              <w:t xml:space="preserve">Understand how human behavior impacts man-made and natural environments, recognizes past and present results, </w:t>
            </w:r>
            <w:r w:rsidR="0049488F" w:rsidRPr="00FC192A">
              <w:rPr>
                <w:rFonts w:cs="Times New Roman"/>
                <w:b/>
                <w:bCs/>
                <w:color w:val="FFFFFF" w:themeColor="background1"/>
                <w:sz w:val="22"/>
                <w:szCs w:val="22"/>
              </w:rPr>
              <w:t>and predicts potential changes:</w:t>
            </w:r>
          </w:p>
          <w:p w:rsidR="00353DCD" w:rsidRPr="00FC192A" w:rsidRDefault="00353DCD" w:rsidP="00CE7D31">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cantSplit/>
          <w:trHeight w:val="1142"/>
        </w:trPr>
        <w:tc>
          <w:tcPr>
            <w:tcW w:w="1008" w:type="dxa"/>
            <w:tcBorders>
              <w:bottom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4F33D3" w:rsidP="00AD116F">
            <w:pPr>
              <w:pStyle w:val="NoSpacing1"/>
              <w:jc w:val="center"/>
              <w:rPr>
                <w:rFonts w:ascii="Arial" w:hAnsi="Arial" w:cs="Arial"/>
                <w:b/>
              </w:rPr>
            </w:pPr>
            <w:r>
              <w:rPr>
                <w:rFonts w:ascii="Arial" w:hAnsi="Arial" w:cs="Arial"/>
                <w:b/>
              </w:rPr>
              <w:t>3</w:t>
            </w:r>
            <w:r w:rsidR="00AD116F">
              <w:rPr>
                <w:rFonts w:ascii="Arial" w:hAnsi="Arial" w:cs="Arial"/>
                <w:b/>
              </w:rPr>
              <w:t>4</w:t>
            </w:r>
            <w:r w:rsidR="004E530E" w:rsidRPr="005B2087">
              <w:rPr>
                <w:rFonts w:ascii="Arial" w:hAnsi="Arial" w:cs="Arial"/>
                <w:b/>
              </w:rPr>
              <w:t>.</w:t>
            </w:r>
          </w:p>
        </w:tc>
        <w:tc>
          <w:tcPr>
            <w:tcW w:w="1368" w:type="dxa"/>
            <w:gridSpan w:val="2"/>
            <w:tcBorders>
              <w:bottom w:val="single" w:sz="4" w:space="0" w:color="auto"/>
            </w:tcBorders>
            <w:shd w:val="clear" w:color="auto" w:fill="auto"/>
            <w:vAlign w:val="center"/>
          </w:tcPr>
          <w:p w:rsidR="004E530E" w:rsidRPr="005B2087" w:rsidRDefault="004E530E" w:rsidP="004A1574">
            <w:pPr>
              <w:pStyle w:val="NoSpacing1"/>
              <w:jc w:val="center"/>
              <w:rPr>
                <w:rFonts w:ascii="Arial" w:hAnsi="Arial" w:cs="Arial"/>
                <w:b/>
              </w:rPr>
            </w:pPr>
            <w:r w:rsidRPr="005B2087">
              <w:rPr>
                <w:rFonts w:ascii="Arial" w:hAnsi="Arial" w:cs="Arial"/>
                <w:b/>
              </w:rPr>
              <w:t>II-C(1).</w:t>
            </w:r>
          </w:p>
        </w:tc>
        <w:tc>
          <w:tcPr>
            <w:tcW w:w="6103" w:type="dxa"/>
            <w:tcBorders>
              <w:bottom w:val="single" w:sz="4" w:space="0" w:color="auto"/>
            </w:tcBorders>
            <w:shd w:val="clear" w:color="auto" w:fill="auto"/>
            <w:vAlign w:val="center"/>
          </w:tcPr>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compare and contrast the influences of man-made and natural environments upon ancient civilizations.</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D43022">
            <w:pPr>
              <w:pStyle w:val="NoSpacing1"/>
              <w:rPr>
                <w:rFonts w:ascii="Arial" w:hAnsi="Arial" w:cs="Arial"/>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FC192A" w:rsidRDefault="00353DCD" w:rsidP="00C328AE">
            <w:pPr>
              <w:ind w:left="-90" w:right="-107"/>
              <w:jc w:val="center"/>
              <w:rPr>
                <w:b/>
                <w:color w:val="FFFFFF" w:themeColor="background1"/>
                <w:sz w:val="22"/>
                <w:szCs w:val="22"/>
              </w:rPr>
            </w:pPr>
          </w:p>
        </w:tc>
        <w:tc>
          <w:tcPr>
            <w:tcW w:w="1368" w:type="dxa"/>
            <w:gridSpan w:val="2"/>
            <w:tcBorders>
              <w:bottom w:val="single" w:sz="4" w:space="0" w:color="auto"/>
            </w:tcBorders>
            <w:shd w:val="clear" w:color="auto" w:fill="008000"/>
            <w:vAlign w:val="center"/>
          </w:tcPr>
          <w:p w:rsidR="00353DCD" w:rsidRPr="00FC192A" w:rsidRDefault="00353DCD" w:rsidP="00C328AE">
            <w:pPr>
              <w:ind w:left="-90" w:right="-107"/>
              <w:jc w:val="center"/>
              <w:rPr>
                <w:b/>
                <w:color w:val="FFFFFF" w:themeColor="background1"/>
                <w:sz w:val="22"/>
                <w:szCs w:val="22"/>
              </w:rPr>
            </w:pPr>
          </w:p>
        </w:tc>
        <w:tc>
          <w:tcPr>
            <w:tcW w:w="6103" w:type="dxa"/>
            <w:tcBorders>
              <w:bottom w:val="single" w:sz="4" w:space="0" w:color="auto"/>
            </w:tcBorders>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90716C">
            <w:pPr>
              <w:widowControl w:val="0"/>
              <w:autoSpaceDE w:val="0"/>
              <w:autoSpaceDN w:val="0"/>
              <w:adjustRightInd w:val="0"/>
              <w:rPr>
                <w:rFonts w:cs="Arial Black"/>
                <w:color w:val="FFFFFF" w:themeColor="background1"/>
                <w:sz w:val="22"/>
                <w:szCs w:val="22"/>
              </w:rPr>
            </w:pPr>
            <w:r w:rsidRPr="00FC192A">
              <w:rPr>
                <w:rFonts w:cs="Arial Black"/>
                <w:b/>
                <w:bCs/>
                <w:color w:val="FFFFFF" w:themeColor="background1"/>
                <w:sz w:val="22"/>
                <w:szCs w:val="22"/>
              </w:rPr>
              <w:t xml:space="preserve">II-D. </w:t>
            </w:r>
            <w:r w:rsidR="0049488F" w:rsidRPr="00FC192A">
              <w:rPr>
                <w:rFonts w:cs="Times New Roman"/>
                <w:b/>
                <w:bCs/>
                <w:color w:val="FFFFFF" w:themeColor="background1"/>
                <w:sz w:val="22"/>
                <w:szCs w:val="22"/>
              </w:rPr>
              <w:t>Explain</w:t>
            </w:r>
            <w:r w:rsidRPr="00FC192A">
              <w:rPr>
                <w:rFonts w:cs="Times New Roman"/>
                <w:b/>
                <w:bCs/>
                <w:color w:val="FFFFFF" w:themeColor="background1"/>
                <w:sz w:val="22"/>
                <w:szCs w:val="22"/>
              </w:rPr>
              <w:t xml:space="preserve"> how physical processes shape the Earth’s surface patterns and biosystems</w:t>
            </w:r>
            <w:r w:rsidR="0049488F" w:rsidRPr="00FC192A">
              <w:rPr>
                <w:rFonts w:cs="Times New Roman"/>
                <w:b/>
                <w:bCs/>
                <w:color w:val="FFFFFF" w:themeColor="background1"/>
                <w:sz w:val="22"/>
                <w:szCs w:val="22"/>
              </w:rPr>
              <w:t>:</w:t>
            </w:r>
          </w:p>
          <w:p w:rsidR="00353DCD" w:rsidRPr="00FC192A" w:rsidRDefault="00353DCD" w:rsidP="00C328AE">
            <w:pPr>
              <w:rPr>
                <w:b/>
                <w:color w:val="FFFFFF" w:themeColor="background1"/>
                <w:sz w:val="22"/>
                <w:szCs w:val="22"/>
              </w:rPr>
            </w:pP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353DCD" w:rsidRPr="00FC192A" w:rsidRDefault="00353DCD" w:rsidP="00C328AE">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1214"/>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rPr>
            </w:pPr>
          </w:p>
          <w:p w:rsidR="004E530E" w:rsidRPr="005B2087" w:rsidRDefault="004E530E" w:rsidP="00201053">
            <w:pPr>
              <w:jc w:val="center"/>
              <w:rPr>
                <w:b/>
                <w:sz w:val="22"/>
                <w:szCs w:val="22"/>
              </w:rPr>
            </w:pPr>
          </w:p>
          <w:p w:rsidR="004E530E" w:rsidRPr="005B2087" w:rsidRDefault="00AD116F" w:rsidP="00201053">
            <w:pPr>
              <w:jc w:val="center"/>
              <w:rPr>
                <w:b/>
                <w:sz w:val="22"/>
                <w:szCs w:val="22"/>
              </w:rPr>
            </w:pPr>
            <w:r>
              <w:rPr>
                <w:b/>
                <w:sz w:val="22"/>
                <w:szCs w:val="22"/>
              </w:rPr>
              <w:t>35</w:t>
            </w:r>
            <w:r w:rsidR="004E530E" w:rsidRPr="005B2087">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rPr>
            </w:pPr>
            <w:r w:rsidRPr="005B2087">
              <w:rPr>
                <w:b/>
                <w:sz w:val="22"/>
                <w:szCs w:val="22"/>
              </w:rPr>
              <w:t>II-D(1).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5C0913">
            <w:pPr>
              <w:autoSpaceDE w:val="0"/>
              <w:autoSpaceDN w:val="0"/>
              <w:adjustRightInd w:val="0"/>
              <w:rPr>
                <w:rFonts w:cs="Times New Roman"/>
                <w:color w:val="000000"/>
                <w:sz w:val="22"/>
                <w:szCs w:val="22"/>
              </w:rPr>
            </w:pPr>
            <w:r w:rsidRPr="005B2087">
              <w:rPr>
                <w:rFonts w:cs="Times New Roman"/>
                <w:color w:val="000000"/>
                <w:sz w:val="22"/>
                <w:szCs w:val="22"/>
              </w:rPr>
              <w:t>describe how physical processes shape the environmental patterns of air, land, water, plants and animals.</w:t>
            </w:r>
          </w:p>
          <w:p w:rsidR="004E530E" w:rsidRPr="005B2087" w:rsidRDefault="004E530E" w:rsidP="005C0913">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rPr>
                <w:sz w:val="22"/>
                <w:szCs w:val="22"/>
              </w:rPr>
            </w:pPr>
          </w:p>
          <w:p w:rsidR="004E530E" w:rsidRPr="005B2087" w:rsidRDefault="004E530E" w:rsidP="00201053">
            <w:pPr>
              <w:rPr>
                <w:sz w:val="22"/>
                <w:szCs w:val="22"/>
              </w:rPr>
            </w:pPr>
          </w:p>
        </w:tc>
      </w:tr>
      <w:tr w:rsidR="00353DCD" w:rsidRPr="005B2087" w:rsidTr="001E253A">
        <w:trPr>
          <w:cantSplit/>
          <w:trHeight w:val="216"/>
        </w:trPr>
        <w:tc>
          <w:tcPr>
            <w:tcW w:w="1008" w:type="dxa"/>
            <w:tcBorders>
              <w:bottom w:val="single" w:sz="4" w:space="0" w:color="auto"/>
            </w:tcBorders>
            <w:shd w:val="clear" w:color="auto" w:fill="008000"/>
          </w:tcPr>
          <w:p w:rsidR="00353DCD" w:rsidRPr="005B2087" w:rsidRDefault="00353DCD" w:rsidP="00CD4D7D">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CD4D7D">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90716C">
            <w:pPr>
              <w:widowControl w:val="0"/>
              <w:autoSpaceDE w:val="0"/>
              <w:autoSpaceDN w:val="0"/>
              <w:adjustRightInd w:val="0"/>
              <w:rPr>
                <w:rFonts w:cs="Arial Black"/>
                <w:color w:val="FFFFFF" w:themeColor="background1"/>
                <w:sz w:val="22"/>
                <w:szCs w:val="22"/>
              </w:rPr>
            </w:pPr>
            <w:r w:rsidRPr="00FC192A">
              <w:rPr>
                <w:rFonts w:cs="Arial Black"/>
                <w:b/>
                <w:bCs/>
                <w:color w:val="FFFFFF" w:themeColor="background1"/>
                <w:sz w:val="22"/>
                <w:szCs w:val="22"/>
              </w:rPr>
              <w:t xml:space="preserve">II-E. </w:t>
            </w:r>
            <w:r w:rsidR="0049488F" w:rsidRPr="00FC192A">
              <w:rPr>
                <w:rFonts w:cs="Times New Roman"/>
                <w:b/>
                <w:bCs/>
                <w:color w:val="FFFFFF" w:themeColor="background1"/>
                <w:sz w:val="22"/>
                <w:szCs w:val="22"/>
              </w:rPr>
              <w:t>Explain</w:t>
            </w:r>
            <w:r w:rsidRPr="00FC192A">
              <w:rPr>
                <w:rFonts w:cs="Times New Roman"/>
                <w:b/>
                <w:bCs/>
                <w:color w:val="FFFFFF" w:themeColor="background1"/>
                <w:sz w:val="22"/>
                <w:szCs w:val="22"/>
              </w:rPr>
              <w:t xml:space="preserve"> how economic, political, cultural, and social processes interact to shape patterns of human populations, and their interdepend</w:t>
            </w:r>
            <w:r w:rsidR="0049488F" w:rsidRPr="00FC192A">
              <w:rPr>
                <w:rFonts w:cs="Times New Roman"/>
                <w:b/>
                <w:bCs/>
                <w:color w:val="FFFFFF" w:themeColor="background1"/>
                <w:sz w:val="22"/>
                <w:szCs w:val="22"/>
              </w:rPr>
              <w:t>ence, cooperation, and conflict:</w:t>
            </w:r>
            <w:r w:rsidRPr="00FC192A">
              <w:rPr>
                <w:rFonts w:cs="Times New Roman"/>
                <w:b/>
                <w:bCs/>
                <w:color w:val="FFFFFF" w:themeColor="background1"/>
                <w:sz w:val="22"/>
                <w:szCs w:val="22"/>
              </w:rPr>
              <w:t xml:space="preserve"> </w:t>
            </w:r>
          </w:p>
          <w:p w:rsidR="00353DCD" w:rsidRPr="00FC192A" w:rsidRDefault="00353DCD" w:rsidP="00CE7D31">
            <w:pPr>
              <w:rPr>
                <w:b/>
                <w:color w:val="FFFFFF" w:themeColor="background1"/>
                <w:sz w:val="22"/>
                <w:szCs w:val="22"/>
              </w:rPr>
            </w:pP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353DCD" w:rsidRPr="00FC192A" w:rsidRDefault="00353DCD" w:rsidP="00CD4D7D">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36</w:t>
            </w:r>
            <w:r w:rsidR="004F33D3">
              <w:rPr>
                <w:b/>
                <w:sz w:val="22"/>
                <w:szCs w:val="22"/>
              </w:rPr>
              <w:t>.</w:t>
            </w: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II-E(1).</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explain how human migration impacts places, societies and civilizations;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p w:rsidR="004E530E" w:rsidRPr="005B2087" w:rsidRDefault="004E530E" w:rsidP="00CD4D7D">
            <w:pPr>
              <w:jc w:val="center"/>
              <w:rPr>
                <w:b/>
                <w:sz w:val="22"/>
                <w:szCs w:val="22"/>
              </w:rPr>
            </w:pP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37</w:t>
            </w:r>
            <w:r w:rsidR="004F33D3">
              <w:rPr>
                <w:b/>
                <w:sz w:val="22"/>
                <w:szCs w:val="22"/>
              </w:rPr>
              <w:t>.</w:t>
            </w:r>
          </w:p>
          <w:p w:rsidR="004E530E" w:rsidRPr="005B2087" w:rsidRDefault="004E530E"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II-E(2).</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cs="Times New Roman"/>
                <w:sz w:val="22"/>
                <w:szCs w:val="22"/>
              </w:rPr>
            </w:pPr>
            <w:r w:rsidRPr="005B2087">
              <w:rPr>
                <w:rFonts w:cs="Times New Roman"/>
                <w:sz w:val="22"/>
                <w:szCs w:val="22"/>
              </w:rPr>
              <w:t>describe, locate and compare different settlement patterns throughout the world; and</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38</w:t>
            </w:r>
            <w:r w:rsidR="004F33D3">
              <w:rPr>
                <w:b/>
                <w:sz w:val="22"/>
                <w:szCs w:val="22"/>
              </w:rPr>
              <w:t>.</w:t>
            </w:r>
          </w:p>
          <w:p w:rsidR="004E530E" w:rsidRPr="005B2087" w:rsidRDefault="004E530E"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II-E(3).</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E92741">
            <w:pPr>
              <w:widowControl w:val="0"/>
              <w:autoSpaceDE w:val="0"/>
              <w:autoSpaceDN w:val="0"/>
              <w:adjustRightInd w:val="0"/>
              <w:rPr>
                <w:rFonts w:cs="Times New Roman"/>
                <w:sz w:val="22"/>
                <w:szCs w:val="22"/>
              </w:rPr>
            </w:pPr>
            <w:r w:rsidRPr="005B2087">
              <w:rPr>
                <w:rFonts w:cs="Times New Roman"/>
                <w:sz w:val="22"/>
                <w:szCs w:val="22"/>
              </w:rPr>
              <w:t>explain how cultures create a cultural landscape, locally and throughout the world, and how these landscapes change over time.</w:t>
            </w:r>
          </w:p>
          <w:p w:rsidR="004E530E" w:rsidRPr="005B2087" w:rsidRDefault="004E530E" w:rsidP="00E92741">
            <w:pPr>
              <w:widowControl w:val="0"/>
              <w:autoSpaceDE w:val="0"/>
              <w:autoSpaceDN w:val="0"/>
              <w:adjustRightInd w:val="0"/>
              <w:rPr>
                <w:rFonts w:cs="Times New Roman"/>
                <w:sz w:val="22"/>
                <w:szCs w:val="22"/>
              </w:rPr>
            </w:pP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tc>
      </w:tr>
      <w:tr w:rsidR="00353DCD" w:rsidRPr="005B2087" w:rsidTr="001E253A">
        <w:trPr>
          <w:cantSplit/>
          <w:trHeight w:val="288"/>
        </w:trPr>
        <w:tc>
          <w:tcPr>
            <w:tcW w:w="1008" w:type="dxa"/>
            <w:shd w:val="clear" w:color="auto" w:fill="008000"/>
          </w:tcPr>
          <w:p w:rsidR="00353DCD" w:rsidRPr="005B2087" w:rsidRDefault="00353DCD" w:rsidP="00CD4D7D">
            <w:pPr>
              <w:ind w:left="-90" w:right="-107"/>
              <w:jc w:val="center"/>
              <w:rPr>
                <w:b/>
                <w:sz w:val="22"/>
                <w:szCs w:val="22"/>
              </w:rPr>
            </w:pPr>
          </w:p>
        </w:tc>
        <w:tc>
          <w:tcPr>
            <w:tcW w:w="1368" w:type="dxa"/>
            <w:gridSpan w:val="2"/>
            <w:shd w:val="clear" w:color="auto" w:fill="008000"/>
            <w:vAlign w:val="center"/>
          </w:tcPr>
          <w:p w:rsidR="00353DCD" w:rsidRPr="005B2087" w:rsidRDefault="00353DCD" w:rsidP="00CD4D7D">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49488F">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II-F. </w:t>
            </w:r>
            <w:r w:rsidR="0080147F" w:rsidRPr="00FC192A">
              <w:rPr>
                <w:rFonts w:cs="Times New Roman"/>
                <w:b/>
                <w:bCs/>
                <w:color w:val="FFFFFF" w:themeColor="background1"/>
                <w:sz w:val="22"/>
                <w:szCs w:val="22"/>
              </w:rPr>
              <w:t>U</w:t>
            </w:r>
            <w:r w:rsidR="0049488F" w:rsidRPr="00FC192A">
              <w:rPr>
                <w:rFonts w:cs="Times New Roman"/>
                <w:b/>
                <w:bCs/>
                <w:color w:val="FFFFFF" w:themeColor="background1"/>
                <w:sz w:val="22"/>
                <w:szCs w:val="22"/>
              </w:rPr>
              <w:t>nderstand the effects of interactions between human and natural systems in terms of chan</w:t>
            </w:r>
            <w:r w:rsidR="0080147F" w:rsidRPr="00FC192A">
              <w:rPr>
                <w:rFonts w:cs="Times New Roman"/>
                <w:b/>
                <w:bCs/>
                <w:color w:val="FFFFFF" w:themeColor="background1"/>
                <w:sz w:val="22"/>
                <w:szCs w:val="22"/>
              </w:rPr>
              <w:t xml:space="preserve">ges in meaning, use, </w:t>
            </w:r>
            <w:r w:rsidR="0049488F" w:rsidRPr="00FC192A">
              <w:rPr>
                <w:rFonts w:cs="Times New Roman"/>
                <w:b/>
                <w:bCs/>
                <w:color w:val="FFFFFF" w:themeColor="background1"/>
                <w:sz w:val="22"/>
                <w:szCs w:val="22"/>
              </w:rPr>
              <w:t>distribution and relative importance of resources</w:t>
            </w:r>
            <w:r w:rsidR="0080147F" w:rsidRPr="00FC192A">
              <w:rPr>
                <w:rFonts w:cs="Times New Roman"/>
                <w:b/>
                <w:bCs/>
                <w:color w:val="FFFFFF" w:themeColor="background1"/>
                <w:sz w:val="22"/>
                <w:szCs w:val="22"/>
              </w:rPr>
              <w:t>.</w:t>
            </w:r>
          </w:p>
          <w:p w:rsidR="00353DCD" w:rsidRPr="00FC192A" w:rsidRDefault="00353DCD" w:rsidP="00CE7D31">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CD4D7D">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C328AE">
            <w:pPr>
              <w:pStyle w:val="NoSpacing1"/>
              <w:jc w:val="center"/>
              <w:rPr>
                <w:rFonts w:ascii="Arial" w:hAnsi="Arial" w:cs="Arial"/>
                <w:b/>
              </w:rPr>
            </w:pPr>
          </w:p>
          <w:p w:rsidR="004E530E" w:rsidRPr="005B2087" w:rsidRDefault="00455AC1" w:rsidP="00C328AE">
            <w:pPr>
              <w:pStyle w:val="NoSpacing1"/>
              <w:jc w:val="center"/>
              <w:rPr>
                <w:rFonts w:ascii="Arial" w:hAnsi="Arial" w:cs="Arial"/>
                <w:b/>
              </w:rPr>
            </w:pPr>
            <w:r>
              <w:rPr>
                <w:rFonts w:ascii="Arial" w:hAnsi="Arial" w:cs="Arial"/>
                <w:b/>
              </w:rPr>
              <w:t>39</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328AE">
            <w:pPr>
              <w:pStyle w:val="NoSpacing1"/>
              <w:jc w:val="center"/>
              <w:rPr>
                <w:rFonts w:ascii="Arial" w:hAnsi="Arial" w:cs="Arial"/>
                <w:b/>
              </w:rPr>
            </w:pPr>
            <w:r w:rsidRPr="005B2087">
              <w:rPr>
                <w:rFonts w:ascii="Arial" w:hAnsi="Arial" w:cs="Arial"/>
                <w:b/>
              </w:rPr>
              <w:t>II-F(1).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E92741">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Understand how resources impact daily life. </w:t>
            </w:r>
          </w:p>
          <w:p w:rsidR="004E530E" w:rsidRPr="005B2087" w:rsidRDefault="004E530E"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C328AE">
            <w:pPr>
              <w:pStyle w:val="NoSpacing1"/>
              <w:rPr>
                <w:rFonts w:ascii="Arial" w:hAnsi="Arial" w:cs="Arial"/>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5B2087" w:rsidRDefault="00353DCD"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201053">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5B2087" w:rsidRDefault="00353DCD" w:rsidP="00293257">
            <w:pPr>
              <w:widowControl w:val="0"/>
              <w:autoSpaceDE w:val="0"/>
              <w:autoSpaceDN w:val="0"/>
              <w:adjustRightInd w:val="0"/>
              <w:rPr>
                <w:rFonts w:cs="Times New Roman"/>
                <w:sz w:val="22"/>
                <w:szCs w:val="22"/>
              </w:rPr>
            </w:pPr>
          </w:p>
          <w:p w:rsidR="00353DCD" w:rsidRPr="00FC192A" w:rsidRDefault="00353DCD" w:rsidP="00293257">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III. </w:t>
            </w:r>
            <w:r w:rsidRPr="00FC192A">
              <w:rPr>
                <w:rFonts w:cs="Times New Roman"/>
                <w:b/>
                <w:bCs/>
                <w:color w:val="FFFFFF" w:themeColor="background1"/>
                <w:sz w:val="22"/>
                <w:szCs w:val="22"/>
              </w:rPr>
              <w:t xml:space="preserve">CIVICS AND GOVERNMENT </w:t>
            </w:r>
          </w:p>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5B2087" w:rsidRDefault="00353DCD" w:rsidP="00293257">
            <w:pPr>
              <w:rPr>
                <w:b/>
                <w:sz w:val="22"/>
                <w:szCs w:val="22"/>
              </w:rPr>
            </w:pPr>
            <w:r w:rsidRPr="00FC192A">
              <w:rPr>
                <w:rFonts w:cs="Times New Roman"/>
                <w:b/>
                <w:bCs/>
                <w:color w:val="FFFFFF" w:themeColor="background1"/>
                <w:sz w:val="22"/>
                <w:szCs w:val="22"/>
              </w:rPr>
              <w:t>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w:t>
            </w:r>
            <w:r w:rsidRPr="005B2087">
              <w:rPr>
                <w:rFonts w:cs="Times New Roman"/>
                <w:b/>
                <w:bCs/>
                <w:color w:val="000000"/>
                <w:sz w:val="22"/>
                <w:szCs w:val="22"/>
              </w:rPr>
              <w:t xml:space="preserve"> </w:t>
            </w:r>
          </w:p>
        </w:tc>
        <w:tc>
          <w:tcPr>
            <w:tcW w:w="2609" w:type="dxa"/>
            <w:tcBorders>
              <w:bottom w:val="single" w:sz="4" w:space="0" w:color="auto"/>
            </w:tcBorders>
            <w:shd w:val="clear" w:color="auto" w:fill="008000"/>
            <w:vAlign w:val="center"/>
          </w:tcPr>
          <w:p w:rsidR="00353DCD" w:rsidRPr="005B2087" w:rsidRDefault="00353DCD" w:rsidP="00B54EB6">
            <w:pPr>
              <w:jc w:val="center"/>
              <w:rPr>
                <w:b/>
                <w:sz w:val="22"/>
                <w:szCs w:val="22"/>
              </w:rPr>
            </w:pPr>
          </w:p>
        </w:tc>
        <w:tc>
          <w:tcPr>
            <w:tcW w:w="2070" w:type="dxa"/>
            <w:tcBorders>
              <w:bottom w:val="single" w:sz="4" w:space="0" w:color="auto"/>
            </w:tcBorders>
            <w:shd w:val="clear" w:color="auto" w:fill="008000"/>
            <w:vAlign w:val="center"/>
          </w:tcPr>
          <w:p w:rsidR="00353DCD" w:rsidRPr="005B2087" w:rsidRDefault="00353DCD" w:rsidP="00B54EB6">
            <w:pPr>
              <w:jc w:val="center"/>
              <w:rPr>
                <w:b/>
                <w:sz w:val="22"/>
                <w:szCs w:val="22"/>
              </w:rPr>
            </w:pPr>
          </w:p>
        </w:tc>
        <w:tc>
          <w:tcPr>
            <w:tcW w:w="1440" w:type="dxa"/>
            <w:tcBorders>
              <w:bottom w:val="single" w:sz="4" w:space="0" w:color="auto"/>
            </w:tcBorders>
            <w:shd w:val="clear" w:color="auto" w:fill="008000"/>
            <w:vAlign w:val="center"/>
          </w:tcPr>
          <w:p w:rsidR="00353DCD" w:rsidRPr="005B2087" w:rsidRDefault="00353DCD" w:rsidP="00A068B4">
            <w:pPr>
              <w:rPr>
                <w:b/>
                <w:sz w:val="22"/>
                <w:szCs w:val="22"/>
              </w:rPr>
            </w:pPr>
          </w:p>
        </w:tc>
      </w:tr>
      <w:tr w:rsidR="00353DCD" w:rsidRPr="005B2087" w:rsidTr="001E253A">
        <w:trPr>
          <w:cantSplit/>
          <w:trHeight w:val="288"/>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80147F">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III-A. </w:t>
            </w:r>
            <w:r w:rsidR="0080147F" w:rsidRPr="00FC192A">
              <w:rPr>
                <w:rFonts w:cs="Times New Roman"/>
                <w:b/>
                <w:bCs/>
                <w:color w:val="FFFFFF" w:themeColor="background1"/>
                <w:sz w:val="22"/>
                <w:szCs w:val="22"/>
              </w:rPr>
              <w:t>Demonstrate understanding of the structure, functions and powers of government (local, state, tribal and national):</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9C5AF4">
            <w:pPr>
              <w:pStyle w:val="NoSpacing1"/>
              <w:jc w:val="center"/>
              <w:rPr>
                <w:rFonts w:ascii="Arial" w:hAnsi="Arial" w:cs="Arial"/>
                <w:b/>
              </w:rPr>
            </w:pPr>
          </w:p>
          <w:p w:rsidR="004E530E" w:rsidRPr="005B2087" w:rsidRDefault="004E530E" w:rsidP="009C5AF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0</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jc w:val="center"/>
              <w:rPr>
                <w:rFonts w:ascii="Arial" w:hAnsi="Arial" w:cs="Arial"/>
                <w:b/>
              </w:rPr>
            </w:pPr>
            <w:r w:rsidRPr="005B2087">
              <w:rPr>
                <w:rFonts w:ascii="Arial" w:hAnsi="Arial" w:cs="Arial"/>
                <w:b/>
              </w:rPr>
              <w:t>III-A(1).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B63C3">
            <w:pPr>
              <w:widowControl w:val="0"/>
              <w:autoSpaceDE w:val="0"/>
              <w:autoSpaceDN w:val="0"/>
              <w:adjustRightInd w:val="0"/>
              <w:rPr>
                <w:rFonts w:cs="Times New Roman"/>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describe the concept of democracy as developed by the Greeks and compare the evolution of democracies throughout the world; and</w:t>
            </w:r>
          </w:p>
          <w:p w:rsidR="004E530E" w:rsidRPr="005B2087" w:rsidRDefault="004E530E" w:rsidP="0080147F">
            <w:pPr>
              <w:widowControl w:val="0"/>
              <w:autoSpaceDE w:val="0"/>
              <w:autoSpaceDN w:val="0"/>
              <w:adjustRightInd w:val="0"/>
              <w:rPr>
                <w:rFonts w:cs="Times New Roman"/>
                <w:color w:val="000000"/>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rPr>
                <w:rFonts w:ascii="Arial" w:hAnsi="Arial" w:cs="Arial"/>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9C5AF4">
            <w:pPr>
              <w:pStyle w:val="NoSpacing1"/>
              <w:jc w:val="center"/>
              <w:rPr>
                <w:rFonts w:ascii="Arial" w:hAnsi="Arial" w:cs="Arial"/>
                <w:b/>
              </w:rPr>
            </w:pPr>
          </w:p>
          <w:p w:rsidR="004E530E" w:rsidRPr="005B2087" w:rsidRDefault="004E530E" w:rsidP="009C5AF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1</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80147F">
            <w:pPr>
              <w:pStyle w:val="NoSpacing1"/>
              <w:jc w:val="center"/>
              <w:rPr>
                <w:rFonts w:ascii="Arial" w:hAnsi="Arial" w:cs="Arial"/>
                <w:b/>
              </w:rPr>
            </w:pPr>
            <w:r w:rsidRPr="005B2087">
              <w:rPr>
                <w:rFonts w:ascii="Arial" w:hAnsi="Arial" w:cs="Arial"/>
                <w:b/>
              </w:rPr>
              <w:t>III-A(2).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B63C3">
            <w:pPr>
              <w:widowControl w:val="0"/>
              <w:autoSpaceDE w:val="0"/>
              <w:autoSpaceDN w:val="0"/>
              <w:adjustRightInd w:val="0"/>
              <w:rPr>
                <w:rFonts w:ascii="Times New Roman" w:hAnsi="Times New Roman" w:cs="Times New Roman"/>
                <w:sz w:val="22"/>
                <w:szCs w:val="22"/>
              </w:rPr>
            </w:pPr>
          </w:p>
          <w:p w:rsidR="004E530E" w:rsidRPr="005B2087" w:rsidRDefault="004E530E" w:rsidP="00DB63C3">
            <w:pPr>
              <w:widowControl w:val="0"/>
              <w:autoSpaceDE w:val="0"/>
              <w:autoSpaceDN w:val="0"/>
              <w:adjustRightInd w:val="0"/>
              <w:rPr>
                <w:rFonts w:cs="Times New Roman"/>
                <w:sz w:val="22"/>
                <w:szCs w:val="22"/>
              </w:rPr>
            </w:pPr>
            <w:r w:rsidRPr="005B2087">
              <w:rPr>
                <w:rFonts w:cs="Times New Roman"/>
                <w:sz w:val="22"/>
                <w:szCs w:val="22"/>
              </w:rPr>
              <w:t>describe the concept of republic as developed by the Romans and compare to other republican governments.</w:t>
            </w:r>
          </w:p>
          <w:p w:rsidR="004E530E" w:rsidRPr="005B2087" w:rsidRDefault="004E530E" w:rsidP="00DB63C3">
            <w:pPr>
              <w:widowControl w:val="0"/>
              <w:autoSpaceDE w:val="0"/>
              <w:autoSpaceDN w:val="0"/>
              <w:adjustRightInd w:val="0"/>
              <w:rPr>
                <w:rFonts w:cs="Times New Roman"/>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rPr>
                <w:rFonts w:ascii="Arial" w:hAnsi="Arial" w:cs="Arial"/>
              </w:rPr>
            </w:pPr>
          </w:p>
        </w:tc>
      </w:tr>
      <w:tr w:rsidR="00353DCD" w:rsidRPr="005B2087" w:rsidTr="001E253A">
        <w:trPr>
          <w:cantSplit/>
          <w:trHeight w:val="216"/>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DB63C3">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 xml:space="preserve">III-B.  Explain the significance of symbols, icons, songs, traditions, and leaders of New Mexico and the United States that exemplify ideals and provide </w:t>
            </w:r>
            <w:r w:rsidR="0080147F" w:rsidRPr="00FC192A">
              <w:rPr>
                <w:rFonts w:cs="Times New Roman"/>
                <w:b/>
                <w:bCs/>
                <w:color w:val="FFFFFF" w:themeColor="background1"/>
                <w:sz w:val="22"/>
                <w:szCs w:val="22"/>
              </w:rPr>
              <w:t>continuity and a sense of unity:</w:t>
            </w:r>
            <w:r w:rsidRPr="00FC192A">
              <w:rPr>
                <w:rFonts w:cs="Times New Roman"/>
                <w:b/>
                <w:bCs/>
                <w:color w:val="FFFFFF" w:themeColor="background1"/>
                <w:sz w:val="22"/>
                <w:szCs w:val="22"/>
              </w:rPr>
              <w:t xml:space="preserve"> </w:t>
            </w:r>
          </w:p>
          <w:p w:rsidR="00353DCD" w:rsidRPr="00FC192A" w:rsidRDefault="00353DCD" w:rsidP="00F843EE">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863"/>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A068B4">
            <w:pPr>
              <w:pStyle w:val="NoSpacing1"/>
              <w:jc w:val="center"/>
              <w:rPr>
                <w:rFonts w:ascii="Arial" w:hAnsi="Arial" w:cs="Arial"/>
                <w:b/>
              </w:rPr>
            </w:pPr>
          </w:p>
          <w:p w:rsidR="004E530E" w:rsidRPr="005B2087" w:rsidRDefault="004E530E" w:rsidP="00A068B4">
            <w:pPr>
              <w:pStyle w:val="NoSpacing1"/>
              <w:jc w:val="center"/>
              <w:rPr>
                <w:rFonts w:ascii="Arial" w:hAnsi="Arial" w:cs="Arial"/>
                <w:b/>
              </w:rPr>
            </w:pPr>
          </w:p>
          <w:p w:rsidR="004E530E" w:rsidRPr="005B2087" w:rsidRDefault="004E530E" w:rsidP="00A068B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2</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6041D1">
            <w:pPr>
              <w:pStyle w:val="NoSpacing1"/>
              <w:jc w:val="center"/>
              <w:rPr>
                <w:rFonts w:ascii="Arial" w:hAnsi="Arial" w:cs="Arial"/>
                <w:b/>
              </w:rPr>
            </w:pPr>
            <w:r w:rsidRPr="005B2087">
              <w:rPr>
                <w:rFonts w:ascii="Arial" w:hAnsi="Arial" w:cs="Arial"/>
                <w:b/>
              </w:rPr>
              <w:t>III-B(1).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DB63C3">
            <w:pPr>
              <w:widowControl w:val="0"/>
              <w:autoSpaceDE w:val="0"/>
              <w:autoSpaceDN w:val="0"/>
              <w:adjustRightInd w:val="0"/>
              <w:rPr>
                <w:rFonts w:cs="Times New Roman"/>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describe the significance of leadership in democratic </w:t>
            </w: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societies and provide examples of local, national and international leadership, to include: qualities of leadership; names and contributions of New Mexico</w:t>
            </w: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leaders; names and contributions of national leaders.</w:t>
            </w:r>
          </w:p>
          <w:p w:rsidR="004E530E" w:rsidRPr="005B2087" w:rsidRDefault="004E530E" w:rsidP="0080147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tc>
      </w:tr>
      <w:tr w:rsidR="0080147F" w:rsidRPr="005B2087" w:rsidTr="001E253A">
        <w:trPr>
          <w:cantSplit/>
          <w:trHeight w:val="216"/>
        </w:trPr>
        <w:tc>
          <w:tcPr>
            <w:tcW w:w="1008" w:type="dxa"/>
            <w:shd w:val="clear" w:color="auto" w:fill="008000"/>
          </w:tcPr>
          <w:p w:rsidR="0080147F" w:rsidRPr="005B2087" w:rsidRDefault="0080147F" w:rsidP="00201053">
            <w:pPr>
              <w:ind w:left="-90" w:right="-107"/>
              <w:jc w:val="center"/>
              <w:rPr>
                <w:b/>
                <w:sz w:val="22"/>
                <w:szCs w:val="22"/>
              </w:rPr>
            </w:pPr>
          </w:p>
        </w:tc>
        <w:tc>
          <w:tcPr>
            <w:tcW w:w="1368" w:type="dxa"/>
            <w:gridSpan w:val="2"/>
            <w:shd w:val="clear" w:color="auto" w:fill="008000"/>
            <w:vAlign w:val="center"/>
          </w:tcPr>
          <w:p w:rsidR="0080147F" w:rsidRPr="005B2087" w:rsidRDefault="0080147F" w:rsidP="00201053">
            <w:pPr>
              <w:ind w:left="-90" w:right="-107"/>
              <w:jc w:val="center"/>
              <w:rPr>
                <w:b/>
                <w:sz w:val="22"/>
                <w:szCs w:val="22"/>
              </w:rPr>
            </w:pPr>
          </w:p>
        </w:tc>
        <w:tc>
          <w:tcPr>
            <w:tcW w:w="6103" w:type="dxa"/>
            <w:shd w:val="clear" w:color="auto" w:fill="008000"/>
            <w:vAlign w:val="center"/>
          </w:tcPr>
          <w:p w:rsidR="0080147F" w:rsidRPr="00FC192A" w:rsidRDefault="0080147F" w:rsidP="00DB63C3">
            <w:pPr>
              <w:widowControl w:val="0"/>
              <w:autoSpaceDE w:val="0"/>
              <w:autoSpaceDN w:val="0"/>
              <w:adjustRightInd w:val="0"/>
              <w:rPr>
                <w:rFonts w:ascii="Times New Roman" w:hAnsi="Times New Roman" w:cs="Times New Roman"/>
                <w:color w:val="FFFFFF" w:themeColor="background1"/>
                <w:sz w:val="22"/>
                <w:szCs w:val="22"/>
              </w:rPr>
            </w:pPr>
          </w:p>
          <w:p w:rsidR="0080147F" w:rsidRPr="00FC192A" w:rsidRDefault="0080147F" w:rsidP="00DB63C3">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III-C.  Compare political philosophies and concepts of government that became the foundation for the American Revolution and the United States government:</w:t>
            </w:r>
          </w:p>
          <w:p w:rsidR="0080147F" w:rsidRPr="00FC192A" w:rsidRDefault="0080147F" w:rsidP="00F843EE">
            <w:pPr>
              <w:rPr>
                <w:b/>
                <w:color w:val="FFFFFF" w:themeColor="background1"/>
                <w:sz w:val="22"/>
                <w:szCs w:val="22"/>
              </w:rPr>
            </w:pPr>
          </w:p>
        </w:tc>
        <w:tc>
          <w:tcPr>
            <w:tcW w:w="2609"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FD21DB">
            <w:pPr>
              <w:pStyle w:val="NoSpacing1"/>
              <w:jc w:val="center"/>
              <w:rPr>
                <w:rFonts w:ascii="Arial" w:hAnsi="Arial" w:cs="Arial"/>
                <w:b/>
              </w:rPr>
            </w:pPr>
          </w:p>
          <w:p w:rsidR="004E530E" w:rsidRPr="005B2087" w:rsidRDefault="004E530E" w:rsidP="0080147F">
            <w:pPr>
              <w:pStyle w:val="NoSpacing1"/>
              <w:jc w:val="center"/>
              <w:rPr>
                <w:rFonts w:ascii="Arial" w:hAnsi="Arial" w:cs="Arial"/>
                <w:b/>
              </w:rPr>
            </w:pPr>
          </w:p>
          <w:p w:rsidR="004E530E" w:rsidRPr="005B2087" w:rsidRDefault="00455AC1" w:rsidP="0080147F">
            <w:pPr>
              <w:pStyle w:val="NoSpacing1"/>
              <w:jc w:val="center"/>
              <w:rPr>
                <w:rFonts w:ascii="Arial" w:hAnsi="Arial" w:cs="Arial"/>
                <w:b/>
              </w:rPr>
            </w:pPr>
            <w:r>
              <w:rPr>
                <w:rFonts w:ascii="Arial" w:hAnsi="Arial" w:cs="Arial"/>
                <w:b/>
              </w:rPr>
              <w:t>43</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FD21DB">
            <w:pPr>
              <w:pStyle w:val="NoSpacing1"/>
              <w:jc w:val="center"/>
              <w:rPr>
                <w:rFonts w:ascii="Arial" w:hAnsi="Arial" w:cs="Arial"/>
                <w:b/>
              </w:rPr>
            </w:pPr>
            <w:r w:rsidRPr="005B2087">
              <w:rPr>
                <w:rFonts w:ascii="Arial" w:hAnsi="Arial" w:cs="Arial"/>
                <w:b/>
              </w:rPr>
              <w:t>III-C(1).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FD21DB">
            <w:pPr>
              <w:autoSpaceDE w:val="0"/>
              <w:autoSpaceDN w:val="0"/>
              <w:adjustRightInd w:val="0"/>
              <w:rPr>
                <w:rFonts w:cs="Times New Roman"/>
                <w:color w:val="000000"/>
                <w:sz w:val="22"/>
                <w:szCs w:val="22"/>
              </w:rPr>
            </w:pPr>
            <w:r w:rsidRPr="005B2087">
              <w:rPr>
                <w:rFonts w:cs="Times New Roman"/>
                <w:color w:val="000000"/>
                <w:sz w:val="22"/>
                <w:szCs w:val="22"/>
              </w:rPr>
              <w:t>explain how Greek and Roman societies expanded and advanced the role of citizen; and</w:t>
            </w:r>
          </w:p>
          <w:p w:rsidR="004E530E" w:rsidRPr="005B2087" w:rsidRDefault="004E530E" w:rsidP="00FD21DB">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tc>
      </w:tr>
      <w:tr w:rsidR="004E530E" w:rsidRPr="005B2087" w:rsidTr="001E253A">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FD21DB">
            <w:pPr>
              <w:pStyle w:val="NoSpacing1"/>
              <w:jc w:val="center"/>
              <w:rPr>
                <w:rFonts w:ascii="Arial" w:hAnsi="Arial" w:cs="Arial"/>
                <w:b/>
              </w:rPr>
            </w:pPr>
          </w:p>
          <w:p w:rsidR="004E530E" w:rsidRPr="005B2087" w:rsidRDefault="004E530E" w:rsidP="00FD21DB">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4</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FD21DB">
            <w:pPr>
              <w:pStyle w:val="NoSpacing1"/>
              <w:jc w:val="center"/>
              <w:rPr>
                <w:rFonts w:ascii="Arial" w:hAnsi="Arial" w:cs="Arial"/>
                <w:b/>
              </w:rPr>
            </w:pPr>
            <w:r w:rsidRPr="005B2087">
              <w:rPr>
                <w:rFonts w:ascii="Arial" w:hAnsi="Arial" w:cs="Arial"/>
                <w:b/>
              </w:rPr>
              <w:t>III-C(2).</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FD21DB">
            <w:pPr>
              <w:widowControl w:val="0"/>
              <w:autoSpaceDE w:val="0"/>
              <w:autoSpaceDN w:val="0"/>
              <w:adjustRightInd w:val="0"/>
              <w:rPr>
                <w:rFonts w:cs="Times New Roman"/>
                <w:color w:val="000000"/>
                <w:sz w:val="22"/>
                <w:szCs w:val="22"/>
              </w:rPr>
            </w:pPr>
            <w:r w:rsidRPr="005B2087">
              <w:rPr>
                <w:rFonts w:cs="Times New Roman"/>
                <w:color w:val="000000"/>
                <w:sz w:val="22"/>
                <w:szCs w:val="22"/>
              </w:rPr>
              <w:t>identify historical origins of democratic forms of government (e.g., early civilizations, Native American governments).</w:t>
            </w: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F843EE">
            <w:pPr>
              <w:pStyle w:val="NoSpacing1"/>
              <w:rPr>
                <w:rFonts w:ascii="Arial" w:hAnsi="Arial" w:cs="Arial"/>
              </w:rPr>
            </w:pPr>
          </w:p>
        </w:tc>
      </w:tr>
      <w:tr w:rsidR="0080147F" w:rsidRPr="005B2087" w:rsidTr="001E253A">
        <w:trPr>
          <w:cantSplit/>
          <w:trHeight w:val="288"/>
        </w:trPr>
        <w:tc>
          <w:tcPr>
            <w:tcW w:w="1008" w:type="dxa"/>
            <w:shd w:val="clear" w:color="auto" w:fill="008000"/>
          </w:tcPr>
          <w:p w:rsidR="0080147F" w:rsidRPr="005B2087" w:rsidRDefault="0080147F" w:rsidP="00201053">
            <w:pPr>
              <w:ind w:left="-90" w:right="-107"/>
              <w:jc w:val="center"/>
              <w:rPr>
                <w:b/>
                <w:sz w:val="22"/>
                <w:szCs w:val="22"/>
              </w:rPr>
            </w:pPr>
          </w:p>
        </w:tc>
        <w:tc>
          <w:tcPr>
            <w:tcW w:w="1368" w:type="dxa"/>
            <w:gridSpan w:val="2"/>
            <w:shd w:val="clear" w:color="auto" w:fill="008000"/>
            <w:vAlign w:val="center"/>
          </w:tcPr>
          <w:p w:rsidR="0080147F" w:rsidRPr="005B2087" w:rsidRDefault="0080147F" w:rsidP="00201053">
            <w:pPr>
              <w:ind w:left="-90" w:right="-107"/>
              <w:jc w:val="center"/>
              <w:rPr>
                <w:b/>
                <w:sz w:val="22"/>
                <w:szCs w:val="22"/>
              </w:rPr>
            </w:pPr>
          </w:p>
        </w:tc>
        <w:tc>
          <w:tcPr>
            <w:tcW w:w="6103" w:type="dxa"/>
            <w:shd w:val="clear" w:color="auto" w:fill="008000"/>
            <w:vAlign w:val="center"/>
          </w:tcPr>
          <w:p w:rsidR="0080147F" w:rsidRPr="00FC192A" w:rsidRDefault="0080147F" w:rsidP="001501E0">
            <w:pPr>
              <w:widowControl w:val="0"/>
              <w:autoSpaceDE w:val="0"/>
              <w:autoSpaceDN w:val="0"/>
              <w:adjustRightInd w:val="0"/>
              <w:rPr>
                <w:rFonts w:ascii="Times New Roman" w:hAnsi="Times New Roman" w:cs="Times New Roman"/>
                <w:color w:val="FFFFFF" w:themeColor="background1"/>
                <w:sz w:val="22"/>
                <w:szCs w:val="22"/>
              </w:rPr>
            </w:pPr>
          </w:p>
          <w:p w:rsidR="0080147F" w:rsidRPr="00FC192A" w:rsidRDefault="0080147F" w:rsidP="001501E0">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III-D.  Explain how individuals have rights and responsibilities as members of social groups, families, schools, communities, states, tribes, and countries:</w:t>
            </w:r>
          </w:p>
          <w:p w:rsidR="0080147F" w:rsidRPr="00FC192A" w:rsidRDefault="0080147F" w:rsidP="00FD21DB">
            <w:pPr>
              <w:widowControl w:val="0"/>
              <w:autoSpaceDE w:val="0"/>
              <w:autoSpaceDN w:val="0"/>
              <w:adjustRightInd w:val="0"/>
              <w:rPr>
                <w:b/>
                <w:color w:val="FFFFFF" w:themeColor="background1"/>
                <w:sz w:val="22"/>
                <w:szCs w:val="22"/>
              </w:rPr>
            </w:pPr>
          </w:p>
        </w:tc>
        <w:tc>
          <w:tcPr>
            <w:tcW w:w="2609"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80147F">
            <w:pPr>
              <w:pStyle w:val="NoSpacing1"/>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5</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8549D4">
            <w:pPr>
              <w:pStyle w:val="NoSpacing1"/>
              <w:jc w:val="center"/>
              <w:rPr>
                <w:rFonts w:ascii="Arial" w:hAnsi="Arial" w:cs="Arial"/>
                <w:b/>
              </w:rPr>
            </w:pPr>
            <w:r w:rsidRPr="005B2087">
              <w:rPr>
                <w:rFonts w:ascii="Arial" w:hAnsi="Arial" w:cs="Arial"/>
                <w:b/>
              </w:rPr>
              <w:t>III-D(1).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ascii="Times New Roman" w:hAnsi="Times New Roman" w:cs="Times New Roman"/>
                <w:sz w:val="22"/>
                <w:szCs w:val="22"/>
              </w:rPr>
            </w:pPr>
          </w:p>
          <w:p w:rsidR="004E530E" w:rsidRPr="005B2087" w:rsidRDefault="004E530E" w:rsidP="00AC7105">
            <w:pPr>
              <w:autoSpaceDE w:val="0"/>
              <w:autoSpaceDN w:val="0"/>
              <w:adjustRightInd w:val="0"/>
              <w:rPr>
                <w:rFonts w:cs="Times New Roman"/>
                <w:color w:val="000000"/>
                <w:sz w:val="22"/>
                <w:szCs w:val="22"/>
              </w:rPr>
            </w:pPr>
            <w:r w:rsidRPr="005B2087">
              <w:rPr>
                <w:rFonts w:cs="Times New Roman"/>
                <w:color w:val="000000"/>
                <w:sz w:val="22"/>
                <w:szCs w:val="22"/>
              </w:rPr>
              <w:t>Understand that the nature of citizenship varies among societies.</w:t>
            </w:r>
          </w:p>
          <w:p w:rsidR="004E530E" w:rsidRPr="005B2087" w:rsidRDefault="004E530E" w:rsidP="00AC7105">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8549D4">
            <w:pPr>
              <w:pStyle w:val="NoSpacing1"/>
              <w:rPr>
                <w:rFonts w:ascii="Arial" w:hAnsi="Arial" w:cs="Arial"/>
              </w:rPr>
            </w:pPr>
          </w:p>
          <w:p w:rsidR="004E530E" w:rsidRPr="005B2087" w:rsidRDefault="004E530E" w:rsidP="008549D4">
            <w:pPr>
              <w:pStyle w:val="NoSpacing1"/>
              <w:rPr>
                <w:rFonts w:ascii="Arial" w:hAnsi="Arial" w:cs="Arial"/>
              </w:rPr>
            </w:pPr>
          </w:p>
          <w:p w:rsidR="004E530E" w:rsidRPr="005B2087" w:rsidRDefault="004E530E" w:rsidP="008549D4">
            <w:pPr>
              <w:pStyle w:val="NoSpacing1"/>
              <w:rPr>
                <w:rFonts w:ascii="Arial" w:hAnsi="Arial" w:cs="Arial"/>
              </w:rPr>
            </w:pPr>
          </w:p>
        </w:tc>
      </w:tr>
      <w:tr w:rsidR="0080147F"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0147F" w:rsidRPr="005B2087" w:rsidRDefault="0080147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EC2E1C">
            <w:pPr>
              <w:widowControl w:val="0"/>
              <w:autoSpaceDE w:val="0"/>
              <w:autoSpaceDN w:val="0"/>
              <w:adjustRightInd w:val="0"/>
              <w:rPr>
                <w:rFonts w:cs="Times New Roman"/>
                <w:color w:val="FFFFFF" w:themeColor="background1"/>
                <w:sz w:val="22"/>
                <w:szCs w:val="22"/>
              </w:rPr>
            </w:pPr>
          </w:p>
          <w:p w:rsidR="00FC192A" w:rsidRPr="00FC192A" w:rsidRDefault="00FC192A" w:rsidP="00EC2E1C">
            <w:pPr>
              <w:widowControl w:val="0"/>
              <w:autoSpaceDE w:val="0"/>
              <w:autoSpaceDN w:val="0"/>
              <w:adjustRightInd w:val="0"/>
              <w:rPr>
                <w:rFonts w:cs="Arial Black"/>
                <w:b/>
                <w:bCs/>
                <w:color w:val="FFFFFF" w:themeColor="background1"/>
                <w:sz w:val="22"/>
                <w:szCs w:val="22"/>
              </w:rPr>
            </w:pPr>
          </w:p>
          <w:p w:rsidR="0080147F" w:rsidRPr="00FC192A" w:rsidRDefault="0080147F" w:rsidP="00EC2E1C">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 </w:t>
            </w:r>
            <w:r w:rsidRPr="00FC192A">
              <w:rPr>
                <w:rFonts w:cs="Times New Roman"/>
                <w:b/>
                <w:bCs/>
                <w:color w:val="FFFFFF" w:themeColor="background1"/>
                <w:sz w:val="22"/>
                <w:szCs w:val="22"/>
              </w:rPr>
              <w:t xml:space="preserve">ECONOMICS </w:t>
            </w:r>
          </w:p>
          <w:p w:rsidR="0080147F" w:rsidRPr="00FC192A" w:rsidRDefault="0080147F" w:rsidP="00EC2E1C">
            <w:pPr>
              <w:widowControl w:val="0"/>
              <w:autoSpaceDE w:val="0"/>
              <w:autoSpaceDN w:val="0"/>
              <w:adjustRightInd w:val="0"/>
              <w:rPr>
                <w:rFonts w:cs="Times New Roman"/>
                <w:b/>
                <w:bCs/>
                <w:color w:val="FFFFFF" w:themeColor="background1"/>
                <w:sz w:val="22"/>
                <w:szCs w:val="22"/>
              </w:rPr>
            </w:pPr>
          </w:p>
          <w:p w:rsidR="0080147F" w:rsidRPr="00FC192A" w:rsidRDefault="0080147F" w:rsidP="00EC2E1C">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STUDENTS UNDERSTAND BASIC ECONOMIC PRINCIPLES AND USE ECONOMIC REASONING SKILLS TO ANALYZE THE IMPACT</w:t>
            </w:r>
            <w:r w:rsidR="003055E4" w:rsidRPr="00FC192A">
              <w:rPr>
                <w:rFonts w:cs="Times New Roman"/>
                <w:b/>
                <w:bCs/>
                <w:color w:val="FFFFFF" w:themeColor="background1"/>
                <w:sz w:val="22"/>
                <w:szCs w:val="22"/>
              </w:rPr>
              <w:t xml:space="preserve"> OF ECONOMIC SYSTEMS (INCLUDING THE MARKET ECONOMY) ON INDIVIDUALS, FAMILIES, BUSINESSES, COMMUNITIES, AND GOVERNMENTS.  STUDENTS WILL:</w:t>
            </w:r>
          </w:p>
          <w:p w:rsidR="0080147F" w:rsidRPr="00FC192A" w:rsidRDefault="0080147F" w:rsidP="003055E4">
            <w:pPr>
              <w:pStyle w:val="NoSpacing1"/>
              <w:rPr>
                <w:rFonts w:ascii="Arial" w:hAnsi="Arial"/>
                <w:b/>
                <w:bCs/>
                <w:color w:val="FFFFFF" w:themeColor="background1"/>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1B795A">
            <w:pPr>
              <w:pStyle w:val="NoSpacing1"/>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1B795A">
            <w:pPr>
              <w:pStyle w:val="NoSpacing1"/>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rPr>
                <w:rFonts w:ascii="Arial" w:hAnsi="Arial" w:cs="Arial"/>
              </w:rPr>
            </w:pPr>
          </w:p>
        </w:tc>
      </w:tr>
      <w:tr w:rsidR="0080147F"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0147F" w:rsidRPr="005B2087" w:rsidRDefault="0080147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1501E0">
            <w:pPr>
              <w:widowControl w:val="0"/>
              <w:autoSpaceDE w:val="0"/>
              <w:autoSpaceDN w:val="0"/>
              <w:adjustRightInd w:val="0"/>
              <w:rPr>
                <w:rFonts w:cs="Arial Black"/>
                <w:b/>
                <w:bCs/>
                <w:color w:val="FFFFFF" w:themeColor="background1"/>
                <w:sz w:val="22"/>
                <w:szCs w:val="22"/>
              </w:rPr>
            </w:pPr>
          </w:p>
          <w:p w:rsidR="003055E4" w:rsidRPr="00FC192A" w:rsidRDefault="0080147F" w:rsidP="001501E0">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IV-A. </w:t>
            </w:r>
            <w:r w:rsidRPr="00FC192A">
              <w:rPr>
                <w:rFonts w:cs="Times New Roman"/>
                <w:b/>
                <w:bCs/>
                <w:color w:val="FFFFFF" w:themeColor="background1"/>
                <w:sz w:val="22"/>
                <w:szCs w:val="22"/>
              </w:rPr>
              <w:t xml:space="preserve">Explain and describe how individuals, households, businesses, governments, and societies make decisions, are influenced by incentives (economic as well as intrinsic) and the availability and use of scarce resources, and that their choices involve costs and varying ways of allocating. </w:t>
            </w:r>
          </w:p>
          <w:p w:rsidR="0080147F" w:rsidRPr="00FC192A" w:rsidRDefault="0080147F" w:rsidP="001501E0">
            <w:pPr>
              <w:widowControl w:val="0"/>
              <w:autoSpaceDE w:val="0"/>
              <w:autoSpaceDN w:val="0"/>
              <w:adjustRightInd w:val="0"/>
              <w:rPr>
                <w:rFonts w:cs="Times New Roman"/>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46</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p>
          <w:p w:rsidR="004E530E" w:rsidRPr="005B2087" w:rsidRDefault="004E530E" w:rsidP="008549D4">
            <w:pPr>
              <w:pStyle w:val="NoSpacing1"/>
              <w:jc w:val="center"/>
              <w:rPr>
                <w:rFonts w:ascii="Arial" w:hAnsi="Arial" w:cs="Arial"/>
                <w:b/>
              </w:rPr>
            </w:pPr>
            <w:r w:rsidRPr="005B2087">
              <w:rPr>
                <w:rFonts w:ascii="Arial" w:hAnsi="Arial" w:cs="Arial"/>
                <w:b/>
              </w:rPr>
              <w:t>IV-A(1).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Explain and predict how people respond to economic and intrinsic incentives.</w:t>
            </w:r>
          </w:p>
          <w:p w:rsidR="004E530E" w:rsidRPr="005B2087" w:rsidRDefault="004E530E" w:rsidP="003055E4">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3055E4"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3055E4" w:rsidRPr="005B2087" w:rsidRDefault="003055E4"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5B2087" w:rsidRDefault="003055E4"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1501E0">
            <w:pPr>
              <w:widowControl w:val="0"/>
              <w:autoSpaceDE w:val="0"/>
              <w:autoSpaceDN w:val="0"/>
              <w:adjustRightInd w:val="0"/>
              <w:rPr>
                <w:rFonts w:cs="Arial Black"/>
                <w:b/>
                <w:bCs/>
                <w:color w:val="FFFFFF" w:themeColor="background1"/>
                <w:sz w:val="22"/>
                <w:szCs w:val="22"/>
              </w:rPr>
            </w:pPr>
          </w:p>
          <w:p w:rsidR="003055E4" w:rsidRPr="00FC192A" w:rsidRDefault="003055E4" w:rsidP="003055E4">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IV-B. </w:t>
            </w:r>
            <w:r w:rsidRPr="00FC192A">
              <w:rPr>
                <w:rFonts w:cs="Times New Roman"/>
                <w:b/>
                <w:bCs/>
                <w:color w:val="FFFFFF" w:themeColor="background1"/>
                <w:sz w:val="22"/>
                <w:szCs w:val="22"/>
              </w:rPr>
              <w:t>Explain how economic systems impact the way individuals, households, businesses, governments and societies make decisions about resources and the production and distribution of goods and services:</w:t>
            </w:r>
          </w:p>
          <w:p w:rsidR="003055E4" w:rsidRPr="00FC192A" w:rsidRDefault="003055E4" w:rsidP="001501E0">
            <w:pPr>
              <w:widowControl w:val="0"/>
              <w:autoSpaceDE w:val="0"/>
              <w:autoSpaceDN w:val="0"/>
              <w:adjustRightInd w:val="0"/>
              <w:rPr>
                <w:rFonts w:cs="Times New Roman"/>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3055E4">
            <w:pPr>
              <w:pStyle w:val="NoSpacing1"/>
              <w:jc w:val="center"/>
              <w:rPr>
                <w:rFonts w:ascii="Arial" w:hAnsi="Arial" w:cs="Arial"/>
                <w:b/>
              </w:rPr>
            </w:pPr>
            <w:r>
              <w:rPr>
                <w:rFonts w:ascii="Arial" w:hAnsi="Arial" w:cs="Arial"/>
                <w:b/>
              </w:rPr>
              <w:t>47</w:t>
            </w:r>
            <w:r w:rsidR="004E530E" w:rsidRPr="005B2087">
              <w:rPr>
                <w:rFonts w:ascii="Arial" w:hAnsi="Arial" w:cs="Arial"/>
                <w:b/>
              </w:rPr>
              <w:t>.</w:t>
            </w:r>
          </w:p>
          <w:p w:rsidR="004E530E" w:rsidRPr="005B2087" w:rsidRDefault="004E530E" w:rsidP="003055E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EC2E1C">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describe the characteristics of traditional, command, market and mixed economic systems; </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48</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explain how different economic systems affect the allocation of resources; and</w:t>
            </w:r>
          </w:p>
          <w:p w:rsidR="004E530E" w:rsidRPr="005B2087" w:rsidRDefault="004E530E" w:rsidP="00EC2E1C">
            <w:pPr>
              <w:widowControl w:val="0"/>
              <w:autoSpaceDE w:val="0"/>
              <w:autoSpaceDN w:val="0"/>
              <w:adjustRightInd w:val="0"/>
              <w:rPr>
                <w:rFonts w:cs="Times New Roman"/>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49</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understand the role that “factors of production” play in a society’s economy (e.g., natural resources, labor, capital, entrepreneurs)</w:t>
            </w:r>
          </w:p>
          <w:p w:rsidR="004E530E" w:rsidRPr="005B2087" w:rsidRDefault="004E530E" w:rsidP="003055E4">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bl>
    <w:p w:rsidR="00E2784D" w:rsidRPr="005B2087" w:rsidRDefault="00E2784D"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76"/>
        <w:gridCol w:w="6326"/>
        <w:gridCol w:w="2432"/>
        <w:gridCol w:w="2248"/>
        <w:gridCol w:w="1459"/>
      </w:tblGrid>
      <w:tr w:rsidR="00A068B4" w:rsidRPr="005B2087">
        <w:tc>
          <w:tcPr>
            <w:tcW w:w="368" w:type="pct"/>
            <w:tcBorders>
              <w:top w:val="single" w:sz="4" w:space="0" w:color="auto"/>
              <w:left w:val="single" w:sz="4" w:space="0" w:color="auto"/>
              <w:bottom w:val="single" w:sz="4" w:space="0" w:color="auto"/>
              <w:right w:val="single" w:sz="4" w:space="0" w:color="auto"/>
            </w:tcBorders>
            <w:shd w:val="clear" w:color="auto" w:fill="008000"/>
          </w:tcPr>
          <w:p w:rsidR="00A068B4" w:rsidRPr="005B2087" w:rsidRDefault="00A068B4" w:rsidP="00963A4D">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008000"/>
            <w:vAlign w:val="center"/>
          </w:tcPr>
          <w:p w:rsidR="00A068B4" w:rsidRPr="005B2087" w:rsidRDefault="00A068B4" w:rsidP="00963A4D">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EC2E1C">
            <w:pPr>
              <w:widowControl w:val="0"/>
              <w:autoSpaceDE w:val="0"/>
              <w:autoSpaceDN w:val="0"/>
              <w:adjustRightInd w:val="0"/>
              <w:rPr>
                <w:rFonts w:cs="Times New Roman"/>
                <w:color w:val="FFFFFF" w:themeColor="background1"/>
                <w:sz w:val="22"/>
                <w:szCs w:val="22"/>
              </w:rPr>
            </w:pPr>
          </w:p>
          <w:p w:rsidR="00A068B4" w:rsidRPr="00FC192A" w:rsidRDefault="003055E4" w:rsidP="003055E4">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IV-C</w:t>
            </w:r>
            <w:r w:rsidR="00A068B4" w:rsidRPr="00FC192A">
              <w:rPr>
                <w:rFonts w:cs="Times New Roman"/>
                <w:b/>
                <w:bCs/>
                <w:color w:val="FFFFFF" w:themeColor="background1"/>
                <w:sz w:val="22"/>
                <w:szCs w:val="22"/>
              </w:rPr>
              <w:t xml:space="preserve"> </w:t>
            </w:r>
            <w:r w:rsidRPr="00FC192A">
              <w:rPr>
                <w:rFonts w:cs="Times New Roman"/>
                <w:b/>
                <w:bCs/>
                <w:color w:val="FFFFFF" w:themeColor="background1"/>
                <w:sz w:val="22"/>
                <w:szCs w:val="22"/>
              </w:rPr>
              <w:t>Describe the patterns of trade and exchange in early societies and civilizations and explore the extent of their continuation in today’s world:</w:t>
            </w:r>
          </w:p>
          <w:p w:rsidR="00A068B4" w:rsidRPr="00FC192A" w:rsidRDefault="00A068B4" w:rsidP="00963A4D">
            <w:pPr>
              <w:autoSpaceDE w:val="0"/>
              <w:autoSpaceDN w:val="0"/>
              <w:adjustRightInd w:val="0"/>
              <w:rPr>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EC2E1C">
            <w:pPr>
              <w:jc w:val="center"/>
              <w:rPr>
                <w:b/>
                <w:color w:val="FFFFFF" w:themeColor="background1"/>
                <w:sz w:val="22"/>
                <w:szCs w:val="22"/>
              </w:rPr>
            </w:pPr>
          </w:p>
          <w:p w:rsidR="00A068B4" w:rsidRPr="00FC192A" w:rsidRDefault="00A068B4" w:rsidP="00EC2E1C">
            <w:pPr>
              <w:jc w:val="center"/>
              <w:rPr>
                <w:b/>
                <w:color w:val="FFFFFF" w:themeColor="background1"/>
                <w:sz w:val="22"/>
                <w:szCs w:val="22"/>
              </w:rPr>
            </w:pPr>
          </w:p>
          <w:p w:rsidR="00A068B4" w:rsidRPr="00FC192A" w:rsidRDefault="00A068B4" w:rsidP="00EC2E1C">
            <w:pPr>
              <w:jc w:val="center"/>
              <w:rPr>
                <w:b/>
                <w:color w:val="FFFFFF" w:themeColor="background1"/>
                <w:sz w:val="22"/>
                <w:szCs w:val="22"/>
              </w:rPr>
            </w:pPr>
            <w:r w:rsidRPr="00FC192A">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963A4D">
            <w:pPr>
              <w:rPr>
                <w:b/>
                <w:color w:val="FFFFFF" w:themeColor="background1"/>
                <w:sz w:val="22"/>
                <w:szCs w:val="22"/>
              </w:rPr>
            </w:pPr>
          </w:p>
          <w:p w:rsidR="00A068B4" w:rsidRPr="00FC192A" w:rsidRDefault="00A068B4" w:rsidP="00963A4D">
            <w:pPr>
              <w:rPr>
                <w:b/>
                <w:color w:val="FFFFFF" w:themeColor="background1"/>
                <w:sz w:val="22"/>
                <w:szCs w:val="22"/>
              </w:rPr>
            </w:pPr>
          </w:p>
          <w:p w:rsidR="00A068B4" w:rsidRPr="00FC192A" w:rsidRDefault="00A068B4" w:rsidP="00EC2E1C">
            <w:pPr>
              <w:jc w:val="center"/>
              <w:rPr>
                <w:b/>
                <w:color w:val="FFFFFF" w:themeColor="background1"/>
                <w:sz w:val="22"/>
                <w:szCs w:val="22"/>
              </w:rPr>
            </w:pPr>
            <w:r w:rsidRPr="00FC192A">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963A4D">
            <w:pPr>
              <w:rPr>
                <w:b/>
                <w:color w:val="FFFFFF" w:themeColor="background1"/>
                <w:sz w:val="22"/>
                <w:szCs w:val="22"/>
              </w:rPr>
            </w:pPr>
          </w:p>
          <w:p w:rsidR="00A068B4" w:rsidRPr="00FC192A" w:rsidRDefault="00A068B4" w:rsidP="00963A4D">
            <w:pPr>
              <w:rPr>
                <w:b/>
                <w:color w:val="FFFFFF" w:themeColor="background1"/>
                <w:sz w:val="22"/>
                <w:szCs w:val="22"/>
              </w:rPr>
            </w:pPr>
          </w:p>
          <w:p w:rsidR="00A068B4" w:rsidRPr="00FC192A" w:rsidRDefault="00A068B4" w:rsidP="005B2350">
            <w:pPr>
              <w:jc w:val="center"/>
              <w:rPr>
                <w:b/>
                <w:color w:val="FFFFFF" w:themeColor="background1"/>
                <w:sz w:val="22"/>
                <w:szCs w:val="22"/>
              </w:rPr>
            </w:pPr>
            <w:r w:rsidRPr="00FC192A">
              <w:rPr>
                <w:b/>
                <w:color w:val="FFFFFF" w:themeColor="background1"/>
                <w:sz w:val="22"/>
                <w:szCs w:val="22"/>
              </w:rPr>
              <w:t>Score</w:t>
            </w: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50</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IV-C(1).</w:t>
            </w: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5B235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compare and contrast the trade patterns of early civilizations; and </w:t>
            </w:r>
          </w:p>
          <w:p w:rsidR="004E530E" w:rsidRPr="005B2087" w:rsidRDefault="004E530E" w:rsidP="003055E4">
            <w:pPr>
              <w:widowControl w:val="0"/>
              <w:autoSpaceDE w:val="0"/>
              <w:autoSpaceDN w:val="0"/>
              <w:adjustRightInd w:val="0"/>
              <w:rPr>
                <w:rFonts w:cs="Times New Roman"/>
                <w:color w:val="00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90"/>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5</w:t>
            </w:r>
            <w:r w:rsidR="00455AC1">
              <w:rPr>
                <w:b/>
                <w:sz w:val="22"/>
                <w:szCs w:val="22"/>
              </w:rPr>
              <w:t>1</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AD116F">
            <w:pPr>
              <w:rPr>
                <w:b/>
                <w:sz w:val="22"/>
                <w:szCs w:val="22"/>
              </w:rPr>
            </w:pPr>
            <w:r w:rsidRPr="005B2087">
              <w:rPr>
                <w:b/>
                <w:sz w:val="22"/>
                <w:szCs w:val="22"/>
              </w:rPr>
              <w:t>IV-C(2).</w:t>
            </w: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5B235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analyze the impact of the Neolithic agricultural revolution on mankind, and the impact of technological changes in the bronze age and the iron age. </w:t>
            </w:r>
          </w:p>
          <w:p w:rsidR="004E530E" w:rsidRPr="005B2087" w:rsidRDefault="004E530E" w:rsidP="003055E4">
            <w:pPr>
              <w:widowControl w:val="0"/>
              <w:autoSpaceDE w:val="0"/>
              <w:autoSpaceDN w:val="0"/>
              <w:adjustRightInd w:val="0"/>
              <w:rPr>
                <w:rFonts w:cs="Times New Roman"/>
                <w:color w:val="00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B54EB6">
            <w:pPr>
              <w:rPr>
                <w:sz w:val="22"/>
                <w:szCs w:val="22"/>
              </w:rPr>
            </w:pPr>
          </w:p>
        </w:tc>
      </w:tr>
      <w:tr w:rsidR="00CA2901" w:rsidRPr="005B2087">
        <w:trPr>
          <w:trHeight w:val="432"/>
        </w:trPr>
        <w:tc>
          <w:tcPr>
            <w:tcW w:w="368" w:type="pct"/>
            <w:tcBorders>
              <w:top w:val="single" w:sz="4" w:space="0" w:color="auto"/>
              <w:left w:val="single" w:sz="4" w:space="0" w:color="auto"/>
              <w:bottom w:val="single" w:sz="4" w:space="0" w:color="auto"/>
              <w:right w:val="single" w:sz="4" w:space="0" w:color="auto"/>
            </w:tcBorders>
            <w:shd w:val="clear" w:color="auto" w:fill="008000"/>
          </w:tcPr>
          <w:p w:rsidR="00CA2901" w:rsidRPr="005B2087" w:rsidRDefault="00CA2901"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008000"/>
            <w:vAlign w:val="center"/>
          </w:tcPr>
          <w:p w:rsidR="00CA2901" w:rsidRPr="005B2087" w:rsidRDefault="00CA290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widowControl w:val="0"/>
              <w:autoSpaceDE w:val="0"/>
              <w:autoSpaceDN w:val="0"/>
              <w:adjustRightInd w:val="0"/>
              <w:jc w:val="center"/>
              <w:rPr>
                <w:rFonts w:cs="Times New Roman"/>
                <w:b/>
                <w:color w:val="FFFFFF" w:themeColor="background1"/>
                <w:sz w:val="22"/>
                <w:szCs w:val="22"/>
              </w:rPr>
            </w:pPr>
          </w:p>
          <w:p w:rsidR="00CA2901" w:rsidRPr="00FC192A" w:rsidRDefault="00CA2901" w:rsidP="00EB5B7D">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ADDITIONAL NEW MEXICO STATE STANDARDS</w:t>
            </w:r>
          </w:p>
          <w:p w:rsidR="00CA2901" w:rsidRPr="00FC192A" w:rsidRDefault="00CA2901" w:rsidP="00EB5B7D">
            <w:pPr>
              <w:widowControl w:val="0"/>
              <w:autoSpaceDE w:val="0"/>
              <w:autoSpaceDN w:val="0"/>
              <w:adjustRightInd w:val="0"/>
              <w:rPr>
                <w:rFonts w:cs="Times New Roman"/>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rPr>
            </w:pPr>
          </w:p>
          <w:p w:rsidR="00CA2901" w:rsidRPr="00FC192A" w:rsidRDefault="00CA2901" w:rsidP="00EB5B7D">
            <w:pPr>
              <w:jc w:val="center"/>
              <w:rPr>
                <w:b/>
                <w:color w:val="FFFFFF" w:themeColor="background1"/>
                <w:sz w:val="22"/>
                <w:szCs w:val="22"/>
              </w:rPr>
            </w:pPr>
            <w:r w:rsidRPr="00FC192A">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rPr>
            </w:pPr>
          </w:p>
          <w:p w:rsidR="00CA2901" w:rsidRPr="00FC192A" w:rsidRDefault="00CA2901" w:rsidP="00EB5B7D">
            <w:pPr>
              <w:jc w:val="center"/>
              <w:rPr>
                <w:b/>
                <w:color w:val="FFFFFF" w:themeColor="background1"/>
                <w:sz w:val="22"/>
                <w:szCs w:val="22"/>
                <w:highlight w:val="lightGray"/>
              </w:rPr>
            </w:pPr>
            <w:r w:rsidRPr="00FC192A">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highlight w:val="lightGray"/>
              </w:rPr>
            </w:pPr>
          </w:p>
          <w:p w:rsidR="00CA2901" w:rsidRPr="00FC192A" w:rsidRDefault="00CA2901" w:rsidP="00EB5B7D">
            <w:pPr>
              <w:jc w:val="center"/>
              <w:rPr>
                <w:b/>
                <w:color w:val="FFFFFF" w:themeColor="background1"/>
                <w:sz w:val="22"/>
                <w:szCs w:val="22"/>
                <w:highlight w:val="lightGray"/>
              </w:rPr>
            </w:pPr>
            <w:r w:rsidRPr="00FC192A">
              <w:rPr>
                <w:b/>
                <w:color w:val="FFFFFF" w:themeColor="background1"/>
                <w:sz w:val="22"/>
                <w:szCs w:val="22"/>
              </w:rPr>
              <w:t>Score</w:t>
            </w: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52</w:t>
            </w:r>
            <w:r w:rsidR="004E530E" w:rsidRPr="005B2087">
              <w:rPr>
                <w:b/>
                <w:sz w:val="22"/>
                <w:szCs w:val="22"/>
              </w:rPr>
              <w:t>.</w:t>
            </w:r>
          </w:p>
          <w:p w:rsidR="004E530E" w:rsidRPr="005B2087" w:rsidRDefault="004E530E"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E928AD">
            <w:pPr>
              <w:adjustRightInd w:val="0"/>
              <w:rPr>
                <w:rFonts w:cs="Times New Roman"/>
                <w:sz w:val="22"/>
                <w:szCs w:val="22"/>
              </w:rPr>
            </w:pPr>
            <w:r w:rsidRPr="005B2087">
              <w:rPr>
                <w:rFonts w:cs="Times New Roman"/>
                <w:sz w:val="22"/>
                <w:szCs w:val="22"/>
              </w:rPr>
              <w:t>Reading standards for informational text: integration of knowledge and ideas.  Students will:</w:t>
            </w:r>
          </w:p>
          <w:p w:rsidR="004E530E" w:rsidRPr="005B2087" w:rsidRDefault="004E530E" w:rsidP="00E928AD">
            <w:pPr>
              <w:adjustRightInd w:val="0"/>
              <w:rPr>
                <w:rFonts w:cs="Times New Roman"/>
                <w:sz w:val="22"/>
                <w:szCs w:val="22"/>
              </w:rPr>
            </w:pPr>
          </w:p>
          <w:p w:rsidR="004E530E" w:rsidRPr="005B2087" w:rsidRDefault="004E530E" w:rsidP="00E928AD">
            <w:pPr>
              <w:adjustRightInd w:val="0"/>
              <w:rPr>
                <w:rFonts w:cs="Times New Roman"/>
                <w:sz w:val="22"/>
                <w:szCs w:val="22"/>
              </w:rPr>
            </w:pPr>
            <w:r w:rsidRPr="005B2087">
              <w:rPr>
                <w:rFonts w:cs="Times New Roman"/>
                <w:sz w:val="22"/>
                <w:szCs w:val="22"/>
              </w:rPr>
              <w:t>(1) distinguish between primary and secondary sources;</w:t>
            </w:r>
          </w:p>
          <w:p w:rsidR="004E530E" w:rsidRPr="005B2087" w:rsidRDefault="004E530E" w:rsidP="00EB5B7D">
            <w:pPr>
              <w:widowControl w:val="0"/>
              <w:autoSpaceDE w:val="0"/>
              <w:autoSpaceDN w:val="0"/>
              <w:adjustRightInd w:val="0"/>
              <w:rPr>
                <w:rFonts w:cs="Times New Roman"/>
                <w:b/>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53</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adjustRightInd w:val="0"/>
              <w:rPr>
                <w:rFonts w:cs="Times New Roman"/>
                <w:sz w:val="22"/>
                <w:szCs w:val="22"/>
              </w:rPr>
            </w:pPr>
          </w:p>
          <w:p w:rsidR="004E530E" w:rsidRPr="005B2087" w:rsidRDefault="004E530E" w:rsidP="00EB5B7D">
            <w:pPr>
              <w:adjustRightInd w:val="0"/>
              <w:rPr>
                <w:rFonts w:cs="Times New Roman"/>
                <w:sz w:val="22"/>
                <w:szCs w:val="22"/>
              </w:rPr>
            </w:pPr>
            <w:r w:rsidRPr="005B2087">
              <w:rPr>
                <w:rFonts w:cs="Times New Roman"/>
                <w:sz w:val="22"/>
                <w:szCs w:val="22"/>
              </w:rPr>
              <w:t xml:space="preserve">2) describe how the media use propaganda, bias, and stereotyping to influence audiences. </w:t>
            </w:r>
          </w:p>
          <w:p w:rsidR="004E530E" w:rsidRPr="005B2087" w:rsidRDefault="004E530E" w:rsidP="00EB5B7D">
            <w:pPr>
              <w:adjustRightInd w:val="0"/>
              <w:rPr>
                <w:rFonts w:cs="Times New Roman"/>
                <w:b/>
                <w:sz w:val="22"/>
                <w:szCs w:val="22"/>
              </w:rPr>
            </w:pPr>
            <w:r w:rsidRPr="005B2087">
              <w:rPr>
                <w:rFonts w:cs="Times New Roman"/>
                <w:sz w:val="22"/>
                <w:szCs w:val="22"/>
              </w:rPr>
              <w:t xml:space="preserve">                       </w:t>
            </w: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CA2901" w:rsidRPr="005B2087" w:rsidRDefault="00CA2901" w:rsidP="00CA290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6041D1" w:rsidRPr="005B2087" w:rsidTr="007A677C">
        <w:tc>
          <w:tcPr>
            <w:tcW w:w="3424" w:type="pct"/>
            <w:shd w:val="clear" w:color="auto" w:fill="008000"/>
            <w:vAlign w:val="center"/>
          </w:tcPr>
          <w:p w:rsidR="006041D1" w:rsidRPr="00FC192A" w:rsidRDefault="006041D1" w:rsidP="006041D1">
            <w:pPr>
              <w:jc w:val="right"/>
              <w:rPr>
                <w:b/>
                <w:color w:val="FFFFFF" w:themeColor="background1"/>
                <w:sz w:val="22"/>
                <w:szCs w:val="22"/>
              </w:rPr>
            </w:pPr>
            <w:r w:rsidRPr="00FC192A">
              <w:rPr>
                <w:b/>
                <w:color w:val="FFFFFF" w:themeColor="background1"/>
                <w:sz w:val="22"/>
                <w:szCs w:val="22"/>
              </w:rPr>
              <w:t xml:space="preserve">SECTION 1 – NEW MEXICO CONTENT STANDARDS AND BENCHMARKS </w:t>
            </w:r>
          </w:p>
        </w:tc>
        <w:tc>
          <w:tcPr>
            <w:tcW w:w="616" w:type="pct"/>
            <w:shd w:val="clear" w:color="auto" w:fill="000000" w:themeFill="text1"/>
          </w:tcPr>
          <w:p w:rsidR="006041D1" w:rsidRPr="005B2087" w:rsidRDefault="006041D1" w:rsidP="00F7175B">
            <w:pPr>
              <w:jc w:val="center"/>
              <w:rPr>
                <w:b/>
                <w:sz w:val="22"/>
                <w:szCs w:val="22"/>
              </w:rPr>
            </w:pPr>
            <w:r w:rsidRPr="005B2087">
              <w:rPr>
                <w:b/>
                <w:sz w:val="22"/>
                <w:szCs w:val="22"/>
              </w:rPr>
              <w:t>TOTAL SECTION 1 SCORE</w:t>
            </w:r>
          </w:p>
        </w:tc>
        <w:tc>
          <w:tcPr>
            <w:tcW w:w="960" w:type="pct"/>
            <w:shd w:val="clear" w:color="auto" w:fill="FFFFFF" w:themeFill="background1"/>
          </w:tcPr>
          <w:p w:rsidR="006041D1" w:rsidRPr="005B2087" w:rsidRDefault="006041D1" w:rsidP="00F7175B">
            <w:pPr>
              <w:rPr>
                <w:sz w:val="22"/>
                <w:szCs w:val="22"/>
              </w:rPr>
            </w:pPr>
          </w:p>
        </w:tc>
      </w:tr>
    </w:tbl>
    <w:p w:rsidR="006041D1" w:rsidRPr="005B2087" w:rsidRDefault="006041D1">
      <w:pPr>
        <w:rPr>
          <w:sz w:val="22"/>
          <w:szCs w:val="22"/>
        </w:rPr>
      </w:pPr>
    </w:p>
    <w:p w:rsidR="006041D1" w:rsidRPr="005B2087" w:rsidRDefault="006041D1">
      <w:pPr>
        <w:rPr>
          <w:sz w:val="22"/>
          <w:szCs w:val="22"/>
        </w:rPr>
      </w:pPr>
    </w:p>
    <w:p w:rsidR="006041D1" w:rsidRPr="005B2087" w:rsidRDefault="006041D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6041D1" w:rsidRPr="005B2087">
        <w:tc>
          <w:tcPr>
            <w:tcW w:w="14616" w:type="dxa"/>
          </w:tcPr>
          <w:p w:rsidR="006041D1" w:rsidRPr="005B2087" w:rsidRDefault="006041D1" w:rsidP="00B54EB6">
            <w:pPr>
              <w:rPr>
                <w:b/>
                <w:sz w:val="22"/>
                <w:szCs w:val="22"/>
              </w:rPr>
            </w:pPr>
            <w:r w:rsidRPr="005B2087">
              <w:rPr>
                <w:b/>
                <w:sz w:val="22"/>
                <w:szCs w:val="22"/>
              </w:rPr>
              <w:t>Publisher:</w:t>
            </w:r>
          </w:p>
          <w:p w:rsidR="006041D1" w:rsidRPr="005B2087" w:rsidRDefault="006041D1" w:rsidP="006041D1">
            <w:pPr>
              <w:numPr>
                <w:ilvl w:val="0"/>
                <w:numId w:val="5"/>
              </w:numPr>
              <w:ind w:left="360"/>
              <w:rPr>
                <w:sz w:val="22"/>
                <w:szCs w:val="22"/>
              </w:rPr>
            </w:pPr>
            <w:r w:rsidRPr="005B2087">
              <w:rPr>
                <w:sz w:val="22"/>
                <w:szCs w:val="22"/>
              </w:rPr>
              <w:t>Section 2.A-2.B criteria are scored as to whether the evidence demonstrates application of Bloom’s Taxonomy at the higher levels.</w:t>
            </w:r>
          </w:p>
          <w:p w:rsidR="006041D1" w:rsidRPr="005B2087" w:rsidRDefault="006041D1" w:rsidP="006041D1">
            <w:pPr>
              <w:numPr>
                <w:ilvl w:val="0"/>
                <w:numId w:val="5"/>
              </w:numPr>
              <w:ind w:left="360"/>
              <w:rPr>
                <w:sz w:val="22"/>
                <w:szCs w:val="22"/>
              </w:rPr>
            </w:pPr>
            <w:r w:rsidRPr="005B2087">
              <w:rPr>
                <w:sz w:val="22"/>
                <w:szCs w:val="22"/>
              </w:rPr>
              <w:t>Citations for Section 2.A-2.B will refer to the Student Edition, Teacher Edition, or Student Workbook</w:t>
            </w:r>
          </w:p>
          <w:p w:rsidR="006041D1" w:rsidRPr="005B2087" w:rsidRDefault="006041D1" w:rsidP="006041D1">
            <w:pPr>
              <w:numPr>
                <w:ilvl w:val="0"/>
                <w:numId w:val="5"/>
              </w:numPr>
              <w:ind w:left="360"/>
              <w:rPr>
                <w:sz w:val="22"/>
                <w:szCs w:val="22"/>
              </w:rPr>
            </w:pPr>
            <w:r w:rsidRPr="005B2087">
              <w:rPr>
                <w:sz w:val="22"/>
                <w:szCs w:val="22"/>
              </w:rPr>
              <w:t>For Section 2.A-2.B you may enter one citation per citation level per criteria.</w:t>
            </w:r>
          </w:p>
          <w:p w:rsidR="006041D1" w:rsidRPr="005B2087" w:rsidRDefault="006041D1" w:rsidP="006041D1">
            <w:pPr>
              <w:ind w:left="360"/>
              <w:rPr>
                <w:sz w:val="22"/>
                <w:szCs w:val="22"/>
              </w:rPr>
            </w:pPr>
          </w:p>
        </w:tc>
      </w:tr>
      <w:tr w:rsidR="006041D1" w:rsidRPr="005B2087">
        <w:tc>
          <w:tcPr>
            <w:tcW w:w="14616" w:type="dxa"/>
            <w:shd w:val="clear" w:color="auto" w:fill="auto"/>
          </w:tcPr>
          <w:p w:rsidR="006041D1" w:rsidRPr="005B2087" w:rsidRDefault="006041D1" w:rsidP="00B54EB6">
            <w:pPr>
              <w:rPr>
                <w:b/>
                <w:sz w:val="22"/>
                <w:szCs w:val="22"/>
              </w:rPr>
            </w:pPr>
            <w:r w:rsidRPr="005B2087">
              <w:rPr>
                <w:b/>
                <w:sz w:val="22"/>
                <w:szCs w:val="22"/>
              </w:rPr>
              <w:t>Reviewer:  Use the Student Edition, Teacher Edition, or Student Workbook to conduct this portion of the review</w:t>
            </w:r>
          </w:p>
          <w:p w:rsidR="006041D1" w:rsidRPr="005B2087" w:rsidRDefault="006041D1" w:rsidP="00B54EB6">
            <w:pPr>
              <w:numPr>
                <w:ilvl w:val="0"/>
                <w:numId w:val="8"/>
              </w:numPr>
              <w:ind w:left="360"/>
              <w:rPr>
                <w:sz w:val="22"/>
                <w:szCs w:val="22"/>
              </w:rPr>
            </w:pPr>
            <w:r w:rsidRPr="005B2087">
              <w:rPr>
                <w:sz w:val="22"/>
                <w:szCs w:val="22"/>
              </w:rPr>
              <w:t>Six (6) points: The citation demonstrates Bloom’s Level 3.</w:t>
            </w:r>
          </w:p>
          <w:p w:rsidR="006041D1" w:rsidRPr="005B2087" w:rsidRDefault="006041D1" w:rsidP="00B54EB6">
            <w:pPr>
              <w:numPr>
                <w:ilvl w:val="0"/>
                <w:numId w:val="8"/>
              </w:numPr>
              <w:ind w:left="360"/>
              <w:rPr>
                <w:sz w:val="22"/>
                <w:szCs w:val="22"/>
              </w:rPr>
            </w:pPr>
            <w:r w:rsidRPr="005B2087">
              <w:rPr>
                <w:sz w:val="22"/>
                <w:szCs w:val="22"/>
              </w:rPr>
              <w:t>Four (4) points: The citation demonstrates Bloom’s Level 2.</w:t>
            </w:r>
          </w:p>
          <w:p w:rsidR="006041D1" w:rsidRPr="005B2087" w:rsidRDefault="006041D1" w:rsidP="0025562A">
            <w:pPr>
              <w:numPr>
                <w:ilvl w:val="0"/>
                <w:numId w:val="8"/>
              </w:numPr>
              <w:ind w:left="360"/>
              <w:rPr>
                <w:sz w:val="22"/>
                <w:szCs w:val="22"/>
              </w:rPr>
            </w:pPr>
            <w:r w:rsidRPr="005B2087">
              <w:rPr>
                <w:sz w:val="22"/>
                <w:szCs w:val="22"/>
              </w:rPr>
              <w:t xml:space="preserve">Zero (0) points: The citation does not meet either Level 2 or Level 3. </w:t>
            </w:r>
          </w:p>
          <w:p w:rsidR="006041D1" w:rsidRPr="005B2087" w:rsidRDefault="006041D1" w:rsidP="009831E6">
            <w:pPr>
              <w:pStyle w:val="ListParagraph"/>
              <w:numPr>
                <w:ilvl w:val="0"/>
                <w:numId w:val="43"/>
              </w:numPr>
              <w:rPr>
                <w:rFonts w:ascii="Arial" w:hAnsi="Arial" w:cs="Arial"/>
              </w:rPr>
            </w:pPr>
            <w:r w:rsidRPr="005B2087">
              <w:rPr>
                <w:rFonts w:ascii="Arial" w:hAnsi="Arial" w:cs="Arial"/>
              </w:rPr>
              <w:t xml:space="preserve">For </w:t>
            </w:r>
            <w:r w:rsidRPr="005B2087">
              <w:rPr>
                <w:rFonts w:ascii="Arial" w:hAnsi="Arial" w:cs="Arial"/>
                <w:highlight w:val="yellow"/>
              </w:rPr>
              <w:t>highlighted rows only</w:t>
            </w:r>
            <w:r w:rsidRPr="005B2087">
              <w:rPr>
                <w:rFonts w:ascii="Arial" w:hAnsi="Arial" w:cs="Arial"/>
              </w:rPr>
              <w:t xml:space="preserve"> – Four (4) points if the citation meets the standard and Zero (0) points if the citation does not meet standard.</w:t>
            </w:r>
          </w:p>
        </w:tc>
      </w:tr>
    </w:tbl>
    <w:p w:rsidR="006041D1" w:rsidRPr="005B2087" w:rsidRDefault="006041D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71"/>
        <w:gridCol w:w="6168"/>
        <w:gridCol w:w="2274"/>
        <w:gridCol w:w="2090"/>
        <w:gridCol w:w="1298"/>
      </w:tblGrid>
      <w:tr w:rsidR="006041D1" w:rsidRPr="005B2087" w:rsidTr="00FC192A">
        <w:trPr>
          <w:trHeight w:val="432"/>
          <w:tblHeader/>
        </w:trPr>
        <w:tc>
          <w:tcPr>
            <w:tcW w:w="313" w:type="pct"/>
            <w:tcBorders>
              <w:top w:val="single" w:sz="4" w:space="0" w:color="auto"/>
              <w:left w:val="single" w:sz="4" w:space="0" w:color="auto"/>
              <w:bottom w:val="single" w:sz="4" w:space="0" w:color="auto"/>
              <w:right w:val="single" w:sz="4" w:space="0" w:color="auto"/>
            </w:tcBorders>
            <w:shd w:val="clear" w:color="auto" w:fill="008000"/>
          </w:tcPr>
          <w:p w:rsidR="006041D1" w:rsidRPr="005B2087" w:rsidRDefault="006041D1"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008000"/>
            <w:vAlign w:val="center"/>
          </w:tcPr>
          <w:p w:rsidR="006041D1" w:rsidRPr="005B2087" w:rsidRDefault="006041D1" w:rsidP="001B795A">
            <w:pPr>
              <w:jc w:val="center"/>
              <w:rPr>
                <w:b/>
                <w:sz w:val="22"/>
                <w:szCs w:val="22"/>
              </w:rPr>
            </w:pPr>
          </w:p>
        </w:tc>
        <w:tc>
          <w:tcPr>
            <w:tcW w:w="2110"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605EC9">
            <w:pPr>
              <w:widowControl w:val="0"/>
              <w:autoSpaceDE w:val="0"/>
              <w:autoSpaceDN w:val="0"/>
              <w:adjustRightInd w:val="0"/>
              <w:jc w:val="center"/>
              <w:rPr>
                <w:rFonts w:cs="Times New Roman"/>
                <w:b/>
                <w:color w:val="FFFFFF" w:themeColor="background1"/>
                <w:sz w:val="22"/>
                <w:szCs w:val="22"/>
              </w:rPr>
            </w:pPr>
          </w:p>
          <w:p w:rsidR="001D10C8" w:rsidRPr="00FC192A" w:rsidRDefault="006041D1" w:rsidP="001D10C8">
            <w:pPr>
              <w:widowControl w:val="0"/>
              <w:autoSpaceDE w:val="0"/>
              <w:autoSpaceDN w:val="0"/>
              <w:adjustRightInd w:val="0"/>
              <w:jc w:val="center"/>
              <w:rPr>
                <w:rFonts w:cs="Times New Roman"/>
                <w:color w:val="FFFFFF" w:themeColor="background1"/>
                <w:sz w:val="22"/>
                <w:szCs w:val="22"/>
              </w:rPr>
            </w:pPr>
            <w:r w:rsidRPr="00FC192A">
              <w:rPr>
                <w:rFonts w:cs="Times New Roman"/>
                <w:b/>
                <w:color w:val="FFFFFF" w:themeColor="background1"/>
                <w:sz w:val="22"/>
                <w:szCs w:val="22"/>
              </w:rPr>
              <w:t xml:space="preserve">Section 2.A CCSS – </w:t>
            </w:r>
          </w:p>
          <w:p w:rsidR="006041D1" w:rsidRPr="00FC192A" w:rsidRDefault="001D10C8" w:rsidP="001D10C8">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READING STANDARDS FOR LITERACY IN HISTORY/SOCIAL STUDIES</w:t>
            </w:r>
          </w:p>
          <w:p w:rsidR="006041D1" w:rsidRPr="00FC192A" w:rsidRDefault="006041D1" w:rsidP="00605EC9">
            <w:pPr>
              <w:widowControl w:val="0"/>
              <w:autoSpaceDE w:val="0"/>
              <w:autoSpaceDN w:val="0"/>
              <w:adjustRightInd w:val="0"/>
              <w:jc w:val="center"/>
              <w:rPr>
                <w:rFonts w:cs="Times New Roman"/>
                <w:b/>
                <w:color w:val="FFFFFF" w:themeColor="background1"/>
                <w:sz w:val="22"/>
                <w:szCs w:val="22"/>
              </w:rPr>
            </w:pPr>
          </w:p>
        </w:tc>
        <w:tc>
          <w:tcPr>
            <w:tcW w:w="778"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EC2E1C">
            <w:pPr>
              <w:jc w:val="center"/>
              <w:rPr>
                <w:b/>
                <w:color w:val="FFFFFF" w:themeColor="background1"/>
                <w:sz w:val="22"/>
                <w:szCs w:val="22"/>
              </w:rPr>
            </w:pPr>
          </w:p>
          <w:p w:rsidR="006041D1" w:rsidRPr="00FC192A" w:rsidRDefault="006041D1" w:rsidP="001277EA">
            <w:pPr>
              <w:jc w:val="center"/>
              <w:rPr>
                <w:b/>
                <w:color w:val="FFFFFF" w:themeColor="background1"/>
                <w:sz w:val="22"/>
                <w:szCs w:val="22"/>
              </w:rPr>
            </w:pPr>
            <w:r w:rsidRPr="00FC192A">
              <w:rPr>
                <w:b/>
                <w:color w:val="FFFFFF" w:themeColor="background1"/>
                <w:sz w:val="22"/>
                <w:szCs w:val="22"/>
              </w:rPr>
              <w:t>Citation Level 2</w:t>
            </w:r>
          </w:p>
        </w:tc>
        <w:tc>
          <w:tcPr>
            <w:tcW w:w="715"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963A4D">
            <w:pPr>
              <w:rPr>
                <w:b/>
                <w:color w:val="FFFFFF" w:themeColor="background1"/>
                <w:sz w:val="22"/>
                <w:szCs w:val="22"/>
              </w:rPr>
            </w:pPr>
          </w:p>
          <w:p w:rsidR="006041D1" w:rsidRPr="00FC192A" w:rsidRDefault="006041D1" w:rsidP="001277EA">
            <w:pPr>
              <w:jc w:val="center"/>
              <w:rPr>
                <w:b/>
                <w:color w:val="FFFFFF" w:themeColor="background1"/>
                <w:sz w:val="22"/>
                <w:szCs w:val="22"/>
                <w:highlight w:val="lightGray"/>
              </w:rPr>
            </w:pPr>
            <w:r w:rsidRPr="00FC192A">
              <w:rPr>
                <w:b/>
                <w:color w:val="FFFFFF" w:themeColor="background1"/>
                <w:sz w:val="22"/>
                <w:szCs w:val="22"/>
              </w:rPr>
              <w:t>Citation Level 3</w:t>
            </w:r>
          </w:p>
        </w:tc>
        <w:tc>
          <w:tcPr>
            <w:tcW w:w="444"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5B2350">
            <w:pPr>
              <w:jc w:val="center"/>
              <w:rPr>
                <w:b/>
                <w:color w:val="FFFFFF" w:themeColor="background1"/>
                <w:sz w:val="22"/>
                <w:szCs w:val="22"/>
                <w:highlight w:val="lightGray"/>
              </w:rPr>
            </w:pPr>
          </w:p>
          <w:p w:rsidR="006041D1" w:rsidRPr="00FC192A" w:rsidRDefault="006041D1" w:rsidP="001277EA">
            <w:pPr>
              <w:jc w:val="center"/>
              <w:rPr>
                <w:b/>
                <w:color w:val="FFFFFF" w:themeColor="background1"/>
                <w:sz w:val="22"/>
                <w:szCs w:val="22"/>
                <w:highlight w:val="lightGray"/>
              </w:rPr>
            </w:pPr>
            <w:r w:rsidRPr="00FC192A">
              <w:rPr>
                <w:b/>
                <w:color w:val="FFFFFF" w:themeColor="background1"/>
                <w:sz w:val="22"/>
                <w:szCs w:val="22"/>
              </w:rPr>
              <w:t>Score</w:t>
            </w: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54</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D10C8">
            <w:pPr>
              <w:jc w:val="center"/>
              <w:rPr>
                <w:b/>
                <w:sz w:val="22"/>
                <w:szCs w:val="22"/>
                <w:highlight w:val="yellow"/>
              </w:rPr>
            </w:pPr>
            <w:r w:rsidRPr="005B2087">
              <w:rPr>
                <w:b/>
                <w:sz w:val="22"/>
                <w:szCs w:val="22"/>
                <w:highlight w:val="yellow"/>
              </w:rPr>
              <w:t>CCSS.Literacy in H/SS.6-8.1</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highlight w:val="yellow"/>
              </w:rPr>
            </w:pPr>
          </w:p>
          <w:p w:rsidR="004E530E" w:rsidRPr="005B2087" w:rsidRDefault="004E530E" w:rsidP="001D10C8">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Key Ideas and Details:</w:t>
            </w:r>
            <w:r w:rsidR="00E2784D">
              <w:rPr>
                <w:rFonts w:cs="Times New Roman"/>
                <w:sz w:val="22"/>
                <w:szCs w:val="22"/>
                <w:highlight w:val="yellow"/>
              </w:rPr>
              <w:t xml:space="preserve"> Ci</w:t>
            </w:r>
            <w:r w:rsidRPr="005B2087">
              <w:rPr>
                <w:rFonts w:cs="Times New Roman"/>
                <w:sz w:val="22"/>
                <w:szCs w:val="22"/>
                <w:highlight w:val="yellow"/>
              </w:rPr>
              <w:t>te specific textual evidence to support analysis of primary and secondary sources.</w:t>
            </w:r>
          </w:p>
          <w:p w:rsidR="004E530E" w:rsidRPr="005B2087" w:rsidRDefault="004E530E" w:rsidP="00605EC9">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5</w:t>
            </w:r>
            <w:r w:rsidR="00455AC1">
              <w:rPr>
                <w:b/>
                <w:sz w:val="22"/>
                <w:szCs w:val="22"/>
              </w:rPr>
              <w:t>5</w:t>
            </w:r>
            <w:r w:rsidR="004E530E" w:rsidRPr="005B2087">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H/SS.6-8.2</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Key Ideas and Details:</w:t>
            </w:r>
            <w:r w:rsidRPr="005B2087">
              <w:rPr>
                <w:rFonts w:cs="Times New Roman"/>
                <w:sz w:val="22"/>
                <w:szCs w:val="22"/>
              </w:rPr>
              <w:t xml:space="preserve"> Determine the central ideas or information of a primary or secondary source; provide an accurate summary of the source distinct from prior</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knowledge or opinions.</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56</w:t>
            </w:r>
            <w:r w:rsidR="004E530E" w:rsidRPr="005B2087">
              <w:rPr>
                <w:b/>
                <w:sz w:val="22"/>
                <w:szCs w:val="22"/>
                <w:highlight w:val="yellow"/>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E530E">
            <w:pPr>
              <w:jc w:val="center"/>
              <w:rPr>
                <w:b/>
                <w:sz w:val="22"/>
                <w:szCs w:val="22"/>
                <w:highlight w:val="yellow"/>
              </w:rPr>
            </w:pPr>
            <w:r w:rsidRPr="005B2087">
              <w:rPr>
                <w:b/>
                <w:sz w:val="22"/>
                <w:szCs w:val="22"/>
                <w:highlight w:val="yellow"/>
              </w:rPr>
              <w:t>CCSS.Literacy in H/SS.6-8.3</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Key Ideas and Details:</w:t>
            </w:r>
            <w:r w:rsidRPr="005B2087">
              <w:rPr>
                <w:rFonts w:cs="Times New Roman"/>
                <w:sz w:val="22"/>
                <w:szCs w:val="22"/>
                <w:highlight w:val="yellow"/>
              </w:rPr>
              <w:t xml:space="preserve"> Identify key steps in a text’s description of a process related to history/social studies (e.g., how a bill becomes law, how interest rates are raised or lowered).</w:t>
            </w:r>
          </w:p>
          <w:p w:rsidR="004E530E" w:rsidRPr="005B2087" w:rsidRDefault="004E530E" w:rsidP="00944E04">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57</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H/SS.6-8.4</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Craft and Structure:</w:t>
            </w:r>
            <w:r w:rsidRPr="005B2087">
              <w:rPr>
                <w:rFonts w:cs="Times New Roman"/>
                <w:sz w:val="22"/>
                <w:szCs w:val="22"/>
                <w:highlight w:val="yellow"/>
              </w:rPr>
              <w:t xml:space="preserve"> Determine the meaning of words and phrases as they are used in a text, including vocabulary specific to domains related to history/social</w:t>
            </w: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sz w:val="22"/>
                <w:szCs w:val="22"/>
                <w:highlight w:val="yellow"/>
              </w:rPr>
              <w:t>studies.</w:t>
            </w:r>
          </w:p>
          <w:p w:rsidR="004E530E" w:rsidRPr="005B2087" w:rsidRDefault="004E530E" w:rsidP="00A82CAD">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58</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H/SS.6-8.5</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Craft and Structure:</w:t>
            </w:r>
            <w:r w:rsidRPr="005B2087">
              <w:rPr>
                <w:rFonts w:cs="Times New Roman"/>
                <w:sz w:val="22"/>
                <w:szCs w:val="22"/>
                <w:highlight w:val="yellow"/>
              </w:rPr>
              <w:t xml:space="preserve"> Describe how a text presents information (e.g., sequentially, comparatively, causally).</w:t>
            </w:r>
          </w:p>
          <w:p w:rsidR="004E530E" w:rsidRPr="005B2087" w:rsidRDefault="004E530E" w:rsidP="00944E04">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59</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H/SS.6-8.6</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Craft and Structure:</w:t>
            </w:r>
            <w:r w:rsidRPr="005B2087">
              <w:rPr>
                <w:rFonts w:cs="Times New Roman"/>
                <w:sz w:val="22"/>
                <w:szCs w:val="22"/>
              </w:rPr>
              <w:t xml:space="preserve"> Identify aspects of a text that reveal an author’s point of view or purpose (e.g., loaded language, inclusion or avoidance of particular facts).</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60</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H/SS.6-8.7</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Integration of Knowledge and Ideas:</w:t>
            </w:r>
            <w:r w:rsidRPr="005B2087">
              <w:rPr>
                <w:rFonts w:cs="Times New Roman"/>
                <w:sz w:val="22"/>
                <w:szCs w:val="22"/>
                <w:highlight w:val="yellow"/>
              </w:rPr>
              <w:t xml:space="preserve"> Integrate visual information (e.g., in charts, graphs, photographs, videos, or maps) with other information in print and digital texts.</w:t>
            </w:r>
          </w:p>
          <w:p w:rsidR="004E530E" w:rsidRPr="005B2087" w:rsidRDefault="004E530E" w:rsidP="00C53899">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7F6CEF">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1</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tcPr>
          <w:p w:rsidR="004E530E" w:rsidRPr="005B2087" w:rsidRDefault="004E530E" w:rsidP="007F6CEF">
            <w:pPr>
              <w:jc w:val="center"/>
              <w:rPr>
                <w:b/>
                <w:sz w:val="22"/>
                <w:szCs w:val="22"/>
              </w:rPr>
            </w:pPr>
          </w:p>
          <w:p w:rsidR="004E530E" w:rsidRPr="005B2087" w:rsidRDefault="004E530E" w:rsidP="007F6CEF">
            <w:pPr>
              <w:jc w:val="center"/>
              <w:rPr>
                <w:b/>
                <w:sz w:val="22"/>
                <w:szCs w:val="22"/>
              </w:rPr>
            </w:pPr>
          </w:p>
          <w:p w:rsidR="004E530E" w:rsidRPr="005B2087" w:rsidRDefault="004E530E" w:rsidP="007F6CEF">
            <w:pPr>
              <w:jc w:val="center"/>
              <w:rPr>
                <w:b/>
                <w:sz w:val="22"/>
                <w:szCs w:val="22"/>
              </w:rPr>
            </w:pPr>
            <w:r w:rsidRPr="005B2087">
              <w:rPr>
                <w:b/>
                <w:sz w:val="22"/>
                <w:szCs w:val="22"/>
              </w:rPr>
              <w:t>CCSS.Literacy in H/SS.6-8.8</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Integration of Knowledge and Ideas:</w:t>
            </w:r>
            <w:r w:rsidRPr="005B2087">
              <w:rPr>
                <w:rFonts w:cs="Times New Roman"/>
                <w:sz w:val="22"/>
                <w:szCs w:val="22"/>
              </w:rPr>
              <w:t xml:space="preserve"> Distinguish among fact, opinion, and reasoned judgment in a text.</w:t>
            </w:r>
          </w:p>
          <w:p w:rsidR="004E530E" w:rsidRPr="005B2087" w:rsidRDefault="004E530E" w:rsidP="00C53899">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2</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H/SS.6-8.9</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Integration of Knowledge and Ideas:</w:t>
            </w:r>
            <w:r w:rsidRPr="005B2087">
              <w:rPr>
                <w:rFonts w:cs="Times New Roman"/>
                <w:sz w:val="22"/>
                <w:szCs w:val="22"/>
              </w:rPr>
              <w:t xml:space="preserve"> Analyze the relationship between a primary and secondary source on the same topic.</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6</w:t>
            </w:r>
            <w:r w:rsidR="00455AC1">
              <w:rPr>
                <w:b/>
                <w:sz w:val="22"/>
                <w:szCs w:val="22"/>
              </w:rPr>
              <w:t>3</w:t>
            </w:r>
            <w:r w:rsidR="004E530E" w:rsidRPr="005B2087">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H/SS.6-8.10</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Range of Reading and Level of Text Complexity:</w:t>
            </w:r>
            <w:r w:rsidRPr="005B2087">
              <w:rPr>
                <w:rFonts w:cs="Times New Roman"/>
                <w:sz w:val="22"/>
                <w:szCs w:val="22"/>
              </w:rPr>
              <w:t xml:space="preserve"> By the end of grade 8, read and comprehend</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history/social studies texts in the grades 6–8 text</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complexity band independently and proficiently.</w:t>
            </w:r>
          </w:p>
          <w:p w:rsidR="004E530E" w:rsidRPr="005B2087" w:rsidRDefault="004E530E" w:rsidP="00C53899">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6041D1" w:rsidRPr="005B2087" w:rsidTr="007F6CEF">
        <w:trPr>
          <w:trHeight w:val="1178"/>
        </w:trPr>
        <w:tc>
          <w:tcPr>
            <w:tcW w:w="3424" w:type="pct"/>
            <w:shd w:val="clear" w:color="auto" w:fill="008000"/>
            <w:vAlign w:val="center"/>
          </w:tcPr>
          <w:p w:rsidR="001D10C8" w:rsidRPr="00FC192A" w:rsidRDefault="006041D1" w:rsidP="001D10C8">
            <w:pPr>
              <w:widowControl w:val="0"/>
              <w:autoSpaceDE w:val="0"/>
              <w:autoSpaceDN w:val="0"/>
              <w:adjustRightInd w:val="0"/>
              <w:jc w:val="center"/>
              <w:rPr>
                <w:rFonts w:cs="Times New Roman"/>
                <w:color w:val="FFFFFF" w:themeColor="background1"/>
                <w:sz w:val="22"/>
                <w:szCs w:val="22"/>
              </w:rPr>
            </w:pPr>
            <w:r w:rsidRPr="00FC192A">
              <w:rPr>
                <w:b/>
                <w:color w:val="FFFFFF" w:themeColor="background1"/>
                <w:sz w:val="22"/>
                <w:szCs w:val="22"/>
              </w:rPr>
              <w:t xml:space="preserve">SECTION 2.A: COMMON CORE </w:t>
            </w:r>
          </w:p>
          <w:p w:rsidR="001D10C8" w:rsidRPr="00FC192A" w:rsidRDefault="001D10C8" w:rsidP="001D10C8">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READING STANDARDS FOR LITERACY IN HISTORY/SOCIAL STUDIES</w:t>
            </w:r>
          </w:p>
          <w:p w:rsidR="006041D1" w:rsidRPr="005B2087" w:rsidRDefault="006041D1" w:rsidP="006041D1">
            <w:pPr>
              <w:jc w:val="right"/>
              <w:rPr>
                <w:b/>
                <w:sz w:val="22"/>
                <w:szCs w:val="22"/>
              </w:rPr>
            </w:pPr>
          </w:p>
        </w:tc>
        <w:tc>
          <w:tcPr>
            <w:tcW w:w="616" w:type="pct"/>
            <w:shd w:val="clear" w:color="auto" w:fill="000000" w:themeFill="text1"/>
          </w:tcPr>
          <w:p w:rsidR="006041D1" w:rsidRPr="005B2087" w:rsidRDefault="006041D1" w:rsidP="006041D1">
            <w:pPr>
              <w:jc w:val="center"/>
              <w:rPr>
                <w:b/>
                <w:color w:val="FFFFFF"/>
                <w:sz w:val="22"/>
                <w:szCs w:val="22"/>
              </w:rPr>
            </w:pPr>
            <w:r w:rsidRPr="005B2087">
              <w:rPr>
                <w:b/>
                <w:sz w:val="22"/>
                <w:szCs w:val="22"/>
              </w:rPr>
              <w:t>TOTAL SECTION 2.A SUBTOTAL</w:t>
            </w:r>
          </w:p>
        </w:tc>
        <w:tc>
          <w:tcPr>
            <w:tcW w:w="960" w:type="pct"/>
            <w:shd w:val="clear" w:color="auto" w:fill="FFFFFF" w:themeFill="background1"/>
          </w:tcPr>
          <w:p w:rsidR="006041D1" w:rsidRPr="005B2087" w:rsidRDefault="006041D1" w:rsidP="006041D1">
            <w:pPr>
              <w:rPr>
                <w:sz w:val="22"/>
                <w:szCs w:val="22"/>
              </w:rPr>
            </w:pPr>
          </w:p>
        </w:tc>
      </w:tr>
    </w:tbl>
    <w:p w:rsidR="006041D1" w:rsidRDefault="006041D1">
      <w:pPr>
        <w:rPr>
          <w:sz w:val="22"/>
          <w:szCs w:val="22"/>
        </w:rPr>
      </w:pPr>
    </w:p>
    <w:p w:rsidR="00FC192A" w:rsidRDefault="00FC192A">
      <w:pPr>
        <w:rPr>
          <w:sz w:val="22"/>
          <w:szCs w:val="22"/>
        </w:rPr>
      </w:pPr>
    </w:p>
    <w:p w:rsidR="00FC192A" w:rsidRDefault="00FC192A">
      <w:pPr>
        <w:rPr>
          <w:sz w:val="22"/>
          <w:szCs w:val="22"/>
        </w:rPr>
      </w:pPr>
    </w:p>
    <w:p w:rsidR="00FC192A" w:rsidRPr="005B2087" w:rsidRDefault="00FC192A">
      <w:pPr>
        <w:rPr>
          <w:sz w:val="22"/>
          <w:szCs w:val="22"/>
        </w:rPr>
      </w:pPr>
    </w:p>
    <w:p w:rsidR="006041D1" w:rsidRPr="005B2087" w:rsidRDefault="006041D1">
      <w:pPr>
        <w:rPr>
          <w:sz w:val="22"/>
          <w:szCs w:val="22"/>
        </w:rPr>
      </w:pPr>
    </w:p>
    <w:p w:rsidR="006041D1" w:rsidRPr="005B2087" w:rsidRDefault="006041D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027"/>
        <w:gridCol w:w="6139"/>
        <w:gridCol w:w="2242"/>
        <w:gridCol w:w="2058"/>
        <w:gridCol w:w="1266"/>
      </w:tblGrid>
      <w:tr w:rsidR="00CA290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1B795A">
            <w:pPr>
              <w:jc w:val="center"/>
              <w:rPr>
                <w:b/>
                <w:color w:val="FFFFFF" w:themeColor="background1"/>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C53899" w:rsidRPr="00E2784D" w:rsidRDefault="00C53899" w:rsidP="001B795A">
            <w:pPr>
              <w:jc w:val="center"/>
              <w:rPr>
                <w:b/>
                <w:color w:val="FFFFFF" w:themeColor="background1"/>
                <w:sz w:val="22"/>
                <w:szCs w:val="22"/>
              </w:rPr>
            </w:pP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C53899">
            <w:pPr>
              <w:widowControl w:val="0"/>
              <w:autoSpaceDE w:val="0"/>
              <w:autoSpaceDN w:val="0"/>
              <w:adjustRightInd w:val="0"/>
              <w:jc w:val="center"/>
              <w:rPr>
                <w:rFonts w:cs="Times New Roman"/>
                <w:color w:val="FFFFFF" w:themeColor="background1"/>
                <w:sz w:val="22"/>
                <w:szCs w:val="22"/>
              </w:rPr>
            </w:pPr>
          </w:p>
          <w:p w:rsidR="00CA2901" w:rsidRPr="00E2784D" w:rsidRDefault="00CA2901" w:rsidP="00C53899">
            <w:pPr>
              <w:widowControl w:val="0"/>
              <w:autoSpaceDE w:val="0"/>
              <w:autoSpaceDN w:val="0"/>
              <w:adjustRightInd w:val="0"/>
              <w:jc w:val="center"/>
              <w:rPr>
                <w:rFonts w:cs="Times New Roman"/>
                <w:b/>
                <w:color w:val="FFFFFF" w:themeColor="background1"/>
                <w:sz w:val="22"/>
                <w:szCs w:val="22"/>
              </w:rPr>
            </w:pPr>
            <w:r w:rsidRPr="00E2784D">
              <w:rPr>
                <w:rFonts w:cs="Times New Roman"/>
                <w:b/>
                <w:color w:val="FFFFFF" w:themeColor="background1"/>
                <w:sz w:val="22"/>
                <w:szCs w:val="22"/>
              </w:rPr>
              <w:t>SECTION 2.B: COMMON CORE WRITING</w:t>
            </w:r>
            <w:r w:rsidR="00782620" w:rsidRPr="00E2784D">
              <w:rPr>
                <w:rFonts w:cs="Times New Roman"/>
                <w:b/>
                <w:color w:val="FFFFFF" w:themeColor="background1"/>
                <w:sz w:val="22"/>
                <w:szCs w:val="22"/>
              </w:rPr>
              <w:t xml:space="preserve"> STANDARDS FOR LITERACY IN </w:t>
            </w:r>
          </w:p>
          <w:p w:rsidR="00C53899" w:rsidRPr="00E2784D" w:rsidRDefault="00782620" w:rsidP="00C53899">
            <w:pPr>
              <w:widowControl w:val="0"/>
              <w:autoSpaceDE w:val="0"/>
              <w:autoSpaceDN w:val="0"/>
              <w:adjustRightInd w:val="0"/>
              <w:jc w:val="center"/>
              <w:rPr>
                <w:rFonts w:cs="Times New Roman"/>
                <w:b/>
                <w:color w:val="FFFFFF" w:themeColor="background1"/>
                <w:sz w:val="22"/>
                <w:szCs w:val="22"/>
              </w:rPr>
            </w:pPr>
            <w:r w:rsidRPr="00E2784D">
              <w:rPr>
                <w:rFonts w:cs="Times New Roman"/>
                <w:b/>
                <w:color w:val="FFFFFF" w:themeColor="background1"/>
                <w:sz w:val="22"/>
                <w:szCs w:val="22"/>
              </w:rPr>
              <w:t>HISTORY/SOCIAL STUDIES</w:t>
            </w:r>
          </w:p>
          <w:p w:rsidR="00C53899" w:rsidRPr="00E2784D" w:rsidRDefault="00C53899" w:rsidP="00C53899">
            <w:pPr>
              <w:widowControl w:val="0"/>
              <w:autoSpaceDE w:val="0"/>
              <w:autoSpaceDN w:val="0"/>
              <w:adjustRightInd w:val="0"/>
              <w:jc w:val="center"/>
              <w:rPr>
                <w:rFonts w:cs="Times New Roman"/>
                <w:color w:val="FFFFFF" w:themeColor="background1"/>
                <w:sz w:val="22"/>
                <w:szCs w:val="22"/>
              </w:rPr>
            </w:pP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EC2E1C">
            <w:pPr>
              <w:jc w:val="center"/>
              <w:rPr>
                <w:b/>
                <w:color w:val="FFFFFF" w:themeColor="background1"/>
                <w:sz w:val="22"/>
                <w:szCs w:val="22"/>
              </w:rPr>
            </w:pPr>
          </w:p>
          <w:p w:rsidR="00C53899" w:rsidRPr="00E2784D" w:rsidRDefault="00C53899" w:rsidP="001277EA">
            <w:pPr>
              <w:jc w:val="center"/>
              <w:rPr>
                <w:b/>
                <w:color w:val="FFFFFF" w:themeColor="background1"/>
                <w:sz w:val="22"/>
                <w:szCs w:val="22"/>
              </w:rPr>
            </w:pPr>
            <w:r w:rsidRPr="00E2784D">
              <w:rPr>
                <w:b/>
                <w:color w:val="FFFFFF" w:themeColor="background1"/>
                <w:sz w:val="22"/>
                <w:szCs w:val="22"/>
              </w:rPr>
              <w:t>Citation Level 2</w:t>
            </w: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963A4D">
            <w:pPr>
              <w:rPr>
                <w:b/>
                <w:color w:val="FFFFFF" w:themeColor="background1"/>
                <w:sz w:val="22"/>
                <w:szCs w:val="22"/>
              </w:rPr>
            </w:pPr>
          </w:p>
          <w:p w:rsidR="00C53899" w:rsidRPr="00E2784D" w:rsidRDefault="00C53899" w:rsidP="001277EA">
            <w:pPr>
              <w:jc w:val="center"/>
              <w:rPr>
                <w:b/>
                <w:color w:val="FFFFFF" w:themeColor="background1"/>
                <w:sz w:val="22"/>
                <w:szCs w:val="22"/>
                <w:highlight w:val="lightGray"/>
              </w:rPr>
            </w:pPr>
            <w:r w:rsidRPr="00E2784D">
              <w:rPr>
                <w:b/>
                <w:color w:val="FFFFFF" w:themeColor="background1"/>
                <w:sz w:val="22"/>
                <w:szCs w:val="22"/>
              </w:rPr>
              <w:t>Citation Level 3</w:t>
            </w: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5B2350">
            <w:pPr>
              <w:jc w:val="center"/>
              <w:rPr>
                <w:b/>
                <w:color w:val="FFFFFF" w:themeColor="background1"/>
                <w:sz w:val="22"/>
                <w:szCs w:val="22"/>
                <w:highlight w:val="lightGray"/>
              </w:rPr>
            </w:pPr>
          </w:p>
          <w:p w:rsidR="00C53899" w:rsidRPr="00E2784D" w:rsidRDefault="00C53899" w:rsidP="001277EA">
            <w:pPr>
              <w:jc w:val="center"/>
              <w:rPr>
                <w:b/>
                <w:color w:val="FFFFFF" w:themeColor="background1"/>
                <w:sz w:val="22"/>
                <w:szCs w:val="22"/>
                <w:highlight w:val="lightGray"/>
              </w:rPr>
            </w:pPr>
            <w:r w:rsidRPr="00E2784D">
              <w:rPr>
                <w:b/>
                <w:color w:val="FFFFFF" w:themeColor="background1"/>
                <w:sz w:val="22"/>
                <w:szCs w:val="22"/>
              </w:rPr>
              <w:t>Score</w:t>
            </w:r>
          </w:p>
        </w:tc>
      </w:tr>
      <w:tr w:rsidR="005B2087" w:rsidRPr="005B2087" w:rsidTr="00D6097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1B795A">
            <w:pPr>
              <w:jc w:val="center"/>
              <w:rPr>
                <w:b/>
                <w:color w:val="FFFFFF" w:themeColor="background1"/>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5B2087" w:rsidRPr="00E2784D" w:rsidRDefault="00074331" w:rsidP="001B795A">
            <w:pPr>
              <w:jc w:val="center"/>
              <w:rPr>
                <w:b/>
                <w:color w:val="FFFFFF" w:themeColor="background1"/>
                <w:sz w:val="22"/>
                <w:szCs w:val="22"/>
              </w:rPr>
            </w:pPr>
            <w:r w:rsidRPr="00E2784D">
              <w:rPr>
                <w:b/>
                <w:color w:val="FFFFFF" w:themeColor="background1"/>
                <w:sz w:val="22"/>
                <w:szCs w:val="22"/>
              </w:rPr>
              <w:t>CCSS.ELA-Literacy.WHST.6-8.1</w:t>
            </w: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C53899">
            <w:pPr>
              <w:widowControl w:val="0"/>
              <w:autoSpaceDE w:val="0"/>
              <w:autoSpaceDN w:val="0"/>
              <w:adjustRightInd w:val="0"/>
              <w:rPr>
                <w:rFonts w:cs="Times New Roman"/>
                <w:b/>
                <w:color w:val="FFFFFF" w:themeColor="background1"/>
                <w:sz w:val="22"/>
                <w:szCs w:val="22"/>
              </w:rPr>
            </w:pPr>
            <w:r w:rsidRPr="00E2784D">
              <w:rPr>
                <w:rFonts w:cs="Times New Roman"/>
                <w:b/>
                <w:color w:val="FFFFFF" w:themeColor="background1"/>
                <w:sz w:val="22"/>
                <w:szCs w:val="22"/>
              </w:rPr>
              <w:t>Text Types and Purposes: Write arguments focused on discipline-specific content:</w:t>
            </w: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pPr>
              <w:rPr>
                <w:color w:val="FFFFFF" w:themeColor="background1"/>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pPr>
              <w:rPr>
                <w:color w:val="FFFFFF" w:themeColor="background1"/>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B54EB6">
            <w:pPr>
              <w:rPr>
                <w:color w:val="FFFFFF" w:themeColor="background1"/>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4</w:t>
            </w:r>
            <w:r w:rsidR="00074331">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5B2087">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H/SS.6-8.1</w:t>
            </w:r>
            <w:r w:rsidR="005B2087">
              <w:rPr>
                <w:b/>
                <w:sz w:val="22"/>
                <w:szCs w:val="22"/>
              </w:rPr>
              <w:t>A</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782620">
            <w:pPr>
              <w:widowControl w:val="0"/>
              <w:autoSpaceDE w:val="0"/>
              <w:autoSpaceDN w:val="0"/>
              <w:adjustRightInd w:val="0"/>
              <w:rPr>
                <w:rFonts w:cs="Times New Roman"/>
                <w:sz w:val="22"/>
                <w:szCs w:val="22"/>
              </w:rPr>
            </w:pPr>
            <w:r w:rsidRPr="005B2087">
              <w:rPr>
                <w:rFonts w:cs="Times New Roman"/>
                <w:sz w:val="22"/>
                <w:szCs w:val="22"/>
              </w:rPr>
              <w:t>Introduce claim(s) about a topic or issue, acknowledge and distinguish the claim(s) from alternate or opposing claims, and organize the reasons and evidence logically.</w:t>
            </w: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074331" w:rsidRPr="005B2087" w:rsidRDefault="004F33D3" w:rsidP="00455AC1">
            <w:pPr>
              <w:jc w:val="center"/>
              <w:rPr>
                <w:b/>
                <w:sz w:val="22"/>
                <w:szCs w:val="22"/>
              </w:rPr>
            </w:pPr>
            <w:r>
              <w:rPr>
                <w:b/>
                <w:sz w:val="22"/>
                <w:szCs w:val="22"/>
              </w:rPr>
              <w:t>6</w:t>
            </w:r>
            <w:r w:rsidR="00455AC1">
              <w:rPr>
                <w:b/>
                <w:sz w:val="22"/>
                <w:szCs w:val="22"/>
              </w:rPr>
              <w:t>5</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5B2087">
              <w:rPr>
                <w:b/>
                <w:sz w:val="22"/>
                <w:szCs w:val="22"/>
              </w:rPr>
              <w:t>CCSS.ELA-Literacy.WHST.6-8.1.</w:t>
            </w:r>
            <w:r>
              <w:rPr>
                <w:b/>
                <w:sz w:val="22"/>
                <w:szCs w:val="22"/>
              </w:rPr>
              <w:t>B</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C53899">
            <w:pPr>
              <w:widowControl w:val="0"/>
              <w:autoSpaceDE w:val="0"/>
              <w:autoSpaceDN w:val="0"/>
              <w:adjustRightInd w:val="0"/>
              <w:rPr>
                <w:rFonts w:cs="Times New Roman"/>
                <w:b/>
                <w:sz w:val="22"/>
                <w:szCs w:val="22"/>
              </w:rPr>
            </w:pPr>
            <w:r w:rsidRPr="005B2087">
              <w:rPr>
                <w:rFonts w:cs="Times New Roman"/>
                <w:sz w:val="22"/>
                <w:szCs w:val="22"/>
              </w:rPr>
              <w:t>Support claim(s) with logical reasoning and relevant, accurate data and evidence that demonstrate an understanding of the topic or text, using credible sources.</w:t>
            </w:r>
          </w:p>
        </w:tc>
        <w:tc>
          <w:tcPr>
            <w:tcW w:w="767" w:type="pct"/>
            <w:tcBorders>
              <w:top w:val="single" w:sz="4" w:space="0" w:color="auto"/>
              <w:left w:val="single" w:sz="4" w:space="0" w:color="auto"/>
              <w:bottom w:val="single" w:sz="4" w:space="0" w:color="auto"/>
              <w:right w:val="single" w:sz="4" w:space="0" w:color="auto"/>
            </w:tcBorders>
          </w:tcPr>
          <w:p w:rsidR="00074331" w:rsidRPr="005B2087" w:rsidRDefault="00074331" w:rsidP="00074331">
            <w:pPr>
              <w:jc w:val="cente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Pr="005B2087" w:rsidRDefault="00074331" w:rsidP="00074331">
            <w:pPr>
              <w:jc w:val="cente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66</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C</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Use words, phrases, and clauses to create cohesion and clarify the relationships among claim(s), counterclaims, reasons, and evidence.</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5B2087" w:rsidRPr="00074331"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67</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D</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Establish and maintain a formal style.</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074331"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68</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E</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Provide a concluding statement or section that follows from and supports the argument presented</w:t>
            </w:r>
            <w:r>
              <w:rPr>
                <w:rFonts w:cs="Times New Roman"/>
                <w:sz w:val="22"/>
                <w:szCs w:val="22"/>
              </w:rPr>
              <w:t>.</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074331" w:rsidRPr="005B2087" w:rsidTr="00D6097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074331" w:rsidRDefault="00074331" w:rsidP="001B795A">
            <w:pPr>
              <w:jc w:val="center"/>
              <w:rPr>
                <w:b/>
                <w:sz w:val="22"/>
                <w:szCs w:val="22"/>
              </w:rPr>
            </w:pPr>
          </w:p>
          <w:p w:rsidR="00D60971" w:rsidRPr="005B2087" w:rsidRDefault="00D60971"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074331" w:rsidRPr="007277DE" w:rsidRDefault="00074331" w:rsidP="001B795A">
            <w:pPr>
              <w:jc w:val="center"/>
              <w:rPr>
                <w:b/>
                <w:color w:val="FFFFFF" w:themeColor="background1"/>
                <w:sz w:val="22"/>
                <w:szCs w:val="22"/>
              </w:rPr>
            </w:pPr>
            <w:r w:rsidRPr="007277DE">
              <w:rPr>
                <w:b/>
                <w:color w:val="FFFFFF" w:themeColor="background1"/>
                <w:sz w:val="22"/>
                <w:szCs w:val="22"/>
              </w:rPr>
              <w:t>CCSS.Literacy in H/SS.6-8.2</w:t>
            </w: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rsidP="00074331">
            <w:pPr>
              <w:widowControl w:val="0"/>
              <w:autoSpaceDE w:val="0"/>
              <w:autoSpaceDN w:val="0"/>
              <w:adjustRightInd w:val="0"/>
              <w:rPr>
                <w:rFonts w:cs="Times New Roman"/>
                <w:b/>
                <w:color w:val="FFFFFF" w:themeColor="background1"/>
                <w:sz w:val="22"/>
                <w:szCs w:val="22"/>
              </w:rPr>
            </w:pPr>
            <w:r w:rsidRPr="007277DE">
              <w:rPr>
                <w:rFonts w:cs="Times New Roman"/>
                <w:b/>
                <w:color w:val="FFFFFF" w:themeColor="background1"/>
                <w:sz w:val="22"/>
                <w:szCs w:val="22"/>
              </w:rPr>
              <w:t>Text Types and Purposes: Write informative/explanatory texts, including</w:t>
            </w:r>
            <w:r w:rsidR="00F13FDC" w:rsidRPr="007277DE">
              <w:rPr>
                <w:rFonts w:cs="Times New Roman"/>
                <w:b/>
                <w:color w:val="FFFFFF" w:themeColor="background1"/>
                <w:sz w:val="22"/>
                <w:szCs w:val="22"/>
              </w:rPr>
              <w:t xml:space="preserve"> </w:t>
            </w:r>
            <w:r w:rsidRPr="007277DE">
              <w:rPr>
                <w:rFonts w:cs="Times New Roman"/>
                <w:b/>
                <w:color w:val="FFFFFF" w:themeColor="background1"/>
                <w:sz w:val="22"/>
                <w:szCs w:val="22"/>
              </w:rPr>
              <w:t>the narration of historical events, scientific</w:t>
            </w:r>
            <w:r w:rsidR="00F13FDC" w:rsidRPr="007277DE">
              <w:rPr>
                <w:rFonts w:cs="Times New Roman"/>
                <w:b/>
                <w:color w:val="FFFFFF" w:themeColor="background1"/>
                <w:sz w:val="22"/>
                <w:szCs w:val="22"/>
              </w:rPr>
              <w:t xml:space="preserve"> </w:t>
            </w:r>
            <w:r w:rsidRPr="007277DE">
              <w:rPr>
                <w:rFonts w:cs="Times New Roman"/>
                <w:b/>
                <w:color w:val="FFFFFF" w:themeColor="background1"/>
                <w:sz w:val="22"/>
                <w:szCs w:val="22"/>
              </w:rPr>
              <w:t>procedures/ experiments, or technical processes:</w:t>
            </w: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pPr>
              <w:rPr>
                <w:color w:val="FFFFFF" w:themeColor="background1"/>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pPr>
              <w:rPr>
                <w:color w:val="FFFFFF" w:themeColor="background1"/>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rsidP="00B54EB6">
            <w:pPr>
              <w:rPr>
                <w:color w:val="FFFFFF" w:themeColor="background1"/>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69</w:t>
            </w:r>
            <w:r w:rsidR="00D60971">
              <w:rPr>
                <w:b/>
                <w:sz w:val="22"/>
                <w:szCs w:val="22"/>
              </w:rPr>
              <w:t>.</w:t>
            </w: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55AC1" w:rsidRDefault="00455AC1" w:rsidP="001B795A">
            <w:pPr>
              <w:jc w:val="center"/>
              <w:rPr>
                <w:b/>
                <w:sz w:val="22"/>
                <w:szCs w:val="22"/>
              </w:rPr>
            </w:pPr>
          </w:p>
          <w:p w:rsidR="00455AC1" w:rsidRDefault="00455AC1" w:rsidP="001B795A">
            <w:pPr>
              <w:jc w:val="center"/>
              <w:rPr>
                <w:b/>
                <w:sz w:val="22"/>
                <w:szCs w:val="22"/>
              </w:rPr>
            </w:pPr>
          </w:p>
          <w:p w:rsidR="00455AC1" w:rsidRDefault="00455AC1" w:rsidP="001B795A">
            <w:pPr>
              <w:jc w:val="center"/>
              <w:rPr>
                <w:b/>
                <w:sz w:val="22"/>
                <w:szCs w:val="22"/>
              </w:rPr>
            </w:pPr>
          </w:p>
          <w:p w:rsidR="004E530E" w:rsidRPr="005B2087" w:rsidRDefault="00074331" w:rsidP="001B795A">
            <w:pPr>
              <w:jc w:val="center"/>
              <w:rPr>
                <w:b/>
                <w:sz w:val="22"/>
                <w:szCs w:val="22"/>
              </w:rPr>
            </w:pPr>
            <w:r w:rsidRPr="00074331">
              <w:rPr>
                <w:b/>
                <w:sz w:val="22"/>
                <w:szCs w:val="22"/>
              </w:rPr>
              <w:t>CCSS.ELA-Literacy.WHST.6-8.2.</w:t>
            </w:r>
            <w:r>
              <w:rPr>
                <w:b/>
                <w:sz w:val="22"/>
                <w:szCs w:val="22"/>
              </w:rPr>
              <w:t>A</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782620">
            <w:pPr>
              <w:widowControl w:val="0"/>
              <w:autoSpaceDE w:val="0"/>
              <w:autoSpaceDN w:val="0"/>
              <w:adjustRightInd w:val="0"/>
              <w:rPr>
                <w:rFonts w:cs="Times New Roman"/>
                <w:b/>
                <w:sz w:val="22"/>
                <w:szCs w:val="22"/>
              </w:rPr>
            </w:pPr>
          </w:p>
          <w:p w:rsidR="004E530E" w:rsidRPr="005B2087" w:rsidRDefault="004E530E" w:rsidP="005E3728">
            <w:pPr>
              <w:widowControl w:val="0"/>
              <w:autoSpaceDE w:val="0"/>
              <w:autoSpaceDN w:val="0"/>
              <w:adjustRightInd w:val="0"/>
              <w:rPr>
                <w:rFonts w:cs="Times New Roman"/>
                <w:sz w:val="22"/>
                <w:szCs w:val="22"/>
              </w:rPr>
            </w:pPr>
          </w:p>
          <w:p w:rsidR="004E530E" w:rsidRPr="005B2087" w:rsidRDefault="004E530E" w:rsidP="000E6E7B">
            <w:pPr>
              <w:widowControl w:val="0"/>
              <w:autoSpaceDE w:val="0"/>
              <w:autoSpaceDN w:val="0"/>
              <w:adjustRightInd w:val="0"/>
              <w:rPr>
                <w:rFonts w:cs="Times New Roman"/>
                <w:sz w:val="22"/>
                <w:szCs w:val="22"/>
              </w:rPr>
            </w:pPr>
            <w:r w:rsidRPr="005B2087">
              <w:rPr>
                <w:rFonts w:cs="Times New Roman"/>
                <w:sz w:val="22"/>
                <w:szCs w:val="22"/>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4E530E" w:rsidRPr="005B2087" w:rsidRDefault="004E530E" w:rsidP="00EB5B7D">
            <w:pPr>
              <w:widowControl w:val="0"/>
              <w:autoSpaceDE w:val="0"/>
              <w:autoSpaceDN w:val="0"/>
              <w:adjustRightInd w:val="0"/>
              <w:rPr>
                <w:rFonts w:cs="Times New Roman"/>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0</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B</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Develop the topic with relevant, well-chosen facts, definitions, concrete details, quotations, or other information and examples.</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1</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C</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Use appropriate and varied transitions to create cohesion and clarify the relationships among ideas and concepts.</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p w:rsidR="00696D44" w:rsidRPr="005B2087" w:rsidRDefault="00696D44">
            <w:pP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2</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D</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Use precise language and domain-specific vocabulary to inform about or explain the topic.</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3</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E</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Establish and maintain a formal style and objective tone</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4</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F</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Provide a concluding statement or section that follows from and supports the information or explanation presented.</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764DDA" w:rsidP="001B795A">
            <w:pPr>
              <w:jc w:val="center"/>
              <w:rPr>
                <w:b/>
                <w:sz w:val="22"/>
                <w:szCs w:val="22"/>
              </w:rPr>
            </w:pPr>
            <w:r>
              <w:rPr>
                <w:b/>
                <w:sz w:val="22"/>
                <w:szCs w:val="22"/>
              </w:rPr>
              <w:t>7</w:t>
            </w:r>
            <w:r w:rsidR="00455AC1">
              <w:rPr>
                <w:b/>
                <w:sz w:val="22"/>
                <w:szCs w:val="22"/>
              </w:rPr>
              <w:t>5</w:t>
            </w:r>
            <w:r>
              <w:rPr>
                <w:b/>
                <w:sz w:val="22"/>
                <w:szCs w:val="22"/>
              </w:rPr>
              <w:t>.</w:t>
            </w:r>
          </w:p>
          <w:p w:rsidR="004E530E" w:rsidRPr="005B2087" w:rsidRDefault="004E530E" w:rsidP="00764DD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CCSS.ELA-Literacy.WHST.6-8.4</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Produce clear and coherent writing in which the development, organization, and style are appropriate to task, purpose, and audience.</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76</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CCSS.ELA-Literacy.WHST.6-8.5</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With some guidance and support from peers and adults, develop and strengthen writing as needed by planning, revising, editing, rewriting, or trying a new approach, focusing on how well purpose and audience have been addressed.</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77</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CCSS.ELA-Literacy.WHST.6-8.6</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Use technology, including the Internet, to produce</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and publish writing and present the relationships</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between information and ideas clearly and</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efficiently.</w:t>
            </w:r>
          </w:p>
          <w:p w:rsidR="004E530E" w:rsidRPr="005B2087" w:rsidRDefault="004E530E" w:rsidP="009D30CC">
            <w:pPr>
              <w:widowControl w:val="0"/>
              <w:autoSpaceDE w:val="0"/>
              <w:autoSpaceDN w:val="0"/>
              <w:adjustRightInd w:val="0"/>
              <w:rPr>
                <w:rFonts w:cs="Times New Roman"/>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78</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CCSS.ELA-Literacy.WHST.6-8.7</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Conduct short research projects to answer a question (including a self-generated question), drawing on several sources and generating additional related, focused questions that allow for multiple avenues of exploration.</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79</w:t>
            </w:r>
            <w:r w:rsidR="004E530E" w:rsidRPr="005B2087">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CCSS.ELA-Literacy.WHST.6-8.8</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764DDA" w:rsidP="001B795A">
            <w:pPr>
              <w:jc w:val="center"/>
              <w:rPr>
                <w:b/>
                <w:sz w:val="22"/>
                <w:szCs w:val="22"/>
              </w:rPr>
            </w:pPr>
            <w:r>
              <w:rPr>
                <w:b/>
                <w:sz w:val="22"/>
                <w:szCs w:val="22"/>
              </w:rPr>
              <w:t>8</w:t>
            </w:r>
            <w:r w:rsidR="00455AC1">
              <w:rPr>
                <w:b/>
                <w:sz w:val="22"/>
                <w:szCs w:val="22"/>
              </w:rPr>
              <w:t>0</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CCSS.ELA-Literacy.WHST.6-8.9</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Draw evidence from informational texts to support analysis reflection, and research.</w:t>
            </w: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81</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E2784D" w:rsidRDefault="00E2784D" w:rsidP="001B795A">
            <w:pPr>
              <w:jc w:val="center"/>
              <w:rPr>
                <w:b/>
                <w:sz w:val="22"/>
                <w:szCs w:val="22"/>
              </w:rPr>
            </w:pPr>
          </w:p>
          <w:p w:rsidR="004E530E" w:rsidRPr="005B2087" w:rsidRDefault="00D60971" w:rsidP="001B795A">
            <w:pPr>
              <w:jc w:val="center"/>
              <w:rPr>
                <w:b/>
                <w:sz w:val="22"/>
                <w:szCs w:val="22"/>
              </w:rPr>
            </w:pPr>
            <w:r w:rsidRPr="00D60971">
              <w:rPr>
                <w:b/>
                <w:sz w:val="22"/>
                <w:szCs w:val="22"/>
              </w:rPr>
              <w:t>CCSS.ELA-Literacy.WHST.6-8.10</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Range of Writing: </w:t>
            </w:r>
            <w:r w:rsidRPr="005B2087">
              <w:rPr>
                <w:rFonts w:cs="Times New Roman"/>
                <w:sz w:val="22"/>
                <w:szCs w:val="22"/>
              </w:rPr>
              <w:t>Write routinely over extended time frames (time for reflection and revision) and shorter time frames (a single sitting or a day or two) for a range of discipline-specific tasks, purposes, and audiences.</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963A4D" w:rsidRPr="005B2087" w:rsidRDefault="00963A4D" w:rsidP="0008757C">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CA2901" w:rsidRPr="005B2087" w:rsidTr="00D60971">
        <w:trPr>
          <w:trHeight w:val="1178"/>
        </w:trPr>
        <w:tc>
          <w:tcPr>
            <w:tcW w:w="3424" w:type="pct"/>
            <w:shd w:val="clear" w:color="auto" w:fill="008000"/>
            <w:vAlign w:val="center"/>
          </w:tcPr>
          <w:p w:rsidR="00CA2901" w:rsidRPr="005B2087" w:rsidRDefault="00CA2901" w:rsidP="00CA2901">
            <w:pPr>
              <w:jc w:val="center"/>
              <w:rPr>
                <w:b/>
                <w:sz w:val="22"/>
                <w:szCs w:val="22"/>
              </w:rPr>
            </w:pPr>
            <w:r w:rsidRPr="007277DE">
              <w:rPr>
                <w:b/>
                <w:color w:val="FFFFFF" w:themeColor="background1"/>
                <w:sz w:val="22"/>
                <w:szCs w:val="22"/>
              </w:rPr>
              <w:t xml:space="preserve">SECTION 2.B: COMMON CORE WRITING STANDARDS FOR LITERACY IN HISTORY/SOCIAL </w:t>
            </w:r>
            <w:r w:rsidRPr="00E2784D">
              <w:rPr>
                <w:b/>
                <w:color w:val="FFFFFF" w:themeColor="background1"/>
                <w:sz w:val="22"/>
                <w:szCs w:val="22"/>
              </w:rPr>
              <w:t>STUDIES</w:t>
            </w:r>
          </w:p>
        </w:tc>
        <w:tc>
          <w:tcPr>
            <w:tcW w:w="616" w:type="pct"/>
            <w:shd w:val="clear" w:color="auto" w:fill="000000" w:themeFill="text1"/>
          </w:tcPr>
          <w:p w:rsidR="00D60971" w:rsidRDefault="00D60971" w:rsidP="00CA2901">
            <w:pPr>
              <w:jc w:val="center"/>
              <w:rPr>
                <w:b/>
                <w:sz w:val="22"/>
                <w:szCs w:val="22"/>
              </w:rPr>
            </w:pPr>
          </w:p>
          <w:p w:rsidR="00CA2901" w:rsidRPr="005B2087" w:rsidRDefault="00CA2901" w:rsidP="00CA2901">
            <w:pPr>
              <w:jc w:val="center"/>
              <w:rPr>
                <w:b/>
                <w:color w:val="FFFFFF"/>
                <w:sz w:val="22"/>
                <w:szCs w:val="22"/>
              </w:rPr>
            </w:pPr>
            <w:r w:rsidRPr="005B2087">
              <w:rPr>
                <w:b/>
                <w:sz w:val="22"/>
                <w:szCs w:val="22"/>
              </w:rPr>
              <w:t>TOTAL SECTION 2.B SUBTOTAL</w:t>
            </w:r>
          </w:p>
        </w:tc>
        <w:tc>
          <w:tcPr>
            <w:tcW w:w="960" w:type="pct"/>
            <w:shd w:val="clear" w:color="auto" w:fill="FFFFFF" w:themeFill="background1"/>
          </w:tcPr>
          <w:p w:rsidR="00CA2901" w:rsidRPr="005B2087" w:rsidRDefault="00CA2901" w:rsidP="00CA2901">
            <w:pPr>
              <w:rPr>
                <w:sz w:val="22"/>
                <w:szCs w:val="22"/>
              </w:rPr>
            </w:pPr>
          </w:p>
        </w:tc>
      </w:tr>
    </w:tbl>
    <w:p w:rsidR="00E928AD" w:rsidRPr="005B2087" w:rsidRDefault="00E928AD" w:rsidP="0008757C">
      <w:pPr>
        <w:rPr>
          <w:sz w:val="22"/>
          <w:szCs w:val="22"/>
        </w:rPr>
      </w:pPr>
    </w:p>
    <w:p w:rsidR="00E928AD" w:rsidRDefault="00E928AD"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Pr="005B2087" w:rsidRDefault="00455AC1"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E6E7B" w:rsidRPr="005B2087">
        <w:tc>
          <w:tcPr>
            <w:tcW w:w="14616" w:type="dxa"/>
          </w:tcPr>
          <w:p w:rsidR="000E6E7B" w:rsidRPr="005B2087" w:rsidRDefault="000E6E7B" w:rsidP="000E6E7B">
            <w:pPr>
              <w:numPr>
                <w:ilvl w:val="0"/>
                <w:numId w:val="5"/>
              </w:numPr>
              <w:rPr>
                <w:b/>
                <w:sz w:val="22"/>
                <w:szCs w:val="22"/>
              </w:rPr>
            </w:pPr>
            <w:r w:rsidRPr="005B2087">
              <w:rPr>
                <w:sz w:val="22"/>
                <w:szCs w:val="22"/>
              </w:rPr>
              <w:t xml:space="preserve"> </w:t>
            </w:r>
            <w:r w:rsidRPr="005B2087">
              <w:rPr>
                <w:b/>
                <w:sz w:val="22"/>
                <w:szCs w:val="22"/>
              </w:rPr>
              <w:t>Publisher:</w:t>
            </w:r>
          </w:p>
          <w:p w:rsidR="000E6E7B" w:rsidRPr="005B2087" w:rsidRDefault="000E6E7B" w:rsidP="000E6E7B">
            <w:pPr>
              <w:numPr>
                <w:ilvl w:val="0"/>
                <w:numId w:val="5"/>
              </w:numPr>
              <w:rPr>
                <w:sz w:val="22"/>
                <w:szCs w:val="22"/>
              </w:rPr>
            </w:pPr>
            <w:r w:rsidRPr="005B2087">
              <w:rPr>
                <w:sz w:val="22"/>
                <w:szCs w:val="22"/>
              </w:rPr>
              <w:t xml:space="preserve">Section 2.C-2.D criteria are scored as to whether the evidence occurs in the instructional material; they are NOT scored using Bloom’s. </w:t>
            </w:r>
          </w:p>
          <w:p w:rsidR="000E6E7B" w:rsidRPr="005B2087" w:rsidRDefault="000E6E7B" w:rsidP="000E6E7B">
            <w:pPr>
              <w:numPr>
                <w:ilvl w:val="0"/>
                <w:numId w:val="5"/>
              </w:numPr>
              <w:rPr>
                <w:sz w:val="22"/>
                <w:szCs w:val="22"/>
              </w:rPr>
            </w:pPr>
            <w:r w:rsidRPr="005B2087">
              <w:rPr>
                <w:sz w:val="22"/>
                <w:szCs w:val="22"/>
              </w:rPr>
              <w:t>Citations for Section 2.C-2.D “Other Relevant Criteria” will usually refer to the Teacher Edition or the Student Edition.</w:t>
            </w:r>
          </w:p>
          <w:p w:rsidR="000E6E7B" w:rsidRPr="005B2087" w:rsidRDefault="000E6E7B" w:rsidP="000E6E7B">
            <w:pPr>
              <w:numPr>
                <w:ilvl w:val="0"/>
                <w:numId w:val="5"/>
              </w:numPr>
              <w:rPr>
                <w:sz w:val="22"/>
                <w:szCs w:val="22"/>
              </w:rPr>
            </w:pPr>
            <w:r w:rsidRPr="005B2087">
              <w:rPr>
                <w:sz w:val="22"/>
                <w:szCs w:val="22"/>
              </w:rPr>
              <w:t>List one citation per occurrence cell.</w:t>
            </w:r>
          </w:p>
          <w:p w:rsidR="000E6E7B" w:rsidRPr="005B2087" w:rsidRDefault="000E6E7B" w:rsidP="000E6E7B">
            <w:pPr>
              <w:numPr>
                <w:ilvl w:val="0"/>
                <w:numId w:val="5"/>
              </w:numPr>
              <w:rPr>
                <w:sz w:val="22"/>
                <w:szCs w:val="22"/>
              </w:rPr>
            </w:pPr>
            <w:r w:rsidRPr="005B2087">
              <w:rPr>
                <w:sz w:val="22"/>
                <w:szCs w:val="22"/>
              </w:rPr>
              <w:t xml:space="preserve">All three citation occurrences must be found satisfactory by the Reviewer to meet the requirements of the standard.   </w:t>
            </w:r>
          </w:p>
        </w:tc>
      </w:tr>
      <w:tr w:rsidR="000E6E7B" w:rsidRPr="005B2087">
        <w:tc>
          <w:tcPr>
            <w:tcW w:w="14616" w:type="dxa"/>
            <w:shd w:val="clear" w:color="auto" w:fill="auto"/>
          </w:tcPr>
          <w:p w:rsidR="000E6E7B" w:rsidRPr="005B2087" w:rsidRDefault="000E6E7B" w:rsidP="000E6E7B">
            <w:pPr>
              <w:rPr>
                <w:b/>
                <w:sz w:val="22"/>
                <w:szCs w:val="22"/>
              </w:rPr>
            </w:pPr>
            <w:r w:rsidRPr="005B2087">
              <w:rPr>
                <w:b/>
                <w:sz w:val="22"/>
                <w:szCs w:val="22"/>
              </w:rPr>
              <w:t>Reviewer:  Use the Teacher’s Edition and the Student Edition to conduct this portion of the review.</w:t>
            </w:r>
          </w:p>
          <w:p w:rsidR="000E6E7B" w:rsidRPr="005B2087" w:rsidRDefault="000E6E7B" w:rsidP="000E6E7B">
            <w:pPr>
              <w:numPr>
                <w:ilvl w:val="0"/>
                <w:numId w:val="8"/>
              </w:numPr>
              <w:rPr>
                <w:sz w:val="22"/>
                <w:szCs w:val="22"/>
              </w:rPr>
            </w:pPr>
            <w:r w:rsidRPr="005B2087">
              <w:rPr>
                <w:sz w:val="22"/>
                <w:szCs w:val="22"/>
              </w:rPr>
              <w:t>Zero (0):  One or more of the citations did not meet the requirements of the standard</w:t>
            </w:r>
          </w:p>
          <w:p w:rsidR="000E6E7B" w:rsidRPr="005B2087" w:rsidRDefault="000E6E7B" w:rsidP="000E6E7B">
            <w:pPr>
              <w:numPr>
                <w:ilvl w:val="0"/>
                <w:numId w:val="8"/>
              </w:numPr>
              <w:rPr>
                <w:sz w:val="22"/>
                <w:szCs w:val="22"/>
              </w:rPr>
            </w:pPr>
            <w:r w:rsidRPr="005B2087">
              <w:rPr>
                <w:sz w:val="22"/>
                <w:szCs w:val="22"/>
              </w:rPr>
              <w:t>Five (5):  All 3 citations met the requirements of the standard.</w:t>
            </w:r>
          </w:p>
        </w:tc>
      </w:tr>
    </w:tbl>
    <w:p w:rsidR="00266A63" w:rsidRPr="005B2087" w:rsidRDefault="00266A63" w:rsidP="00266A63">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266A63" w:rsidRPr="005B2087">
        <w:trPr>
          <w:cantSplit/>
          <w:trHeight w:val="432"/>
          <w:tblHeader/>
        </w:trPr>
        <w:tc>
          <w:tcPr>
            <w:tcW w:w="630" w:type="dxa"/>
            <w:shd w:val="clear" w:color="auto" w:fill="008000"/>
            <w:vAlign w:val="center"/>
          </w:tcPr>
          <w:p w:rsidR="00266A63" w:rsidRPr="005B2087" w:rsidRDefault="00266A63" w:rsidP="001C12D7">
            <w:pPr>
              <w:jc w:val="center"/>
              <w:rPr>
                <w:b/>
                <w:sz w:val="22"/>
                <w:szCs w:val="22"/>
              </w:rPr>
            </w:pPr>
          </w:p>
        </w:tc>
        <w:tc>
          <w:tcPr>
            <w:tcW w:w="6570" w:type="dxa"/>
            <w:shd w:val="clear" w:color="auto" w:fill="008000"/>
            <w:vAlign w:val="center"/>
          </w:tcPr>
          <w:p w:rsidR="00266A63" w:rsidRPr="007277DE" w:rsidRDefault="000E6E7B" w:rsidP="001C12D7">
            <w:pPr>
              <w:jc w:val="center"/>
              <w:rPr>
                <w:b/>
                <w:color w:val="FFFFFF" w:themeColor="background1"/>
                <w:sz w:val="22"/>
                <w:szCs w:val="22"/>
              </w:rPr>
            </w:pPr>
            <w:r w:rsidRPr="007277DE">
              <w:rPr>
                <w:b/>
                <w:color w:val="FFFFFF" w:themeColor="background1"/>
                <w:sz w:val="22"/>
                <w:szCs w:val="22"/>
              </w:rPr>
              <w:t>SECTION 2.C</w:t>
            </w:r>
            <w:r w:rsidR="00266A63" w:rsidRPr="007277DE">
              <w:rPr>
                <w:b/>
                <w:color w:val="FFFFFF" w:themeColor="background1"/>
                <w:sz w:val="22"/>
                <w:szCs w:val="22"/>
              </w:rPr>
              <w:t>: Other Relevant Criteria – Publisher’s Criteria</w:t>
            </w:r>
          </w:p>
        </w:tc>
        <w:tc>
          <w:tcPr>
            <w:tcW w:w="207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1</w:t>
            </w:r>
          </w:p>
        </w:tc>
        <w:tc>
          <w:tcPr>
            <w:tcW w:w="189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2</w:t>
            </w:r>
          </w:p>
        </w:tc>
        <w:tc>
          <w:tcPr>
            <w:tcW w:w="207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3</w:t>
            </w:r>
          </w:p>
        </w:tc>
        <w:tc>
          <w:tcPr>
            <w:tcW w:w="135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Score</w:t>
            </w:r>
          </w:p>
        </w:tc>
      </w:tr>
      <w:tr w:rsidR="00266A63" w:rsidRPr="005B2087">
        <w:trPr>
          <w:cantSplit/>
        </w:trPr>
        <w:tc>
          <w:tcPr>
            <w:tcW w:w="630" w:type="dxa"/>
            <w:tcBorders>
              <w:bottom w:val="single" w:sz="4" w:space="0" w:color="auto"/>
            </w:tcBorders>
            <w:shd w:val="clear" w:color="auto" w:fill="008000"/>
          </w:tcPr>
          <w:p w:rsidR="00266A63" w:rsidRPr="005B2087" w:rsidRDefault="00266A63" w:rsidP="00201053">
            <w:pPr>
              <w:ind w:left="-90" w:right="-107"/>
              <w:jc w:val="center"/>
              <w:rPr>
                <w:b/>
                <w:sz w:val="22"/>
                <w:szCs w:val="22"/>
              </w:rPr>
            </w:pPr>
          </w:p>
        </w:tc>
        <w:tc>
          <w:tcPr>
            <w:tcW w:w="6570" w:type="dxa"/>
            <w:tcBorders>
              <w:bottom w:val="single" w:sz="4" w:space="0" w:color="auto"/>
            </w:tcBorders>
            <w:shd w:val="clear" w:color="auto" w:fill="008000"/>
          </w:tcPr>
          <w:p w:rsidR="00266A63" w:rsidRPr="007277DE" w:rsidRDefault="00266A63" w:rsidP="003E3EE7">
            <w:pPr>
              <w:rPr>
                <w:b/>
                <w:color w:val="FFFFFF" w:themeColor="background1"/>
                <w:sz w:val="22"/>
                <w:szCs w:val="22"/>
              </w:rPr>
            </w:pPr>
            <w:r w:rsidRPr="007277DE">
              <w:rPr>
                <w:b/>
                <w:color w:val="FFFFFF" w:themeColor="background1"/>
                <w:sz w:val="22"/>
                <w:szCs w:val="22"/>
              </w:rPr>
              <w:t>Materials aligned with standards provide sequential, cumulative instruction and practice opportunities for a full range of foundational skills.</w:t>
            </w:r>
          </w:p>
          <w:p w:rsidR="00266A63" w:rsidRPr="007277DE" w:rsidRDefault="00266A63" w:rsidP="003E3EE7">
            <w:pPr>
              <w:rPr>
                <w:b/>
                <w:i/>
                <w:color w:val="FFFFFF" w:themeColor="background1"/>
                <w:sz w:val="22"/>
                <w:szCs w:val="22"/>
              </w:rPr>
            </w:pPr>
            <w:r w:rsidRPr="007277DE">
              <w:rPr>
                <w:b/>
                <w:i/>
                <w:color w:val="FFFFFF" w:themeColor="background1"/>
                <w:sz w:val="22"/>
                <w:szCs w:val="22"/>
              </w:rPr>
              <w:t>(Specify or cite how the following instructional recommendations occur within this curriculum.)</w:t>
            </w:r>
          </w:p>
          <w:p w:rsidR="00266A63" w:rsidRPr="007277DE" w:rsidRDefault="00266A63" w:rsidP="003E3EE7">
            <w:pPr>
              <w:rPr>
                <w:b/>
                <w:color w:val="FFFFFF" w:themeColor="background1"/>
                <w:sz w:val="22"/>
                <w:szCs w:val="22"/>
              </w:rPr>
            </w:pPr>
          </w:p>
        </w:tc>
        <w:tc>
          <w:tcPr>
            <w:tcW w:w="207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1</w:t>
            </w:r>
          </w:p>
        </w:tc>
        <w:tc>
          <w:tcPr>
            <w:tcW w:w="189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2</w:t>
            </w:r>
          </w:p>
        </w:tc>
        <w:tc>
          <w:tcPr>
            <w:tcW w:w="207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3</w:t>
            </w:r>
          </w:p>
        </w:tc>
        <w:tc>
          <w:tcPr>
            <w:tcW w:w="135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Score</w:t>
            </w:r>
          </w:p>
        </w:tc>
      </w:tr>
      <w:tr w:rsidR="004E530E" w:rsidRPr="005B2087">
        <w:trPr>
          <w:trHeight w:val="432"/>
        </w:trPr>
        <w:tc>
          <w:tcPr>
            <w:tcW w:w="630" w:type="dxa"/>
            <w:vAlign w:val="center"/>
          </w:tcPr>
          <w:p w:rsidR="004E530E" w:rsidRPr="005B2087" w:rsidRDefault="004E530E" w:rsidP="00201053">
            <w:pPr>
              <w:jc w:val="center"/>
              <w:rPr>
                <w:b/>
                <w:sz w:val="22"/>
                <w:szCs w:val="22"/>
              </w:rPr>
            </w:pPr>
          </w:p>
          <w:p w:rsidR="004E530E" w:rsidRPr="005B2087" w:rsidRDefault="00764DDA" w:rsidP="00266A63">
            <w:pPr>
              <w:jc w:val="center"/>
              <w:rPr>
                <w:b/>
                <w:sz w:val="22"/>
                <w:szCs w:val="22"/>
              </w:rPr>
            </w:pPr>
            <w:r>
              <w:rPr>
                <w:b/>
                <w:sz w:val="22"/>
                <w:szCs w:val="22"/>
              </w:rPr>
              <w:t>8</w:t>
            </w:r>
            <w:r w:rsidR="00455AC1">
              <w:rPr>
                <w:b/>
                <w:sz w:val="22"/>
                <w:szCs w:val="22"/>
              </w:rPr>
              <w:t>2</w:t>
            </w:r>
            <w:r w:rsidR="004E530E" w:rsidRPr="005B2087">
              <w:rPr>
                <w:b/>
                <w:sz w:val="22"/>
                <w:szCs w:val="22"/>
              </w:rPr>
              <w:t>.</w:t>
            </w: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tc>
        <w:tc>
          <w:tcPr>
            <w:tcW w:w="6570" w:type="dxa"/>
          </w:tcPr>
          <w:p w:rsidR="004E530E" w:rsidRPr="005B2087" w:rsidRDefault="004E530E" w:rsidP="001C12D7">
            <w:pPr>
              <w:rPr>
                <w:b/>
                <w:sz w:val="22"/>
                <w:szCs w:val="22"/>
              </w:rPr>
            </w:pPr>
          </w:p>
          <w:p w:rsidR="004E530E" w:rsidRPr="005B2087" w:rsidRDefault="004E530E" w:rsidP="001C12D7">
            <w:pPr>
              <w:rPr>
                <w:sz w:val="22"/>
                <w:szCs w:val="22"/>
              </w:rPr>
            </w:pPr>
            <w:r w:rsidRPr="005B2087">
              <w:rPr>
                <w:b/>
                <w:sz w:val="22"/>
                <w:szCs w:val="22"/>
              </w:rPr>
              <w:t xml:space="preserve">Speaking and Listening: </w:t>
            </w:r>
            <w:r w:rsidRPr="005B2087">
              <w:rPr>
                <w:sz w:val="22"/>
                <w:szCs w:val="22"/>
              </w:rPr>
              <w:t>Materials help teachers plan substantive academic discussions around grade-level topics and texts that students have studied and researched.  Text provides opportunities to strengthen students’ listening skills.</w:t>
            </w:r>
          </w:p>
          <w:p w:rsidR="004E530E" w:rsidRPr="005B2087" w:rsidRDefault="004E530E" w:rsidP="001C12D7">
            <w:pPr>
              <w:rPr>
                <w:b/>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455AC1">
            <w:pPr>
              <w:jc w:val="center"/>
              <w:rPr>
                <w:b/>
                <w:sz w:val="22"/>
                <w:szCs w:val="22"/>
              </w:rPr>
            </w:pPr>
            <w:r>
              <w:rPr>
                <w:b/>
                <w:sz w:val="22"/>
                <w:szCs w:val="22"/>
              </w:rPr>
              <w:t>8</w:t>
            </w:r>
            <w:r w:rsidR="00455AC1">
              <w:rPr>
                <w:b/>
                <w:sz w:val="22"/>
                <w:szCs w:val="22"/>
              </w:rPr>
              <w:t>3</w:t>
            </w:r>
            <w:r w:rsidR="004E530E" w:rsidRPr="005B2087">
              <w:rPr>
                <w:b/>
                <w:sz w:val="22"/>
                <w:szCs w:val="22"/>
              </w:rPr>
              <w:t>.</w:t>
            </w:r>
          </w:p>
          <w:p w:rsidR="004E530E" w:rsidRPr="005B2087" w:rsidRDefault="004E530E" w:rsidP="001C12D7">
            <w:pPr>
              <w:jc w:val="center"/>
              <w:rPr>
                <w:b/>
                <w:sz w:val="22"/>
                <w:szCs w:val="22"/>
              </w:rPr>
            </w:pPr>
          </w:p>
        </w:tc>
        <w:tc>
          <w:tcPr>
            <w:tcW w:w="6570" w:type="dxa"/>
          </w:tcPr>
          <w:p w:rsidR="004E530E" w:rsidRPr="005B2087" w:rsidRDefault="004E530E" w:rsidP="004B7BF4">
            <w:pPr>
              <w:widowControl w:val="0"/>
              <w:autoSpaceDE w:val="0"/>
              <w:autoSpaceDN w:val="0"/>
              <w:adjustRightInd w:val="0"/>
              <w:rPr>
                <w:b/>
                <w:sz w:val="22"/>
                <w:szCs w:val="22"/>
              </w:rPr>
            </w:pPr>
          </w:p>
          <w:p w:rsidR="004E530E" w:rsidRPr="005B2087" w:rsidRDefault="004E530E" w:rsidP="004B7BF4">
            <w:pPr>
              <w:widowControl w:val="0"/>
              <w:autoSpaceDE w:val="0"/>
              <w:autoSpaceDN w:val="0"/>
              <w:adjustRightInd w:val="0"/>
              <w:rPr>
                <w:sz w:val="22"/>
                <w:szCs w:val="22"/>
              </w:rPr>
            </w:pPr>
            <w:r w:rsidRPr="005B2087">
              <w:rPr>
                <w:b/>
                <w:sz w:val="22"/>
                <w:szCs w:val="22"/>
              </w:rPr>
              <w:t xml:space="preserve">Speaking and Listening: </w:t>
            </w:r>
            <w:r w:rsidRPr="005B2087">
              <w:rPr>
                <w:sz w:val="22"/>
                <w:szCs w:val="22"/>
              </w:rPr>
              <w:t>Provide opportunities for students to develop oral fluency (e.g., oral presentation).</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201053">
            <w:pPr>
              <w:jc w:val="center"/>
              <w:rPr>
                <w:b/>
                <w:sz w:val="22"/>
                <w:szCs w:val="22"/>
              </w:rPr>
            </w:pPr>
            <w:r>
              <w:rPr>
                <w:b/>
                <w:sz w:val="22"/>
                <w:szCs w:val="22"/>
              </w:rPr>
              <w:t>8</w:t>
            </w:r>
            <w:r w:rsidR="00455AC1">
              <w:rPr>
                <w:b/>
                <w:sz w:val="22"/>
                <w:szCs w:val="22"/>
              </w:rPr>
              <w:t>4</w:t>
            </w:r>
            <w:r w:rsidR="004E530E" w:rsidRPr="005B2087">
              <w:rPr>
                <w:b/>
                <w:sz w:val="22"/>
                <w:szCs w:val="22"/>
              </w:rPr>
              <w:t>.</w:t>
            </w:r>
          </w:p>
        </w:tc>
        <w:tc>
          <w:tcPr>
            <w:tcW w:w="6570" w:type="dxa"/>
          </w:tcPr>
          <w:p w:rsidR="004E530E" w:rsidRPr="005B2087" w:rsidRDefault="004E530E" w:rsidP="003E3EE7">
            <w:pPr>
              <w:pStyle w:val="ColorfulList-Accent11"/>
              <w:ind w:left="0"/>
              <w:rPr>
                <w:b/>
                <w:sz w:val="22"/>
                <w:szCs w:val="22"/>
              </w:rPr>
            </w:pPr>
          </w:p>
          <w:p w:rsidR="004E530E" w:rsidRPr="005B2087" w:rsidRDefault="004E530E" w:rsidP="003E3EE7">
            <w:pPr>
              <w:pStyle w:val="ColorfulList-Accent11"/>
              <w:ind w:left="0"/>
              <w:rPr>
                <w:sz w:val="22"/>
                <w:szCs w:val="22"/>
              </w:rPr>
            </w:pPr>
            <w:r w:rsidRPr="005B2087">
              <w:rPr>
                <w:b/>
                <w:sz w:val="22"/>
                <w:szCs w:val="22"/>
              </w:rPr>
              <w:t>Speaking and Listening:</w:t>
            </w:r>
            <w:r w:rsidRPr="005B2087">
              <w:rPr>
                <w:sz w:val="22"/>
                <w:szCs w:val="22"/>
              </w:rPr>
              <w:t xml:space="preserve"> Provide multimedia and technology sources so students can compare and contrast the knowledge they gain from reading texts to multimedia sources.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455AC1">
            <w:pPr>
              <w:jc w:val="center"/>
              <w:rPr>
                <w:b/>
                <w:sz w:val="22"/>
                <w:szCs w:val="22"/>
              </w:rPr>
            </w:pPr>
            <w:r>
              <w:rPr>
                <w:b/>
                <w:sz w:val="22"/>
                <w:szCs w:val="22"/>
              </w:rPr>
              <w:t>8</w:t>
            </w:r>
            <w:r w:rsidR="00455AC1">
              <w:rPr>
                <w:b/>
                <w:sz w:val="22"/>
                <w:szCs w:val="22"/>
              </w:rPr>
              <w:t>5</w:t>
            </w:r>
            <w:r w:rsidR="004E530E" w:rsidRPr="005B2087">
              <w:rPr>
                <w:b/>
                <w:sz w:val="22"/>
                <w:szCs w:val="22"/>
              </w:rPr>
              <w:t>.</w:t>
            </w:r>
          </w:p>
        </w:tc>
        <w:tc>
          <w:tcPr>
            <w:tcW w:w="6570" w:type="dxa"/>
          </w:tcPr>
          <w:p w:rsidR="004E530E" w:rsidRPr="005B2087" w:rsidRDefault="004E530E" w:rsidP="004B7BF4">
            <w:pPr>
              <w:widowControl w:val="0"/>
              <w:autoSpaceDE w:val="0"/>
              <w:autoSpaceDN w:val="0"/>
              <w:adjustRightInd w:val="0"/>
              <w:rPr>
                <w:b/>
                <w:sz w:val="22"/>
                <w:szCs w:val="22"/>
              </w:rPr>
            </w:pPr>
          </w:p>
          <w:p w:rsidR="004E530E" w:rsidRPr="005B2087" w:rsidRDefault="004E530E" w:rsidP="004B7BF4">
            <w:pPr>
              <w:widowControl w:val="0"/>
              <w:autoSpaceDE w:val="0"/>
              <w:autoSpaceDN w:val="0"/>
              <w:adjustRightInd w:val="0"/>
              <w:rPr>
                <w:sz w:val="22"/>
                <w:szCs w:val="22"/>
              </w:rPr>
            </w:pPr>
            <w:r w:rsidRPr="005B2087">
              <w:rPr>
                <w:b/>
                <w:sz w:val="22"/>
                <w:szCs w:val="22"/>
              </w:rPr>
              <w:t>Academic Vocabulary:</w:t>
            </w:r>
            <w:r w:rsidRPr="005B2087">
              <w:rPr>
                <w:sz w:val="22"/>
                <w:szCs w:val="22"/>
              </w:rPr>
              <w:t xml:space="preserve">  Provide focused resources to support students’ acquisition of both general academic vocabulary and domain-specific vocabulary.</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86</w:t>
            </w:r>
            <w:r w:rsidR="004E530E" w:rsidRPr="005B2087">
              <w:rPr>
                <w:b/>
                <w:sz w:val="22"/>
                <w:szCs w:val="22"/>
              </w:rPr>
              <w:t>.</w:t>
            </w:r>
          </w:p>
        </w:tc>
        <w:tc>
          <w:tcPr>
            <w:tcW w:w="6570" w:type="dxa"/>
          </w:tcPr>
          <w:p w:rsidR="004E530E" w:rsidRPr="005B2087" w:rsidRDefault="004E530E" w:rsidP="004B7BF4">
            <w:pPr>
              <w:widowControl w:val="0"/>
              <w:autoSpaceDE w:val="0"/>
              <w:autoSpaceDN w:val="0"/>
              <w:adjustRightInd w:val="0"/>
              <w:rPr>
                <w:sz w:val="22"/>
                <w:szCs w:val="22"/>
              </w:rPr>
            </w:pPr>
          </w:p>
          <w:p w:rsidR="004E530E" w:rsidRPr="005B2087" w:rsidRDefault="004E530E" w:rsidP="003E3EE7">
            <w:pPr>
              <w:pStyle w:val="ColorfulList-Accent11"/>
              <w:ind w:left="0"/>
              <w:rPr>
                <w:sz w:val="22"/>
                <w:szCs w:val="22"/>
              </w:rPr>
            </w:pPr>
            <w:r w:rsidRPr="005B2087">
              <w:rPr>
                <w:b/>
                <w:sz w:val="22"/>
                <w:szCs w:val="22"/>
              </w:rPr>
              <w:t>Content:</w:t>
            </w:r>
            <w:r w:rsidRPr="005B2087">
              <w:rPr>
                <w:sz w:val="22"/>
                <w:szCs w:val="22"/>
              </w:rPr>
              <w:t xml:space="preserve"> Provide clearly stated learning goals and objectives for lessons and tasks aligned with the CCSS.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87</w:t>
            </w:r>
            <w:r w:rsidR="004E530E" w:rsidRPr="005B2087">
              <w:rPr>
                <w:b/>
                <w:sz w:val="22"/>
                <w:szCs w:val="22"/>
              </w:rPr>
              <w:t>.</w:t>
            </w:r>
          </w:p>
        </w:tc>
        <w:tc>
          <w:tcPr>
            <w:tcW w:w="6570" w:type="dxa"/>
          </w:tcPr>
          <w:p w:rsidR="004E530E" w:rsidRPr="005B2087" w:rsidRDefault="004E530E" w:rsidP="003E3EE7">
            <w:pPr>
              <w:pStyle w:val="ColorfulList-Accent11"/>
              <w:ind w:left="0"/>
              <w:rPr>
                <w:sz w:val="22"/>
                <w:szCs w:val="22"/>
              </w:rPr>
            </w:pPr>
          </w:p>
          <w:p w:rsidR="004E530E" w:rsidRPr="005B2087" w:rsidRDefault="004E530E" w:rsidP="003E3EE7">
            <w:pPr>
              <w:pStyle w:val="ColorfulList-Accent11"/>
              <w:ind w:left="0"/>
              <w:rPr>
                <w:sz w:val="22"/>
                <w:szCs w:val="22"/>
              </w:rPr>
            </w:pPr>
            <w:r w:rsidRPr="005B2087">
              <w:rPr>
                <w:b/>
                <w:sz w:val="22"/>
                <w:szCs w:val="22"/>
              </w:rPr>
              <w:t>Content:</w:t>
            </w:r>
            <w:r w:rsidRPr="005B2087">
              <w:rPr>
                <w:sz w:val="22"/>
                <w:szCs w:val="22"/>
              </w:rPr>
              <w:t xml:space="preserve"> Provide a scope and sequence that enables students to demonstrate their independent capacity to read and write at the appropriate level of complexity and sophistication defined by the standards.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88</w:t>
            </w:r>
            <w:r w:rsidR="004E530E" w:rsidRPr="005B2087">
              <w:rPr>
                <w:b/>
                <w:sz w:val="22"/>
                <w:szCs w:val="22"/>
              </w:rPr>
              <w:t>.</w:t>
            </w:r>
          </w:p>
        </w:tc>
        <w:tc>
          <w:tcPr>
            <w:tcW w:w="6570" w:type="dxa"/>
          </w:tcPr>
          <w:p w:rsidR="004E530E" w:rsidRPr="005B2087" w:rsidRDefault="004E530E" w:rsidP="003E3EE7">
            <w:pPr>
              <w:pStyle w:val="CommentText"/>
              <w:spacing w:after="0"/>
              <w:rPr>
                <w:rFonts w:ascii="Arial" w:hAnsi="Arial" w:cs="Arial"/>
                <w:b/>
                <w:sz w:val="22"/>
                <w:szCs w:val="22"/>
              </w:rPr>
            </w:pPr>
          </w:p>
          <w:p w:rsidR="004E530E" w:rsidRPr="005B2087" w:rsidRDefault="004E530E" w:rsidP="003E3EE7">
            <w:pPr>
              <w:pStyle w:val="CommentText"/>
              <w:spacing w:after="0"/>
              <w:rPr>
                <w:rFonts w:ascii="Arial" w:hAnsi="Arial" w:cs="Arial"/>
                <w:sz w:val="22"/>
                <w:szCs w:val="22"/>
              </w:rPr>
            </w:pPr>
            <w:r w:rsidRPr="005B2087">
              <w:rPr>
                <w:rFonts w:ascii="Arial" w:hAnsi="Arial" w:cs="Arial"/>
                <w:b/>
                <w:sz w:val="22"/>
                <w:szCs w:val="22"/>
              </w:rPr>
              <w:t xml:space="preserve">Equity: </w:t>
            </w:r>
            <w:r w:rsidRPr="005B2087">
              <w:rPr>
                <w:rFonts w:ascii="Arial" w:hAnsi="Arial" w:cs="Arial"/>
                <w:sz w:val="22"/>
                <w:szCs w:val="22"/>
              </w:rPr>
              <w:t>Offer strategies for teachers to meet the needs of a range of learners, including advanced students and those requiring remediation.</w:t>
            </w:r>
          </w:p>
          <w:p w:rsidR="004E530E" w:rsidRPr="005B2087" w:rsidRDefault="004E530E" w:rsidP="003E3EE7">
            <w:pPr>
              <w:pStyle w:val="CommentText"/>
              <w:spacing w:after="0"/>
              <w:rPr>
                <w:rFonts w:ascii="Arial" w:hAnsi="Arial" w:cs="Arial"/>
                <w:sz w:val="22"/>
                <w:szCs w:val="22"/>
              </w:rPr>
            </w:pPr>
          </w:p>
        </w:tc>
        <w:tc>
          <w:tcPr>
            <w:tcW w:w="207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shd w:val="clear" w:color="auto" w:fill="auto"/>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455AC1" w:rsidP="00201053">
            <w:pPr>
              <w:jc w:val="center"/>
              <w:rPr>
                <w:b/>
                <w:sz w:val="22"/>
                <w:szCs w:val="22"/>
              </w:rPr>
            </w:pPr>
            <w:r>
              <w:rPr>
                <w:b/>
                <w:sz w:val="22"/>
                <w:szCs w:val="22"/>
              </w:rPr>
              <w:t>89</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Equity:</w:t>
            </w:r>
            <w:r w:rsidRPr="005B208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0</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b/>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 xml:space="preserve">Equity: </w:t>
            </w:r>
            <w:r w:rsidRPr="005B2087">
              <w:rPr>
                <w:sz w:val="22"/>
                <w:szCs w:val="22"/>
              </w:rPr>
              <w:t>Provide opportunities for teacher and students to integrate with other content areas.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1</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b/>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Assessment:</w:t>
            </w:r>
            <w:r w:rsidRPr="005B2087">
              <w:rPr>
                <w:sz w:val="22"/>
                <w:szCs w:val="22"/>
              </w:rPr>
              <w:t xml:space="preserve"> Offer assessment tools that measure student progress in all strands of the CCSS.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2</w:t>
            </w:r>
            <w:r w:rsidR="004E530E" w:rsidRPr="005B2087">
              <w:rPr>
                <w:b/>
                <w:sz w:val="22"/>
                <w:szCs w:val="22"/>
              </w:rPr>
              <w:t>.</w:t>
            </w:r>
          </w:p>
        </w:tc>
        <w:tc>
          <w:tcPr>
            <w:tcW w:w="6570" w:type="dxa"/>
            <w:vAlign w:val="center"/>
          </w:tcPr>
          <w:p w:rsidR="004E530E" w:rsidRPr="005B2087" w:rsidRDefault="004E530E" w:rsidP="001C12D7">
            <w:pPr>
              <w:widowControl w:val="0"/>
              <w:autoSpaceDE w:val="0"/>
              <w:autoSpaceDN w:val="0"/>
              <w:adjustRightInd w:val="0"/>
              <w:rPr>
                <w:b/>
                <w:sz w:val="22"/>
                <w:szCs w:val="22"/>
              </w:rPr>
            </w:pPr>
          </w:p>
          <w:p w:rsidR="004E530E" w:rsidRPr="005B2087" w:rsidRDefault="004E530E" w:rsidP="001C12D7">
            <w:pPr>
              <w:widowControl w:val="0"/>
              <w:autoSpaceDE w:val="0"/>
              <w:autoSpaceDN w:val="0"/>
              <w:adjustRightInd w:val="0"/>
              <w:rPr>
                <w:sz w:val="22"/>
                <w:szCs w:val="22"/>
              </w:rPr>
            </w:pPr>
            <w:r w:rsidRPr="005B2087">
              <w:rPr>
                <w:b/>
                <w:sz w:val="22"/>
                <w:szCs w:val="22"/>
              </w:rPr>
              <w:t>Assessment:</w:t>
            </w:r>
            <w:r w:rsidRPr="005B2087">
              <w:rPr>
                <w:sz w:val="22"/>
                <w:szCs w:val="22"/>
              </w:rPr>
              <w:t xml:space="preserve"> Offer varied formative and summative assessment tools, clearly defining which standards are being assessed.</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432"/>
        </w:trPr>
        <w:tc>
          <w:tcPr>
            <w:tcW w:w="630" w:type="dxa"/>
            <w:tcBorders>
              <w:bottom w:val="single" w:sz="4" w:space="0" w:color="auto"/>
            </w:tcBorders>
            <w:vAlign w:val="center"/>
          </w:tcPr>
          <w:p w:rsidR="004E530E" w:rsidRPr="005B2087" w:rsidRDefault="00764DDA" w:rsidP="00455AC1">
            <w:pPr>
              <w:jc w:val="center"/>
              <w:rPr>
                <w:b/>
                <w:sz w:val="22"/>
                <w:szCs w:val="22"/>
              </w:rPr>
            </w:pPr>
            <w:r>
              <w:rPr>
                <w:b/>
                <w:sz w:val="22"/>
                <w:szCs w:val="22"/>
              </w:rPr>
              <w:t>9</w:t>
            </w:r>
            <w:r w:rsidR="00455AC1">
              <w:rPr>
                <w:b/>
                <w:sz w:val="22"/>
                <w:szCs w:val="22"/>
              </w:rPr>
              <w:t>3</w:t>
            </w:r>
            <w:r w:rsidR="004E530E" w:rsidRPr="005B2087">
              <w:rPr>
                <w:b/>
                <w:sz w:val="22"/>
                <w:szCs w:val="22"/>
              </w:rPr>
              <w:t>.</w:t>
            </w:r>
          </w:p>
        </w:tc>
        <w:tc>
          <w:tcPr>
            <w:tcW w:w="6570" w:type="dxa"/>
            <w:tcBorders>
              <w:bottom w:val="single" w:sz="4" w:space="0" w:color="auto"/>
            </w:tcBorders>
          </w:tcPr>
          <w:p w:rsidR="004E530E" w:rsidRPr="005B2087" w:rsidRDefault="004E530E" w:rsidP="001C12D7">
            <w:pPr>
              <w:rPr>
                <w:b/>
                <w:sz w:val="22"/>
                <w:szCs w:val="22"/>
              </w:rPr>
            </w:pPr>
          </w:p>
          <w:p w:rsidR="004E530E" w:rsidRPr="005B2087" w:rsidRDefault="004E530E" w:rsidP="001C12D7">
            <w:pPr>
              <w:rPr>
                <w:sz w:val="22"/>
                <w:szCs w:val="22"/>
              </w:rPr>
            </w:pPr>
            <w:r w:rsidRPr="005B2087">
              <w:rPr>
                <w:b/>
                <w:sz w:val="22"/>
                <w:szCs w:val="22"/>
              </w:rPr>
              <w:t xml:space="preserve">Technology and Digital Resources: </w:t>
            </w:r>
            <w:r w:rsidRPr="005B2087">
              <w:rPr>
                <w:sz w:val="22"/>
                <w:szCs w:val="22"/>
              </w:rPr>
              <w:t>Materials include teacher supports, strategies and resources in the Teacher Edition that are user-friendly and supportive of student learning.</w:t>
            </w:r>
          </w:p>
          <w:p w:rsidR="004E530E" w:rsidRPr="005B2087" w:rsidRDefault="004E530E" w:rsidP="001C12D7">
            <w:pPr>
              <w:rPr>
                <w:sz w:val="22"/>
                <w:szCs w:val="22"/>
              </w:rPr>
            </w:pP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Borders>
              <w:bottom w:val="single" w:sz="4" w:space="0" w:color="auto"/>
            </w:tcBorders>
            <w:vAlign w:val="center"/>
          </w:tcPr>
          <w:p w:rsidR="004E530E" w:rsidRPr="005B2087" w:rsidRDefault="004E530E" w:rsidP="00201053">
            <w:pPr>
              <w:rPr>
                <w:sz w:val="22"/>
                <w:szCs w:val="22"/>
              </w:rPr>
            </w:pPr>
          </w:p>
        </w:tc>
      </w:tr>
      <w:tr w:rsidR="00266A63" w:rsidRPr="005B2087" w:rsidTr="003B1E0B">
        <w:trPr>
          <w:trHeight w:val="720"/>
        </w:trPr>
        <w:tc>
          <w:tcPr>
            <w:tcW w:w="630" w:type="dxa"/>
            <w:shd w:val="clear" w:color="auto" w:fill="008000"/>
            <w:vAlign w:val="center"/>
          </w:tcPr>
          <w:p w:rsidR="00266A63" w:rsidRPr="005B2087" w:rsidRDefault="00266A63" w:rsidP="001C12D7">
            <w:pPr>
              <w:rPr>
                <w:b/>
                <w:sz w:val="22"/>
                <w:szCs w:val="22"/>
              </w:rPr>
            </w:pPr>
          </w:p>
        </w:tc>
        <w:tc>
          <w:tcPr>
            <w:tcW w:w="10530" w:type="dxa"/>
            <w:gridSpan w:val="3"/>
            <w:shd w:val="clear" w:color="auto" w:fill="008000"/>
            <w:vAlign w:val="center"/>
          </w:tcPr>
          <w:p w:rsidR="00266A63" w:rsidRPr="007277DE" w:rsidRDefault="000E6E7B" w:rsidP="001C12D7">
            <w:pPr>
              <w:jc w:val="center"/>
              <w:rPr>
                <w:b/>
                <w:color w:val="FFFFFF" w:themeColor="background1"/>
                <w:sz w:val="22"/>
                <w:szCs w:val="22"/>
              </w:rPr>
            </w:pPr>
            <w:r w:rsidRPr="007277DE">
              <w:rPr>
                <w:b/>
                <w:color w:val="FFFFFF" w:themeColor="background1"/>
                <w:sz w:val="22"/>
                <w:szCs w:val="22"/>
              </w:rPr>
              <w:t>SECTION 2.C</w:t>
            </w:r>
            <w:r w:rsidR="00266A63" w:rsidRPr="007277DE">
              <w:rPr>
                <w:b/>
                <w:color w:val="FFFFFF" w:themeColor="background1"/>
                <w:sz w:val="22"/>
                <w:szCs w:val="22"/>
              </w:rPr>
              <w:t xml:space="preserve"> – OTHER RELEVANT CRITERIA – PUBLISHER’S CRITERIA</w:t>
            </w:r>
          </w:p>
        </w:tc>
        <w:tc>
          <w:tcPr>
            <w:tcW w:w="2070" w:type="dxa"/>
            <w:shd w:val="clear" w:color="auto" w:fill="000000" w:themeFill="text1"/>
            <w:vAlign w:val="center"/>
          </w:tcPr>
          <w:p w:rsidR="00266A63" w:rsidRPr="005B2087" w:rsidRDefault="000E6E7B" w:rsidP="001C12D7">
            <w:pPr>
              <w:jc w:val="center"/>
              <w:rPr>
                <w:b/>
                <w:color w:val="FFFFFF" w:themeColor="background1"/>
                <w:sz w:val="22"/>
                <w:szCs w:val="22"/>
              </w:rPr>
            </w:pPr>
            <w:r w:rsidRPr="005B2087">
              <w:rPr>
                <w:b/>
                <w:color w:val="FFFFFF" w:themeColor="background1"/>
                <w:sz w:val="22"/>
                <w:szCs w:val="22"/>
              </w:rPr>
              <w:t xml:space="preserve">SECTION 2.C </w:t>
            </w:r>
            <w:r w:rsidR="00266A63" w:rsidRPr="005B2087">
              <w:rPr>
                <w:b/>
                <w:color w:val="FFFFFF" w:themeColor="background1"/>
                <w:sz w:val="22"/>
                <w:szCs w:val="22"/>
              </w:rPr>
              <w:t>SUBTOTAL</w:t>
            </w:r>
          </w:p>
        </w:tc>
        <w:tc>
          <w:tcPr>
            <w:tcW w:w="1350" w:type="dxa"/>
            <w:shd w:val="clear" w:color="auto" w:fill="FFFFFF" w:themeFill="background1"/>
            <w:vAlign w:val="center"/>
          </w:tcPr>
          <w:p w:rsidR="00266A63" w:rsidRPr="005B2087" w:rsidRDefault="00266A63" w:rsidP="00201053">
            <w:pPr>
              <w:rPr>
                <w:sz w:val="22"/>
                <w:szCs w:val="22"/>
              </w:rPr>
            </w:pPr>
          </w:p>
        </w:tc>
      </w:tr>
    </w:tbl>
    <w:p w:rsidR="00266A63" w:rsidRPr="005B2087" w:rsidRDefault="00266A63" w:rsidP="00266A63">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266A63" w:rsidRPr="005B2087">
        <w:trPr>
          <w:trHeight w:val="435"/>
          <w:tblHeader/>
        </w:trPr>
        <w:tc>
          <w:tcPr>
            <w:tcW w:w="720" w:type="dxa"/>
            <w:shd w:val="clear" w:color="auto" w:fill="008000"/>
            <w:vAlign w:val="center"/>
          </w:tcPr>
          <w:p w:rsidR="00266A63" w:rsidRPr="007277DE" w:rsidRDefault="00266A63" w:rsidP="001C12D7">
            <w:pPr>
              <w:jc w:val="center"/>
              <w:rPr>
                <w:b/>
                <w:color w:val="FFFFFF" w:themeColor="background1"/>
                <w:sz w:val="22"/>
                <w:szCs w:val="22"/>
              </w:rPr>
            </w:pPr>
          </w:p>
        </w:tc>
        <w:tc>
          <w:tcPr>
            <w:tcW w:w="6411" w:type="dxa"/>
            <w:shd w:val="clear" w:color="auto" w:fill="008000"/>
            <w:vAlign w:val="center"/>
          </w:tcPr>
          <w:p w:rsidR="00266A63" w:rsidRPr="007277DE" w:rsidRDefault="004E530E" w:rsidP="001C12D7">
            <w:pPr>
              <w:widowControl w:val="0"/>
              <w:autoSpaceDE w:val="0"/>
              <w:autoSpaceDN w:val="0"/>
              <w:adjustRightInd w:val="0"/>
              <w:rPr>
                <w:b/>
                <w:color w:val="FFFFFF" w:themeColor="background1"/>
                <w:sz w:val="22"/>
                <w:szCs w:val="22"/>
              </w:rPr>
            </w:pPr>
            <w:r w:rsidRPr="007277DE">
              <w:rPr>
                <w:b/>
                <w:color w:val="FFFFFF" w:themeColor="background1"/>
                <w:sz w:val="22"/>
                <w:szCs w:val="22"/>
              </w:rPr>
              <w:t>SECTION 2.D</w:t>
            </w:r>
            <w:r w:rsidR="00266A63" w:rsidRPr="007277DE">
              <w:rPr>
                <w:b/>
                <w:color w:val="FFFFFF" w:themeColor="background1"/>
                <w:sz w:val="22"/>
                <w:szCs w:val="22"/>
              </w:rPr>
              <w:t>: Other Relevant Criteria – Student/Teacher Edition</w:t>
            </w:r>
          </w:p>
        </w:tc>
        <w:tc>
          <w:tcPr>
            <w:tcW w:w="2059"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1</w:t>
            </w:r>
          </w:p>
        </w:tc>
        <w:tc>
          <w:tcPr>
            <w:tcW w:w="1967"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2</w:t>
            </w:r>
          </w:p>
        </w:tc>
        <w:tc>
          <w:tcPr>
            <w:tcW w:w="2063"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3</w:t>
            </w:r>
          </w:p>
        </w:tc>
        <w:tc>
          <w:tcPr>
            <w:tcW w:w="1360" w:type="dxa"/>
            <w:gridSpan w:val="2"/>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Score</w:t>
            </w:r>
          </w:p>
        </w:tc>
      </w:tr>
      <w:tr w:rsidR="004E530E" w:rsidRPr="005B2087">
        <w:trPr>
          <w:trHeight w:val="435"/>
        </w:trPr>
        <w:tc>
          <w:tcPr>
            <w:tcW w:w="720" w:type="dxa"/>
            <w:vAlign w:val="center"/>
          </w:tcPr>
          <w:p w:rsidR="004E530E" w:rsidRPr="005B2087" w:rsidRDefault="00764DDA" w:rsidP="008D4F8E">
            <w:pPr>
              <w:jc w:val="center"/>
              <w:rPr>
                <w:b/>
                <w:sz w:val="22"/>
                <w:szCs w:val="22"/>
              </w:rPr>
            </w:pPr>
            <w:r>
              <w:rPr>
                <w:b/>
                <w:sz w:val="22"/>
                <w:szCs w:val="22"/>
              </w:rPr>
              <w:t>9</w:t>
            </w:r>
            <w:r w:rsidR="00455AC1">
              <w:rPr>
                <w:b/>
                <w:sz w:val="22"/>
                <w:szCs w:val="22"/>
              </w:rPr>
              <w:t>4</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pStyle w:val="Default"/>
              <w:rPr>
                <w:rFonts w:ascii="Arial" w:hAnsi="Arial" w:cs="Arial"/>
                <w:sz w:val="22"/>
                <w:szCs w:val="22"/>
              </w:rPr>
            </w:pPr>
            <w:r w:rsidRPr="005B2087">
              <w:rPr>
                <w:rFonts w:ascii="Arial" w:hAnsi="Arial" w:cs="Arial"/>
                <w:sz w:val="22"/>
                <w:szCs w:val="22"/>
              </w:rPr>
              <w:t>The textbook provides pictorials, graphics and illustrations that represent diversity of cultures, race, color, creed, national origin, age, gender, language or disability.</w:t>
            </w:r>
          </w:p>
          <w:p w:rsidR="004E530E" w:rsidRPr="005B2087" w:rsidRDefault="004E530E" w:rsidP="001C12D7">
            <w:pPr>
              <w:pStyle w:val="Default"/>
              <w:rPr>
                <w:rFonts w:ascii="Arial" w:hAnsi="Arial" w:cs="Arial"/>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4E530E" w:rsidRPr="005B2087">
        <w:trPr>
          <w:trHeight w:val="435"/>
        </w:trPr>
        <w:tc>
          <w:tcPr>
            <w:tcW w:w="720" w:type="dxa"/>
            <w:vAlign w:val="center"/>
          </w:tcPr>
          <w:p w:rsidR="004E530E" w:rsidRPr="005B2087" w:rsidRDefault="004E530E" w:rsidP="001C12D7">
            <w:pPr>
              <w:jc w:val="center"/>
              <w:rPr>
                <w:b/>
                <w:sz w:val="22"/>
                <w:szCs w:val="22"/>
              </w:rPr>
            </w:pPr>
          </w:p>
          <w:p w:rsidR="004E530E" w:rsidRPr="005B2087" w:rsidRDefault="00764DDA" w:rsidP="001C12D7">
            <w:pPr>
              <w:jc w:val="center"/>
              <w:rPr>
                <w:b/>
                <w:sz w:val="22"/>
                <w:szCs w:val="22"/>
              </w:rPr>
            </w:pPr>
            <w:r>
              <w:rPr>
                <w:b/>
                <w:sz w:val="22"/>
                <w:szCs w:val="22"/>
              </w:rPr>
              <w:t>9</w:t>
            </w:r>
            <w:r w:rsidR="00455AC1">
              <w:rPr>
                <w:b/>
                <w:sz w:val="22"/>
                <w:szCs w:val="22"/>
              </w:rPr>
              <w:t>5</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pStyle w:val="Default"/>
              <w:rPr>
                <w:rFonts w:ascii="Arial" w:hAnsi="Arial" w:cs="Arial"/>
                <w:sz w:val="22"/>
                <w:szCs w:val="22"/>
              </w:rPr>
            </w:pPr>
            <w:r w:rsidRPr="005B2087">
              <w:rPr>
                <w:rFonts w:ascii="Arial" w:hAnsi="Arial" w:cs="Arial"/>
                <w:sz w:val="22"/>
                <w:szCs w:val="22"/>
              </w:rPr>
              <w:t>The textbook provides a variety of cultural perspectives used within the lesson content to account for various cultural/background experiences.</w:t>
            </w:r>
          </w:p>
          <w:p w:rsidR="004E530E" w:rsidRPr="005B2087" w:rsidRDefault="004E530E" w:rsidP="001C12D7">
            <w:pPr>
              <w:pStyle w:val="Default"/>
              <w:rPr>
                <w:rFonts w:ascii="Arial" w:hAnsi="Arial" w:cs="Arial"/>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4E530E" w:rsidRPr="005B2087">
        <w:trPr>
          <w:trHeight w:val="435"/>
        </w:trPr>
        <w:tc>
          <w:tcPr>
            <w:tcW w:w="720" w:type="dxa"/>
            <w:vAlign w:val="center"/>
          </w:tcPr>
          <w:p w:rsidR="004E530E" w:rsidRPr="005B2087" w:rsidRDefault="00455AC1" w:rsidP="001C12D7">
            <w:pPr>
              <w:jc w:val="center"/>
              <w:rPr>
                <w:b/>
                <w:sz w:val="22"/>
                <w:szCs w:val="22"/>
              </w:rPr>
            </w:pPr>
            <w:r>
              <w:rPr>
                <w:b/>
                <w:sz w:val="22"/>
                <w:szCs w:val="22"/>
              </w:rPr>
              <w:t>96</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widowControl w:val="0"/>
              <w:autoSpaceDE w:val="0"/>
              <w:autoSpaceDN w:val="0"/>
              <w:adjustRightInd w:val="0"/>
              <w:rPr>
                <w:sz w:val="22"/>
                <w:szCs w:val="22"/>
              </w:rPr>
            </w:pPr>
            <w:r w:rsidRPr="005B2087">
              <w:rPr>
                <w:sz w:val="22"/>
                <w:szCs w:val="22"/>
              </w:rPr>
              <w:t>The textbook provides an introduction to the lesson including the comprehension questions (i.e., focus questions or guiding questions) the student will be expected to answer at the conclusion of the classroom instruction.</w:t>
            </w:r>
          </w:p>
          <w:p w:rsidR="004E530E" w:rsidRPr="005B2087" w:rsidRDefault="004E530E" w:rsidP="001C12D7">
            <w:pPr>
              <w:widowControl w:val="0"/>
              <w:autoSpaceDE w:val="0"/>
              <w:autoSpaceDN w:val="0"/>
              <w:adjustRightInd w:val="0"/>
              <w:rPr>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97</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textbook provides activities for students to make interdisciplinary connections to science, language arts, math, music, art and sports plus connections with their personal experiences.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98</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textbook provides references to support student learning such as a glossary and word lists.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99</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Within each lesson of the Teacher’s Edition, there are clear measurable learning objectives and opportunities for differentiated instruction.</w:t>
            </w:r>
          </w:p>
          <w:p w:rsidR="003B1E0B" w:rsidRPr="005B2087" w:rsidRDefault="003B1E0B"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100</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tiered activities for differentiated instructional to meet the needs of all students including below proficiency and advanced learners.</w:t>
            </w: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8D4F8E" w:rsidP="001C12D7">
            <w:pPr>
              <w:jc w:val="center"/>
              <w:rPr>
                <w:b/>
                <w:sz w:val="22"/>
                <w:szCs w:val="22"/>
              </w:rPr>
            </w:pPr>
          </w:p>
          <w:p w:rsidR="008D4F8E" w:rsidRPr="005B2087" w:rsidRDefault="008D4F8E" w:rsidP="001C12D7">
            <w:pPr>
              <w:jc w:val="center"/>
              <w:rPr>
                <w:b/>
                <w:sz w:val="22"/>
                <w:szCs w:val="22"/>
              </w:rPr>
            </w:pPr>
          </w:p>
          <w:p w:rsidR="008D4F8E" w:rsidRPr="005B2087" w:rsidRDefault="00764DDA" w:rsidP="00455AC1">
            <w:pPr>
              <w:jc w:val="center"/>
              <w:rPr>
                <w:b/>
                <w:sz w:val="22"/>
                <w:szCs w:val="22"/>
              </w:rPr>
            </w:pPr>
            <w:r>
              <w:rPr>
                <w:b/>
                <w:sz w:val="22"/>
                <w:szCs w:val="22"/>
              </w:rPr>
              <w:t>10</w:t>
            </w:r>
            <w:r w:rsidR="00455AC1">
              <w:rPr>
                <w:b/>
                <w:sz w:val="22"/>
                <w:szCs w:val="22"/>
              </w:rPr>
              <w:t>1</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instructional strategies, resources, and language development support for English language learners (sheltered instruction.)</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455AC1" w:rsidRDefault="00455AC1" w:rsidP="00455AC1">
            <w:pPr>
              <w:jc w:val="center"/>
              <w:rPr>
                <w:b/>
                <w:sz w:val="22"/>
                <w:szCs w:val="22"/>
              </w:rPr>
            </w:pPr>
          </w:p>
          <w:p w:rsidR="00455AC1" w:rsidRDefault="00455AC1" w:rsidP="00455AC1">
            <w:pPr>
              <w:jc w:val="center"/>
              <w:rPr>
                <w:b/>
                <w:sz w:val="22"/>
                <w:szCs w:val="22"/>
              </w:rPr>
            </w:pPr>
          </w:p>
          <w:p w:rsidR="008D4F8E" w:rsidRPr="005B2087" w:rsidRDefault="00764DDA" w:rsidP="00455AC1">
            <w:pPr>
              <w:jc w:val="center"/>
              <w:rPr>
                <w:b/>
                <w:sz w:val="22"/>
                <w:szCs w:val="22"/>
              </w:rPr>
            </w:pPr>
            <w:r>
              <w:rPr>
                <w:b/>
                <w:sz w:val="22"/>
                <w:szCs w:val="22"/>
              </w:rPr>
              <w:t>10</w:t>
            </w:r>
            <w:r w:rsidR="00455AC1">
              <w:rPr>
                <w:b/>
                <w:sz w:val="22"/>
                <w:szCs w:val="22"/>
              </w:rPr>
              <w:t>2</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455AC1" w:rsidRDefault="00455AC1"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writing activities where students explain their thinking.</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3</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cooperative learning strategies.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4</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the teacher with instructional strategies for every lesson.</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5</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embeds various assessments (e.g., pre- and post-tests, self-assessments, written reflections, mid-unit quizzes, quick checks for understanding of the key concepts, etc.) that address lesson and/or chapter objectives.</w:t>
            </w: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tcBorders>
              <w:bottom w:val="single" w:sz="4" w:space="0" w:color="auto"/>
            </w:tcBorders>
            <w:vAlign w:val="center"/>
          </w:tcPr>
          <w:p w:rsidR="008D4F8E" w:rsidRPr="005B2087" w:rsidRDefault="00764DDA" w:rsidP="00455AC1">
            <w:pPr>
              <w:rPr>
                <w:b/>
                <w:sz w:val="22"/>
                <w:szCs w:val="22"/>
              </w:rPr>
            </w:pPr>
            <w:r>
              <w:rPr>
                <w:b/>
                <w:sz w:val="22"/>
                <w:szCs w:val="22"/>
              </w:rPr>
              <w:t>1</w:t>
            </w:r>
            <w:r w:rsidR="00455AC1">
              <w:rPr>
                <w:b/>
                <w:sz w:val="22"/>
                <w:szCs w:val="22"/>
              </w:rPr>
              <w:t>06</w:t>
            </w:r>
            <w:r w:rsidR="008D4F8E" w:rsidRPr="005B2087">
              <w:rPr>
                <w:b/>
                <w:sz w:val="22"/>
                <w:szCs w:val="22"/>
              </w:rPr>
              <w:t>.</w:t>
            </w:r>
          </w:p>
        </w:tc>
        <w:tc>
          <w:tcPr>
            <w:tcW w:w="6411" w:type="dxa"/>
            <w:tcBorders>
              <w:bottom w:val="single" w:sz="4" w:space="0" w:color="auto"/>
            </w:tcBorders>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embeds student assessments that are accompanied by student work exemplars and score identification of concepts and skills to support further instruction, differentiation, remediation or acceleration.</w:t>
            </w:r>
          </w:p>
          <w:p w:rsidR="008D4F8E" w:rsidRPr="005B2087" w:rsidRDefault="008D4F8E" w:rsidP="001C12D7">
            <w:pPr>
              <w:widowControl w:val="0"/>
              <w:autoSpaceDE w:val="0"/>
              <w:autoSpaceDN w:val="0"/>
              <w:adjustRightInd w:val="0"/>
              <w:rPr>
                <w:sz w:val="22"/>
                <w:szCs w:val="22"/>
              </w:rPr>
            </w:pPr>
          </w:p>
        </w:tc>
        <w:tc>
          <w:tcPr>
            <w:tcW w:w="2059"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tcBorders>
              <w:bottom w:val="single" w:sz="4" w:space="0" w:color="auto"/>
            </w:tcBorders>
            <w:vAlign w:val="center"/>
          </w:tcPr>
          <w:p w:rsidR="008D4F8E" w:rsidRPr="005B2087" w:rsidRDefault="008D4F8E" w:rsidP="001C12D7">
            <w:pPr>
              <w:rPr>
                <w:sz w:val="22"/>
                <w:szCs w:val="22"/>
              </w:rPr>
            </w:pPr>
          </w:p>
        </w:tc>
      </w:tr>
      <w:tr w:rsidR="00266A63" w:rsidRPr="005B2087" w:rsidTr="003B1E0B">
        <w:trPr>
          <w:trHeight w:val="724"/>
        </w:trPr>
        <w:tc>
          <w:tcPr>
            <w:tcW w:w="720" w:type="dxa"/>
            <w:shd w:val="clear" w:color="auto" w:fill="008000"/>
            <w:vAlign w:val="center"/>
          </w:tcPr>
          <w:p w:rsidR="00266A63" w:rsidRPr="005B2087" w:rsidRDefault="00266A63" w:rsidP="001C12D7">
            <w:pPr>
              <w:jc w:val="center"/>
              <w:rPr>
                <w:b/>
                <w:sz w:val="22"/>
                <w:szCs w:val="22"/>
              </w:rPr>
            </w:pPr>
          </w:p>
        </w:tc>
        <w:tc>
          <w:tcPr>
            <w:tcW w:w="10437" w:type="dxa"/>
            <w:gridSpan w:val="3"/>
            <w:shd w:val="clear" w:color="auto" w:fill="008000"/>
            <w:vAlign w:val="center"/>
          </w:tcPr>
          <w:p w:rsidR="00266A63" w:rsidRPr="005B2087" w:rsidRDefault="004E530E" w:rsidP="001C12D7">
            <w:pPr>
              <w:jc w:val="center"/>
              <w:rPr>
                <w:b/>
                <w:sz w:val="22"/>
                <w:szCs w:val="22"/>
              </w:rPr>
            </w:pPr>
            <w:r w:rsidRPr="00AA0F74">
              <w:rPr>
                <w:b/>
                <w:color w:val="FFFFFF" w:themeColor="background1"/>
                <w:sz w:val="22"/>
                <w:szCs w:val="22"/>
              </w:rPr>
              <w:t>SE</w:t>
            </w:r>
            <w:r w:rsidRPr="007277DE">
              <w:rPr>
                <w:b/>
                <w:color w:val="FFFFFF" w:themeColor="background1"/>
                <w:sz w:val="22"/>
                <w:szCs w:val="22"/>
              </w:rPr>
              <w:t>CTION 2.D</w:t>
            </w:r>
            <w:r w:rsidR="00266A63" w:rsidRPr="007277DE">
              <w:rPr>
                <w:b/>
                <w:color w:val="FFFFFF" w:themeColor="background1"/>
                <w:sz w:val="22"/>
                <w:szCs w:val="22"/>
              </w:rPr>
              <w:t xml:space="preserve"> – OTHER RELEVANT CRITERIA – STUDENT/TEACHER EDITION</w:t>
            </w:r>
          </w:p>
        </w:tc>
        <w:tc>
          <w:tcPr>
            <w:tcW w:w="2073" w:type="dxa"/>
            <w:gridSpan w:val="2"/>
            <w:shd w:val="clear" w:color="auto" w:fill="000000" w:themeFill="text1"/>
            <w:vAlign w:val="center"/>
          </w:tcPr>
          <w:p w:rsidR="00266A63" w:rsidRPr="005B2087" w:rsidRDefault="004E530E" w:rsidP="001C12D7">
            <w:pPr>
              <w:jc w:val="center"/>
              <w:rPr>
                <w:b/>
                <w:sz w:val="22"/>
                <w:szCs w:val="22"/>
              </w:rPr>
            </w:pPr>
            <w:r w:rsidRPr="005B2087">
              <w:rPr>
                <w:b/>
                <w:sz w:val="22"/>
                <w:szCs w:val="22"/>
              </w:rPr>
              <w:t>SECTION 2.D</w:t>
            </w:r>
            <w:r w:rsidR="00266A63" w:rsidRPr="005B2087">
              <w:rPr>
                <w:b/>
                <w:sz w:val="22"/>
                <w:szCs w:val="22"/>
              </w:rPr>
              <w:t xml:space="preserve"> SUBTOTAL</w:t>
            </w:r>
          </w:p>
        </w:tc>
        <w:tc>
          <w:tcPr>
            <w:tcW w:w="1350" w:type="dxa"/>
            <w:shd w:val="clear" w:color="auto" w:fill="auto"/>
            <w:vAlign w:val="center"/>
          </w:tcPr>
          <w:p w:rsidR="00266A63" w:rsidRPr="005B2087" w:rsidRDefault="00266A63" w:rsidP="001C12D7">
            <w:pPr>
              <w:rPr>
                <w:sz w:val="22"/>
                <w:szCs w:val="22"/>
              </w:rPr>
            </w:pPr>
          </w:p>
        </w:tc>
      </w:tr>
    </w:tbl>
    <w:p w:rsidR="00CB5900" w:rsidRPr="005B2087" w:rsidRDefault="00CB5900">
      <w:pPr>
        <w:rPr>
          <w:sz w:val="22"/>
          <w:szCs w:val="22"/>
        </w:rPr>
      </w:pPr>
    </w:p>
    <w:sectPr w:rsidR="00CB5900" w:rsidRPr="005B2087" w:rsidSect="0058049F">
      <w:footerReference w:type="default" r:id="rId12"/>
      <w:pgSz w:w="15840" w:h="12240" w:orient="landscape" w:code="1"/>
      <w:pgMar w:top="720" w:right="720" w:bottom="1008"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6F" w:rsidRDefault="00AD116F" w:rsidP="0008757C">
      <w:r>
        <w:separator/>
      </w:r>
    </w:p>
  </w:endnote>
  <w:endnote w:type="continuationSeparator" w:id="0">
    <w:p w:rsidR="00AD116F" w:rsidRDefault="00AD116F"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AD116F" w:rsidRPr="00527074">
      <w:tc>
        <w:tcPr>
          <w:tcW w:w="5958" w:type="dxa"/>
          <w:tcBorders>
            <w:top w:val="nil"/>
            <w:left w:val="nil"/>
            <w:bottom w:val="nil"/>
            <w:right w:val="single" w:sz="4" w:space="0" w:color="auto"/>
          </w:tcBorders>
        </w:tcPr>
        <w:p w:rsidR="00AD116F" w:rsidRPr="006A5888" w:rsidRDefault="00AD116F" w:rsidP="00E75964">
          <w:pPr>
            <w:pStyle w:val="Footer"/>
            <w:tabs>
              <w:tab w:val="clear" w:pos="4320"/>
              <w:tab w:val="right" w:pos="5565"/>
            </w:tabs>
            <w:rPr>
              <w:rFonts w:cs="Arial"/>
              <w:sz w:val="16"/>
              <w:szCs w:val="16"/>
            </w:rPr>
          </w:pPr>
          <w:r w:rsidRPr="006A5888">
            <w:rPr>
              <w:rFonts w:cs="Arial"/>
              <w:sz w:val="16"/>
              <w:szCs w:val="16"/>
            </w:rPr>
            <w:t xml:space="preserve">FORM F.6: Social Studies Sixth Grade           </w:t>
          </w:r>
        </w:p>
        <w:p w:rsidR="00AD116F" w:rsidRPr="001101AE" w:rsidRDefault="00AD116F" w:rsidP="00E75964">
          <w:pPr>
            <w:pStyle w:val="Footer"/>
            <w:tabs>
              <w:tab w:val="clear" w:pos="4320"/>
              <w:tab w:val="right" w:pos="5565"/>
            </w:tabs>
            <w:rPr>
              <w:rFonts w:cs="Arial"/>
              <w:sz w:val="16"/>
              <w:szCs w:val="16"/>
            </w:rPr>
          </w:pPr>
          <w:r w:rsidRPr="006A5888">
            <w:rPr>
              <w:rFonts w:cs="Arial"/>
              <w:sz w:val="16"/>
              <w:szCs w:val="16"/>
            </w:rPr>
            <w:t>2016 Adoption Institute Scoring Rubric</w:t>
          </w:r>
        </w:p>
      </w:tc>
      <w:tc>
        <w:tcPr>
          <w:tcW w:w="4554" w:type="dxa"/>
          <w:tcBorders>
            <w:top w:val="nil"/>
            <w:left w:val="single" w:sz="4" w:space="0" w:color="auto"/>
            <w:bottom w:val="nil"/>
            <w:right w:val="nil"/>
          </w:tcBorders>
          <w:vAlign w:val="bottom"/>
        </w:tcPr>
        <w:p w:rsidR="00AD116F" w:rsidRPr="005A25DC" w:rsidRDefault="00AD116F"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AD116F" w:rsidRPr="00170B89" w:rsidRDefault="00AD116F"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A43766">
            <w:fldChar w:fldCharType="begin"/>
          </w:r>
          <w:r>
            <w:instrText xml:space="preserve"> PAGE   \* MERGEFORMAT </w:instrText>
          </w:r>
          <w:r w:rsidR="00A43766">
            <w:fldChar w:fldCharType="separate"/>
          </w:r>
          <w:r w:rsidR="00436E02" w:rsidRPr="00436E02">
            <w:rPr>
              <w:rFonts w:cs="Arial"/>
              <w:b/>
              <w:noProof/>
              <w:sz w:val="26"/>
              <w:szCs w:val="16"/>
            </w:rPr>
            <w:t>1</w:t>
          </w:r>
          <w:r w:rsidR="00A43766">
            <w:rPr>
              <w:rFonts w:cs="Arial"/>
              <w:b/>
              <w:noProof/>
              <w:sz w:val="26"/>
              <w:szCs w:val="16"/>
            </w:rPr>
            <w:fldChar w:fldCharType="end"/>
          </w:r>
        </w:p>
      </w:tc>
    </w:tr>
  </w:tbl>
  <w:p w:rsidR="00AD116F" w:rsidRPr="006A5888" w:rsidRDefault="00AD116F" w:rsidP="006A5888">
    <w:pPr>
      <w:pStyle w:val="Footer"/>
      <w:tabs>
        <w:tab w:val="clear" w:pos="4320"/>
        <w:tab w:val="right" w:pos="5565"/>
      </w:tabs>
      <w:rPr>
        <w:rFonts w:cs="Arial"/>
        <w:sz w:val="16"/>
        <w:szCs w:val="16"/>
      </w:rPr>
    </w:pPr>
    <w:r w:rsidRPr="006A5888">
      <w:rPr>
        <w:rFonts w:cs="Arial"/>
        <w:sz w:val="16"/>
        <w:szCs w:val="16"/>
      </w:rPr>
      <w:t xml:space="preserve">SE Title: </w:t>
    </w:r>
  </w:p>
  <w:p w:rsidR="00AD116F" w:rsidRPr="00D27E21" w:rsidRDefault="00AD116F" w:rsidP="006A5888">
    <w:pPr>
      <w:pStyle w:val="Footer"/>
      <w:rPr>
        <w:sz w:val="16"/>
        <w:szCs w:val="16"/>
      </w:rPr>
    </w:pPr>
    <w:r w:rsidRPr="006A5888">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AD116F" w:rsidRPr="00D27E21" w:rsidRDefault="00AD116F" w:rsidP="0008757C">
    <w:pPr>
      <w:pStyle w:val="Footer"/>
      <w:rPr>
        <w:sz w:val="16"/>
        <w:szCs w:val="16"/>
      </w:rPr>
    </w:pPr>
    <w:r w:rsidRPr="00D27E21">
      <w:rPr>
        <w:sz w:val="16"/>
        <w:szCs w:val="16"/>
      </w:rPr>
      <w:tab/>
    </w:r>
  </w:p>
  <w:p w:rsidR="00AD116F" w:rsidRPr="006A5100" w:rsidRDefault="00AD116F"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7C7A7B" w:rsidRDefault="00AD116F" w:rsidP="0008757C">
    <w:pPr>
      <w:pStyle w:val="Footer"/>
    </w:pPr>
    <w:r>
      <w:t xml:space="preserve">1JULY2009 </w:t>
    </w:r>
    <w:r w:rsidRPr="007C7A7B">
      <w:t>(lb)</w:t>
    </w:r>
    <w:r w:rsidRPr="007C7A7B">
      <w:tab/>
    </w:r>
    <w:r>
      <w:tab/>
      <w:t>Page</w:t>
    </w:r>
    <w:r w:rsidRPr="007C7A7B">
      <w:t xml:space="preserve"> </w:t>
    </w:r>
    <w:r w:rsidR="00A43766">
      <w:fldChar w:fldCharType="begin"/>
    </w:r>
    <w:r>
      <w:instrText xml:space="preserve"> PAGE </w:instrText>
    </w:r>
    <w:r w:rsidR="00A43766">
      <w:fldChar w:fldCharType="separate"/>
    </w:r>
    <w:r>
      <w:rPr>
        <w:noProof/>
      </w:rPr>
      <w:t>1</w:t>
    </w:r>
    <w:r w:rsidR="00A43766">
      <w:rPr>
        <w:noProof/>
      </w:rPr>
      <w:fldChar w:fldCharType="end"/>
    </w:r>
    <w:r w:rsidRPr="007C7A7B">
      <w:t xml:space="preserve"> of </w:t>
    </w:r>
    <w:r w:rsidR="00436E02">
      <w:fldChar w:fldCharType="begin"/>
    </w:r>
    <w:r w:rsidR="00436E02">
      <w:instrText xml:space="preserve"> NUMPAGES </w:instrText>
    </w:r>
    <w:r w:rsidR="00436E02">
      <w:fldChar w:fldCharType="separate"/>
    </w:r>
    <w:r>
      <w:rPr>
        <w:noProof/>
      </w:rPr>
      <w:t>27</w:t>
    </w:r>
    <w:r w:rsidR="00436E02">
      <w:rPr>
        <w:noProof/>
      </w:rPr>
      <w:fldChar w:fldCharType="end"/>
    </w:r>
  </w:p>
  <w:p w:rsidR="00AD116F" w:rsidRPr="007C7A7B" w:rsidRDefault="00AD116F" w:rsidP="0008757C">
    <w:pPr>
      <w:pStyle w:val="Footer"/>
    </w:pPr>
  </w:p>
  <w:p w:rsidR="00AD116F" w:rsidRPr="007C7A7B" w:rsidRDefault="00AD116F" w:rsidP="0008757C">
    <w:pPr>
      <w:pStyle w:val="Footer"/>
    </w:pPr>
  </w:p>
  <w:p w:rsidR="00AD116F" w:rsidRPr="007C7A7B" w:rsidRDefault="00AD116F"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6A5888" w:rsidRDefault="00AD116F" w:rsidP="006A5888">
    <w:pPr>
      <w:pStyle w:val="Footer"/>
      <w:tabs>
        <w:tab w:val="clear" w:pos="4320"/>
        <w:tab w:val="right" w:pos="5565"/>
      </w:tabs>
      <w:rPr>
        <w:rFonts w:cs="Arial"/>
        <w:sz w:val="16"/>
        <w:szCs w:val="16"/>
      </w:rPr>
    </w:pPr>
    <w:r w:rsidRPr="006A5888">
      <w:rPr>
        <w:rFonts w:cs="Arial"/>
        <w:sz w:val="16"/>
        <w:szCs w:val="16"/>
      </w:rPr>
      <w:t xml:space="preserve">FORM F.6: Social Studies Sixth Grade           </w:t>
    </w:r>
  </w:p>
  <w:p w:rsidR="00AD116F" w:rsidRPr="006A5100" w:rsidRDefault="00AD116F" w:rsidP="006A5888">
    <w:pPr>
      <w:pStyle w:val="Footer"/>
      <w:tabs>
        <w:tab w:val="left" w:pos="3416"/>
      </w:tabs>
    </w:pPr>
    <w:r w:rsidRPr="006A5888">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AD116F" w:rsidRPr="00527074">
      <w:tc>
        <w:tcPr>
          <w:tcW w:w="6048" w:type="dxa"/>
          <w:tcBorders>
            <w:top w:val="nil"/>
            <w:left w:val="nil"/>
            <w:bottom w:val="nil"/>
            <w:right w:val="single" w:sz="4" w:space="0" w:color="auto"/>
          </w:tcBorders>
        </w:tcPr>
        <w:p w:rsidR="00AD116F" w:rsidRPr="006A5888" w:rsidRDefault="00AD116F" w:rsidP="00405088">
          <w:pPr>
            <w:pStyle w:val="Footer"/>
            <w:tabs>
              <w:tab w:val="clear" w:pos="4320"/>
              <w:tab w:val="right" w:pos="5565"/>
            </w:tabs>
            <w:rPr>
              <w:rFonts w:cs="Arial"/>
              <w:sz w:val="16"/>
              <w:szCs w:val="16"/>
            </w:rPr>
          </w:pPr>
          <w:r w:rsidRPr="006A5888">
            <w:rPr>
              <w:rFonts w:cs="Arial"/>
              <w:sz w:val="16"/>
              <w:szCs w:val="16"/>
            </w:rPr>
            <w:t xml:space="preserve">SE Title: </w:t>
          </w:r>
        </w:p>
        <w:p w:rsidR="00AD116F" w:rsidRPr="001101AE" w:rsidRDefault="00AD116F" w:rsidP="00405088">
          <w:pPr>
            <w:pStyle w:val="Footer"/>
            <w:tabs>
              <w:tab w:val="clear" w:pos="4320"/>
              <w:tab w:val="right" w:pos="5565"/>
            </w:tabs>
            <w:rPr>
              <w:rFonts w:cs="Arial"/>
              <w:sz w:val="16"/>
              <w:szCs w:val="16"/>
            </w:rPr>
          </w:pPr>
          <w:r w:rsidRPr="006A5888">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AD116F" w:rsidRPr="005A25DC" w:rsidRDefault="00AD116F"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AD116F" w:rsidRPr="00170B89" w:rsidRDefault="00AD116F"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A43766">
            <w:fldChar w:fldCharType="begin"/>
          </w:r>
          <w:r>
            <w:instrText xml:space="preserve"> PAGE   \* MERGEFORMAT </w:instrText>
          </w:r>
          <w:r w:rsidR="00A43766">
            <w:fldChar w:fldCharType="separate"/>
          </w:r>
          <w:r w:rsidR="00761376" w:rsidRPr="00761376">
            <w:rPr>
              <w:rFonts w:cs="Arial"/>
              <w:b/>
              <w:noProof/>
              <w:sz w:val="26"/>
              <w:szCs w:val="16"/>
            </w:rPr>
            <w:t>2</w:t>
          </w:r>
          <w:r w:rsidR="00A43766">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AD116F" w:rsidRPr="00170B89" w:rsidRDefault="00AD116F" w:rsidP="00405088">
          <w:pPr>
            <w:pStyle w:val="Footer"/>
            <w:tabs>
              <w:tab w:val="clear" w:pos="4320"/>
              <w:tab w:val="clear" w:pos="8640"/>
            </w:tabs>
            <w:ind w:left="259"/>
            <w:jc w:val="right"/>
            <w:rPr>
              <w:rFonts w:cs="Arial"/>
              <w:b/>
              <w:sz w:val="26"/>
              <w:szCs w:val="16"/>
            </w:rPr>
          </w:pPr>
        </w:p>
      </w:tc>
    </w:tr>
  </w:tbl>
  <w:p w:rsidR="00AD116F" w:rsidRPr="006A5100" w:rsidRDefault="00AD116F"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6F" w:rsidRDefault="00AD116F" w:rsidP="0008757C">
      <w:r>
        <w:separator/>
      </w:r>
    </w:p>
  </w:footnote>
  <w:footnote w:type="continuationSeparator" w:id="0">
    <w:p w:rsidR="00AD116F" w:rsidRDefault="00AD116F"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2085"/>
      <w:gridCol w:w="12516"/>
    </w:tblGrid>
    <w:tr w:rsidR="00AD116F" w:rsidTr="0058049F">
      <w:trPr>
        <w:trHeight w:val="1830"/>
      </w:trPr>
      <w:tc>
        <w:tcPr>
          <w:tcW w:w="714" w:type="pct"/>
          <w:shd w:val="clear" w:color="auto" w:fill="008000"/>
          <w:vAlign w:val="center"/>
        </w:tcPr>
        <w:p w:rsidR="00AD116F" w:rsidRDefault="00AD116F"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008000"/>
        </w:tcPr>
        <w:p w:rsidR="00AD116F" w:rsidRPr="00FC192A" w:rsidRDefault="00AD116F" w:rsidP="0026397A">
          <w:pPr>
            <w:rPr>
              <w:rFonts w:asciiTheme="minorHAnsi" w:hAnsiTheme="minorHAnsi"/>
              <w:color w:val="FFFFFF" w:themeColor="background1"/>
              <w:sz w:val="36"/>
              <w:szCs w:val="36"/>
            </w:rPr>
          </w:pPr>
          <w:r w:rsidRPr="00FC192A">
            <w:rPr>
              <w:rFonts w:asciiTheme="minorHAnsi" w:hAnsiTheme="minorHAnsi"/>
              <w:color w:val="FFFFFF" w:themeColor="background1"/>
              <w:sz w:val="36"/>
              <w:szCs w:val="36"/>
            </w:rPr>
            <w:t xml:space="preserve">FORM F.6 Citation Alignment and Scoring Rubric – </w:t>
          </w:r>
        </w:p>
        <w:p w:rsidR="00AD116F" w:rsidRPr="00FC192A" w:rsidRDefault="00AD116F" w:rsidP="0026397A">
          <w:pPr>
            <w:rPr>
              <w:rFonts w:asciiTheme="minorHAnsi" w:hAnsiTheme="minorHAnsi"/>
              <w:color w:val="FFFFFF" w:themeColor="background1"/>
              <w:sz w:val="36"/>
              <w:szCs w:val="36"/>
            </w:rPr>
          </w:pPr>
          <w:r w:rsidRPr="00FC192A">
            <w:rPr>
              <w:rFonts w:asciiTheme="minorHAnsi" w:hAnsiTheme="minorHAnsi"/>
              <w:color w:val="FFFFFF" w:themeColor="background1"/>
              <w:sz w:val="36"/>
              <w:szCs w:val="36"/>
            </w:rPr>
            <w:t>Social Studies Sixth Grade</w:t>
          </w:r>
        </w:p>
        <w:p w:rsidR="00AD116F" w:rsidRPr="00FC192A" w:rsidRDefault="00AD116F" w:rsidP="0026397A">
          <w:pPr>
            <w:rPr>
              <w:rFonts w:asciiTheme="minorHAnsi" w:hAnsiTheme="minorHAnsi"/>
              <w:color w:val="FFFFFF" w:themeColor="background1"/>
              <w:sz w:val="36"/>
              <w:szCs w:val="36"/>
            </w:rPr>
          </w:pPr>
        </w:p>
        <w:p w:rsidR="00AD116F" w:rsidRPr="00FC192A" w:rsidRDefault="00AD116F" w:rsidP="007D5D49">
          <w:pPr>
            <w:jc w:val="center"/>
            <w:rPr>
              <w:rFonts w:asciiTheme="minorHAnsi" w:hAnsiTheme="minorHAnsi"/>
              <w:color w:val="FFFFFF" w:themeColor="background1"/>
              <w:sz w:val="22"/>
              <w:szCs w:val="36"/>
            </w:rPr>
          </w:pPr>
          <w:r w:rsidRPr="00FC192A">
            <w:rPr>
              <w:rFonts w:asciiTheme="minorHAnsi" w:hAnsiTheme="minorHAnsi"/>
              <w:color w:val="FFFFFF" w:themeColor="background1"/>
              <w:sz w:val="22"/>
              <w:szCs w:val="36"/>
            </w:rPr>
            <w:t>2016 Adoption Institute Grade K – 12  Social Studies</w:t>
          </w:r>
        </w:p>
        <w:p w:rsidR="00AD116F" w:rsidRPr="001C12D7" w:rsidRDefault="00AD116F" w:rsidP="007D5D49">
          <w:pPr>
            <w:jc w:val="center"/>
            <w:rPr>
              <w:sz w:val="22"/>
              <w:szCs w:val="36"/>
            </w:rPr>
          </w:pPr>
        </w:p>
      </w:tc>
    </w:tr>
  </w:tbl>
  <w:p w:rsidR="00AD116F" w:rsidRPr="00CD59D6" w:rsidRDefault="00AD116F"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DD08F1" w:rsidRDefault="00AD116F" w:rsidP="0008757C">
    <w:pPr>
      <w:pStyle w:val="Footer"/>
      <w:rPr>
        <w:sz w:val="16"/>
      </w:rPr>
    </w:pPr>
    <w:r>
      <w:t>Introduction to the template</w:t>
    </w:r>
  </w:p>
  <w:p w:rsidR="00AD116F" w:rsidRDefault="00AD116F"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Tky5e4HeMaSx+Y0NHf2gGHFwlXc=" w:salt="B7C7df3n+270nxmvWCgXeA=="/>
  <w:defaultTabStop w:val="432"/>
  <w:drawingGridHorizontalSpacing w:val="100"/>
  <w:drawingGridVerticalSpacing w:val="10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31"/>
    <w:rsid w:val="000743F3"/>
    <w:rsid w:val="00075C69"/>
    <w:rsid w:val="000768B3"/>
    <w:rsid w:val="0007723E"/>
    <w:rsid w:val="00077D2A"/>
    <w:rsid w:val="00080B2B"/>
    <w:rsid w:val="0008179D"/>
    <w:rsid w:val="00081CE1"/>
    <w:rsid w:val="00082041"/>
    <w:rsid w:val="000822CF"/>
    <w:rsid w:val="00084CDC"/>
    <w:rsid w:val="0008598D"/>
    <w:rsid w:val="00085A02"/>
    <w:rsid w:val="00085AFC"/>
    <w:rsid w:val="0008739B"/>
    <w:rsid w:val="0008757C"/>
    <w:rsid w:val="000902F0"/>
    <w:rsid w:val="0009094A"/>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E7B"/>
    <w:rsid w:val="000E6F34"/>
    <w:rsid w:val="000F1D25"/>
    <w:rsid w:val="000F30AE"/>
    <w:rsid w:val="000F39AE"/>
    <w:rsid w:val="000F4ACD"/>
    <w:rsid w:val="000F4DDB"/>
    <w:rsid w:val="000F4F46"/>
    <w:rsid w:val="000F511E"/>
    <w:rsid w:val="000F5397"/>
    <w:rsid w:val="000F6089"/>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277EA"/>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1E0"/>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9D8"/>
    <w:rsid w:val="001B2BD0"/>
    <w:rsid w:val="001B4101"/>
    <w:rsid w:val="001B4948"/>
    <w:rsid w:val="001B4A8B"/>
    <w:rsid w:val="001B4B87"/>
    <w:rsid w:val="001B630E"/>
    <w:rsid w:val="001B713E"/>
    <w:rsid w:val="001B795A"/>
    <w:rsid w:val="001C0B0A"/>
    <w:rsid w:val="001C12D7"/>
    <w:rsid w:val="001C1EE9"/>
    <w:rsid w:val="001C4CFE"/>
    <w:rsid w:val="001C6611"/>
    <w:rsid w:val="001D0623"/>
    <w:rsid w:val="001D08F3"/>
    <w:rsid w:val="001D10C8"/>
    <w:rsid w:val="001D2240"/>
    <w:rsid w:val="001D3C83"/>
    <w:rsid w:val="001D4423"/>
    <w:rsid w:val="001D4C47"/>
    <w:rsid w:val="001D4E2A"/>
    <w:rsid w:val="001D6946"/>
    <w:rsid w:val="001D7BF7"/>
    <w:rsid w:val="001E074E"/>
    <w:rsid w:val="001E253A"/>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291D"/>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6A6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856"/>
    <w:rsid w:val="002D6C29"/>
    <w:rsid w:val="002D6EBD"/>
    <w:rsid w:val="002D7D8C"/>
    <w:rsid w:val="002E43B6"/>
    <w:rsid w:val="002E54AC"/>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55E4"/>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3DCD"/>
    <w:rsid w:val="0035462C"/>
    <w:rsid w:val="00354BA3"/>
    <w:rsid w:val="0035516E"/>
    <w:rsid w:val="00357485"/>
    <w:rsid w:val="00357A81"/>
    <w:rsid w:val="0036146E"/>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1E0B"/>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2A56"/>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4F65"/>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6E02"/>
    <w:rsid w:val="00437A5B"/>
    <w:rsid w:val="004411D3"/>
    <w:rsid w:val="00446485"/>
    <w:rsid w:val="00446512"/>
    <w:rsid w:val="00446AF4"/>
    <w:rsid w:val="0044750C"/>
    <w:rsid w:val="00447A60"/>
    <w:rsid w:val="00450EFB"/>
    <w:rsid w:val="00451110"/>
    <w:rsid w:val="00452BB7"/>
    <w:rsid w:val="00453880"/>
    <w:rsid w:val="00455A5C"/>
    <w:rsid w:val="00455AC1"/>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488F"/>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1C1D"/>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30E"/>
    <w:rsid w:val="004E69ED"/>
    <w:rsid w:val="004F0DC0"/>
    <w:rsid w:val="004F1C6E"/>
    <w:rsid w:val="004F3046"/>
    <w:rsid w:val="004F3087"/>
    <w:rsid w:val="004F33D3"/>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567"/>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049F"/>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2F"/>
    <w:rsid w:val="005A60D5"/>
    <w:rsid w:val="005A61EF"/>
    <w:rsid w:val="005A7644"/>
    <w:rsid w:val="005A773C"/>
    <w:rsid w:val="005A797D"/>
    <w:rsid w:val="005B0278"/>
    <w:rsid w:val="005B0498"/>
    <w:rsid w:val="005B1095"/>
    <w:rsid w:val="005B11DA"/>
    <w:rsid w:val="005B2087"/>
    <w:rsid w:val="005B2350"/>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3728"/>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1D1"/>
    <w:rsid w:val="0060478F"/>
    <w:rsid w:val="00604D34"/>
    <w:rsid w:val="00605DD6"/>
    <w:rsid w:val="00605EC9"/>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688"/>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96D44"/>
    <w:rsid w:val="006A0515"/>
    <w:rsid w:val="006A34B1"/>
    <w:rsid w:val="006A34CD"/>
    <w:rsid w:val="006A4011"/>
    <w:rsid w:val="006A4153"/>
    <w:rsid w:val="006A5100"/>
    <w:rsid w:val="006A5888"/>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263E"/>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7DE"/>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376"/>
    <w:rsid w:val="00761CF5"/>
    <w:rsid w:val="00762403"/>
    <w:rsid w:val="007627B0"/>
    <w:rsid w:val="00764C0F"/>
    <w:rsid w:val="00764D73"/>
    <w:rsid w:val="00764DDA"/>
    <w:rsid w:val="007668F9"/>
    <w:rsid w:val="007721FE"/>
    <w:rsid w:val="00773528"/>
    <w:rsid w:val="0077353C"/>
    <w:rsid w:val="007746B4"/>
    <w:rsid w:val="00774FAA"/>
    <w:rsid w:val="0077725E"/>
    <w:rsid w:val="00780E57"/>
    <w:rsid w:val="00781DD9"/>
    <w:rsid w:val="00782620"/>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677C"/>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640A"/>
    <w:rsid w:val="007E725C"/>
    <w:rsid w:val="007E7A40"/>
    <w:rsid w:val="007F0D07"/>
    <w:rsid w:val="007F0F29"/>
    <w:rsid w:val="007F2BEF"/>
    <w:rsid w:val="007F35F4"/>
    <w:rsid w:val="007F3DB5"/>
    <w:rsid w:val="007F531E"/>
    <w:rsid w:val="007F5EC5"/>
    <w:rsid w:val="007F6CEF"/>
    <w:rsid w:val="007F6D58"/>
    <w:rsid w:val="0080147F"/>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4D64"/>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44D8"/>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4F8E"/>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50F2"/>
    <w:rsid w:val="00917272"/>
    <w:rsid w:val="00920946"/>
    <w:rsid w:val="0092094C"/>
    <w:rsid w:val="00921282"/>
    <w:rsid w:val="00921910"/>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4E04"/>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B9A"/>
    <w:rsid w:val="00993E42"/>
    <w:rsid w:val="0099414D"/>
    <w:rsid w:val="009A05EA"/>
    <w:rsid w:val="009A2F67"/>
    <w:rsid w:val="009A3EC1"/>
    <w:rsid w:val="009A4126"/>
    <w:rsid w:val="009A6324"/>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0C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8B4"/>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766"/>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2CAD"/>
    <w:rsid w:val="00A8485E"/>
    <w:rsid w:val="00A8756C"/>
    <w:rsid w:val="00A8792C"/>
    <w:rsid w:val="00A9148D"/>
    <w:rsid w:val="00A92277"/>
    <w:rsid w:val="00A95866"/>
    <w:rsid w:val="00A9634B"/>
    <w:rsid w:val="00A96484"/>
    <w:rsid w:val="00A96DE5"/>
    <w:rsid w:val="00A97042"/>
    <w:rsid w:val="00A97352"/>
    <w:rsid w:val="00A973C3"/>
    <w:rsid w:val="00AA094A"/>
    <w:rsid w:val="00AA0F74"/>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16F"/>
    <w:rsid w:val="00AD16EA"/>
    <w:rsid w:val="00AD269C"/>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1B2A"/>
    <w:rsid w:val="00B5278E"/>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0FFD"/>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1B19"/>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624"/>
    <w:rsid w:val="00BE1870"/>
    <w:rsid w:val="00BE1B2D"/>
    <w:rsid w:val="00BE330C"/>
    <w:rsid w:val="00BE376B"/>
    <w:rsid w:val="00BE4121"/>
    <w:rsid w:val="00BE44EB"/>
    <w:rsid w:val="00BE5CEA"/>
    <w:rsid w:val="00BE6259"/>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3899"/>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2901"/>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5A43"/>
    <w:rsid w:val="00CE7C77"/>
    <w:rsid w:val="00CE7D31"/>
    <w:rsid w:val="00CF1718"/>
    <w:rsid w:val="00CF184E"/>
    <w:rsid w:val="00CF2B7C"/>
    <w:rsid w:val="00CF2DB4"/>
    <w:rsid w:val="00CF2E93"/>
    <w:rsid w:val="00CF57E8"/>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97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3C3"/>
    <w:rsid w:val="00DB6864"/>
    <w:rsid w:val="00DB7188"/>
    <w:rsid w:val="00DC0F56"/>
    <w:rsid w:val="00DC237E"/>
    <w:rsid w:val="00DC329D"/>
    <w:rsid w:val="00DC3D5E"/>
    <w:rsid w:val="00DC49B5"/>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38EC"/>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84D"/>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2D8"/>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741"/>
    <w:rsid w:val="00E928AD"/>
    <w:rsid w:val="00E92F7D"/>
    <w:rsid w:val="00E97C06"/>
    <w:rsid w:val="00EA0228"/>
    <w:rsid w:val="00EA18A5"/>
    <w:rsid w:val="00EA3A7F"/>
    <w:rsid w:val="00EA47E6"/>
    <w:rsid w:val="00EA48AE"/>
    <w:rsid w:val="00EA73CA"/>
    <w:rsid w:val="00EA7815"/>
    <w:rsid w:val="00EB28B8"/>
    <w:rsid w:val="00EB28D5"/>
    <w:rsid w:val="00EB3946"/>
    <w:rsid w:val="00EB4046"/>
    <w:rsid w:val="00EB5B7D"/>
    <w:rsid w:val="00EB5B9A"/>
    <w:rsid w:val="00EB767C"/>
    <w:rsid w:val="00EC0D0F"/>
    <w:rsid w:val="00EC0D22"/>
    <w:rsid w:val="00EC1762"/>
    <w:rsid w:val="00EC1E39"/>
    <w:rsid w:val="00EC2E1C"/>
    <w:rsid w:val="00EC330B"/>
    <w:rsid w:val="00EC6465"/>
    <w:rsid w:val="00EC74ED"/>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3FDC"/>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2AE"/>
    <w:rsid w:val="00F5455F"/>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192A"/>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A2ACA61-E2AF-49DC-8651-45689BD5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266A63"/>
    <w:rPr>
      <w:rFonts w:ascii="Lucida Grande" w:hAnsi="Lucida Grande"/>
    </w:rPr>
  </w:style>
  <w:style w:type="character" w:customStyle="1" w:styleId="DocumentMapChar">
    <w:name w:val="Document Map Char"/>
    <w:basedOn w:val="DefaultParagraphFont"/>
    <w:link w:val="DocumentMap"/>
    <w:rsid w:val="00266A63"/>
    <w:rPr>
      <w:rFonts w:ascii="Lucida Grande" w:hAnsi="Lucida Grande" w:cs="Arial"/>
    </w:rPr>
  </w:style>
  <w:style w:type="character" w:styleId="CommentReference">
    <w:name w:val="annotation reference"/>
    <w:basedOn w:val="DefaultParagraphFont"/>
    <w:rsid w:val="001C12D7"/>
    <w:rPr>
      <w:sz w:val="16"/>
      <w:szCs w:val="16"/>
    </w:rPr>
  </w:style>
  <w:style w:type="paragraph" w:styleId="CommentSubject">
    <w:name w:val="annotation subject"/>
    <w:basedOn w:val="CommentText"/>
    <w:next w:val="CommentText"/>
    <w:link w:val="CommentSubjectChar"/>
    <w:rsid w:val="00B5278E"/>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rsid w:val="00B5278E"/>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521C-403D-4CB4-81C8-EE277B9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32068</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2015-12-04T21:40:00Z</cp:lastPrinted>
  <dcterms:created xsi:type="dcterms:W3CDTF">2018-04-19T21:49:00Z</dcterms:created>
  <dcterms:modified xsi:type="dcterms:W3CDTF">2018-04-19T21:49:00Z</dcterms:modified>
</cp:coreProperties>
</file>