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86C5B" w:rsidRDefault="008D10B7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2016</w:t>
      </w:r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C7349E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9-12</w:t>
      </w:r>
      <w:r w:rsidR="008D10B7">
        <w:rPr>
          <w:rFonts w:asciiTheme="minorHAnsi" w:hAnsiTheme="minorHAnsi" w:cstheme="minorHAnsi"/>
          <w:sz w:val="20"/>
          <w:szCs w:val="20"/>
        </w:rPr>
        <w:t>: Social Studies</w:t>
      </w:r>
    </w:p>
    <w:p w:rsidR="00C86C5B" w:rsidRPr="00C7349E" w:rsidRDefault="007211B4" w:rsidP="001D7409">
      <w:pPr>
        <w:jc w:val="center"/>
        <w:rPr>
          <w:rFonts w:asciiTheme="minorHAnsi" w:hAnsiTheme="minorHAnsi" w:cstheme="minorHAnsi"/>
          <w:b/>
          <w:color w:val="7030A0"/>
          <w:sz w:val="28"/>
        </w:rPr>
      </w:pPr>
      <w:r w:rsidRPr="00C7349E">
        <w:rPr>
          <w:rFonts w:asciiTheme="minorHAnsi" w:hAnsiTheme="minorHAnsi" w:cstheme="minorHAnsi"/>
          <w:b/>
          <w:color w:val="7030A0"/>
          <w:sz w:val="28"/>
        </w:rPr>
        <w:t>Review Team</w:t>
      </w:r>
      <w:r w:rsidR="00F602E5" w:rsidRPr="00C7349E">
        <w:rPr>
          <w:rFonts w:asciiTheme="minorHAnsi" w:hAnsiTheme="minorHAnsi" w:cstheme="minorHAnsi"/>
          <w:b/>
          <w:color w:val="7030A0"/>
          <w:sz w:val="28"/>
        </w:rPr>
        <w:t xml:space="preserve"> Appraisal of Title</w:t>
      </w:r>
      <w:r w:rsidR="002B2028" w:rsidRPr="00C7349E">
        <w:rPr>
          <w:rFonts w:asciiTheme="minorHAnsi" w:hAnsiTheme="minorHAnsi" w:cstheme="minorHAnsi"/>
          <w:b/>
          <w:color w:val="7030A0"/>
          <w:sz w:val="28"/>
        </w:rPr>
        <w:t xml:space="preserve"> – </w:t>
      </w:r>
      <w:r w:rsidR="00C7349E" w:rsidRPr="00C7349E">
        <w:rPr>
          <w:rFonts w:asciiTheme="minorHAnsi" w:hAnsiTheme="minorHAnsi" w:cstheme="minorHAnsi"/>
          <w:b/>
          <w:color w:val="7030A0"/>
          <w:sz w:val="28"/>
        </w:rPr>
        <w:t>9-12</w:t>
      </w:r>
      <w:r w:rsidR="008D10B7" w:rsidRPr="00C7349E">
        <w:rPr>
          <w:rFonts w:asciiTheme="minorHAnsi" w:hAnsiTheme="minorHAnsi" w:cstheme="minorHAnsi"/>
          <w:b/>
          <w:color w:val="7030A0"/>
          <w:sz w:val="28"/>
        </w:rPr>
        <w:t xml:space="preserve"> Social Studies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025E05" w:rsidRDefault="00C86C5B" w:rsidP="001D7409">
      <w:pPr>
        <w:ind w:left="-630"/>
        <w:rPr>
          <w:rFonts w:asciiTheme="minorHAnsi" w:hAnsiTheme="minorHAnsi" w:cstheme="minorHAnsi"/>
          <w:sz w:val="20"/>
          <w:szCs w:val="18"/>
        </w:rPr>
      </w:pPr>
      <w:r w:rsidRPr="00025E05">
        <w:rPr>
          <w:rFonts w:asciiTheme="minorHAnsi" w:hAnsiTheme="minorHAnsi" w:cstheme="minorHAnsi"/>
          <w:sz w:val="20"/>
          <w:szCs w:val="18"/>
        </w:rPr>
        <w:t>This information is provided for local school boards</w:t>
      </w:r>
      <w:r w:rsidR="007211B4" w:rsidRPr="00025E05">
        <w:rPr>
          <w:rFonts w:asciiTheme="minorHAnsi" w:hAnsiTheme="minorHAnsi" w:cstheme="minorHAnsi"/>
          <w:sz w:val="20"/>
          <w:szCs w:val="18"/>
        </w:rPr>
        <w:t xml:space="preserve"> and governing authorities of charter schools</w:t>
      </w:r>
      <w:r w:rsidRPr="00025E05">
        <w:rPr>
          <w:rFonts w:asciiTheme="minorHAnsi" w:hAnsiTheme="minorHAnsi" w:cstheme="minorHAnsi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4924"/>
        <w:gridCol w:w="1408"/>
        <w:gridCol w:w="2375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BE1D5A" w:rsidRDefault="008E06AE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Americans: Reconstruction to the 21</w:t>
            </w:r>
            <w:r w:rsidRPr="008E06A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Century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Default="008E06AE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Houghton Mifflin Harcourt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E1D5A" w:rsidRDefault="008E06AE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 History And Geography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Default="008E06AE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9-12</w:t>
            </w:r>
          </w:p>
        </w:tc>
      </w:tr>
      <w:tr w:rsidR="00BE1D5A" w:rsidTr="00BE1D5A"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BE1D5A" w:rsidRDefault="008E06AE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9780547491172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Default="008E06AE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9780547491233</w:t>
            </w:r>
          </w:p>
        </w:tc>
      </w:tr>
      <w:tr w:rsidR="009F7D3E" w:rsidRPr="00BE1D5A" w:rsidTr="00FB0C27">
        <w:trPr>
          <w:gridAfter w:val="2"/>
          <w:wAfter w:w="1870" w:type="pct"/>
        </w:trPr>
        <w:tc>
          <w:tcPr>
            <w:tcW w:w="696" w:type="pct"/>
          </w:tcPr>
          <w:p w:rsidR="009F7D3E" w:rsidRPr="00BE1D5A" w:rsidRDefault="009F7D3E" w:rsidP="00FB0C27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SW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9F7D3E" w:rsidRPr="00BE1D5A" w:rsidRDefault="009F7D3E" w:rsidP="00FB0C27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370E5A" w:rsidRPr="00370E5A" w:rsidRDefault="00370E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C7349E">
        <w:tc>
          <w:tcPr>
            <w:tcW w:w="10350" w:type="dxa"/>
            <w:shd w:val="clear" w:color="auto" w:fill="92D050"/>
          </w:tcPr>
          <w:p w:rsidR="002B2028" w:rsidRPr="00307B1A" w:rsidRDefault="005D0C3C" w:rsidP="001D06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 – NM Content Standards and Benchmarks</w:t>
            </w:r>
            <w:r w:rsidR="002351C1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</w:p>
        </w:tc>
      </w:tr>
      <w:tr w:rsidR="002B2028" w:rsidTr="00C7349E">
        <w:trPr>
          <w:trHeight w:val="3024"/>
        </w:trPr>
        <w:tc>
          <w:tcPr>
            <w:tcW w:w="10350" w:type="dxa"/>
            <w:tcBorders>
              <w:bottom w:val="single" w:sz="4" w:space="0" w:color="auto"/>
            </w:tcBorders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8E06A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8E06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06A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638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8E06A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8E06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06A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638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8E06A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8E06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06A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688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8E06A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654.66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1:  </w:t>
            </w:r>
          </w:p>
          <w:p w:rsidR="008E06AE" w:rsidRDefault="008E06AE" w:rsidP="008E06A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Essential questions and objectives at beginning of chapte</w:t>
            </w:r>
            <w:r w:rsidR="001116E8">
              <w:rPr>
                <w:rFonts w:asciiTheme="minorHAnsi" w:hAnsiTheme="minorHAnsi" w:cstheme="minorHAnsi"/>
                <w:sz w:val="20"/>
                <w:szCs w:val="20"/>
              </w:rPr>
              <w:t>r target higher order thinking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E06AE" w:rsidRDefault="00763250" w:rsidP="008E06A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Visuals, charts, political carto</w:t>
            </w:r>
            <w:r w:rsidR="001116E8">
              <w:rPr>
                <w:rFonts w:asciiTheme="minorHAnsi" w:hAnsiTheme="minorHAnsi" w:cstheme="minorHAnsi"/>
                <w:sz w:val="20"/>
                <w:szCs w:val="20"/>
              </w:rPr>
              <w:t>ons and graphs enhance learning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763250" w:rsidRDefault="00763250" w:rsidP="008E06A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Oral presentations are embedded and enco</w:t>
            </w:r>
            <w:r w:rsidR="001116E8">
              <w:rPr>
                <w:rFonts w:asciiTheme="minorHAnsi" w:hAnsiTheme="minorHAnsi" w:cstheme="minorHAnsi"/>
                <w:sz w:val="20"/>
                <w:szCs w:val="20"/>
              </w:rPr>
              <w:t>urages individual participation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763250" w:rsidRDefault="00763250" w:rsidP="008E06A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Strong use of prim</w:t>
            </w:r>
            <w:r w:rsidR="001116E8">
              <w:rPr>
                <w:rFonts w:asciiTheme="minorHAnsi" w:hAnsiTheme="minorHAnsi" w:cstheme="minorHAnsi"/>
                <w:sz w:val="20"/>
                <w:szCs w:val="20"/>
              </w:rPr>
              <w:t>ary sources throughout the book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63250" w:rsidRPr="008E06AE" w:rsidRDefault="00763250" w:rsidP="001116E8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972DF" w:rsidRDefault="005972DF" w:rsidP="0020016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200165" w:rsidRPr="00025E0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5E05">
              <w:rPr>
                <w:rFonts w:asciiTheme="minorHAnsi" w:hAnsiTheme="minorHAnsi" w:cstheme="minorHAnsi"/>
                <w:sz w:val="20"/>
                <w:szCs w:val="20"/>
              </w:rPr>
              <w:t>Guidance for completing this section:</w:t>
            </w:r>
          </w:p>
          <w:p w:rsidR="00200165" w:rsidRPr="00025E05" w:rsidRDefault="00200165" w:rsidP="00BE1D5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5E05">
              <w:rPr>
                <w:rFonts w:asciiTheme="minorHAnsi" w:hAnsiTheme="minorHAnsi" w:cstheme="minorHAnsi"/>
                <w:sz w:val="20"/>
                <w:szCs w:val="20"/>
              </w:rPr>
              <w:t xml:space="preserve">Focus on the </w:t>
            </w:r>
            <w:r w:rsidR="001D0657" w:rsidRPr="00025E05">
              <w:rPr>
                <w:rFonts w:asciiTheme="minorHAnsi" w:hAnsiTheme="minorHAnsi" w:cstheme="minorHAnsi"/>
                <w:sz w:val="20"/>
                <w:szCs w:val="20"/>
              </w:rPr>
              <w:t>NM Content Standards and Benchmarks</w:t>
            </w:r>
            <w:r w:rsidRPr="00025E05">
              <w:rPr>
                <w:rFonts w:asciiTheme="minorHAnsi" w:hAnsiTheme="minorHAnsi" w:cstheme="minorHAnsi"/>
                <w:sz w:val="20"/>
                <w:szCs w:val="20"/>
              </w:rPr>
              <w:t xml:space="preserve"> assessed in Section 1</w:t>
            </w:r>
          </w:p>
          <w:p w:rsidR="00200165" w:rsidRPr="00025E05" w:rsidRDefault="00200165" w:rsidP="00BE1D5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5E05">
              <w:rPr>
                <w:rFonts w:asciiTheme="minorHAnsi" w:hAnsiTheme="minorHAnsi" w:cstheme="minorHAnsi"/>
                <w:sz w:val="20"/>
                <w:szCs w:val="20"/>
              </w:rPr>
              <w:t xml:space="preserve">Ensure that the narrative is consistent with the individual and average score for Section 1. That is, if the score are in the 90% range, you should not be focusing on how the text does not meet common core standards. 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C7349E">
        <w:tc>
          <w:tcPr>
            <w:tcW w:w="10350" w:type="dxa"/>
            <w:shd w:val="clear" w:color="auto" w:fill="FFFF00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2.A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CCSS 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9-10 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>Reading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0D6EF4" w:rsidTr="00C7349E">
        <w:trPr>
          <w:trHeight w:val="2304"/>
        </w:trPr>
        <w:tc>
          <w:tcPr>
            <w:tcW w:w="10350" w:type="dxa"/>
            <w:tcBorders>
              <w:bottom w:val="single" w:sz="4" w:space="0" w:color="auto"/>
            </w:tcBorders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2.A Total:     1. #</w:t>
            </w:r>
            <w:r w:rsidR="00E3076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E307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3076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76325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6325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76325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6325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58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DF46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58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368C" w:rsidRDefault="005972DF" w:rsidP="00A34A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2.A:  </w:t>
            </w:r>
          </w:p>
          <w:p w:rsidR="00A34AFD" w:rsidRDefault="00A34AFD" w:rsidP="00A34AF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Students were asked to analyze primary and secondary sources.  </w:t>
            </w:r>
          </w:p>
          <w:p w:rsidR="00AE54FC" w:rsidRPr="00AE54FC" w:rsidRDefault="00A34AFD" w:rsidP="00AE54F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strategies were pr</w:t>
            </w:r>
            <w:r w:rsidR="002560B4">
              <w:rPr>
                <w:rFonts w:asciiTheme="minorHAnsi" w:hAnsiTheme="minorHAnsi" w:cstheme="minorHAnsi"/>
                <w:sz w:val="20"/>
                <w:szCs w:val="20"/>
              </w:rPr>
              <w:t>ovided for struggling readers, i.e., graphic organizers</w:t>
            </w:r>
          </w:p>
          <w:p w:rsidR="00A34AFD" w:rsidRDefault="00AE54FC" w:rsidP="00A34AF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opportuni</w:t>
            </w:r>
            <w:r w:rsidR="002560B4">
              <w:rPr>
                <w:rFonts w:asciiTheme="minorHAnsi" w:hAnsiTheme="minorHAnsi" w:cstheme="minorHAnsi"/>
                <w:sz w:val="20"/>
                <w:szCs w:val="20"/>
              </w:rPr>
              <w:t>ties to use diagrams and charts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AE54FC" w:rsidRPr="00A34AFD" w:rsidRDefault="00AE54FC" w:rsidP="00A34AF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Skill</w:t>
            </w:r>
            <w:r w:rsidR="001116E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builder handbook helpful for students and teachers for </w:t>
            </w:r>
            <w:r w:rsidR="002560B4">
              <w:rPr>
                <w:rFonts w:asciiTheme="minorHAnsi" w:hAnsiTheme="minorHAnsi" w:cstheme="minorHAnsi"/>
                <w:sz w:val="20"/>
                <w:szCs w:val="20"/>
              </w:rPr>
              <w:t>reading and writing strategies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D6EF4" w:rsidTr="00C7349E">
        <w:tc>
          <w:tcPr>
            <w:tcW w:w="10350" w:type="dxa"/>
            <w:shd w:val="clear" w:color="auto" w:fill="FFFF00"/>
            <w:vAlign w:val="center"/>
          </w:tcPr>
          <w:p w:rsidR="000D6EF4" w:rsidRPr="00307B1A" w:rsidRDefault="00370E5A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2.B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11-12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CCSS 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>Reading</w:t>
            </w:r>
          </w:p>
        </w:tc>
      </w:tr>
      <w:tr w:rsidR="000D6EF4" w:rsidTr="00C7349E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E3076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E307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3076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76325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632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325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76325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632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325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DF46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</w:p>
          <w:p w:rsidR="000D6EF4" w:rsidRDefault="000D6EF4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54FC" w:rsidRDefault="005972DF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2.B:  </w:t>
            </w:r>
          </w:p>
          <w:p w:rsidR="00370E5A" w:rsidRDefault="002560B4" w:rsidP="00AE54F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  <w:r w:rsidR="00AE54FC">
              <w:rPr>
                <w:rFonts w:asciiTheme="minorHAnsi" w:hAnsiTheme="minorHAnsi" w:cstheme="minorHAnsi"/>
                <w:sz w:val="20"/>
                <w:szCs w:val="20"/>
              </w:rPr>
              <w:t>Skil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l-</w:t>
            </w:r>
            <w:r w:rsidR="00AE54FC">
              <w:rPr>
                <w:rFonts w:asciiTheme="minorHAnsi" w:hAnsiTheme="minorHAnsi" w:cstheme="minorHAnsi"/>
                <w:sz w:val="20"/>
                <w:szCs w:val="20"/>
              </w:rPr>
              <w:t>builder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="00AE54FC">
              <w:rPr>
                <w:rFonts w:asciiTheme="minorHAnsi" w:hAnsiTheme="minorHAnsi" w:cstheme="minorHAnsi"/>
                <w:sz w:val="20"/>
                <w:szCs w:val="20"/>
              </w:rPr>
              <w:t xml:space="preserve"> handbook helpful for students and teachers for reading and writing strategies.  </w:t>
            </w:r>
          </w:p>
          <w:p w:rsidR="00AE54FC" w:rsidRDefault="00AE54FC" w:rsidP="00AE54F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Students could access charts, graphs, etc.</w:t>
            </w:r>
          </w:p>
          <w:p w:rsidR="00AE54FC" w:rsidRDefault="00AE54FC" w:rsidP="00AE54F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Students challenged with opposing viewpoints (point, counterpoint).</w:t>
            </w:r>
          </w:p>
          <w:p w:rsidR="00AE54FC" w:rsidRPr="00AE54FC" w:rsidRDefault="00AE54FC" w:rsidP="00AE54F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Lexile appropriate text.</w:t>
            </w:r>
          </w:p>
          <w:p w:rsidR="001D0657" w:rsidRDefault="001D065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657" w:rsidRPr="00307B1A" w:rsidTr="00C7349E">
        <w:tc>
          <w:tcPr>
            <w:tcW w:w="10350" w:type="dxa"/>
            <w:shd w:val="clear" w:color="auto" w:fill="FFFF00"/>
            <w:vAlign w:val="center"/>
          </w:tcPr>
          <w:p w:rsidR="001D0657" w:rsidRPr="00307B1A" w:rsidRDefault="001D0657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2.C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9-10 CCSS Writing </w:t>
            </w:r>
          </w:p>
        </w:tc>
      </w:tr>
      <w:tr w:rsidR="001D0657" w:rsidTr="00C7349E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Reviewer # </w:t>
            </w:r>
            <w:r w:rsidR="00763250">
              <w:rPr>
                <w:rFonts w:asciiTheme="minorHAnsi" w:hAnsiTheme="minorHAnsi" w:cstheme="minorHAnsi"/>
                <w:sz w:val="20"/>
                <w:szCs w:val="20"/>
              </w:rPr>
              <w:t xml:space="preserve">and Section 2.C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Total:     1. #</w:t>
            </w:r>
            <w:r w:rsidR="00E3076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E307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3076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2. #</w:t>
            </w:r>
            <w:r w:rsidR="0076325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632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325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76325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6325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114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DF46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113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2.C:  </w:t>
            </w:r>
          </w:p>
          <w:p w:rsidR="00E30764" w:rsidRDefault="00E30764" w:rsidP="00E3076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Students were directed defe</w:t>
            </w:r>
            <w:r w:rsidR="002560B4">
              <w:rPr>
                <w:rFonts w:asciiTheme="minorHAnsi" w:hAnsiTheme="minorHAnsi" w:cstheme="minorHAnsi"/>
                <w:sz w:val="20"/>
                <w:szCs w:val="20"/>
              </w:rPr>
              <w:t>nd their writing using evidence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540B42" w:rsidRDefault="00E30764" w:rsidP="00E3076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30764">
              <w:rPr>
                <w:rFonts w:asciiTheme="minorHAnsi" w:hAnsiTheme="minorHAnsi" w:cstheme="minorHAnsi"/>
                <w:sz w:val="20"/>
                <w:szCs w:val="20"/>
              </w:rPr>
              <w:t xml:space="preserve">Research based and multimedia </w:t>
            </w:r>
            <w:r w:rsidR="00AE54FC">
              <w:rPr>
                <w:rFonts w:asciiTheme="minorHAnsi" w:hAnsiTheme="minorHAnsi" w:cstheme="minorHAnsi"/>
                <w:sz w:val="20"/>
                <w:szCs w:val="20"/>
              </w:rPr>
              <w:t xml:space="preserve">activities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challenged</w:t>
            </w:r>
            <w:r w:rsidR="002560B4">
              <w:rPr>
                <w:rFonts w:asciiTheme="minorHAnsi" w:hAnsiTheme="minorHAnsi" w:cstheme="minorHAnsi"/>
                <w:sz w:val="20"/>
                <w:szCs w:val="20"/>
              </w:rPr>
              <w:t xml:space="preserve"> student writing</w:t>
            </w:r>
            <w:r w:rsidR="00AE54F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540B42" w:rsidRDefault="002351C1" w:rsidP="00E3076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</w:t>
            </w:r>
            <w:r w:rsidR="00540B42">
              <w:rPr>
                <w:rFonts w:asciiTheme="minorHAnsi" w:hAnsiTheme="minorHAnsi" w:cstheme="minorHAnsi"/>
                <w:sz w:val="20"/>
                <w:szCs w:val="20"/>
              </w:rPr>
              <w:t>rsuasiv</w:t>
            </w:r>
            <w:r w:rsidR="002560B4">
              <w:rPr>
                <w:rFonts w:asciiTheme="minorHAnsi" w:hAnsiTheme="minorHAnsi" w:cstheme="minorHAnsi"/>
                <w:sz w:val="20"/>
                <w:szCs w:val="20"/>
              </w:rPr>
              <w:t>e writing using events, and point of view</w:t>
            </w:r>
          </w:p>
          <w:p w:rsidR="00E30764" w:rsidRPr="00E30764" w:rsidRDefault="00540B42" w:rsidP="00E3076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Majority of writing was to be sh</w:t>
            </w:r>
            <w:r w:rsidR="002560B4">
              <w:rPr>
                <w:rFonts w:asciiTheme="minorHAnsi" w:hAnsiTheme="minorHAnsi" w:cstheme="minorHAnsi"/>
                <w:sz w:val="20"/>
                <w:szCs w:val="20"/>
              </w:rPr>
              <w:t>ared in groups or class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E3076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657" w:rsidRPr="00307B1A" w:rsidTr="00C7349E">
        <w:tc>
          <w:tcPr>
            <w:tcW w:w="10350" w:type="dxa"/>
            <w:shd w:val="clear" w:color="auto" w:fill="FFFF00"/>
            <w:vAlign w:val="center"/>
          </w:tcPr>
          <w:p w:rsidR="001D0657" w:rsidRPr="00307B1A" w:rsidRDefault="001D0657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2.D 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>11-12 CCSS Writing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1D0657" w:rsidTr="001D0657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E3076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E307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3076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106</w:t>
            </w:r>
            <w:r w:rsidR="00E3076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>2. #</w:t>
            </w:r>
            <w:r w:rsidR="0076325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DF4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325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DF46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DF4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F46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108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DF46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107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2.D:  </w:t>
            </w:r>
          </w:p>
          <w:p w:rsidR="00540B42" w:rsidRDefault="00540B42" w:rsidP="00540B4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Internet based research through multimedia presentations.</w:t>
            </w:r>
          </w:p>
          <w:p w:rsidR="00540B42" w:rsidRDefault="00540B42" w:rsidP="00540B4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Students were directed defend their writing using evidence.  </w:t>
            </w:r>
          </w:p>
          <w:p w:rsidR="00540B42" w:rsidRDefault="00540B42" w:rsidP="00540B4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Pursuasive writing using events and pov. </w:t>
            </w:r>
          </w:p>
          <w:p w:rsidR="00540B42" w:rsidRDefault="00540B42" w:rsidP="00FB0C2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Majority of writing was to be shared as a group or to the class.  </w:t>
            </w:r>
          </w:p>
          <w:p w:rsidR="00C7349E" w:rsidRPr="00540B42" w:rsidRDefault="00540B42" w:rsidP="00FB0C2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Making judgements in regards to history.     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349E" w:rsidRPr="00307B1A" w:rsidTr="00FB0C2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C7349E" w:rsidRPr="00307B1A" w:rsidRDefault="00C7349E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2.E Publisher’s Criteria</w:t>
            </w:r>
          </w:p>
        </w:tc>
      </w:tr>
      <w:tr w:rsidR="00C7349E" w:rsidTr="00FB0C27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E3076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E307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3076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DF46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17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DF4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F46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DF46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</w:t>
            </w:r>
            <w:r w:rsidR="002351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OTAL</w:t>
            </w:r>
            <w:r w:rsidR="00DF4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F46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DF46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51.6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2.E:  </w:t>
            </w:r>
          </w:p>
          <w:p w:rsidR="00763250" w:rsidRDefault="00763250" w:rsidP="0076325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Opportunities for differentiated instruction included in each chapter and unit.</w:t>
            </w:r>
          </w:p>
          <w:p w:rsidR="00AE54FC" w:rsidRDefault="00AE54FC" w:rsidP="0076325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Visual chapter summaries.</w:t>
            </w:r>
          </w:p>
          <w:p w:rsidR="00540B42" w:rsidRDefault="00540B42" w:rsidP="0076325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team agreed that rubrics within the textbook did not specify criteria for success.  </w:t>
            </w:r>
          </w:p>
          <w:p w:rsidR="00C7349E" w:rsidRPr="009864D8" w:rsidRDefault="009864D8" w:rsidP="00FB0C2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Diversity focus is good for NM, and there are connections to state history within text.  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349E" w:rsidRPr="00307B1A" w:rsidTr="00FB0C2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C7349E" w:rsidRPr="00307B1A" w:rsidRDefault="00C7349E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2.F Student/Teacher Edition Criteria</w:t>
            </w:r>
          </w:p>
        </w:tc>
      </w:tr>
      <w:tr w:rsidR="00C7349E" w:rsidTr="00FB0C27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E3076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E307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3076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DF46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DF4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F46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DF46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DF4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F46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DF46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2.F:  </w:t>
            </w:r>
          </w:p>
          <w:p w:rsidR="009864D8" w:rsidRDefault="002560B4" w:rsidP="009864D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Re-teach and assessment </w:t>
            </w:r>
            <w:r w:rsidR="009864D8">
              <w:rPr>
                <w:rFonts w:asciiTheme="minorHAnsi" w:hAnsiTheme="minorHAnsi" w:cstheme="minorHAnsi"/>
                <w:sz w:val="20"/>
                <w:szCs w:val="20"/>
              </w:rPr>
              <w:t xml:space="preserve"> opportunities are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</w:p>
          <w:p w:rsidR="009864D8" w:rsidRDefault="009864D8" w:rsidP="009864D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Pacing guid</w:t>
            </w:r>
            <w:r w:rsidR="002560B4">
              <w:rPr>
                <w:rFonts w:asciiTheme="minorHAnsi" w:hAnsiTheme="minorHAnsi" w:cstheme="minorHAnsi"/>
                <w:sz w:val="20"/>
                <w:szCs w:val="20"/>
              </w:rPr>
              <w:t>e for block scheduling included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9864D8" w:rsidRPr="009864D8" w:rsidRDefault="009864D8" w:rsidP="009864D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Gives students and op</w:t>
            </w:r>
            <w:r w:rsidR="002560B4">
              <w:rPr>
                <w:rFonts w:asciiTheme="minorHAnsi" w:hAnsiTheme="minorHAnsi" w:cstheme="minorHAnsi"/>
                <w:sz w:val="20"/>
                <w:szCs w:val="20"/>
              </w:rPr>
              <w:t>portunity to learn from visuals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1D065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70E5A">
        <w:tc>
          <w:tcPr>
            <w:tcW w:w="10350" w:type="dxa"/>
          </w:tcPr>
          <w:p w:rsidR="005546A2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E3076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E30764">
              <w:rPr>
                <w:rFonts w:asciiTheme="minorHAnsi" w:hAnsiTheme="minorHAnsi" w:cstheme="minorHAnsi"/>
                <w:sz w:val="20"/>
                <w:szCs w:val="20"/>
              </w:rPr>
              <w:t xml:space="preserve">16 years </w:t>
            </w:r>
            <w:r w:rsidR="002560B4">
              <w:rPr>
                <w:rFonts w:asciiTheme="minorHAnsi" w:hAnsiTheme="minorHAnsi" w:cstheme="minorHAnsi"/>
                <w:sz w:val="20"/>
                <w:szCs w:val="20"/>
              </w:rPr>
              <w:t>teaching, Level IIIA and IIIB, c</w:t>
            </w:r>
            <w:r w:rsidR="00E30764">
              <w:rPr>
                <w:rFonts w:asciiTheme="minorHAnsi" w:hAnsiTheme="minorHAnsi" w:cstheme="minorHAnsi"/>
                <w:sz w:val="20"/>
                <w:szCs w:val="20"/>
              </w:rPr>
              <w:t>urrently</w:t>
            </w:r>
            <w:r w:rsidR="002560B4">
              <w:rPr>
                <w:rFonts w:asciiTheme="minorHAnsi" w:hAnsiTheme="minorHAnsi" w:cstheme="minorHAnsi"/>
                <w:sz w:val="20"/>
                <w:szCs w:val="20"/>
              </w:rPr>
              <w:t xml:space="preserve"> an</w:t>
            </w:r>
            <w:r w:rsidR="00E30764">
              <w:rPr>
                <w:rFonts w:asciiTheme="minorHAnsi" w:hAnsiTheme="minorHAnsi" w:cstheme="minorHAnsi"/>
                <w:sz w:val="20"/>
                <w:szCs w:val="20"/>
              </w:rPr>
              <w:t xml:space="preserve"> Administrator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5546A2">
              <w:rPr>
                <w:rFonts w:asciiTheme="minorHAnsi" w:hAnsiTheme="minorHAnsi" w:cstheme="minorHAnsi"/>
                <w:sz w:val="20"/>
                <w:szCs w:val="20"/>
              </w:rPr>
              <w:t xml:space="preserve">Excellent graphics and charts.  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51C1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9864D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2351C1">
              <w:rPr>
                <w:rFonts w:asciiTheme="minorHAnsi" w:hAnsiTheme="minorHAnsi" w:cstheme="minorHAnsi"/>
                <w:sz w:val="20"/>
                <w:szCs w:val="20"/>
              </w:rPr>
              <w:t>17 years teaching, Level III  in Social Studies with administrator license</w:t>
            </w: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C65B56">
              <w:rPr>
                <w:rFonts w:asciiTheme="minorHAnsi" w:hAnsiTheme="minorHAnsi" w:cstheme="minorHAnsi"/>
                <w:sz w:val="20"/>
                <w:szCs w:val="20"/>
              </w:rPr>
              <w:t>Excellent text book to analyze historical events by utilizing multimedia.</w:t>
            </w:r>
            <w:r w:rsidR="00613FD6">
              <w:rPr>
                <w:rFonts w:asciiTheme="minorHAnsi" w:hAnsiTheme="minorHAnsi" w:cstheme="minorHAnsi"/>
                <w:sz w:val="20"/>
                <w:szCs w:val="20"/>
              </w:rPr>
              <w:t xml:space="preserve">  Opportunities for project based learning and connect to content.  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51C1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9864D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2351C1">
              <w:rPr>
                <w:rFonts w:asciiTheme="minorHAnsi" w:hAnsiTheme="minorHAnsi" w:cstheme="minorHAnsi"/>
                <w:sz w:val="20"/>
                <w:szCs w:val="20"/>
              </w:rPr>
              <w:t xml:space="preserve">Social Studies teacher   </w:t>
            </w: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C65B56">
              <w:rPr>
                <w:rFonts w:asciiTheme="minorHAnsi" w:hAnsiTheme="minorHAnsi" w:cstheme="minorHAnsi"/>
                <w:sz w:val="20"/>
                <w:szCs w:val="20"/>
              </w:rPr>
              <w:t>Great text that includes interactive media, scope and sequence and pacing guide.</w:t>
            </w:r>
          </w:p>
          <w:p w:rsidR="00F01D32" w:rsidRDefault="00F01D32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294" w:rsidRDefault="00C43294">
      <w:r>
        <w:separator/>
      </w:r>
    </w:p>
  </w:endnote>
  <w:endnote w:type="continuationSeparator" w:id="0">
    <w:p w:rsidR="00C43294" w:rsidRDefault="00C4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294" w:rsidRDefault="00C43294">
      <w:r>
        <w:separator/>
      </w:r>
    </w:p>
  </w:footnote>
  <w:footnote w:type="continuationSeparator" w:id="0">
    <w:p w:rsidR="00C43294" w:rsidRDefault="00C43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16085"/>
    <w:multiLevelType w:val="hybridMultilevel"/>
    <w:tmpl w:val="270EC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D2F03"/>
    <w:multiLevelType w:val="hybridMultilevel"/>
    <w:tmpl w:val="8522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27911"/>
    <w:multiLevelType w:val="hybridMultilevel"/>
    <w:tmpl w:val="96AE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05209A"/>
    <w:multiLevelType w:val="hybridMultilevel"/>
    <w:tmpl w:val="EB9C4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34205"/>
    <w:multiLevelType w:val="hybridMultilevel"/>
    <w:tmpl w:val="0DBC4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3D4EF0"/>
    <w:multiLevelType w:val="hybridMultilevel"/>
    <w:tmpl w:val="17FA5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B27C4"/>
    <w:multiLevelType w:val="hybridMultilevel"/>
    <w:tmpl w:val="7972A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811E0"/>
    <w:multiLevelType w:val="hybridMultilevel"/>
    <w:tmpl w:val="EC72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6"/>
  </w:num>
  <w:num w:numId="4">
    <w:abstractNumId w:val="0"/>
  </w:num>
  <w:num w:numId="5">
    <w:abstractNumId w:val="37"/>
  </w:num>
  <w:num w:numId="6">
    <w:abstractNumId w:val="31"/>
  </w:num>
  <w:num w:numId="7">
    <w:abstractNumId w:val="19"/>
  </w:num>
  <w:num w:numId="8">
    <w:abstractNumId w:val="41"/>
  </w:num>
  <w:num w:numId="9">
    <w:abstractNumId w:val="39"/>
  </w:num>
  <w:num w:numId="10">
    <w:abstractNumId w:val="3"/>
  </w:num>
  <w:num w:numId="11">
    <w:abstractNumId w:val="21"/>
  </w:num>
  <w:num w:numId="12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5E05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77935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16E8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03B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657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51C1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C8A"/>
    <w:rsid w:val="00245DC6"/>
    <w:rsid w:val="0024613E"/>
    <w:rsid w:val="002501CB"/>
    <w:rsid w:val="002550AF"/>
    <w:rsid w:val="00255659"/>
    <w:rsid w:val="002557A4"/>
    <w:rsid w:val="002560B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4D56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06C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5688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0B42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46A2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2DF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C3C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3FD6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250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77BC1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06AD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10B7"/>
    <w:rsid w:val="008D2D56"/>
    <w:rsid w:val="008D4425"/>
    <w:rsid w:val="008D5AF3"/>
    <w:rsid w:val="008D7EBA"/>
    <w:rsid w:val="008E06AE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864D8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9F7D3E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17E08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4AFD"/>
    <w:rsid w:val="00A35B2E"/>
    <w:rsid w:val="00A36C29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6DCB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54FC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294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B56"/>
    <w:rsid w:val="00C65FBB"/>
    <w:rsid w:val="00C66AC2"/>
    <w:rsid w:val="00C67A52"/>
    <w:rsid w:val="00C7349E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F27C3"/>
    <w:rsid w:val="00DF4651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76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9F9C58A-27AD-4AD3-835F-D6E7D3CF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5E775-D3D3-4908-A241-3042E729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4794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Jessica Green</cp:lastModifiedBy>
  <cp:revision>2</cp:revision>
  <cp:lastPrinted>2015-03-26T19:08:00Z</cp:lastPrinted>
  <dcterms:created xsi:type="dcterms:W3CDTF">2018-04-20T15:08:00Z</dcterms:created>
  <dcterms:modified xsi:type="dcterms:W3CDTF">2018-04-20T15:08:00Z</dcterms:modified>
</cp:coreProperties>
</file>