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2016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C7349E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9-12</w:t>
      </w:r>
      <w:r w:rsidR="008D10B7">
        <w:rPr>
          <w:rFonts w:asciiTheme="minorHAnsi" w:hAnsiTheme="minorHAnsi" w:cstheme="minorHAnsi"/>
          <w:sz w:val="20"/>
          <w:szCs w:val="20"/>
        </w:rPr>
        <w:t>: Social Studies</w:t>
      </w:r>
    </w:p>
    <w:p w:rsidR="00C86C5B" w:rsidRPr="00C7349E" w:rsidRDefault="007211B4" w:rsidP="001D7409">
      <w:pPr>
        <w:jc w:val="center"/>
        <w:rPr>
          <w:rFonts w:asciiTheme="minorHAnsi" w:hAnsiTheme="minorHAnsi" w:cstheme="minorHAnsi"/>
          <w:b/>
          <w:color w:val="7030A0"/>
          <w:sz w:val="28"/>
        </w:rPr>
      </w:pPr>
      <w:r w:rsidRPr="00C7349E">
        <w:rPr>
          <w:rFonts w:asciiTheme="minorHAnsi" w:hAnsiTheme="minorHAnsi" w:cstheme="minorHAnsi"/>
          <w:b/>
          <w:color w:val="7030A0"/>
          <w:sz w:val="28"/>
        </w:rPr>
        <w:t>Review Team</w:t>
      </w:r>
      <w:r w:rsidR="00F602E5" w:rsidRPr="00C7349E">
        <w:rPr>
          <w:rFonts w:asciiTheme="minorHAnsi" w:hAnsiTheme="minorHAnsi" w:cstheme="minorHAnsi"/>
          <w:b/>
          <w:color w:val="7030A0"/>
          <w:sz w:val="28"/>
        </w:rPr>
        <w:t xml:space="preserve"> Appraisal of Title</w:t>
      </w:r>
      <w:r w:rsidR="002B2028" w:rsidRPr="00C7349E">
        <w:rPr>
          <w:rFonts w:asciiTheme="minorHAnsi" w:hAnsiTheme="minorHAnsi" w:cstheme="minorHAnsi"/>
          <w:b/>
          <w:color w:val="7030A0"/>
          <w:sz w:val="28"/>
        </w:rPr>
        <w:t xml:space="preserve"> – </w:t>
      </w:r>
      <w:r w:rsidR="00C7349E" w:rsidRPr="00C7349E">
        <w:rPr>
          <w:rFonts w:asciiTheme="minorHAnsi" w:hAnsiTheme="minorHAnsi" w:cstheme="minorHAnsi"/>
          <w:b/>
          <w:color w:val="7030A0"/>
          <w:sz w:val="28"/>
        </w:rPr>
        <w:t>9-12</w:t>
      </w:r>
      <w:r w:rsidR="008D10B7" w:rsidRPr="00C7349E">
        <w:rPr>
          <w:rFonts w:asciiTheme="minorHAnsi" w:hAnsiTheme="minorHAnsi" w:cstheme="minorHAnsi"/>
          <w:b/>
          <w:color w:val="7030A0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25E05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25E05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25E05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25E05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7351FE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United States History &amp; Geography Modern Times 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7351FE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McGraw Hill Education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7351FE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US History and Geography 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7351FE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9-12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7351FE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9780076647125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7351FE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9780076647255</w:t>
            </w:r>
          </w:p>
        </w:tc>
      </w:tr>
      <w:tr w:rsidR="009F7D3E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C7349E">
        <w:tc>
          <w:tcPr>
            <w:tcW w:w="10350" w:type="dxa"/>
            <w:shd w:val="clear" w:color="auto" w:fill="92D050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C7349E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7351F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351F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51F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632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7351F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51FE">
              <w:rPr>
                <w:rFonts w:asciiTheme="minorHAnsi" w:hAnsiTheme="minorHAnsi" w:cstheme="minorHAnsi"/>
                <w:sz w:val="20"/>
                <w:szCs w:val="20"/>
              </w:rPr>
              <w:t>TOTAL 634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7351F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351F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351F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690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351FE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652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</w:p>
          <w:p w:rsidR="007351FE" w:rsidRDefault="007351FE" w:rsidP="007351F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Gr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>eat discussion based activities/lessons</w:t>
            </w:r>
          </w:p>
          <w:p w:rsidR="007351FE" w:rsidRDefault="007351FE" w:rsidP="007351F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Activities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>/lessons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are high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>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level </w:t>
            </w:r>
          </w:p>
          <w:p w:rsidR="007351FE" w:rsidRDefault="008521DC" w:rsidP="007351F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Excellent</w:t>
            </w:r>
            <w:r w:rsidR="007351FE">
              <w:rPr>
                <w:rFonts w:asciiTheme="minorHAnsi" w:hAnsiTheme="minorHAnsi" w:cstheme="minorHAnsi"/>
                <w:sz w:val="20"/>
                <w:szCs w:val="20"/>
              </w:rPr>
              <w:t xml:space="preserve"> textbook for experienced teacher</w:t>
            </w:r>
          </w:p>
          <w:p w:rsidR="008521DC" w:rsidRDefault="008521DC" w:rsidP="007351F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Meets many standards related specifically to U.S History</w:t>
            </w:r>
          </w:p>
          <w:p w:rsidR="008521DC" w:rsidRDefault="008521DC" w:rsidP="008521DC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521DC" w:rsidRPr="008521DC" w:rsidRDefault="008521DC" w:rsidP="008521D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351FE" w:rsidRPr="007351FE" w:rsidRDefault="007351FE" w:rsidP="007351FE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200165" w:rsidRPr="00025E0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>Guidance for completing this section: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Focus on the </w:t>
            </w:r>
            <w:r w:rsidR="001D0657" w:rsidRPr="00025E05">
              <w:rPr>
                <w:rFonts w:asciiTheme="minorHAnsi" w:hAnsiTheme="minorHAnsi" w:cstheme="minorHAnsi"/>
                <w:sz w:val="20"/>
                <w:szCs w:val="20"/>
              </w:rPr>
              <w:t>NM Content Standards and Benchmarks</w:t>
            </w: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 assessed in Section 1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Ensure that the narrative is consistent with the individual and average score for Section 1. That is, if the score are in the 90% range, you should not be focusing on how the text does not meet common core standards. 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9-10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C7349E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521DC" w:rsidRP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2. #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8521DC" w:rsidRP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8521DC" w:rsidRP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521DC" w:rsidRDefault="005972DF" w:rsidP="008521D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</w:p>
          <w:p w:rsidR="008521DC" w:rsidRDefault="008521DC" w:rsidP="008521DC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Excellent use of citations to connect with common core standards</w:t>
            </w:r>
          </w:p>
          <w:p w:rsidR="008521DC" w:rsidRDefault="008521DC" w:rsidP="008521DC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connection with documents and historical connections</w:t>
            </w:r>
          </w:p>
          <w:p w:rsidR="008521DC" w:rsidRPr="008521DC" w:rsidRDefault="008521DC" w:rsidP="008521DC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Multiple reading lessons and activities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370E5A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11-12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</w:p>
        </w:tc>
      </w:tr>
      <w:tr w:rsidR="000D6EF4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</w:t>
            </w:r>
          </w:p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8521DC" w:rsidRDefault="008521DC" w:rsidP="008521DC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Varied use of materials for reading comprehension and analysis at the higher grade level</w:t>
            </w:r>
          </w:p>
          <w:p w:rsidR="008521DC" w:rsidRDefault="008521DC" w:rsidP="008521DC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Excellent use of citation to connect with CCSS</w:t>
            </w:r>
          </w:p>
          <w:p w:rsidR="008521DC" w:rsidRPr="008521DC" w:rsidRDefault="008521DC" w:rsidP="008521DC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Researched based reading lessons are higher level </w:t>
            </w: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SECTION 2.C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9-10 CCSS Writing </w:t>
            </w:r>
          </w:p>
        </w:tc>
      </w:tr>
      <w:tr w:rsidR="001D0657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8521D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114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</w:p>
          <w:p w:rsidR="008521DC" w:rsidRDefault="008521DC" w:rsidP="008521DC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Variety of writing standards were included</w:t>
            </w:r>
          </w:p>
          <w:p w:rsidR="008521DC" w:rsidRDefault="008521DC" w:rsidP="008521DC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Major emphasis on writing on multiple levels </w:t>
            </w:r>
          </w:p>
          <w:p w:rsidR="008521DC" w:rsidRPr="008521DC" w:rsidRDefault="008521DC" w:rsidP="008521DC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Variety of forms and styles of writing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2.D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11-12 CCSS Writing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E5E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E5E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8521D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E5E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104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</w:p>
          <w:p w:rsidR="00C7349E" w:rsidRDefault="00EE5E01" w:rsidP="00EE5E01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Many researched based writing lessons and activities</w:t>
            </w:r>
          </w:p>
          <w:p w:rsidR="00EE5E01" w:rsidRDefault="00EE5E01" w:rsidP="00EE5E01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Opportunities in lessons to revise work</w:t>
            </w:r>
          </w:p>
          <w:p w:rsidR="00EE5E01" w:rsidRPr="00EE5E01" w:rsidRDefault="00EE5E01" w:rsidP="00EE5E01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Level is more difficult for the higher grade level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2.E Publisher’s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E5E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E5E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E5E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2.E:  </w:t>
            </w:r>
          </w:p>
          <w:p w:rsidR="00EE5E01" w:rsidRDefault="00EE5E01" w:rsidP="00EE5E01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Multimedia lessons for all levels</w:t>
            </w:r>
          </w:p>
          <w:p w:rsidR="00EE5E01" w:rsidRDefault="00EE5E01" w:rsidP="00EE5E01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Many opportunities to collaborate with peers</w:t>
            </w:r>
          </w:p>
          <w:p w:rsidR="00EE5E01" w:rsidRPr="00EE5E01" w:rsidRDefault="00EE5E01" w:rsidP="00EE5E01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Multiple lessons to address all skill levels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2.F Student/Teacher Edition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E5E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E5E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E5E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62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2.F:  </w:t>
            </w:r>
          </w:p>
          <w:p w:rsidR="00EE5E01" w:rsidRDefault="00EE5E01" w:rsidP="00EE5E01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Excellent cross curriculum lessons</w:t>
            </w:r>
          </w:p>
          <w:p w:rsidR="00EE5E01" w:rsidRDefault="00EE5E01" w:rsidP="00EE5E01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Text is unbiased and provides for cultural ideology</w:t>
            </w:r>
          </w:p>
          <w:p w:rsidR="00EE5E01" w:rsidRDefault="00EE5E01" w:rsidP="00EE5E01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Each chapter provides complete lesson plans to include differentiation, activities, and teaching options</w:t>
            </w:r>
          </w:p>
          <w:p w:rsidR="00EE5E01" w:rsidRPr="00EE5E01" w:rsidRDefault="00EE5E01" w:rsidP="00EE5E01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Tiered activities for a variety of students 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8B7417" w:rsidRDefault="008B7417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B7417" w:rsidRDefault="008B7417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EE5E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EE5E01">
              <w:rPr>
                <w:rFonts w:asciiTheme="minorHAnsi" w:hAnsiTheme="minorHAnsi" w:cstheme="minorHAnsi"/>
                <w:sz w:val="20"/>
                <w:szCs w:val="20"/>
              </w:rPr>
              <w:t>I have taught for 23 years covering U.S. Govt., World History, Intro</w:t>
            </w:r>
            <w:r w:rsidR="009E61CE">
              <w:rPr>
                <w:rFonts w:asciiTheme="minorHAnsi" w:hAnsiTheme="minorHAnsi" w:cstheme="minorHAnsi"/>
                <w:sz w:val="20"/>
                <w:szCs w:val="20"/>
              </w:rPr>
              <w:t xml:space="preserve">duction </w:t>
            </w:r>
            <w:r w:rsidR="00EE5E01">
              <w:rPr>
                <w:rFonts w:asciiTheme="minorHAnsi" w:hAnsiTheme="minorHAnsi" w:cstheme="minorHAnsi"/>
                <w:sz w:val="20"/>
                <w:szCs w:val="20"/>
              </w:rPr>
              <w:t xml:space="preserve"> to Law, Geography and </w:t>
            </w:r>
            <w:r w:rsidR="00F60C7C">
              <w:rPr>
                <w:rFonts w:asciiTheme="minorHAnsi" w:hAnsiTheme="minorHAnsi" w:cstheme="minorHAnsi"/>
                <w:sz w:val="20"/>
                <w:szCs w:val="20"/>
              </w:rPr>
              <w:t>U.S. Hist.</w:t>
            </w:r>
            <w:r w:rsidR="00EE5E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F60C7C">
              <w:rPr>
                <w:rFonts w:asciiTheme="minorHAnsi" w:hAnsiTheme="minorHAnsi" w:cstheme="minorHAnsi"/>
                <w:sz w:val="20"/>
                <w:szCs w:val="20"/>
              </w:rPr>
              <w:t>This is a very good book for an experienced teacher</w:t>
            </w:r>
            <w:r w:rsidR="009E61CE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F60C7C">
              <w:rPr>
                <w:rFonts w:asciiTheme="minorHAnsi" w:hAnsiTheme="minorHAnsi" w:cstheme="minorHAnsi"/>
                <w:sz w:val="20"/>
                <w:szCs w:val="20"/>
              </w:rPr>
              <w:t xml:space="preserve"> as it allows for flexibility and creativity on the instructors level.  Provides a good variety of activities for both 9-10 &amp; 11-12.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F60C7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F60C7C">
              <w:rPr>
                <w:rFonts w:asciiTheme="minorHAnsi" w:hAnsiTheme="minorHAnsi" w:cstheme="minorHAnsi"/>
                <w:sz w:val="20"/>
                <w:szCs w:val="20"/>
              </w:rPr>
              <w:t xml:space="preserve">I have taught for 18 years and currently teach Government and Economics.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F60C7C">
              <w:rPr>
                <w:rFonts w:asciiTheme="minorHAnsi" w:hAnsiTheme="minorHAnsi" w:cstheme="minorHAnsi"/>
                <w:sz w:val="20"/>
                <w:szCs w:val="20"/>
              </w:rPr>
              <w:t xml:space="preserve">This textbook uses excellent primary resources and has excellent writing lessons to accompany those resources.  The textbook also has great cross curricular lessons.  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#:</w:t>
            </w:r>
            <w:r w:rsidR="00F60C7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F60C7C">
              <w:rPr>
                <w:rFonts w:asciiTheme="minorHAnsi" w:hAnsiTheme="minorHAnsi" w:cstheme="minorHAnsi"/>
                <w:sz w:val="20"/>
                <w:szCs w:val="20"/>
              </w:rPr>
              <w:t>Level II teacher, 15 years</w:t>
            </w:r>
            <w:r w:rsidR="009E61CE">
              <w:rPr>
                <w:rFonts w:asciiTheme="minorHAnsi" w:hAnsiTheme="minorHAnsi" w:cstheme="minorHAnsi"/>
                <w:sz w:val="20"/>
                <w:szCs w:val="20"/>
              </w:rPr>
              <w:t xml:space="preserve">’ </w:t>
            </w:r>
            <w:r w:rsidR="00F60C7C">
              <w:rPr>
                <w:rFonts w:asciiTheme="minorHAnsi" w:hAnsiTheme="minorHAnsi" w:cstheme="minorHAnsi"/>
                <w:sz w:val="20"/>
                <w:szCs w:val="20"/>
              </w:rPr>
              <w:t xml:space="preserve"> experience, US History (all levels), NM History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F60C7C">
              <w:rPr>
                <w:rFonts w:asciiTheme="minorHAnsi" w:hAnsiTheme="minorHAnsi" w:cstheme="minorHAnsi"/>
                <w:sz w:val="20"/>
                <w:szCs w:val="20"/>
              </w:rPr>
              <w:t xml:space="preserve">Text has specific and concise information which contains expansive material, well suited for higher level, CCSS very well addressed, highlighted vocabulary, well annotated in book. 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lastRenderedPageBreak/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889" w:rsidRDefault="00EC5889">
      <w:r>
        <w:separator/>
      </w:r>
    </w:p>
  </w:endnote>
  <w:endnote w:type="continuationSeparator" w:id="0">
    <w:p w:rsidR="00EC5889" w:rsidRDefault="00EC5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889" w:rsidRDefault="00EC5889">
      <w:r>
        <w:separator/>
      </w:r>
    </w:p>
  </w:footnote>
  <w:footnote w:type="continuationSeparator" w:id="0">
    <w:p w:rsidR="00EC5889" w:rsidRDefault="00EC5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B30CD"/>
    <w:multiLevelType w:val="hybridMultilevel"/>
    <w:tmpl w:val="C554D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E1171"/>
    <w:multiLevelType w:val="hybridMultilevel"/>
    <w:tmpl w:val="AAAE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691E97"/>
    <w:multiLevelType w:val="hybridMultilevel"/>
    <w:tmpl w:val="68B2E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B45FC"/>
    <w:multiLevelType w:val="hybridMultilevel"/>
    <w:tmpl w:val="5182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4E41F4"/>
    <w:multiLevelType w:val="hybridMultilevel"/>
    <w:tmpl w:val="BA10A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864534"/>
    <w:multiLevelType w:val="hybridMultilevel"/>
    <w:tmpl w:val="439E8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90D52"/>
    <w:multiLevelType w:val="hybridMultilevel"/>
    <w:tmpl w:val="88F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7"/>
  </w:num>
  <w:num w:numId="4">
    <w:abstractNumId w:val="0"/>
  </w:num>
  <w:num w:numId="5">
    <w:abstractNumId w:val="36"/>
  </w:num>
  <w:num w:numId="6">
    <w:abstractNumId w:val="20"/>
  </w:num>
  <w:num w:numId="7">
    <w:abstractNumId w:val="30"/>
  </w:num>
  <w:num w:numId="8">
    <w:abstractNumId w:val="14"/>
  </w:num>
  <w:num w:numId="9">
    <w:abstractNumId w:val="11"/>
  </w:num>
  <w:num w:numId="10">
    <w:abstractNumId w:val="31"/>
  </w:num>
  <w:num w:numId="11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5E05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C8A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5688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1FE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1DC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417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77CA1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61CE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9F7D3E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49E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25F5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889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5E01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0C7C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101C7AF4-169D-4EEF-9AEF-0748C80BE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0418D-F9DA-45D5-9A82-35C252873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4599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textbook</dc:creator>
  <cp:lastModifiedBy>Jessica Green</cp:lastModifiedBy>
  <cp:revision>2</cp:revision>
  <cp:lastPrinted>2015-03-26T19:08:00Z</cp:lastPrinted>
  <dcterms:created xsi:type="dcterms:W3CDTF">2018-04-20T15:14:00Z</dcterms:created>
  <dcterms:modified xsi:type="dcterms:W3CDTF">2018-04-20T15:14:00Z</dcterms:modified>
</cp:coreProperties>
</file>