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496FE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United States  History &amp; Geography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496FE8" w:rsidP="0034492A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McGraw-Hill</w:t>
            </w:r>
            <w:r w:rsidR="003449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496FE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74F6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496FE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9780076646883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496FE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9780076647071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684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674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233751" w:rsidRDefault="00041DD5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on content</w:t>
            </w:r>
          </w:p>
          <w:p w:rsidR="00041DD5" w:rsidRDefault="00FD67F5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“Higher Order Thinking S</w:t>
            </w:r>
            <w:r w:rsidR="00041DD5">
              <w:rPr>
                <w:rFonts w:asciiTheme="minorHAnsi" w:hAnsiTheme="minorHAnsi" w:cstheme="minorHAnsi"/>
                <w:sz w:val="20"/>
                <w:szCs w:val="20"/>
              </w:rPr>
              <w:t>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041DD5">
              <w:rPr>
                <w:rFonts w:asciiTheme="minorHAnsi" w:hAnsiTheme="minorHAnsi" w:cstheme="minorHAnsi"/>
                <w:sz w:val="20"/>
                <w:szCs w:val="20"/>
              </w:rPr>
              <w:t xml:space="preserve"> evident and accessible by teacher</w:t>
            </w:r>
          </w:p>
          <w:p w:rsidR="00041DD5" w:rsidRDefault="00041DD5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Great variety of high level learning activities</w:t>
            </w:r>
          </w:p>
          <w:p w:rsidR="00041DD5" w:rsidRDefault="00FD67F5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opportunities for m</w:t>
            </w:r>
            <w:r w:rsidR="00041DD5">
              <w:rPr>
                <w:rFonts w:asciiTheme="minorHAnsi" w:hAnsiTheme="minorHAnsi" w:cstheme="minorHAnsi"/>
                <w:sz w:val="20"/>
                <w:szCs w:val="20"/>
              </w:rPr>
              <w:t>ultimedia learning</w:t>
            </w:r>
          </w:p>
          <w:p w:rsidR="00041DD5" w:rsidRDefault="00041DD5" w:rsidP="0023375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use of primary and secondary documents and multiple perspectives</w:t>
            </w:r>
          </w:p>
          <w:p w:rsidR="00041DD5" w:rsidRPr="00041DD5" w:rsidRDefault="00041DD5" w:rsidP="00041DD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Bell ringers and introduction (guided questioning) for teachers and students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721A3" w:rsidRDefault="00E721A3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Standards Based Assessment questioning at end of chapters</w:t>
            </w:r>
          </w:p>
          <w:p w:rsidR="00E721A3" w:rsidRDefault="00041DD5" w:rsidP="00E72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E721A3">
              <w:rPr>
                <w:rFonts w:asciiTheme="minorHAnsi" w:hAnsiTheme="minorHAnsi" w:cstheme="minorHAnsi"/>
                <w:sz w:val="20"/>
                <w:szCs w:val="20"/>
              </w:rPr>
              <w:t xml:space="preserve"> text complexity for this grade level</w:t>
            </w:r>
          </w:p>
          <w:p w:rsidR="004477E2" w:rsidRDefault="004477E2" w:rsidP="004477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Good use </w:t>
            </w:r>
            <w:r w:rsidR="00041DD5">
              <w:rPr>
                <w:rFonts w:asciiTheme="minorHAnsi" w:hAnsiTheme="minorHAnsi" w:cstheme="minorHAnsi"/>
                <w:sz w:val="20"/>
                <w:szCs w:val="20"/>
              </w:rPr>
              <w:t>of document based questioning</w:t>
            </w:r>
          </w:p>
          <w:p w:rsidR="00041DD5" w:rsidRDefault="00041DD5" w:rsidP="004477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Common core language/terminology was present and relevant </w:t>
            </w:r>
          </w:p>
          <w:p w:rsidR="00014F77" w:rsidRDefault="00014F77" w:rsidP="004477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primary sources</w:t>
            </w:r>
            <w:r w:rsidR="00621999">
              <w:rPr>
                <w:rFonts w:asciiTheme="minorHAnsi" w:hAnsiTheme="minorHAnsi" w:cstheme="minorHAnsi"/>
                <w:sz w:val="20"/>
                <w:szCs w:val="20"/>
              </w:rPr>
              <w:t xml:space="preserve"> and secondary sources</w:t>
            </w:r>
          </w:p>
          <w:p w:rsidR="00041DD5" w:rsidRPr="00041DD5" w:rsidRDefault="00041DD5" w:rsidP="00041D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59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041DD5" w:rsidRDefault="00041DD5" w:rsidP="00041D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Standards Based Assessment questioning at end of chapters</w:t>
            </w:r>
          </w:p>
          <w:p w:rsidR="00041DD5" w:rsidRDefault="00041DD5" w:rsidP="00041D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complexity is good for this grade level</w:t>
            </w:r>
          </w:p>
          <w:p w:rsidR="00041DD5" w:rsidRDefault="00041DD5" w:rsidP="00041D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document based questioning</w:t>
            </w:r>
          </w:p>
          <w:p w:rsidR="00041DD5" w:rsidRDefault="00041DD5" w:rsidP="00041D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Common core language/terminology was present and relevant </w:t>
            </w:r>
          </w:p>
          <w:p w:rsidR="001D0657" w:rsidRPr="00041DD5" w:rsidRDefault="00041DD5" w:rsidP="00BD62D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primary sources and secondary sources</w:t>
            </w: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D0657" w:rsidRDefault="00E721A3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21A3"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014F77" w:rsidRDefault="00621999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means of presentation to demonstrate learning, varying types of writing activities, etc. </w:t>
            </w:r>
          </w:p>
          <w:p w:rsidR="00621999" w:rsidRDefault="00621999" w:rsidP="00E721A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Large selection of writing topics</w:t>
            </w:r>
          </w:p>
          <w:p w:rsidR="001D0657" w:rsidRDefault="00621999" w:rsidP="00FB0C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Addresses diverse learners and styles</w:t>
            </w:r>
          </w:p>
          <w:p w:rsidR="00041DD5" w:rsidRPr="00041DD5" w:rsidRDefault="00041DD5" w:rsidP="00041DD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74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21999" w:rsidRDefault="00621999" w:rsidP="00621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21A3">
              <w:rPr>
                <w:rFonts w:asciiTheme="minorHAnsi" w:hAnsiTheme="minorHAnsi" w:cstheme="minorHAnsi"/>
                <w:sz w:val="20"/>
                <w:szCs w:val="20"/>
              </w:rPr>
              <w:t>Good use of differentiated learner activities</w:t>
            </w:r>
          </w:p>
          <w:p w:rsidR="00621999" w:rsidRDefault="00621999" w:rsidP="00621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means of presentation to demonstrate learning, varying types of writing activities, etc. </w:t>
            </w:r>
          </w:p>
          <w:p w:rsidR="00621999" w:rsidRDefault="00621999" w:rsidP="00621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Large selection of writing topics</w:t>
            </w:r>
          </w:p>
          <w:p w:rsidR="00621999" w:rsidRDefault="00621999" w:rsidP="00621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DBQs that relate to primary and secondary sources</w:t>
            </w:r>
          </w:p>
          <w:p w:rsidR="00C7349E" w:rsidRPr="00621999" w:rsidRDefault="00621999" w:rsidP="00FB0C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Addresses diverse learners and styles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7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74F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21999" w:rsidRDefault="00621999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</w:t>
            </w:r>
            <w:r w:rsidR="00041DD5">
              <w:rPr>
                <w:rFonts w:asciiTheme="minorHAnsi" w:hAnsiTheme="minorHAnsi" w:cstheme="minorHAnsi"/>
                <w:sz w:val="20"/>
                <w:szCs w:val="20"/>
              </w:rPr>
              <w:t>forms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assessment</w:t>
            </w:r>
          </w:p>
          <w:p w:rsidR="00014F77" w:rsidRDefault="00041DD5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scope and sequence</w:t>
            </w:r>
          </w:p>
          <w:p w:rsidR="00041DD5" w:rsidRDefault="00041DD5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Critical thinking and skill builders</w:t>
            </w:r>
            <w:r w:rsidR="00FD67F5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sections were valuable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cross curricular content</w:t>
            </w:r>
            <w:r w:rsidR="00D626FC">
              <w:rPr>
                <w:rFonts w:asciiTheme="minorHAnsi" w:hAnsiTheme="minorHAnsi" w:cstheme="minorHAnsi"/>
                <w:sz w:val="20"/>
                <w:szCs w:val="20"/>
              </w:rPr>
              <w:t xml:space="preserve"> with language arts, economics and geography</w:t>
            </w:r>
          </w:p>
          <w:p w:rsidR="00014F77" w:rsidRPr="00014F77" w:rsidRDefault="00FD67F5" w:rsidP="00014F7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activities, ie. c</w:t>
            </w:r>
            <w:r w:rsidR="00014F77">
              <w:rPr>
                <w:rFonts w:asciiTheme="minorHAnsi" w:hAnsiTheme="minorHAnsi" w:cstheme="minorHAnsi"/>
                <w:sz w:val="20"/>
                <w:szCs w:val="20"/>
              </w:rPr>
              <w:t>harts, writing, illustrating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B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F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7349E" w:rsidRDefault="00014F77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means of assessment </w:t>
            </w:r>
          </w:p>
          <w:p w:rsidR="00014F77" w:rsidRDefault="00014F77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 of varied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 activities for all learners</w:t>
            </w:r>
          </w:p>
          <w:p w:rsidR="00621999" w:rsidRDefault="00621999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Technology integration</w:t>
            </w:r>
          </w:p>
          <w:p w:rsidR="00621999" w:rsidRDefault="00621999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Cooperative learning activities</w:t>
            </w:r>
          </w:p>
          <w:p w:rsidR="00D626FC" w:rsidRDefault="00D626FC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Great use of embedded tutorials for student assessment</w:t>
            </w:r>
          </w:p>
          <w:p w:rsidR="00D626FC" w:rsidRDefault="00D626FC" w:rsidP="00014F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structure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D2250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Teacher for 31 years, Level III, Endorsed in Social Studies and PE, has taught all Social Studies courses at the high school level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626FC">
              <w:rPr>
                <w:rFonts w:asciiTheme="minorHAnsi" w:hAnsiTheme="minorHAnsi" w:cstheme="minorHAnsi"/>
                <w:sz w:val="20"/>
                <w:szCs w:val="20"/>
              </w:rPr>
              <w:t>This is an excellent book with higher level activities and thinking skills.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F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 xml:space="preserve">Teacher for </w:t>
            </w:r>
            <w:r w:rsidR="00FD67F5">
              <w:rPr>
                <w:rFonts w:asciiTheme="minorHAnsi" w:hAnsiTheme="minorHAnsi" w:cstheme="minorHAnsi"/>
                <w:sz w:val="20"/>
                <w:szCs w:val="20"/>
              </w:rPr>
              <w:t>13 years, Level II Endorsed in social studies 7-12, language a</w:t>
            </w:r>
            <w:r w:rsidR="004477E2">
              <w:rPr>
                <w:rFonts w:asciiTheme="minorHAnsi" w:hAnsiTheme="minorHAnsi" w:cstheme="minorHAnsi"/>
                <w:sz w:val="20"/>
                <w:szCs w:val="20"/>
              </w:rPr>
              <w:t xml:space="preserve">rts 7-12 – Has taught NM History, US History, W. History, Government, Economics, AP Government, AP Macroeconomics, Journalism, Yearbook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D67F5">
              <w:rPr>
                <w:rFonts w:asciiTheme="minorHAnsi" w:hAnsiTheme="minorHAnsi" w:cstheme="minorHAnsi"/>
                <w:sz w:val="20"/>
                <w:szCs w:val="20"/>
              </w:rPr>
              <w:t>This is a g</w:t>
            </w:r>
            <w:r w:rsidR="001E19FE">
              <w:rPr>
                <w:rFonts w:asciiTheme="minorHAnsi" w:hAnsiTheme="minorHAnsi" w:cstheme="minorHAnsi"/>
                <w:sz w:val="20"/>
                <w:szCs w:val="20"/>
              </w:rPr>
              <w:t>ood book for new and experienced teachers.  The materials have</w:t>
            </w:r>
            <w:r w:rsidR="00D626FC">
              <w:rPr>
                <w:rFonts w:asciiTheme="minorHAnsi" w:hAnsiTheme="minorHAnsi" w:cstheme="minorHAnsi"/>
                <w:sz w:val="20"/>
                <w:szCs w:val="20"/>
              </w:rPr>
              <w:t xml:space="preserve"> a tremendous amount of structure to guide and/or supplement.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50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B30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Teacher for 24 year</w:t>
            </w:r>
            <w:r w:rsidR="001E19FE">
              <w:rPr>
                <w:rFonts w:asciiTheme="minorHAnsi" w:hAnsiTheme="minorHAnsi" w:cstheme="minorHAnsi"/>
                <w:sz w:val="20"/>
                <w:szCs w:val="20"/>
              </w:rPr>
              <w:t>s, Level III, Endorsed in 7-12 social s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tudies, has taught</w:t>
            </w:r>
            <w:r w:rsidR="001E19FE">
              <w:rPr>
                <w:rFonts w:asciiTheme="minorHAnsi" w:hAnsiTheme="minorHAnsi" w:cstheme="minorHAnsi"/>
                <w:sz w:val="20"/>
                <w:szCs w:val="20"/>
              </w:rPr>
              <w:t xml:space="preserve"> World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>History, US History and AP US History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Good use of visuals and timelines.  </w:t>
            </w:r>
            <w:r w:rsidR="001E19FE">
              <w:rPr>
                <w:rFonts w:asciiTheme="minorHAnsi" w:hAnsiTheme="minorHAnsi" w:cstheme="minorHAnsi"/>
                <w:sz w:val="20"/>
                <w:szCs w:val="20"/>
              </w:rPr>
              <w:t>Good number</w:t>
            </w:r>
            <w:r w:rsidR="00F4461D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 activities </w:t>
            </w:r>
            <w:r w:rsidR="00F4461D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1E19FE">
              <w:rPr>
                <w:rFonts w:asciiTheme="minorHAnsi" w:hAnsiTheme="minorHAnsi" w:cstheme="minorHAnsi"/>
                <w:sz w:val="20"/>
                <w:szCs w:val="20"/>
              </w:rPr>
              <w:t>address all types of learners</w:t>
            </w:r>
            <w:r w:rsidR="00D22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19FE">
              <w:rPr>
                <w:rFonts w:asciiTheme="minorHAnsi" w:hAnsiTheme="minorHAnsi" w:cstheme="minorHAnsi"/>
                <w:sz w:val="20"/>
                <w:szCs w:val="20"/>
              </w:rPr>
              <w:t>and styles.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A3" w:rsidRDefault="00A406A3">
      <w:r>
        <w:separator/>
      </w:r>
    </w:p>
  </w:endnote>
  <w:endnote w:type="continuationSeparator" w:id="0">
    <w:p w:rsidR="00A406A3" w:rsidRDefault="00A4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A3" w:rsidRDefault="00A406A3">
      <w:r>
        <w:separator/>
      </w:r>
    </w:p>
  </w:footnote>
  <w:footnote w:type="continuationSeparator" w:id="0">
    <w:p w:rsidR="00A406A3" w:rsidRDefault="00A4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35D4"/>
    <w:multiLevelType w:val="hybridMultilevel"/>
    <w:tmpl w:val="7204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262"/>
    <w:multiLevelType w:val="hybridMultilevel"/>
    <w:tmpl w:val="DD9C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C5BB8"/>
    <w:multiLevelType w:val="hybridMultilevel"/>
    <w:tmpl w:val="0A1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57A0"/>
    <w:multiLevelType w:val="hybridMultilevel"/>
    <w:tmpl w:val="43E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45DB4"/>
    <w:multiLevelType w:val="hybridMultilevel"/>
    <w:tmpl w:val="1420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0"/>
  </w:num>
  <w:num w:numId="5">
    <w:abstractNumId w:val="3"/>
  </w:num>
  <w:num w:numId="6">
    <w:abstractNumId w:val="22"/>
  </w:num>
  <w:num w:numId="7">
    <w:abstractNumId w:val="15"/>
  </w:num>
  <w:num w:numId="8">
    <w:abstractNumId w:val="3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0A8E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4F77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1DD5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9FE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75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2F96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492A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3570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2EA"/>
    <w:rsid w:val="00436E64"/>
    <w:rsid w:val="00437B70"/>
    <w:rsid w:val="004400F7"/>
    <w:rsid w:val="0044390D"/>
    <w:rsid w:val="00444C42"/>
    <w:rsid w:val="00444F21"/>
    <w:rsid w:val="0044538A"/>
    <w:rsid w:val="00445CCC"/>
    <w:rsid w:val="004477E2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6FE8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791"/>
    <w:rsid w:val="00597DBC"/>
    <w:rsid w:val="005A38C9"/>
    <w:rsid w:val="005A5464"/>
    <w:rsid w:val="005A5CD3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1BEB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1999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06A3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4F6B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BC3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30C0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507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26FC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1A3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461D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67F5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7673C10-E1D8-47AD-9D33-D7E6EAB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3D7C-0C9B-4407-8772-B9B77CC9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4962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2018-04-20T15:13:00Z</dcterms:created>
  <dcterms:modified xsi:type="dcterms:W3CDTF">2018-04-20T15:13:00Z</dcterms:modified>
</cp:coreProperties>
</file>