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1DBDB" w14:textId="77777777" w:rsidR="00E91C46" w:rsidRPr="00E91C46" w:rsidRDefault="00E91C46" w:rsidP="00E91C46">
      <w:pPr>
        <w:spacing w:before="93" w:after="0" w:line="240" w:lineRule="auto"/>
        <w:ind w:left="2260" w:right="-20"/>
        <w:contextualSpacing/>
        <w:rPr>
          <w:rFonts w:eastAsia="Times New Roman" w:cs="Times New Roman"/>
          <w:sz w:val="19"/>
          <w:szCs w:val="19"/>
        </w:rPr>
      </w:pPr>
      <w:r w:rsidRPr="00E91C46">
        <w:rPr>
          <w:noProof/>
          <w:sz w:val="21"/>
          <w:szCs w:val="21"/>
        </w:rPr>
        <w:drawing>
          <wp:inline distT="0" distB="0" distL="0" distR="0" wp14:anchorId="59B4018D" wp14:editId="69AC5B6E">
            <wp:extent cx="3517900" cy="984250"/>
            <wp:effectExtent l="0" t="0" r="6350" b="63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0" cy="984250"/>
                    </a:xfrm>
                    <a:prstGeom prst="rect">
                      <a:avLst/>
                    </a:prstGeom>
                    <a:noFill/>
                    <a:ln>
                      <a:noFill/>
                    </a:ln>
                  </pic:spPr>
                </pic:pic>
              </a:graphicData>
            </a:graphic>
          </wp:inline>
        </w:drawing>
      </w:r>
    </w:p>
    <w:p w14:paraId="4C3C4231" w14:textId="77777777" w:rsidR="00E91C46" w:rsidRPr="00E91C46" w:rsidRDefault="00E91C46" w:rsidP="00E91C46">
      <w:pPr>
        <w:spacing w:before="4" w:after="0" w:line="240" w:lineRule="auto"/>
        <w:contextualSpacing/>
        <w:rPr>
          <w:sz w:val="14"/>
          <w:szCs w:val="14"/>
        </w:rPr>
      </w:pPr>
    </w:p>
    <w:p w14:paraId="04F0B998" w14:textId="7AC3B770" w:rsidR="00E91C46" w:rsidRPr="00E91C46" w:rsidRDefault="00B54F28" w:rsidP="00B54F28">
      <w:pPr>
        <w:spacing w:after="0" w:line="240" w:lineRule="auto"/>
        <w:contextualSpacing/>
        <w:jc w:val="center"/>
        <w:rPr>
          <w:sz w:val="19"/>
          <w:szCs w:val="19"/>
        </w:rPr>
      </w:pPr>
      <w:r>
        <w:rPr>
          <w:sz w:val="72"/>
          <w:szCs w:val="19"/>
        </w:rPr>
        <w:t>DRAFT</w:t>
      </w:r>
      <w:bookmarkStart w:id="0" w:name="_GoBack"/>
      <w:bookmarkEnd w:id="0"/>
    </w:p>
    <w:p w14:paraId="0C83F68E" w14:textId="558947AE" w:rsidR="0030390B" w:rsidRDefault="00456AF2" w:rsidP="00B0636C">
      <w:pPr>
        <w:spacing w:after="0" w:line="240" w:lineRule="auto"/>
        <w:contextualSpacing/>
        <w:jc w:val="center"/>
        <w:rPr>
          <w:sz w:val="72"/>
          <w:szCs w:val="19"/>
        </w:rPr>
      </w:pPr>
      <w:r>
        <w:rPr>
          <w:sz w:val="72"/>
          <w:szCs w:val="19"/>
        </w:rPr>
        <w:t xml:space="preserve">New Mexico </w:t>
      </w:r>
      <w:r w:rsidR="0030390B">
        <w:rPr>
          <w:sz w:val="72"/>
          <w:szCs w:val="19"/>
        </w:rPr>
        <w:t xml:space="preserve">High School </w:t>
      </w:r>
    </w:p>
    <w:p w14:paraId="5A168458" w14:textId="2B2D863F" w:rsidR="00CA1479" w:rsidRPr="00B0636C" w:rsidRDefault="0030390B" w:rsidP="00B0636C">
      <w:pPr>
        <w:spacing w:after="0" w:line="240" w:lineRule="auto"/>
        <w:contextualSpacing/>
        <w:jc w:val="center"/>
        <w:rPr>
          <w:sz w:val="72"/>
          <w:szCs w:val="19"/>
        </w:rPr>
      </w:pPr>
      <w:r>
        <w:rPr>
          <w:sz w:val="72"/>
          <w:szCs w:val="19"/>
        </w:rPr>
        <w:t>Graduation Manual</w:t>
      </w:r>
    </w:p>
    <w:p w14:paraId="2CE01BB5" w14:textId="77777777" w:rsidR="00E91C46" w:rsidRPr="00E91C46" w:rsidRDefault="00E91C46" w:rsidP="00E91C46">
      <w:pPr>
        <w:spacing w:before="2" w:after="0" w:line="240" w:lineRule="auto"/>
        <w:contextualSpacing/>
        <w:rPr>
          <w:sz w:val="10"/>
          <w:szCs w:val="10"/>
        </w:rPr>
      </w:pPr>
    </w:p>
    <w:p w14:paraId="2C93AC46" w14:textId="77777777" w:rsidR="00E91C46" w:rsidRPr="00E91C46" w:rsidRDefault="00E91C46" w:rsidP="00E91C46">
      <w:pPr>
        <w:spacing w:after="0" w:line="240" w:lineRule="auto"/>
        <w:contextualSpacing/>
        <w:rPr>
          <w:sz w:val="19"/>
          <w:szCs w:val="19"/>
        </w:rPr>
      </w:pPr>
    </w:p>
    <w:p w14:paraId="3844B1C7" w14:textId="77777777" w:rsidR="00E91C46" w:rsidRPr="00E91C46" w:rsidRDefault="009C2031" w:rsidP="00B0636C">
      <w:pPr>
        <w:spacing w:after="0" w:line="240" w:lineRule="auto"/>
        <w:contextualSpacing/>
        <w:jc w:val="center"/>
        <w:rPr>
          <w:sz w:val="19"/>
          <w:szCs w:val="19"/>
        </w:rPr>
      </w:pPr>
      <w:r>
        <w:rPr>
          <w:rFonts w:eastAsia="Arial Narrow" w:cs="Arial Narrow"/>
          <w:b/>
          <w:bCs/>
          <w:spacing w:val="-1"/>
          <w:position w:val="-1"/>
          <w:sz w:val="49"/>
          <w:szCs w:val="49"/>
        </w:rPr>
        <w:t xml:space="preserve">Class of </w:t>
      </w:r>
      <w:r w:rsidR="00B0636C" w:rsidRPr="00E91C46">
        <w:rPr>
          <w:rFonts w:eastAsia="Arial Narrow" w:cs="Arial Narrow"/>
          <w:b/>
          <w:bCs/>
          <w:spacing w:val="-1"/>
          <w:position w:val="-1"/>
          <w:sz w:val="49"/>
          <w:szCs w:val="49"/>
        </w:rPr>
        <w:t>2022</w:t>
      </w:r>
    </w:p>
    <w:p w14:paraId="3E64E98C" w14:textId="77777777" w:rsidR="00E91C46" w:rsidRPr="00E91C46" w:rsidRDefault="00E91C46" w:rsidP="00E91C46">
      <w:pPr>
        <w:spacing w:after="0" w:line="240" w:lineRule="auto"/>
        <w:ind w:left="100" w:right="-20"/>
        <w:contextualSpacing/>
        <w:rPr>
          <w:rFonts w:eastAsia="Times New Roman" w:cs="Times New Roman"/>
          <w:sz w:val="19"/>
          <w:szCs w:val="19"/>
        </w:rPr>
      </w:pPr>
    </w:p>
    <w:p w14:paraId="406079EC" w14:textId="104B4086" w:rsidR="00E91C46" w:rsidRDefault="00A2202C" w:rsidP="00A2202C">
      <w:pPr>
        <w:spacing w:after="0" w:line="240" w:lineRule="auto"/>
        <w:contextualSpacing/>
        <w:jc w:val="center"/>
        <w:rPr>
          <w:sz w:val="21"/>
          <w:szCs w:val="21"/>
        </w:rPr>
      </w:pPr>
      <w:r>
        <w:rPr>
          <w:noProof/>
          <w:sz w:val="21"/>
          <w:szCs w:val="21"/>
        </w:rPr>
        <w:drawing>
          <wp:inline distT="0" distB="0" distL="0" distR="0" wp14:anchorId="143C89AB" wp14:editId="717A1E83">
            <wp:extent cx="5847080" cy="3898265"/>
            <wp:effectExtent l="0" t="0" r="1270" b="6985"/>
            <wp:docPr id="4" name="Picture 4" descr="C:\Users\jennifer.quick\Downloads\dawn-1840298_1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quick\Downloads\dawn-1840298_19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7080" cy="3898265"/>
                    </a:xfrm>
                    <a:prstGeom prst="rect">
                      <a:avLst/>
                    </a:prstGeom>
                    <a:noFill/>
                    <a:ln>
                      <a:noFill/>
                    </a:ln>
                  </pic:spPr>
                </pic:pic>
              </a:graphicData>
            </a:graphic>
          </wp:inline>
        </w:drawing>
      </w:r>
    </w:p>
    <w:p w14:paraId="31F6FCEB" w14:textId="7BD32F0D" w:rsidR="005625B8" w:rsidRDefault="005625B8" w:rsidP="00A2202C">
      <w:pPr>
        <w:spacing w:after="0" w:line="240" w:lineRule="auto"/>
        <w:contextualSpacing/>
        <w:jc w:val="center"/>
        <w:rPr>
          <w:sz w:val="21"/>
          <w:szCs w:val="21"/>
        </w:rPr>
      </w:pPr>
    </w:p>
    <w:p w14:paraId="6FC106BF" w14:textId="1A453AA5" w:rsidR="005625B8" w:rsidRDefault="005625B8" w:rsidP="00A2202C">
      <w:pPr>
        <w:spacing w:after="0" w:line="240" w:lineRule="auto"/>
        <w:contextualSpacing/>
        <w:jc w:val="center"/>
        <w:rPr>
          <w:sz w:val="21"/>
          <w:szCs w:val="21"/>
        </w:rPr>
      </w:pPr>
    </w:p>
    <w:p w14:paraId="6CE7796C" w14:textId="64F37478" w:rsidR="005625B8" w:rsidRDefault="005625B8" w:rsidP="00A2202C">
      <w:pPr>
        <w:spacing w:after="0" w:line="240" w:lineRule="auto"/>
        <w:contextualSpacing/>
        <w:jc w:val="center"/>
        <w:rPr>
          <w:sz w:val="21"/>
          <w:szCs w:val="21"/>
        </w:rPr>
      </w:pPr>
    </w:p>
    <w:p w14:paraId="6AC7FFE0" w14:textId="17C758E2" w:rsidR="005625B8" w:rsidRDefault="005625B8" w:rsidP="00A2202C">
      <w:pPr>
        <w:spacing w:after="0" w:line="240" w:lineRule="auto"/>
        <w:contextualSpacing/>
        <w:jc w:val="center"/>
        <w:rPr>
          <w:sz w:val="21"/>
          <w:szCs w:val="21"/>
        </w:rPr>
      </w:pPr>
    </w:p>
    <w:p w14:paraId="55A99112" w14:textId="68B3C64B" w:rsidR="005625B8" w:rsidRDefault="005625B8" w:rsidP="00A2202C">
      <w:pPr>
        <w:spacing w:after="0" w:line="240" w:lineRule="auto"/>
        <w:contextualSpacing/>
        <w:jc w:val="center"/>
        <w:rPr>
          <w:sz w:val="21"/>
          <w:szCs w:val="21"/>
        </w:rPr>
      </w:pPr>
    </w:p>
    <w:p w14:paraId="53CB2A53" w14:textId="77777777" w:rsidR="005625B8" w:rsidRPr="00E91C46" w:rsidRDefault="005625B8" w:rsidP="00A2202C">
      <w:pPr>
        <w:spacing w:after="0" w:line="240" w:lineRule="auto"/>
        <w:contextualSpacing/>
        <w:jc w:val="center"/>
        <w:rPr>
          <w:sz w:val="21"/>
          <w:szCs w:val="21"/>
        </w:rPr>
        <w:sectPr w:rsidR="005625B8" w:rsidRPr="00E91C46" w:rsidSect="00E91C46">
          <w:headerReference w:type="default" r:id="rId10"/>
          <w:pgSz w:w="12240" w:h="15840"/>
          <w:pgMar w:top="1240" w:right="1340" w:bottom="280" w:left="1340" w:header="720" w:footer="720" w:gutter="0"/>
          <w:cols w:space="720"/>
        </w:sectPr>
      </w:pPr>
    </w:p>
    <w:sdt>
      <w:sdtPr>
        <w:rPr>
          <w:rFonts w:asciiTheme="minorHAnsi" w:eastAsiaTheme="minorHAnsi" w:hAnsiTheme="minorHAnsi" w:cstheme="minorBidi"/>
          <w:b w:val="0"/>
          <w:bCs w:val="0"/>
          <w:color w:val="auto"/>
          <w:sz w:val="22"/>
          <w:szCs w:val="22"/>
          <w:lang w:eastAsia="en-US"/>
        </w:rPr>
        <w:id w:val="-1187671276"/>
        <w:docPartObj>
          <w:docPartGallery w:val="Table of Contents"/>
          <w:docPartUnique/>
        </w:docPartObj>
      </w:sdtPr>
      <w:sdtContent>
        <w:p w14:paraId="5080A64F" w14:textId="77777777" w:rsidR="00E97F19" w:rsidRDefault="00E97F19">
          <w:pPr>
            <w:pStyle w:val="TOCHeading"/>
            <w:rPr>
              <w:rFonts w:asciiTheme="minorHAnsi" w:eastAsiaTheme="minorHAnsi" w:hAnsiTheme="minorHAnsi" w:cstheme="minorBidi"/>
              <w:b w:val="0"/>
              <w:bCs w:val="0"/>
              <w:color w:val="auto"/>
              <w:sz w:val="22"/>
              <w:szCs w:val="22"/>
              <w:lang w:eastAsia="en-US"/>
            </w:rPr>
          </w:pPr>
        </w:p>
        <w:p w14:paraId="5032394F" w14:textId="670546F9" w:rsidR="000A7208" w:rsidRDefault="002231B5">
          <w:pPr>
            <w:pStyle w:val="TOCHeading"/>
            <w:rPr>
              <w:sz w:val="32"/>
            </w:rPr>
          </w:pPr>
          <w:r>
            <w:rPr>
              <w:sz w:val="32"/>
            </w:rPr>
            <w:t>TABLE OF CONTENTS</w:t>
          </w:r>
        </w:p>
        <w:p w14:paraId="31CD7F17" w14:textId="77777777" w:rsidR="00D05977" w:rsidRPr="00D05977" w:rsidRDefault="00D05977" w:rsidP="00D05977">
          <w:pPr>
            <w:rPr>
              <w:sz w:val="4"/>
              <w:lang w:eastAsia="ja-JP"/>
            </w:rPr>
          </w:pPr>
        </w:p>
        <w:p w14:paraId="339164B5" w14:textId="3769BD96" w:rsidR="000A7208" w:rsidRPr="00D05977" w:rsidRDefault="000A7208" w:rsidP="001212A9">
          <w:pPr>
            <w:pStyle w:val="NoSpacing"/>
          </w:pPr>
          <w:r w:rsidRPr="002231B5">
            <w:rPr>
              <w:rFonts w:asciiTheme="majorHAnsi" w:eastAsiaTheme="majorEastAsia" w:hAnsiTheme="majorHAnsi" w:cstheme="majorBidi"/>
              <w:b/>
              <w:bCs/>
              <w:color w:val="365F91" w:themeColor="accent1" w:themeShade="BF"/>
              <w:sz w:val="28"/>
              <w:szCs w:val="28"/>
              <w:lang w:eastAsia="ja-JP"/>
            </w:rPr>
            <w:t>New Mexico Diploma of Excellence</w:t>
          </w:r>
          <w:r w:rsidR="002231B5" w:rsidRPr="002231B5">
            <w:rPr>
              <w:rFonts w:asciiTheme="majorHAnsi" w:eastAsiaTheme="majorEastAsia" w:hAnsiTheme="majorHAnsi" w:cstheme="majorBidi"/>
              <w:b/>
              <w:bCs/>
              <w:color w:val="365F91" w:themeColor="accent1" w:themeShade="BF"/>
              <w:sz w:val="28"/>
              <w:szCs w:val="28"/>
              <w:lang w:eastAsia="ja-JP"/>
            </w:rPr>
            <w:ptab w:relativeTo="margin" w:alignment="right" w:leader="dot"/>
          </w:r>
          <w:r w:rsidR="00A108D3">
            <w:rPr>
              <w:rFonts w:asciiTheme="majorHAnsi" w:eastAsiaTheme="majorEastAsia" w:hAnsiTheme="majorHAnsi" w:cstheme="majorBidi"/>
              <w:b/>
              <w:bCs/>
              <w:color w:val="365F91" w:themeColor="accent1" w:themeShade="BF"/>
              <w:sz w:val="28"/>
              <w:szCs w:val="28"/>
              <w:lang w:eastAsia="ja-JP"/>
            </w:rPr>
            <w:t>3</w:t>
          </w:r>
        </w:p>
        <w:p w14:paraId="6BD134F0" w14:textId="77777777" w:rsidR="002231B5" w:rsidRPr="002231B5" w:rsidRDefault="002231B5" w:rsidP="001212A9">
          <w:pPr>
            <w:pStyle w:val="NoSpacing"/>
            <w:rPr>
              <w:sz w:val="4"/>
              <w:szCs w:val="4"/>
            </w:rPr>
          </w:pPr>
        </w:p>
        <w:p w14:paraId="53E8DC70" w14:textId="278CCA4B" w:rsidR="000A7208" w:rsidRDefault="0024168B" w:rsidP="001212A9">
          <w:pPr>
            <w:pStyle w:val="TOC2"/>
            <w:ind w:left="216"/>
          </w:pPr>
          <w:r>
            <w:t>Coursework Requirements</w:t>
          </w:r>
          <w:r w:rsidR="002231B5" w:rsidRPr="00541D10">
            <w:ptab w:relativeTo="margin" w:alignment="right" w:leader="dot"/>
          </w:r>
          <w:r w:rsidR="00A108D3">
            <w:t>4</w:t>
          </w:r>
        </w:p>
        <w:p w14:paraId="275D9B44" w14:textId="3AC2C3E5" w:rsidR="0024168B" w:rsidRPr="0024168B" w:rsidRDefault="00107374" w:rsidP="001212A9">
          <w:pPr>
            <w:pStyle w:val="TOC2"/>
            <w:ind w:left="216"/>
          </w:pPr>
          <w:r>
            <w:t xml:space="preserve">Competency </w:t>
          </w:r>
          <w:r w:rsidR="0024168B">
            <w:t>Requirements</w:t>
          </w:r>
          <w:r w:rsidR="002231B5" w:rsidRPr="00541D10">
            <w:ptab w:relativeTo="margin" w:alignment="right" w:leader="dot"/>
          </w:r>
          <w:r w:rsidR="00A108D3">
            <w:t>5</w:t>
          </w:r>
        </w:p>
        <w:p w14:paraId="4D1A4CBB" w14:textId="20DF40CD" w:rsidR="000A7208" w:rsidRPr="00541D10" w:rsidRDefault="006D3CE1" w:rsidP="001212A9">
          <w:pPr>
            <w:pStyle w:val="NoSpacing"/>
          </w:pPr>
          <w:r w:rsidRPr="002231B5">
            <w:rPr>
              <w:rFonts w:asciiTheme="majorHAnsi" w:eastAsiaTheme="majorEastAsia" w:hAnsiTheme="majorHAnsi" w:cstheme="majorBidi"/>
              <w:b/>
              <w:bCs/>
              <w:color w:val="365F91" w:themeColor="accent1" w:themeShade="BF"/>
              <w:sz w:val="28"/>
              <w:szCs w:val="28"/>
              <w:lang w:eastAsia="ja-JP"/>
            </w:rPr>
            <w:t>Demonstrations of Competency</w:t>
          </w:r>
          <w:r w:rsidRPr="00541D10">
            <w:t xml:space="preserve"> </w:t>
          </w:r>
          <w:r w:rsidR="000A7208" w:rsidRPr="002231B5">
            <w:rPr>
              <w:rFonts w:asciiTheme="majorHAnsi" w:eastAsiaTheme="majorEastAsia" w:hAnsiTheme="majorHAnsi" w:cstheme="majorBidi"/>
              <w:b/>
              <w:bCs/>
              <w:color w:val="365F91" w:themeColor="accent1" w:themeShade="BF"/>
              <w:sz w:val="28"/>
              <w:szCs w:val="28"/>
              <w:lang w:eastAsia="ja-JP"/>
            </w:rPr>
            <w:ptab w:relativeTo="margin" w:alignment="right" w:leader="dot"/>
          </w:r>
          <w:r w:rsidR="00A108D3">
            <w:rPr>
              <w:rFonts w:asciiTheme="majorHAnsi" w:eastAsiaTheme="majorEastAsia" w:hAnsiTheme="majorHAnsi" w:cstheme="majorBidi"/>
              <w:b/>
              <w:bCs/>
              <w:color w:val="365F91" w:themeColor="accent1" w:themeShade="BF"/>
              <w:sz w:val="28"/>
              <w:szCs w:val="28"/>
              <w:lang w:eastAsia="ja-JP"/>
            </w:rPr>
            <w:t>7</w:t>
          </w:r>
        </w:p>
        <w:p w14:paraId="04FE7149" w14:textId="77777777" w:rsidR="002231B5" w:rsidRPr="002231B5" w:rsidRDefault="002231B5" w:rsidP="001212A9">
          <w:pPr>
            <w:pStyle w:val="TOC2"/>
            <w:ind w:left="216"/>
            <w:rPr>
              <w:sz w:val="4"/>
              <w:szCs w:val="4"/>
            </w:rPr>
          </w:pPr>
        </w:p>
        <w:p w14:paraId="304CBEB5" w14:textId="5D977F5B" w:rsidR="006D3CE1" w:rsidRDefault="006D3CE1" w:rsidP="001212A9">
          <w:pPr>
            <w:pStyle w:val="TOC2"/>
            <w:ind w:left="216"/>
          </w:pPr>
          <w:r>
            <w:t xml:space="preserve">Mathematics </w:t>
          </w:r>
          <w:r>
            <w:ptab w:relativeTo="margin" w:alignment="right" w:leader="dot"/>
          </w:r>
          <w:r w:rsidR="00A108D3">
            <w:t>7</w:t>
          </w:r>
        </w:p>
        <w:p w14:paraId="0B3D00A5" w14:textId="0A19E50A" w:rsidR="006D3CE1" w:rsidRDefault="006D3CE1" w:rsidP="001212A9">
          <w:pPr>
            <w:pStyle w:val="TOC2"/>
            <w:ind w:left="216"/>
          </w:pPr>
          <w:r>
            <w:t xml:space="preserve">Reading </w:t>
          </w:r>
          <w:r>
            <w:ptab w:relativeTo="margin" w:alignment="right" w:leader="dot"/>
          </w:r>
          <w:r w:rsidR="00A108D3">
            <w:t>9</w:t>
          </w:r>
        </w:p>
        <w:p w14:paraId="3E4E7A15" w14:textId="47C0924B" w:rsidR="006D3CE1" w:rsidRDefault="006D3CE1" w:rsidP="001212A9">
          <w:pPr>
            <w:pStyle w:val="TOC2"/>
            <w:ind w:left="216"/>
          </w:pPr>
          <w:r>
            <w:t>Writing</w:t>
          </w:r>
          <w:r>
            <w:ptab w:relativeTo="margin" w:alignment="right" w:leader="dot"/>
          </w:r>
          <w:r w:rsidR="00A108D3">
            <w:t>11</w:t>
          </w:r>
        </w:p>
        <w:p w14:paraId="63AE3DAF" w14:textId="2BF60595" w:rsidR="006D3CE1" w:rsidRDefault="006D3CE1" w:rsidP="001212A9">
          <w:pPr>
            <w:pStyle w:val="TOC2"/>
            <w:ind w:left="216"/>
          </w:pPr>
          <w:r>
            <w:t>Science</w:t>
          </w:r>
          <w:r>
            <w:ptab w:relativeTo="margin" w:alignment="right" w:leader="dot"/>
          </w:r>
          <w:r w:rsidR="00A108D3">
            <w:t>13</w:t>
          </w:r>
        </w:p>
        <w:p w14:paraId="2E815C69" w14:textId="2CAF0118" w:rsidR="006D3CE1" w:rsidRDefault="006D3CE1" w:rsidP="001212A9">
          <w:pPr>
            <w:pStyle w:val="TOC2"/>
            <w:ind w:left="216"/>
          </w:pPr>
          <w:r>
            <w:t xml:space="preserve">Social Studies </w:t>
          </w:r>
          <w:r>
            <w:ptab w:relativeTo="margin" w:alignment="right" w:leader="dot"/>
          </w:r>
          <w:r w:rsidR="00A108D3">
            <w:t>15</w:t>
          </w:r>
        </w:p>
        <w:p w14:paraId="0FFC5457" w14:textId="3AAC6E36" w:rsidR="00397344" w:rsidRPr="00397344" w:rsidRDefault="00397344" w:rsidP="001212A9">
          <w:pPr>
            <w:pStyle w:val="TOCHeading"/>
            <w:spacing w:before="0" w:line="240" w:lineRule="auto"/>
            <w:contextualSpacing/>
          </w:pPr>
          <w:r w:rsidRPr="008874B0">
            <w:t xml:space="preserve">Glossary </w:t>
          </w:r>
          <w:r>
            <w:ptab w:relativeTo="margin" w:alignment="right" w:leader="dot"/>
          </w:r>
          <w:r w:rsidR="00A108D3">
            <w:t>17</w:t>
          </w:r>
        </w:p>
        <w:p w14:paraId="5E3C504A" w14:textId="77777777" w:rsidR="002776FB" w:rsidRPr="002776FB" w:rsidRDefault="002776FB" w:rsidP="001212A9">
          <w:pPr>
            <w:pStyle w:val="TOCHeading"/>
            <w:spacing w:before="0" w:line="240" w:lineRule="auto"/>
            <w:contextualSpacing/>
            <w:rPr>
              <w:sz w:val="10"/>
              <w:szCs w:val="10"/>
            </w:rPr>
          </w:pPr>
        </w:p>
        <w:p w14:paraId="4AE11A0C" w14:textId="77111C19" w:rsidR="00AC2DBB" w:rsidRPr="00AC2DBB" w:rsidRDefault="00AC2DBB" w:rsidP="001212A9">
          <w:pPr>
            <w:pStyle w:val="TOCHeading"/>
            <w:spacing w:before="0" w:line="240" w:lineRule="auto"/>
            <w:contextualSpacing/>
          </w:pPr>
          <w:r w:rsidRPr="00397344">
            <w:t>Appendices</w:t>
          </w:r>
          <w:r>
            <w:ptab w:relativeTo="margin" w:alignment="right" w:leader="dot"/>
          </w:r>
          <w:r w:rsidR="00A108D3">
            <w:t>19</w:t>
          </w:r>
        </w:p>
        <w:p w14:paraId="38B11F2B" w14:textId="77777777" w:rsidR="002231B5" w:rsidRPr="002231B5" w:rsidRDefault="002231B5" w:rsidP="00D05977">
          <w:pPr>
            <w:pStyle w:val="TOC2"/>
            <w:shd w:val="clear" w:color="auto" w:fill="FFFFFF" w:themeFill="background1"/>
            <w:ind w:left="216"/>
            <w:rPr>
              <w:b/>
              <w:sz w:val="4"/>
              <w:szCs w:val="4"/>
            </w:rPr>
          </w:pPr>
        </w:p>
        <w:p w14:paraId="7E05822B" w14:textId="68CAFA2B" w:rsidR="00AC2DBB" w:rsidRDefault="00AC2DBB" w:rsidP="00D05977">
          <w:pPr>
            <w:pStyle w:val="TOC2"/>
            <w:shd w:val="clear" w:color="auto" w:fill="FFFFFF" w:themeFill="background1"/>
            <w:ind w:left="216"/>
          </w:pPr>
          <w:r w:rsidRPr="00D05977">
            <w:rPr>
              <w:b/>
            </w:rPr>
            <w:t xml:space="preserve">Appendix </w:t>
          </w:r>
          <w:r w:rsidR="003879D5">
            <w:rPr>
              <w:b/>
            </w:rPr>
            <w:t>A</w:t>
          </w:r>
          <w:r w:rsidRPr="00D05977">
            <w:rPr>
              <w:b/>
            </w:rPr>
            <w:t>:</w:t>
          </w:r>
          <w:r>
            <w:t xml:space="preserve"> Level One Assessments</w:t>
          </w:r>
          <w:r w:rsidR="000A7208">
            <w:ptab w:relativeTo="margin" w:alignment="right" w:leader="dot"/>
          </w:r>
          <w:r w:rsidR="00A108D3">
            <w:t>19</w:t>
          </w:r>
        </w:p>
        <w:p w14:paraId="345FABC0" w14:textId="52A293C9" w:rsidR="00AC2DBB" w:rsidRDefault="00AC2DBB" w:rsidP="00D05977">
          <w:pPr>
            <w:pStyle w:val="TOC2"/>
            <w:shd w:val="clear" w:color="auto" w:fill="FFFFFF" w:themeFill="background1"/>
            <w:ind w:left="216"/>
          </w:pPr>
          <w:r w:rsidRPr="00D05977">
            <w:rPr>
              <w:b/>
            </w:rPr>
            <w:t xml:space="preserve">Appendix </w:t>
          </w:r>
          <w:r w:rsidR="003879D5">
            <w:rPr>
              <w:b/>
            </w:rPr>
            <w:t>B</w:t>
          </w:r>
          <w:r w:rsidRPr="00D05977">
            <w:rPr>
              <w:b/>
            </w:rPr>
            <w:t>:</w:t>
          </w:r>
          <w:r>
            <w:t xml:space="preserve"> Level Two Assessments</w:t>
          </w:r>
          <w:r w:rsidR="0007691C">
            <w:t xml:space="preserve"> </w:t>
          </w:r>
          <w:r>
            <w:ptab w:relativeTo="margin" w:alignment="right" w:leader="dot"/>
          </w:r>
          <w:r w:rsidR="00A108D3">
            <w:t>21</w:t>
          </w:r>
        </w:p>
        <w:p w14:paraId="5F45485E" w14:textId="1D493408" w:rsidR="00890536" w:rsidRDefault="00890536" w:rsidP="00890536">
          <w:pPr>
            <w:pStyle w:val="TOC2"/>
            <w:shd w:val="clear" w:color="auto" w:fill="FFFFFF" w:themeFill="background1"/>
            <w:ind w:left="216"/>
          </w:pPr>
          <w:r w:rsidRPr="00D05977">
            <w:rPr>
              <w:b/>
            </w:rPr>
            <w:t xml:space="preserve">Appendix </w:t>
          </w:r>
          <w:r>
            <w:rPr>
              <w:b/>
            </w:rPr>
            <w:t>C</w:t>
          </w:r>
          <w:r w:rsidRPr="00D05977">
            <w:rPr>
              <w:b/>
            </w:rPr>
            <w:t>:</w:t>
          </w:r>
          <w:r>
            <w:t xml:space="preserve"> End-of-Course Assessments</w:t>
          </w:r>
          <w:r>
            <w:ptab w:relativeTo="margin" w:alignment="right" w:leader="dot"/>
          </w:r>
          <w:r>
            <w:t>2</w:t>
          </w:r>
          <w:r w:rsidR="00A108D3">
            <w:t>2</w:t>
          </w:r>
        </w:p>
        <w:p w14:paraId="79F99264" w14:textId="3D5B4B38" w:rsidR="00AC2DBB" w:rsidRDefault="00AC2DBB" w:rsidP="00D05977">
          <w:pPr>
            <w:pStyle w:val="TOC2"/>
            <w:shd w:val="clear" w:color="auto" w:fill="FFFFFF" w:themeFill="background1"/>
            <w:ind w:left="216"/>
          </w:pPr>
          <w:r w:rsidRPr="00D05977">
            <w:rPr>
              <w:b/>
            </w:rPr>
            <w:t xml:space="preserve">Appendix </w:t>
          </w:r>
          <w:r w:rsidR="00890536">
            <w:rPr>
              <w:b/>
            </w:rPr>
            <w:t>D</w:t>
          </w:r>
          <w:r w:rsidRPr="00D05977">
            <w:rPr>
              <w:b/>
            </w:rPr>
            <w:t>:</w:t>
          </w:r>
          <w:r>
            <w:t xml:space="preserve"> Industry-Recognized Credentials and Certifications</w:t>
          </w:r>
          <w:r>
            <w:ptab w:relativeTo="margin" w:alignment="right" w:leader="dot"/>
          </w:r>
          <w:r w:rsidR="00A108D3">
            <w:t>23</w:t>
          </w:r>
        </w:p>
        <w:p w14:paraId="7671F24C" w14:textId="7147377D" w:rsidR="00AC2DBB" w:rsidRDefault="00AC2DBB" w:rsidP="00D05977">
          <w:pPr>
            <w:pStyle w:val="TOC2"/>
            <w:shd w:val="clear" w:color="auto" w:fill="FFFFFF" w:themeFill="background1"/>
            <w:ind w:left="216"/>
          </w:pPr>
          <w:r w:rsidRPr="00D05977">
            <w:rPr>
              <w:b/>
            </w:rPr>
            <w:t xml:space="preserve">Appendix </w:t>
          </w:r>
          <w:r w:rsidR="00890536">
            <w:rPr>
              <w:b/>
            </w:rPr>
            <w:t>E</w:t>
          </w:r>
          <w:r w:rsidRPr="00D05977">
            <w:rPr>
              <w:b/>
            </w:rPr>
            <w:t>:</w:t>
          </w:r>
          <w:r>
            <w:t xml:space="preserve"> Programs of Study </w:t>
          </w:r>
          <w:r w:rsidR="00D44891">
            <w:t>(</w:t>
          </w:r>
          <w:r>
            <w:t>by content area</w:t>
          </w:r>
          <w:r w:rsidR="00D44891">
            <w:t>)</w:t>
          </w:r>
          <w:r>
            <w:ptab w:relativeTo="margin" w:alignment="right" w:leader="dot"/>
          </w:r>
          <w:r w:rsidR="00A108D3">
            <w:t>25</w:t>
          </w:r>
        </w:p>
        <w:p w14:paraId="0C694413" w14:textId="2C6C45A6" w:rsidR="00AC2DBB" w:rsidRDefault="00AC2DBB" w:rsidP="00D05977">
          <w:pPr>
            <w:pStyle w:val="TOC2"/>
            <w:shd w:val="clear" w:color="auto" w:fill="FFFFFF" w:themeFill="background1"/>
            <w:ind w:left="216"/>
          </w:pPr>
          <w:r w:rsidRPr="00D05977">
            <w:rPr>
              <w:b/>
            </w:rPr>
            <w:t xml:space="preserve">Appendix </w:t>
          </w:r>
          <w:r w:rsidR="00890536">
            <w:rPr>
              <w:b/>
            </w:rPr>
            <w:t>F</w:t>
          </w:r>
          <w:r w:rsidRPr="00D05977">
            <w:rPr>
              <w:b/>
            </w:rPr>
            <w:t>:</w:t>
          </w:r>
          <w:r>
            <w:t xml:space="preserve"> Programs of Study Required </w:t>
          </w:r>
          <w:r w:rsidR="00D44891">
            <w:t>Coursework</w:t>
          </w:r>
          <w:r>
            <w:ptab w:relativeTo="margin" w:alignment="right" w:leader="dot"/>
          </w:r>
          <w:r w:rsidR="00A108D3">
            <w:t>26</w:t>
          </w:r>
        </w:p>
        <w:p w14:paraId="3D65471F" w14:textId="24B691E5" w:rsidR="00AC2DBB" w:rsidRDefault="00AC2DBB" w:rsidP="00D05977">
          <w:pPr>
            <w:pStyle w:val="TOC2"/>
            <w:shd w:val="clear" w:color="auto" w:fill="FFFFFF" w:themeFill="background1"/>
            <w:ind w:left="216"/>
          </w:pPr>
          <w:r w:rsidRPr="00D05977">
            <w:rPr>
              <w:b/>
            </w:rPr>
            <w:t xml:space="preserve">Appendix </w:t>
          </w:r>
          <w:r w:rsidR="00890536">
            <w:rPr>
              <w:b/>
            </w:rPr>
            <w:t>G</w:t>
          </w:r>
          <w:r w:rsidRPr="00D05977">
            <w:rPr>
              <w:b/>
            </w:rPr>
            <w:t>:</w:t>
          </w:r>
          <w:r>
            <w:t xml:space="preserve"> </w:t>
          </w:r>
          <w:r w:rsidR="00D44891">
            <w:t>Scores Defined as Approaching Expectations</w:t>
          </w:r>
          <w:r>
            <w:ptab w:relativeTo="margin" w:alignment="right" w:leader="dot"/>
          </w:r>
          <w:r w:rsidR="00A108D3">
            <w:t>29</w:t>
          </w:r>
        </w:p>
        <w:p w14:paraId="71664F45" w14:textId="53E646EA" w:rsidR="00AC2DBB" w:rsidRDefault="00AC2DBB" w:rsidP="00D05977">
          <w:pPr>
            <w:pStyle w:val="TOC2"/>
            <w:shd w:val="clear" w:color="auto" w:fill="FFFFFF" w:themeFill="background1"/>
            <w:ind w:left="216"/>
          </w:pPr>
          <w:r w:rsidRPr="00D05977">
            <w:rPr>
              <w:b/>
            </w:rPr>
            <w:t xml:space="preserve">Appendix </w:t>
          </w:r>
          <w:r w:rsidR="00890536">
            <w:rPr>
              <w:b/>
            </w:rPr>
            <w:t>H</w:t>
          </w:r>
          <w:r w:rsidRPr="00D05977">
            <w:rPr>
              <w:b/>
            </w:rPr>
            <w:t>:</w:t>
          </w:r>
          <w:r>
            <w:t xml:space="preserve"> </w:t>
          </w:r>
          <w:r w:rsidR="00D44891">
            <w:t>New Mexico Statute (NMSA)</w:t>
          </w:r>
          <w:r>
            <w:ptab w:relativeTo="margin" w:alignment="right" w:leader="dot"/>
          </w:r>
          <w:r w:rsidR="00A108D3">
            <w:t>30</w:t>
          </w:r>
        </w:p>
        <w:p w14:paraId="7CFBF031" w14:textId="4FBDDA2E" w:rsidR="00AC2DBB" w:rsidRDefault="00AC2DBB" w:rsidP="00D05977">
          <w:pPr>
            <w:pStyle w:val="TOC2"/>
            <w:shd w:val="clear" w:color="auto" w:fill="FFFFFF" w:themeFill="background1"/>
            <w:ind w:left="216"/>
          </w:pPr>
          <w:r w:rsidRPr="00D05977">
            <w:rPr>
              <w:b/>
            </w:rPr>
            <w:t xml:space="preserve">Appendix </w:t>
          </w:r>
          <w:r w:rsidR="00890536">
            <w:rPr>
              <w:b/>
            </w:rPr>
            <w:t>I</w:t>
          </w:r>
          <w:r w:rsidRPr="00D05977">
            <w:rPr>
              <w:b/>
            </w:rPr>
            <w:t>:</w:t>
          </w:r>
          <w:r>
            <w:t xml:space="preserve"> </w:t>
          </w:r>
          <w:r w:rsidR="00D44891">
            <w:t>New Mexico Administrative Code (NMAC)</w:t>
          </w:r>
          <w:r>
            <w:ptab w:relativeTo="margin" w:alignment="right" w:leader="dot"/>
          </w:r>
          <w:r w:rsidR="00A108D3">
            <w:t>34</w:t>
          </w:r>
        </w:p>
        <w:p w14:paraId="7B211C46" w14:textId="41F69E65" w:rsidR="003879D5" w:rsidRDefault="003879D5" w:rsidP="003879D5">
          <w:pPr>
            <w:pStyle w:val="TOCHeading"/>
            <w:spacing w:before="0" w:line="240" w:lineRule="auto"/>
            <w:contextualSpacing/>
          </w:pPr>
          <w:r>
            <w:t>Frequently Asked Questions</w:t>
          </w:r>
          <w:r>
            <w:ptab w:relativeTo="margin" w:alignment="right" w:leader="dot"/>
          </w:r>
          <w:r w:rsidR="00A108D3">
            <w:t>41</w:t>
          </w:r>
        </w:p>
        <w:p w14:paraId="26137C0C" w14:textId="77777777" w:rsidR="00541DCE" w:rsidRPr="00541DCE" w:rsidRDefault="00541DCE" w:rsidP="00541DCE"/>
        <w:p w14:paraId="548A9A25" w14:textId="77777777" w:rsidR="000A7208" w:rsidRPr="00AC2DBB" w:rsidRDefault="00623378" w:rsidP="00AC2DBB"/>
      </w:sdtContent>
    </w:sdt>
    <w:p w14:paraId="644869B6" w14:textId="77777777" w:rsidR="00060602" w:rsidRDefault="00060602" w:rsidP="00060602">
      <w:pPr>
        <w:rPr>
          <w:w w:val="99"/>
        </w:rPr>
      </w:pPr>
    </w:p>
    <w:p w14:paraId="490C5704" w14:textId="582D3DDE" w:rsidR="00397344" w:rsidRDefault="00397344" w:rsidP="009A18BC">
      <w:pPr>
        <w:spacing w:after="0" w:line="240" w:lineRule="auto"/>
        <w:ind w:left="201" w:right="59"/>
        <w:contextualSpacing/>
        <w:jc w:val="center"/>
        <w:rPr>
          <w:b/>
          <w:color w:val="1F497D" w:themeColor="text2"/>
          <w:sz w:val="28"/>
        </w:rPr>
      </w:pPr>
    </w:p>
    <w:p w14:paraId="5AAB5499" w14:textId="2756BF46" w:rsidR="005625B8" w:rsidRDefault="005625B8" w:rsidP="009A18BC">
      <w:pPr>
        <w:spacing w:after="0" w:line="240" w:lineRule="auto"/>
        <w:ind w:left="201" w:right="59"/>
        <w:contextualSpacing/>
        <w:jc w:val="center"/>
        <w:rPr>
          <w:b/>
          <w:color w:val="1F497D" w:themeColor="text2"/>
          <w:sz w:val="28"/>
        </w:rPr>
      </w:pPr>
    </w:p>
    <w:p w14:paraId="45F4ABBC" w14:textId="4E0E7641" w:rsidR="00107374" w:rsidRDefault="00107374" w:rsidP="009A18BC">
      <w:pPr>
        <w:spacing w:after="0" w:line="240" w:lineRule="auto"/>
        <w:ind w:left="201" w:right="59"/>
        <w:contextualSpacing/>
        <w:jc w:val="center"/>
        <w:rPr>
          <w:b/>
          <w:color w:val="1F497D" w:themeColor="text2"/>
          <w:sz w:val="28"/>
        </w:rPr>
      </w:pPr>
    </w:p>
    <w:p w14:paraId="1BDB87AA" w14:textId="77777777" w:rsidR="00107374" w:rsidRDefault="00107374" w:rsidP="009A18BC">
      <w:pPr>
        <w:spacing w:after="0" w:line="240" w:lineRule="auto"/>
        <w:ind w:left="201" w:right="59"/>
        <w:contextualSpacing/>
        <w:jc w:val="center"/>
        <w:rPr>
          <w:b/>
          <w:color w:val="1F497D" w:themeColor="text2"/>
          <w:sz w:val="28"/>
        </w:rPr>
      </w:pPr>
    </w:p>
    <w:p w14:paraId="1CBB8B7D" w14:textId="77777777" w:rsidR="008D10E7" w:rsidRDefault="008D10E7" w:rsidP="009A18BC">
      <w:pPr>
        <w:spacing w:after="0" w:line="240" w:lineRule="auto"/>
        <w:ind w:left="201" w:right="59"/>
        <w:contextualSpacing/>
        <w:jc w:val="center"/>
        <w:rPr>
          <w:b/>
          <w:color w:val="1F497D" w:themeColor="text2"/>
          <w:sz w:val="28"/>
        </w:rPr>
      </w:pPr>
    </w:p>
    <w:p w14:paraId="4F56C54C" w14:textId="77777777" w:rsidR="00A107A3" w:rsidRDefault="00A107A3" w:rsidP="009A18BC">
      <w:pPr>
        <w:spacing w:after="0" w:line="240" w:lineRule="auto"/>
        <w:ind w:left="201" w:right="59"/>
        <w:contextualSpacing/>
        <w:jc w:val="center"/>
        <w:rPr>
          <w:b/>
          <w:color w:val="1F497D" w:themeColor="text2"/>
          <w:sz w:val="28"/>
        </w:rPr>
      </w:pPr>
    </w:p>
    <w:p w14:paraId="01A7AD64" w14:textId="1E30C087" w:rsidR="00272312" w:rsidRPr="009A18BC" w:rsidRDefault="00272312" w:rsidP="009A18BC">
      <w:pPr>
        <w:spacing w:after="0" w:line="240" w:lineRule="auto"/>
        <w:ind w:left="201" w:right="59"/>
        <w:contextualSpacing/>
        <w:jc w:val="center"/>
        <w:rPr>
          <w:b/>
          <w:color w:val="1F497D" w:themeColor="text2"/>
          <w:sz w:val="28"/>
        </w:rPr>
      </w:pPr>
      <w:r w:rsidRPr="009A18BC">
        <w:rPr>
          <w:b/>
          <w:color w:val="1F497D" w:themeColor="text2"/>
          <w:sz w:val="28"/>
        </w:rPr>
        <w:t>New Mexico Diploma of Excellence</w:t>
      </w:r>
    </w:p>
    <w:p w14:paraId="18B3880F" w14:textId="77777777" w:rsidR="00272312" w:rsidRPr="009A18BC" w:rsidRDefault="00272312" w:rsidP="009A18BC">
      <w:pPr>
        <w:pStyle w:val="NoSpacing"/>
        <w:jc w:val="center"/>
        <w:rPr>
          <w:sz w:val="28"/>
        </w:rPr>
      </w:pPr>
    </w:p>
    <w:p w14:paraId="3A7759CE" w14:textId="0B7A3E0B" w:rsidR="009A18BC" w:rsidRDefault="00272312" w:rsidP="009A18BC">
      <w:pPr>
        <w:pStyle w:val="NoSpacing"/>
        <w:jc w:val="center"/>
        <w:rPr>
          <w:rFonts w:eastAsia="Arial Narrow" w:cs="Arial Narrow"/>
          <w:sz w:val="32"/>
          <w:szCs w:val="21"/>
        </w:rPr>
      </w:pPr>
      <w:r w:rsidRPr="00272312">
        <w:rPr>
          <w:sz w:val="28"/>
        </w:rPr>
        <w:t xml:space="preserve">Students in New Mexico must meet both </w:t>
      </w:r>
      <w:r w:rsidR="00F247EC">
        <w:rPr>
          <w:b/>
          <w:sz w:val="28"/>
        </w:rPr>
        <w:t xml:space="preserve">coursework </w:t>
      </w:r>
      <w:r w:rsidR="00F247EC" w:rsidRPr="00F247EC">
        <w:rPr>
          <w:sz w:val="28"/>
        </w:rPr>
        <w:t>and</w:t>
      </w:r>
      <w:r w:rsidR="00F247EC">
        <w:rPr>
          <w:b/>
          <w:sz w:val="28"/>
        </w:rPr>
        <w:t xml:space="preserve"> competency </w:t>
      </w:r>
      <w:r w:rsidR="00F247EC" w:rsidRPr="00F247EC">
        <w:rPr>
          <w:sz w:val="28"/>
        </w:rPr>
        <w:t>requirements</w:t>
      </w:r>
      <w:r w:rsidRPr="00F247EC">
        <w:rPr>
          <w:sz w:val="28"/>
        </w:rPr>
        <w:t xml:space="preserve"> </w:t>
      </w:r>
      <w:r w:rsidRPr="00272312">
        <w:rPr>
          <w:sz w:val="28"/>
        </w:rPr>
        <w:t xml:space="preserve">in order to earn a </w:t>
      </w:r>
      <w:r w:rsidR="00623378">
        <w:rPr>
          <w:sz w:val="28"/>
        </w:rPr>
        <w:t xml:space="preserve">New Mexico </w:t>
      </w:r>
      <w:r w:rsidR="009A18BC">
        <w:rPr>
          <w:sz w:val="28"/>
        </w:rPr>
        <w:t>D</w:t>
      </w:r>
      <w:r w:rsidRPr="00272312">
        <w:rPr>
          <w:sz w:val="28"/>
        </w:rPr>
        <w:t xml:space="preserve">iploma of </w:t>
      </w:r>
      <w:r w:rsidR="009A18BC">
        <w:rPr>
          <w:sz w:val="28"/>
        </w:rPr>
        <w:t>E</w:t>
      </w:r>
      <w:r w:rsidRPr="00272312">
        <w:rPr>
          <w:sz w:val="28"/>
        </w:rPr>
        <w:t>xcellence.</w:t>
      </w:r>
      <w:r w:rsidRPr="00272312">
        <w:rPr>
          <w:rFonts w:eastAsia="Arial Narrow" w:cs="Arial Narrow"/>
          <w:sz w:val="32"/>
          <w:szCs w:val="21"/>
        </w:rPr>
        <w:t xml:space="preserve">  </w:t>
      </w:r>
    </w:p>
    <w:p w14:paraId="5F17F1C8" w14:textId="77777777" w:rsidR="00272312" w:rsidRDefault="00272312" w:rsidP="009A18BC">
      <w:pPr>
        <w:pStyle w:val="NoSpacing"/>
        <w:jc w:val="center"/>
        <w:rPr>
          <w:rFonts w:eastAsia="Arial Narrow" w:cs="Arial Narrow"/>
          <w:szCs w:val="21"/>
        </w:rPr>
      </w:pPr>
      <w:r w:rsidRPr="00272312">
        <w:rPr>
          <w:noProof/>
        </w:rPr>
        <w:drawing>
          <wp:inline distT="0" distB="0" distL="0" distR="0" wp14:anchorId="74F18D09" wp14:editId="35297DE7">
            <wp:extent cx="5943600" cy="18542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185DD08" w14:textId="027E988E" w:rsidR="0071170C" w:rsidRDefault="009A18BC" w:rsidP="0039560F">
      <w:pPr>
        <w:spacing w:after="0" w:line="240" w:lineRule="auto"/>
        <w:ind w:left="202" w:right="58"/>
        <w:contextualSpacing/>
        <w:rPr>
          <w:rFonts w:eastAsia="Arial Narrow" w:cs="Arial Narrow"/>
          <w:spacing w:val="-2"/>
          <w:sz w:val="23"/>
          <w:szCs w:val="23"/>
        </w:rPr>
      </w:pPr>
      <w:r w:rsidRPr="003C093D">
        <w:rPr>
          <w:rFonts w:eastAsia="Arial Narrow" w:cs="Arial Narrow"/>
          <w:spacing w:val="-2"/>
          <w:sz w:val="23"/>
          <w:szCs w:val="23"/>
        </w:rPr>
        <w:t xml:space="preserve">In order to graduate from high school, students in New Mexico are required </w:t>
      </w:r>
      <w:r w:rsidR="0071170C" w:rsidRPr="003C093D">
        <w:rPr>
          <w:rFonts w:eastAsia="Arial Narrow" w:cs="Arial Narrow"/>
          <w:spacing w:val="-2"/>
          <w:sz w:val="23"/>
          <w:szCs w:val="23"/>
        </w:rPr>
        <w:t xml:space="preserve">to </w:t>
      </w:r>
      <w:r w:rsidR="0071170C">
        <w:rPr>
          <w:rFonts w:eastAsia="Arial Narrow" w:cs="Arial Narrow"/>
          <w:spacing w:val="-2"/>
          <w:sz w:val="23"/>
          <w:szCs w:val="23"/>
        </w:rPr>
        <w:t xml:space="preserve">meet the graduation requirements defined in </w:t>
      </w:r>
      <w:r w:rsidR="0071170C" w:rsidRPr="003C093D">
        <w:rPr>
          <w:rFonts w:eastAsia="Arial Narrow" w:cs="Arial Narrow"/>
          <w:spacing w:val="-2"/>
          <w:sz w:val="23"/>
          <w:szCs w:val="23"/>
        </w:rPr>
        <w:t>Section 22-13-1.1</w:t>
      </w:r>
      <w:r w:rsidR="0071170C">
        <w:rPr>
          <w:rFonts w:eastAsia="Arial Narrow" w:cs="Arial Narrow"/>
          <w:spacing w:val="-2"/>
          <w:sz w:val="23"/>
          <w:szCs w:val="23"/>
        </w:rPr>
        <w:t xml:space="preserve"> Graduation Requirements NMSA 1978. </w:t>
      </w:r>
      <w:r w:rsidR="00F247EC">
        <w:rPr>
          <w:rFonts w:eastAsia="Arial Narrow" w:cs="Arial Narrow"/>
          <w:spacing w:val="-2"/>
          <w:sz w:val="23"/>
          <w:szCs w:val="23"/>
        </w:rPr>
        <w:t xml:space="preserve">(See </w:t>
      </w:r>
      <w:r w:rsidR="00F247EC" w:rsidRPr="00A107A3">
        <w:rPr>
          <w:b/>
          <w:color w:val="1F497D" w:themeColor="text2"/>
        </w:rPr>
        <w:t xml:space="preserve">Appendix </w:t>
      </w:r>
      <w:r w:rsidR="00A107A3" w:rsidRPr="00A107A3">
        <w:rPr>
          <w:b/>
          <w:color w:val="1F497D" w:themeColor="text2"/>
        </w:rPr>
        <w:t>H</w:t>
      </w:r>
      <w:r w:rsidR="00A107A3">
        <w:rPr>
          <w:rFonts w:eastAsia="Arial Narrow" w:cs="Arial Narrow"/>
          <w:spacing w:val="-2"/>
          <w:sz w:val="23"/>
          <w:szCs w:val="23"/>
        </w:rPr>
        <w:t xml:space="preserve"> </w:t>
      </w:r>
      <w:r w:rsidR="00F247EC">
        <w:rPr>
          <w:rFonts w:eastAsia="Arial Narrow" w:cs="Arial Narrow"/>
          <w:spacing w:val="-2"/>
          <w:sz w:val="23"/>
          <w:szCs w:val="23"/>
        </w:rPr>
        <w:t xml:space="preserve">for full text.) </w:t>
      </w:r>
      <w:r w:rsidR="0071170C">
        <w:rPr>
          <w:rFonts w:eastAsia="Arial Narrow" w:cs="Arial Narrow"/>
          <w:spacing w:val="-2"/>
          <w:sz w:val="23"/>
          <w:szCs w:val="23"/>
        </w:rPr>
        <w:t>Students must complete a minimum of twenty-four credits with at least one of the credit</w:t>
      </w:r>
      <w:r w:rsidR="00F247EC">
        <w:rPr>
          <w:rFonts w:eastAsia="Arial Narrow" w:cs="Arial Narrow"/>
          <w:spacing w:val="-2"/>
          <w:sz w:val="23"/>
          <w:szCs w:val="23"/>
        </w:rPr>
        <w:t>s</w:t>
      </w:r>
      <w:r w:rsidR="0071170C">
        <w:rPr>
          <w:rFonts w:eastAsia="Arial Narrow" w:cs="Arial Narrow"/>
          <w:spacing w:val="-2"/>
          <w:sz w:val="23"/>
          <w:szCs w:val="23"/>
        </w:rPr>
        <w:t xml:space="preserve"> being an advanced placement (AP) or honors course, a dual-credit course, or a distance learning course. </w:t>
      </w:r>
    </w:p>
    <w:p w14:paraId="377D6E2C" w14:textId="77777777" w:rsidR="0071170C" w:rsidRDefault="0071170C" w:rsidP="0039560F">
      <w:pPr>
        <w:spacing w:after="0" w:line="240" w:lineRule="auto"/>
        <w:ind w:left="202" w:right="58"/>
        <w:contextualSpacing/>
        <w:rPr>
          <w:rFonts w:eastAsia="Arial Narrow" w:cs="Arial Narrow"/>
          <w:spacing w:val="-2"/>
          <w:sz w:val="23"/>
          <w:szCs w:val="23"/>
        </w:rPr>
      </w:pPr>
    </w:p>
    <w:p w14:paraId="11B99B12" w14:textId="612A5702" w:rsidR="009A18BC" w:rsidRDefault="0071170C" w:rsidP="0039560F">
      <w:pPr>
        <w:spacing w:after="0" w:line="240" w:lineRule="auto"/>
        <w:ind w:left="202" w:right="58"/>
        <w:contextualSpacing/>
        <w:rPr>
          <w:rFonts w:eastAsia="Arial Narrow" w:cs="Arial Narrow"/>
          <w:spacing w:val="-2"/>
          <w:sz w:val="23"/>
          <w:szCs w:val="23"/>
        </w:rPr>
      </w:pPr>
      <w:r>
        <w:rPr>
          <w:rFonts w:eastAsia="Arial Narrow" w:cs="Arial Narrow"/>
          <w:spacing w:val="-2"/>
          <w:sz w:val="23"/>
          <w:szCs w:val="23"/>
        </w:rPr>
        <w:t xml:space="preserve">Students must also demonstrate competency in the five core content areas: </w:t>
      </w:r>
      <w:r w:rsidR="009A18BC" w:rsidRPr="003C093D">
        <w:rPr>
          <w:rFonts w:eastAsia="Arial Narrow" w:cs="Arial Narrow"/>
          <w:spacing w:val="-2"/>
          <w:sz w:val="23"/>
          <w:szCs w:val="23"/>
        </w:rPr>
        <w:t xml:space="preserve">mathematics, reading, writing, science, and social studies.  </w:t>
      </w:r>
      <w:r w:rsidRPr="003C093D">
        <w:rPr>
          <w:rFonts w:eastAsia="Arial Narrow" w:cs="Arial Narrow"/>
          <w:spacing w:val="-2"/>
          <w:sz w:val="23"/>
          <w:szCs w:val="23"/>
        </w:rPr>
        <w:t xml:space="preserve">Students primarily </w:t>
      </w:r>
      <w:r>
        <w:rPr>
          <w:rFonts w:eastAsia="Arial Narrow" w:cs="Arial Narrow"/>
          <w:spacing w:val="-2"/>
          <w:sz w:val="23"/>
          <w:szCs w:val="23"/>
        </w:rPr>
        <w:t>demonstrate competency</w:t>
      </w:r>
      <w:r w:rsidRPr="003C093D">
        <w:rPr>
          <w:rFonts w:eastAsia="Arial Narrow" w:cs="Arial Narrow"/>
          <w:spacing w:val="-2"/>
          <w:sz w:val="23"/>
          <w:szCs w:val="23"/>
        </w:rPr>
        <w:t xml:space="preserve"> by </w:t>
      </w:r>
      <w:r w:rsidR="00F247EC">
        <w:rPr>
          <w:rFonts w:eastAsia="Arial Narrow" w:cs="Arial Narrow"/>
          <w:spacing w:val="-2"/>
          <w:sz w:val="23"/>
          <w:szCs w:val="23"/>
        </w:rPr>
        <w:t>meeting the score for proficiency on</w:t>
      </w:r>
      <w:r>
        <w:rPr>
          <w:rFonts w:eastAsia="Arial Narrow" w:cs="Arial Narrow"/>
          <w:spacing w:val="-2"/>
          <w:sz w:val="23"/>
          <w:szCs w:val="23"/>
        </w:rPr>
        <w:t xml:space="preserve"> the standards-based assessments taken annually by all </w:t>
      </w:r>
      <w:r w:rsidR="00066E04">
        <w:rPr>
          <w:rFonts w:eastAsia="Arial Narrow" w:cs="Arial Narrow"/>
          <w:spacing w:val="-2"/>
          <w:sz w:val="23"/>
          <w:szCs w:val="23"/>
        </w:rPr>
        <w:t xml:space="preserve">New Mexico </w:t>
      </w:r>
      <w:r>
        <w:rPr>
          <w:rFonts w:eastAsia="Arial Narrow" w:cs="Arial Narrow"/>
          <w:spacing w:val="-2"/>
          <w:sz w:val="23"/>
          <w:szCs w:val="23"/>
        </w:rPr>
        <w:t>students</w:t>
      </w:r>
      <w:r w:rsidRPr="003C093D">
        <w:rPr>
          <w:rFonts w:eastAsia="Arial Narrow" w:cs="Arial Narrow"/>
          <w:spacing w:val="-2"/>
          <w:sz w:val="23"/>
          <w:szCs w:val="23"/>
        </w:rPr>
        <w:t>.</w:t>
      </w:r>
      <w:r>
        <w:rPr>
          <w:rFonts w:eastAsia="Arial Narrow" w:cs="Arial Narrow"/>
          <w:spacing w:val="-2"/>
          <w:sz w:val="23"/>
          <w:szCs w:val="23"/>
        </w:rPr>
        <w:t xml:space="preserve"> </w:t>
      </w:r>
      <w:r w:rsidR="00F247EC">
        <w:rPr>
          <w:rFonts w:eastAsia="Arial Narrow" w:cs="Arial Narrow"/>
          <w:spacing w:val="-2"/>
          <w:sz w:val="23"/>
          <w:szCs w:val="23"/>
        </w:rPr>
        <w:t xml:space="preserve">Students who do not demonstrate competency on the primary assessments may leverage alternative assessments or competency-based alternatives. </w:t>
      </w:r>
    </w:p>
    <w:p w14:paraId="3058C085" w14:textId="337DE607" w:rsidR="005625B8" w:rsidRDefault="005625B8" w:rsidP="009A18BC">
      <w:pPr>
        <w:spacing w:after="0" w:line="240" w:lineRule="auto"/>
        <w:ind w:left="201" w:right="59"/>
        <w:contextualSpacing/>
        <w:rPr>
          <w:rFonts w:eastAsia="Arial Narrow" w:cs="Arial Narrow"/>
          <w:spacing w:val="-2"/>
          <w:sz w:val="23"/>
          <w:szCs w:val="23"/>
        </w:rPr>
      </w:pPr>
    </w:p>
    <w:tbl>
      <w:tblPr>
        <w:tblStyle w:val="ListTable3-Accent1"/>
        <w:tblW w:w="0" w:type="auto"/>
        <w:jc w:val="center"/>
        <w:tblLook w:val="04A0" w:firstRow="1" w:lastRow="0" w:firstColumn="1" w:lastColumn="0" w:noHBand="0" w:noVBand="1"/>
      </w:tblPr>
      <w:tblGrid>
        <w:gridCol w:w="2425"/>
        <w:gridCol w:w="1401"/>
        <w:gridCol w:w="270"/>
        <w:gridCol w:w="2565"/>
        <w:gridCol w:w="2565"/>
      </w:tblGrid>
      <w:tr w:rsidR="00623378" w14:paraId="7FFD5910" w14:textId="43E8C0AE" w:rsidTr="00623378">
        <w:trPr>
          <w:cnfStyle w:val="100000000000" w:firstRow="1" w:lastRow="0" w:firstColumn="0" w:lastColumn="0" w:oddVBand="0" w:evenVBand="0" w:oddHBand="0" w:evenHBand="0" w:firstRowFirstColumn="0" w:firstRowLastColumn="0" w:lastRowFirstColumn="0" w:lastRowLastColumn="0"/>
          <w:trHeight w:val="251"/>
          <w:jc w:val="center"/>
        </w:trPr>
        <w:tc>
          <w:tcPr>
            <w:cnfStyle w:val="001000000100" w:firstRow="0" w:lastRow="0" w:firstColumn="1" w:lastColumn="0" w:oddVBand="0" w:evenVBand="0" w:oddHBand="0" w:evenHBand="0" w:firstRowFirstColumn="1" w:firstRowLastColumn="0" w:lastRowFirstColumn="0" w:lastRowLastColumn="0"/>
            <w:tcW w:w="3690" w:type="dxa"/>
            <w:gridSpan w:val="2"/>
            <w:tcBorders>
              <w:top w:val="single" w:sz="4" w:space="0" w:color="auto"/>
              <w:left w:val="single" w:sz="4" w:space="0" w:color="auto"/>
              <w:right w:val="single" w:sz="4" w:space="0" w:color="auto"/>
            </w:tcBorders>
          </w:tcPr>
          <w:p w14:paraId="27E10EB1" w14:textId="64DCE3C9" w:rsidR="00623378" w:rsidRDefault="00623378" w:rsidP="009A18BC">
            <w:pPr>
              <w:ind w:right="59"/>
              <w:contextualSpacing/>
              <w:rPr>
                <w:rFonts w:eastAsia="Arial Narrow" w:cs="Arial Narrow"/>
                <w:spacing w:val="-2"/>
                <w:sz w:val="23"/>
                <w:szCs w:val="23"/>
              </w:rPr>
            </w:pPr>
            <w:r w:rsidRPr="0028767C">
              <w:rPr>
                <w:rFonts w:eastAsia="Arial Narrow" w:cs="Arial Narrow"/>
                <w:spacing w:val="-2"/>
                <w:sz w:val="24"/>
                <w:szCs w:val="23"/>
              </w:rPr>
              <w:t xml:space="preserve">Coursework Requirements </w:t>
            </w:r>
          </w:p>
        </w:tc>
        <w:tc>
          <w:tcPr>
            <w:tcW w:w="270" w:type="dxa"/>
            <w:tcBorders>
              <w:top w:val="nil"/>
              <w:left w:val="single" w:sz="4" w:space="0" w:color="auto"/>
              <w:bottom w:val="nil"/>
              <w:right w:val="single" w:sz="4" w:space="0" w:color="auto"/>
            </w:tcBorders>
            <w:shd w:val="clear" w:color="auto" w:fill="FFFFFF" w:themeFill="background1"/>
          </w:tcPr>
          <w:p w14:paraId="04577C29" w14:textId="77777777" w:rsidR="00623378" w:rsidRDefault="00623378" w:rsidP="009A18BC">
            <w:pPr>
              <w:ind w:right="59"/>
              <w:contextualSpacing/>
              <w:cnfStyle w:val="100000000000" w:firstRow="1"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tcBorders>
              <w:top w:val="single" w:sz="4" w:space="0" w:color="auto"/>
              <w:left w:val="single" w:sz="4" w:space="0" w:color="auto"/>
              <w:right w:val="single" w:sz="4" w:space="0" w:color="auto"/>
            </w:tcBorders>
          </w:tcPr>
          <w:p w14:paraId="5334A88E" w14:textId="4BE52CBD" w:rsidR="00623378" w:rsidRPr="0028767C" w:rsidRDefault="00623378" w:rsidP="009A18BC">
            <w:pPr>
              <w:ind w:right="59"/>
              <w:contextualSpacing/>
              <w:cnfStyle w:val="100000000000" w:firstRow="1" w:lastRow="0" w:firstColumn="0" w:lastColumn="0" w:oddVBand="0" w:evenVBand="0" w:oddHBand="0" w:evenHBand="0" w:firstRowFirstColumn="0" w:firstRowLastColumn="0" w:lastRowFirstColumn="0" w:lastRowLastColumn="0"/>
              <w:rPr>
                <w:rFonts w:eastAsia="Arial Narrow" w:cs="Arial Narrow"/>
                <w:spacing w:val="-2"/>
                <w:sz w:val="24"/>
                <w:szCs w:val="23"/>
              </w:rPr>
            </w:pPr>
            <w:r w:rsidRPr="0028767C">
              <w:rPr>
                <w:rFonts w:eastAsia="Arial Narrow" w:cs="Arial Narrow"/>
                <w:spacing w:val="-2"/>
                <w:sz w:val="24"/>
                <w:szCs w:val="23"/>
              </w:rPr>
              <w:t xml:space="preserve">Competency Requirements </w:t>
            </w:r>
          </w:p>
        </w:tc>
      </w:tr>
      <w:tr w:rsidR="00623378" w14:paraId="6A74DB5E" w14:textId="26332528" w:rsidTr="00623378">
        <w:trPr>
          <w:cnfStyle w:val="000000100000" w:firstRow="0" w:lastRow="0" w:firstColumn="0" w:lastColumn="0" w:oddVBand="0" w:evenVBand="0" w:oddHBand="1" w:evenHBand="0" w:firstRowFirstColumn="0" w:firstRowLastColumn="0" w:lastRowFirstColumn="0" w:lastRowLastColumn="0"/>
          <w:trHeight w:val="257"/>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shd w:val="clear" w:color="auto" w:fill="F2F2F2" w:themeFill="background1" w:themeFillShade="F2"/>
          </w:tcPr>
          <w:p w14:paraId="354EC6EE" w14:textId="6E82DFB2" w:rsidR="00623378" w:rsidRPr="00623378" w:rsidRDefault="00623378" w:rsidP="00623378">
            <w:pPr>
              <w:ind w:right="59"/>
              <w:contextualSpacing/>
              <w:rPr>
                <w:rFonts w:eastAsia="Arial Narrow" w:cs="Arial Narrow"/>
                <w:spacing w:val="-2"/>
                <w:sz w:val="23"/>
                <w:szCs w:val="23"/>
              </w:rPr>
            </w:pPr>
            <w:r w:rsidRPr="00623378">
              <w:rPr>
                <w:rFonts w:eastAsia="Arial Narrow" w:cs="Arial Narrow"/>
                <w:spacing w:val="-2"/>
                <w:sz w:val="23"/>
                <w:szCs w:val="23"/>
              </w:rPr>
              <w:t xml:space="preserve">Content Area </w:t>
            </w:r>
          </w:p>
        </w:tc>
        <w:tc>
          <w:tcPr>
            <w:tcW w:w="1265" w:type="dxa"/>
            <w:tcBorders>
              <w:right w:val="single" w:sz="4" w:space="0" w:color="auto"/>
            </w:tcBorders>
            <w:shd w:val="clear" w:color="auto" w:fill="F2F2F2" w:themeFill="background1" w:themeFillShade="F2"/>
          </w:tcPr>
          <w:p w14:paraId="2A3265B7" w14:textId="2185398D" w:rsidR="00623378" w:rsidRPr="0062337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Pr>
                <w:rFonts w:eastAsia="Arial Narrow" w:cs="Arial Narrow"/>
                <w:b/>
                <w:spacing w:val="-2"/>
                <w:sz w:val="23"/>
                <w:szCs w:val="23"/>
              </w:rPr>
              <w:t>Coursework</w:t>
            </w:r>
          </w:p>
        </w:tc>
        <w:tc>
          <w:tcPr>
            <w:tcW w:w="270" w:type="dxa"/>
            <w:vMerge w:val="restart"/>
            <w:tcBorders>
              <w:top w:val="nil"/>
              <w:left w:val="single" w:sz="4" w:space="0" w:color="auto"/>
              <w:right w:val="single" w:sz="4" w:space="0" w:color="auto"/>
            </w:tcBorders>
            <w:shd w:val="clear" w:color="auto" w:fill="FFFFFF" w:themeFill="background1"/>
          </w:tcPr>
          <w:p w14:paraId="3EE131F6"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left w:val="single" w:sz="4" w:space="0" w:color="auto"/>
              <w:right w:val="nil"/>
            </w:tcBorders>
            <w:shd w:val="clear" w:color="auto" w:fill="F2F2F2" w:themeFill="background1" w:themeFillShade="F2"/>
          </w:tcPr>
          <w:p w14:paraId="2CF3AD23" w14:textId="5893F038" w:rsidR="00623378" w:rsidRPr="00D976A2"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Pr>
                <w:rFonts w:eastAsia="Arial Narrow" w:cs="Arial Narrow"/>
                <w:b/>
                <w:spacing w:val="-2"/>
                <w:sz w:val="23"/>
                <w:szCs w:val="23"/>
              </w:rPr>
              <w:t xml:space="preserve">Content Area </w:t>
            </w:r>
          </w:p>
        </w:tc>
        <w:tc>
          <w:tcPr>
            <w:tcW w:w="2565" w:type="dxa"/>
            <w:tcBorders>
              <w:top w:val="nil"/>
              <w:left w:val="nil"/>
              <w:right w:val="single" w:sz="4" w:space="0" w:color="auto"/>
            </w:tcBorders>
            <w:shd w:val="clear" w:color="auto" w:fill="F2F2F2" w:themeFill="background1" w:themeFillShade="F2"/>
          </w:tcPr>
          <w:p w14:paraId="132533A5" w14:textId="4EDCA864"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623378">
              <w:rPr>
                <w:rFonts w:eastAsia="Arial Narrow" w:cs="Arial Narrow"/>
                <w:b/>
                <w:spacing w:val="-2"/>
                <w:sz w:val="23"/>
                <w:szCs w:val="23"/>
              </w:rPr>
              <w:t>Primary Assessment</w:t>
            </w:r>
          </w:p>
        </w:tc>
      </w:tr>
      <w:tr w:rsidR="00623378" w14:paraId="33CE2BA9" w14:textId="77777777" w:rsidTr="00623378">
        <w:trPr>
          <w:trHeight w:val="420"/>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bottom w:val="single" w:sz="4" w:space="0" w:color="4F81BD" w:themeColor="accent1"/>
            </w:tcBorders>
          </w:tcPr>
          <w:p w14:paraId="47B04708" w14:textId="77777777" w:rsidR="00623378" w:rsidRPr="005625B8" w:rsidRDefault="00623378" w:rsidP="00623378">
            <w:pPr>
              <w:ind w:left="201" w:right="59" w:hanging="201"/>
              <w:contextualSpacing/>
              <w:rPr>
                <w:rFonts w:eastAsia="Arial Narrow" w:cs="Arial Narrow"/>
                <w:spacing w:val="-2"/>
                <w:sz w:val="23"/>
                <w:szCs w:val="23"/>
              </w:rPr>
            </w:pPr>
            <w:r w:rsidRPr="005625B8">
              <w:rPr>
                <w:rFonts w:eastAsia="Arial Narrow" w:cs="Arial Narrow"/>
                <w:spacing w:val="-2"/>
                <w:sz w:val="23"/>
                <w:szCs w:val="23"/>
              </w:rPr>
              <w:t>English Language Arts</w:t>
            </w:r>
          </w:p>
          <w:p w14:paraId="239F4438" w14:textId="50A1C78F" w:rsidR="00623378" w:rsidRPr="005625B8" w:rsidRDefault="00623378" w:rsidP="00623378">
            <w:pPr>
              <w:ind w:left="201" w:right="59" w:hanging="201"/>
              <w:contextualSpacing/>
              <w:rPr>
                <w:rFonts w:eastAsia="Arial Narrow" w:cs="Arial Narrow"/>
                <w:spacing w:val="-2"/>
                <w:sz w:val="23"/>
                <w:szCs w:val="23"/>
              </w:rPr>
            </w:pPr>
            <w:r w:rsidRPr="005625B8">
              <w:rPr>
                <w:rFonts w:eastAsia="Arial Narrow" w:cs="Arial Narrow"/>
                <w:spacing w:val="-2"/>
                <w:sz w:val="23"/>
                <w:szCs w:val="23"/>
              </w:rPr>
              <w:t>(Reading &amp; Writing)</w:t>
            </w:r>
          </w:p>
        </w:tc>
        <w:tc>
          <w:tcPr>
            <w:tcW w:w="1265" w:type="dxa"/>
            <w:tcBorders>
              <w:bottom w:val="single" w:sz="4" w:space="0" w:color="4F81BD" w:themeColor="accent1"/>
              <w:right w:val="single" w:sz="4" w:space="0" w:color="auto"/>
            </w:tcBorders>
            <w:shd w:val="clear" w:color="auto" w:fill="DBE5F1" w:themeFill="accent1" w:themeFillTint="33"/>
          </w:tcPr>
          <w:p w14:paraId="3008D81C" w14:textId="6971A7FE"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4 credits</w:t>
            </w:r>
          </w:p>
        </w:tc>
        <w:tc>
          <w:tcPr>
            <w:tcW w:w="270" w:type="dxa"/>
            <w:vMerge/>
            <w:tcBorders>
              <w:left w:val="single" w:sz="4" w:space="0" w:color="auto"/>
              <w:bottom w:val="nil"/>
              <w:right w:val="single" w:sz="4" w:space="0" w:color="auto"/>
            </w:tcBorders>
            <w:shd w:val="clear" w:color="auto" w:fill="FFFFFF" w:themeFill="background1"/>
          </w:tcPr>
          <w:p w14:paraId="5E5773C0"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2565" w:type="dxa"/>
            <w:tcBorders>
              <w:top w:val="single" w:sz="4" w:space="0" w:color="4F81BD" w:themeColor="accent1"/>
              <w:left w:val="single" w:sz="4" w:space="0" w:color="auto"/>
              <w:bottom w:val="single" w:sz="4" w:space="0" w:color="4F81BD" w:themeColor="accent1"/>
              <w:right w:val="nil"/>
            </w:tcBorders>
            <w:shd w:val="clear" w:color="auto" w:fill="FFFFFF" w:themeFill="background1"/>
          </w:tcPr>
          <w:p w14:paraId="54F6FC02" w14:textId="77777777"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b/>
                <w:spacing w:val="-2"/>
                <w:sz w:val="23"/>
                <w:szCs w:val="23"/>
              </w:rPr>
            </w:pPr>
            <w:r w:rsidRPr="00D976A2">
              <w:rPr>
                <w:rFonts w:eastAsia="Arial Narrow" w:cs="Arial Narrow"/>
                <w:b/>
                <w:spacing w:val="-2"/>
                <w:sz w:val="23"/>
                <w:szCs w:val="23"/>
              </w:rPr>
              <w:t>English Language Arts</w:t>
            </w:r>
          </w:p>
          <w:p w14:paraId="222EC081" w14:textId="77777777"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b/>
                <w:spacing w:val="-2"/>
                <w:sz w:val="23"/>
                <w:szCs w:val="23"/>
              </w:rPr>
            </w:pPr>
            <w:r w:rsidRPr="00D976A2">
              <w:rPr>
                <w:rFonts w:eastAsia="Arial Narrow" w:cs="Arial Narrow"/>
                <w:b/>
                <w:spacing w:val="-2"/>
                <w:sz w:val="23"/>
                <w:szCs w:val="23"/>
              </w:rPr>
              <w:t>(Reading &amp; Writing)</w:t>
            </w:r>
          </w:p>
          <w:p w14:paraId="5C0074D3" w14:textId="77777777"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b/>
                <w:spacing w:val="-2"/>
                <w:sz w:val="23"/>
                <w:szCs w:val="23"/>
              </w:rPr>
            </w:pPr>
          </w:p>
        </w:tc>
        <w:tc>
          <w:tcPr>
            <w:tcW w:w="2565" w:type="dxa"/>
            <w:tcBorders>
              <w:left w:val="nil"/>
              <w:bottom w:val="single" w:sz="4" w:space="0" w:color="4F81BD" w:themeColor="accent1"/>
              <w:right w:val="single" w:sz="4" w:space="0" w:color="auto"/>
            </w:tcBorders>
            <w:shd w:val="clear" w:color="auto" w:fill="DBE5F1" w:themeFill="accent1" w:themeFillTint="33"/>
          </w:tcPr>
          <w:p w14:paraId="6ABAC97E" w14:textId="77777777"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PARCC ELA Grade 11</w:t>
            </w:r>
          </w:p>
          <w:p w14:paraId="188EA7F5" w14:textId="77777777" w:rsidR="0062337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r>
      <w:tr w:rsidR="00623378" w14:paraId="2E134492" w14:textId="153AF8B1" w:rsidTr="0039560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tcPr>
          <w:p w14:paraId="2010A6B4" w14:textId="1029DE99"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Mathematics</w:t>
            </w:r>
          </w:p>
        </w:tc>
        <w:tc>
          <w:tcPr>
            <w:tcW w:w="1265" w:type="dxa"/>
            <w:tcBorders>
              <w:right w:val="single" w:sz="4" w:space="0" w:color="auto"/>
            </w:tcBorders>
            <w:shd w:val="clear" w:color="auto" w:fill="DBE5F1" w:themeFill="accent1" w:themeFillTint="33"/>
          </w:tcPr>
          <w:p w14:paraId="39D7FD0A" w14:textId="314D41D0"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4 credits including Algebra II</w:t>
            </w:r>
          </w:p>
        </w:tc>
        <w:tc>
          <w:tcPr>
            <w:tcW w:w="270" w:type="dxa"/>
            <w:tcBorders>
              <w:top w:val="nil"/>
              <w:left w:val="single" w:sz="4" w:space="0" w:color="auto"/>
              <w:bottom w:val="nil"/>
              <w:right w:val="single" w:sz="4" w:space="0" w:color="auto"/>
            </w:tcBorders>
            <w:shd w:val="clear" w:color="auto" w:fill="FFFFFF" w:themeFill="background1"/>
          </w:tcPr>
          <w:p w14:paraId="0CD4B0B9"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left w:val="single" w:sz="4" w:space="0" w:color="auto"/>
              <w:right w:val="nil"/>
            </w:tcBorders>
            <w:shd w:val="clear" w:color="auto" w:fill="FFFFFF" w:themeFill="background1"/>
          </w:tcPr>
          <w:p w14:paraId="7461E3FC" w14:textId="77777777" w:rsidR="00623378" w:rsidRPr="00D976A2"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sidRPr="00D976A2">
              <w:rPr>
                <w:rFonts w:eastAsia="Arial Narrow" w:cs="Arial Narrow"/>
                <w:b/>
                <w:spacing w:val="-2"/>
                <w:sz w:val="23"/>
                <w:szCs w:val="23"/>
              </w:rPr>
              <w:t>Mathematics</w:t>
            </w:r>
          </w:p>
          <w:p w14:paraId="73C2EC79" w14:textId="77777777" w:rsidR="00623378" w:rsidRPr="00D976A2"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p>
        </w:tc>
        <w:tc>
          <w:tcPr>
            <w:tcW w:w="2565" w:type="dxa"/>
            <w:tcBorders>
              <w:left w:val="nil"/>
              <w:right w:val="single" w:sz="4" w:space="0" w:color="auto"/>
            </w:tcBorders>
            <w:shd w:val="clear" w:color="auto" w:fill="DBE5F1" w:themeFill="accent1" w:themeFillTint="33"/>
          </w:tcPr>
          <w:p w14:paraId="7D933B0C" w14:textId="34554CE6" w:rsidR="00623378" w:rsidRPr="00D976A2"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D976A2">
              <w:rPr>
                <w:rFonts w:eastAsia="Arial Narrow" w:cs="Arial Narrow"/>
                <w:spacing w:val="-2"/>
                <w:sz w:val="23"/>
                <w:szCs w:val="23"/>
              </w:rPr>
              <w:t>PARCC Geometry,</w:t>
            </w:r>
            <w:r>
              <w:rPr>
                <w:rFonts w:eastAsia="Arial Narrow" w:cs="Arial Narrow"/>
                <w:spacing w:val="-2"/>
                <w:sz w:val="23"/>
                <w:szCs w:val="23"/>
              </w:rPr>
              <w:t xml:space="preserve"> Algebra II, or Integrated Math II or III</w:t>
            </w:r>
          </w:p>
          <w:p w14:paraId="1263572D" w14:textId="6561CB58"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r w:rsidR="00623378" w14:paraId="1A8FD5A5" w14:textId="081407A8" w:rsidTr="0039560F">
        <w:trPr>
          <w:trHeight w:val="572"/>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tcPr>
          <w:p w14:paraId="343A6A02" w14:textId="647F5386"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Social Studies</w:t>
            </w:r>
          </w:p>
        </w:tc>
        <w:tc>
          <w:tcPr>
            <w:tcW w:w="1265" w:type="dxa"/>
            <w:tcBorders>
              <w:right w:val="single" w:sz="4" w:space="0" w:color="auto"/>
            </w:tcBorders>
            <w:shd w:val="clear" w:color="auto" w:fill="DBE5F1" w:themeFill="accent1" w:themeFillTint="33"/>
          </w:tcPr>
          <w:p w14:paraId="4001A7D1" w14:textId="03B41C0B"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3.5 credits</w:t>
            </w:r>
          </w:p>
        </w:tc>
        <w:tc>
          <w:tcPr>
            <w:tcW w:w="270" w:type="dxa"/>
            <w:tcBorders>
              <w:top w:val="nil"/>
              <w:left w:val="single" w:sz="4" w:space="0" w:color="auto"/>
              <w:bottom w:val="nil"/>
              <w:right w:val="single" w:sz="4" w:space="0" w:color="auto"/>
            </w:tcBorders>
            <w:shd w:val="clear" w:color="auto" w:fill="FFFFFF" w:themeFill="background1"/>
          </w:tcPr>
          <w:p w14:paraId="60D5425E"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2565" w:type="dxa"/>
            <w:tcBorders>
              <w:left w:val="single" w:sz="4" w:space="0" w:color="auto"/>
              <w:right w:val="nil"/>
            </w:tcBorders>
            <w:shd w:val="clear" w:color="auto" w:fill="FFFFFF" w:themeFill="background1"/>
          </w:tcPr>
          <w:p w14:paraId="250936E6" w14:textId="77777777"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b/>
                <w:spacing w:val="-2"/>
                <w:sz w:val="23"/>
                <w:szCs w:val="23"/>
              </w:rPr>
            </w:pPr>
            <w:r w:rsidRPr="00D976A2">
              <w:rPr>
                <w:rFonts w:eastAsia="Arial Narrow" w:cs="Arial Narrow"/>
                <w:b/>
                <w:spacing w:val="-2"/>
                <w:sz w:val="23"/>
                <w:szCs w:val="23"/>
              </w:rPr>
              <w:t>Social Studies</w:t>
            </w:r>
          </w:p>
          <w:p w14:paraId="023A34F1" w14:textId="77777777"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b/>
                <w:spacing w:val="-2"/>
                <w:sz w:val="23"/>
                <w:szCs w:val="23"/>
              </w:rPr>
            </w:pPr>
          </w:p>
        </w:tc>
        <w:tc>
          <w:tcPr>
            <w:tcW w:w="2565" w:type="dxa"/>
            <w:tcBorders>
              <w:left w:val="nil"/>
              <w:right w:val="single" w:sz="4" w:space="0" w:color="auto"/>
            </w:tcBorders>
            <w:shd w:val="clear" w:color="auto" w:fill="DBE5F1" w:themeFill="accent1" w:themeFillTint="33"/>
          </w:tcPr>
          <w:p w14:paraId="2D853F02" w14:textId="7D91FAF9" w:rsidR="00623378" w:rsidRPr="00D976A2"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End of Course Exam</w:t>
            </w:r>
          </w:p>
          <w:p w14:paraId="03767540" w14:textId="24483C33"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r>
      <w:tr w:rsidR="00623378" w14:paraId="3CD8DA63" w14:textId="727CDB15" w:rsidTr="0039560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tcPr>
          <w:p w14:paraId="1B03D0D1" w14:textId="4A2BE58F"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Science</w:t>
            </w:r>
          </w:p>
        </w:tc>
        <w:tc>
          <w:tcPr>
            <w:tcW w:w="1265" w:type="dxa"/>
            <w:tcBorders>
              <w:right w:val="single" w:sz="4" w:space="0" w:color="auto"/>
            </w:tcBorders>
            <w:shd w:val="clear" w:color="auto" w:fill="DBE5F1" w:themeFill="accent1" w:themeFillTint="33"/>
          </w:tcPr>
          <w:p w14:paraId="7C6EAC67" w14:textId="1112763E"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3 credits (including 2 labs)</w:t>
            </w:r>
          </w:p>
        </w:tc>
        <w:tc>
          <w:tcPr>
            <w:tcW w:w="270" w:type="dxa"/>
            <w:tcBorders>
              <w:top w:val="nil"/>
              <w:left w:val="single" w:sz="4" w:space="0" w:color="auto"/>
              <w:bottom w:val="nil"/>
              <w:right w:val="single" w:sz="4" w:space="0" w:color="auto"/>
            </w:tcBorders>
            <w:shd w:val="clear" w:color="auto" w:fill="FFFFFF" w:themeFill="background1"/>
          </w:tcPr>
          <w:p w14:paraId="2BEDD195"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left w:val="single" w:sz="4" w:space="0" w:color="auto"/>
              <w:bottom w:val="single" w:sz="4" w:space="0" w:color="auto"/>
              <w:right w:val="nil"/>
            </w:tcBorders>
            <w:shd w:val="clear" w:color="auto" w:fill="FFFFFF" w:themeFill="background1"/>
          </w:tcPr>
          <w:p w14:paraId="17EBE554" w14:textId="77777777" w:rsidR="00623378" w:rsidRPr="00D976A2"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b/>
                <w:spacing w:val="-2"/>
                <w:sz w:val="23"/>
                <w:szCs w:val="23"/>
              </w:rPr>
            </w:pPr>
            <w:r w:rsidRPr="00D976A2">
              <w:rPr>
                <w:rFonts w:eastAsia="Arial Narrow" w:cs="Arial Narrow"/>
                <w:b/>
                <w:spacing w:val="-2"/>
                <w:sz w:val="23"/>
                <w:szCs w:val="23"/>
              </w:rPr>
              <w:t>Science</w:t>
            </w:r>
          </w:p>
          <w:p w14:paraId="4B5314E4" w14:textId="4D12D4C9" w:rsidR="00623378" w:rsidRPr="00D976A2"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2565" w:type="dxa"/>
            <w:tcBorders>
              <w:left w:val="nil"/>
              <w:bottom w:val="single" w:sz="4" w:space="0" w:color="auto"/>
              <w:right w:val="single" w:sz="4" w:space="0" w:color="auto"/>
            </w:tcBorders>
            <w:shd w:val="clear" w:color="auto" w:fill="DBE5F1" w:themeFill="accent1" w:themeFillTint="33"/>
          </w:tcPr>
          <w:p w14:paraId="3AEDB5BB" w14:textId="7E8669A9"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Pr>
                <w:rFonts w:eastAsia="Arial Narrow" w:cs="Arial Narrow"/>
                <w:spacing w:val="-2"/>
                <w:sz w:val="23"/>
                <w:szCs w:val="23"/>
              </w:rPr>
              <w:t>Grade 11 Science Assessment</w:t>
            </w:r>
          </w:p>
        </w:tc>
      </w:tr>
      <w:tr w:rsidR="00623378" w14:paraId="1E4168F6" w14:textId="4C619F93" w:rsidTr="0039560F">
        <w:trPr>
          <w:trHeight w:val="25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tcPr>
          <w:p w14:paraId="663EE240" w14:textId="1DCE56D1"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Physical Education</w:t>
            </w:r>
          </w:p>
        </w:tc>
        <w:tc>
          <w:tcPr>
            <w:tcW w:w="1265" w:type="dxa"/>
            <w:tcBorders>
              <w:right w:val="single" w:sz="4" w:space="0" w:color="auto"/>
            </w:tcBorders>
            <w:shd w:val="clear" w:color="auto" w:fill="DBE5F1" w:themeFill="accent1" w:themeFillTint="33"/>
          </w:tcPr>
          <w:p w14:paraId="157AACBC" w14:textId="0FE55E9B"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1 unit</w:t>
            </w:r>
          </w:p>
        </w:tc>
        <w:tc>
          <w:tcPr>
            <w:tcW w:w="270" w:type="dxa"/>
            <w:tcBorders>
              <w:top w:val="nil"/>
              <w:left w:val="single" w:sz="4" w:space="0" w:color="auto"/>
              <w:bottom w:val="nil"/>
              <w:right w:val="nil"/>
            </w:tcBorders>
            <w:shd w:val="clear" w:color="auto" w:fill="FFFFFF" w:themeFill="background1"/>
          </w:tcPr>
          <w:p w14:paraId="2CFB8CCE"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vMerge w:val="restart"/>
            <w:tcBorders>
              <w:top w:val="single" w:sz="4" w:space="0" w:color="auto"/>
              <w:left w:val="nil"/>
              <w:bottom w:val="nil"/>
              <w:right w:val="nil"/>
            </w:tcBorders>
            <w:shd w:val="clear" w:color="auto" w:fill="FFFFFF" w:themeFill="background1"/>
          </w:tcPr>
          <w:p w14:paraId="58339FAB" w14:textId="080E9BFB"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r>
      <w:tr w:rsidR="00623378" w14:paraId="1D98152A" w14:textId="4F815815" w:rsidTr="0039560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tcPr>
          <w:p w14:paraId="4B30FE2F" w14:textId="19987EBA"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Health</w:t>
            </w:r>
          </w:p>
        </w:tc>
        <w:tc>
          <w:tcPr>
            <w:tcW w:w="1265" w:type="dxa"/>
            <w:tcBorders>
              <w:right w:val="single" w:sz="4" w:space="0" w:color="auto"/>
            </w:tcBorders>
            <w:shd w:val="clear" w:color="auto" w:fill="DBE5F1" w:themeFill="accent1" w:themeFillTint="33"/>
          </w:tcPr>
          <w:p w14:paraId="319433E8" w14:textId="0A4274A0"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0.5 unit</w:t>
            </w:r>
          </w:p>
        </w:tc>
        <w:tc>
          <w:tcPr>
            <w:tcW w:w="270" w:type="dxa"/>
            <w:tcBorders>
              <w:top w:val="nil"/>
              <w:left w:val="single" w:sz="4" w:space="0" w:color="auto"/>
              <w:bottom w:val="nil"/>
              <w:right w:val="nil"/>
            </w:tcBorders>
            <w:shd w:val="clear" w:color="auto" w:fill="FFFFFF" w:themeFill="background1"/>
          </w:tcPr>
          <w:p w14:paraId="71E251C7"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301D0C39" w14:textId="2E4CCC44"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r w:rsidR="00623378" w14:paraId="6685FF02" w14:textId="656AC471" w:rsidTr="0039560F">
        <w:trPr>
          <w:trHeight w:val="25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tcBorders>
          </w:tcPr>
          <w:p w14:paraId="39B357DC" w14:textId="7D7F6884"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Career Cluster, Workplace Readiness, or Language</w:t>
            </w:r>
          </w:p>
        </w:tc>
        <w:tc>
          <w:tcPr>
            <w:tcW w:w="1265" w:type="dxa"/>
            <w:tcBorders>
              <w:right w:val="single" w:sz="4" w:space="0" w:color="auto"/>
            </w:tcBorders>
            <w:shd w:val="clear" w:color="auto" w:fill="DBE5F1" w:themeFill="accent1" w:themeFillTint="33"/>
          </w:tcPr>
          <w:p w14:paraId="303E711C" w14:textId="1BD98C90"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1 unit</w:t>
            </w:r>
          </w:p>
        </w:tc>
        <w:tc>
          <w:tcPr>
            <w:tcW w:w="270" w:type="dxa"/>
            <w:tcBorders>
              <w:top w:val="nil"/>
              <w:left w:val="single" w:sz="4" w:space="0" w:color="auto"/>
              <w:bottom w:val="nil"/>
              <w:right w:val="nil"/>
            </w:tcBorders>
            <w:shd w:val="clear" w:color="auto" w:fill="FFFFFF" w:themeFill="background1"/>
          </w:tcPr>
          <w:p w14:paraId="426A5321" w14:textId="77777777"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4BFF05CE" w14:textId="2E5F5306" w:rsidR="00623378" w:rsidRPr="005625B8" w:rsidRDefault="00623378" w:rsidP="00623378">
            <w:pPr>
              <w:ind w:right="59"/>
              <w:contextualSpacing/>
              <w:cnfStyle w:val="000000000000" w:firstRow="0" w:lastRow="0" w:firstColumn="0" w:lastColumn="0" w:oddVBand="0" w:evenVBand="0" w:oddHBand="0" w:evenHBand="0" w:firstRowFirstColumn="0" w:firstRowLastColumn="0" w:lastRowFirstColumn="0" w:lastRowLastColumn="0"/>
              <w:rPr>
                <w:rFonts w:eastAsia="Arial Narrow" w:cs="Arial Narrow"/>
                <w:spacing w:val="-2"/>
                <w:sz w:val="23"/>
                <w:szCs w:val="23"/>
              </w:rPr>
            </w:pPr>
          </w:p>
        </w:tc>
      </w:tr>
      <w:tr w:rsidR="00623378" w14:paraId="2E34CB02" w14:textId="118E991D" w:rsidTr="0039560F">
        <w:trPr>
          <w:cnfStyle w:val="000000100000" w:firstRow="0" w:lastRow="0" w:firstColumn="0" w:lastColumn="0" w:oddVBand="0" w:evenVBand="0" w:oddHBand="1" w:evenHBand="0" w:firstRowFirstColumn="0" w:firstRowLastColumn="0" w:lastRowFirstColumn="0" w:lastRowLastColumn="0"/>
          <w:trHeight w:val="251"/>
          <w:jc w:val="center"/>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uto"/>
              <w:bottom w:val="single" w:sz="4" w:space="0" w:color="auto"/>
            </w:tcBorders>
          </w:tcPr>
          <w:p w14:paraId="71E3D2CA" w14:textId="097AC5A8" w:rsidR="00623378" w:rsidRPr="005625B8" w:rsidRDefault="00623378" w:rsidP="00623378">
            <w:pPr>
              <w:ind w:right="59"/>
              <w:contextualSpacing/>
              <w:rPr>
                <w:rFonts w:eastAsia="Arial Narrow" w:cs="Arial Narrow"/>
                <w:spacing w:val="-2"/>
                <w:sz w:val="23"/>
                <w:szCs w:val="23"/>
              </w:rPr>
            </w:pPr>
            <w:r w:rsidRPr="005625B8">
              <w:rPr>
                <w:rFonts w:eastAsia="Arial Narrow" w:cs="Arial Narrow"/>
                <w:spacing w:val="-2"/>
                <w:sz w:val="23"/>
                <w:szCs w:val="23"/>
              </w:rPr>
              <w:t>Electives</w:t>
            </w:r>
          </w:p>
        </w:tc>
        <w:tc>
          <w:tcPr>
            <w:tcW w:w="1265" w:type="dxa"/>
            <w:tcBorders>
              <w:bottom w:val="single" w:sz="4" w:space="0" w:color="auto"/>
              <w:right w:val="single" w:sz="4" w:space="0" w:color="auto"/>
            </w:tcBorders>
            <w:shd w:val="clear" w:color="auto" w:fill="DBE5F1" w:themeFill="accent1" w:themeFillTint="33"/>
          </w:tcPr>
          <w:p w14:paraId="4C1A762F" w14:textId="45FD63DF"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r w:rsidRPr="005625B8">
              <w:rPr>
                <w:rFonts w:eastAsia="Arial Narrow" w:cs="Arial Narrow"/>
                <w:spacing w:val="-2"/>
                <w:sz w:val="23"/>
                <w:szCs w:val="23"/>
              </w:rPr>
              <w:t>7.5 units</w:t>
            </w:r>
          </w:p>
        </w:tc>
        <w:tc>
          <w:tcPr>
            <w:tcW w:w="270" w:type="dxa"/>
            <w:tcBorders>
              <w:top w:val="nil"/>
              <w:left w:val="single" w:sz="4" w:space="0" w:color="auto"/>
              <w:bottom w:val="nil"/>
              <w:right w:val="nil"/>
            </w:tcBorders>
            <w:shd w:val="clear" w:color="auto" w:fill="FFFFFF" w:themeFill="background1"/>
          </w:tcPr>
          <w:p w14:paraId="247F3819" w14:textId="77777777"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c>
          <w:tcPr>
            <w:tcW w:w="5130" w:type="dxa"/>
            <w:gridSpan w:val="2"/>
            <w:vMerge/>
            <w:tcBorders>
              <w:top w:val="nil"/>
              <w:left w:val="nil"/>
              <w:bottom w:val="nil"/>
              <w:right w:val="nil"/>
            </w:tcBorders>
            <w:shd w:val="clear" w:color="auto" w:fill="FFFFFF" w:themeFill="background1"/>
          </w:tcPr>
          <w:p w14:paraId="2694A8E1" w14:textId="16F3EC34" w:rsidR="00623378" w:rsidRPr="005625B8" w:rsidRDefault="00623378" w:rsidP="00623378">
            <w:pPr>
              <w:ind w:right="59"/>
              <w:contextualSpacing/>
              <w:cnfStyle w:val="000000100000" w:firstRow="0" w:lastRow="0" w:firstColumn="0" w:lastColumn="0" w:oddVBand="0" w:evenVBand="0" w:oddHBand="1" w:evenHBand="0" w:firstRowFirstColumn="0" w:firstRowLastColumn="0" w:lastRowFirstColumn="0" w:lastRowLastColumn="0"/>
              <w:rPr>
                <w:rFonts w:eastAsia="Arial Narrow" w:cs="Arial Narrow"/>
                <w:spacing w:val="-2"/>
                <w:sz w:val="23"/>
                <w:szCs w:val="23"/>
              </w:rPr>
            </w:pPr>
          </w:p>
        </w:tc>
      </w:tr>
    </w:tbl>
    <w:p w14:paraId="7FEE68D7" w14:textId="12264005" w:rsidR="005625B8" w:rsidRDefault="005625B8" w:rsidP="009A18BC">
      <w:pPr>
        <w:spacing w:after="0" w:line="240" w:lineRule="auto"/>
        <w:ind w:left="201" w:right="59"/>
        <w:contextualSpacing/>
        <w:rPr>
          <w:rFonts w:eastAsia="Arial Narrow" w:cs="Arial Narrow"/>
          <w:spacing w:val="-2"/>
          <w:sz w:val="23"/>
          <w:szCs w:val="23"/>
        </w:rPr>
      </w:pPr>
    </w:p>
    <w:p w14:paraId="794415AB" w14:textId="77777777" w:rsidR="00A2159D" w:rsidRDefault="00A2159D" w:rsidP="00272312">
      <w:pPr>
        <w:spacing w:after="0" w:line="240" w:lineRule="auto"/>
        <w:ind w:left="201" w:right="59"/>
        <w:contextualSpacing/>
        <w:jc w:val="center"/>
        <w:rPr>
          <w:b/>
          <w:color w:val="1F497D" w:themeColor="text2"/>
          <w:sz w:val="28"/>
        </w:rPr>
      </w:pPr>
    </w:p>
    <w:p w14:paraId="1EC1DB65" w14:textId="7ECF7EE5" w:rsidR="006D3CE1" w:rsidRDefault="006D3CE1" w:rsidP="00272312">
      <w:pPr>
        <w:spacing w:after="0" w:line="240" w:lineRule="auto"/>
        <w:ind w:left="201" w:right="59"/>
        <w:contextualSpacing/>
        <w:jc w:val="center"/>
        <w:rPr>
          <w:b/>
          <w:color w:val="1F497D" w:themeColor="text2"/>
          <w:sz w:val="28"/>
        </w:rPr>
      </w:pPr>
      <w:r>
        <w:rPr>
          <w:b/>
          <w:color w:val="1F497D" w:themeColor="text2"/>
          <w:sz w:val="28"/>
        </w:rPr>
        <w:t>New Mexico Diploma of Excellence</w:t>
      </w:r>
    </w:p>
    <w:p w14:paraId="0E0A707C" w14:textId="77777777" w:rsidR="009A18BC" w:rsidRPr="006D3CE1" w:rsidRDefault="009A18BC" w:rsidP="00272312">
      <w:pPr>
        <w:spacing w:after="0" w:line="240" w:lineRule="auto"/>
        <w:ind w:left="201" w:right="59"/>
        <w:contextualSpacing/>
        <w:jc w:val="center"/>
        <w:rPr>
          <w:color w:val="1F497D" w:themeColor="text2"/>
          <w:sz w:val="28"/>
        </w:rPr>
      </w:pPr>
      <w:r w:rsidRPr="006D3CE1">
        <w:rPr>
          <w:color w:val="1F497D" w:themeColor="text2"/>
          <w:sz w:val="28"/>
        </w:rPr>
        <w:t>Coursework Requirements</w:t>
      </w:r>
    </w:p>
    <w:p w14:paraId="418A00C4" w14:textId="77777777" w:rsidR="009A18BC" w:rsidRPr="006D3CE1" w:rsidRDefault="009A18BC" w:rsidP="00272312">
      <w:pPr>
        <w:spacing w:after="0" w:line="240" w:lineRule="auto"/>
        <w:ind w:left="201" w:right="59"/>
        <w:contextualSpacing/>
        <w:jc w:val="center"/>
        <w:rPr>
          <w:rFonts w:eastAsia="Arial Narrow"/>
          <w:w w:val="99"/>
        </w:rPr>
      </w:pPr>
    </w:p>
    <w:tbl>
      <w:tblPr>
        <w:tblStyle w:val="ListTable3-Accent1"/>
        <w:tblW w:w="9715" w:type="dxa"/>
        <w:jc w:val="center"/>
        <w:tblBorders>
          <w:top w:val="single" w:sz="4" w:space="0" w:color="auto"/>
          <w:left w:val="single" w:sz="4" w:space="0" w:color="auto"/>
          <w:bottom w:val="single" w:sz="4" w:space="0" w:color="auto"/>
          <w:right w:val="single" w:sz="4" w:space="0" w:color="auto"/>
          <w:insideH w:val="single" w:sz="4" w:space="0" w:color="4F81BD" w:themeColor="accent1"/>
        </w:tblBorders>
        <w:tblLook w:val="04A0" w:firstRow="1" w:lastRow="0" w:firstColumn="1" w:lastColumn="0" w:noHBand="0" w:noVBand="1"/>
      </w:tblPr>
      <w:tblGrid>
        <w:gridCol w:w="1795"/>
        <w:gridCol w:w="2880"/>
        <w:gridCol w:w="5040"/>
      </w:tblGrid>
      <w:tr w:rsidR="00F247EC" w:rsidRPr="00E91C46" w14:paraId="61D2A8AF" w14:textId="179B5F12" w:rsidTr="00EE3DA1">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100" w:firstRow="0" w:lastRow="0" w:firstColumn="1" w:lastColumn="0" w:oddVBand="0" w:evenVBand="0" w:oddHBand="0" w:evenHBand="0" w:firstRowFirstColumn="1" w:firstRowLastColumn="0" w:lastRowFirstColumn="0" w:lastRowLastColumn="0"/>
            <w:tcW w:w="1795" w:type="dxa"/>
          </w:tcPr>
          <w:p w14:paraId="13DF1C10" w14:textId="77777777" w:rsidR="00F247EC" w:rsidRPr="002231B5" w:rsidRDefault="00F247EC" w:rsidP="00E013C2">
            <w:pPr>
              <w:spacing w:before="12"/>
              <w:contextualSpacing/>
              <w:rPr>
                <w:sz w:val="28"/>
                <w:szCs w:val="23"/>
              </w:rPr>
            </w:pPr>
            <w:r w:rsidRPr="002231B5">
              <w:rPr>
                <w:sz w:val="28"/>
                <w:szCs w:val="23"/>
              </w:rPr>
              <w:t>Content Area</w:t>
            </w:r>
          </w:p>
        </w:tc>
        <w:tc>
          <w:tcPr>
            <w:tcW w:w="2880" w:type="dxa"/>
          </w:tcPr>
          <w:p w14:paraId="71443C85" w14:textId="77777777" w:rsidR="00F247EC" w:rsidRPr="002231B5" w:rsidRDefault="00F247EC" w:rsidP="00E013C2">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sidRPr="002231B5">
              <w:rPr>
                <w:sz w:val="28"/>
                <w:szCs w:val="23"/>
              </w:rPr>
              <w:t xml:space="preserve">Required Coursework </w:t>
            </w:r>
          </w:p>
        </w:tc>
        <w:tc>
          <w:tcPr>
            <w:tcW w:w="5040" w:type="dxa"/>
          </w:tcPr>
          <w:p w14:paraId="3E9AEE7C" w14:textId="038FC0A8" w:rsidR="00F247EC" w:rsidRPr="002231B5" w:rsidRDefault="00F247EC" w:rsidP="00E013C2">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Pr>
                <w:sz w:val="28"/>
                <w:szCs w:val="23"/>
              </w:rPr>
              <w:t xml:space="preserve">Options </w:t>
            </w:r>
          </w:p>
        </w:tc>
      </w:tr>
      <w:tr w:rsidR="00F247EC" w:rsidRPr="00E91C46" w14:paraId="1D6E5746" w14:textId="58BBE6AF" w:rsidTr="00EE3DA1">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699E30D7" w14:textId="77777777" w:rsidR="00F247EC" w:rsidRPr="00EE3DA1" w:rsidRDefault="00F247EC" w:rsidP="009A18BC">
            <w:pPr>
              <w:contextualSpacing/>
              <w:rPr>
                <w:sz w:val="23"/>
                <w:szCs w:val="23"/>
              </w:rPr>
            </w:pPr>
            <w:r w:rsidRPr="00EE3DA1">
              <w:rPr>
                <w:sz w:val="23"/>
                <w:szCs w:val="23"/>
              </w:rPr>
              <w:t>Mathematics</w:t>
            </w:r>
          </w:p>
          <w:p w14:paraId="74C49E31" w14:textId="59057896" w:rsidR="00F247EC" w:rsidRPr="00EE3DA1" w:rsidRDefault="00F247EC" w:rsidP="00F247EC">
            <w:pPr>
              <w:pStyle w:val="NormalWeb"/>
              <w:spacing w:before="0" w:beforeAutospacing="0" w:after="0" w:afterAutospacing="0"/>
              <w:contextualSpacing/>
              <w:rPr>
                <w:rFonts w:asciiTheme="minorHAnsi" w:eastAsiaTheme="minorHAnsi" w:hAnsiTheme="minorHAnsi" w:cstheme="minorBidi"/>
                <w:sz w:val="23"/>
                <w:szCs w:val="23"/>
              </w:rPr>
            </w:pPr>
          </w:p>
        </w:tc>
        <w:tc>
          <w:tcPr>
            <w:tcW w:w="2880" w:type="dxa"/>
          </w:tcPr>
          <w:p w14:paraId="7163D1A3" w14:textId="733854BB" w:rsidR="00F247EC" w:rsidRPr="00EE3DA1" w:rsidRDefault="00F247EC" w:rsidP="00F247EC">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4</w:t>
            </w:r>
            <w:r w:rsidRPr="00EE3DA1">
              <w:rPr>
                <w:sz w:val="21"/>
                <w:szCs w:val="21"/>
              </w:rPr>
              <w:t xml:space="preserve"> credits of math in high school including Algebra II (or equivalent) unless excused in junior Next Step Plan. </w:t>
            </w:r>
          </w:p>
        </w:tc>
        <w:tc>
          <w:tcPr>
            <w:tcW w:w="5040" w:type="dxa"/>
          </w:tcPr>
          <w:p w14:paraId="70A282FC"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 (2031)</w:t>
            </w:r>
          </w:p>
          <w:p w14:paraId="2587E58D"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Geometry (2034)</w:t>
            </w:r>
          </w:p>
          <w:p w14:paraId="697E0A31"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II (2041)</w:t>
            </w:r>
          </w:p>
          <w:p w14:paraId="2359EDF1"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Applied Math (2024)</w:t>
            </w:r>
          </w:p>
          <w:p w14:paraId="4C09FEDB"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Probability and Statistics (2029) </w:t>
            </w:r>
          </w:p>
          <w:p w14:paraId="3682FC43"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Fractal Mathematics (2039)</w:t>
            </w:r>
          </w:p>
          <w:p w14:paraId="5A1474F9"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Algebra II/Trig (2044)</w:t>
            </w:r>
          </w:p>
          <w:p w14:paraId="5DD85E1B"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Financial Literacy (2097) </w:t>
            </w:r>
          </w:p>
          <w:p w14:paraId="509F0FFE"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 (2080)</w:t>
            </w:r>
          </w:p>
          <w:p w14:paraId="0135697B"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II (2081)</w:t>
            </w:r>
          </w:p>
          <w:p w14:paraId="791C3DDD"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Integrated Pathway: Math III (2083)</w:t>
            </w:r>
          </w:p>
          <w:p w14:paraId="4B7E519B"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AP Courses</w:t>
            </w:r>
          </w:p>
          <w:p w14:paraId="3B8DA709" w14:textId="1CA0D9E5"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Courses at a higher level than Algebra II</w:t>
            </w:r>
          </w:p>
        </w:tc>
      </w:tr>
      <w:tr w:rsidR="00F247EC" w:rsidRPr="00E91C46" w14:paraId="6C801B5C" w14:textId="444DC77B" w:rsidTr="00EE3DA1">
        <w:trPr>
          <w:trHeight w:val="284"/>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2D16D20D" w14:textId="77777777" w:rsidR="00F247EC" w:rsidRPr="00EE3DA1" w:rsidRDefault="00F247EC" w:rsidP="009A18BC">
            <w:pPr>
              <w:contextualSpacing/>
              <w:rPr>
                <w:sz w:val="23"/>
                <w:szCs w:val="23"/>
              </w:rPr>
            </w:pPr>
            <w:r w:rsidRPr="00EE3DA1">
              <w:rPr>
                <w:sz w:val="23"/>
                <w:szCs w:val="23"/>
              </w:rPr>
              <w:t>Reading and Writing</w:t>
            </w:r>
          </w:p>
          <w:p w14:paraId="5F850A59" w14:textId="1FC06BF6" w:rsidR="00F247EC" w:rsidRPr="00EE3DA1" w:rsidRDefault="00F247EC" w:rsidP="009A18BC">
            <w:pPr>
              <w:contextualSpacing/>
              <w:rPr>
                <w:sz w:val="23"/>
                <w:szCs w:val="23"/>
              </w:rPr>
            </w:pPr>
          </w:p>
        </w:tc>
        <w:tc>
          <w:tcPr>
            <w:tcW w:w="2880" w:type="dxa"/>
          </w:tcPr>
          <w:p w14:paraId="0DEAD911" w14:textId="0BE01C79" w:rsidR="00F247EC" w:rsidRPr="00EE3DA1" w:rsidRDefault="00F247EC" w:rsidP="007814B6">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4</w:t>
            </w:r>
            <w:r w:rsidRPr="00EE3DA1">
              <w:rPr>
                <w:sz w:val="21"/>
                <w:szCs w:val="21"/>
              </w:rPr>
              <w:t xml:space="preserve"> credits of English with major emphasis on grammar, nonfiction writing, and literature. </w:t>
            </w:r>
          </w:p>
          <w:p w14:paraId="059627C3" w14:textId="77777777" w:rsidR="00F247EC" w:rsidRPr="00EE3DA1" w:rsidRDefault="00F247EC" w:rsidP="007814B6">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p>
        </w:tc>
        <w:tc>
          <w:tcPr>
            <w:tcW w:w="5040" w:type="dxa"/>
          </w:tcPr>
          <w:p w14:paraId="1B0F1257"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English Language Arts (ELA) 1 (1001)</w:t>
            </w:r>
          </w:p>
          <w:p w14:paraId="43E79655"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2 (1002)</w:t>
            </w:r>
          </w:p>
          <w:p w14:paraId="77607A3E"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3 (1003)</w:t>
            </w:r>
          </w:p>
          <w:p w14:paraId="07107653" w14:textId="57BB6A0F"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ELA 4 (1004)</w:t>
            </w:r>
          </w:p>
          <w:p w14:paraId="3770CE1A"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SREB Literacy Ready (1037)</w:t>
            </w:r>
          </w:p>
          <w:p w14:paraId="76EA90E6" w14:textId="692CD545"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b/>
                <w:sz w:val="21"/>
                <w:szCs w:val="21"/>
              </w:rPr>
            </w:pPr>
            <w:r w:rsidRPr="00EE3DA1">
              <w:rPr>
                <w:sz w:val="21"/>
                <w:szCs w:val="21"/>
              </w:rPr>
              <w:t xml:space="preserve">AP courses covering the required content </w:t>
            </w:r>
          </w:p>
        </w:tc>
      </w:tr>
      <w:tr w:rsidR="00F247EC" w:rsidRPr="00E91C46" w14:paraId="10B123F2" w14:textId="1FC5B1E1" w:rsidTr="00EE3DA1">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09A6891E" w14:textId="77777777" w:rsidR="00F247EC" w:rsidRPr="00EE3DA1" w:rsidRDefault="00F247EC" w:rsidP="009A18BC">
            <w:pPr>
              <w:contextualSpacing/>
              <w:rPr>
                <w:sz w:val="23"/>
                <w:szCs w:val="23"/>
              </w:rPr>
            </w:pPr>
            <w:r w:rsidRPr="00EE3DA1">
              <w:rPr>
                <w:sz w:val="23"/>
                <w:szCs w:val="23"/>
              </w:rPr>
              <w:t>Science</w:t>
            </w:r>
          </w:p>
          <w:p w14:paraId="54E6FE91" w14:textId="7338B469" w:rsidR="00F247EC" w:rsidRPr="00EE3DA1" w:rsidRDefault="00F247EC" w:rsidP="009A18BC">
            <w:pPr>
              <w:contextualSpacing/>
              <w:rPr>
                <w:sz w:val="23"/>
                <w:szCs w:val="23"/>
              </w:rPr>
            </w:pPr>
          </w:p>
        </w:tc>
        <w:tc>
          <w:tcPr>
            <w:tcW w:w="2880" w:type="dxa"/>
          </w:tcPr>
          <w:p w14:paraId="469C69C2" w14:textId="77777777" w:rsidR="00EE3DA1" w:rsidRPr="00EE3DA1" w:rsidRDefault="00F247EC" w:rsidP="00EE3DA1">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3</w:t>
            </w:r>
            <w:r w:rsidR="00EE3DA1" w:rsidRPr="00EE3DA1">
              <w:rPr>
                <w:sz w:val="21"/>
                <w:szCs w:val="21"/>
              </w:rPr>
              <w:t xml:space="preserve"> credits of science</w:t>
            </w:r>
          </w:p>
          <w:p w14:paraId="4ED65CC0" w14:textId="43B6CC42" w:rsidR="00F247EC" w:rsidRPr="00EE3DA1" w:rsidRDefault="00EE3DA1" w:rsidP="00EE3DA1">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w:t>
            </w:r>
            <w:r w:rsidRPr="00EE3DA1">
              <w:rPr>
                <w:b/>
                <w:sz w:val="21"/>
                <w:szCs w:val="21"/>
              </w:rPr>
              <w:t>2</w:t>
            </w:r>
            <w:r w:rsidRPr="00EE3DA1">
              <w:rPr>
                <w:sz w:val="21"/>
                <w:szCs w:val="21"/>
              </w:rPr>
              <w:t xml:space="preserve"> credits must include</w:t>
            </w:r>
            <w:r w:rsidR="00F247EC" w:rsidRPr="00EE3DA1">
              <w:rPr>
                <w:sz w:val="21"/>
                <w:szCs w:val="21"/>
              </w:rPr>
              <w:t xml:space="preserve"> laboratory component</w:t>
            </w:r>
            <w:r w:rsidRPr="00EE3DA1">
              <w:rPr>
                <w:sz w:val="21"/>
                <w:szCs w:val="21"/>
              </w:rPr>
              <w:t>)</w:t>
            </w:r>
            <w:r w:rsidR="00F247EC" w:rsidRPr="00EE3DA1">
              <w:rPr>
                <w:sz w:val="21"/>
                <w:szCs w:val="21"/>
              </w:rPr>
              <w:t xml:space="preserve"> </w:t>
            </w:r>
          </w:p>
        </w:tc>
        <w:tc>
          <w:tcPr>
            <w:tcW w:w="5040" w:type="dxa"/>
          </w:tcPr>
          <w:p w14:paraId="7E45D4FC" w14:textId="74A839F0"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b/>
                <w:sz w:val="21"/>
                <w:szCs w:val="21"/>
              </w:rPr>
            </w:pPr>
            <w:r w:rsidRPr="00EE3DA1">
              <w:rPr>
                <w:sz w:val="21"/>
                <w:szCs w:val="21"/>
              </w:rPr>
              <w:t>Secondary courses under STARS codes in the 1700s.</w:t>
            </w:r>
          </w:p>
        </w:tc>
      </w:tr>
      <w:tr w:rsidR="00F247EC" w:rsidRPr="00E91C46" w14:paraId="47EB6C98" w14:textId="5808B5FD" w:rsidTr="00EE3DA1">
        <w:trPr>
          <w:trHeight w:val="311"/>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76BCA77E" w14:textId="77777777" w:rsidR="00F247EC" w:rsidRPr="00EE3DA1" w:rsidRDefault="00F247EC" w:rsidP="009A18BC">
            <w:pPr>
              <w:contextualSpacing/>
              <w:rPr>
                <w:sz w:val="23"/>
                <w:szCs w:val="23"/>
              </w:rPr>
            </w:pPr>
            <w:r w:rsidRPr="00EE3DA1">
              <w:rPr>
                <w:sz w:val="23"/>
                <w:szCs w:val="23"/>
              </w:rPr>
              <w:t>Social</w:t>
            </w:r>
          </w:p>
          <w:p w14:paraId="3E728FE6" w14:textId="77777777" w:rsidR="00F247EC" w:rsidRPr="00EE3DA1" w:rsidRDefault="00F247EC" w:rsidP="009A18BC">
            <w:pPr>
              <w:contextualSpacing/>
              <w:rPr>
                <w:sz w:val="23"/>
                <w:szCs w:val="23"/>
              </w:rPr>
            </w:pPr>
            <w:r w:rsidRPr="00EE3DA1">
              <w:rPr>
                <w:sz w:val="23"/>
                <w:szCs w:val="23"/>
              </w:rPr>
              <w:t>Studies</w:t>
            </w:r>
          </w:p>
          <w:p w14:paraId="4C073F99" w14:textId="3B5AED78" w:rsidR="00F247EC" w:rsidRPr="00EE3DA1" w:rsidRDefault="00F247EC" w:rsidP="009A18BC">
            <w:pPr>
              <w:contextualSpacing/>
              <w:rPr>
                <w:sz w:val="23"/>
                <w:szCs w:val="23"/>
              </w:rPr>
            </w:pPr>
          </w:p>
        </w:tc>
        <w:tc>
          <w:tcPr>
            <w:tcW w:w="2880" w:type="dxa"/>
          </w:tcPr>
          <w:p w14:paraId="53C8582C" w14:textId="416495B0" w:rsidR="00F247EC" w:rsidRPr="00EE3DA1" w:rsidRDefault="00F247EC" w:rsidP="00EE3DA1">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3.5</w:t>
            </w:r>
            <w:r w:rsidRPr="00EE3DA1">
              <w:rPr>
                <w:sz w:val="21"/>
                <w:szCs w:val="21"/>
              </w:rPr>
              <w:t xml:space="preserve"> credits to include US History and Geography, World History and Geography, Government and Economics, and 0.5 credit of NM History.</w:t>
            </w:r>
          </w:p>
        </w:tc>
        <w:tc>
          <w:tcPr>
            <w:tcW w:w="5040" w:type="dxa"/>
          </w:tcPr>
          <w:p w14:paraId="58E4518D"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US History and Geography (2729)</w:t>
            </w:r>
          </w:p>
          <w:p w14:paraId="789A221F"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World History and Geography (2706)</w:t>
            </w:r>
          </w:p>
          <w:p w14:paraId="3C109880"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US Government (2730)</w:t>
            </w:r>
          </w:p>
          <w:p w14:paraId="65216AA5"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Economics (2741)</w:t>
            </w:r>
          </w:p>
          <w:p w14:paraId="438843CC" w14:textId="77777777"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0.5 NM History (2717)</w:t>
            </w:r>
          </w:p>
          <w:p w14:paraId="613AA138" w14:textId="146F7126" w:rsidR="00F247EC" w:rsidRPr="00EE3DA1" w:rsidRDefault="00F247EC"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sz w:val="21"/>
                <w:szCs w:val="21"/>
              </w:rPr>
            </w:pPr>
            <w:r w:rsidRPr="00EE3DA1">
              <w:rPr>
                <w:sz w:val="21"/>
                <w:szCs w:val="21"/>
              </w:rPr>
              <w:t xml:space="preserve">AP courses covering the required content </w:t>
            </w:r>
          </w:p>
        </w:tc>
      </w:tr>
      <w:tr w:rsidR="00F247EC" w:rsidRPr="00E91C46" w14:paraId="7038B99C" w14:textId="2147DA48" w:rsidTr="00EE3DA1">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2DB1F08A" w14:textId="77777777" w:rsidR="00F247EC" w:rsidRPr="00EE3DA1" w:rsidRDefault="00F247EC" w:rsidP="009A18BC">
            <w:pPr>
              <w:contextualSpacing/>
              <w:rPr>
                <w:sz w:val="23"/>
                <w:szCs w:val="23"/>
              </w:rPr>
            </w:pPr>
            <w:r w:rsidRPr="00EE3DA1">
              <w:rPr>
                <w:sz w:val="23"/>
                <w:szCs w:val="23"/>
              </w:rPr>
              <w:t>Physical Education</w:t>
            </w:r>
          </w:p>
        </w:tc>
        <w:tc>
          <w:tcPr>
            <w:tcW w:w="2880" w:type="dxa"/>
          </w:tcPr>
          <w:p w14:paraId="1E65B880" w14:textId="54EB1F77" w:rsidR="00F247EC" w:rsidRPr="00EE3DA1" w:rsidRDefault="00F247EC" w:rsidP="007814B6">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1</w:t>
            </w:r>
            <w:r w:rsidRPr="00EE3DA1">
              <w:rPr>
                <w:sz w:val="21"/>
                <w:szCs w:val="21"/>
              </w:rPr>
              <w:t xml:space="preserve"> unit in physical education.</w:t>
            </w:r>
          </w:p>
          <w:p w14:paraId="3F63BC39" w14:textId="77777777" w:rsidR="00F247EC" w:rsidRPr="00EE3DA1" w:rsidRDefault="00F247EC" w:rsidP="007814B6">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p>
        </w:tc>
        <w:tc>
          <w:tcPr>
            <w:tcW w:w="5040" w:type="dxa"/>
          </w:tcPr>
          <w:p w14:paraId="30DFD92C" w14:textId="38CCE83D" w:rsidR="00F247EC" w:rsidRPr="00EE3DA1" w:rsidRDefault="00F247EC" w:rsidP="00F247EC">
            <w:pPr>
              <w:pStyle w:val="ListParagraph"/>
              <w:ind w:left="240"/>
              <w:cnfStyle w:val="000000100000" w:firstRow="0" w:lastRow="0" w:firstColumn="0" w:lastColumn="0" w:oddVBand="0" w:evenVBand="0" w:oddHBand="1" w:evenHBand="0" w:firstRowFirstColumn="0" w:firstRowLastColumn="0" w:lastRowFirstColumn="0" w:lastRowLastColumn="0"/>
              <w:rPr>
                <w:sz w:val="21"/>
                <w:szCs w:val="21"/>
              </w:rPr>
            </w:pPr>
            <w:r w:rsidRPr="00876C38">
              <w:rPr>
                <w:b/>
                <w:sz w:val="21"/>
                <w:szCs w:val="21"/>
              </w:rPr>
              <w:t>Options vary by school and may include</w:t>
            </w:r>
            <w:r w:rsidRPr="00EE3DA1">
              <w:rPr>
                <w:sz w:val="21"/>
                <w:szCs w:val="21"/>
              </w:rPr>
              <w:t xml:space="preserve">: </w:t>
            </w:r>
          </w:p>
          <w:p w14:paraId="740730FC" w14:textId="57227F0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Marching band</w:t>
            </w:r>
          </w:p>
          <w:p w14:paraId="31A7E66C"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JROTC</w:t>
            </w:r>
          </w:p>
          <w:p w14:paraId="5C8DB613" w14:textId="358B0AE9"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 xml:space="preserve">Interscholastic sports sanctioned by the New Mexico Activities Association.  </w:t>
            </w:r>
          </w:p>
        </w:tc>
      </w:tr>
      <w:tr w:rsidR="00F247EC" w:rsidRPr="00E91C46" w14:paraId="73AED6BD" w14:textId="438EE067" w:rsidTr="00EE3DA1">
        <w:trPr>
          <w:trHeight w:val="1112"/>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4B358CE2" w14:textId="77777777" w:rsidR="00F247EC" w:rsidRPr="00EE3DA1" w:rsidRDefault="00F247EC" w:rsidP="009A18BC">
            <w:pPr>
              <w:contextualSpacing/>
              <w:rPr>
                <w:sz w:val="23"/>
                <w:szCs w:val="23"/>
              </w:rPr>
            </w:pPr>
            <w:r w:rsidRPr="00EE3DA1">
              <w:rPr>
                <w:sz w:val="23"/>
                <w:szCs w:val="23"/>
              </w:rPr>
              <w:t xml:space="preserve">Career Cluster, Workplace Readiness, Language </w:t>
            </w:r>
          </w:p>
        </w:tc>
        <w:tc>
          <w:tcPr>
            <w:tcW w:w="2880" w:type="dxa"/>
          </w:tcPr>
          <w:p w14:paraId="606A93A4" w14:textId="10AADD90" w:rsidR="00F247EC" w:rsidRPr="00EE3DA1" w:rsidRDefault="00F247EC" w:rsidP="007814B6">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1</w:t>
            </w:r>
            <w:r w:rsidRPr="00EE3DA1">
              <w:rPr>
                <w:sz w:val="21"/>
                <w:szCs w:val="21"/>
              </w:rPr>
              <w:t xml:space="preserve"> unit in a career cluster course, workplace readiness, or a language other than English.</w:t>
            </w:r>
          </w:p>
        </w:tc>
        <w:tc>
          <w:tcPr>
            <w:tcW w:w="5040" w:type="dxa"/>
          </w:tcPr>
          <w:p w14:paraId="5B439FAA" w14:textId="73564ADC" w:rsidR="00F247EC" w:rsidRPr="00876C38" w:rsidRDefault="00876C38" w:rsidP="00EE3DA1">
            <w:pPr>
              <w:pStyle w:val="ListParagraph"/>
              <w:ind w:left="240"/>
              <w:cnfStyle w:val="000000000000" w:firstRow="0" w:lastRow="0" w:firstColumn="0" w:lastColumn="0" w:oddVBand="0" w:evenVBand="0" w:oddHBand="0" w:evenHBand="0" w:firstRowFirstColumn="0" w:firstRowLastColumn="0" w:lastRowFirstColumn="0" w:lastRowLastColumn="0"/>
              <w:rPr>
                <w:b/>
                <w:sz w:val="21"/>
                <w:szCs w:val="21"/>
              </w:rPr>
            </w:pPr>
            <w:r>
              <w:rPr>
                <w:b/>
                <w:sz w:val="21"/>
                <w:szCs w:val="21"/>
              </w:rPr>
              <w:t>Options vary by school.</w:t>
            </w:r>
          </w:p>
        </w:tc>
      </w:tr>
      <w:tr w:rsidR="00F247EC" w:rsidRPr="00E91C46" w14:paraId="70274561" w14:textId="4C512B34" w:rsidTr="00EE3DA1">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1795" w:type="dxa"/>
            <w:shd w:val="clear" w:color="auto" w:fill="DBE5F1" w:themeFill="accent1" w:themeFillTint="33"/>
          </w:tcPr>
          <w:p w14:paraId="1570FA89" w14:textId="77777777" w:rsidR="00F247EC" w:rsidRPr="00EE3DA1" w:rsidRDefault="00F247EC" w:rsidP="009A18BC">
            <w:pPr>
              <w:contextualSpacing/>
              <w:rPr>
                <w:sz w:val="23"/>
                <w:szCs w:val="23"/>
              </w:rPr>
            </w:pPr>
            <w:r w:rsidRPr="00EE3DA1">
              <w:rPr>
                <w:sz w:val="23"/>
                <w:szCs w:val="23"/>
              </w:rPr>
              <w:t xml:space="preserve">Electives </w:t>
            </w:r>
          </w:p>
        </w:tc>
        <w:tc>
          <w:tcPr>
            <w:tcW w:w="2880" w:type="dxa"/>
          </w:tcPr>
          <w:p w14:paraId="2A482693" w14:textId="311C3AB7" w:rsidR="00F247EC" w:rsidRPr="00EE3DA1" w:rsidRDefault="00F247EC" w:rsidP="007814B6">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r w:rsidRPr="00EE3DA1">
              <w:rPr>
                <w:b/>
                <w:sz w:val="21"/>
                <w:szCs w:val="21"/>
              </w:rPr>
              <w:t>7.5</w:t>
            </w:r>
            <w:r w:rsidRPr="00EE3DA1">
              <w:rPr>
                <w:sz w:val="21"/>
                <w:szCs w:val="21"/>
              </w:rPr>
              <w:t xml:space="preserve"> elective units that meet department content and performance standards.  </w:t>
            </w:r>
          </w:p>
          <w:p w14:paraId="2CFC8FD9" w14:textId="77777777" w:rsidR="00F247EC" w:rsidRPr="00EE3DA1" w:rsidRDefault="00F247EC" w:rsidP="007814B6">
            <w:pPr>
              <w:ind w:left="53"/>
              <w:contextualSpacing/>
              <w:cnfStyle w:val="000000100000" w:firstRow="0" w:lastRow="0" w:firstColumn="0" w:lastColumn="0" w:oddVBand="0" w:evenVBand="0" w:oddHBand="1" w:evenHBand="0" w:firstRowFirstColumn="0" w:firstRowLastColumn="0" w:lastRowFirstColumn="0" w:lastRowLastColumn="0"/>
              <w:rPr>
                <w:sz w:val="21"/>
                <w:szCs w:val="21"/>
              </w:rPr>
            </w:pPr>
          </w:p>
        </w:tc>
        <w:tc>
          <w:tcPr>
            <w:tcW w:w="5040" w:type="dxa"/>
          </w:tcPr>
          <w:p w14:paraId="5BEA2CA2" w14:textId="448C1F06" w:rsidR="00F247EC" w:rsidRPr="00876C38" w:rsidRDefault="00EE3DA1" w:rsidP="00F247EC">
            <w:pPr>
              <w:pStyle w:val="ListParagraph"/>
              <w:ind w:left="240"/>
              <w:cnfStyle w:val="000000100000" w:firstRow="0" w:lastRow="0" w:firstColumn="0" w:lastColumn="0" w:oddVBand="0" w:evenVBand="0" w:oddHBand="1" w:evenHBand="0" w:firstRowFirstColumn="0" w:firstRowLastColumn="0" w:lastRowFirstColumn="0" w:lastRowLastColumn="0"/>
              <w:rPr>
                <w:b/>
                <w:sz w:val="21"/>
                <w:szCs w:val="21"/>
              </w:rPr>
            </w:pPr>
            <w:r w:rsidRPr="00876C38">
              <w:rPr>
                <w:b/>
                <w:sz w:val="21"/>
                <w:szCs w:val="21"/>
              </w:rPr>
              <w:t xml:space="preserve">Options vary by school. Examples </w:t>
            </w:r>
            <w:r w:rsidR="00F247EC" w:rsidRPr="00876C38">
              <w:rPr>
                <w:b/>
                <w:sz w:val="21"/>
                <w:szCs w:val="21"/>
              </w:rPr>
              <w:t>include:</w:t>
            </w:r>
          </w:p>
          <w:p w14:paraId="1F8DE02E"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Student service learning</w:t>
            </w:r>
          </w:p>
          <w:p w14:paraId="18B88EF5"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Pre-apprenticeship programs</w:t>
            </w:r>
          </w:p>
          <w:p w14:paraId="02808530" w14:textId="77777777"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Media literacy</w:t>
            </w:r>
          </w:p>
          <w:p w14:paraId="60F339B0" w14:textId="4237C7BA" w:rsidR="00F247EC" w:rsidRPr="00EE3DA1" w:rsidRDefault="00F247EC" w:rsidP="0078565F">
            <w:pPr>
              <w:pStyle w:val="ListParagraph"/>
              <w:numPr>
                <w:ilvl w:val="0"/>
                <w:numId w:val="9"/>
              </w:numPr>
              <w:ind w:left="240" w:hanging="270"/>
              <w:cnfStyle w:val="000000100000" w:firstRow="0" w:lastRow="0" w:firstColumn="0" w:lastColumn="0" w:oddVBand="0" w:evenVBand="0" w:oddHBand="1" w:evenHBand="0" w:firstRowFirstColumn="0" w:firstRowLastColumn="0" w:lastRowFirstColumn="0" w:lastRowLastColumn="0"/>
              <w:rPr>
                <w:sz w:val="21"/>
                <w:szCs w:val="21"/>
              </w:rPr>
            </w:pPr>
            <w:r w:rsidRPr="00EE3DA1">
              <w:rPr>
                <w:sz w:val="21"/>
                <w:szCs w:val="21"/>
              </w:rPr>
              <w:t>Addit</w:t>
            </w:r>
            <w:r w:rsidR="00EE3DA1" w:rsidRPr="00EE3DA1">
              <w:rPr>
                <w:sz w:val="21"/>
                <w:szCs w:val="21"/>
              </w:rPr>
              <w:t>ional courses in core subjects</w:t>
            </w:r>
          </w:p>
        </w:tc>
      </w:tr>
      <w:tr w:rsidR="00F247EC" w:rsidRPr="00E91C46" w14:paraId="4B4D0B63" w14:textId="6DF8FFEF" w:rsidTr="00EE3DA1">
        <w:trPr>
          <w:trHeight w:val="311"/>
          <w:jc w:val="center"/>
        </w:trPr>
        <w:tc>
          <w:tcPr>
            <w:cnfStyle w:val="001000000000" w:firstRow="0" w:lastRow="0" w:firstColumn="1" w:lastColumn="0" w:oddVBand="0" w:evenVBand="0" w:oddHBand="0" w:evenHBand="0" w:firstRowFirstColumn="0" w:firstRowLastColumn="0" w:lastRowFirstColumn="0" w:lastRowLastColumn="0"/>
            <w:tcW w:w="1795" w:type="dxa"/>
            <w:tcBorders>
              <w:bottom w:val="single" w:sz="4" w:space="0" w:color="auto"/>
            </w:tcBorders>
            <w:shd w:val="clear" w:color="auto" w:fill="DBE5F1" w:themeFill="accent1" w:themeFillTint="33"/>
          </w:tcPr>
          <w:p w14:paraId="2D9D9A5E" w14:textId="77777777" w:rsidR="00F247EC" w:rsidRPr="00EE3DA1" w:rsidRDefault="00F247EC" w:rsidP="009A18BC">
            <w:pPr>
              <w:contextualSpacing/>
              <w:rPr>
                <w:sz w:val="23"/>
                <w:szCs w:val="23"/>
              </w:rPr>
            </w:pPr>
            <w:r w:rsidRPr="00EE3DA1">
              <w:rPr>
                <w:sz w:val="23"/>
                <w:szCs w:val="23"/>
              </w:rPr>
              <w:t xml:space="preserve">Health </w:t>
            </w:r>
          </w:p>
        </w:tc>
        <w:tc>
          <w:tcPr>
            <w:tcW w:w="2880" w:type="dxa"/>
            <w:tcBorders>
              <w:bottom w:val="single" w:sz="4" w:space="0" w:color="auto"/>
            </w:tcBorders>
          </w:tcPr>
          <w:p w14:paraId="1237D301" w14:textId="4429CDDF" w:rsidR="00F247EC" w:rsidRPr="00EE3DA1" w:rsidRDefault="00F247EC" w:rsidP="007814B6">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r w:rsidRPr="00EE3DA1">
              <w:rPr>
                <w:b/>
                <w:sz w:val="21"/>
                <w:szCs w:val="21"/>
              </w:rPr>
              <w:t>1</w:t>
            </w:r>
            <w:r w:rsidR="00EE3DA1" w:rsidRPr="00EE3DA1">
              <w:rPr>
                <w:sz w:val="21"/>
                <w:szCs w:val="21"/>
              </w:rPr>
              <w:t xml:space="preserve"> course (0.5 or 1 credit) </w:t>
            </w:r>
            <w:r w:rsidRPr="00EE3DA1">
              <w:rPr>
                <w:sz w:val="21"/>
                <w:szCs w:val="21"/>
              </w:rPr>
              <w:t xml:space="preserve"> </w:t>
            </w:r>
          </w:p>
          <w:p w14:paraId="02A69274" w14:textId="77777777" w:rsidR="00F247EC" w:rsidRPr="00EE3DA1" w:rsidRDefault="00F247EC" w:rsidP="007814B6">
            <w:pPr>
              <w:ind w:left="53"/>
              <w:contextualSpacing/>
              <w:cnfStyle w:val="000000000000" w:firstRow="0" w:lastRow="0" w:firstColumn="0" w:lastColumn="0" w:oddVBand="0" w:evenVBand="0" w:oddHBand="0" w:evenHBand="0" w:firstRowFirstColumn="0" w:firstRowLastColumn="0" w:lastRowFirstColumn="0" w:lastRowLastColumn="0"/>
              <w:rPr>
                <w:sz w:val="21"/>
                <w:szCs w:val="21"/>
              </w:rPr>
            </w:pPr>
          </w:p>
        </w:tc>
        <w:tc>
          <w:tcPr>
            <w:tcW w:w="5040" w:type="dxa"/>
            <w:tcBorders>
              <w:bottom w:val="single" w:sz="4" w:space="0" w:color="auto"/>
            </w:tcBorders>
          </w:tcPr>
          <w:p w14:paraId="047F5C5A" w14:textId="02303FA1" w:rsidR="00F247EC" w:rsidRPr="00EE3DA1" w:rsidRDefault="00EE3DA1" w:rsidP="0078565F">
            <w:pPr>
              <w:pStyle w:val="ListParagraph"/>
              <w:numPr>
                <w:ilvl w:val="0"/>
                <w:numId w:val="9"/>
              </w:numPr>
              <w:ind w:left="240" w:hanging="270"/>
              <w:cnfStyle w:val="000000000000" w:firstRow="0" w:lastRow="0" w:firstColumn="0" w:lastColumn="0" w:oddVBand="0" w:evenVBand="0" w:oddHBand="0" w:evenHBand="0" w:firstRowFirstColumn="0" w:firstRowLastColumn="0" w:lastRowFirstColumn="0" w:lastRowLastColumn="0"/>
              <w:rPr>
                <w:b/>
                <w:szCs w:val="23"/>
              </w:rPr>
            </w:pPr>
            <w:r w:rsidRPr="00EE3DA1">
              <w:rPr>
                <w:sz w:val="21"/>
                <w:szCs w:val="21"/>
              </w:rPr>
              <w:t>Health (1401) as an elective unit above (E)</w:t>
            </w:r>
            <w:r w:rsidRPr="00EE3DA1">
              <w:rPr>
                <w:szCs w:val="23"/>
              </w:rPr>
              <w:t xml:space="preserve"> or as completed in </w:t>
            </w:r>
            <w:r w:rsidR="00A107A3">
              <w:rPr>
                <w:szCs w:val="23"/>
              </w:rPr>
              <w:t>middle s</w:t>
            </w:r>
            <w:r w:rsidRPr="00EE3DA1">
              <w:rPr>
                <w:szCs w:val="23"/>
              </w:rPr>
              <w:t>chool (MS)</w:t>
            </w:r>
          </w:p>
        </w:tc>
      </w:tr>
      <w:tr w:rsidR="00EE3DA1" w:rsidRPr="00E91C46" w14:paraId="7591877E" w14:textId="2506AB29" w:rsidTr="0039560F">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9715" w:type="dxa"/>
            <w:gridSpan w:val="3"/>
            <w:tcBorders>
              <w:top w:val="single" w:sz="4" w:space="0" w:color="auto"/>
              <w:bottom w:val="single" w:sz="4" w:space="0" w:color="auto"/>
              <w:right w:val="single" w:sz="4" w:space="0" w:color="auto"/>
            </w:tcBorders>
            <w:shd w:val="clear" w:color="auto" w:fill="F2F2F2" w:themeFill="background1" w:themeFillShade="F2"/>
          </w:tcPr>
          <w:p w14:paraId="0BE0FBCB" w14:textId="018F0E13" w:rsidR="00EE3DA1" w:rsidRPr="00EE3DA1" w:rsidRDefault="00EE3DA1" w:rsidP="00F247EC">
            <w:pPr>
              <w:ind w:left="53"/>
              <w:contextualSpacing/>
              <w:rPr>
                <w:b w:val="0"/>
                <w:szCs w:val="23"/>
              </w:rPr>
            </w:pPr>
            <w:r w:rsidRPr="00EE3DA1">
              <w:rPr>
                <w:rFonts w:hAnsi="Calibri"/>
                <w:b w:val="0"/>
                <w:color w:val="000000" w:themeColor="text1"/>
                <w:kern w:val="24"/>
                <w:szCs w:val="28"/>
              </w:rPr>
              <w:t>At least one course must be Honors, Advanced Placement, Dual Credit, or Distance Learning</w:t>
            </w:r>
            <w:r w:rsidRPr="00EE3DA1">
              <w:rPr>
                <w:b w:val="0"/>
                <w:szCs w:val="23"/>
              </w:rPr>
              <w:t>. Districts and charter schools may add additional courses to reflect local credit requirements for graduation.</w:t>
            </w:r>
          </w:p>
        </w:tc>
      </w:tr>
    </w:tbl>
    <w:p w14:paraId="12092586" w14:textId="77777777" w:rsidR="0039560F" w:rsidRDefault="0039560F" w:rsidP="0039560F">
      <w:pPr>
        <w:spacing w:after="0" w:line="240" w:lineRule="auto"/>
        <w:ind w:left="201" w:right="59"/>
        <w:contextualSpacing/>
        <w:jc w:val="center"/>
        <w:rPr>
          <w:b/>
          <w:color w:val="1F497D" w:themeColor="text2"/>
          <w:sz w:val="28"/>
        </w:rPr>
      </w:pPr>
    </w:p>
    <w:p w14:paraId="13401530" w14:textId="5DC963DE" w:rsidR="0039560F" w:rsidRDefault="0039560F" w:rsidP="0039560F">
      <w:pPr>
        <w:spacing w:after="0" w:line="240" w:lineRule="auto"/>
        <w:ind w:left="201" w:right="59"/>
        <w:contextualSpacing/>
        <w:jc w:val="center"/>
        <w:rPr>
          <w:b/>
          <w:color w:val="1F497D" w:themeColor="text2"/>
          <w:sz w:val="28"/>
        </w:rPr>
      </w:pPr>
      <w:r>
        <w:rPr>
          <w:b/>
          <w:color w:val="1F497D" w:themeColor="text2"/>
          <w:sz w:val="28"/>
        </w:rPr>
        <w:t>New Mexico Diploma of Excellence</w:t>
      </w:r>
    </w:p>
    <w:p w14:paraId="1C798A69" w14:textId="2EF453E5" w:rsidR="0039560F" w:rsidRDefault="0039560F" w:rsidP="0039560F">
      <w:pPr>
        <w:spacing w:after="0" w:line="240" w:lineRule="auto"/>
        <w:ind w:left="201" w:right="59"/>
        <w:contextualSpacing/>
        <w:jc w:val="center"/>
        <w:rPr>
          <w:color w:val="1F497D" w:themeColor="text2"/>
          <w:sz w:val="28"/>
        </w:rPr>
      </w:pPr>
      <w:r w:rsidRPr="006D3CE1">
        <w:rPr>
          <w:color w:val="1F497D" w:themeColor="text2"/>
          <w:sz w:val="28"/>
        </w:rPr>
        <w:t>Co</w:t>
      </w:r>
      <w:r>
        <w:rPr>
          <w:color w:val="1F497D" w:themeColor="text2"/>
          <w:sz w:val="28"/>
        </w:rPr>
        <w:t>mpetency</w:t>
      </w:r>
      <w:r w:rsidRPr="006D3CE1">
        <w:rPr>
          <w:color w:val="1F497D" w:themeColor="text2"/>
          <w:sz w:val="28"/>
        </w:rPr>
        <w:t xml:space="preserve"> Requirements</w:t>
      </w:r>
    </w:p>
    <w:p w14:paraId="6E4355D9" w14:textId="7D04F5CC" w:rsidR="0039560F" w:rsidRDefault="0039560F" w:rsidP="0039560F">
      <w:pPr>
        <w:spacing w:after="0" w:line="240" w:lineRule="auto"/>
        <w:ind w:left="201" w:right="59"/>
        <w:contextualSpacing/>
        <w:jc w:val="center"/>
        <w:rPr>
          <w:color w:val="1F497D" w:themeColor="text2"/>
          <w:sz w:val="28"/>
        </w:rPr>
      </w:pPr>
    </w:p>
    <w:tbl>
      <w:tblPr>
        <w:tblStyle w:val="TableGrid"/>
        <w:tblW w:w="9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36"/>
        <w:gridCol w:w="3024"/>
        <w:gridCol w:w="236"/>
        <w:gridCol w:w="3024"/>
      </w:tblGrid>
      <w:tr w:rsidR="00D53477" w14:paraId="7CA4A552" w14:textId="77777777" w:rsidTr="00D53477">
        <w:trPr>
          <w:jc w:val="center"/>
        </w:trPr>
        <w:tc>
          <w:tcPr>
            <w:tcW w:w="3024" w:type="dxa"/>
            <w:shd w:val="clear" w:color="auto" w:fill="4F81BD" w:themeFill="accent1"/>
            <w:vAlign w:val="bottom"/>
          </w:tcPr>
          <w:p w14:paraId="0AB62A32" w14:textId="77777777" w:rsidR="00F353D0" w:rsidRDefault="00F353D0" w:rsidP="00F353D0">
            <w:pPr>
              <w:ind w:left="53" w:right="59"/>
              <w:contextualSpacing/>
              <w:jc w:val="center"/>
              <w:rPr>
                <w:b/>
                <w:bCs/>
                <w:color w:val="FFFFFF" w:themeColor="background1"/>
                <w:sz w:val="24"/>
              </w:rPr>
            </w:pPr>
            <w:r w:rsidRPr="00F353D0">
              <w:rPr>
                <w:b/>
                <w:bCs/>
                <w:color w:val="FFFFFF" w:themeColor="background1"/>
                <w:sz w:val="24"/>
              </w:rPr>
              <w:t xml:space="preserve">Primary </w:t>
            </w:r>
          </w:p>
          <w:p w14:paraId="2552F719" w14:textId="02C99718" w:rsidR="00F353D0" w:rsidRPr="00F353D0" w:rsidRDefault="00F353D0" w:rsidP="00F353D0">
            <w:pPr>
              <w:ind w:left="53" w:right="59"/>
              <w:contextualSpacing/>
              <w:jc w:val="center"/>
              <w:rPr>
                <w:color w:val="FFFFFF" w:themeColor="background1"/>
                <w:sz w:val="24"/>
              </w:rPr>
            </w:pPr>
            <w:r w:rsidRPr="00F353D0">
              <w:rPr>
                <w:b/>
                <w:bCs/>
                <w:color w:val="FFFFFF" w:themeColor="background1"/>
                <w:sz w:val="24"/>
              </w:rPr>
              <w:t>Assessments</w:t>
            </w:r>
          </w:p>
        </w:tc>
        <w:tc>
          <w:tcPr>
            <w:tcW w:w="236" w:type="dxa"/>
            <w:shd w:val="clear" w:color="auto" w:fill="FFFFFF" w:themeFill="background1"/>
            <w:vAlign w:val="bottom"/>
          </w:tcPr>
          <w:p w14:paraId="7ADE521F" w14:textId="77777777" w:rsidR="00F353D0" w:rsidRPr="00F353D0" w:rsidRDefault="00F353D0" w:rsidP="00F353D0">
            <w:pPr>
              <w:ind w:left="53" w:right="59"/>
              <w:jc w:val="center"/>
              <w:rPr>
                <w:color w:val="FFFFFF" w:themeColor="background1"/>
                <w:sz w:val="24"/>
              </w:rPr>
            </w:pPr>
          </w:p>
        </w:tc>
        <w:tc>
          <w:tcPr>
            <w:tcW w:w="3024" w:type="dxa"/>
            <w:shd w:val="clear" w:color="auto" w:fill="4F81BD" w:themeFill="accent1"/>
            <w:vAlign w:val="bottom"/>
          </w:tcPr>
          <w:p w14:paraId="2010EDDE" w14:textId="77777777" w:rsidR="00F353D0" w:rsidRDefault="00F353D0" w:rsidP="00F353D0">
            <w:pPr>
              <w:ind w:left="53" w:right="59"/>
              <w:contextualSpacing/>
              <w:jc w:val="center"/>
              <w:rPr>
                <w:b/>
                <w:bCs/>
                <w:color w:val="FFFFFF" w:themeColor="background1"/>
                <w:sz w:val="24"/>
              </w:rPr>
            </w:pPr>
            <w:r w:rsidRPr="00F353D0">
              <w:rPr>
                <w:b/>
                <w:bCs/>
                <w:color w:val="FFFFFF" w:themeColor="background1"/>
                <w:sz w:val="24"/>
              </w:rPr>
              <w:t xml:space="preserve">Alternative </w:t>
            </w:r>
          </w:p>
          <w:p w14:paraId="3E015983" w14:textId="4C778407" w:rsidR="00F353D0" w:rsidRPr="00F353D0" w:rsidRDefault="00F353D0" w:rsidP="00F353D0">
            <w:pPr>
              <w:ind w:left="53" w:right="59"/>
              <w:contextualSpacing/>
              <w:jc w:val="center"/>
              <w:rPr>
                <w:color w:val="FFFFFF" w:themeColor="background1"/>
                <w:sz w:val="24"/>
              </w:rPr>
            </w:pPr>
            <w:r w:rsidRPr="00F353D0">
              <w:rPr>
                <w:b/>
                <w:bCs/>
                <w:color w:val="FFFFFF" w:themeColor="background1"/>
                <w:sz w:val="24"/>
              </w:rPr>
              <w:t>Assessments</w:t>
            </w:r>
          </w:p>
        </w:tc>
        <w:tc>
          <w:tcPr>
            <w:tcW w:w="236" w:type="dxa"/>
            <w:shd w:val="clear" w:color="auto" w:fill="FFFFFF" w:themeFill="background1"/>
            <w:vAlign w:val="bottom"/>
          </w:tcPr>
          <w:p w14:paraId="54D3BFF2" w14:textId="77777777" w:rsidR="00F353D0" w:rsidRPr="00F353D0" w:rsidRDefault="00F353D0" w:rsidP="00F353D0">
            <w:pPr>
              <w:ind w:left="53" w:right="59"/>
              <w:jc w:val="center"/>
              <w:rPr>
                <w:color w:val="FFFFFF" w:themeColor="background1"/>
                <w:sz w:val="24"/>
              </w:rPr>
            </w:pPr>
          </w:p>
        </w:tc>
        <w:tc>
          <w:tcPr>
            <w:tcW w:w="3024" w:type="dxa"/>
            <w:shd w:val="clear" w:color="auto" w:fill="4F81BD" w:themeFill="accent1"/>
            <w:vAlign w:val="bottom"/>
          </w:tcPr>
          <w:p w14:paraId="5A777A15" w14:textId="6A86EA80" w:rsidR="00F353D0" w:rsidRPr="00F353D0" w:rsidRDefault="00F353D0" w:rsidP="00F353D0">
            <w:pPr>
              <w:ind w:left="53" w:right="59"/>
              <w:contextualSpacing/>
              <w:jc w:val="center"/>
              <w:rPr>
                <w:color w:val="FFFFFF" w:themeColor="background1"/>
                <w:sz w:val="24"/>
              </w:rPr>
            </w:pPr>
            <w:r w:rsidRPr="00F353D0">
              <w:rPr>
                <w:b/>
                <w:bCs/>
                <w:color w:val="FFFFFF" w:themeColor="background1"/>
                <w:sz w:val="24"/>
              </w:rPr>
              <w:t>Competency-Based Alternatives</w:t>
            </w:r>
          </w:p>
        </w:tc>
      </w:tr>
      <w:tr w:rsidR="00D53477" w14:paraId="47661879" w14:textId="77777777" w:rsidTr="00D53477">
        <w:trPr>
          <w:jc w:val="center"/>
        </w:trPr>
        <w:tc>
          <w:tcPr>
            <w:tcW w:w="3024" w:type="dxa"/>
            <w:shd w:val="clear" w:color="auto" w:fill="DBE5F1" w:themeFill="accent1" w:themeFillTint="33"/>
          </w:tcPr>
          <w:p w14:paraId="5367336C" w14:textId="4EDB94BF" w:rsidR="00F353D0" w:rsidRPr="00F353D0" w:rsidRDefault="00A107A3" w:rsidP="00F353D0">
            <w:pPr>
              <w:ind w:left="53" w:right="59"/>
              <w:contextualSpacing/>
            </w:pPr>
            <w:r w:rsidRPr="00F353D0">
              <w:t xml:space="preserve">Students demonstrate competency by earning a passing score on the primary assessments. </w:t>
            </w:r>
          </w:p>
        </w:tc>
        <w:tc>
          <w:tcPr>
            <w:tcW w:w="236" w:type="dxa"/>
            <w:shd w:val="clear" w:color="auto" w:fill="FFFFFF" w:themeFill="background1"/>
          </w:tcPr>
          <w:p w14:paraId="392CA128" w14:textId="77777777" w:rsidR="00F353D0" w:rsidRPr="00F353D0" w:rsidRDefault="00F353D0" w:rsidP="00F353D0">
            <w:pPr>
              <w:ind w:left="53" w:right="59"/>
            </w:pPr>
          </w:p>
        </w:tc>
        <w:tc>
          <w:tcPr>
            <w:tcW w:w="3024" w:type="dxa"/>
            <w:shd w:val="clear" w:color="auto" w:fill="DBE5F1" w:themeFill="accent1" w:themeFillTint="33"/>
          </w:tcPr>
          <w:p w14:paraId="002F5D18" w14:textId="28FFB0FD" w:rsidR="00F353D0" w:rsidRPr="00F353D0" w:rsidRDefault="00A107A3" w:rsidP="00F353D0">
            <w:pPr>
              <w:ind w:left="53" w:right="59"/>
              <w:contextualSpacing/>
            </w:pPr>
            <w:r w:rsidRPr="00F353D0">
              <w:t xml:space="preserve">Students demonstrate competency by earning a passing score on a level one assessment, level two assessment, or End-of-Course (EOC) exam. </w:t>
            </w:r>
          </w:p>
        </w:tc>
        <w:tc>
          <w:tcPr>
            <w:tcW w:w="236" w:type="dxa"/>
            <w:shd w:val="clear" w:color="auto" w:fill="FFFFFF" w:themeFill="background1"/>
          </w:tcPr>
          <w:p w14:paraId="341301DD" w14:textId="77777777" w:rsidR="00F353D0" w:rsidRPr="00F353D0" w:rsidRDefault="00F353D0" w:rsidP="00F353D0">
            <w:pPr>
              <w:ind w:left="53" w:right="59"/>
            </w:pPr>
          </w:p>
        </w:tc>
        <w:tc>
          <w:tcPr>
            <w:tcW w:w="3024" w:type="dxa"/>
            <w:shd w:val="clear" w:color="auto" w:fill="DBE5F1" w:themeFill="accent1" w:themeFillTint="33"/>
          </w:tcPr>
          <w:p w14:paraId="583B5234" w14:textId="09A3ADCE" w:rsidR="00F353D0" w:rsidRPr="00F353D0" w:rsidRDefault="00A107A3" w:rsidP="00F353D0">
            <w:pPr>
              <w:ind w:left="53" w:right="59"/>
              <w:contextualSpacing/>
            </w:pPr>
            <w:r w:rsidRPr="00F353D0">
              <w:t>Students demonstrate competency by meeting additional criteria and the requirements for an industry-recognized credential or certificate, a program of study, dual credit, or a standards-based portfolio.</w:t>
            </w:r>
          </w:p>
        </w:tc>
      </w:tr>
    </w:tbl>
    <w:p w14:paraId="6A3E9939" w14:textId="318A27F3" w:rsidR="0039560F" w:rsidRDefault="0039560F" w:rsidP="006D3CE1">
      <w:pPr>
        <w:spacing w:after="0" w:line="240" w:lineRule="auto"/>
        <w:ind w:left="201" w:right="59"/>
        <w:contextualSpacing/>
        <w:jc w:val="center"/>
        <w:rPr>
          <w:b/>
          <w:color w:val="1F497D" w:themeColor="text2"/>
          <w:sz w:val="28"/>
        </w:rPr>
      </w:pPr>
    </w:p>
    <w:p w14:paraId="1C2B587E" w14:textId="77777777" w:rsidR="0076666B" w:rsidRDefault="0076666B" w:rsidP="006D3CE1">
      <w:pPr>
        <w:spacing w:after="0" w:line="240" w:lineRule="auto"/>
        <w:ind w:left="201" w:right="59"/>
        <w:contextualSpacing/>
        <w:jc w:val="center"/>
        <w:rPr>
          <w:b/>
          <w:color w:val="1F497D" w:themeColor="text2"/>
          <w:sz w:val="28"/>
        </w:rPr>
      </w:pPr>
    </w:p>
    <w:p w14:paraId="0EEF6F67" w14:textId="21B9F448" w:rsidR="00B35633" w:rsidRPr="003F45B8" w:rsidRDefault="00B35633" w:rsidP="00B35633">
      <w:pPr>
        <w:pStyle w:val="NoSpacing"/>
        <w:shd w:val="clear" w:color="auto" w:fill="DBE5F1" w:themeFill="accent1" w:themeFillTint="33"/>
        <w:contextualSpacing/>
        <w:rPr>
          <w:b/>
          <w:color w:val="1F497D" w:themeColor="text2"/>
          <w:sz w:val="24"/>
          <w:szCs w:val="23"/>
        </w:rPr>
      </w:pPr>
      <w:r>
        <w:rPr>
          <w:b/>
          <w:color w:val="1F497D" w:themeColor="text2"/>
          <w:sz w:val="24"/>
          <w:szCs w:val="23"/>
        </w:rPr>
        <w:t>Primary</w:t>
      </w:r>
      <w:r w:rsidRPr="003F45B8">
        <w:rPr>
          <w:b/>
          <w:color w:val="1F497D" w:themeColor="text2"/>
          <w:sz w:val="24"/>
          <w:szCs w:val="23"/>
        </w:rPr>
        <w:t xml:space="preserve"> </w:t>
      </w:r>
      <w:r>
        <w:rPr>
          <w:b/>
          <w:color w:val="1F497D" w:themeColor="text2"/>
          <w:sz w:val="24"/>
          <w:szCs w:val="23"/>
        </w:rPr>
        <w:t>Assessments</w:t>
      </w:r>
    </w:p>
    <w:p w14:paraId="1F2C43C8" w14:textId="1D2E8D3A" w:rsidR="00B35633" w:rsidRPr="00D53477" w:rsidRDefault="00B35633" w:rsidP="00D53477">
      <w:pPr>
        <w:spacing w:after="0" w:line="240" w:lineRule="auto"/>
        <w:ind w:left="201" w:right="59"/>
        <w:contextualSpacing/>
        <w:rPr>
          <w:b/>
          <w:color w:val="1F497D" w:themeColor="text2"/>
          <w:sz w:val="20"/>
        </w:rPr>
      </w:pPr>
    </w:p>
    <w:p w14:paraId="1DECA724" w14:textId="39EECAC4" w:rsidR="00D53477" w:rsidRDefault="00D53477" w:rsidP="00D53477">
      <w:pPr>
        <w:pStyle w:val="NoSpacing"/>
        <w:contextualSpacing/>
        <w:rPr>
          <w:szCs w:val="23"/>
        </w:rPr>
      </w:pPr>
      <w:r>
        <w:rPr>
          <w:szCs w:val="23"/>
        </w:rPr>
        <w:t xml:space="preserve">All New Mexico high school students take the primary assessments, with the exception of students taking the New Mexico Alternate Performance Assessments (see </w:t>
      </w:r>
      <w:r w:rsidR="00623378">
        <w:rPr>
          <w:szCs w:val="23"/>
        </w:rPr>
        <w:t>“</w:t>
      </w:r>
      <w:r w:rsidR="00623378" w:rsidRPr="0028767C">
        <w:rPr>
          <w:i/>
          <w:szCs w:val="23"/>
        </w:rPr>
        <w:t>Students with Individualized Education Programs</w:t>
      </w:r>
      <w:r w:rsidR="00623378">
        <w:rPr>
          <w:szCs w:val="23"/>
        </w:rPr>
        <w:t>”</w:t>
      </w:r>
      <w:r>
        <w:rPr>
          <w:szCs w:val="23"/>
        </w:rPr>
        <w:t xml:space="preserve"> below). </w:t>
      </w:r>
    </w:p>
    <w:p w14:paraId="2E8D2E6C" w14:textId="12F5E909" w:rsidR="00D53477" w:rsidRDefault="00D53477" w:rsidP="00D53477">
      <w:pPr>
        <w:pStyle w:val="NoSpacing"/>
        <w:contextualSpacing/>
        <w:rPr>
          <w:szCs w:val="23"/>
        </w:rPr>
      </w:pPr>
    </w:p>
    <w:p w14:paraId="7EF9AD9F" w14:textId="06948D7C" w:rsidR="00D53477" w:rsidRDefault="00D53477" w:rsidP="00D53477">
      <w:pPr>
        <w:pStyle w:val="NoSpacing"/>
        <w:contextualSpacing/>
        <w:rPr>
          <w:szCs w:val="23"/>
        </w:rPr>
      </w:pPr>
      <w:r>
        <w:rPr>
          <w:szCs w:val="23"/>
        </w:rPr>
        <w:t>Students not demonstrating competency on t</w:t>
      </w:r>
      <w:r w:rsidR="00A107A3">
        <w:rPr>
          <w:szCs w:val="23"/>
        </w:rPr>
        <w:t xml:space="preserve">he primary assessments may </w:t>
      </w:r>
      <w:r w:rsidR="00761D03">
        <w:rPr>
          <w:szCs w:val="23"/>
        </w:rPr>
        <w:t>leverage alternative</w:t>
      </w:r>
      <w:r>
        <w:rPr>
          <w:szCs w:val="23"/>
        </w:rPr>
        <w:t xml:space="preserve"> assessment</w:t>
      </w:r>
      <w:r w:rsidR="00A107A3">
        <w:rPr>
          <w:szCs w:val="23"/>
        </w:rPr>
        <w:t xml:space="preserve">s </w:t>
      </w:r>
      <w:r w:rsidR="00761D03">
        <w:rPr>
          <w:szCs w:val="23"/>
        </w:rPr>
        <w:t>or competency</w:t>
      </w:r>
      <w:r>
        <w:rPr>
          <w:szCs w:val="23"/>
        </w:rPr>
        <w:t>-based alternative</w:t>
      </w:r>
      <w:r w:rsidR="00A107A3">
        <w:rPr>
          <w:szCs w:val="23"/>
        </w:rPr>
        <w:t>s</w:t>
      </w:r>
      <w:r>
        <w:rPr>
          <w:szCs w:val="23"/>
        </w:rPr>
        <w:t xml:space="preserve"> to meet competency requirements</w:t>
      </w:r>
      <w:r w:rsidR="0076666B">
        <w:rPr>
          <w:szCs w:val="23"/>
        </w:rPr>
        <w:t xml:space="preserve"> as long as they meet additional requirements. </w:t>
      </w:r>
      <w:r>
        <w:rPr>
          <w:szCs w:val="23"/>
        </w:rPr>
        <w:t xml:space="preserve"> </w:t>
      </w:r>
    </w:p>
    <w:p w14:paraId="418CD717" w14:textId="77777777" w:rsidR="00D53477" w:rsidRPr="00D53477" w:rsidRDefault="00D53477" w:rsidP="00D53477">
      <w:pPr>
        <w:pStyle w:val="NoSpacing"/>
        <w:contextualSpacing/>
        <w:rPr>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D53477" w14:paraId="739F66FD" w14:textId="77777777" w:rsidTr="006E6C54">
        <w:tc>
          <w:tcPr>
            <w:tcW w:w="9450" w:type="dxa"/>
            <w:shd w:val="clear" w:color="auto" w:fill="4F81BD" w:themeFill="accent1"/>
          </w:tcPr>
          <w:p w14:paraId="2C1D1AF1" w14:textId="00E4B98D" w:rsidR="00D53477" w:rsidRDefault="00D53477" w:rsidP="00D53477">
            <w:pPr>
              <w:ind w:right="59"/>
              <w:contextualSpacing/>
              <w:rPr>
                <w:b/>
                <w:color w:val="1F497D" w:themeColor="text2"/>
                <w:sz w:val="28"/>
              </w:rPr>
            </w:pPr>
            <w:r w:rsidRPr="0028767C">
              <w:rPr>
                <w:b/>
                <w:color w:val="FFFFFF" w:themeColor="background1"/>
                <w:sz w:val="24"/>
                <w:szCs w:val="23"/>
              </w:rPr>
              <w:t>Students with Individualized Education Programs (IEPs)</w:t>
            </w:r>
          </w:p>
        </w:tc>
      </w:tr>
      <w:tr w:rsidR="00D53477" w14:paraId="1B9BE40A" w14:textId="77777777" w:rsidTr="006E6C54">
        <w:tc>
          <w:tcPr>
            <w:tcW w:w="9450" w:type="dxa"/>
            <w:shd w:val="clear" w:color="auto" w:fill="F2F2F2" w:themeFill="background1" w:themeFillShade="F2"/>
          </w:tcPr>
          <w:p w14:paraId="7D6D1CF1" w14:textId="77777777" w:rsidR="00D53477" w:rsidRPr="00D53477" w:rsidRDefault="00D53477" w:rsidP="00D53477">
            <w:pPr>
              <w:pStyle w:val="NoSpacing"/>
              <w:shd w:val="clear" w:color="auto" w:fill="F2F2F2" w:themeFill="background1" w:themeFillShade="F2"/>
              <w:contextualSpacing/>
              <w:rPr>
                <w:b/>
                <w:color w:val="1F497D" w:themeColor="text2"/>
                <w:szCs w:val="23"/>
              </w:rPr>
            </w:pPr>
            <w:r w:rsidRPr="00D53477">
              <w:rPr>
                <w:b/>
                <w:szCs w:val="23"/>
              </w:rPr>
              <w:t>Individualized Passing Scores and NMAPA</w:t>
            </w:r>
          </w:p>
          <w:p w14:paraId="5DFC47E1" w14:textId="77777777" w:rsidR="00D53477" w:rsidRPr="00D53477" w:rsidRDefault="00D53477" w:rsidP="00D53477">
            <w:pPr>
              <w:pStyle w:val="NoSpacing"/>
              <w:shd w:val="clear" w:color="auto" w:fill="F2F2F2" w:themeFill="background1" w:themeFillShade="F2"/>
              <w:ind w:left="53"/>
              <w:contextualSpacing/>
              <w:rPr>
                <w:rFonts w:eastAsia="Arial Narrow" w:cs="Arial Narrow"/>
                <w:sz w:val="6"/>
                <w:szCs w:val="23"/>
              </w:rPr>
            </w:pPr>
          </w:p>
          <w:p w14:paraId="325E662B" w14:textId="5E31EB05" w:rsidR="00D53477" w:rsidRPr="00D53477" w:rsidRDefault="00D53477" w:rsidP="00D53477">
            <w:pPr>
              <w:pStyle w:val="NoSpacing"/>
              <w:shd w:val="clear" w:color="auto" w:fill="F2F2F2" w:themeFill="background1" w:themeFillShade="F2"/>
              <w:contextualSpacing/>
              <w:rPr>
                <w:szCs w:val="23"/>
              </w:rPr>
            </w:pPr>
            <w:r w:rsidRPr="00D53477">
              <w:rPr>
                <w:szCs w:val="23"/>
              </w:rPr>
              <w:t xml:space="preserve">Certain students with disabilities may have differentiated high school graduation options outlined in their IEPs. These students will take the primary assessments, but the student’s IEP team </w:t>
            </w:r>
            <w:r w:rsidR="00876C38">
              <w:rPr>
                <w:szCs w:val="23"/>
              </w:rPr>
              <w:t>sets</w:t>
            </w:r>
            <w:r w:rsidRPr="00D53477">
              <w:rPr>
                <w:szCs w:val="23"/>
              </w:rPr>
              <w:t xml:space="preserve"> different passing scores.  </w:t>
            </w:r>
          </w:p>
          <w:p w14:paraId="6A825AE2" w14:textId="77777777" w:rsidR="00D53477" w:rsidRPr="00D53477" w:rsidRDefault="00D53477" w:rsidP="00D53477">
            <w:pPr>
              <w:pStyle w:val="NoSpacing"/>
              <w:shd w:val="clear" w:color="auto" w:fill="F2F2F2" w:themeFill="background1" w:themeFillShade="F2"/>
              <w:contextualSpacing/>
              <w:rPr>
                <w:sz w:val="6"/>
                <w:szCs w:val="23"/>
              </w:rPr>
            </w:pPr>
          </w:p>
          <w:p w14:paraId="453EF723" w14:textId="716A4BF8" w:rsidR="00D53477" w:rsidRDefault="00D53477" w:rsidP="00876C38">
            <w:pPr>
              <w:shd w:val="clear" w:color="auto" w:fill="F2F2F2" w:themeFill="background1" w:themeFillShade="F2"/>
              <w:ind w:right="59"/>
              <w:contextualSpacing/>
              <w:rPr>
                <w:b/>
                <w:color w:val="1F497D" w:themeColor="text2"/>
                <w:sz w:val="28"/>
              </w:rPr>
            </w:pPr>
            <w:r w:rsidRPr="00D53477">
              <w:rPr>
                <w:szCs w:val="23"/>
              </w:rPr>
              <w:t xml:space="preserve">Students with severe cognitive impairments that affect the student in multiple settings (school, home, and community) may </w:t>
            </w:r>
            <w:r w:rsidR="00761D03">
              <w:rPr>
                <w:szCs w:val="23"/>
              </w:rPr>
              <w:t>leverage</w:t>
            </w:r>
            <w:r w:rsidRPr="00D53477">
              <w:rPr>
                <w:szCs w:val="23"/>
              </w:rPr>
              <w:t xml:space="preserve"> the New Mexico Alternate Performance Assessment (NMAPA)</w:t>
            </w:r>
            <w:r w:rsidR="00623378">
              <w:rPr>
                <w:szCs w:val="23"/>
              </w:rPr>
              <w:t xml:space="preserve"> in each of the five core content areas</w:t>
            </w:r>
            <w:r w:rsidRPr="00D53477">
              <w:rPr>
                <w:szCs w:val="23"/>
              </w:rPr>
              <w:t>. The student’s IEP team determine</w:t>
            </w:r>
            <w:r w:rsidR="00876C38">
              <w:rPr>
                <w:szCs w:val="23"/>
              </w:rPr>
              <w:t>s</w:t>
            </w:r>
            <w:r w:rsidRPr="00D53477">
              <w:rPr>
                <w:szCs w:val="23"/>
              </w:rPr>
              <w:t xml:space="preserve"> the appropriate passing score</w:t>
            </w:r>
            <w:r w:rsidR="00761D03">
              <w:rPr>
                <w:szCs w:val="23"/>
              </w:rPr>
              <w:t>s</w:t>
            </w:r>
            <w:r w:rsidRPr="00D53477">
              <w:rPr>
                <w:szCs w:val="23"/>
              </w:rPr>
              <w:t xml:space="preserve"> for </w:t>
            </w:r>
            <w:r w:rsidR="00761D03">
              <w:rPr>
                <w:szCs w:val="23"/>
              </w:rPr>
              <w:t xml:space="preserve">the student. </w:t>
            </w:r>
          </w:p>
        </w:tc>
      </w:tr>
    </w:tbl>
    <w:p w14:paraId="1A11E45F" w14:textId="5C6CF147" w:rsidR="00B35633" w:rsidRDefault="00B35633" w:rsidP="006D3CE1">
      <w:pPr>
        <w:spacing w:after="0" w:line="240" w:lineRule="auto"/>
        <w:ind w:left="201" w:right="59"/>
        <w:contextualSpacing/>
        <w:jc w:val="center"/>
        <w:rPr>
          <w:b/>
          <w:color w:val="1F497D" w:themeColor="text2"/>
          <w:sz w:val="28"/>
        </w:rPr>
      </w:pPr>
    </w:p>
    <w:p w14:paraId="5A710B01" w14:textId="77777777" w:rsidR="0076666B" w:rsidRDefault="0076666B" w:rsidP="006D3CE1">
      <w:pPr>
        <w:spacing w:after="0" w:line="240" w:lineRule="auto"/>
        <w:ind w:left="201" w:right="59"/>
        <w:contextualSpacing/>
        <w:jc w:val="center"/>
        <w:rPr>
          <w:b/>
          <w:color w:val="1F497D" w:themeColor="text2"/>
          <w:sz w:val="28"/>
        </w:rPr>
      </w:pPr>
    </w:p>
    <w:p w14:paraId="6A4EF3F8" w14:textId="1626C050" w:rsidR="00604E20" w:rsidRPr="003F45B8" w:rsidRDefault="00604E20" w:rsidP="00604E20">
      <w:pPr>
        <w:pStyle w:val="NoSpacing"/>
        <w:shd w:val="clear" w:color="auto" w:fill="DBE5F1" w:themeFill="accent1" w:themeFillTint="33"/>
        <w:contextualSpacing/>
        <w:rPr>
          <w:b/>
          <w:color w:val="1F497D" w:themeColor="text2"/>
          <w:sz w:val="24"/>
          <w:szCs w:val="23"/>
        </w:rPr>
      </w:pPr>
      <w:r w:rsidRPr="003F45B8">
        <w:rPr>
          <w:b/>
          <w:color w:val="1F497D" w:themeColor="text2"/>
          <w:sz w:val="24"/>
          <w:szCs w:val="23"/>
        </w:rPr>
        <w:t xml:space="preserve">Alternative </w:t>
      </w:r>
      <w:r>
        <w:rPr>
          <w:b/>
          <w:color w:val="1F497D" w:themeColor="text2"/>
          <w:sz w:val="24"/>
          <w:szCs w:val="23"/>
        </w:rPr>
        <w:t>Assessments</w:t>
      </w:r>
    </w:p>
    <w:p w14:paraId="3363E4EE" w14:textId="48F912AD" w:rsidR="00604E20" w:rsidRPr="0054769E" w:rsidRDefault="00604E20" w:rsidP="00604E20">
      <w:pPr>
        <w:spacing w:after="0" w:line="240" w:lineRule="auto"/>
        <w:ind w:left="201" w:right="59"/>
        <w:contextualSpacing/>
        <w:rPr>
          <w:b/>
          <w:color w:val="1F497D" w:themeColor="text2"/>
        </w:rPr>
      </w:pPr>
    </w:p>
    <w:p w14:paraId="7CBE0DBD" w14:textId="77777777" w:rsidR="00D53477" w:rsidRDefault="0054769E" w:rsidP="0054769E">
      <w:pPr>
        <w:widowControl w:val="0"/>
        <w:spacing w:after="0" w:line="240" w:lineRule="auto"/>
        <w:contextualSpacing/>
        <w:rPr>
          <w:rFonts w:ascii="Calibri" w:eastAsia="Calibri" w:hAnsi="Calibri" w:cs="Times New Roman"/>
          <w:szCs w:val="23"/>
        </w:rPr>
      </w:pPr>
      <w:r w:rsidRPr="00BD7EC5">
        <w:rPr>
          <w:rFonts w:ascii="Calibri" w:eastAsia="Calibri" w:hAnsi="Calibri" w:cs="Times New Roman"/>
          <w:szCs w:val="23"/>
        </w:rPr>
        <w:t xml:space="preserve">Students using an alternative assessment have </w:t>
      </w:r>
      <w:r>
        <w:rPr>
          <w:rFonts w:ascii="Calibri" w:eastAsia="Calibri" w:hAnsi="Calibri" w:cs="Times New Roman"/>
          <w:szCs w:val="23"/>
        </w:rPr>
        <w:t>three</w:t>
      </w:r>
      <w:r w:rsidRPr="00BD7EC5">
        <w:rPr>
          <w:rFonts w:ascii="Calibri" w:eastAsia="Calibri" w:hAnsi="Calibri" w:cs="Times New Roman"/>
          <w:szCs w:val="23"/>
        </w:rPr>
        <w:t xml:space="preserve"> options: </w:t>
      </w:r>
    </w:p>
    <w:p w14:paraId="4F604C43" w14:textId="060C9CE3" w:rsidR="00D53477" w:rsidRDefault="00D53477" w:rsidP="0078565F">
      <w:pPr>
        <w:pStyle w:val="NoSpacing"/>
        <w:numPr>
          <w:ilvl w:val="0"/>
          <w:numId w:val="1"/>
        </w:numPr>
        <w:shd w:val="clear" w:color="auto" w:fill="FFFFFF" w:themeFill="background1"/>
        <w:ind w:left="360" w:hanging="270"/>
        <w:contextualSpacing/>
        <w:rPr>
          <w:rFonts w:ascii="Calibri" w:eastAsia="Calibri" w:hAnsi="Calibri" w:cs="Times New Roman"/>
          <w:szCs w:val="23"/>
        </w:rPr>
      </w:pPr>
      <w:r>
        <w:rPr>
          <w:rFonts w:ascii="Calibri" w:eastAsia="Calibri" w:hAnsi="Calibri" w:cs="Times New Roman"/>
          <w:szCs w:val="23"/>
        </w:rPr>
        <w:t>L</w:t>
      </w:r>
      <w:r w:rsidR="0054769E" w:rsidRPr="00D53477">
        <w:rPr>
          <w:rFonts w:ascii="Calibri" w:eastAsia="Calibri" w:hAnsi="Calibri" w:cs="Times New Roman"/>
          <w:szCs w:val="23"/>
        </w:rPr>
        <w:t xml:space="preserve">evel one </w:t>
      </w:r>
      <w:r w:rsidR="0054769E" w:rsidRPr="00D53477">
        <w:rPr>
          <w:color w:val="000000" w:themeColor="text1"/>
        </w:rPr>
        <w:t>assessment</w:t>
      </w:r>
      <w:r w:rsidRPr="00D53477">
        <w:rPr>
          <w:color w:val="000000" w:themeColor="text1"/>
        </w:rPr>
        <w:t>s</w:t>
      </w:r>
    </w:p>
    <w:p w14:paraId="79E05503" w14:textId="07F35DD2" w:rsidR="00D53477" w:rsidRDefault="00D53477" w:rsidP="0078565F">
      <w:pPr>
        <w:pStyle w:val="NoSpacing"/>
        <w:numPr>
          <w:ilvl w:val="0"/>
          <w:numId w:val="1"/>
        </w:numPr>
        <w:shd w:val="clear" w:color="auto" w:fill="FFFFFF" w:themeFill="background1"/>
        <w:ind w:left="360" w:hanging="270"/>
        <w:contextualSpacing/>
        <w:rPr>
          <w:rFonts w:ascii="Calibri" w:eastAsia="Calibri" w:hAnsi="Calibri" w:cs="Times New Roman"/>
          <w:szCs w:val="23"/>
        </w:rPr>
      </w:pPr>
      <w:r>
        <w:rPr>
          <w:rFonts w:ascii="Calibri" w:eastAsia="Calibri" w:hAnsi="Calibri" w:cs="Times New Roman"/>
          <w:szCs w:val="23"/>
        </w:rPr>
        <w:t>L</w:t>
      </w:r>
      <w:r w:rsidR="0054769E" w:rsidRPr="00D53477">
        <w:rPr>
          <w:rFonts w:ascii="Calibri" w:eastAsia="Calibri" w:hAnsi="Calibri" w:cs="Times New Roman"/>
          <w:szCs w:val="23"/>
        </w:rPr>
        <w:t xml:space="preserve">evel two </w:t>
      </w:r>
      <w:r w:rsidR="0054769E" w:rsidRPr="00D53477">
        <w:rPr>
          <w:color w:val="000000" w:themeColor="text1"/>
        </w:rPr>
        <w:t>assessment</w:t>
      </w:r>
      <w:r w:rsidRPr="00D53477">
        <w:rPr>
          <w:color w:val="000000" w:themeColor="text1"/>
        </w:rPr>
        <w:t>s</w:t>
      </w:r>
    </w:p>
    <w:p w14:paraId="2DC9F185" w14:textId="02349AE0" w:rsidR="00D53477" w:rsidRDefault="00D53477" w:rsidP="0078565F">
      <w:pPr>
        <w:pStyle w:val="NoSpacing"/>
        <w:numPr>
          <w:ilvl w:val="0"/>
          <w:numId w:val="1"/>
        </w:numPr>
        <w:shd w:val="clear" w:color="auto" w:fill="FFFFFF" w:themeFill="background1"/>
        <w:ind w:left="360" w:hanging="270"/>
        <w:contextualSpacing/>
        <w:rPr>
          <w:rFonts w:ascii="Calibri" w:eastAsia="Calibri" w:hAnsi="Calibri" w:cs="Times New Roman"/>
          <w:szCs w:val="23"/>
        </w:rPr>
      </w:pPr>
      <w:r>
        <w:rPr>
          <w:rFonts w:ascii="Calibri" w:eastAsia="Calibri" w:hAnsi="Calibri" w:cs="Times New Roman"/>
          <w:szCs w:val="23"/>
        </w:rPr>
        <w:t>End-of-</w:t>
      </w:r>
      <w:r w:rsidRPr="00D53477">
        <w:rPr>
          <w:color w:val="000000" w:themeColor="text1"/>
        </w:rPr>
        <w:t>Course</w:t>
      </w:r>
      <w:r>
        <w:rPr>
          <w:rFonts w:ascii="Calibri" w:eastAsia="Calibri" w:hAnsi="Calibri" w:cs="Times New Roman"/>
          <w:szCs w:val="23"/>
        </w:rPr>
        <w:t xml:space="preserve"> </w:t>
      </w:r>
      <w:r w:rsidR="00623378">
        <w:rPr>
          <w:rFonts w:ascii="Calibri" w:eastAsia="Calibri" w:hAnsi="Calibri" w:cs="Times New Roman"/>
          <w:szCs w:val="23"/>
        </w:rPr>
        <w:t>exams</w:t>
      </w:r>
    </w:p>
    <w:p w14:paraId="6B24442A" w14:textId="77777777" w:rsidR="00D53477" w:rsidRPr="00D53477" w:rsidRDefault="00D53477" w:rsidP="0054769E">
      <w:pPr>
        <w:widowControl w:val="0"/>
        <w:spacing w:after="0" w:line="240" w:lineRule="auto"/>
        <w:contextualSpacing/>
        <w:rPr>
          <w:rFonts w:ascii="Calibri" w:eastAsia="Calibri" w:hAnsi="Calibri" w:cs="Times New Roman"/>
          <w:sz w:val="18"/>
          <w:szCs w:val="23"/>
        </w:rPr>
      </w:pPr>
    </w:p>
    <w:p w14:paraId="3FFF3D0E" w14:textId="03C238B7" w:rsidR="0054769E" w:rsidRDefault="0054769E" w:rsidP="0054769E">
      <w:pPr>
        <w:widowControl w:val="0"/>
        <w:spacing w:after="0" w:line="240" w:lineRule="auto"/>
        <w:contextualSpacing/>
        <w:rPr>
          <w:rFonts w:ascii="Calibri" w:eastAsia="Calibri" w:hAnsi="Calibri" w:cs="Times New Roman"/>
          <w:szCs w:val="23"/>
        </w:rPr>
      </w:pPr>
      <w:r w:rsidRPr="00D53477">
        <w:rPr>
          <w:rFonts w:ascii="Calibri" w:eastAsia="Calibri" w:hAnsi="Calibri" w:cs="Times New Roman"/>
          <w:szCs w:val="23"/>
        </w:rPr>
        <w:t xml:space="preserve">The requirements for each type of assessment differ, </w:t>
      </w:r>
      <w:r w:rsidR="00F353D0" w:rsidRPr="00D53477">
        <w:rPr>
          <w:rFonts w:ascii="Calibri" w:eastAsia="Calibri" w:hAnsi="Calibri" w:cs="Times New Roman"/>
          <w:szCs w:val="23"/>
        </w:rPr>
        <w:t xml:space="preserve">and all three assessment types </w:t>
      </w:r>
      <w:r w:rsidRPr="00D53477">
        <w:rPr>
          <w:rFonts w:ascii="Calibri" w:eastAsia="Calibri" w:hAnsi="Calibri" w:cs="Times New Roman"/>
          <w:szCs w:val="23"/>
        </w:rPr>
        <w:t xml:space="preserve">must align with the </w:t>
      </w:r>
      <w:r w:rsidR="00623378">
        <w:rPr>
          <w:rFonts w:ascii="Calibri" w:eastAsia="Calibri" w:hAnsi="Calibri" w:cs="Times New Roman"/>
          <w:szCs w:val="23"/>
        </w:rPr>
        <w:t>specific content area for competency</w:t>
      </w:r>
      <w:r w:rsidRPr="00D53477">
        <w:rPr>
          <w:rFonts w:ascii="Calibri" w:eastAsia="Calibri" w:hAnsi="Calibri" w:cs="Times New Roman"/>
          <w:szCs w:val="23"/>
        </w:rPr>
        <w:t xml:space="preserve">. </w:t>
      </w:r>
      <w:r w:rsidR="00F353D0" w:rsidRPr="00F353D0">
        <w:rPr>
          <w:b/>
          <w:color w:val="1F497D" w:themeColor="text2"/>
        </w:rPr>
        <w:t>Appendices A – C</w:t>
      </w:r>
      <w:r w:rsidR="00F353D0">
        <w:rPr>
          <w:rFonts w:ascii="Calibri" w:eastAsia="Calibri" w:hAnsi="Calibri" w:cs="Times New Roman"/>
          <w:szCs w:val="23"/>
        </w:rPr>
        <w:t xml:space="preserve"> provide an overview of the </w:t>
      </w:r>
      <w:r w:rsidR="00623378">
        <w:rPr>
          <w:rFonts w:ascii="Calibri" w:eastAsia="Calibri" w:hAnsi="Calibri" w:cs="Times New Roman"/>
          <w:szCs w:val="23"/>
        </w:rPr>
        <w:t>eligible</w:t>
      </w:r>
      <w:r w:rsidR="00F353D0">
        <w:rPr>
          <w:rFonts w:ascii="Calibri" w:eastAsia="Calibri" w:hAnsi="Calibri" w:cs="Times New Roman"/>
          <w:szCs w:val="23"/>
        </w:rPr>
        <w:t xml:space="preserve"> assessments and their passing scores. </w:t>
      </w:r>
    </w:p>
    <w:p w14:paraId="0F16BE87" w14:textId="3A49EC11" w:rsidR="0076666B" w:rsidRDefault="0076666B" w:rsidP="0054769E">
      <w:pPr>
        <w:widowControl w:val="0"/>
        <w:spacing w:after="0" w:line="240" w:lineRule="auto"/>
        <w:contextualSpacing/>
        <w:rPr>
          <w:rFonts w:ascii="Calibri" w:eastAsia="Calibri" w:hAnsi="Calibri" w:cs="Times New Roman"/>
          <w:szCs w:val="23"/>
        </w:rPr>
      </w:pPr>
    </w:p>
    <w:p w14:paraId="40F20D8F" w14:textId="77777777" w:rsidR="006E6C54" w:rsidRDefault="006E6C54" w:rsidP="0054769E">
      <w:pPr>
        <w:widowControl w:val="0"/>
        <w:spacing w:after="0" w:line="240" w:lineRule="auto"/>
        <w:contextualSpacing/>
        <w:rPr>
          <w:rFonts w:ascii="Calibri" w:eastAsia="Calibri" w:hAnsi="Calibri" w:cs="Times New Roman"/>
          <w:szCs w:val="23"/>
        </w:rPr>
      </w:pPr>
    </w:p>
    <w:p w14:paraId="25AC9265" w14:textId="77777777" w:rsidR="006E6C54" w:rsidRDefault="006E6C54" w:rsidP="0076666B">
      <w:pPr>
        <w:spacing w:after="0" w:line="240" w:lineRule="auto"/>
        <w:ind w:left="201" w:right="59"/>
        <w:contextualSpacing/>
        <w:jc w:val="center"/>
        <w:rPr>
          <w:b/>
          <w:color w:val="1F497D" w:themeColor="text2"/>
          <w:sz w:val="28"/>
        </w:rPr>
      </w:pPr>
    </w:p>
    <w:p w14:paraId="086F607E" w14:textId="7EE155FC" w:rsidR="0076666B" w:rsidRDefault="0076666B" w:rsidP="0076666B">
      <w:pPr>
        <w:spacing w:after="0" w:line="240" w:lineRule="auto"/>
        <w:ind w:left="201" w:right="59"/>
        <w:contextualSpacing/>
        <w:jc w:val="center"/>
        <w:rPr>
          <w:b/>
          <w:color w:val="1F497D" w:themeColor="text2"/>
          <w:sz w:val="28"/>
        </w:rPr>
      </w:pPr>
      <w:r>
        <w:rPr>
          <w:b/>
          <w:color w:val="1F497D" w:themeColor="text2"/>
          <w:sz w:val="28"/>
        </w:rPr>
        <w:t>New Mexico Diploma of Excellence</w:t>
      </w:r>
    </w:p>
    <w:p w14:paraId="33D5825D" w14:textId="77777777" w:rsidR="0076666B" w:rsidRDefault="0076666B" w:rsidP="0076666B">
      <w:pPr>
        <w:spacing w:after="0" w:line="240" w:lineRule="auto"/>
        <w:ind w:left="201" w:right="59"/>
        <w:contextualSpacing/>
        <w:jc w:val="center"/>
        <w:rPr>
          <w:color w:val="1F497D" w:themeColor="text2"/>
          <w:sz w:val="28"/>
        </w:rPr>
      </w:pPr>
      <w:r w:rsidRPr="006D3CE1">
        <w:rPr>
          <w:color w:val="1F497D" w:themeColor="text2"/>
          <w:sz w:val="28"/>
        </w:rPr>
        <w:t>Co</w:t>
      </w:r>
      <w:r>
        <w:rPr>
          <w:color w:val="1F497D" w:themeColor="text2"/>
          <w:sz w:val="28"/>
        </w:rPr>
        <w:t>mpetency</w:t>
      </w:r>
      <w:r w:rsidRPr="006D3CE1">
        <w:rPr>
          <w:color w:val="1F497D" w:themeColor="text2"/>
          <w:sz w:val="28"/>
        </w:rPr>
        <w:t xml:space="preserve"> Requirements</w:t>
      </w:r>
    </w:p>
    <w:p w14:paraId="60621463" w14:textId="77777777" w:rsidR="00604E20" w:rsidRPr="0054769E" w:rsidRDefault="00604E20" w:rsidP="006D3CE1">
      <w:pPr>
        <w:spacing w:after="0" w:line="240" w:lineRule="auto"/>
        <w:ind w:left="201" w:right="59"/>
        <w:contextualSpacing/>
        <w:jc w:val="center"/>
        <w:rPr>
          <w:b/>
          <w:color w:val="1F497D" w:themeColor="text2"/>
        </w:rPr>
      </w:pPr>
    </w:p>
    <w:p w14:paraId="5D259D35" w14:textId="39CF4DC2" w:rsidR="0039560F" w:rsidRPr="003F45B8" w:rsidRDefault="0039560F" w:rsidP="0039560F">
      <w:pPr>
        <w:pStyle w:val="NoSpacing"/>
        <w:shd w:val="clear" w:color="auto" w:fill="DBE5F1" w:themeFill="accent1" w:themeFillTint="33"/>
        <w:contextualSpacing/>
        <w:rPr>
          <w:b/>
          <w:color w:val="1F497D" w:themeColor="text2"/>
          <w:sz w:val="24"/>
          <w:szCs w:val="23"/>
        </w:rPr>
      </w:pPr>
      <w:r w:rsidRPr="003F45B8">
        <w:rPr>
          <w:b/>
          <w:color w:val="1F497D" w:themeColor="text2"/>
          <w:sz w:val="24"/>
          <w:szCs w:val="23"/>
        </w:rPr>
        <w:t>Competency-</w:t>
      </w:r>
      <w:r>
        <w:rPr>
          <w:b/>
          <w:color w:val="1F497D" w:themeColor="text2"/>
          <w:sz w:val="24"/>
          <w:szCs w:val="23"/>
        </w:rPr>
        <w:t>B</w:t>
      </w:r>
      <w:r w:rsidRPr="003F45B8">
        <w:rPr>
          <w:b/>
          <w:color w:val="1F497D" w:themeColor="text2"/>
          <w:sz w:val="24"/>
          <w:szCs w:val="23"/>
        </w:rPr>
        <w:t>ased Alternative</w:t>
      </w:r>
      <w:r w:rsidR="00604E20">
        <w:rPr>
          <w:b/>
          <w:color w:val="1F497D" w:themeColor="text2"/>
          <w:sz w:val="24"/>
          <w:szCs w:val="23"/>
        </w:rPr>
        <w:t>s</w:t>
      </w:r>
    </w:p>
    <w:p w14:paraId="5D0B585B" w14:textId="77777777" w:rsidR="00F353D0" w:rsidRPr="00640503" w:rsidRDefault="00F353D0" w:rsidP="0039560F">
      <w:pPr>
        <w:pStyle w:val="NoSpacing"/>
        <w:contextualSpacing/>
        <w:rPr>
          <w:sz w:val="14"/>
          <w:szCs w:val="14"/>
        </w:rPr>
      </w:pPr>
    </w:p>
    <w:p w14:paraId="164D7F0F" w14:textId="5E3F283D" w:rsidR="0039560F" w:rsidRDefault="0039560F" w:rsidP="00D53477">
      <w:pPr>
        <w:pStyle w:val="NoSpacing"/>
        <w:contextualSpacing/>
        <w:rPr>
          <w:szCs w:val="23"/>
        </w:rPr>
      </w:pPr>
      <w:r w:rsidRPr="005576FB">
        <w:rPr>
          <w:szCs w:val="23"/>
        </w:rPr>
        <w:t xml:space="preserve">Competency-based alternatives have additional requirements that are not required for use of an </w:t>
      </w:r>
      <w:r>
        <w:rPr>
          <w:szCs w:val="23"/>
        </w:rPr>
        <w:t>alternative assessment</w:t>
      </w:r>
      <w:r w:rsidRPr="005576FB">
        <w:rPr>
          <w:szCs w:val="23"/>
        </w:rPr>
        <w:t xml:space="preserve">. </w:t>
      </w:r>
      <w:r>
        <w:rPr>
          <w:szCs w:val="23"/>
        </w:rPr>
        <w:t>Industry-recognized credentials and ce</w:t>
      </w:r>
      <w:r w:rsidRPr="005576FB">
        <w:rPr>
          <w:szCs w:val="23"/>
        </w:rPr>
        <w:t xml:space="preserve">rtificates, programs of study, and dual credit coursework are options for all five content areas. </w:t>
      </w:r>
      <w:r w:rsidR="0028767C">
        <w:rPr>
          <w:szCs w:val="23"/>
        </w:rPr>
        <w:t>Standards-based portfolios</w:t>
      </w:r>
      <w:r w:rsidR="00623378">
        <w:rPr>
          <w:szCs w:val="23"/>
        </w:rPr>
        <w:t xml:space="preserve"> </w:t>
      </w:r>
      <w:r w:rsidR="0028767C">
        <w:rPr>
          <w:szCs w:val="23"/>
        </w:rPr>
        <w:t>are</w:t>
      </w:r>
      <w:r w:rsidR="00623378">
        <w:rPr>
          <w:szCs w:val="23"/>
        </w:rPr>
        <w:t xml:space="preserve"> </w:t>
      </w:r>
      <w:r w:rsidR="0028767C">
        <w:rPr>
          <w:szCs w:val="23"/>
        </w:rPr>
        <w:t>options</w:t>
      </w:r>
      <w:r w:rsidR="00623378">
        <w:rPr>
          <w:szCs w:val="23"/>
        </w:rPr>
        <w:t xml:space="preserve"> for the content areas of writing, science, and social studies. </w:t>
      </w:r>
      <w:r w:rsidRPr="005576FB">
        <w:rPr>
          <w:szCs w:val="23"/>
        </w:rPr>
        <w:t xml:space="preserve">Competency-based alternatives must align with the </w:t>
      </w:r>
      <w:r w:rsidR="00623378">
        <w:rPr>
          <w:szCs w:val="23"/>
        </w:rPr>
        <w:t>specific content area for competency</w:t>
      </w:r>
      <w:r>
        <w:rPr>
          <w:szCs w:val="23"/>
        </w:rPr>
        <w:t>.</w:t>
      </w:r>
    </w:p>
    <w:p w14:paraId="36102FB4" w14:textId="77777777" w:rsidR="0039560F" w:rsidRPr="00640503" w:rsidRDefault="0039560F" w:rsidP="00D53477">
      <w:pPr>
        <w:pStyle w:val="NoSpacing"/>
        <w:contextualSpacing/>
        <w:rPr>
          <w:sz w:val="14"/>
          <w:szCs w:val="14"/>
        </w:rPr>
      </w:pPr>
    </w:p>
    <w:p w14:paraId="2602CA49" w14:textId="6BADEA78" w:rsidR="0039560F" w:rsidRPr="0054769E" w:rsidRDefault="0039560F" w:rsidP="00D53477">
      <w:pPr>
        <w:pStyle w:val="NoSpacing"/>
        <w:contextualSpacing/>
        <w:rPr>
          <w:b/>
          <w:color w:val="1F497D" w:themeColor="text2"/>
        </w:rPr>
      </w:pPr>
      <w:r w:rsidRPr="0054769E">
        <w:rPr>
          <w:b/>
          <w:color w:val="1F497D" w:themeColor="text2"/>
        </w:rPr>
        <w:t>Industry-Recognized Credential or Certificate</w:t>
      </w:r>
    </w:p>
    <w:p w14:paraId="54170758" w14:textId="77777777" w:rsidR="0039560F" w:rsidRPr="00640503" w:rsidRDefault="0039560F" w:rsidP="00D53477">
      <w:pPr>
        <w:pStyle w:val="NoSpacing"/>
        <w:contextualSpacing/>
        <w:rPr>
          <w:b/>
          <w:i/>
          <w:color w:val="C0504D" w:themeColor="accent2"/>
          <w:sz w:val="14"/>
          <w:szCs w:val="14"/>
          <w:u w:val="single"/>
        </w:rPr>
      </w:pPr>
    </w:p>
    <w:p w14:paraId="3F9980A9" w14:textId="77777777" w:rsidR="00F353D0" w:rsidRPr="00F353D0" w:rsidRDefault="00F353D0" w:rsidP="0078565F">
      <w:pPr>
        <w:pStyle w:val="NoSpacing"/>
        <w:numPr>
          <w:ilvl w:val="0"/>
          <w:numId w:val="1"/>
        </w:numPr>
        <w:ind w:left="360" w:hanging="270"/>
        <w:contextualSpacing/>
        <w:rPr>
          <w:color w:val="000000" w:themeColor="text1"/>
        </w:rPr>
      </w:pPr>
      <w:r w:rsidRPr="00F353D0">
        <w:rPr>
          <w:color w:val="000000" w:themeColor="text1"/>
        </w:rPr>
        <w:t>N</w:t>
      </w:r>
      <w:r w:rsidR="00604E20" w:rsidRPr="00F353D0">
        <w:rPr>
          <w:color w:val="000000" w:themeColor="text1"/>
        </w:rPr>
        <w:t xml:space="preserve">on-degree award for demonstrating competency in specific technical skills </w:t>
      </w:r>
    </w:p>
    <w:p w14:paraId="59E22F52" w14:textId="1EB480F8" w:rsidR="00604E20" w:rsidRPr="00F353D0" w:rsidRDefault="00F353D0" w:rsidP="0078565F">
      <w:pPr>
        <w:pStyle w:val="NoSpacing"/>
        <w:numPr>
          <w:ilvl w:val="0"/>
          <w:numId w:val="1"/>
        </w:numPr>
        <w:ind w:left="360" w:hanging="270"/>
        <w:contextualSpacing/>
        <w:rPr>
          <w:color w:val="000000" w:themeColor="text1"/>
        </w:rPr>
      </w:pPr>
      <w:r w:rsidRPr="00F353D0">
        <w:rPr>
          <w:color w:val="000000" w:themeColor="text1"/>
        </w:rPr>
        <w:t>Q</w:t>
      </w:r>
      <w:r w:rsidR="00604E20" w:rsidRPr="00F353D0">
        <w:rPr>
          <w:color w:val="000000" w:themeColor="text1"/>
        </w:rPr>
        <w:t>ualify a st</w:t>
      </w:r>
      <w:r w:rsidR="00876C38">
        <w:rPr>
          <w:color w:val="000000" w:themeColor="text1"/>
        </w:rPr>
        <w:t>udent for a specific occupation</w:t>
      </w:r>
    </w:p>
    <w:p w14:paraId="531DDDFB" w14:textId="7CCBE890" w:rsidR="00604E20" w:rsidRPr="0054769E" w:rsidRDefault="00604E20" w:rsidP="0078565F">
      <w:pPr>
        <w:pStyle w:val="NoSpacing"/>
        <w:numPr>
          <w:ilvl w:val="0"/>
          <w:numId w:val="1"/>
        </w:numPr>
        <w:ind w:left="360" w:hanging="270"/>
        <w:contextualSpacing/>
        <w:rPr>
          <w:rFonts w:ascii="Calibri" w:eastAsia="Calibri" w:hAnsi="Calibri" w:cs="Times New Roman"/>
          <w:color w:val="000000"/>
        </w:rPr>
      </w:pPr>
      <w:r w:rsidRPr="00D53477">
        <w:rPr>
          <w:color w:val="000000" w:themeColor="text1"/>
        </w:rPr>
        <w:t>Credentials</w:t>
      </w:r>
      <w:r w:rsidRPr="0054769E">
        <w:rPr>
          <w:rFonts w:ascii="Calibri" w:eastAsia="Calibri" w:hAnsi="Calibri" w:cs="Times New Roman"/>
          <w:color w:val="000000"/>
        </w:rPr>
        <w:t xml:space="preserve"> and certificates offered vary by school</w:t>
      </w:r>
    </w:p>
    <w:p w14:paraId="128196FC" w14:textId="12C6E98F" w:rsidR="0039560F" w:rsidRPr="0054769E" w:rsidRDefault="0039560F" w:rsidP="0078565F">
      <w:pPr>
        <w:pStyle w:val="NoSpacing"/>
        <w:numPr>
          <w:ilvl w:val="0"/>
          <w:numId w:val="1"/>
        </w:numPr>
        <w:ind w:left="360" w:hanging="270"/>
        <w:contextualSpacing/>
        <w:rPr>
          <w:rFonts w:ascii="Calibri" w:eastAsia="Calibri" w:hAnsi="Calibri" w:cs="Times New Roman"/>
          <w:color w:val="000000"/>
        </w:rPr>
      </w:pPr>
      <w:r w:rsidRPr="0054769E">
        <w:rPr>
          <w:b/>
          <w:color w:val="1F497D" w:themeColor="text2"/>
        </w:rPr>
        <w:t xml:space="preserve">Appendix </w:t>
      </w:r>
      <w:r w:rsidR="00107374">
        <w:rPr>
          <w:b/>
          <w:color w:val="1F497D" w:themeColor="text2"/>
        </w:rPr>
        <w:t>D</w:t>
      </w:r>
      <w:r w:rsidRPr="0054769E">
        <w:rPr>
          <w:color w:val="000000" w:themeColor="text1"/>
        </w:rPr>
        <w:t xml:space="preserve"> provides a list of the credentials and certificates qualifying for use as a competency-based alternative by content area  </w:t>
      </w:r>
    </w:p>
    <w:p w14:paraId="1089F720" w14:textId="77777777" w:rsidR="0039560F" w:rsidRPr="00640503" w:rsidRDefault="0039560F" w:rsidP="00D53477">
      <w:pPr>
        <w:pStyle w:val="NoSpacing"/>
        <w:contextualSpacing/>
        <w:rPr>
          <w:b/>
          <w:color w:val="C0504D" w:themeColor="accent2"/>
          <w:sz w:val="14"/>
          <w:szCs w:val="14"/>
          <w:u w:val="single"/>
        </w:rPr>
      </w:pPr>
    </w:p>
    <w:p w14:paraId="17DA353C" w14:textId="59BD4940" w:rsidR="0039560F" w:rsidRPr="0054769E" w:rsidRDefault="0039560F" w:rsidP="00D53477">
      <w:pPr>
        <w:pStyle w:val="NoSpacing"/>
        <w:contextualSpacing/>
        <w:rPr>
          <w:b/>
          <w:color w:val="1F497D" w:themeColor="text2"/>
        </w:rPr>
      </w:pPr>
      <w:r w:rsidRPr="0054769E">
        <w:rPr>
          <w:b/>
          <w:color w:val="1F497D" w:themeColor="text2"/>
        </w:rPr>
        <w:t xml:space="preserve">Program of Study </w:t>
      </w:r>
    </w:p>
    <w:p w14:paraId="2938F186" w14:textId="77777777" w:rsidR="0039560F" w:rsidRPr="00640503" w:rsidRDefault="0039560F" w:rsidP="00D53477">
      <w:pPr>
        <w:pStyle w:val="NoSpacing"/>
        <w:contextualSpacing/>
        <w:rPr>
          <w:b/>
          <w:color w:val="C0504D" w:themeColor="accent2"/>
          <w:sz w:val="14"/>
          <w:szCs w:val="14"/>
          <w:u w:val="single"/>
        </w:rPr>
      </w:pPr>
    </w:p>
    <w:p w14:paraId="65C981F9" w14:textId="1B42DBE6" w:rsidR="00F353D0" w:rsidRPr="00456AF2" w:rsidRDefault="00F353D0" w:rsidP="0078565F">
      <w:pPr>
        <w:pStyle w:val="NoSpacing"/>
        <w:numPr>
          <w:ilvl w:val="0"/>
          <w:numId w:val="1"/>
        </w:numPr>
        <w:ind w:left="360" w:hanging="270"/>
        <w:contextualSpacing/>
        <w:rPr>
          <w:color w:val="000000" w:themeColor="text1"/>
          <w:u w:val="single"/>
        </w:rPr>
      </w:pPr>
      <w:r>
        <w:rPr>
          <w:color w:val="000000" w:themeColor="text1"/>
        </w:rPr>
        <w:t>A</w:t>
      </w:r>
      <w:r w:rsidR="0039560F" w:rsidRPr="0054769E">
        <w:rPr>
          <w:color w:val="000000" w:themeColor="text1"/>
        </w:rPr>
        <w:t xml:space="preserve">ligned to one of the sixteen career clusters defined in the </w:t>
      </w:r>
      <w:hyperlink r:id="rId16" w:history="1">
        <w:r w:rsidR="0039560F" w:rsidRPr="00456AF2">
          <w:rPr>
            <w:b/>
            <w:color w:val="1F497D" w:themeColor="text2"/>
            <w:u w:val="single"/>
          </w:rPr>
          <w:t>New Mexico Career Clusters Guide</w:t>
        </w:r>
      </w:hyperlink>
    </w:p>
    <w:p w14:paraId="13A2ED07" w14:textId="5AE84162" w:rsidR="00F353D0" w:rsidRDefault="00F353D0" w:rsidP="0078565F">
      <w:pPr>
        <w:pStyle w:val="NoSpacing"/>
        <w:numPr>
          <w:ilvl w:val="0"/>
          <w:numId w:val="1"/>
        </w:numPr>
        <w:ind w:left="360" w:hanging="270"/>
        <w:contextualSpacing/>
        <w:rPr>
          <w:color w:val="000000" w:themeColor="text1"/>
        </w:rPr>
      </w:pPr>
      <w:r>
        <w:rPr>
          <w:color w:val="000000" w:themeColor="text1"/>
        </w:rPr>
        <w:t>S</w:t>
      </w:r>
      <w:r w:rsidR="0039560F" w:rsidRPr="0054769E">
        <w:rPr>
          <w:color w:val="000000" w:themeColor="text1"/>
        </w:rPr>
        <w:t>tudents must complete at least three courses i</w:t>
      </w:r>
      <w:r>
        <w:rPr>
          <w:color w:val="000000" w:themeColor="text1"/>
        </w:rPr>
        <w:t>n a defined course sequence</w:t>
      </w:r>
      <w:r w:rsidR="00D334BC">
        <w:rPr>
          <w:color w:val="000000" w:themeColor="text1"/>
        </w:rPr>
        <w:t xml:space="preserve"> and earn a GPA of at least 3.0 </w:t>
      </w:r>
    </w:p>
    <w:p w14:paraId="18AFBE4D" w14:textId="77777777" w:rsidR="00F353D0" w:rsidRDefault="0039560F" w:rsidP="0078565F">
      <w:pPr>
        <w:pStyle w:val="NoSpacing"/>
        <w:numPr>
          <w:ilvl w:val="0"/>
          <w:numId w:val="1"/>
        </w:numPr>
        <w:ind w:left="360" w:hanging="270"/>
        <w:contextualSpacing/>
        <w:rPr>
          <w:color w:val="000000" w:themeColor="text1"/>
        </w:rPr>
      </w:pPr>
      <w:r w:rsidRPr="0054769E">
        <w:rPr>
          <w:color w:val="000000" w:themeColor="text1"/>
        </w:rPr>
        <w:t xml:space="preserve">Courses from different programs of study cannot be mixed together </w:t>
      </w:r>
    </w:p>
    <w:p w14:paraId="7E6C6D33" w14:textId="7B7DA640" w:rsidR="00F353D0" w:rsidRDefault="00F353D0" w:rsidP="0078565F">
      <w:pPr>
        <w:pStyle w:val="NoSpacing"/>
        <w:numPr>
          <w:ilvl w:val="0"/>
          <w:numId w:val="1"/>
        </w:numPr>
        <w:ind w:left="360" w:hanging="270"/>
        <w:contextualSpacing/>
        <w:rPr>
          <w:color w:val="000000" w:themeColor="text1"/>
        </w:rPr>
      </w:pPr>
      <w:r>
        <w:rPr>
          <w:color w:val="000000" w:themeColor="text1"/>
        </w:rPr>
        <w:t>Co</w:t>
      </w:r>
      <w:r w:rsidR="0039560F" w:rsidRPr="0054769E">
        <w:rPr>
          <w:color w:val="000000" w:themeColor="text1"/>
        </w:rPr>
        <w:t xml:space="preserve">urses </w:t>
      </w:r>
      <w:r w:rsidR="00D334BC">
        <w:rPr>
          <w:color w:val="000000" w:themeColor="text1"/>
        </w:rPr>
        <w:t>must be taken in sequence to qualify</w:t>
      </w:r>
      <w:r w:rsidR="00640503">
        <w:rPr>
          <w:color w:val="000000" w:themeColor="text1"/>
        </w:rPr>
        <w:t xml:space="preserve"> as a competency-based alternative</w:t>
      </w:r>
    </w:p>
    <w:p w14:paraId="6FCF1959" w14:textId="1F5AEEFE" w:rsidR="00876C38" w:rsidRDefault="0039560F" w:rsidP="0078565F">
      <w:pPr>
        <w:pStyle w:val="NoSpacing"/>
        <w:numPr>
          <w:ilvl w:val="0"/>
          <w:numId w:val="1"/>
        </w:numPr>
        <w:ind w:left="360" w:hanging="270"/>
        <w:contextualSpacing/>
        <w:rPr>
          <w:color w:val="000000" w:themeColor="text1"/>
        </w:rPr>
      </w:pPr>
      <w:r w:rsidRPr="00F353D0">
        <w:rPr>
          <w:b/>
          <w:color w:val="1F497D" w:themeColor="text2"/>
        </w:rPr>
        <w:t xml:space="preserve">Appendix </w:t>
      </w:r>
      <w:r w:rsidR="00107374">
        <w:rPr>
          <w:b/>
          <w:color w:val="1F497D" w:themeColor="text2"/>
        </w:rPr>
        <w:t>E</w:t>
      </w:r>
      <w:r w:rsidRPr="00F353D0">
        <w:rPr>
          <w:color w:val="000000" w:themeColor="text1"/>
        </w:rPr>
        <w:t xml:space="preserve"> </w:t>
      </w:r>
      <w:r w:rsidRPr="0054769E">
        <w:rPr>
          <w:color w:val="000000" w:themeColor="text1"/>
        </w:rPr>
        <w:t>provides a full listing of the programs of study approved for use as a competency-based al</w:t>
      </w:r>
      <w:r w:rsidR="00876C38">
        <w:rPr>
          <w:color w:val="000000" w:themeColor="text1"/>
        </w:rPr>
        <w:t>ternative in each content area</w:t>
      </w:r>
    </w:p>
    <w:p w14:paraId="08967A66" w14:textId="7CDCC2E0" w:rsidR="0039560F" w:rsidRPr="0054769E" w:rsidRDefault="0039560F" w:rsidP="0078565F">
      <w:pPr>
        <w:pStyle w:val="NoSpacing"/>
        <w:numPr>
          <w:ilvl w:val="0"/>
          <w:numId w:val="1"/>
        </w:numPr>
        <w:ind w:left="360" w:hanging="270"/>
        <w:contextualSpacing/>
        <w:rPr>
          <w:color w:val="000000" w:themeColor="text1"/>
        </w:rPr>
      </w:pPr>
      <w:r w:rsidRPr="00F353D0">
        <w:rPr>
          <w:b/>
          <w:color w:val="1F497D" w:themeColor="text2"/>
        </w:rPr>
        <w:t xml:space="preserve">Appendix </w:t>
      </w:r>
      <w:r w:rsidR="00107374">
        <w:rPr>
          <w:b/>
          <w:color w:val="1F497D" w:themeColor="text2"/>
        </w:rPr>
        <w:t>F</w:t>
      </w:r>
      <w:r w:rsidRPr="0054769E">
        <w:rPr>
          <w:color w:val="000000" w:themeColor="text1"/>
        </w:rPr>
        <w:t xml:space="preserve"> outlines the course requirements for each program of </w:t>
      </w:r>
      <w:r w:rsidR="00876C38">
        <w:rPr>
          <w:color w:val="000000" w:themeColor="text1"/>
        </w:rPr>
        <w:t>study in the correct sequence</w:t>
      </w:r>
    </w:p>
    <w:p w14:paraId="0FE250EE" w14:textId="77777777" w:rsidR="0039560F" w:rsidRPr="00640503" w:rsidRDefault="0039560F" w:rsidP="00D53477">
      <w:pPr>
        <w:pStyle w:val="NoSpacing"/>
        <w:contextualSpacing/>
        <w:rPr>
          <w:b/>
          <w:color w:val="C0504D" w:themeColor="accent2"/>
          <w:sz w:val="14"/>
          <w:szCs w:val="14"/>
          <w:u w:val="single"/>
        </w:rPr>
      </w:pPr>
    </w:p>
    <w:p w14:paraId="784784F0" w14:textId="27E07C01" w:rsidR="0039560F" w:rsidRPr="0054769E" w:rsidRDefault="0039560F" w:rsidP="00D53477">
      <w:pPr>
        <w:pStyle w:val="NoSpacing"/>
        <w:contextualSpacing/>
        <w:rPr>
          <w:b/>
          <w:color w:val="1F497D" w:themeColor="text2"/>
        </w:rPr>
      </w:pPr>
      <w:r w:rsidRPr="0054769E">
        <w:rPr>
          <w:b/>
          <w:color w:val="1F497D" w:themeColor="text2"/>
        </w:rPr>
        <w:t xml:space="preserve">Dual Credit </w:t>
      </w:r>
      <w:r w:rsidR="00F353D0">
        <w:rPr>
          <w:b/>
          <w:color w:val="1F497D" w:themeColor="text2"/>
        </w:rPr>
        <w:t xml:space="preserve">Coursework </w:t>
      </w:r>
    </w:p>
    <w:p w14:paraId="6AC3DA27" w14:textId="77777777" w:rsidR="0039560F" w:rsidRPr="00640503" w:rsidRDefault="0039560F" w:rsidP="00D53477">
      <w:pPr>
        <w:pStyle w:val="NoSpacing"/>
        <w:contextualSpacing/>
        <w:rPr>
          <w:color w:val="000000" w:themeColor="text1"/>
          <w:sz w:val="14"/>
          <w:szCs w:val="14"/>
        </w:rPr>
      </w:pPr>
    </w:p>
    <w:p w14:paraId="4ECCEF68" w14:textId="3E9E1A10" w:rsidR="0039560F" w:rsidRPr="0054769E" w:rsidRDefault="00B35633" w:rsidP="0078565F">
      <w:pPr>
        <w:pStyle w:val="NoSpacing"/>
        <w:numPr>
          <w:ilvl w:val="0"/>
          <w:numId w:val="1"/>
        </w:numPr>
        <w:ind w:left="360" w:hanging="270"/>
        <w:contextualSpacing/>
        <w:rPr>
          <w:color w:val="000000" w:themeColor="text1"/>
        </w:rPr>
      </w:pPr>
      <w:r w:rsidRPr="0054769E">
        <w:rPr>
          <w:color w:val="000000" w:themeColor="text1"/>
        </w:rPr>
        <w:t>Course must b</w:t>
      </w:r>
      <w:r w:rsidR="0039560F" w:rsidRPr="0054769E">
        <w:rPr>
          <w:color w:val="000000" w:themeColor="text1"/>
        </w:rPr>
        <w:t>e transferrable as a credit</w:t>
      </w:r>
      <w:r w:rsidRPr="0054769E">
        <w:rPr>
          <w:color w:val="000000" w:themeColor="text1"/>
        </w:rPr>
        <w:t xml:space="preserve"> in the </w:t>
      </w:r>
      <w:r w:rsidR="00D334BC">
        <w:rPr>
          <w:color w:val="000000" w:themeColor="text1"/>
        </w:rPr>
        <w:t>specific</w:t>
      </w:r>
      <w:r w:rsidR="00876C38">
        <w:rPr>
          <w:color w:val="000000" w:themeColor="text1"/>
        </w:rPr>
        <w:t xml:space="preserve"> </w:t>
      </w:r>
      <w:r w:rsidRPr="0054769E">
        <w:rPr>
          <w:color w:val="000000" w:themeColor="text1"/>
        </w:rPr>
        <w:t>content area</w:t>
      </w:r>
      <w:r w:rsidR="0039560F" w:rsidRPr="0054769E">
        <w:rPr>
          <w:color w:val="000000" w:themeColor="text1"/>
        </w:rPr>
        <w:t xml:space="preserve"> at </w:t>
      </w:r>
      <w:r w:rsidR="00876C38">
        <w:rPr>
          <w:color w:val="000000" w:themeColor="text1"/>
        </w:rPr>
        <w:t>the partner</w:t>
      </w:r>
      <w:r w:rsidR="0039560F" w:rsidRPr="0054769E">
        <w:rPr>
          <w:color w:val="000000" w:themeColor="text1"/>
        </w:rPr>
        <w:t xml:space="preserve"> institution of higher education </w:t>
      </w:r>
    </w:p>
    <w:p w14:paraId="27094FCF" w14:textId="7D45E3D3" w:rsidR="0039560F" w:rsidRPr="0054769E" w:rsidRDefault="00876C38" w:rsidP="0078565F">
      <w:pPr>
        <w:pStyle w:val="NoSpacing"/>
        <w:numPr>
          <w:ilvl w:val="0"/>
          <w:numId w:val="1"/>
        </w:numPr>
        <w:ind w:left="360" w:hanging="270"/>
        <w:contextualSpacing/>
        <w:rPr>
          <w:color w:val="000000" w:themeColor="text1"/>
        </w:rPr>
      </w:pPr>
      <w:r>
        <w:rPr>
          <w:color w:val="000000" w:themeColor="text1"/>
        </w:rPr>
        <w:t>Remedial courses and coursework that transfers as an elective credit may not be used to demonstrate competency</w:t>
      </w:r>
    </w:p>
    <w:p w14:paraId="282609C5" w14:textId="77777777" w:rsidR="00B35633" w:rsidRPr="0054769E" w:rsidRDefault="0039560F" w:rsidP="0078565F">
      <w:pPr>
        <w:pStyle w:val="NoSpacing"/>
        <w:numPr>
          <w:ilvl w:val="0"/>
          <w:numId w:val="1"/>
        </w:numPr>
        <w:ind w:left="360" w:hanging="270"/>
        <w:contextualSpacing/>
        <w:rPr>
          <w:color w:val="000000" w:themeColor="text1"/>
        </w:rPr>
      </w:pPr>
      <w:r w:rsidRPr="0054769E">
        <w:rPr>
          <w:color w:val="000000" w:themeColor="text1"/>
        </w:rPr>
        <w:t>Final GPA in course of 3.0 or higher</w:t>
      </w:r>
    </w:p>
    <w:p w14:paraId="5DB14003" w14:textId="78105CB7" w:rsidR="00B35633" w:rsidRPr="0054769E" w:rsidRDefault="0039560F" w:rsidP="0078565F">
      <w:pPr>
        <w:pStyle w:val="NoSpacing"/>
        <w:numPr>
          <w:ilvl w:val="0"/>
          <w:numId w:val="1"/>
        </w:numPr>
        <w:ind w:left="360" w:hanging="270"/>
        <w:contextualSpacing/>
        <w:rPr>
          <w:color w:val="000000" w:themeColor="text1"/>
        </w:rPr>
      </w:pPr>
      <w:r w:rsidRPr="0054769E">
        <w:rPr>
          <w:color w:val="000000" w:themeColor="text1"/>
        </w:rPr>
        <w:t>Dual credit course offer</w:t>
      </w:r>
      <w:r w:rsidR="00876C38">
        <w:rPr>
          <w:color w:val="000000" w:themeColor="text1"/>
        </w:rPr>
        <w:t>ings are unique to each school</w:t>
      </w:r>
    </w:p>
    <w:p w14:paraId="6E83BD72" w14:textId="77777777" w:rsidR="00B35633" w:rsidRPr="00640503" w:rsidRDefault="00B35633" w:rsidP="00D53477">
      <w:pPr>
        <w:pStyle w:val="NoSpacing"/>
        <w:ind w:left="90"/>
        <w:contextualSpacing/>
        <w:rPr>
          <w:color w:val="000000" w:themeColor="text1"/>
          <w:sz w:val="14"/>
          <w:szCs w:val="14"/>
        </w:rPr>
      </w:pPr>
    </w:p>
    <w:p w14:paraId="52A5BC73" w14:textId="21EF25A4" w:rsidR="0039560F" w:rsidRPr="0054769E" w:rsidRDefault="0039560F" w:rsidP="00D53477">
      <w:pPr>
        <w:pStyle w:val="NoSpacing"/>
        <w:ind w:left="90"/>
        <w:contextualSpacing/>
        <w:rPr>
          <w:color w:val="000000" w:themeColor="text1"/>
        </w:rPr>
      </w:pPr>
      <w:r w:rsidRPr="0054769E">
        <w:rPr>
          <w:color w:val="000000" w:themeColor="text1"/>
        </w:rPr>
        <w:t xml:space="preserve">Each district’s offerings can be found in the master agreement between the district and the institution of higher education. Agreements are posted on the NMPED website under </w:t>
      </w:r>
      <w:hyperlink r:id="rId17" w:history="1">
        <w:r w:rsidRPr="00456AF2">
          <w:rPr>
            <w:rStyle w:val="Hyperlink"/>
            <w:b/>
            <w:color w:val="1F497D" w:themeColor="text2"/>
          </w:rPr>
          <w:t>Dual Credit Appendices</w:t>
        </w:r>
      </w:hyperlink>
      <w:r w:rsidRPr="0054769E">
        <w:rPr>
          <w:color w:val="000000" w:themeColor="text1"/>
        </w:rPr>
        <w:t xml:space="preserve">. </w:t>
      </w:r>
    </w:p>
    <w:p w14:paraId="3B3B65D0" w14:textId="77777777" w:rsidR="0039560F" w:rsidRPr="00640503" w:rsidRDefault="0039560F" w:rsidP="00D53477">
      <w:pPr>
        <w:pStyle w:val="NoSpacing"/>
        <w:contextualSpacing/>
        <w:rPr>
          <w:color w:val="C0504D" w:themeColor="accent2"/>
          <w:sz w:val="14"/>
          <w:szCs w:val="14"/>
        </w:rPr>
      </w:pPr>
    </w:p>
    <w:p w14:paraId="70BDB4D3" w14:textId="1FAD9D54" w:rsidR="0039560F" w:rsidRPr="0054769E" w:rsidRDefault="00F353D0" w:rsidP="00D53477">
      <w:pPr>
        <w:pStyle w:val="NoSpacing"/>
        <w:contextualSpacing/>
        <w:rPr>
          <w:b/>
          <w:color w:val="1F497D" w:themeColor="text2"/>
        </w:rPr>
      </w:pPr>
      <w:r>
        <w:rPr>
          <w:b/>
          <w:color w:val="1F497D" w:themeColor="text2"/>
        </w:rPr>
        <w:t xml:space="preserve">Standards-Based </w:t>
      </w:r>
      <w:r w:rsidR="00623378">
        <w:rPr>
          <w:b/>
          <w:color w:val="1F497D" w:themeColor="text2"/>
        </w:rPr>
        <w:t>Portfolios</w:t>
      </w:r>
    </w:p>
    <w:p w14:paraId="38CF01CE" w14:textId="77777777" w:rsidR="0039560F" w:rsidRPr="00640503" w:rsidRDefault="0039560F" w:rsidP="00D53477">
      <w:pPr>
        <w:widowControl w:val="0"/>
        <w:spacing w:after="0" w:line="240" w:lineRule="auto"/>
        <w:contextualSpacing/>
        <w:rPr>
          <w:rFonts w:ascii="Calibri" w:eastAsia="Calibri" w:hAnsi="Calibri" w:cs="Times New Roman"/>
          <w:color w:val="000000"/>
          <w:sz w:val="14"/>
          <w:szCs w:val="14"/>
        </w:rPr>
      </w:pPr>
    </w:p>
    <w:p w14:paraId="30E778E5" w14:textId="1F7AE21D" w:rsidR="00604E20" w:rsidRPr="0054769E" w:rsidRDefault="00D334BC" w:rsidP="0078565F">
      <w:pPr>
        <w:pStyle w:val="NoSpacing"/>
        <w:numPr>
          <w:ilvl w:val="0"/>
          <w:numId w:val="1"/>
        </w:numPr>
        <w:ind w:left="360" w:hanging="270"/>
        <w:contextualSpacing/>
      </w:pPr>
      <w:r>
        <w:rPr>
          <w:color w:val="000000" w:themeColor="text1"/>
        </w:rPr>
        <w:t>Option</w:t>
      </w:r>
      <w:r w:rsidR="00640503">
        <w:rPr>
          <w:color w:val="000000" w:themeColor="text1"/>
        </w:rPr>
        <w:t>s</w:t>
      </w:r>
      <w:r>
        <w:rPr>
          <w:color w:val="000000" w:themeColor="text1"/>
        </w:rPr>
        <w:t xml:space="preserve"> for demonstrating competency</w:t>
      </w:r>
      <w:r w:rsidR="00604E20" w:rsidRPr="0054769E">
        <w:rPr>
          <w:rFonts w:ascii="Calibri" w:eastAsia="Calibri" w:hAnsi="Calibri" w:cs="Times New Roman"/>
          <w:color w:val="000000"/>
        </w:rPr>
        <w:t xml:space="preserve"> in the content areas of </w:t>
      </w:r>
      <w:r w:rsidR="00604E20" w:rsidRPr="00456AF2">
        <w:rPr>
          <w:rFonts w:ascii="Calibri" w:eastAsia="Calibri" w:hAnsi="Calibri" w:cs="Times New Roman"/>
          <w:color w:val="000000"/>
        </w:rPr>
        <w:t xml:space="preserve">writing, </w:t>
      </w:r>
      <w:r w:rsidR="00640503" w:rsidRPr="00456AF2">
        <w:rPr>
          <w:rFonts w:ascii="Calibri" w:eastAsia="Calibri" w:hAnsi="Calibri" w:cs="Times New Roman"/>
          <w:color w:val="000000"/>
        </w:rPr>
        <w:t xml:space="preserve">science, and </w:t>
      </w:r>
      <w:r w:rsidR="00604E20" w:rsidRPr="00456AF2">
        <w:rPr>
          <w:rFonts w:ascii="Calibri" w:eastAsia="Calibri" w:hAnsi="Calibri" w:cs="Times New Roman"/>
          <w:color w:val="000000"/>
        </w:rPr>
        <w:t>social studies</w:t>
      </w:r>
      <w:r w:rsidR="00604E20" w:rsidRPr="0054769E">
        <w:rPr>
          <w:b/>
          <w:color w:val="1F497D" w:themeColor="text2"/>
        </w:rPr>
        <w:t xml:space="preserve"> </w:t>
      </w:r>
    </w:p>
    <w:p w14:paraId="3B15A390" w14:textId="72593628" w:rsidR="00604E20" w:rsidRPr="0054769E" w:rsidRDefault="00604E20" w:rsidP="0078565F">
      <w:pPr>
        <w:pStyle w:val="NoSpacing"/>
        <w:numPr>
          <w:ilvl w:val="0"/>
          <w:numId w:val="1"/>
        </w:numPr>
        <w:ind w:left="360" w:hanging="270"/>
        <w:contextualSpacing/>
      </w:pPr>
      <w:r w:rsidRPr="00D53477">
        <w:rPr>
          <w:color w:val="000000" w:themeColor="text1"/>
        </w:rPr>
        <w:t>Graded</w:t>
      </w:r>
      <w:r w:rsidRPr="0054769E">
        <w:rPr>
          <w:rFonts w:ascii="Calibri" w:eastAsia="Calibri" w:hAnsi="Calibri" w:cs="Times New Roman"/>
          <w:color w:val="000000"/>
        </w:rPr>
        <w:t xml:space="preserve"> by local review teams usi</w:t>
      </w:r>
      <w:r w:rsidR="00876C38">
        <w:rPr>
          <w:rFonts w:ascii="Calibri" w:eastAsia="Calibri" w:hAnsi="Calibri" w:cs="Times New Roman"/>
          <w:color w:val="000000"/>
        </w:rPr>
        <w:t>ng rubrics developed by the PED</w:t>
      </w:r>
    </w:p>
    <w:p w14:paraId="483091E5" w14:textId="10C086E3" w:rsidR="00604E20" w:rsidRPr="0054769E" w:rsidRDefault="00604E20" w:rsidP="0078565F">
      <w:pPr>
        <w:pStyle w:val="NoSpacing"/>
        <w:numPr>
          <w:ilvl w:val="0"/>
          <w:numId w:val="1"/>
        </w:numPr>
        <w:ind w:left="360" w:hanging="270"/>
        <w:contextualSpacing/>
      </w:pPr>
      <w:r w:rsidRPr="00D53477">
        <w:rPr>
          <w:color w:val="000000" w:themeColor="text1"/>
        </w:rPr>
        <w:t>Local</w:t>
      </w:r>
      <w:r w:rsidRPr="0054769E">
        <w:rPr>
          <w:rFonts w:ascii="Calibri" w:eastAsia="Calibri" w:hAnsi="Calibri" w:cs="Times New Roman"/>
          <w:color w:val="000000"/>
        </w:rPr>
        <w:t xml:space="preserve"> review teams are appointed by the district or </w:t>
      </w:r>
      <w:r w:rsidR="00876C38">
        <w:rPr>
          <w:rFonts w:ascii="Calibri" w:eastAsia="Calibri" w:hAnsi="Calibri" w:cs="Times New Roman"/>
          <w:color w:val="000000"/>
        </w:rPr>
        <w:t>charter and trained by the PED</w:t>
      </w:r>
    </w:p>
    <w:p w14:paraId="26078F3A" w14:textId="77777777" w:rsidR="0039560F" w:rsidRPr="00640503" w:rsidRDefault="0039560F" w:rsidP="0039560F">
      <w:pPr>
        <w:widowControl w:val="0"/>
        <w:spacing w:after="0" w:line="240" w:lineRule="auto"/>
        <w:contextualSpacing/>
        <w:rPr>
          <w:rFonts w:ascii="Calibri" w:eastAsia="Calibri" w:hAnsi="Calibri" w:cs="Times New Roman"/>
          <w:color w:val="000000"/>
          <w:sz w:val="16"/>
          <w:szCs w:val="23"/>
        </w:rPr>
      </w:pPr>
    </w:p>
    <w:p w14:paraId="3FA4A68A" w14:textId="21222954" w:rsidR="00A107A3" w:rsidRPr="00D334BC" w:rsidRDefault="0039560F" w:rsidP="00D334B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left="100" w:right="61"/>
        <w:contextualSpacing/>
        <w:rPr>
          <w:rFonts w:ascii="Calibri" w:eastAsia="Calibri" w:hAnsi="Calibri" w:cs="Times New Roman"/>
          <w:color w:val="000000"/>
        </w:rPr>
      </w:pPr>
      <w:r w:rsidRPr="00F353D0">
        <w:rPr>
          <w:rFonts w:eastAsia="Arial Narrow" w:cs="Arial Narrow"/>
          <w:b/>
          <w:color w:val="1F497D" w:themeColor="text2"/>
          <w:spacing w:val="1"/>
          <w:sz w:val="23"/>
          <w:szCs w:val="23"/>
        </w:rPr>
        <w:t>Certificate of Completion:</w:t>
      </w:r>
      <w:r w:rsidRPr="00F353D0">
        <w:rPr>
          <w:rFonts w:eastAsia="Arial Narrow" w:cs="Arial Narrow"/>
          <w:color w:val="1F497D" w:themeColor="text2"/>
          <w:spacing w:val="1"/>
          <w:sz w:val="23"/>
          <w:szCs w:val="23"/>
        </w:rPr>
        <w:t xml:space="preserve"> </w:t>
      </w:r>
      <w:r w:rsidR="00D334BC" w:rsidRPr="00D334BC">
        <w:rPr>
          <w:rFonts w:ascii="Calibri" w:eastAsia="Calibri" w:hAnsi="Calibri" w:cs="Times New Roman"/>
          <w:color w:val="000000"/>
        </w:rPr>
        <w:t>If at the end of grade twelve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core content areas and earn a New Mexico diploma of excellence.</w:t>
      </w:r>
    </w:p>
    <w:p w14:paraId="5A59FA15" w14:textId="77777777" w:rsidR="00640503" w:rsidRDefault="00640503" w:rsidP="008642E3">
      <w:pPr>
        <w:spacing w:after="0" w:line="240" w:lineRule="auto"/>
        <w:contextualSpacing/>
        <w:jc w:val="center"/>
        <w:rPr>
          <w:b/>
          <w:color w:val="1F497D" w:themeColor="text2"/>
          <w:sz w:val="32"/>
        </w:rPr>
      </w:pPr>
    </w:p>
    <w:p w14:paraId="593D6E60" w14:textId="30482256" w:rsidR="008642E3" w:rsidRPr="00EE3DA1" w:rsidRDefault="008642E3" w:rsidP="008642E3">
      <w:pPr>
        <w:spacing w:after="0" w:line="240" w:lineRule="auto"/>
        <w:contextualSpacing/>
        <w:jc w:val="center"/>
        <w:rPr>
          <w:b/>
          <w:color w:val="1F497D" w:themeColor="text2"/>
          <w:sz w:val="32"/>
        </w:rPr>
      </w:pPr>
      <w:r w:rsidRPr="00EE3DA1">
        <w:rPr>
          <w:b/>
          <w:color w:val="1F497D" w:themeColor="text2"/>
          <w:sz w:val="32"/>
        </w:rPr>
        <w:t xml:space="preserve">Demonstrations of Competency </w:t>
      </w:r>
    </w:p>
    <w:p w14:paraId="24C03138" w14:textId="77777777" w:rsidR="008642E3" w:rsidRPr="00EE3DA1" w:rsidRDefault="008642E3" w:rsidP="008642E3">
      <w:pPr>
        <w:spacing w:after="0" w:line="240" w:lineRule="auto"/>
        <w:contextualSpacing/>
        <w:jc w:val="center"/>
        <w:rPr>
          <w:color w:val="1F497D" w:themeColor="text2"/>
          <w:sz w:val="32"/>
        </w:rPr>
      </w:pPr>
      <w:r w:rsidRPr="00EE3DA1">
        <w:rPr>
          <w:color w:val="1F497D" w:themeColor="text2"/>
          <w:sz w:val="32"/>
        </w:rPr>
        <w:t xml:space="preserve">Mathematics Overview </w:t>
      </w:r>
    </w:p>
    <w:p w14:paraId="7C2CEABC" w14:textId="77777777" w:rsidR="008642E3" w:rsidRDefault="008642E3" w:rsidP="008642E3">
      <w:pPr>
        <w:spacing w:after="0" w:line="240" w:lineRule="auto"/>
        <w:contextualSpacing/>
        <w:jc w:val="center"/>
        <w:rPr>
          <w:color w:val="1F497D" w:themeColor="text2"/>
          <w:sz w:val="28"/>
        </w:rPr>
      </w:pPr>
    </w:p>
    <w:p w14:paraId="623633BE" w14:textId="77777777" w:rsidR="008642E3" w:rsidRPr="00EE3DA1" w:rsidRDefault="008642E3" w:rsidP="0076666B">
      <w:pPr>
        <w:ind w:hanging="270"/>
        <w:jc w:val="center"/>
        <w:rPr>
          <w:b/>
          <w:sz w:val="28"/>
        </w:rPr>
      </w:pPr>
      <w:r w:rsidRPr="00EE3DA1">
        <w:rPr>
          <w:b/>
          <w:sz w:val="28"/>
        </w:rPr>
        <w:t>Students can demonstrate competency in mathematics in three different ways.</w:t>
      </w:r>
    </w:p>
    <w:p w14:paraId="546BED31" w14:textId="77777777" w:rsidR="008642E3" w:rsidRPr="006941F9" w:rsidRDefault="008642E3" w:rsidP="008642E3">
      <w:pPr>
        <w:ind w:hanging="540"/>
        <w:jc w:val="center"/>
        <w:rPr>
          <w:b/>
          <w:sz w:val="10"/>
          <w:szCs w:val="10"/>
        </w:rPr>
      </w:pPr>
    </w:p>
    <w:p w14:paraId="4B776397" w14:textId="7A2835D0" w:rsidR="008642E3" w:rsidRPr="00EE3DA1" w:rsidRDefault="00623378" w:rsidP="008642E3">
      <w:pPr>
        <w:shd w:val="clear" w:color="auto" w:fill="EAF1DD" w:themeFill="accent3" w:themeFillTint="33"/>
        <w:rPr>
          <w:sz w:val="26"/>
          <w:szCs w:val="26"/>
        </w:rPr>
      </w:pPr>
      <w:r w:rsidRPr="00623378">
        <w:rPr>
          <w:b/>
          <w:sz w:val="26"/>
          <w:szCs w:val="26"/>
        </w:rPr>
        <w:t>1.</w:t>
      </w:r>
      <w:r>
        <w:rPr>
          <w:sz w:val="26"/>
          <w:szCs w:val="26"/>
        </w:rPr>
        <w:t xml:space="preserve"> </w:t>
      </w:r>
      <w:r w:rsidR="008642E3" w:rsidRPr="00EE3DA1">
        <w:rPr>
          <w:sz w:val="26"/>
          <w:szCs w:val="26"/>
        </w:rPr>
        <w:t xml:space="preserve">Students can demonstrate competency on the </w:t>
      </w:r>
      <w:r w:rsidR="008642E3" w:rsidRPr="00EE3DA1">
        <w:rPr>
          <w:sz w:val="26"/>
          <w:szCs w:val="26"/>
          <w14:shadow w14:blurRad="50800" w14:dist="38100" w14:dir="2700000" w14:sx="100000" w14:sy="100000" w14:kx="0" w14:ky="0" w14:algn="tl">
            <w14:srgbClr w14:val="000000">
              <w14:alpha w14:val="60000"/>
            </w14:srgbClr>
          </w14:shadow>
        </w:rPr>
        <w:t>pri</w:t>
      </w:r>
      <w:r>
        <w:rPr>
          <w:sz w:val="26"/>
          <w:szCs w:val="26"/>
          <w14:shadow w14:blurRad="50800" w14:dist="38100" w14:dir="2700000" w14:sx="100000" w14:sy="100000" w14:kx="0" w14:ky="0" w14:algn="tl">
            <w14:srgbClr w14:val="000000">
              <w14:alpha w14:val="60000"/>
            </w14:srgbClr>
          </w14:shadow>
        </w:rPr>
        <w:t>mary demonstration of competency:</w:t>
      </w:r>
    </w:p>
    <w:tbl>
      <w:tblPr>
        <w:tblStyle w:val="LightList-Accent1"/>
        <w:tblW w:w="0" w:type="auto"/>
        <w:jc w:val="center"/>
        <w:tblLook w:val="04A0" w:firstRow="1" w:lastRow="0" w:firstColumn="1" w:lastColumn="0" w:noHBand="0" w:noVBand="1"/>
      </w:tblPr>
      <w:tblGrid>
        <w:gridCol w:w="1846"/>
        <w:gridCol w:w="1901"/>
        <w:gridCol w:w="2700"/>
        <w:gridCol w:w="2760"/>
      </w:tblGrid>
      <w:tr w:rsidR="008642E3" w14:paraId="01422454" w14:textId="77777777" w:rsidTr="00FA17A6">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gridSpan w:val="4"/>
            <w:tcBorders>
              <w:top w:val="single" w:sz="4" w:space="0" w:color="auto"/>
              <w:left w:val="single" w:sz="4" w:space="0" w:color="auto"/>
              <w:bottom w:val="nil"/>
              <w:right w:val="single" w:sz="4" w:space="0" w:color="auto"/>
            </w:tcBorders>
            <w:hideMark/>
          </w:tcPr>
          <w:p w14:paraId="7E8CF93A" w14:textId="77777777" w:rsidR="008642E3" w:rsidRDefault="00E056FB" w:rsidP="00EE3DA1">
            <w:pPr>
              <w:pStyle w:val="Heading9"/>
              <w:contextualSpacing/>
              <w:outlineLvl w:val="8"/>
              <w:rPr>
                <w:color w:val="1F497D" w:themeColor="text2"/>
              </w:rPr>
            </w:pPr>
            <w:r>
              <w:t>Mathematics Primary Demonstrations of Competency</w:t>
            </w:r>
          </w:p>
        </w:tc>
      </w:tr>
      <w:tr w:rsidR="008642E3" w14:paraId="799C20F4" w14:textId="77777777" w:rsidTr="00FA17A6">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auto"/>
              <w:bottom w:val="single" w:sz="4" w:space="0" w:color="auto"/>
              <w:right w:val="nil"/>
            </w:tcBorders>
            <w:hideMark/>
          </w:tcPr>
          <w:p w14:paraId="6178608A" w14:textId="77777777" w:rsidR="008642E3" w:rsidRPr="00EE3DA1" w:rsidRDefault="008642E3">
            <w:pPr>
              <w:contextualSpacing/>
              <w:rPr>
                <w:b w:val="0"/>
                <w:color w:val="1F497D" w:themeColor="text2"/>
                <w:sz w:val="24"/>
              </w:rPr>
            </w:pPr>
            <w:r w:rsidRPr="00EE3DA1">
              <w:rPr>
                <w:b w:val="0"/>
                <w:color w:val="000000" w:themeColor="text1"/>
                <w:sz w:val="24"/>
              </w:rPr>
              <w:t>PARCC Algebra II</w:t>
            </w:r>
          </w:p>
        </w:tc>
        <w:tc>
          <w:tcPr>
            <w:tcW w:w="0" w:type="auto"/>
            <w:tcBorders>
              <w:left w:val="nil"/>
              <w:bottom w:val="single" w:sz="4" w:space="0" w:color="auto"/>
              <w:right w:val="nil"/>
            </w:tcBorders>
            <w:hideMark/>
          </w:tcPr>
          <w:p w14:paraId="621C668C"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1F497D" w:themeColor="text2"/>
                <w:sz w:val="24"/>
              </w:rPr>
            </w:pPr>
            <w:r w:rsidRPr="00EE3DA1">
              <w:rPr>
                <w:color w:val="000000" w:themeColor="text1"/>
                <w:sz w:val="24"/>
              </w:rPr>
              <w:t>PARCC Geometry</w:t>
            </w:r>
          </w:p>
        </w:tc>
        <w:tc>
          <w:tcPr>
            <w:tcW w:w="0" w:type="auto"/>
            <w:tcBorders>
              <w:left w:val="nil"/>
              <w:bottom w:val="single" w:sz="4" w:space="0" w:color="auto"/>
              <w:right w:val="nil"/>
            </w:tcBorders>
            <w:hideMark/>
          </w:tcPr>
          <w:p w14:paraId="7696FB0C"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E3DA1">
              <w:rPr>
                <w:color w:val="000000" w:themeColor="text1"/>
                <w:sz w:val="24"/>
              </w:rPr>
              <w:t>PARCC Integrated Math II</w:t>
            </w:r>
          </w:p>
        </w:tc>
        <w:tc>
          <w:tcPr>
            <w:tcW w:w="0" w:type="auto"/>
            <w:tcBorders>
              <w:left w:val="nil"/>
              <w:bottom w:val="single" w:sz="4" w:space="0" w:color="auto"/>
              <w:right w:val="single" w:sz="4" w:space="0" w:color="auto"/>
            </w:tcBorders>
            <w:hideMark/>
          </w:tcPr>
          <w:p w14:paraId="1929F4AC" w14:textId="77777777" w:rsidR="008642E3" w:rsidRPr="00EE3DA1" w:rsidRDefault="008642E3">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EE3DA1">
              <w:rPr>
                <w:color w:val="000000" w:themeColor="text1"/>
                <w:sz w:val="24"/>
              </w:rPr>
              <w:t>PARCC Integrated Math III</w:t>
            </w:r>
          </w:p>
        </w:tc>
      </w:tr>
    </w:tbl>
    <w:p w14:paraId="75A932DD" w14:textId="77777777" w:rsidR="008642E3" w:rsidRDefault="00036F4A" w:rsidP="008642E3">
      <w:pPr>
        <w:ind w:hanging="540"/>
      </w:pPr>
      <w:r>
        <w:rPr>
          <w:noProof/>
        </w:rPr>
        <mc:AlternateContent>
          <mc:Choice Requires="wps">
            <w:drawing>
              <wp:anchor distT="0" distB="0" distL="114300" distR="114300" simplePos="0" relativeHeight="251734016" behindDoc="0" locked="0" layoutInCell="1" allowOverlap="1" wp14:anchorId="6771DE8D" wp14:editId="31C49653">
                <wp:simplePos x="0" y="0"/>
                <wp:positionH relativeFrom="column">
                  <wp:posOffset>66675</wp:posOffset>
                </wp:positionH>
                <wp:positionV relativeFrom="paragraph">
                  <wp:posOffset>271145</wp:posOffset>
                </wp:positionV>
                <wp:extent cx="1463040" cy="1114425"/>
                <wp:effectExtent l="0" t="0" r="22860" b="28575"/>
                <wp:wrapNone/>
                <wp:docPr id="306" name="Flowchart: Alternate Process 306"/>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32518AFF" w14:textId="77777777" w:rsidR="00623378" w:rsidRDefault="00623378" w:rsidP="00EE3DA1">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002A532D" w14:textId="77777777" w:rsidR="00623378" w:rsidRDefault="00623378" w:rsidP="00EE3DA1">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25198327" w14:textId="7048A374" w:rsidR="00623378" w:rsidRPr="008642E3" w:rsidRDefault="00623378" w:rsidP="00EE3DA1">
                            <w:pPr>
                              <w:spacing w:after="0" w:line="240" w:lineRule="auto"/>
                              <w:contextualSpacing/>
                              <w:jc w:val="center"/>
                              <w:rPr>
                                <w:color w:val="000000" w:themeColor="text1"/>
                                <w:sz w:val="23"/>
                                <w:szCs w:val="23"/>
                              </w:rPr>
                            </w:pPr>
                            <w:r w:rsidRPr="008642E3">
                              <w:rPr>
                                <w:color w:val="000000" w:themeColor="text1"/>
                                <w:sz w:val="23"/>
                                <w:szCs w:val="23"/>
                              </w:rPr>
                              <w:t>PARCC Math</w:t>
                            </w:r>
                            <w:r>
                              <w:rPr>
                                <w:color w:val="000000" w:themeColor="text1"/>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1DE8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06" o:spid="_x0000_s1026" type="#_x0000_t176" style="position:absolute;margin-left:5.25pt;margin-top:21.35pt;width:115.2pt;height:8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" fillcolor="white [3201]" strokecolor="#9bbb59 [3206]" strokeweight="2pt">
                <v:textbox>
                  <w:txbxContent>
                    <w:p w14:paraId="32518AFF" w14:textId="77777777" w:rsidR="00623378" w:rsidRDefault="00623378" w:rsidP="00EE3DA1">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002A532D" w14:textId="77777777" w:rsidR="00623378" w:rsidRDefault="00623378" w:rsidP="00EE3DA1">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25198327" w14:textId="7048A374" w:rsidR="00623378" w:rsidRPr="008642E3" w:rsidRDefault="00623378" w:rsidP="00EE3DA1">
                      <w:pPr>
                        <w:spacing w:after="0" w:line="240" w:lineRule="auto"/>
                        <w:contextualSpacing/>
                        <w:jc w:val="center"/>
                        <w:rPr>
                          <w:color w:val="000000" w:themeColor="text1"/>
                          <w:sz w:val="23"/>
                          <w:szCs w:val="23"/>
                        </w:rPr>
                      </w:pPr>
                      <w:r w:rsidRPr="008642E3">
                        <w:rPr>
                          <w:color w:val="000000" w:themeColor="text1"/>
                          <w:sz w:val="23"/>
                          <w:szCs w:val="23"/>
                        </w:rPr>
                        <w:t>PARCC Math</w:t>
                      </w:r>
                      <w:r>
                        <w:rPr>
                          <w:color w:val="000000" w:themeColor="text1"/>
                          <w:sz w:val="23"/>
                          <w:szCs w:val="23"/>
                        </w:rPr>
                        <w:t>*</w:t>
                      </w:r>
                    </w:p>
                  </w:txbxContent>
                </v:textbox>
              </v:shape>
            </w:pict>
          </mc:Fallback>
        </mc:AlternateContent>
      </w:r>
      <w:r w:rsidR="0051475C">
        <w:rPr>
          <w:noProof/>
        </w:rPr>
        <mc:AlternateContent>
          <mc:Choice Requires="wps">
            <w:drawing>
              <wp:anchor distT="0" distB="0" distL="114300" distR="114300" simplePos="0" relativeHeight="251737088" behindDoc="0" locked="0" layoutInCell="1" allowOverlap="1" wp14:anchorId="6F975638" wp14:editId="5DC7C54B">
                <wp:simplePos x="0" y="0"/>
                <wp:positionH relativeFrom="column">
                  <wp:posOffset>2202180</wp:posOffset>
                </wp:positionH>
                <wp:positionV relativeFrom="paragraph">
                  <wp:posOffset>238760</wp:posOffset>
                </wp:positionV>
                <wp:extent cx="1463040" cy="1114425"/>
                <wp:effectExtent l="0" t="0" r="22860" b="28575"/>
                <wp:wrapNone/>
                <wp:docPr id="308" name="Flowchart: Alternate Process 308"/>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65D85EE3" w14:textId="77777777" w:rsidR="00623378" w:rsidRPr="00CA189D" w:rsidRDefault="00623378"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75638" id="Flowchart: Alternate Process 308" o:spid="_x0000_s1027" type="#_x0000_t176" style="position:absolute;margin-left:173.4pt;margin-top:18.8pt;width:115.2pt;height:8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" fillcolor="#eaf1dd [662]" strokecolor="#9bbb59 [3206]" strokeweight="2pt">
                <v:textbox>
                  <w:txbxContent>
                    <w:p w14:paraId="65D85EE3" w14:textId="77777777" w:rsidR="00623378" w:rsidRPr="00CA189D" w:rsidRDefault="00623378" w:rsidP="00EE3DA1">
                      <w:pPr>
                        <w:pStyle w:val="BodyText2"/>
                        <w:rPr>
                          <w:sz w:val="24"/>
                          <w:szCs w:val="24"/>
                        </w:rPr>
                      </w:pPr>
                      <w:r w:rsidRPr="00CA189D">
                        <w:rPr>
                          <w:sz w:val="24"/>
                          <w:szCs w:val="24"/>
                        </w:rPr>
                        <w:t>Competency successfully demonstrated</w:t>
                      </w:r>
                    </w:p>
                  </w:txbxContent>
                </v:textbox>
              </v:shape>
            </w:pict>
          </mc:Fallback>
        </mc:AlternateContent>
      </w:r>
      <w:r w:rsidR="008642E3">
        <w:rPr>
          <w:noProof/>
        </w:rPr>
        <mc:AlternateContent>
          <mc:Choice Requires="wps">
            <w:drawing>
              <wp:anchor distT="0" distB="0" distL="114300" distR="114300" simplePos="0" relativeHeight="251745280" behindDoc="0" locked="0" layoutInCell="1" allowOverlap="1" wp14:anchorId="20353070" wp14:editId="53E8B19A">
                <wp:simplePos x="0" y="0"/>
                <wp:positionH relativeFrom="column">
                  <wp:posOffset>1537970</wp:posOffset>
                </wp:positionH>
                <wp:positionV relativeFrom="paragraph">
                  <wp:posOffset>596900</wp:posOffset>
                </wp:positionV>
                <wp:extent cx="628650" cy="390525"/>
                <wp:effectExtent l="0" t="0" r="0" b="0"/>
                <wp:wrapNone/>
                <wp:docPr id="309" name="Equal 309"/>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354253" id="Equal 309" o:spid="_x0000_s1026" style="position:absolute;margin-left:121.1pt;margin-top:47pt;width:49.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w:pict>
          </mc:Fallback>
        </mc:AlternateContent>
      </w:r>
    </w:p>
    <w:p w14:paraId="77113CCC" w14:textId="77777777" w:rsidR="008642E3" w:rsidRDefault="008642E3" w:rsidP="008642E3"/>
    <w:p w14:paraId="6B564954" w14:textId="77777777" w:rsidR="008642E3" w:rsidRDefault="008642E3" w:rsidP="0051475C">
      <w:pPr>
        <w:tabs>
          <w:tab w:val="left" w:pos="2340"/>
        </w:tabs>
      </w:pPr>
    </w:p>
    <w:p w14:paraId="68481905" w14:textId="77777777" w:rsidR="008642E3" w:rsidRDefault="008642E3" w:rsidP="008642E3"/>
    <w:p w14:paraId="30F4B83F" w14:textId="77777777" w:rsidR="008642E3" w:rsidRDefault="008642E3" w:rsidP="008642E3"/>
    <w:p w14:paraId="2570A8C9" w14:textId="360C2FDB" w:rsidR="008642E3" w:rsidRPr="00EE3DA1" w:rsidRDefault="00623378" w:rsidP="008642E3">
      <w:pPr>
        <w:shd w:val="clear" w:color="auto" w:fill="FDE9D9" w:themeFill="accent6" w:themeFillTint="33"/>
        <w:rPr>
          <w:sz w:val="26"/>
          <w:szCs w:val="26"/>
        </w:rPr>
      </w:pPr>
      <w:r w:rsidRPr="00623378">
        <w:rPr>
          <w:b/>
          <w:sz w:val="26"/>
          <w:szCs w:val="26"/>
        </w:rPr>
        <w:t>2.</w:t>
      </w:r>
      <w:r>
        <w:rPr>
          <w:sz w:val="26"/>
          <w:szCs w:val="26"/>
        </w:rPr>
        <w:t xml:space="preserve"> </w:t>
      </w:r>
      <w:r w:rsidR="008642E3" w:rsidRPr="00EE3DA1">
        <w:rPr>
          <w:sz w:val="26"/>
          <w:szCs w:val="26"/>
        </w:rPr>
        <w:t xml:space="preserve">Students can demonstrate </w:t>
      </w:r>
      <w:r w:rsidR="00153986" w:rsidRPr="00EE3DA1">
        <w:rPr>
          <w:sz w:val="26"/>
          <w:szCs w:val="26"/>
        </w:rPr>
        <w:t>competency</w:t>
      </w:r>
      <w:r w:rsidR="008642E3" w:rsidRPr="00EE3DA1">
        <w:rPr>
          <w:sz w:val="26"/>
          <w:szCs w:val="26"/>
        </w:rPr>
        <w:t xml:space="preserve"> using an </w:t>
      </w:r>
      <w:r w:rsidR="00153986" w:rsidRPr="00EE3DA1">
        <w:rPr>
          <w:sz w:val="26"/>
          <w:szCs w:val="26"/>
          <w14:shadow w14:blurRad="50800" w14:dist="38100" w14:dir="2700000" w14:sx="100000" w14:sy="100000" w14:kx="0" w14:ky="0" w14:algn="tl">
            <w14:srgbClr w14:val="000000">
              <w14:alpha w14:val="60000"/>
            </w14:srgbClr>
          </w14:shadow>
        </w:rPr>
        <w:t>alternative assessment</w:t>
      </w:r>
      <w:r>
        <w:rPr>
          <w:sz w:val="26"/>
          <w:szCs w:val="26"/>
        </w:rPr>
        <w:t>:</w:t>
      </w:r>
    </w:p>
    <w:p w14:paraId="43C82D16" w14:textId="77777777" w:rsidR="008642E3" w:rsidRDefault="0051475C" w:rsidP="008642E3">
      <w:pPr>
        <w:ind w:hanging="540"/>
      </w:pPr>
      <w:r>
        <w:rPr>
          <w:noProof/>
        </w:rPr>
        <mc:AlternateContent>
          <mc:Choice Requires="wps">
            <w:drawing>
              <wp:anchor distT="0" distB="0" distL="114300" distR="114300" simplePos="0" relativeHeight="251739136" behindDoc="0" locked="0" layoutInCell="1" allowOverlap="1" wp14:anchorId="354F62D1" wp14:editId="20F2353E">
                <wp:simplePos x="0" y="0"/>
                <wp:positionH relativeFrom="column">
                  <wp:posOffset>4491990</wp:posOffset>
                </wp:positionH>
                <wp:positionV relativeFrom="paragraph">
                  <wp:posOffset>42545</wp:posOffset>
                </wp:positionV>
                <wp:extent cx="1463040" cy="1114425"/>
                <wp:effectExtent l="0" t="0" r="22860" b="28575"/>
                <wp:wrapNone/>
                <wp:docPr id="46" name="Flowchart: Alternate Process 46"/>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8AB1B5E" w14:textId="77777777" w:rsidR="00623378" w:rsidRPr="00CA189D" w:rsidRDefault="00623378"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F62D1" id="Flowchart: Alternate Process 46" o:spid="_x0000_s1028" type="#_x0000_t176" style="position:absolute;margin-left:353.7pt;margin-top:3.35pt;width:115.2pt;height:87.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" fillcolor="#fde9d9 [665]" strokecolor="#f79646 [3209]" strokeweight="2pt">
                <v:textbox>
                  <w:txbxContent>
                    <w:p w14:paraId="48AB1B5E" w14:textId="77777777" w:rsidR="00623378" w:rsidRPr="00CA189D" w:rsidRDefault="00623378" w:rsidP="00EE3DA1">
                      <w:pPr>
                        <w:pStyle w:val="BodyText2"/>
                        <w:rPr>
                          <w:sz w:val="24"/>
                          <w:szCs w:val="24"/>
                        </w:rPr>
                      </w:pPr>
                      <w:r w:rsidRPr="00CA189D">
                        <w:rPr>
                          <w:sz w:val="24"/>
                          <w:szCs w:val="24"/>
                        </w:rPr>
                        <w:t>Competency successfully demonstrated</w:t>
                      </w:r>
                    </w:p>
                  </w:txbxContent>
                </v:textbox>
              </v:shape>
            </w:pict>
          </mc:Fallback>
        </mc:AlternateContent>
      </w:r>
      <w:r w:rsidR="008642E3">
        <w:rPr>
          <w:noProof/>
        </w:rPr>
        <mc:AlternateContent>
          <mc:Choice Requires="wps">
            <w:drawing>
              <wp:anchor distT="0" distB="0" distL="114300" distR="114300" simplePos="0" relativeHeight="251735040" behindDoc="0" locked="0" layoutInCell="1" allowOverlap="1" wp14:anchorId="1B153B19" wp14:editId="06F14C44">
                <wp:simplePos x="0" y="0"/>
                <wp:positionH relativeFrom="column">
                  <wp:posOffset>71755</wp:posOffset>
                </wp:positionH>
                <wp:positionV relativeFrom="paragraph">
                  <wp:posOffset>36830</wp:posOffset>
                </wp:positionV>
                <wp:extent cx="1463040" cy="1114425"/>
                <wp:effectExtent l="0" t="0" r="22860" b="28575"/>
                <wp:wrapNone/>
                <wp:docPr id="305" name="Flowchart: Alternate Process 305"/>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8EDCAE4" w14:textId="33C15843" w:rsidR="00623378" w:rsidRDefault="00623378" w:rsidP="00EE3DA1">
                            <w:pPr>
                              <w:spacing w:after="0" w:line="240" w:lineRule="auto"/>
                              <w:contextualSpacing/>
                              <w:jc w:val="center"/>
                              <w:rPr>
                                <w:color w:val="000000" w:themeColor="text1"/>
                                <w:sz w:val="23"/>
                                <w:szCs w:val="23"/>
                              </w:rPr>
                            </w:pPr>
                            <w:r>
                              <w:rPr>
                                <w:color w:val="000000" w:themeColor="text1"/>
                                <w:sz w:val="23"/>
                                <w:szCs w:val="23"/>
                              </w:rPr>
                              <w:t xml:space="preserve">Student takes PARCC Math </w:t>
                            </w:r>
                            <w:r w:rsidRPr="008642E3">
                              <w:rPr>
                                <w:b/>
                                <w:color w:val="000000" w:themeColor="text1"/>
                                <w:sz w:val="23"/>
                                <w:szCs w:val="23"/>
                              </w:rPr>
                              <w:t>one</w:t>
                            </w:r>
                            <w:r>
                              <w:rPr>
                                <w:color w:val="000000" w:themeColor="text1"/>
                                <w:sz w:val="23"/>
                                <w:szCs w:val="23"/>
                              </w:rPr>
                              <w:t xml:space="preserve"> time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3B19" id="Flowchart: Alternate Process 305" o:spid="_x0000_s1029" type="#_x0000_t176" style="position:absolute;margin-left:5.65pt;margin-top:2.9pt;width:115.2pt;height:87.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" fillcolor="white [3201]" strokecolor="#f79646 [3209]" strokeweight="2pt">
                <v:textbox>
                  <w:txbxContent>
                    <w:p w14:paraId="78EDCAE4" w14:textId="33C15843" w:rsidR="00623378" w:rsidRDefault="00623378" w:rsidP="00EE3DA1">
                      <w:pPr>
                        <w:spacing w:after="0" w:line="240" w:lineRule="auto"/>
                        <w:contextualSpacing/>
                        <w:jc w:val="center"/>
                        <w:rPr>
                          <w:color w:val="000000" w:themeColor="text1"/>
                          <w:sz w:val="23"/>
                          <w:szCs w:val="23"/>
                        </w:rPr>
                      </w:pPr>
                      <w:r>
                        <w:rPr>
                          <w:color w:val="000000" w:themeColor="text1"/>
                          <w:sz w:val="23"/>
                          <w:szCs w:val="23"/>
                        </w:rPr>
                        <w:t xml:space="preserve">Student takes PARCC Math </w:t>
                      </w:r>
                      <w:r w:rsidRPr="008642E3">
                        <w:rPr>
                          <w:b/>
                          <w:color w:val="000000" w:themeColor="text1"/>
                          <w:sz w:val="23"/>
                          <w:szCs w:val="23"/>
                        </w:rPr>
                        <w:t>one</w:t>
                      </w:r>
                      <w:r>
                        <w:rPr>
                          <w:color w:val="000000" w:themeColor="text1"/>
                          <w:sz w:val="23"/>
                          <w:szCs w:val="23"/>
                        </w:rPr>
                        <w:t xml:space="preserve"> time and earns below a 4*</w:t>
                      </w:r>
                    </w:p>
                  </w:txbxContent>
                </v:textbox>
              </v:shape>
            </w:pict>
          </mc:Fallback>
        </mc:AlternateContent>
      </w:r>
      <w:r w:rsidR="008642E3">
        <w:rPr>
          <w:noProof/>
        </w:rPr>
        <mc:AlternateContent>
          <mc:Choice Requires="wps">
            <w:drawing>
              <wp:anchor distT="0" distB="0" distL="114300" distR="114300" simplePos="0" relativeHeight="251738112" behindDoc="0" locked="0" layoutInCell="1" allowOverlap="1" wp14:anchorId="55E320E3" wp14:editId="72077DC7">
                <wp:simplePos x="0" y="0"/>
                <wp:positionH relativeFrom="column">
                  <wp:posOffset>2216150</wp:posOffset>
                </wp:positionH>
                <wp:positionV relativeFrom="paragraph">
                  <wp:posOffset>43180</wp:posOffset>
                </wp:positionV>
                <wp:extent cx="1463040" cy="1114425"/>
                <wp:effectExtent l="0" t="0" r="22860" b="28575"/>
                <wp:wrapNone/>
                <wp:docPr id="304" name="Flowchart: Alternate Process 304"/>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30D01005" w14:textId="77777777" w:rsidR="00623378" w:rsidRDefault="00623378"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320E3" id="Flowchart: Alternate Process 304" o:spid="_x0000_s1030" type="#_x0000_t176" style="position:absolute;margin-left:174.5pt;margin-top:3.4pt;width:115.2pt;height:8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" fillcolor="#fde9d9 [665]" strokecolor="#f79646 [3209]" strokeweight="2pt">
                <v:fill r:id="rId18" o:title="" color2="white [3212]" type="pattern"/>
                <v:textbox>
                  <w:txbxContent>
                    <w:p w14:paraId="30D01005" w14:textId="77777777" w:rsidR="00623378" w:rsidRDefault="00623378"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v:textbox>
              </v:shape>
            </w:pict>
          </mc:Fallback>
        </mc:AlternateContent>
      </w:r>
      <w:r w:rsidR="008642E3">
        <w:rPr>
          <w:noProof/>
        </w:rPr>
        <mc:AlternateContent>
          <mc:Choice Requires="wps">
            <w:drawing>
              <wp:anchor distT="0" distB="0" distL="114300" distR="114300" simplePos="0" relativeHeight="251740160" behindDoc="0" locked="0" layoutInCell="1" allowOverlap="1" wp14:anchorId="711804B3" wp14:editId="24713A86">
                <wp:simplePos x="0" y="0"/>
                <wp:positionH relativeFrom="column">
                  <wp:posOffset>2219325</wp:posOffset>
                </wp:positionH>
                <wp:positionV relativeFrom="paragraph">
                  <wp:posOffset>1820545</wp:posOffset>
                </wp:positionV>
                <wp:extent cx="1463040" cy="1114425"/>
                <wp:effectExtent l="0" t="0" r="22860" b="28575"/>
                <wp:wrapNone/>
                <wp:docPr id="298" name="Flowchart: Alternate Process 298"/>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4FA929DB" w14:textId="77777777" w:rsidR="00623378" w:rsidRDefault="00623378"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 or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804B3" id="Flowchart: Alternate Process 298" o:spid="_x0000_s1031" type="#_x0000_t176" style="position:absolute;margin-left:174.75pt;margin-top:143.35pt;width:115.2pt;height:87.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" fillcolor="#fde9d9 [665]" strokecolor="#f79646 [3209]" strokeweight="2pt">
                <v:fill r:id="rId18" o:title="" color2="white [3212]" type="pattern"/>
                <v:textbox>
                  <w:txbxContent>
                    <w:p w14:paraId="4FA929DB" w14:textId="77777777" w:rsidR="00623378" w:rsidRDefault="00623378" w:rsidP="00EE3DA1">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 or EOC</w:t>
                      </w:r>
                    </w:p>
                  </w:txbxContent>
                </v:textbox>
              </v:shape>
            </w:pict>
          </mc:Fallback>
        </mc:AlternateContent>
      </w:r>
      <w:r w:rsidR="008642E3">
        <w:rPr>
          <w:noProof/>
        </w:rPr>
        <mc:AlternateContent>
          <mc:Choice Requires="wps">
            <w:drawing>
              <wp:anchor distT="0" distB="0" distL="114300" distR="114300" simplePos="0" relativeHeight="251746304" behindDoc="0" locked="0" layoutInCell="1" allowOverlap="1" wp14:anchorId="62BD2AA0" wp14:editId="26DEEAA4">
                <wp:simplePos x="0" y="0"/>
                <wp:positionH relativeFrom="column">
                  <wp:posOffset>3790950</wp:posOffset>
                </wp:positionH>
                <wp:positionV relativeFrom="paragraph">
                  <wp:posOffset>379730</wp:posOffset>
                </wp:positionV>
                <wp:extent cx="628650" cy="390525"/>
                <wp:effectExtent l="0" t="0" r="0" b="0"/>
                <wp:wrapNone/>
                <wp:docPr id="297" name="Equal 297"/>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129EB1" id="Equal 297" o:spid="_x0000_s1026" style="position:absolute;margin-left:298.5pt;margin-top:29.9pt;width:49.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sidR="008642E3">
        <w:rPr>
          <w:noProof/>
        </w:rPr>
        <mc:AlternateContent>
          <mc:Choice Requires="wps">
            <w:drawing>
              <wp:anchor distT="0" distB="0" distL="114300" distR="114300" simplePos="0" relativeHeight="251747328" behindDoc="0" locked="0" layoutInCell="1" allowOverlap="1" wp14:anchorId="78CD5874" wp14:editId="50DC65C0">
                <wp:simplePos x="0" y="0"/>
                <wp:positionH relativeFrom="column">
                  <wp:posOffset>3790950</wp:posOffset>
                </wp:positionH>
                <wp:positionV relativeFrom="paragraph">
                  <wp:posOffset>2183765</wp:posOffset>
                </wp:positionV>
                <wp:extent cx="628650" cy="390525"/>
                <wp:effectExtent l="0" t="0" r="0" b="0"/>
                <wp:wrapNone/>
                <wp:docPr id="48" name="Equal 48"/>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4CD37D" id="Equal 48" o:spid="_x0000_s1026" style="position:absolute;margin-left:298.5pt;margin-top:171.95pt;width:49.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sidR="008642E3">
        <w:rPr>
          <w:noProof/>
        </w:rPr>
        <mc:AlternateContent>
          <mc:Choice Requires="wps">
            <w:drawing>
              <wp:anchor distT="0" distB="0" distL="114300" distR="114300" simplePos="0" relativeHeight="251736064" behindDoc="0" locked="0" layoutInCell="1" allowOverlap="1" wp14:anchorId="1032B28D" wp14:editId="32385E3A">
                <wp:simplePos x="0" y="0"/>
                <wp:positionH relativeFrom="column">
                  <wp:posOffset>76200</wp:posOffset>
                </wp:positionH>
                <wp:positionV relativeFrom="paragraph">
                  <wp:posOffset>1821815</wp:posOffset>
                </wp:positionV>
                <wp:extent cx="1463040" cy="1114425"/>
                <wp:effectExtent l="0" t="0" r="22860" b="28575"/>
                <wp:wrapNone/>
                <wp:docPr id="45" name="Flowchart: Alternate Process 45"/>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6512011" w14:textId="65ED98E5" w:rsidR="00623378" w:rsidRDefault="00623378" w:rsidP="00EE3DA1">
                            <w:pPr>
                              <w:spacing w:after="0" w:line="240" w:lineRule="auto"/>
                              <w:contextualSpacing/>
                              <w:jc w:val="center"/>
                              <w:rPr>
                                <w:sz w:val="23"/>
                                <w:szCs w:val="23"/>
                              </w:rPr>
                            </w:pPr>
                            <w:r>
                              <w:rPr>
                                <w:color w:val="000000" w:themeColor="text1"/>
                                <w:sz w:val="23"/>
                                <w:szCs w:val="23"/>
                              </w:rPr>
                              <w:t xml:space="preserve">Student takes PARCC math </w:t>
                            </w:r>
                            <w:r>
                              <w:rPr>
                                <w:b/>
                                <w:color w:val="000000" w:themeColor="text1"/>
                                <w:sz w:val="23"/>
                                <w:szCs w:val="23"/>
                              </w:rPr>
                              <w:t>two or more</w:t>
                            </w:r>
                            <w:r>
                              <w:rPr>
                                <w:color w:val="000000" w:themeColor="text1"/>
                                <w:sz w:val="23"/>
                                <w:szCs w:val="23"/>
                              </w:rPr>
                              <w:t xml:space="preserve"> times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B28D" id="Flowchart: Alternate Process 45" o:spid="_x0000_s1032" type="#_x0000_t176" style="position:absolute;margin-left:6pt;margin-top:143.45pt;width:115.2pt;height:87.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" fillcolor="white [3201]" strokecolor="#f79646 [3209]" strokeweight="2pt">
                <v:textbox>
                  <w:txbxContent>
                    <w:p w14:paraId="46512011" w14:textId="65ED98E5" w:rsidR="00623378" w:rsidRDefault="00623378" w:rsidP="00EE3DA1">
                      <w:pPr>
                        <w:spacing w:after="0" w:line="240" w:lineRule="auto"/>
                        <w:contextualSpacing/>
                        <w:jc w:val="center"/>
                        <w:rPr>
                          <w:sz w:val="23"/>
                          <w:szCs w:val="23"/>
                        </w:rPr>
                      </w:pPr>
                      <w:r>
                        <w:rPr>
                          <w:color w:val="000000" w:themeColor="text1"/>
                          <w:sz w:val="23"/>
                          <w:szCs w:val="23"/>
                        </w:rPr>
                        <w:t xml:space="preserve">Student takes PARCC math </w:t>
                      </w:r>
                      <w:r>
                        <w:rPr>
                          <w:b/>
                          <w:color w:val="000000" w:themeColor="text1"/>
                          <w:sz w:val="23"/>
                          <w:szCs w:val="23"/>
                        </w:rPr>
                        <w:t>two or more</w:t>
                      </w:r>
                      <w:r>
                        <w:rPr>
                          <w:color w:val="000000" w:themeColor="text1"/>
                          <w:sz w:val="23"/>
                          <w:szCs w:val="23"/>
                        </w:rPr>
                        <w:t xml:space="preserve"> times and earns below a 4*</w:t>
                      </w:r>
                    </w:p>
                  </w:txbxContent>
                </v:textbox>
              </v:shape>
            </w:pict>
          </mc:Fallback>
        </mc:AlternateContent>
      </w:r>
    </w:p>
    <w:p w14:paraId="71767AA2" w14:textId="77777777" w:rsidR="008642E3" w:rsidRDefault="00036F4A" w:rsidP="008642E3">
      <w:pPr>
        <w:ind w:hanging="540"/>
      </w:pPr>
      <w:r>
        <w:rPr>
          <w:noProof/>
        </w:rPr>
        <mc:AlternateContent>
          <mc:Choice Requires="wps">
            <w:drawing>
              <wp:anchor distT="0" distB="0" distL="114300" distR="114300" simplePos="0" relativeHeight="251749376" behindDoc="0" locked="0" layoutInCell="1" allowOverlap="1" wp14:anchorId="72F2BEBA" wp14:editId="3783AAFE">
                <wp:simplePos x="0" y="0"/>
                <wp:positionH relativeFrom="column">
                  <wp:posOffset>1654810</wp:posOffset>
                </wp:positionH>
                <wp:positionV relativeFrom="paragraph">
                  <wp:posOffset>0</wp:posOffset>
                </wp:positionV>
                <wp:extent cx="485775" cy="533400"/>
                <wp:effectExtent l="0" t="0" r="0" b="0"/>
                <wp:wrapNone/>
                <wp:docPr id="291" name="Plus 291"/>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62F37D" id="Plus 291" o:spid="_x0000_s1026" style="position:absolute;margin-left:130.3pt;margin-top:0;width:38.25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694B8A4A" w14:textId="77777777" w:rsidR="008642E3" w:rsidRDefault="008642E3" w:rsidP="008642E3"/>
    <w:p w14:paraId="12053963" w14:textId="77777777" w:rsidR="008642E3" w:rsidRDefault="008642E3" w:rsidP="008642E3"/>
    <w:p w14:paraId="6D775225" w14:textId="77777777" w:rsidR="008642E3" w:rsidRDefault="00980391" w:rsidP="008642E3">
      <w:r>
        <w:rPr>
          <w:noProof/>
        </w:rPr>
        <mc:AlternateContent>
          <mc:Choice Requires="wps">
            <w:drawing>
              <wp:anchor distT="0" distB="0" distL="114300" distR="114300" simplePos="0" relativeHeight="251759616" behindDoc="0" locked="0" layoutInCell="1" allowOverlap="1" wp14:anchorId="3FE7121D" wp14:editId="47632F67">
                <wp:simplePos x="0" y="0"/>
                <wp:positionH relativeFrom="column">
                  <wp:posOffset>2785730</wp:posOffset>
                </wp:positionH>
                <wp:positionV relativeFrom="paragraph">
                  <wp:posOffset>60251</wp:posOffset>
                </wp:positionV>
                <wp:extent cx="457200" cy="340242"/>
                <wp:effectExtent l="0" t="0" r="0" b="317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0242"/>
                        </a:xfrm>
                        <a:prstGeom prst="rect">
                          <a:avLst/>
                        </a:prstGeom>
                        <a:noFill/>
                        <a:ln w="9525">
                          <a:noFill/>
                          <a:miter lim="800000"/>
                          <a:headEnd/>
                          <a:tailEnd/>
                        </a:ln>
                      </wps:spPr>
                      <wps:txbx>
                        <w:txbxContent>
                          <w:p w14:paraId="31750C23" w14:textId="77777777" w:rsidR="00623378" w:rsidRDefault="00623378" w:rsidP="008642E3">
                            <w:pPr>
                              <w:rPr>
                                <w:b/>
                                <w:sz w:val="28"/>
                              </w:rPr>
                            </w:pPr>
                            <w:r>
                              <w:rPr>
                                <w:b/>
                                <w:sz w:val="2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E7121D" id="_x0000_t202" coordsize="21600,21600" o:spt="202" path="m,l,21600r21600,l21600,xe">
                <v:stroke joinstyle="miter"/>
                <v:path gradientshapeok="t" o:connecttype="rect"/>
              </v:shapetype>
              <v:shape id="Text Box 296" o:spid="_x0000_s1033" type="#_x0000_t202" style="position:absolute;margin-left:219.35pt;margin-top:4.75pt;width:36pt;height:26.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" filled="f" stroked="f">
                <v:textbox>
                  <w:txbxContent>
                    <w:p w14:paraId="31750C23" w14:textId="77777777" w:rsidR="00623378" w:rsidRDefault="00623378" w:rsidP="008642E3">
                      <w:pPr>
                        <w:rPr>
                          <w:b/>
                          <w:sz w:val="28"/>
                        </w:rPr>
                      </w:pPr>
                      <w:r>
                        <w:rPr>
                          <w:b/>
                          <w:sz w:val="28"/>
                        </w:rPr>
                        <w:t>OR</w:t>
                      </w:r>
                    </w:p>
                  </w:txbxContent>
                </v:textbox>
              </v:shape>
            </w:pict>
          </mc:Fallback>
        </mc:AlternateContent>
      </w:r>
    </w:p>
    <w:p w14:paraId="159744B6" w14:textId="77777777" w:rsidR="008642E3" w:rsidRDefault="0051475C" w:rsidP="008642E3">
      <w:r>
        <w:rPr>
          <w:noProof/>
        </w:rPr>
        <mc:AlternateContent>
          <mc:Choice Requires="wps">
            <w:drawing>
              <wp:anchor distT="0" distB="0" distL="114300" distR="114300" simplePos="0" relativeHeight="251741184" behindDoc="0" locked="0" layoutInCell="1" allowOverlap="1" wp14:anchorId="2E35FACD" wp14:editId="28F2CB74">
                <wp:simplePos x="0" y="0"/>
                <wp:positionH relativeFrom="column">
                  <wp:posOffset>4491990</wp:posOffset>
                </wp:positionH>
                <wp:positionV relativeFrom="paragraph">
                  <wp:posOffset>199390</wp:posOffset>
                </wp:positionV>
                <wp:extent cx="1463040" cy="1114425"/>
                <wp:effectExtent l="0" t="0" r="22860" b="28575"/>
                <wp:wrapNone/>
                <wp:docPr id="47" name="Flowchart: Alternate Process 47"/>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1C26BDF" w14:textId="77777777" w:rsidR="00623378" w:rsidRPr="00CA189D" w:rsidRDefault="00623378" w:rsidP="00EE3DA1">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FACD" id="Flowchart: Alternate Process 47" o:spid="_x0000_s1034" type="#_x0000_t176" style="position:absolute;margin-left:353.7pt;margin-top:15.7pt;width:115.2pt;height:87.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" fillcolor="#fde9d9 [665]" strokecolor="#f79646 [3209]" strokeweight="2pt">
                <v:textbox>
                  <w:txbxContent>
                    <w:p w14:paraId="51C26BDF" w14:textId="77777777" w:rsidR="00623378" w:rsidRPr="00CA189D" w:rsidRDefault="00623378" w:rsidP="00EE3DA1">
                      <w:pPr>
                        <w:pStyle w:val="BodyText2"/>
                        <w:rPr>
                          <w:sz w:val="24"/>
                          <w:szCs w:val="24"/>
                        </w:rPr>
                      </w:pPr>
                      <w:r w:rsidRPr="00CA189D">
                        <w:rPr>
                          <w:sz w:val="24"/>
                          <w:szCs w:val="24"/>
                        </w:rPr>
                        <w:t>Competency successfully demonstrated</w:t>
                      </w:r>
                    </w:p>
                  </w:txbxContent>
                </v:textbox>
              </v:shape>
            </w:pict>
          </mc:Fallback>
        </mc:AlternateContent>
      </w:r>
    </w:p>
    <w:p w14:paraId="6733C9EA" w14:textId="77777777" w:rsidR="008642E3" w:rsidRDefault="00036F4A" w:rsidP="008642E3">
      <w:r>
        <w:rPr>
          <w:noProof/>
        </w:rPr>
        <mc:AlternateContent>
          <mc:Choice Requires="wps">
            <w:drawing>
              <wp:anchor distT="0" distB="0" distL="114300" distR="114300" simplePos="0" relativeHeight="251750400" behindDoc="0" locked="0" layoutInCell="1" allowOverlap="1" wp14:anchorId="185E5051" wp14:editId="0573F823">
                <wp:simplePos x="0" y="0"/>
                <wp:positionH relativeFrom="column">
                  <wp:posOffset>1657985</wp:posOffset>
                </wp:positionH>
                <wp:positionV relativeFrom="paragraph">
                  <wp:posOffset>197485</wp:posOffset>
                </wp:positionV>
                <wp:extent cx="485775" cy="533400"/>
                <wp:effectExtent l="0" t="0" r="0" b="0"/>
                <wp:wrapNone/>
                <wp:docPr id="49" name="Plus 49"/>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43BFF3" id="Plus 49" o:spid="_x0000_s1026" style="position:absolute;margin-left:130.55pt;margin-top:15.55pt;width:38.25pt;height:4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48D60101" w14:textId="77777777" w:rsidR="008642E3" w:rsidRDefault="008642E3" w:rsidP="008642E3"/>
    <w:p w14:paraId="54F16BE3" w14:textId="77777777" w:rsidR="008642E3" w:rsidRDefault="008642E3" w:rsidP="008642E3"/>
    <w:p w14:paraId="3282C295" w14:textId="31189349" w:rsidR="00CA189D" w:rsidRPr="00CA189D" w:rsidRDefault="00CA189D" w:rsidP="00CA189D">
      <w:pPr>
        <w:pStyle w:val="NormalWeb"/>
        <w:spacing w:before="0" w:beforeAutospacing="0" w:after="200" w:afterAutospacing="0" w:line="276" w:lineRule="auto"/>
        <w:rPr>
          <w:rFonts w:asciiTheme="minorHAnsi" w:eastAsiaTheme="minorHAnsi" w:hAnsiTheme="minorHAnsi" w:cstheme="minorBidi"/>
          <w:szCs w:val="22"/>
        </w:rPr>
      </w:pPr>
    </w:p>
    <w:p w14:paraId="68C18272" w14:textId="77777777" w:rsidR="00D87DA4" w:rsidRDefault="00D87DA4" w:rsidP="006F7EF1">
      <w:pPr>
        <w:spacing w:line="240" w:lineRule="auto"/>
        <w:contextualSpacing/>
        <w:rPr>
          <w:b/>
          <w:sz w:val="24"/>
        </w:rPr>
      </w:pPr>
    </w:p>
    <w:p w14:paraId="34DB3146" w14:textId="5A8CDB2F" w:rsidR="006F7EF1" w:rsidRPr="00EE3DA1" w:rsidRDefault="008642E3" w:rsidP="006F7EF1">
      <w:pPr>
        <w:spacing w:line="240" w:lineRule="auto"/>
        <w:contextualSpacing/>
        <w:rPr>
          <w:sz w:val="24"/>
        </w:rPr>
      </w:pPr>
      <w:r w:rsidRPr="00EE3DA1">
        <w:rPr>
          <w:b/>
          <w:sz w:val="24"/>
        </w:rPr>
        <w:t>Level One</w:t>
      </w:r>
      <w:r w:rsidRPr="00EE3DA1">
        <w:rPr>
          <w:sz w:val="24"/>
        </w:rPr>
        <w:t xml:space="preserve"> </w:t>
      </w:r>
      <w:r w:rsidR="006F7EF1" w:rsidRPr="00EE3DA1">
        <w:rPr>
          <w:sz w:val="24"/>
        </w:rPr>
        <w:t xml:space="preserve">assessments and their passing scores are defined in </w:t>
      </w:r>
      <w:r w:rsidR="006F7EF1" w:rsidRPr="00EE3DA1">
        <w:rPr>
          <w:b/>
          <w:sz w:val="24"/>
        </w:rPr>
        <w:t>Appendix A.</w:t>
      </w:r>
      <w:r w:rsidR="006F7EF1" w:rsidRPr="00EE3DA1">
        <w:rPr>
          <w:sz w:val="24"/>
        </w:rPr>
        <w:t xml:space="preserve"> </w:t>
      </w:r>
    </w:p>
    <w:p w14:paraId="57FE155B" w14:textId="1C6BFC52" w:rsidR="008642E3" w:rsidRDefault="008642E3" w:rsidP="006F7EF1">
      <w:pPr>
        <w:spacing w:line="240" w:lineRule="auto"/>
        <w:contextualSpacing/>
        <w:rPr>
          <w:b/>
          <w:sz w:val="24"/>
        </w:rPr>
      </w:pPr>
      <w:r w:rsidRPr="00EE3DA1">
        <w:rPr>
          <w:b/>
          <w:sz w:val="24"/>
        </w:rPr>
        <w:t>Level Two</w:t>
      </w:r>
      <w:r w:rsidR="00980391" w:rsidRPr="00EE3DA1">
        <w:rPr>
          <w:b/>
          <w:sz w:val="24"/>
        </w:rPr>
        <w:t xml:space="preserve"> </w:t>
      </w:r>
      <w:r w:rsidRPr="00EE3DA1">
        <w:rPr>
          <w:sz w:val="24"/>
        </w:rPr>
        <w:t xml:space="preserve">assessments and their passing scores </w:t>
      </w:r>
      <w:r w:rsidR="006F7EF1" w:rsidRPr="00EE3DA1">
        <w:rPr>
          <w:sz w:val="24"/>
        </w:rPr>
        <w:t xml:space="preserve">are defined in </w:t>
      </w:r>
      <w:r w:rsidR="006F7EF1" w:rsidRPr="00EE3DA1">
        <w:rPr>
          <w:b/>
          <w:sz w:val="24"/>
        </w:rPr>
        <w:t>Appendix B.</w:t>
      </w:r>
    </w:p>
    <w:p w14:paraId="75BB9686" w14:textId="6491B871" w:rsidR="00107374" w:rsidRDefault="00107374" w:rsidP="006F7EF1">
      <w:pPr>
        <w:spacing w:line="240" w:lineRule="auto"/>
        <w:contextualSpacing/>
        <w:rPr>
          <w:b/>
          <w:sz w:val="24"/>
        </w:rPr>
      </w:pPr>
      <w:r>
        <w:rPr>
          <w:b/>
          <w:sz w:val="24"/>
        </w:rPr>
        <w:t xml:space="preserve">EOCs </w:t>
      </w:r>
      <w:r w:rsidRPr="00107374">
        <w:rPr>
          <w:sz w:val="24"/>
        </w:rPr>
        <w:t>and their passing scores are defined in</w:t>
      </w:r>
      <w:r>
        <w:rPr>
          <w:b/>
          <w:sz w:val="24"/>
        </w:rPr>
        <w:t xml:space="preserve"> Appendix C.</w:t>
      </w:r>
    </w:p>
    <w:p w14:paraId="455DB951" w14:textId="1693F9DB" w:rsidR="006941F9" w:rsidRPr="00D87DA4" w:rsidRDefault="006941F9" w:rsidP="006F7EF1">
      <w:pPr>
        <w:spacing w:line="240" w:lineRule="auto"/>
        <w:contextualSpacing/>
        <w:rPr>
          <w:b/>
          <w:sz w:val="10"/>
        </w:rPr>
      </w:pPr>
    </w:p>
    <w:p w14:paraId="5B4F26EA" w14:textId="6E1C9AF5" w:rsidR="00D87DA4" w:rsidRPr="006E6C54" w:rsidRDefault="00D87DA4" w:rsidP="00D87DA4">
      <w:pPr>
        <w:pStyle w:val="CommentText"/>
        <w:widowControl/>
        <w:contextualSpacing/>
        <w:rPr>
          <w:szCs w:val="22"/>
        </w:rPr>
      </w:pPr>
      <w:r>
        <w:rPr>
          <w:szCs w:val="22"/>
        </w:rPr>
        <w:t>*</w:t>
      </w:r>
      <w:r w:rsidRPr="006E6C54">
        <w:rPr>
          <w:szCs w:val="22"/>
        </w:rPr>
        <w:t xml:space="preserve">Students </w:t>
      </w:r>
      <w:r>
        <w:rPr>
          <w:szCs w:val="22"/>
        </w:rPr>
        <w:t xml:space="preserve">whose IEPs establish individualized passing scores should default to their individualized score when determining demonstration of competency.  </w:t>
      </w:r>
    </w:p>
    <w:p w14:paraId="49863679" w14:textId="77777777" w:rsidR="001212A9" w:rsidRPr="00640503" w:rsidRDefault="001212A9" w:rsidP="00107374">
      <w:pPr>
        <w:pStyle w:val="NoSpacing"/>
        <w:widowControl/>
        <w:spacing w:after="200"/>
        <w:contextualSpacing/>
        <w:rPr>
          <w:sz w:val="28"/>
        </w:rPr>
      </w:pPr>
    </w:p>
    <w:p w14:paraId="2B068099" w14:textId="51165C47" w:rsidR="008642E3" w:rsidRPr="00EE3DA1" w:rsidRDefault="00623378" w:rsidP="008642E3">
      <w:pPr>
        <w:shd w:val="clear" w:color="auto" w:fill="F2DBDB" w:themeFill="accent2" w:themeFillTint="33"/>
        <w:rPr>
          <w:sz w:val="26"/>
          <w:szCs w:val="26"/>
        </w:rPr>
      </w:pPr>
      <w:r w:rsidRPr="00623378">
        <w:rPr>
          <w:b/>
          <w:sz w:val="26"/>
          <w:szCs w:val="26"/>
        </w:rPr>
        <w:t>3.</w:t>
      </w:r>
      <w:r>
        <w:rPr>
          <w:sz w:val="26"/>
          <w:szCs w:val="26"/>
        </w:rPr>
        <w:t xml:space="preserve"> </w:t>
      </w:r>
      <w:r w:rsidR="008642E3" w:rsidRPr="00EE3DA1">
        <w:rPr>
          <w:sz w:val="26"/>
          <w:szCs w:val="26"/>
        </w:rPr>
        <w:t xml:space="preserve">Students can demonstrate </w:t>
      </w:r>
      <w:r w:rsidR="00153986" w:rsidRPr="00EE3DA1">
        <w:rPr>
          <w:sz w:val="26"/>
          <w:szCs w:val="26"/>
        </w:rPr>
        <w:t>competency</w:t>
      </w:r>
      <w:r w:rsidR="008642E3" w:rsidRPr="00EE3DA1">
        <w:rPr>
          <w:sz w:val="26"/>
          <w:szCs w:val="26"/>
        </w:rPr>
        <w:t xml:space="preserve"> using a </w:t>
      </w:r>
      <w:r w:rsidR="006B4721" w:rsidRPr="00EE3DA1">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3380439A" w14:textId="704644CF" w:rsidR="008642E3" w:rsidRDefault="00CA189D" w:rsidP="0051475C">
      <w:pPr>
        <w:tabs>
          <w:tab w:val="left" w:pos="2520"/>
          <w:tab w:val="left" w:pos="7020"/>
        </w:tabs>
        <w:ind w:hanging="540"/>
      </w:pPr>
      <w:r>
        <w:rPr>
          <w:noProof/>
        </w:rPr>
        <mc:AlternateContent>
          <mc:Choice Requires="wps">
            <w:drawing>
              <wp:anchor distT="0" distB="0" distL="114300" distR="114300" simplePos="0" relativeHeight="251742208" behindDoc="0" locked="0" layoutInCell="1" allowOverlap="1" wp14:anchorId="179FCBE0" wp14:editId="4D0305C5">
                <wp:simplePos x="0" y="0"/>
                <wp:positionH relativeFrom="column">
                  <wp:posOffset>1486811</wp:posOffset>
                </wp:positionH>
                <wp:positionV relativeFrom="paragraph">
                  <wp:posOffset>209219</wp:posOffset>
                </wp:positionV>
                <wp:extent cx="3057525" cy="504825"/>
                <wp:effectExtent l="0" t="0" r="28575" b="28575"/>
                <wp:wrapNone/>
                <wp:docPr id="44" name="Flowchart: Alternate Process 44"/>
                <wp:cNvGraphicFramePr/>
                <a:graphic xmlns:a="http://schemas.openxmlformats.org/drawingml/2006/main">
                  <a:graphicData uri="http://schemas.microsoft.com/office/word/2010/wordprocessingShape">
                    <wps:wsp>
                      <wps:cNvSpPr/>
                      <wps:spPr>
                        <a:xfrm>
                          <a:off x="0" y="0"/>
                          <a:ext cx="3057525" cy="504825"/>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122EF1D3" w14:textId="4979946C" w:rsidR="00623378" w:rsidRPr="00CA189D" w:rsidRDefault="00623378" w:rsidP="00CA189D">
                            <w:pPr>
                              <w:spacing w:after="0" w:line="240" w:lineRule="auto"/>
                              <w:contextualSpacing/>
                              <w:rPr>
                                <w:color w:val="000000" w:themeColor="text1"/>
                                <w:sz w:val="24"/>
                                <w:szCs w:val="23"/>
                              </w:rPr>
                            </w:pPr>
                            <w:r w:rsidRPr="00CA189D">
                              <w:rPr>
                                <w:color w:val="000000" w:themeColor="text1"/>
                                <w:sz w:val="24"/>
                                <w:szCs w:val="23"/>
                              </w:rPr>
                              <w:t xml:space="preserve">Student takes PARCC Math </w:t>
                            </w:r>
                            <w:r w:rsidRPr="00CA189D">
                              <w:rPr>
                                <w:b/>
                                <w:color w:val="000000" w:themeColor="text1"/>
                                <w:sz w:val="24"/>
                                <w:szCs w:val="23"/>
                              </w:rPr>
                              <w:t>two or more</w:t>
                            </w:r>
                            <w:r w:rsidRPr="00CA189D">
                              <w:rPr>
                                <w:color w:val="000000" w:themeColor="text1"/>
                                <w:sz w:val="24"/>
                                <w:szCs w:val="23"/>
                              </w:rPr>
                              <w:t xml:space="preserve"> times and scores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CBE0" id="Flowchart: Alternate Process 44" o:spid="_x0000_s1035" type="#_x0000_t176" style="position:absolute;margin-left:117.05pt;margin-top:16.45pt;width:240.75pt;height:39.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" fillcolor="white [3201]" strokecolor="#c0504d [3205]" strokeweight="2pt">
                <v:textbox>
                  <w:txbxContent>
                    <w:p w14:paraId="122EF1D3" w14:textId="4979946C" w:rsidR="00623378" w:rsidRPr="00CA189D" w:rsidRDefault="00623378" w:rsidP="00CA189D">
                      <w:pPr>
                        <w:spacing w:after="0" w:line="240" w:lineRule="auto"/>
                        <w:contextualSpacing/>
                        <w:rPr>
                          <w:color w:val="000000" w:themeColor="text1"/>
                          <w:sz w:val="24"/>
                          <w:szCs w:val="23"/>
                        </w:rPr>
                      </w:pPr>
                      <w:r w:rsidRPr="00CA189D">
                        <w:rPr>
                          <w:color w:val="000000" w:themeColor="text1"/>
                          <w:sz w:val="24"/>
                          <w:szCs w:val="23"/>
                        </w:rPr>
                        <w:t xml:space="preserve">Student takes PARCC Math </w:t>
                      </w:r>
                      <w:r w:rsidRPr="00CA189D">
                        <w:rPr>
                          <w:b/>
                          <w:color w:val="000000" w:themeColor="text1"/>
                          <w:sz w:val="24"/>
                          <w:szCs w:val="23"/>
                        </w:rPr>
                        <w:t>two or more</w:t>
                      </w:r>
                      <w:r w:rsidRPr="00CA189D">
                        <w:rPr>
                          <w:color w:val="000000" w:themeColor="text1"/>
                          <w:sz w:val="24"/>
                          <w:szCs w:val="23"/>
                        </w:rPr>
                        <w:t xml:space="preserve"> times and scores below a 4</w:t>
                      </w:r>
                    </w:p>
                  </w:txbxContent>
                </v:textbox>
              </v:shape>
            </w:pict>
          </mc:Fallback>
        </mc:AlternateContent>
      </w:r>
    </w:p>
    <w:p w14:paraId="5AAE3280" w14:textId="77777777" w:rsidR="008642E3" w:rsidRDefault="008642E3" w:rsidP="008642E3"/>
    <w:p w14:paraId="67D4443F" w14:textId="77777777" w:rsidR="008642E3" w:rsidRDefault="0051475C" w:rsidP="0051475C">
      <w:pPr>
        <w:tabs>
          <w:tab w:val="left" w:pos="4680"/>
        </w:tabs>
      </w:pPr>
      <w:r>
        <w:rPr>
          <w:noProof/>
        </w:rPr>
        <mc:AlternateContent>
          <mc:Choice Requires="wps">
            <w:drawing>
              <wp:anchor distT="0" distB="0" distL="114300" distR="114300" simplePos="0" relativeHeight="251751424" behindDoc="0" locked="0" layoutInCell="1" allowOverlap="1" wp14:anchorId="54FC01C3" wp14:editId="0801331B">
                <wp:simplePos x="0" y="0"/>
                <wp:positionH relativeFrom="column">
                  <wp:posOffset>2856644</wp:posOffset>
                </wp:positionH>
                <wp:positionV relativeFrom="paragraph">
                  <wp:posOffset>112395</wp:posOffset>
                </wp:positionV>
                <wp:extent cx="485775" cy="533400"/>
                <wp:effectExtent l="0" t="0" r="0" b="0"/>
                <wp:wrapNone/>
                <wp:docPr id="43" name="Plus 43"/>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B15041" id="Plus 43" o:spid="_x0000_s1026" style="position:absolute;margin-left:224.95pt;margin-top:8.85pt;width:38.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554B065E" w14:textId="77777777" w:rsidR="008642E3" w:rsidRDefault="008642E3" w:rsidP="008642E3"/>
    <w:p w14:paraId="3A402A0D" w14:textId="77777777" w:rsidR="008642E3" w:rsidRDefault="00E056FB" w:rsidP="008642E3">
      <w:r>
        <w:rPr>
          <w:noProof/>
        </w:rPr>
        <mc:AlternateContent>
          <mc:Choice Requires="wps">
            <w:drawing>
              <wp:anchor distT="0" distB="0" distL="114300" distR="114300" simplePos="0" relativeHeight="251743232" behindDoc="0" locked="0" layoutInCell="1" allowOverlap="1" wp14:anchorId="3D6A7B3F" wp14:editId="311252CC">
                <wp:simplePos x="0" y="0"/>
                <wp:positionH relativeFrom="column">
                  <wp:posOffset>276225</wp:posOffset>
                </wp:positionH>
                <wp:positionV relativeFrom="paragraph">
                  <wp:posOffset>32385</wp:posOffset>
                </wp:positionV>
                <wp:extent cx="5495925" cy="2419350"/>
                <wp:effectExtent l="0" t="0" r="28575" b="19050"/>
                <wp:wrapNone/>
                <wp:docPr id="42" name="Flowchart: Alternate Process 42"/>
                <wp:cNvGraphicFramePr/>
                <a:graphic xmlns:a="http://schemas.openxmlformats.org/drawingml/2006/main">
                  <a:graphicData uri="http://schemas.microsoft.com/office/word/2010/wordprocessingShape">
                    <wps:wsp>
                      <wps:cNvSpPr/>
                      <wps:spPr>
                        <a:xfrm>
                          <a:off x="0" y="0"/>
                          <a:ext cx="5495925" cy="2419350"/>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4E16D007" w14:textId="77777777" w:rsidR="00623378" w:rsidRPr="00CA189D" w:rsidRDefault="00623378" w:rsidP="008642E3">
                            <w:pPr>
                              <w:spacing w:after="0" w:line="240" w:lineRule="auto"/>
                              <w:contextualSpacing/>
                              <w:rPr>
                                <w:b/>
                                <w:color w:val="000000" w:themeColor="text1"/>
                                <w:sz w:val="26"/>
                                <w:szCs w:val="26"/>
                              </w:rPr>
                            </w:pPr>
                            <w:r w:rsidRPr="00CA189D">
                              <w:rPr>
                                <w:b/>
                                <w:color w:val="000000" w:themeColor="text1"/>
                                <w:sz w:val="26"/>
                                <w:szCs w:val="26"/>
                              </w:rPr>
                              <w:t>One of the following…</w:t>
                            </w:r>
                          </w:p>
                          <w:p w14:paraId="5C377DA6" w14:textId="77777777" w:rsidR="00623378" w:rsidRPr="00E056FB" w:rsidRDefault="00623378" w:rsidP="008642E3">
                            <w:pPr>
                              <w:spacing w:after="0" w:line="240" w:lineRule="auto"/>
                              <w:contextualSpacing/>
                              <w:rPr>
                                <w:color w:val="000000" w:themeColor="text1"/>
                                <w:sz w:val="8"/>
                                <w:szCs w:val="23"/>
                              </w:rPr>
                            </w:pPr>
                          </w:p>
                          <w:p w14:paraId="3B980A5B" w14:textId="20C59C38" w:rsidR="00623378" w:rsidRDefault="00623378" w:rsidP="00E715AE">
                            <w:pPr>
                              <w:spacing w:after="0" w:line="240" w:lineRule="auto"/>
                              <w:contextualSpacing/>
                              <w:rPr>
                                <w:color w:val="000000" w:themeColor="text1"/>
                              </w:rPr>
                            </w:pPr>
                            <w:sdt>
                              <w:sdtPr>
                                <w:rPr>
                                  <w:color w:val="000000" w:themeColor="text1"/>
                                </w:rPr>
                                <w:id w:val="17092226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sidRPr="00036F4A">
                              <w:rPr>
                                <w:color w:val="000000" w:themeColor="text1"/>
                              </w:rPr>
                              <w:t xml:space="preserve">cceptance </w:t>
                            </w:r>
                            <w:r>
                              <w:rPr>
                                <w:color w:val="000000" w:themeColor="text1"/>
                              </w:rPr>
                              <w:t>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0C292521" w14:textId="44701C18" w:rsidR="00623378" w:rsidRDefault="00623378" w:rsidP="00E715AE">
                            <w:pPr>
                              <w:spacing w:after="0" w:line="240" w:lineRule="auto"/>
                              <w:contextualSpacing/>
                              <w:rPr>
                                <w:color w:val="000000" w:themeColor="text1"/>
                              </w:rPr>
                            </w:pPr>
                            <w:sdt>
                              <w:sdtPr>
                                <w:rPr>
                                  <w:color w:val="000000" w:themeColor="text1"/>
                                </w:rPr>
                                <w:id w:val="85607525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math coursework required for graduation</w:t>
                            </w:r>
                          </w:p>
                          <w:p w14:paraId="6A6EFD7F" w14:textId="77777777" w:rsidR="00623378" w:rsidRDefault="00623378" w:rsidP="006F7EF1">
                            <w:pPr>
                              <w:spacing w:after="0" w:line="240" w:lineRule="auto"/>
                              <w:contextualSpacing/>
                              <w:rPr>
                                <w:color w:val="000000" w:themeColor="text1"/>
                                <w:sz w:val="23"/>
                                <w:szCs w:val="23"/>
                              </w:rPr>
                            </w:pPr>
                            <w:sdt>
                              <w:sdtPr>
                                <w:rPr>
                                  <w:color w:val="000000" w:themeColor="text1"/>
                                </w:rPr>
                                <w:id w:val="-168821545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Earn a 3 on </w:t>
                            </w:r>
                            <w:r w:rsidRPr="00036F4A">
                              <w:rPr>
                                <w:color w:val="000000" w:themeColor="text1"/>
                              </w:rPr>
                              <w:t>P</w:t>
                            </w:r>
                            <w:r>
                              <w:rPr>
                                <w:color w:val="000000" w:themeColor="text1"/>
                              </w:rPr>
                              <w:t xml:space="preserve">ARCC </w:t>
                            </w:r>
                            <w:r>
                              <w:rPr>
                                <w:color w:val="000000" w:themeColor="text1"/>
                                <w:sz w:val="23"/>
                                <w:szCs w:val="23"/>
                              </w:rPr>
                              <w:t>Math</w:t>
                            </w:r>
                          </w:p>
                          <w:p w14:paraId="0696A8FF" w14:textId="77777777"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27298339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senior year (one of which must be algebra II, geometry, integrated mathematics II, or integrated mathematics III)</w:t>
                            </w:r>
                            <w:r w:rsidRPr="00E715AE">
                              <w:rPr>
                                <w:color w:val="000000" w:themeColor="text1"/>
                              </w:rPr>
                              <w:t xml:space="preserve"> </w:t>
                            </w:r>
                          </w:p>
                          <w:p w14:paraId="52AE528E" w14:textId="59D8F69D" w:rsidR="00623378" w:rsidRPr="00036F4A" w:rsidRDefault="00623378" w:rsidP="00E715AE">
                            <w:pPr>
                              <w:spacing w:after="0" w:line="240" w:lineRule="auto"/>
                              <w:contextualSpacing/>
                              <w:rPr>
                                <w:color w:val="000000" w:themeColor="text1"/>
                              </w:rPr>
                            </w:pPr>
                            <w:sdt>
                              <w:sdtPr>
                                <w:rPr>
                                  <w:color w:val="000000" w:themeColor="text1"/>
                                </w:rPr>
                                <w:id w:val="175223729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647AD04F" w14:textId="3BF6ECEE" w:rsidR="00623378" w:rsidRDefault="00623378" w:rsidP="00E715AE">
                            <w:pPr>
                              <w:spacing w:after="0" w:line="240" w:lineRule="auto"/>
                              <w:contextualSpacing/>
                              <w:rPr>
                                <w:color w:val="000000" w:themeColor="text1"/>
                              </w:rPr>
                            </w:pPr>
                            <w:sdt>
                              <w:sdtPr>
                                <w:rPr>
                                  <w:color w:val="000000" w:themeColor="text1"/>
                                </w:rPr>
                                <w:id w:val="57532663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76509EA4" w14:textId="77777777" w:rsidR="00623378" w:rsidRPr="00036F4A" w:rsidRDefault="00623378" w:rsidP="00E715AE">
                            <w:pPr>
                              <w:spacing w:after="0" w:line="240" w:lineRule="auto"/>
                              <w:contextualSpacing/>
                              <w:rPr>
                                <w:color w:val="000000" w:themeColor="text1"/>
                              </w:rPr>
                            </w:pPr>
                            <w:sdt>
                              <w:sdtPr>
                                <w:rPr>
                                  <w:color w:val="000000" w:themeColor="text1"/>
                                </w:rPr>
                                <w:id w:val="130226539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7A13FA85" w14:textId="77777777" w:rsidR="00623378" w:rsidRDefault="00623378" w:rsidP="008642E3">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7B3F" id="Flowchart: Alternate Process 42" o:spid="_x0000_s1036" type="#_x0000_t176" style="position:absolute;margin-left:21.75pt;margin-top:2.55pt;width:432.75pt;height:1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" filled="f" strokecolor="#c0504d [3205]" strokeweight="2pt">
                <v:textbox>
                  <w:txbxContent>
                    <w:p w14:paraId="4E16D007" w14:textId="77777777" w:rsidR="00623378" w:rsidRPr="00CA189D" w:rsidRDefault="00623378" w:rsidP="008642E3">
                      <w:pPr>
                        <w:spacing w:after="0" w:line="240" w:lineRule="auto"/>
                        <w:contextualSpacing/>
                        <w:rPr>
                          <w:b/>
                          <w:color w:val="000000" w:themeColor="text1"/>
                          <w:sz w:val="26"/>
                          <w:szCs w:val="26"/>
                        </w:rPr>
                      </w:pPr>
                      <w:r w:rsidRPr="00CA189D">
                        <w:rPr>
                          <w:b/>
                          <w:color w:val="000000" w:themeColor="text1"/>
                          <w:sz w:val="26"/>
                          <w:szCs w:val="26"/>
                        </w:rPr>
                        <w:t>One of the following…</w:t>
                      </w:r>
                    </w:p>
                    <w:p w14:paraId="5C377DA6" w14:textId="77777777" w:rsidR="00623378" w:rsidRPr="00E056FB" w:rsidRDefault="00623378" w:rsidP="008642E3">
                      <w:pPr>
                        <w:spacing w:after="0" w:line="240" w:lineRule="auto"/>
                        <w:contextualSpacing/>
                        <w:rPr>
                          <w:color w:val="000000" w:themeColor="text1"/>
                          <w:sz w:val="8"/>
                          <w:szCs w:val="23"/>
                        </w:rPr>
                      </w:pPr>
                    </w:p>
                    <w:p w14:paraId="3B980A5B" w14:textId="20C59C38" w:rsidR="00623378" w:rsidRDefault="00623378" w:rsidP="00E715AE">
                      <w:pPr>
                        <w:spacing w:after="0" w:line="240" w:lineRule="auto"/>
                        <w:contextualSpacing/>
                        <w:rPr>
                          <w:color w:val="000000" w:themeColor="text1"/>
                        </w:rPr>
                      </w:pPr>
                      <w:sdt>
                        <w:sdtPr>
                          <w:rPr>
                            <w:color w:val="000000" w:themeColor="text1"/>
                          </w:rPr>
                          <w:id w:val="17092226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sidRPr="00036F4A">
                        <w:rPr>
                          <w:color w:val="000000" w:themeColor="text1"/>
                        </w:rPr>
                        <w:t xml:space="preserve">cceptance </w:t>
                      </w:r>
                      <w:r>
                        <w:rPr>
                          <w:color w:val="000000" w:themeColor="text1"/>
                        </w:rPr>
                        <w:t>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0C292521" w14:textId="44701C18" w:rsidR="00623378" w:rsidRDefault="00623378" w:rsidP="00E715AE">
                      <w:pPr>
                        <w:spacing w:after="0" w:line="240" w:lineRule="auto"/>
                        <w:contextualSpacing/>
                        <w:rPr>
                          <w:color w:val="000000" w:themeColor="text1"/>
                        </w:rPr>
                      </w:pPr>
                      <w:sdt>
                        <w:sdtPr>
                          <w:rPr>
                            <w:color w:val="000000" w:themeColor="text1"/>
                          </w:rPr>
                          <w:id w:val="85607525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math coursework required for graduation</w:t>
                      </w:r>
                    </w:p>
                    <w:p w14:paraId="6A6EFD7F" w14:textId="77777777" w:rsidR="00623378" w:rsidRDefault="00623378" w:rsidP="006F7EF1">
                      <w:pPr>
                        <w:spacing w:after="0" w:line="240" w:lineRule="auto"/>
                        <w:contextualSpacing/>
                        <w:rPr>
                          <w:color w:val="000000" w:themeColor="text1"/>
                          <w:sz w:val="23"/>
                          <w:szCs w:val="23"/>
                        </w:rPr>
                      </w:pPr>
                      <w:sdt>
                        <w:sdtPr>
                          <w:rPr>
                            <w:color w:val="000000" w:themeColor="text1"/>
                          </w:rPr>
                          <w:id w:val="-168821545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Earn a 3 on </w:t>
                      </w:r>
                      <w:r w:rsidRPr="00036F4A">
                        <w:rPr>
                          <w:color w:val="000000" w:themeColor="text1"/>
                        </w:rPr>
                        <w:t>P</w:t>
                      </w:r>
                      <w:r>
                        <w:rPr>
                          <w:color w:val="000000" w:themeColor="text1"/>
                        </w:rPr>
                        <w:t xml:space="preserve">ARCC </w:t>
                      </w:r>
                      <w:r>
                        <w:rPr>
                          <w:color w:val="000000" w:themeColor="text1"/>
                          <w:sz w:val="23"/>
                          <w:szCs w:val="23"/>
                        </w:rPr>
                        <w:t>Math</w:t>
                      </w:r>
                    </w:p>
                    <w:p w14:paraId="0696A8FF" w14:textId="77777777"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27298339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senior year (one of which must be algebra II, geometry, integrated mathematics II, or integrated mathematics III)</w:t>
                      </w:r>
                      <w:r w:rsidRPr="00E715AE">
                        <w:rPr>
                          <w:color w:val="000000" w:themeColor="text1"/>
                        </w:rPr>
                        <w:t xml:space="preserve"> </w:t>
                      </w:r>
                    </w:p>
                    <w:p w14:paraId="52AE528E" w14:textId="59D8F69D" w:rsidR="00623378" w:rsidRPr="00036F4A" w:rsidRDefault="00623378" w:rsidP="00E715AE">
                      <w:pPr>
                        <w:spacing w:after="0" w:line="240" w:lineRule="auto"/>
                        <w:contextualSpacing/>
                        <w:rPr>
                          <w:color w:val="000000" w:themeColor="text1"/>
                        </w:rPr>
                      </w:pPr>
                      <w:sdt>
                        <w:sdtPr>
                          <w:rPr>
                            <w:color w:val="000000" w:themeColor="text1"/>
                          </w:rPr>
                          <w:id w:val="175223729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647AD04F" w14:textId="3BF6ECEE" w:rsidR="00623378" w:rsidRDefault="00623378" w:rsidP="00E715AE">
                      <w:pPr>
                        <w:spacing w:after="0" w:line="240" w:lineRule="auto"/>
                        <w:contextualSpacing/>
                        <w:rPr>
                          <w:color w:val="000000" w:themeColor="text1"/>
                        </w:rPr>
                      </w:pPr>
                      <w:sdt>
                        <w:sdtPr>
                          <w:rPr>
                            <w:color w:val="000000" w:themeColor="text1"/>
                          </w:rPr>
                          <w:id w:val="57532663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76509EA4" w14:textId="77777777" w:rsidR="00623378" w:rsidRPr="00036F4A" w:rsidRDefault="00623378" w:rsidP="00E715AE">
                      <w:pPr>
                        <w:spacing w:after="0" w:line="240" w:lineRule="auto"/>
                        <w:contextualSpacing/>
                        <w:rPr>
                          <w:color w:val="000000" w:themeColor="text1"/>
                        </w:rPr>
                      </w:pPr>
                      <w:sdt>
                        <w:sdtPr>
                          <w:rPr>
                            <w:color w:val="000000" w:themeColor="text1"/>
                          </w:rPr>
                          <w:id w:val="130226539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7A13FA85" w14:textId="77777777" w:rsidR="00623378" w:rsidRDefault="00623378" w:rsidP="008642E3">
                      <w:pPr>
                        <w:spacing w:after="0" w:line="240" w:lineRule="auto"/>
                        <w:contextualSpacing/>
                        <w:rPr>
                          <w:color w:val="000000" w:themeColor="text1"/>
                          <w:sz w:val="23"/>
                          <w:szCs w:val="23"/>
                        </w:rPr>
                      </w:pPr>
                    </w:p>
                  </w:txbxContent>
                </v:textbox>
              </v:shape>
            </w:pict>
          </mc:Fallback>
        </mc:AlternateContent>
      </w:r>
    </w:p>
    <w:p w14:paraId="4A9A0FC3" w14:textId="77777777" w:rsidR="008642E3" w:rsidRDefault="008642E3" w:rsidP="008642E3"/>
    <w:p w14:paraId="135B79EB" w14:textId="77777777" w:rsidR="008642E3" w:rsidRDefault="008642E3" w:rsidP="008642E3"/>
    <w:p w14:paraId="3760EA30" w14:textId="77777777" w:rsidR="008642E3" w:rsidRDefault="008642E3" w:rsidP="008642E3"/>
    <w:p w14:paraId="1C0507A9" w14:textId="77777777" w:rsidR="008642E3" w:rsidRDefault="008642E3" w:rsidP="008642E3">
      <w:pPr>
        <w:tabs>
          <w:tab w:val="left" w:pos="3483"/>
        </w:tabs>
      </w:pPr>
      <w:r>
        <w:tab/>
      </w:r>
    </w:p>
    <w:p w14:paraId="0803982B" w14:textId="77777777" w:rsidR="008642E3" w:rsidRDefault="008642E3" w:rsidP="008642E3">
      <w:pPr>
        <w:spacing w:line="240" w:lineRule="auto"/>
        <w:jc w:val="center"/>
        <w:rPr>
          <w:b/>
          <w:color w:val="1F497D" w:themeColor="text2"/>
          <w:sz w:val="28"/>
        </w:rPr>
      </w:pPr>
    </w:p>
    <w:p w14:paraId="0CF15ED3" w14:textId="6430110A" w:rsidR="008642E3" w:rsidRDefault="008642E3" w:rsidP="008642E3">
      <w:pPr>
        <w:spacing w:line="240" w:lineRule="auto"/>
        <w:jc w:val="center"/>
        <w:rPr>
          <w:b/>
          <w:color w:val="1F497D" w:themeColor="text2"/>
          <w:sz w:val="28"/>
        </w:rPr>
      </w:pPr>
    </w:p>
    <w:p w14:paraId="22CF76C8" w14:textId="230A989B" w:rsidR="008642E3" w:rsidRDefault="00CA189D" w:rsidP="008642E3">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758592" behindDoc="0" locked="0" layoutInCell="1" allowOverlap="1" wp14:anchorId="2F9686EE" wp14:editId="26FF3A99">
                <wp:simplePos x="0" y="0"/>
                <wp:positionH relativeFrom="column">
                  <wp:posOffset>390525</wp:posOffset>
                </wp:positionH>
                <wp:positionV relativeFrom="paragraph">
                  <wp:posOffset>309880</wp:posOffset>
                </wp:positionV>
                <wp:extent cx="5311140" cy="2941320"/>
                <wp:effectExtent l="0" t="0" r="22860" b="11430"/>
                <wp:wrapNone/>
                <wp:docPr id="6" name="Group 6"/>
                <wp:cNvGraphicFramePr/>
                <a:graphic xmlns:a="http://schemas.openxmlformats.org/drawingml/2006/main">
                  <a:graphicData uri="http://schemas.microsoft.com/office/word/2010/wordprocessingGroup">
                    <wpg:wgp>
                      <wpg:cNvGrpSpPr/>
                      <wpg:grpSpPr>
                        <a:xfrm>
                          <a:off x="0" y="0"/>
                          <a:ext cx="5311140" cy="2941320"/>
                          <a:chOff x="0" y="0"/>
                          <a:chExt cx="5311140" cy="2941320"/>
                        </a:xfrm>
                      </wpg:grpSpPr>
                      <wps:wsp>
                        <wps:cNvPr id="22" name="Flowchart: Alternate Process 22"/>
                        <wps:cNvSpPr/>
                        <wps:spPr>
                          <a:xfrm>
                            <a:off x="1104900" y="2438400"/>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36D3D872" w14:textId="77777777" w:rsidR="00623378" w:rsidRPr="00CA189D" w:rsidRDefault="00623378" w:rsidP="00CA189D">
                              <w:pPr>
                                <w:pStyle w:val="BodyText2"/>
                                <w:rPr>
                                  <w:sz w:val="24"/>
                                  <w:szCs w:val="24"/>
                                </w:rPr>
                              </w:pPr>
                              <w:r w:rsidRPr="00CA189D">
                                <w:rPr>
                                  <w:sz w:val="24"/>
                                  <w:szCs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qual 21"/>
                        <wps:cNvSpPr/>
                        <wps:spPr>
                          <a:xfrm>
                            <a:off x="2371725" y="190500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Plus 40"/>
                        <wps:cNvSpPr/>
                        <wps:spPr>
                          <a:xfrm>
                            <a:off x="2486025"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lowchart: Alternate Process 23"/>
                        <wps:cNvSpPr/>
                        <wps:spPr>
                          <a:xfrm>
                            <a:off x="0" y="628650"/>
                            <a:ext cx="1463040" cy="1114425"/>
                          </a:xfrm>
                          <a:prstGeom prst="flowChartAlternateProcess">
                            <a:avLst/>
                          </a:prstGeom>
                          <a:pattFill prst="dkVer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75AD0284" w14:textId="3D0959E8" w:rsidR="00623378" w:rsidRDefault="00623378" w:rsidP="008642E3">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Flowchart: Alternate Process 35"/>
                        <wps:cNvSpPr/>
                        <wps:spPr>
                          <a:xfrm>
                            <a:off x="1895475" y="628650"/>
                            <a:ext cx="1463040" cy="1114425"/>
                          </a:xfrm>
                          <a:prstGeom prst="flowChartAlternateProcess">
                            <a:avLst/>
                          </a:prstGeom>
                          <a:pattFill prst="pct3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0566CE5C" w14:textId="77777777" w:rsidR="00623378" w:rsidRDefault="00623378" w:rsidP="008642E3">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Flowchart: Alternate Process 33"/>
                        <wps:cNvSpPr/>
                        <wps:spPr>
                          <a:xfrm>
                            <a:off x="3848100" y="628650"/>
                            <a:ext cx="146304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6F192001" w14:textId="77777777" w:rsidR="00623378" w:rsidRDefault="00623378" w:rsidP="008642E3">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a:spLocks noChangeArrowheads="1"/>
                        </wps:cNvSpPr>
                        <wps:spPr bwMode="auto">
                          <a:xfrm>
                            <a:off x="1495425" y="971550"/>
                            <a:ext cx="400050" cy="295275"/>
                          </a:xfrm>
                          <a:prstGeom prst="rect">
                            <a:avLst/>
                          </a:prstGeom>
                          <a:noFill/>
                          <a:ln w="9525">
                            <a:noFill/>
                            <a:miter lim="800000"/>
                            <a:headEnd/>
                            <a:tailEnd/>
                          </a:ln>
                        </wps:spPr>
                        <wps:txbx>
                          <w:txbxContent>
                            <w:p w14:paraId="20F02680" w14:textId="77777777" w:rsidR="00623378" w:rsidRDefault="00623378" w:rsidP="008642E3">
                              <w:pPr>
                                <w:rPr>
                                  <w:b/>
                                </w:rPr>
                              </w:pPr>
                              <w:r>
                                <w:rPr>
                                  <w:b/>
                                </w:rPr>
                                <w:t>OR</w:t>
                              </w:r>
                            </w:p>
                          </w:txbxContent>
                        </wps:txbx>
                        <wps:bodyPr rot="0" vert="horz" wrap="square" lIns="91440" tIns="45720" rIns="91440" bIns="45720" anchor="t" anchorCtr="0">
                          <a:noAutofit/>
                        </wps:bodyPr>
                      </wps:wsp>
                      <wps:wsp>
                        <wps:cNvPr id="294" name="Text Box 294"/>
                        <wps:cNvSpPr txBox="1">
                          <a:spLocks noChangeArrowheads="1"/>
                        </wps:cNvSpPr>
                        <wps:spPr bwMode="auto">
                          <a:xfrm>
                            <a:off x="3419475" y="971550"/>
                            <a:ext cx="400050" cy="295275"/>
                          </a:xfrm>
                          <a:prstGeom prst="rect">
                            <a:avLst/>
                          </a:prstGeom>
                          <a:noFill/>
                          <a:ln w="9525">
                            <a:noFill/>
                            <a:miter lim="800000"/>
                            <a:headEnd/>
                            <a:tailEnd/>
                          </a:ln>
                        </wps:spPr>
                        <wps:txbx>
                          <w:txbxContent>
                            <w:p w14:paraId="3A7996E8" w14:textId="77777777" w:rsidR="00623378" w:rsidRDefault="00623378" w:rsidP="008642E3">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2F9686EE" id="Group 6" o:spid="_x0000_s1037" style="position:absolute;left:0;text-align:left;margin-left:30.75pt;margin-top:24.4pt;width:418.2pt;height:231.6pt;z-index:251758592" coordsize="53111,29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">
                <v:shape id="Flowchart: Alternate Process 22" o:spid="_x0000_s1038" type="#_x0000_t176" style="position:absolute;left:11049;top:24384;width:3054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" fillcolor="#f2dbdb [661]" strokecolor="#c0504d [3205]" strokeweight="2pt">
                  <v:textbox>
                    <w:txbxContent>
                      <w:p w14:paraId="36D3D872" w14:textId="77777777" w:rsidR="00623378" w:rsidRPr="00CA189D" w:rsidRDefault="00623378" w:rsidP="00CA189D">
                        <w:pPr>
                          <w:pStyle w:val="BodyText2"/>
                          <w:rPr>
                            <w:sz w:val="24"/>
                            <w:szCs w:val="24"/>
                          </w:rPr>
                        </w:pPr>
                        <w:r w:rsidRPr="00CA189D">
                          <w:rPr>
                            <w:sz w:val="24"/>
                            <w:szCs w:val="24"/>
                          </w:rPr>
                          <w:t>Competency successfully demonstrated</w:t>
                        </w:r>
                      </w:p>
                    </w:txbxContent>
                  </v:textbox>
                </v:shape>
                <v:shape id="Equal 21" o:spid="_x0000_s1039" style="position:absolute;left:23717;top:19050;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40" o:spid="_x0000_s1040" style="position:absolute;left:24860;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23" o:spid="_x0000_s1041" type="#_x0000_t176" style="position:absolute;top:628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" fillcolor="#f2dbdb [661]" strokecolor="#c0504d [3205]" strokeweight="2pt">
                  <v:fill r:id="rId19" o:title="" color2="white [3212]" type="pattern"/>
                  <v:textbox>
                    <w:txbxContent>
                      <w:p w14:paraId="75AD0284" w14:textId="3D0959E8" w:rsidR="00623378" w:rsidRDefault="00623378" w:rsidP="008642E3">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35" o:spid="_x0000_s1042" type="#_x0000_t176" style="position:absolute;left:18954;top:6286;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" fillcolor="#f2dbdb [661]" strokecolor="#c0504d [3205]" strokeweight="2pt">
                  <v:fill r:id="rId20" o:title="" color2="white [3212]" type="pattern"/>
                  <v:textbox>
                    <w:txbxContent>
                      <w:p w14:paraId="0566CE5C" w14:textId="77777777" w:rsidR="00623378" w:rsidRDefault="00623378" w:rsidP="008642E3">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3" o:spid="_x0000_s1043" type="#_x0000_t176" style="position:absolute;left:38481;top:6286;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" fillcolor="#f2dbdb [661]" strokecolor="#c0504d [3205]" strokeweight="2pt">
                  <v:fill r:id="rId21" o:title="" color2="white [3212]" type="pattern"/>
                  <v:textbox>
                    <w:txbxContent>
                      <w:p w14:paraId="6F192001" w14:textId="77777777" w:rsidR="00623378" w:rsidRDefault="00623378" w:rsidP="008642E3">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34" o:spid="_x0000_s1044" type="#_x0000_t202" style="position:absolute;left:14954;top:9715;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20F02680" w14:textId="77777777" w:rsidR="00623378" w:rsidRDefault="00623378" w:rsidP="008642E3">
                        <w:pPr>
                          <w:rPr>
                            <w:b/>
                          </w:rPr>
                        </w:pPr>
                        <w:r>
                          <w:rPr>
                            <w:b/>
                          </w:rPr>
                          <w:t>OR</w:t>
                        </w:r>
                      </w:p>
                    </w:txbxContent>
                  </v:textbox>
                </v:shape>
                <v:shape id="Text Box 294" o:spid="_x0000_s1045" type="#_x0000_t202" style="position:absolute;left:34194;top:9715;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3A7996E8" w14:textId="77777777" w:rsidR="00623378" w:rsidRDefault="00623378" w:rsidP="008642E3">
                        <w:pPr>
                          <w:rPr>
                            <w:b/>
                          </w:rPr>
                        </w:pPr>
                        <w:r>
                          <w:rPr>
                            <w:b/>
                          </w:rPr>
                          <w:t>OR</w:t>
                        </w:r>
                      </w:p>
                    </w:txbxContent>
                  </v:textbox>
                </v:shape>
              </v:group>
            </w:pict>
          </mc:Fallback>
        </mc:AlternateContent>
      </w:r>
    </w:p>
    <w:p w14:paraId="0C0C9DFE" w14:textId="6BA95012" w:rsidR="008642E3" w:rsidRDefault="008642E3" w:rsidP="008642E3">
      <w:pPr>
        <w:spacing w:line="240" w:lineRule="auto"/>
        <w:jc w:val="center"/>
        <w:rPr>
          <w:b/>
          <w:color w:val="1F497D" w:themeColor="text2"/>
          <w:sz w:val="28"/>
        </w:rPr>
      </w:pPr>
    </w:p>
    <w:p w14:paraId="5B15C9C0" w14:textId="04B39427" w:rsidR="008642E3" w:rsidRDefault="008642E3" w:rsidP="008642E3">
      <w:pPr>
        <w:spacing w:line="240" w:lineRule="auto"/>
        <w:jc w:val="center"/>
        <w:rPr>
          <w:b/>
          <w:color w:val="1F497D" w:themeColor="text2"/>
          <w:sz w:val="28"/>
        </w:rPr>
      </w:pPr>
    </w:p>
    <w:p w14:paraId="6DE9B898" w14:textId="77777777" w:rsidR="008642E3" w:rsidRDefault="008642E3" w:rsidP="008642E3">
      <w:pPr>
        <w:spacing w:line="240" w:lineRule="auto"/>
        <w:jc w:val="center"/>
        <w:rPr>
          <w:b/>
          <w:color w:val="1F497D" w:themeColor="text2"/>
          <w:sz w:val="28"/>
        </w:rPr>
      </w:pPr>
    </w:p>
    <w:p w14:paraId="3A5B83FF" w14:textId="77777777" w:rsidR="008642E3" w:rsidRDefault="008642E3" w:rsidP="008642E3">
      <w:pPr>
        <w:spacing w:line="240" w:lineRule="auto"/>
        <w:jc w:val="center"/>
        <w:rPr>
          <w:b/>
          <w:color w:val="1F497D" w:themeColor="text2"/>
          <w:sz w:val="28"/>
        </w:rPr>
      </w:pPr>
    </w:p>
    <w:p w14:paraId="63E3B350" w14:textId="68D7AECF" w:rsidR="008642E3" w:rsidRDefault="008642E3" w:rsidP="008642E3">
      <w:pPr>
        <w:spacing w:line="240" w:lineRule="auto"/>
        <w:jc w:val="center"/>
        <w:rPr>
          <w:b/>
          <w:color w:val="1F497D" w:themeColor="text2"/>
          <w:sz w:val="28"/>
        </w:rPr>
      </w:pPr>
    </w:p>
    <w:p w14:paraId="3162F08F" w14:textId="77777777" w:rsidR="008642E3" w:rsidRDefault="008642E3" w:rsidP="008642E3">
      <w:pPr>
        <w:spacing w:line="240" w:lineRule="auto"/>
        <w:jc w:val="center"/>
        <w:rPr>
          <w:b/>
          <w:color w:val="1F497D" w:themeColor="text2"/>
          <w:sz w:val="28"/>
        </w:rPr>
      </w:pPr>
    </w:p>
    <w:p w14:paraId="3BB37863" w14:textId="0EA35EBE" w:rsidR="008642E3" w:rsidRDefault="008642E3" w:rsidP="008642E3">
      <w:pPr>
        <w:spacing w:line="240" w:lineRule="auto"/>
        <w:jc w:val="center"/>
        <w:rPr>
          <w:b/>
          <w:color w:val="1F497D" w:themeColor="text2"/>
          <w:sz w:val="28"/>
        </w:rPr>
      </w:pPr>
    </w:p>
    <w:p w14:paraId="6F1E5104" w14:textId="77777777" w:rsidR="008642E3" w:rsidRDefault="008642E3" w:rsidP="008642E3">
      <w:pPr>
        <w:spacing w:line="240" w:lineRule="auto"/>
        <w:jc w:val="center"/>
        <w:rPr>
          <w:b/>
          <w:color w:val="1F497D" w:themeColor="text2"/>
          <w:sz w:val="28"/>
        </w:rPr>
      </w:pPr>
    </w:p>
    <w:p w14:paraId="79170B99" w14:textId="77777777" w:rsidR="008642E3" w:rsidRDefault="008642E3" w:rsidP="008642E3">
      <w:pPr>
        <w:spacing w:after="0" w:line="240" w:lineRule="auto"/>
        <w:ind w:left="-187"/>
        <w:contextualSpacing/>
        <w:rPr>
          <w:b/>
        </w:rPr>
      </w:pPr>
    </w:p>
    <w:p w14:paraId="0424E43F" w14:textId="77777777" w:rsidR="008642E3" w:rsidRDefault="008642E3" w:rsidP="008642E3">
      <w:pPr>
        <w:spacing w:after="0" w:line="240" w:lineRule="auto"/>
        <w:ind w:left="-187"/>
        <w:contextualSpacing/>
        <w:rPr>
          <w:b/>
        </w:rPr>
      </w:pPr>
    </w:p>
    <w:p w14:paraId="142FD2DB" w14:textId="7E8CE865" w:rsidR="00CA189D" w:rsidRDefault="00CA189D" w:rsidP="008642E3">
      <w:pPr>
        <w:spacing w:after="0" w:line="240" w:lineRule="auto"/>
        <w:contextualSpacing/>
        <w:rPr>
          <w:b/>
          <w:sz w:val="24"/>
        </w:rPr>
      </w:pPr>
    </w:p>
    <w:p w14:paraId="7EBC6C50" w14:textId="77777777" w:rsidR="00CA189D" w:rsidRPr="00CA189D" w:rsidRDefault="00CA189D" w:rsidP="008642E3">
      <w:pPr>
        <w:spacing w:after="0" w:line="240" w:lineRule="auto"/>
        <w:contextualSpacing/>
        <w:rPr>
          <w:b/>
          <w:sz w:val="14"/>
        </w:rPr>
      </w:pPr>
    </w:p>
    <w:p w14:paraId="1654FB83" w14:textId="0F7E02B9" w:rsidR="008642E3" w:rsidRPr="00EE3DA1" w:rsidRDefault="006F7EF1" w:rsidP="008642E3">
      <w:pPr>
        <w:spacing w:after="0" w:line="240" w:lineRule="auto"/>
        <w:contextualSpacing/>
        <w:rPr>
          <w:sz w:val="24"/>
        </w:rPr>
      </w:pPr>
      <w:r w:rsidRPr="00EE3DA1">
        <w:rPr>
          <w:b/>
          <w:sz w:val="24"/>
        </w:rPr>
        <w:t xml:space="preserve">Industry-Recognized Credentials </w:t>
      </w:r>
      <w:r w:rsidR="00066E04" w:rsidRPr="00EE3DA1">
        <w:rPr>
          <w:b/>
          <w:sz w:val="24"/>
        </w:rPr>
        <w:t>and</w:t>
      </w:r>
      <w:r w:rsidRPr="00EE3DA1">
        <w:rPr>
          <w:b/>
          <w:sz w:val="24"/>
        </w:rPr>
        <w:t xml:space="preserve"> Certificates</w:t>
      </w:r>
      <w:r w:rsidR="008642E3" w:rsidRPr="00EE3DA1">
        <w:rPr>
          <w:sz w:val="24"/>
        </w:rPr>
        <w:t xml:space="preserve"> are defined in </w:t>
      </w:r>
      <w:r w:rsidR="008642E3" w:rsidRPr="00EE3DA1">
        <w:rPr>
          <w:b/>
          <w:sz w:val="24"/>
        </w:rPr>
        <w:t xml:space="preserve">Appendix </w:t>
      </w:r>
      <w:r w:rsidR="00107374">
        <w:rPr>
          <w:b/>
          <w:sz w:val="24"/>
        </w:rPr>
        <w:t>D</w:t>
      </w:r>
      <w:r w:rsidR="008642E3" w:rsidRPr="00EE3DA1">
        <w:rPr>
          <w:b/>
          <w:sz w:val="24"/>
        </w:rPr>
        <w:t>.</w:t>
      </w:r>
    </w:p>
    <w:p w14:paraId="55419406" w14:textId="0F2A6D08" w:rsidR="008642E3" w:rsidRPr="00EE3DA1" w:rsidRDefault="008642E3" w:rsidP="008642E3">
      <w:pPr>
        <w:spacing w:after="0" w:line="240" w:lineRule="auto"/>
        <w:contextualSpacing/>
        <w:rPr>
          <w:sz w:val="24"/>
        </w:rPr>
      </w:pPr>
      <w:r w:rsidRPr="00EE3DA1">
        <w:rPr>
          <w:b/>
          <w:sz w:val="24"/>
        </w:rPr>
        <w:t>Programs of Study</w:t>
      </w:r>
      <w:r w:rsidRPr="00EE3DA1">
        <w:rPr>
          <w:sz w:val="24"/>
        </w:rPr>
        <w:t xml:space="preserve"> are defined in </w:t>
      </w:r>
      <w:r w:rsidR="00E94569" w:rsidRPr="00EE3DA1">
        <w:rPr>
          <w:b/>
          <w:sz w:val="24"/>
        </w:rPr>
        <w:t xml:space="preserve">Appendix </w:t>
      </w:r>
      <w:r w:rsidR="00107374">
        <w:rPr>
          <w:b/>
          <w:sz w:val="24"/>
        </w:rPr>
        <w:t>E-F</w:t>
      </w:r>
      <w:r w:rsidR="00E94569" w:rsidRPr="00EE3DA1">
        <w:rPr>
          <w:b/>
          <w:sz w:val="24"/>
        </w:rPr>
        <w:t>.</w:t>
      </w:r>
    </w:p>
    <w:p w14:paraId="4FD8964D" w14:textId="73C9EBCE" w:rsidR="0051475C" w:rsidRDefault="0051475C" w:rsidP="0076666B">
      <w:pPr>
        <w:spacing w:after="0" w:line="240" w:lineRule="auto"/>
        <w:contextualSpacing/>
        <w:rPr>
          <w:rFonts w:eastAsia="Arial Narrow" w:cs="Arial Narrow"/>
          <w:sz w:val="23"/>
          <w:szCs w:val="23"/>
        </w:rPr>
      </w:pPr>
    </w:p>
    <w:p w14:paraId="71C41E7B" w14:textId="34AE8D87" w:rsidR="0076666B" w:rsidRDefault="0076666B" w:rsidP="0076666B">
      <w:pPr>
        <w:spacing w:after="0" w:line="240" w:lineRule="auto"/>
        <w:contextualSpacing/>
        <w:jc w:val="center"/>
        <w:rPr>
          <w:rFonts w:eastAsia="Arial Narrow" w:cs="Arial Narrow"/>
          <w:sz w:val="28"/>
          <w:szCs w:val="23"/>
        </w:rPr>
      </w:pPr>
    </w:p>
    <w:p w14:paraId="478ECE33" w14:textId="77777777" w:rsidR="00611CA6" w:rsidRPr="0076666B" w:rsidRDefault="00611CA6" w:rsidP="0076666B">
      <w:pPr>
        <w:spacing w:after="0" w:line="240" w:lineRule="auto"/>
        <w:contextualSpacing/>
        <w:jc w:val="center"/>
        <w:rPr>
          <w:rFonts w:eastAsia="Arial Narrow" w:cs="Arial Narrow"/>
          <w:sz w:val="28"/>
          <w:szCs w:val="23"/>
        </w:rPr>
      </w:pPr>
    </w:p>
    <w:p w14:paraId="39A35FD1" w14:textId="58092458" w:rsidR="00E056FB" w:rsidRPr="0076666B" w:rsidRDefault="00E056FB" w:rsidP="0076666B">
      <w:pPr>
        <w:spacing w:after="0" w:line="240" w:lineRule="auto"/>
        <w:contextualSpacing/>
        <w:jc w:val="center"/>
        <w:rPr>
          <w:b/>
          <w:color w:val="1F497D" w:themeColor="text2"/>
          <w:sz w:val="32"/>
        </w:rPr>
      </w:pPr>
      <w:r w:rsidRPr="00CA189D">
        <w:rPr>
          <w:b/>
          <w:color w:val="1F497D" w:themeColor="text2"/>
          <w:sz w:val="32"/>
        </w:rPr>
        <w:t>Demonstrations of Competency</w:t>
      </w:r>
    </w:p>
    <w:p w14:paraId="4B9F9ECE" w14:textId="77777777" w:rsidR="00E056FB" w:rsidRPr="00CA189D" w:rsidRDefault="00E056FB" w:rsidP="00E056FB">
      <w:pPr>
        <w:spacing w:after="0" w:line="240" w:lineRule="auto"/>
        <w:contextualSpacing/>
        <w:jc w:val="center"/>
        <w:rPr>
          <w:color w:val="1F497D" w:themeColor="text2"/>
          <w:sz w:val="32"/>
        </w:rPr>
      </w:pPr>
      <w:r w:rsidRPr="00CA189D">
        <w:rPr>
          <w:color w:val="1F497D" w:themeColor="text2"/>
          <w:sz w:val="32"/>
        </w:rPr>
        <w:t xml:space="preserve">Reading Overview </w:t>
      </w:r>
    </w:p>
    <w:p w14:paraId="459C226C" w14:textId="77777777" w:rsidR="00E056FB" w:rsidRDefault="00E056FB" w:rsidP="00E056FB">
      <w:pPr>
        <w:spacing w:after="0" w:line="240" w:lineRule="auto"/>
        <w:contextualSpacing/>
        <w:jc w:val="center"/>
        <w:rPr>
          <w:color w:val="1F497D" w:themeColor="text2"/>
          <w:sz w:val="28"/>
        </w:rPr>
      </w:pPr>
    </w:p>
    <w:p w14:paraId="11E15E0E" w14:textId="77777777" w:rsidR="00E056FB" w:rsidRPr="00CA189D" w:rsidRDefault="00E056FB" w:rsidP="0076666B">
      <w:pPr>
        <w:ind w:left="270" w:hanging="270"/>
        <w:rPr>
          <w:b/>
          <w:sz w:val="28"/>
        </w:rPr>
      </w:pPr>
      <w:r w:rsidRPr="00CA189D">
        <w:rPr>
          <w:b/>
          <w:sz w:val="28"/>
        </w:rPr>
        <w:t xml:space="preserve">Students can demonstrate competency in </w:t>
      </w:r>
      <w:r w:rsidR="0010437B" w:rsidRPr="00CA189D">
        <w:rPr>
          <w:b/>
          <w:sz w:val="28"/>
        </w:rPr>
        <w:t>reading</w:t>
      </w:r>
      <w:r w:rsidRPr="00CA189D">
        <w:rPr>
          <w:b/>
          <w:sz w:val="28"/>
        </w:rPr>
        <w:t xml:space="preserve"> in three different ways.</w:t>
      </w:r>
    </w:p>
    <w:p w14:paraId="0DE20A3E" w14:textId="77777777" w:rsidR="00E056FB" w:rsidRPr="006941F9" w:rsidRDefault="00E056FB" w:rsidP="00E056FB">
      <w:pPr>
        <w:ind w:hanging="540"/>
        <w:jc w:val="center"/>
        <w:rPr>
          <w:b/>
          <w:sz w:val="10"/>
          <w:szCs w:val="10"/>
        </w:rPr>
      </w:pPr>
    </w:p>
    <w:p w14:paraId="33AFA71E" w14:textId="1320EAC0" w:rsidR="00E056FB" w:rsidRPr="00CA189D" w:rsidRDefault="00D334BC" w:rsidP="00E056FB">
      <w:pPr>
        <w:shd w:val="clear" w:color="auto" w:fill="EAF1DD" w:themeFill="accent3" w:themeFillTint="33"/>
        <w:rPr>
          <w:sz w:val="26"/>
          <w:szCs w:val="26"/>
        </w:rPr>
      </w:pPr>
      <w:r w:rsidRPr="00D334BC">
        <w:rPr>
          <w:b/>
          <w:sz w:val="26"/>
          <w:szCs w:val="26"/>
        </w:rPr>
        <w:t>1.</w:t>
      </w:r>
      <w:r>
        <w:rPr>
          <w:sz w:val="26"/>
          <w:szCs w:val="26"/>
        </w:rPr>
        <w:t xml:space="preserve"> </w:t>
      </w:r>
      <w:r w:rsidR="00E056FB" w:rsidRPr="00CA189D">
        <w:rPr>
          <w:sz w:val="26"/>
          <w:szCs w:val="26"/>
        </w:rPr>
        <w:t xml:space="preserve">Students can demonstrate competency on the </w:t>
      </w:r>
      <w:r w:rsidR="00E056FB" w:rsidRPr="00CA189D">
        <w:rPr>
          <w:sz w:val="26"/>
          <w:szCs w:val="26"/>
          <w14:shadow w14:blurRad="50800" w14:dist="38100" w14:dir="2700000" w14:sx="100000" w14:sy="100000" w14:kx="0" w14:ky="0" w14:algn="tl">
            <w14:srgbClr w14:val="000000">
              <w14:alpha w14:val="60000"/>
            </w14:srgbClr>
          </w14:shadow>
        </w:rPr>
        <w:t>primary demonstration of competency</w:t>
      </w:r>
      <w:r>
        <w:rPr>
          <w:sz w:val="26"/>
          <w:szCs w:val="26"/>
        </w:rPr>
        <w:t>:</w:t>
      </w:r>
    </w:p>
    <w:tbl>
      <w:tblPr>
        <w:tblStyle w:val="LightList-Accent1"/>
        <w:tblW w:w="0" w:type="auto"/>
        <w:jc w:val="center"/>
        <w:tblLook w:val="04A0" w:firstRow="1" w:lastRow="0" w:firstColumn="1" w:lastColumn="0" w:noHBand="0" w:noVBand="1"/>
      </w:tblPr>
      <w:tblGrid>
        <w:gridCol w:w="3163"/>
        <w:gridCol w:w="3146"/>
        <w:gridCol w:w="3161"/>
      </w:tblGrid>
      <w:tr w:rsidR="00E056FB" w14:paraId="26ED1EDD" w14:textId="77777777" w:rsidTr="00FA17A6">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gridSpan w:val="3"/>
            <w:tcBorders>
              <w:top w:val="single" w:sz="4" w:space="0" w:color="auto"/>
              <w:left w:val="single" w:sz="4" w:space="0" w:color="auto"/>
              <w:bottom w:val="nil"/>
              <w:right w:val="single" w:sz="4" w:space="0" w:color="auto"/>
            </w:tcBorders>
            <w:hideMark/>
          </w:tcPr>
          <w:p w14:paraId="5FFA787C" w14:textId="77777777" w:rsidR="00E056FB" w:rsidRDefault="00E056FB" w:rsidP="00E056FB">
            <w:pPr>
              <w:contextualSpacing/>
              <w:jc w:val="center"/>
              <w:rPr>
                <w:color w:val="1F497D" w:themeColor="text2"/>
                <w:sz w:val="28"/>
              </w:rPr>
            </w:pPr>
            <w:r>
              <w:rPr>
                <w:sz w:val="28"/>
              </w:rPr>
              <w:t>Reading Primary Demonstration of Competency</w:t>
            </w:r>
          </w:p>
        </w:tc>
      </w:tr>
      <w:tr w:rsidR="00E056FB" w14:paraId="248C58F9" w14:textId="77777777" w:rsidTr="00E97F19">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3163" w:type="dxa"/>
            <w:tcBorders>
              <w:left w:val="single" w:sz="4" w:space="0" w:color="auto"/>
              <w:bottom w:val="single" w:sz="4" w:space="0" w:color="auto"/>
              <w:right w:val="nil"/>
            </w:tcBorders>
            <w:vAlign w:val="center"/>
            <w:hideMark/>
          </w:tcPr>
          <w:p w14:paraId="71C5DAC0" w14:textId="77777777" w:rsidR="00E056FB" w:rsidRPr="00CA189D" w:rsidRDefault="009156F1" w:rsidP="009156F1">
            <w:pPr>
              <w:contextualSpacing/>
              <w:rPr>
                <w:b w:val="0"/>
                <w:color w:val="1F497D" w:themeColor="text2"/>
                <w:sz w:val="24"/>
              </w:rPr>
            </w:pPr>
            <w:r w:rsidRPr="00CA189D">
              <w:rPr>
                <w:b w:val="0"/>
                <w:color w:val="000000" w:themeColor="text1"/>
                <w:sz w:val="24"/>
              </w:rPr>
              <w:t xml:space="preserve">Grade 11 </w:t>
            </w:r>
            <w:r w:rsidR="00E056FB" w:rsidRPr="00CA189D">
              <w:rPr>
                <w:b w:val="0"/>
                <w:color w:val="000000" w:themeColor="text1"/>
                <w:sz w:val="24"/>
              </w:rPr>
              <w:t xml:space="preserve">PARCC English Language Arts (ELA) </w:t>
            </w:r>
          </w:p>
        </w:tc>
        <w:tc>
          <w:tcPr>
            <w:tcW w:w="3146" w:type="dxa"/>
            <w:tcBorders>
              <w:left w:val="nil"/>
              <w:bottom w:val="single" w:sz="4" w:space="0" w:color="auto"/>
              <w:right w:val="nil"/>
            </w:tcBorders>
            <w:vAlign w:val="center"/>
            <w:hideMark/>
          </w:tcPr>
          <w:p w14:paraId="4E65E91E" w14:textId="77777777" w:rsidR="00E056FB" w:rsidRPr="00AF5C6E" w:rsidRDefault="00E056FB" w:rsidP="00E056FB">
            <w:pPr>
              <w:contextualSpacing/>
              <w:jc w:val="center"/>
              <w:cnfStyle w:val="000000100000" w:firstRow="0" w:lastRow="0" w:firstColumn="0" w:lastColumn="0" w:oddVBand="0" w:evenVBand="0" w:oddHBand="1" w:evenHBand="0" w:firstRowFirstColumn="0" w:firstRowLastColumn="0" w:lastRowFirstColumn="0" w:lastRowLastColumn="0"/>
              <w:rPr>
                <w:b/>
                <w:color w:val="1F497D" w:themeColor="text2"/>
                <w:sz w:val="24"/>
              </w:rPr>
            </w:pPr>
            <w:r w:rsidRPr="00AF5C6E">
              <w:rPr>
                <w:b/>
                <w:color w:val="1F497D" w:themeColor="text2"/>
                <w:sz w:val="32"/>
              </w:rPr>
              <w:t>OR</w:t>
            </w:r>
          </w:p>
        </w:tc>
        <w:tc>
          <w:tcPr>
            <w:tcW w:w="3161" w:type="dxa"/>
            <w:tcBorders>
              <w:left w:val="nil"/>
              <w:bottom w:val="single" w:sz="4" w:space="0" w:color="auto"/>
              <w:right w:val="single" w:sz="4" w:space="0" w:color="auto"/>
            </w:tcBorders>
            <w:vAlign w:val="center"/>
            <w:hideMark/>
          </w:tcPr>
          <w:p w14:paraId="36ACF6FF" w14:textId="77777777" w:rsidR="00E056FB" w:rsidRPr="00CA189D" w:rsidRDefault="009156F1" w:rsidP="009156F1">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CA189D">
              <w:rPr>
                <w:color w:val="000000" w:themeColor="text1"/>
                <w:sz w:val="24"/>
              </w:rPr>
              <w:t xml:space="preserve">Grade 11 </w:t>
            </w:r>
            <w:r w:rsidR="00E056FB" w:rsidRPr="00CA189D">
              <w:rPr>
                <w:color w:val="000000" w:themeColor="text1"/>
                <w:sz w:val="24"/>
              </w:rPr>
              <w:t>PARCC ELA, Reading Subscore</w:t>
            </w:r>
          </w:p>
        </w:tc>
      </w:tr>
    </w:tbl>
    <w:p w14:paraId="373E151C" w14:textId="77777777" w:rsidR="00E056FB" w:rsidRDefault="00036F4A" w:rsidP="00E056FB">
      <w:pPr>
        <w:ind w:hanging="540"/>
      </w:pPr>
      <w:r>
        <w:rPr>
          <w:noProof/>
        </w:rPr>
        <mc:AlternateContent>
          <mc:Choice Requires="wps">
            <w:drawing>
              <wp:anchor distT="0" distB="0" distL="114300" distR="114300" simplePos="0" relativeHeight="251761664" behindDoc="0" locked="0" layoutInCell="1" allowOverlap="1" wp14:anchorId="5128D3BA" wp14:editId="2877B4EF">
                <wp:simplePos x="0" y="0"/>
                <wp:positionH relativeFrom="column">
                  <wp:posOffset>77470</wp:posOffset>
                </wp:positionH>
                <wp:positionV relativeFrom="paragraph">
                  <wp:posOffset>271145</wp:posOffset>
                </wp:positionV>
                <wp:extent cx="1463040" cy="1114425"/>
                <wp:effectExtent l="0" t="0" r="22860" b="28575"/>
                <wp:wrapNone/>
                <wp:docPr id="312" name="Flowchart: Alternate Process 312"/>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75A209B2" w14:textId="77777777" w:rsidR="00623378" w:rsidRDefault="00623378" w:rsidP="00CA189D">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2AA001EC" w14:textId="77777777" w:rsidR="00623378" w:rsidRDefault="00623378" w:rsidP="00CA189D">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0087E270" w14:textId="7138C9BB" w:rsidR="00623378" w:rsidRPr="008642E3" w:rsidRDefault="00623378" w:rsidP="00CA189D">
                            <w:pPr>
                              <w:spacing w:after="0" w:line="240" w:lineRule="auto"/>
                              <w:contextualSpacing/>
                              <w:jc w:val="center"/>
                              <w:rPr>
                                <w:color w:val="000000" w:themeColor="text1"/>
                                <w:sz w:val="23"/>
                                <w:szCs w:val="23"/>
                              </w:rPr>
                            </w:pPr>
                            <w:r w:rsidRPr="008642E3">
                              <w:rPr>
                                <w:color w:val="000000" w:themeColor="text1"/>
                                <w:sz w:val="23"/>
                                <w:szCs w:val="23"/>
                              </w:rPr>
                              <w:t xml:space="preserve">PARCC </w:t>
                            </w:r>
                            <w:r>
                              <w:rPr>
                                <w:color w:val="000000" w:themeColor="text1"/>
                                <w:sz w:val="23"/>
                                <w:szCs w:val="23"/>
                              </w:rPr>
                              <w:t>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D3BA" id="Flowchart: Alternate Process 312" o:spid="_x0000_s1046" type="#_x0000_t176" style="position:absolute;margin-left:6.1pt;margin-top:21.35pt;width:115.2pt;height:87.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" fillcolor="white [3201]" strokecolor="#9bbb59 [3206]" strokeweight="2pt">
                <v:textbox>
                  <w:txbxContent>
                    <w:p w14:paraId="75A209B2" w14:textId="77777777" w:rsidR="00623378" w:rsidRDefault="00623378" w:rsidP="00CA189D">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2AA001EC" w14:textId="77777777" w:rsidR="00623378" w:rsidRDefault="00623378" w:rsidP="00CA189D">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0087E270" w14:textId="7138C9BB" w:rsidR="00623378" w:rsidRPr="008642E3" w:rsidRDefault="00623378" w:rsidP="00CA189D">
                      <w:pPr>
                        <w:spacing w:after="0" w:line="240" w:lineRule="auto"/>
                        <w:contextualSpacing/>
                        <w:jc w:val="center"/>
                        <w:rPr>
                          <w:color w:val="000000" w:themeColor="text1"/>
                          <w:sz w:val="23"/>
                          <w:szCs w:val="23"/>
                        </w:rPr>
                      </w:pPr>
                      <w:r w:rsidRPr="008642E3">
                        <w:rPr>
                          <w:color w:val="000000" w:themeColor="text1"/>
                          <w:sz w:val="23"/>
                          <w:szCs w:val="23"/>
                        </w:rPr>
                        <w:t xml:space="preserve">PARCC </w:t>
                      </w:r>
                      <w:r>
                        <w:rPr>
                          <w:color w:val="000000" w:themeColor="text1"/>
                          <w:sz w:val="23"/>
                          <w:szCs w:val="23"/>
                        </w:rPr>
                        <w:t>ELA*</w:t>
                      </w:r>
                    </w:p>
                  </w:txbxContent>
                </v:textbox>
              </v:shape>
            </w:pict>
          </mc:Fallback>
        </mc:AlternateContent>
      </w:r>
      <w:r w:rsidR="00E056FB">
        <w:rPr>
          <w:noProof/>
        </w:rPr>
        <mc:AlternateContent>
          <mc:Choice Requires="wps">
            <w:drawing>
              <wp:anchor distT="0" distB="0" distL="114300" distR="114300" simplePos="0" relativeHeight="251764736" behindDoc="0" locked="0" layoutInCell="1" allowOverlap="1" wp14:anchorId="51238BEF" wp14:editId="1364F4E4">
                <wp:simplePos x="0" y="0"/>
                <wp:positionH relativeFrom="column">
                  <wp:posOffset>2202180</wp:posOffset>
                </wp:positionH>
                <wp:positionV relativeFrom="paragraph">
                  <wp:posOffset>238760</wp:posOffset>
                </wp:positionV>
                <wp:extent cx="1463040" cy="1114425"/>
                <wp:effectExtent l="0" t="0" r="22860" b="28575"/>
                <wp:wrapNone/>
                <wp:docPr id="310" name="Flowchart: Alternate Process 310"/>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2E572AF8" w14:textId="77777777" w:rsidR="00623378" w:rsidRPr="00CA189D" w:rsidRDefault="00623378" w:rsidP="00CA189D">
                            <w:pPr>
                              <w:pStyle w:val="BodyText3"/>
                            </w:pPr>
                            <w:r w:rsidRPr="00CA189D">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38BEF" id="Flowchart: Alternate Process 310" o:spid="_x0000_s1047" type="#_x0000_t176" style="position:absolute;margin-left:173.4pt;margin-top:18.8pt;width:115.2pt;height:87.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" fillcolor="#eaf1dd [662]" strokecolor="#9bbb59 [3206]" strokeweight="2pt">
                <v:textbox>
                  <w:txbxContent>
                    <w:p w14:paraId="2E572AF8" w14:textId="77777777" w:rsidR="00623378" w:rsidRPr="00CA189D" w:rsidRDefault="00623378" w:rsidP="00CA189D">
                      <w:pPr>
                        <w:pStyle w:val="BodyText3"/>
                      </w:pPr>
                      <w:r w:rsidRPr="00CA189D">
                        <w:t>Competency successfully demonstrated</w:t>
                      </w:r>
                    </w:p>
                  </w:txbxContent>
                </v:textbox>
              </v:shape>
            </w:pict>
          </mc:Fallback>
        </mc:AlternateContent>
      </w:r>
      <w:r w:rsidR="00E056FB">
        <w:rPr>
          <w:noProof/>
        </w:rPr>
        <mc:AlternateContent>
          <mc:Choice Requires="wps">
            <w:drawing>
              <wp:anchor distT="0" distB="0" distL="114300" distR="114300" simplePos="0" relativeHeight="251772928" behindDoc="0" locked="0" layoutInCell="1" allowOverlap="1" wp14:anchorId="5BB13AC6" wp14:editId="23138DEB">
                <wp:simplePos x="0" y="0"/>
                <wp:positionH relativeFrom="column">
                  <wp:posOffset>1537970</wp:posOffset>
                </wp:positionH>
                <wp:positionV relativeFrom="paragraph">
                  <wp:posOffset>596900</wp:posOffset>
                </wp:positionV>
                <wp:extent cx="628650" cy="390525"/>
                <wp:effectExtent l="0" t="0" r="0" b="0"/>
                <wp:wrapNone/>
                <wp:docPr id="311" name="Equal 311"/>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BA6038E" id="Equal 311" o:spid="_x0000_s1026" style="position:absolute;margin-left:121.1pt;margin-top:47pt;width:49.5pt;height:30.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w:pict>
          </mc:Fallback>
        </mc:AlternateContent>
      </w:r>
    </w:p>
    <w:p w14:paraId="63BCA60A" w14:textId="77777777" w:rsidR="00E056FB" w:rsidRDefault="00E056FB" w:rsidP="00E056FB"/>
    <w:p w14:paraId="573AC9CA" w14:textId="77777777" w:rsidR="00E056FB" w:rsidRDefault="00E056FB" w:rsidP="00E056FB">
      <w:pPr>
        <w:tabs>
          <w:tab w:val="left" w:pos="2340"/>
        </w:tabs>
      </w:pPr>
    </w:p>
    <w:p w14:paraId="055C2367" w14:textId="77777777" w:rsidR="00E056FB" w:rsidRDefault="00E056FB" w:rsidP="00E056FB"/>
    <w:p w14:paraId="3AC6D1CD" w14:textId="77777777" w:rsidR="00E056FB" w:rsidRDefault="00E056FB" w:rsidP="00CA189D">
      <w:pPr>
        <w:pStyle w:val="NoSpacing"/>
        <w:widowControl/>
        <w:spacing w:after="200" w:line="276" w:lineRule="auto"/>
      </w:pPr>
    </w:p>
    <w:p w14:paraId="4FFA067B" w14:textId="2F92107E" w:rsidR="00E056FB" w:rsidRPr="00CA189D" w:rsidRDefault="00D334BC" w:rsidP="00E056FB">
      <w:pPr>
        <w:shd w:val="clear" w:color="auto" w:fill="FDE9D9" w:themeFill="accent6" w:themeFillTint="33"/>
        <w:rPr>
          <w:sz w:val="26"/>
          <w:szCs w:val="26"/>
        </w:rPr>
      </w:pPr>
      <w:r>
        <w:rPr>
          <w:b/>
          <w:sz w:val="26"/>
          <w:szCs w:val="26"/>
        </w:rPr>
        <w:t xml:space="preserve">2. </w:t>
      </w:r>
      <w:r w:rsidR="00E056FB" w:rsidRPr="00CA189D">
        <w:rPr>
          <w:sz w:val="26"/>
          <w:szCs w:val="26"/>
        </w:rPr>
        <w:t xml:space="preserve">Students can demonstrate </w:t>
      </w:r>
      <w:r w:rsidR="00153986" w:rsidRPr="00CA189D">
        <w:rPr>
          <w:sz w:val="26"/>
          <w:szCs w:val="26"/>
        </w:rPr>
        <w:t>competency</w:t>
      </w:r>
      <w:r w:rsidR="00E056FB" w:rsidRPr="00CA189D">
        <w:rPr>
          <w:sz w:val="26"/>
          <w:szCs w:val="26"/>
        </w:rPr>
        <w:t xml:space="preserve"> using an </w:t>
      </w:r>
      <w:r w:rsidR="00153986" w:rsidRPr="00CA189D">
        <w:rPr>
          <w:sz w:val="26"/>
          <w:szCs w:val="26"/>
          <w14:shadow w14:blurRad="50800" w14:dist="38100" w14:dir="2700000" w14:sx="100000" w14:sy="100000" w14:kx="0" w14:ky="0" w14:algn="tl">
            <w14:srgbClr w14:val="000000">
              <w14:alpha w14:val="60000"/>
            </w14:srgbClr>
          </w14:shadow>
        </w:rPr>
        <w:t>alternative assessment</w:t>
      </w:r>
      <w:r>
        <w:rPr>
          <w:sz w:val="26"/>
          <w:szCs w:val="26"/>
        </w:rPr>
        <w:t>:</w:t>
      </w:r>
    </w:p>
    <w:p w14:paraId="799F59AC" w14:textId="77777777" w:rsidR="00E056FB" w:rsidRDefault="00E056FB" w:rsidP="00E056FB">
      <w:pPr>
        <w:ind w:hanging="540"/>
      </w:pPr>
      <w:r>
        <w:rPr>
          <w:noProof/>
        </w:rPr>
        <mc:AlternateContent>
          <mc:Choice Requires="wps">
            <w:drawing>
              <wp:anchor distT="0" distB="0" distL="114300" distR="114300" simplePos="0" relativeHeight="251766784" behindDoc="0" locked="0" layoutInCell="1" allowOverlap="1" wp14:anchorId="68ABCBB2" wp14:editId="403847F6">
                <wp:simplePos x="0" y="0"/>
                <wp:positionH relativeFrom="column">
                  <wp:posOffset>4491990</wp:posOffset>
                </wp:positionH>
                <wp:positionV relativeFrom="paragraph">
                  <wp:posOffset>42545</wp:posOffset>
                </wp:positionV>
                <wp:extent cx="1463040" cy="1114425"/>
                <wp:effectExtent l="0" t="0" r="22860" b="28575"/>
                <wp:wrapNone/>
                <wp:docPr id="313" name="Flowchart: Alternate Process 313"/>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900CD5C" w14:textId="77777777" w:rsidR="00623378" w:rsidRPr="00CA189D" w:rsidRDefault="00623378" w:rsidP="00CA189D">
                            <w:pPr>
                              <w:pStyle w:val="BodyText2"/>
                              <w:rPr>
                                <w:sz w:val="24"/>
                              </w:rPr>
                            </w:pPr>
                            <w:r w:rsidRPr="00CA189D">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BCBB2" id="Flowchart: Alternate Process 313" o:spid="_x0000_s1048" type="#_x0000_t176" style="position:absolute;margin-left:353.7pt;margin-top:3.35pt;width:115.2pt;height:87.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" fillcolor="#fde9d9 [665]" strokecolor="#f79646 [3209]" strokeweight="2pt">
                <v:textbox>
                  <w:txbxContent>
                    <w:p w14:paraId="7900CD5C" w14:textId="77777777" w:rsidR="00623378" w:rsidRPr="00CA189D" w:rsidRDefault="00623378" w:rsidP="00CA189D">
                      <w:pPr>
                        <w:pStyle w:val="BodyText2"/>
                        <w:rPr>
                          <w:sz w:val="24"/>
                        </w:rPr>
                      </w:pPr>
                      <w:r w:rsidRPr="00CA189D">
                        <w:rPr>
                          <w:sz w:val="24"/>
                        </w:rPr>
                        <w:t>Competency successfully demonstrated</w:t>
                      </w:r>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54BE76DF" wp14:editId="4A2D8F2B">
                <wp:simplePos x="0" y="0"/>
                <wp:positionH relativeFrom="column">
                  <wp:posOffset>71755</wp:posOffset>
                </wp:positionH>
                <wp:positionV relativeFrom="paragraph">
                  <wp:posOffset>36830</wp:posOffset>
                </wp:positionV>
                <wp:extent cx="1463040" cy="1114425"/>
                <wp:effectExtent l="0" t="0" r="22860" b="28575"/>
                <wp:wrapNone/>
                <wp:docPr id="314" name="Flowchart: Alternate Process 314"/>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6A7A8C9" w14:textId="663E6E64" w:rsidR="00623378" w:rsidRDefault="00623378" w:rsidP="00CA189D">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E76DF" id="Flowchart: Alternate Process 314" o:spid="_x0000_s1049" type="#_x0000_t176" style="position:absolute;margin-left:5.65pt;margin-top:2.9pt;width:115.2pt;height:8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" fillcolor="white [3201]" strokecolor="#f79646 [3209]" strokeweight="2pt">
                <v:textbox>
                  <w:txbxContent>
                    <w:p w14:paraId="76A7A8C9" w14:textId="663E6E64" w:rsidR="00623378" w:rsidRDefault="00623378" w:rsidP="00CA189D">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below a 4*</w:t>
                      </w:r>
                    </w:p>
                  </w:txbxContent>
                </v:textbox>
              </v:shape>
            </w:pict>
          </mc:Fallback>
        </mc:AlternateContent>
      </w:r>
      <w:r>
        <w:rPr>
          <w:noProof/>
        </w:rPr>
        <mc:AlternateContent>
          <mc:Choice Requires="wps">
            <w:drawing>
              <wp:anchor distT="0" distB="0" distL="114300" distR="114300" simplePos="0" relativeHeight="251765760" behindDoc="0" locked="0" layoutInCell="1" allowOverlap="1" wp14:anchorId="0B550482" wp14:editId="50DA468D">
                <wp:simplePos x="0" y="0"/>
                <wp:positionH relativeFrom="column">
                  <wp:posOffset>2216150</wp:posOffset>
                </wp:positionH>
                <wp:positionV relativeFrom="paragraph">
                  <wp:posOffset>43180</wp:posOffset>
                </wp:positionV>
                <wp:extent cx="1463040" cy="1114425"/>
                <wp:effectExtent l="0" t="0" r="22860" b="28575"/>
                <wp:wrapNone/>
                <wp:docPr id="315" name="Flowchart: Alternate Process 315"/>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2A045BDF" w14:textId="77777777" w:rsidR="00623378" w:rsidRDefault="00623378"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50482" id="Flowchart: Alternate Process 315" o:spid="_x0000_s1050" type="#_x0000_t176" style="position:absolute;margin-left:174.5pt;margin-top:3.4pt;width:115.2pt;height:8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" fillcolor="#fde9d9 [665]" strokecolor="#f79646 [3209]" strokeweight="2pt">
                <v:fill r:id="rId18" o:title="" color2="white [3212]" type="pattern"/>
                <v:textbox>
                  <w:txbxContent>
                    <w:p w14:paraId="2A045BDF" w14:textId="77777777" w:rsidR="00623378" w:rsidRDefault="00623378"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60D9B6A6" wp14:editId="60D17892">
                <wp:simplePos x="0" y="0"/>
                <wp:positionH relativeFrom="column">
                  <wp:posOffset>2219325</wp:posOffset>
                </wp:positionH>
                <wp:positionV relativeFrom="paragraph">
                  <wp:posOffset>1820545</wp:posOffset>
                </wp:positionV>
                <wp:extent cx="1463040" cy="1114425"/>
                <wp:effectExtent l="0" t="0" r="22860" b="28575"/>
                <wp:wrapNone/>
                <wp:docPr id="316" name="Flowchart: Alternate Process 316"/>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6F6469C2" w14:textId="77777777" w:rsidR="00623378" w:rsidRDefault="00623378"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w:t>
                            </w:r>
                            <w:r w:rsidRPr="00CA4F92">
                              <w:rPr>
                                <w:b/>
                                <w:color w:val="000000" w:themeColor="text1"/>
                                <w:sz w:val="23"/>
                                <w:szCs w:val="23"/>
                                <w:u w:val="single"/>
                              </w:rPr>
                              <w:t xml:space="preserve"> or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9B6A6" id="Flowchart: Alternate Process 316" o:spid="_x0000_s1051" type="#_x0000_t176" style="position:absolute;margin-left:174.75pt;margin-top:143.35pt;width:115.2pt;height:87.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" fillcolor="#fde9d9 [665]" strokecolor="#f79646 [3209]" strokeweight="2pt">
                <v:fill r:id="rId18" o:title="" color2="white [3212]" type="pattern"/>
                <v:textbox>
                  <w:txbxContent>
                    <w:p w14:paraId="6F6469C2" w14:textId="77777777" w:rsidR="00623378" w:rsidRDefault="00623378" w:rsidP="00CA189D">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w:t>
                      </w:r>
                      <w:r w:rsidRPr="00CA4F92">
                        <w:rPr>
                          <w:b/>
                          <w:color w:val="000000" w:themeColor="text1"/>
                          <w:sz w:val="23"/>
                          <w:szCs w:val="23"/>
                          <w:u w:val="single"/>
                        </w:rPr>
                        <w:t xml:space="preserve"> or EOC</w:t>
                      </w:r>
                    </w:p>
                  </w:txbxContent>
                </v:textbox>
              </v:shape>
            </w:pict>
          </mc:Fallback>
        </mc:AlternateContent>
      </w:r>
      <w:r>
        <w:rPr>
          <w:noProof/>
        </w:rPr>
        <mc:AlternateContent>
          <mc:Choice Requires="wps">
            <w:drawing>
              <wp:anchor distT="0" distB="0" distL="114300" distR="114300" simplePos="0" relativeHeight="251773952" behindDoc="0" locked="0" layoutInCell="1" allowOverlap="1" wp14:anchorId="25206D8B" wp14:editId="5F0B61B6">
                <wp:simplePos x="0" y="0"/>
                <wp:positionH relativeFrom="column">
                  <wp:posOffset>3790950</wp:posOffset>
                </wp:positionH>
                <wp:positionV relativeFrom="paragraph">
                  <wp:posOffset>379730</wp:posOffset>
                </wp:positionV>
                <wp:extent cx="628650" cy="390525"/>
                <wp:effectExtent l="0" t="0" r="0" b="0"/>
                <wp:wrapNone/>
                <wp:docPr id="317" name="Equal 317"/>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668C5D" id="Equal 317" o:spid="_x0000_s1026" style="position:absolute;margin-left:298.5pt;margin-top:29.9pt;width:49.5pt;height:30.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778048" behindDoc="0" locked="0" layoutInCell="1" allowOverlap="1" wp14:anchorId="5B053A5E" wp14:editId="52B079CE">
                <wp:simplePos x="0" y="0"/>
                <wp:positionH relativeFrom="column">
                  <wp:posOffset>1676400</wp:posOffset>
                </wp:positionH>
                <wp:positionV relativeFrom="paragraph">
                  <wp:posOffset>2136140</wp:posOffset>
                </wp:positionV>
                <wp:extent cx="485775" cy="533400"/>
                <wp:effectExtent l="0" t="0" r="0" b="0"/>
                <wp:wrapNone/>
                <wp:docPr id="320" name="Plus 320"/>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7BE155" id="Plus 320" o:spid="_x0000_s1026" style="position:absolute;margin-left:132pt;margin-top:168.2pt;width:38.25pt;height:4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r>
        <w:rPr>
          <w:noProof/>
        </w:rPr>
        <mc:AlternateContent>
          <mc:Choice Requires="wps">
            <w:drawing>
              <wp:anchor distT="0" distB="0" distL="114300" distR="114300" simplePos="0" relativeHeight="251774976" behindDoc="0" locked="0" layoutInCell="1" allowOverlap="1" wp14:anchorId="0F8134A2" wp14:editId="573DA2E2">
                <wp:simplePos x="0" y="0"/>
                <wp:positionH relativeFrom="column">
                  <wp:posOffset>3790950</wp:posOffset>
                </wp:positionH>
                <wp:positionV relativeFrom="paragraph">
                  <wp:posOffset>2183765</wp:posOffset>
                </wp:positionV>
                <wp:extent cx="628650" cy="390525"/>
                <wp:effectExtent l="0" t="0" r="0" b="0"/>
                <wp:wrapNone/>
                <wp:docPr id="321" name="Equal 321"/>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CC04E9" id="Equal 321" o:spid="_x0000_s1026" style="position:absolute;margin-left:298.5pt;margin-top:171.95pt;width:49.5pt;height:3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763712" behindDoc="0" locked="0" layoutInCell="1" allowOverlap="1" wp14:anchorId="513205E9" wp14:editId="729EAA24">
                <wp:simplePos x="0" y="0"/>
                <wp:positionH relativeFrom="column">
                  <wp:posOffset>76200</wp:posOffset>
                </wp:positionH>
                <wp:positionV relativeFrom="paragraph">
                  <wp:posOffset>1821815</wp:posOffset>
                </wp:positionV>
                <wp:extent cx="1463040" cy="1114425"/>
                <wp:effectExtent l="0" t="0" r="22860" b="28575"/>
                <wp:wrapNone/>
                <wp:docPr id="322" name="Flowchart: Alternate Process 322"/>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23606373" w14:textId="56B036D7" w:rsidR="00623378" w:rsidRDefault="00623378" w:rsidP="00CA189D">
                            <w:pPr>
                              <w:spacing w:after="0" w:line="240" w:lineRule="auto"/>
                              <w:contextualSpacing/>
                              <w:jc w:val="center"/>
                              <w:rPr>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205E9" id="Flowchart: Alternate Process 322" o:spid="_x0000_s1052" type="#_x0000_t176" style="position:absolute;margin-left:6pt;margin-top:143.45pt;width:115.2pt;height:8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" fillcolor="white [3201]" strokecolor="#f79646 [3209]" strokeweight="2pt">
                <v:textbox>
                  <w:txbxContent>
                    <w:p w14:paraId="23606373" w14:textId="56B036D7" w:rsidR="00623378" w:rsidRDefault="00623378" w:rsidP="00CA189D">
                      <w:pPr>
                        <w:spacing w:after="0" w:line="240" w:lineRule="auto"/>
                        <w:contextualSpacing/>
                        <w:jc w:val="center"/>
                        <w:rPr>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and earns below a 4*</w:t>
                      </w:r>
                    </w:p>
                  </w:txbxContent>
                </v:textbox>
              </v:shape>
            </w:pict>
          </mc:Fallback>
        </mc:AlternateContent>
      </w:r>
    </w:p>
    <w:p w14:paraId="71400A00" w14:textId="77777777" w:rsidR="00E056FB" w:rsidRDefault="00036F4A" w:rsidP="00E056FB">
      <w:pPr>
        <w:ind w:hanging="540"/>
      </w:pPr>
      <w:r>
        <w:rPr>
          <w:noProof/>
        </w:rPr>
        <mc:AlternateContent>
          <mc:Choice Requires="wps">
            <w:drawing>
              <wp:anchor distT="0" distB="0" distL="114300" distR="114300" simplePos="0" relativeHeight="251777024" behindDoc="0" locked="0" layoutInCell="1" allowOverlap="1" wp14:anchorId="7C34FFF5" wp14:editId="4BF21273">
                <wp:simplePos x="0" y="0"/>
                <wp:positionH relativeFrom="column">
                  <wp:posOffset>1673225</wp:posOffset>
                </wp:positionH>
                <wp:positionV relativeFrom="paragraph">
                  <wp:posOffset>0</wp:posOffset>
                </wp:positionV>
                <wp:extent cx="485775" cy="533400"/>
                <wp:effectExtent l="0" t="0" r="0" b="0"/>
                <wp:wrapNone/>
                <wp:docPr id="318" name="Plus 318"/>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ACDEF16" id="Plus 318" o:spid="_x0000_s1026" style="position:absolute;margin-left:131.75pt;margin-top:0;width:38.25pt;height:42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40CC9F35" w14:textId="77777777" w:rsidR="00E056FB" w:rsidRDefault="00E056FB" w:rsidP="00E056FB"/>
    <w:p w14:paraId="05047BD0" w14:textId="77777777" w:rsidR="00E056FB" w:rsidRDefault="00E056FB" w:rsidP="00E056FB"/>
    <w:p w14:paraId="180E9FF3" w14:textId="77777777" w:rsidR="00E056FB" w:rsidRDefault="00980391" w:rsidP="00E056FB">
      <w:r>
        <w:rPr>
          <w:noProof/>
        </w:rPr>
        <mc:AlternateContent>
          <mc:Choice Requires="wps">
            <w:drawing>
              <wp:anchor distT="0" distB="0" distL="114300" distR="114300" simplePos="0" relativeHeight="251787264" behindDoc="0" locked="0" layoutInCell="1" allowOverlap="1" wp14:anchorId="418CD343" wp14:editId="20BAAADC">
                <wp:simplePos x="0" y="0"/>
                <wp:positionH relativeFrom="column">
                  <wp:posOffset>2781300</wp:posOffset>
                </wp:positionH>
                <wp:positionV relativeFrom="paragraph">
                  <wp:posOffset>69850</wp:posOffset>
                </wp:positionV>
                <wp:extent cx="457200" cy="390525"/>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90525"/>
                        </a:xfrm>
                        <a:prstGeom prst="rect">
                          <a:avLst/>
                        </a:prstGeom>
                        <a:noFill/>
                        <a:ln w="9525">
                          <a:noFill/>
                          <a:miter lim="800000"/>
                          <a:headEnd/>
                          <a:tailEnd/>
                        </a:ln>
                      </wps:spPr>
                      <wps:txbx>
                        <w:txbxContent>
                          <w:p w14:paraId="3642FA1C" w14:textId="77777777" w:rsidR="00623378" w:rsidRDefault="00623378" w:rsidP="00E056FB">
                            <w:pPr>
                              <w:rPr>
                                <w:b/>
                                <w:sz w:val="28"/>
                              </w:rPr>
                            </w:pPr>
                            <w:r>
                              <w:rPr>
                                <w:b/>
                                <w:sz w:val="2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CD343" id="Text Box 319" o:spid="_x0000_s1053" type="#_x0000_t202" style="position:absolute;margin-left:219pt;margin-top:5.5pt;width:36pt;height:30.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" filled="f" stroked="f">
                <v:textbox>
                  <w:txbxContent>
                    <w:p w14:paraId="3642FA1C" w14:textId="77777777" w:rsidR="00623378" w:rsidRDefault="00623378" w:rsidP="00E056FB">
                      <w:pPr>
                        <w:rPr>
                          <w:b/>
                          <w:sz w:val="28"/>
                        </w:rPr>
                      </w:pPr>
                      <w:r>
                        <w:rPr>
                          <w:b/>
                          <w:sz w:val="28"/>
                        </w:rPr>
                        <w:t>OR</w:t>
                      </w:r>
                    </w:p>
                  </w:txbxContent>
                </v:textbox>
              </v:shape>
            </w:pict>
          </mc:Fallback>
        </mc:AlternateContent>
      </w:r>
    </w:p>
    <w:p w14:paraId="041AE866" w14:textId="77777777" w:rsidR="00E056FB" w:rsidRDefault="00E056FB" w:rsidP="00E056FB">
      <w:r>
        <w:rPr>
          <w:noProof/>
        </w:rPr>
        <mc:AlternateContent>
          <mc:Choice Requires="wps">
            <w:drawing>
              <wp:anchor distT="0" distB="0" distL="114300" distR="114300" simplePos="0" relativeHeight="251768832" behindDoc="0" locked="0" layoutInCell="1" allowOverlap="1" wp14:anchorId="36588114" wp14:editId="34396EAC">
                <wp:simplePos x="0" y="0"/>
                <wp:positionH relativeFrom="column">
                  <wp:posOffset>4491990</wp:posOffset>
                </wp:positionH>
                <wp:positionV relativeFrom="paragraph">
                  <wp:posOffset>199390</wp:posOffset>
                </wp:positionV>
                <wp:extent cx="1463040" cy="1114425"/>
                <wp:effectExtent l="0" t="0" r="22860" b="28575"/>
                <wp:wrapNone/>
                <wp:docPr id="323" name="Flowchart: Alternate Process 323"/>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09DBBA07" w14:textId="77777777" w:rsidR="00623378" w:rsidRPr="00CA189D" w:rsidRDefault="00623378" w:rsidP="00CA189D">
                            <w:pPr>
                              <w:pStyle w:val="BodyText2"/>
                              <w:rPr>
                                <w:sz w:val="24"/>
                              </w:rPr>
                            </w:pPr>
                            <w:r w:rsidRPr="00CA189D">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88114" id="Flowchart: Alternate Process 323" o:spid="_x0000_s1054" type="#_x0000_t176" style="position:absolute;margin-left:353.7pt;margin-top:15.7pt;width:115.2pt;height:87.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" fillcolor="#fde9d9 [665]" strokecolor="#f79646 [3209]" strokeweight="2pt">
                <v:textbox>
                  <w:txbxContent>
                    <w:p w14:paraId="09DBBA07" w14:textId="77777777" w:rsidR="00623378" w:rsidRPr="00CA189D" w:rsidRDefault="00623378" w:rsidP="00CA189D">
                      <w:pPr>
                        <w:pStyle w:val="BodyText2"/>
                        <w:rPr>
                          <w:sz w:val="24"/>
                        </w:rPr>
                      </w:pPr>
                      <w:r w:rsidRPr="00CA189D">
                        <w:rPr>
                          <w:sz w:val="24"/>
                        </w:rPr>
                        <w:t>Competency successfully demonstrated</w:t>
                      </w:r>
                    </w:p>
                  </w:txbxContent>
                </v:textbox>
              </v:shape>
            </w:pict>
          </mc:Fallback>
        </mc:AlternateContent>
      </w:r>
    </w:p>
    <w:p w14:paraId="17525099" w14:textId="77777777" w:rsidR="00E056FB" w:rsidRDefault="00E056FB" w:rsidP="00E056FB"/>
    <w:p w14:paraId="4BEAB242" w14:textId="77777777" w:rsidR="00E056FB" w:rsidRDefault="00E056FB" w:rsidP="00E056FB"/>
    <w:p w14:paraId="05C55C0E" w14:textId="77777777" w:rsidR="00E056FB" w:rsidRDefault="00E056FB" w:rsidP="00E056FB"/>
    <w:p w14:paraId="7F6942E6" w14:textId="77777777" w:rsidR="00E056FB" w:rsidRPr="0076666B" w:rsidRDefault="00E056FB" w:rsidP="0076666B">
      <w:pPr>
        <w:pStyle w:val="NormalWeb"/>
        <w:spacing w:before="0" w:beforeAutospacing="0" w:after="200" w:afterAutospacing="0" w:line="276" w:lineRule="auto"/>
        <w:rPr>
          <w:rFonts w:asciiTheme="minorHAnsi" w:eastAsiaTheme="minorHAnsi" w:hAnsiTheme="minorHAnsi" w:cstheme="minorBidi"/>
          <w:szCs w:val="22"/>
        </w:rPr>
      </w:pPr>
    </w:p>
    <w:p w14:paraId="5C12D780" w14:textId="77777777" w:rsidR="00107374" w:rsidRPr="00EE3DA1" w:rsidRDefault="00107374" w:rsidP="00107374">
      <w:pPr>
        <w:spacing w:line="240" w:lineRule="auto"/>
        <w:contextualSpacing/>
        <w:rPr>
          <w:sz w:val="24"/>
        </w:rPr>
      </w:pPr>
      <w:r w:rsidRPr="00EE3DA1">
        <w:rPr>
          <w:b/>
          <w:sz w:val="24"/>
        </w:rPr>
        <w:t>Level One</w:t>
      </w:r>
      <w:r w:rsidRPr="00EE3DA1">
        <w:rPr>
          <w:sz w:val="24"/>
        </w:rPr>
        <w:t xml:space="preserve"> assessments and their passing scores are defined in </w:t>
      </w:r>
      <w:r w:rsidRPr="00EE3DA1">
        <w:rPr>
          <w:b/>
          <w:sz w:val="24"/>
        </w:rPr>
        <w:t>Appendix A.</w:t>
      </w:r>
      <w:r w:rsidRPr="00EE3DA1">
        <w:rPr>
          <w:sz w:val="24"/>
        </w:rPr>
        <w:t xml:space="preserve"> </w:t>
      </w:r>
    </w:p>
    <w:p w14:paraId="59E226B6" w14:textId="77777777" w:rsidR="00107374" w:rsidRDefault="00107374" w:rsidP="00107374">
      <w:pPr>
        <w:spacing w:line="240" w:lineRule="auto"/>
        <w:contextualSpacing/>
        <w:rPr>
          <w:b/>
          <w:sz w:val="24"/>
        </w:rPr>
      </w:pPr>
      <w:r w:rsidRPr="00EE3DA1">
        <w:rPr>
          <w:b/>
          <w:sz w:val="24"/>
        </w:rPr>
        <w:t xml:space="preserve">Level Two </w:t>
      </w:r>
      <w:r w:rsidRPr="00EE3DA1">
        <w:rPr>
          <w:sz w:val="24"/>
        </w:rPr>
        <w:t xml:space="preserve">assessments and their passing scores are defined in </w:t>
      </w:r>
      <w:r w:rsidRPr="00EE3DA1">
        <w:rPr>
          <w:b/>
          <w:sz w:val="24"/>
        </w:rPr>
        <w:t>Appendix B.</w:t>
      </w:r>
    </w:p>
    <w:p w14:paraId="53F3EC75" w14:textId="77777777" w:rsidR="00107374" w:rsidRPr="00EE3DA1" w:rsidRDefault="00107374" w:rsidP="00107374">
      <w:pPr>
        <w:spacing w:line="240" w:lineRule="auto"/>
        <w:contextualSpacing/>
        <w:rPr>
          <w:b/>
          <w:sz w:val="24"/>
        </w:rPr>
      </w:pPr>
      <w:r>
        <w:rPr>
          <w:b/>
          <w:sz w:val="24"/>
        </w:rPr>
        <w:t xml:space="preserve">EOCs </w:t>
      </w:r>
      <w:r w:rsidRPr="00107374">
        <w:rPr>
          <w:sz w:val="24"/>
        </w:rPr>
        <w:t>and their passing scores are defined in</w:t>
      </w:r>
      <w:r>
        <w:rPr>
          <w:b/>
          <w:sz w:val="24"/>
        </w:rPr>
        <w:t xml:space="preserve"> Appendix C.</w:t>
      </w:r>
    </w:p>
    <w:p w14:paraId="68773F89" w14:textId="366027AA" w:rsidR="00D87DA4" w:rsidRPr="006E6C54" w:rsidRDefault="00D87DA4" w:rsidP="00D87DA4">
      <w:pPr>
        <w:pStyle w:val="CommentText"/>
        <w:widowControl/>
        <w:contextualSpacing/>
        <w:rPr>
          <w:szCs w:val="22"/>
        </w:rPr>
      </w:pPr>
      <w:r>
        <w:rPr>
          <w:szCs w:val="22"/>
        </w:rPr>
        <w:t>*</w:t>
      </w:r>
      <w:r w:rsidRPr="006E6C54">
        <w:rPr>
          <w:szCs w:val="22"/>
        </w:rPr>
        <w:t xml:space="preserve">Students </w:t>
      </w:r>
      <w:r>
        <w:rPr>
          <w:szCs w:val="22"/>
        </w:rPr>
        <w:t xml:space="preserve">whose IEPs establish individualized passing scores should default to their individualized score when determining demonstration of competency.  </w:t>
      </w:r>
    </w:p>
    <w:p w14:paraId="4CE704B2" w14:textId="77777777" w:rsidR="00A107A3" w:rsidRPr="00456AF2" w:rsidRDefault="00A107A3" w:rsidP="00456AF2">
      <w:pPr>
        <w:pStyle w:val="NoSpacing"/>
        <w:rPr>
          <w:sz w:val="28"/>
        </w:rPr>
      </w:pPr>
    </w:p>
    <w:p w14:paraId="67B1852E" w14:textId="6C285955" w:rsidR="00E056FB" w:rsidRPr="00CA189D" w:rsidRDefault="00D334BC" w:rsidP="00E056FB">
      <w:pPr>
        <w:shd w:val="clear" w:color="auto" w:fill="F2DBDB" w:themeFill="accent2" w:themeFillTint="33"/>
        <w:rPr>
          <w:sz w:val="26"/>
          <w:szCs w:val="26"/>
        </w:rPr>
      </w:pPr>
      <w:r>
        <w:rPr>
          <w:b/>
          <w:sz w:val="26"/>
          <w:szCs w:val="26"/>
        </w:rPr>
        <w:t xml:space="preserve">3. </w:t>
      </w:r>
      <w:r w:rsidR="00E056FB" w:rsidRPr="00CA189D">
        <w:rPr>
          <w:sz w:val="26"/>
          <w:szCs w:val="26"/>
        </w:rPr>
        <w:t xml:space="preserve">Students can demonstrate </w:t>
      </w:r>
      <w:r w:rsidR="00153986" w:rsidRPr="00CA189D">
        <w:rPr>
          <w:sz w:val="26"/>
          <w:szCs w:val="26"/>
        </w:rPr>
        <w:t>competency</w:t>
      </w:r>
      <w:r w:rsidR="00E056FB" w:rsidRPr="00CA189D">
        <w:rPr>
          <w:sz w:val="26"/>
          <w:szCs w:val="26"/>
        </w:rPr>
        <w:t xml:space="preserve"> using a </w:t>
      </w:r>
      <w:r w:rsidR="006B4721" w:rsidRPr="00CA189D">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204F2369" w14:textId="77777777" w:rsidR="00E056FB" w:rsidRDefault="00E056FB" w:rsidP="00E056FB">
      <w:pPr>
        <w:tabs>
          <w:tab w:val="left" w:pos="2520"/>
          <w:tab w:val="left" w:pos="7020"/>
        </w:tabs>
        <w:ind w:hanging="540"/>
      </w:pPr>
      <w:r>
        <w:rPr>
          <w:noProof/>
        </w:rPr>
        <mc:AlternateContent>
          <mc:Choice Requires="wps">
            <w:drawing>
              <wp:anchor distT="0" distB="0" distL="114300" distR="114300" simplePos="0" relativeHeight="251769856" behindDoc="0" locked="0" layoutInCell="1" allowOverlap="1" wp14:anchorId="0C781356" wp14:editId="1A579188">
                <wp:simplePos x="0" y="0"/>
                <wp:positionH relativeFrom="column">
                  <wp:posOffset>1486811</wp:posOffset>
                </wp:positionH>
                <wp:positionV relativeFrom="paragraph">
                  <wp:posOffset>209219</wp:posOffset>
                </wp:positionV>
                <wp:extent cx="3057525" cy="504825"/>
                <wp:effectExtent l="0" t="0" r="28575" b="28575"/>
                <wp:wrapNone/>
                <wp:docPr id="324" name="Flowchart: Alternate Process 324"/>
                <wp:cNvGraphicFramePr/>
                <a:graphic xmlns:a="http://schemas.openxmlformats.org/drawingml/2006/main">
                  <a:graphicData uri="http://schemas.microsoft.com/office/word/2010/wordprocessingShape">
                    <wps:wsp>
                      <wps:cNvSpPr/>
                      <wps:spPr>
                        <a:xfrm>
                          <a:off x="0" y="0"/>
                          <a:ext cx="3057525" cy="504825"/>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3374F1BC" w14:textId="77777777" w:rsidR="00623378" w:rsidRDefault="00623378" w:rsidP="00E056FB">
                            <w:pPr>
                              <w:spacing w:after="0" w:line="240" w:lineRule="auto"/>
                              <w:contextualSpacing/>
                              <w:rPr>
                                <w:color w:val="000000" w:themeColor="text1"/>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w:t>
                            </w:r>
                          </w:p>
                          <w:p w14:paraId="286A7E9B" w14:textId="77777777" w:rsidR="00623378" w:rsidRDefault="00623378" w:rsidP="00E056FB">
                            <w:pPr>
                              <w:spacing w:line="240" w:lineRule="auto"/>
                              <w:rPr>
                                <w:color w:val="000000" w:themeColor="text1"/>
                                <w:sz w:val="23"/>
                                <w:szCs w:val="23"/>
                              </w:rPr>
                            </w:pPr>
                            <w:r>
                              <w:rPr>
                                <w:color w:val="000000" w:themeColor="text1"/>
                                <w:sz w:val="23"/>
                                <w:szCs w:val="23"/>
                              </w:rPr>
                              <w:t>and scores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81356" id="Flowchart: Alternate Process 324" o:spid="_x0000_s1055" type="#_x0000_t176" style="position:absolute;margin-left:117.05pt;margin-top:16.45pt;width:240.75pt;height:39.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" fillcolor="white [3201]" strokecolor="#c0504d [3205]" strokeweight="2pt">
                <v:textbox>
                  <w:txbxContent>
                    <w:p w14:paraId="3374F1BC" w14:textId="77777777" w:rsidR="00623378" w:rsidRDefault="00623378" w:rsidP="00E056FB">
                      <w:pPr>
                        <w:spacing w:after="0" w:line="240" w:lineRule="auto"/>
                        <w:contextualSpacing/>
                        <w:rPr>
                          <w:color w:val="000000" w:themeColor="text1"/>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w:t>
                      </w:r>
                    </w:p>
                    <w:p w14:paraId="286A7E9B" w14:textId="77777777" w:rsidR="00623378" w:rsidRDefault="00623378" w:rsidP="00E056FB">
                      <w:pPr>
                        <w:spacing w:line="240" w:lineRule="auto"/>
                        <w:rPr>
                          <w:color w:val="000000" w:themeColor="text1"/>
                          <w:sz w:val="23"/>
                          <w:szCs w:val="23"/>
                        </w:rPr>
                      </w:pPr>
                      <w:r>
                        <w:rPr>
                          <w:color w:val="000000" w:themeColor="text1"/>
                          <w:sz w:val="23"/>
                          <w:szCs w:val="23"/>
                        </w:rPr>
                        <w:t>and scores below a 4</w:t>
                      </w:r>
                    </w:p>
                  </w:txbxContent>
                </v:textbox>
              </v:shape>
            </w:pict>
          </mc:Fallback>
        </mc:AlternateContent>
      </w:r>
    </w:p>
    <w:p w14:paraId="170E23A0" w14:textId="77777777" w:rsidR="00E056FB" w:rsidRDefault="00E056FB" w:rsidP="00E056FB"/>
    <w:p w14:paraId="1479789C" w14:textId="77777777" w:rsidR="00E056FB" w:rsidRDefault="00E056FB" w:rsidP="00E056FB">
      <w:pPr>
        <w:tabs>
          <w:tab w:val="left" w:pos="4680"/>
        </w:tabs>
      </w:pPr>
      <w:r>
        <w:rPr>
          <w:noProof/>
        </w:rPr>
        <mc:AlternateContent>
          <mc:Choice Requires="wps">
            <w:drawing>
              <wp:anchor distT="0" distB="0" distL="114300" distR="114300" simplePos="0" relativeHeight="251779072" behindDoc="0" locked="0" layoutInCell="1" allowOverlap="1" wp14:anchorId="5E4D7EC5" wp14:editId="2C76C81A">
                <wp:simplePos x="0" y="0"/>
                <wp:positionH relativeFrom="column">
                  <wp:posOffset>2856644</wp:posOffset>
                </wp:positionH>
                <wp:positionV relativeFrom="paragraph">
                  <wp:posOffset>112395</wp:posOffset>
                </wp:positionV>
                <wp:extent cx="485775" cy="533400"/>
                <wp:effectExtent l="0" t="0" r="0" b="0"/>
                <wp:wrapNone/>
                <wp:docPr id="326" name="Plus 326"/>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91883D1" id="Plus 326" o:spid="_x0000_s1026" style="position:absolute;margin-left:224.95pt;margin-top:8.85pt;width:38.25pt;height:4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1314B717" w14:textId="77777777" w:rsidR="00E056FB" w:rsidRDefault="00E056FB" w:rsidP="00E056FB"/>
    <w:p w14:paraId="1CC0AC99" w14:textId="77777777" w:rsidR="00E056FB" w:rsidRDefault="00E056FB" w:rsidP="00E056FB">
      <w:r>
        <w:rPr>
          <w:noProof/>
        </w:rPr>
        <mc:AlternateContent>
          <mc:Choice Requires="wps">
            <w:drawing>
              <wp:anchor distT="0" distB="0" distL="114300" distR="114300" simplePos="0" relativeHeight="251770880" behindDoc="0" locked="0" layoutInCell="1" allowOverlap="1" wp14:anchorId="0ABD2750" wp14:editId="63E7620A">
                <wp:simplePos x="0" y="0"/>
                <wp:positionH relativeFrom="column">
                  <wp:posOffset>276225</wp:posOffset>
                </wp:positionH>
                <wp:positionV relativeFrom="paragraph">
                  <wp:posOffset>32384</wp:posOffset>
                </wp:positionV>
                <wp:extent cx="5495925" cy="2447925"/>
                <wp:effectExtent l="0" t="0" r="28575" b="28575"/>
                <wp:wrapNone/>
                <wp:docPr id="325" name="Flowchart: Alternate Process 325"/>
                <wp:cNvGraphicFramePr/>
                <a:graphic xmlns:a="http://schemas.openxmlformats.org/drawingml/2006/main">
                  <a:graphicData uri="http://schemas.microsoft.com/office/word/2010/wordprocessingShape">
                    <wps:wsp>
                      <wps:cNvSpPr/>
                      <wps:spPr>
                        <a:xfrm>
                          <a:off x="0" y="0"/>
                          <a:ext cx="5495925" cy="2447925"/>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2EE29450" w14:textId="228250FE" w:rsidR="00623378" w:rsidRPr="00AF5C6E" w:rsidRDefault="00623378" w:rsidP="00E056FB">
                            <w:pPr>
                              <w:spacing w:after="0" w:line="240" w:lineRule="auto"/>
                              <w:contextualSpacing/>
                              <w:rPr>
                                <w:b/>
                                <w:color w:val="000000" w:themeColor="text1"/>
                                <w:sz w:val="26"/>
                                <w:szCs w:val="26"/>
                              </w:rPr>
                            </w:pPr>
                            <w:r w:rsidRPr="00AF5C6E">
                              <w:rPr>
                                <w:b/>
                                <w:color w:val="000000" w:themeColor="text1"/>
                                <w:sz w:val="26"/>
                                <w:szCs w:val="26"/>
                              </w:rPr>
                              <w:t>One of the following…</w:t>
                            </w:r>
                          </w:p>
                          <w:p w14:paraId="51329A3C" w14:textId="77777777" w:rsidR="00623378" w:rsidRPr="00E056FB" w:rsidRDefault="00623378" w:rsidP="00E715AE">
                            <w:pPr>
                              <w:spacing w:after="0" w:line="240" w:lineRule="auto"/>
                              <w:contextualSpacing/>
                              <w:rPr>
                                <w:color w:val="000000" w:themeColor="text1"/>
                                <w:sz w:val="8"/>
                                <w:szCs w:val="23"/>
                              </w:rPr>
                            </w:pPr>
                          </w:p>
                          <w:p w14:paraId="1D53DE78" w14:textId="0A95D341" w:rsidR="00623378" w:rsidRDefault="00623378" w:rsidP="00E715AE">
                            <w:pPr>
                              <w:spacing w:after="0" w:line="240" w:lineRule="auto"/>
                              <w:contextualSpacing/>
                              <w:rPr>
                                <w:color w:val="000000" w:themeColor="text1"/>
                              </w:rPr>
                            </w:pPr>
                            <w:sdt>
                              <w:sdtPr>
                                <w:rPr>
                                  <w:color w:val="000000" w:themeColor="text1"/>
                                </w:rPr>
                                <w:id w:val="-45040234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sidRPr="00036F4A">
                              <w:rPr>
                                <w:color w:val="000000" w:themeColor="text1"/>
                              </w:rPr>
                              <w:t xml:space="preserve">cceptance </w:t>
                            </w:r>
                            <w:r>
                              <w:rPr>
                                <w:color w:val="000000" w:themeColor="text1"/>
                              </w:rPr>
                              <w:t>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358A5FEF" w14:textId="24D0A526" w:rsidR="00623378" w:rsidRDefault="00623378" w:rsidP="00E715AE">
                            <w:pPr>
                              <w:spacing w:after="0" w:line="240" w:lineRule="auto"/>
                              <w:contextualSpacing/>
                              <w:rPr>
                                <w:color w:val="000000" w:themeColor="text1"/>
                              </w:rPr>
                            </w:pPr>
                            <w:sdt>
                              <w:sdtPr>
                                <w:rPr>
                                  <w:color w:val="000000" w:themeColor="text1"/>
                                </w:rPr>
                                <w:id w:val="52653530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reading</w:t>
                            </w:r>
                            <w:r w:rsidRPr="00036F4A">
                              <w:rPr>
                                <w:color w:val="000000" w:themeColor="text1"/>
                              </w:rPr>
                              <w:t xml:space="preserve"> coursework required for graduation</w:t>
                            </w:r>
                          </w:p>
                          <w:p w14:paraId="188F3276" w14:textId="7C405E96" w:rsidR="00623378" w:rsidRDefault="00623378" w:rsidP="00E715AE">
                            <w:pPr>
                              <w:spacing w:after="0" w:line="240" w:lineRule="auto"/>
                              <w:contextualSpacing/>
                              <w:rPr>
                                <w:color w:val="000000" w:themeColor="text1"/>
                                <w:sz w:val="23"/>
                                <w:szCs w:val="23"/>
                              </w:rPr>
                            </w:pPr>
                            <w:sdt>
                              <w:sdtPr>
                                <w:rPr>
                                  <w:color w:val="000000" w:themeColor="text1"/>
                                </w:rPr>
                                <w:id w:val="87890379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Earn a 3 on </w:t>
                            </w:r>
                            <w:r w:rsidRPr="00036F4A">
                              <w:rPr>
                                <w:color w:val="000000" w:themeColor="text1"/>
                              </w:rPr>
                              <w:t>P</w:t>
                            </w:r>
                            <w:r>
                              <w:rPr>
                                <w:color w:val="000000" w:themeColor="text1"/>
                              </w:rPr>
                              <w:t xml:space="preserve">ARCC </w:t>
                            </w:r>
                            <w:r>
                              <w:rPr>
                                <w:color w:val="000000" w:themeColor="text1"/>
                                <w:sz w:val="23"/>
                                <w:szCs w:val="23"/>
                              </w:rPr>
                              <w:t>ELA</w:t>
                            </w:r>
                          </w:p>
                          <w:p w14:paraId="488F9C27" w14:textId="65CE056B"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42480111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w:t>
                            </w:r>
                            <w:r>
                              <w:t>nior year (one of which must be</w:t>
                            </w:r>
                            <w:r>
                              <w:rPr>
                                <w:szCs w:val="26"/>
                              </w:rPr>
                              <w:t xml:space="preserve"> a course in grade 12 reading</w:t>
                            </w:r>
                            <w:r w:rsidRPr="00036F4A">
                              <w:t>)</w:t>
                            </w:r>
                            <w:r w:rsidRPr="00E715AE">
                              <w:rPr>
                                <w:color w:val="000000" w:themeColor="text1"/>
                              </w:rPr>
                              <w:t xml:space="preserve"> </w:t>
                            </w:r>
                          </w:p>
                          <w:p w14:paraId="4866625A" w14:textId="5BFE53E7" w:rsidR="00623378" w:rsidRPr="00036F4A" w:rsidRDefault="00623378" w:rsidP="00E715AE">
                            <w:pPr>
                              <w:spacing w:after="0" w:line="240" w:lineRule="auto"/>
                              <w:contextualSpacing/>
                              <w:rPr>
                                <w:color w:val="000000" w:themeColor="text1"/>
                              </w:rPr>
                            </w:pPr>
                            <w:sdt>
                              <w:sdtPr>
                                <w:rPr>
                                  <w:color w:val="000000" w:themeColor="text1"/>
                                </w:rPr>
                                <w:id w:val="165232484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1AD7FCE6" w14:textId="1D8AB84C" w:rsidR="00623378" w:rsidRDefault="00623378" w:rsidP="00E715AE">
                            <w:pPr>
                              <w:spacing w:after="0" w:line="240" w:lineRule="auto"/>
                              <w:contextualSpacing/>
                              <w:rPr>
                                <w:color w:val="000000" w:themeColor="text1"/>
                              </w:rPr>
                            </w:pPr>
                            <w:sdt>
                              <w:sdtPr>
                                <w:rPr>
                                  <w:color w:val="000000" w:themeColor="text1"/>
                                </w:rPr>
                                <w:id w:val="-214473564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6B0DD41A" w14:textId="77777777" w:rsidR="00623378" w:rsidRPr="00036F4A" w:rsidRDefault="00623378" w:rsidP="00E715AE">
                            <w:pPr>
                              <w:spacing w:after="0" w:line="240" w:lineRule="auto"/>
                              <w:contextualSpacing/>
                              <w:rPr>
                                <w:color w:val="000000" w:themeColor="text1"/>
                              </w:rPr>
                            </w:pPr>
                            <w:sdt>
                              <w:sdtPr>
                                <w:rPr>
                                  <w:color w:val="000000" w:themeColor="text1"/>
                                </w:rPr>
                                <w:id w:val="119110522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D2750" id="Flowchart: Alternate Process 325" o:spid="_x0000_s1056" type="#_x0000_t176" style="position:absolute;margin-left:21.75pt;margin-top:2.55pt;width:432.75pt;height:19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" filled="f" strokecolor="#c0504d [3205]" strokeweight="2pt">
                <v:textbox>
                  <w:txbxContent>
                    <w:p w14:paraId="2EE29450" w14:textId="228250FE" w:rsidR="00623378" w:rsidRPr="00AF5C6E" w:rsidRDefault="00623378" w:rsidP="00E056FB">
                      <w:pPr>
                        <w:spacing w:after="0" w:line="240" w:lineRule="auto"/>
                        <w:contextualSpacing/>
                        <w:rPr>
                          <w:b/>
                          <w:color w:val="000000" w:themeColor="text1"/>
                          <w:sz w:val="26"/>
                          <w:szCs w:val="26"/>
                        </w:rPr>
                      </w:pPr>
                      <w:r w:rsidRPr="00AF5C6E">
                        <w:rPr>
                          <w:b/>
                          <w:color w:val="000000" w:themeColor="text1"/>
                          <w:sz w:val="26"/>
                          <w:szCs w:val="26"/>
                        </w:rPr>
                        <w:t>One of the following…</w:t>
                      </w:r>
                    </w:p>
                    <w:p w14:paraId="51329A3C" w14:textId="77777777" w:rsidR="00623378" w:rsidRPr="00E056FB" w:rsidRDefault="00623378" w:rsidP="00E715AE">
                      <w:pPr>
                        <w:spacing w:after="0" w:line="240" w:lineRule="auto"/>
                        <w:contextualSpacing/>
                        <w:rPr>
                          <w:color w:val="000000" w:themeColor="text1"/>
                          <w:sz w:val="8"/>
                          <w:szCs w:val="23"/>
                        </w:rPr>
                      </w:pPr>
                    </w:p>
                    <w:p w14:paraId="1D53DE78" w14:textId="0A95D341" w:rsidR="00623378" w:rsidRDefault="00623378" w:rsidP="00E715AE">
                      <w:pPr>
                        <w:spacing w:after="0" w:line="240" w:lineRule="auto"/>
                        <w:contextualSpacing/>
                        <w:rPr>
                          <w:color w:val="000000" w:themeColor="text1"/>
                        </w:rPr>
                      </w:pPr>
                      <w:sdt>
                        <w:sdtPr>
                          <w:rPr>
                            <w:color w:val="000000" w:themeColor="text1"/>
                          </w:rPr>
                          <w:id w:val="-45040234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sidRPr="00036F4A">
                        <w:rPr>
                          <w:color w:val="000000" w:themeColor="text1"/>
                        </w:rPr>
                        <w:t xml:space="preserve">cceptance </w:t>
                      </w:r>
                      <w:r>
                        <w:rPr>
                          <w:color w:val="000000" w:themeColor="text1"/>
                        </w:rPr>
                        <w:t>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358A5FEF" w14:textId="24D0A526" w:rsidR="00623378" w:rsidRDefault="00623378" w:rsidP="00E715AE">
                      <w:pPr>
                        <w:spacing w:after="0" w:line="240" w:lineRule="auto"/>
                        <w:contextualSpacing/>
                        <w:rPr>
                          <w:color w:val="000000" w:themeColor="text1"/>
                        </w:rPr>
                      </w:pPr>
                      <w:sdt>
                        <w:sdtPr>
                          <w:rPr>
                            <w:color w:val="000000" w:themeColor="text1"/>
                          </w:rPr>
                          <w:id w:val="52653530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reading</w:t>
                      </w:r>
                      <w:r w:rsidRPr="00036F4A">
                        <w:rPr>
                          <w:color w:val="000000" w:themeColor="text1"/>
                        </w:rPr>
                        <w:t xml:space="preserve"> coursework required for graduation</w:t>
                      </w:r>
                    </w:p>
                    <w:p w14:paraId="188F3276" w14:textId="7C405E96" w:rsidR="00623378" w:rsidRDefault="00623378" w:rsidP="00E715AE">
                      <w:pPr>
                        <w:spacing w:after="0" w:line="240" w:lineRule="auto"/>
                        <w:contextualSpacing/>
                        <w:rPr>
                          <w:color w:val="000000" w:themeColor="text1"/>
                          <w:sz w:val="23"/>
                          <w:szCs w:val="23"/>
                        </w:rPr>
                      </w:pPr>
                      <w:sdt>
                        <w:sdtPr>
                          <w:rPr>
                            <w:color w:val="000000" w:themeColor="text1"/>
                          </w:rPr>
                          <w:id w:val="87890379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Earn a 3 on </w:t>
                      </w:r>
                      <w:r w:rsidRPr="00036F4A">
                        <w:rPr>
                          <w:color w:val="000000" w:themeColor="text1"/>
                        </w:rPr>
                        <w:t>P</w:t>
                      </w:r>
                      <w:r>
                        <w:rPr>
                          <w:color w:val="000000" w:themeColor="text1"/>
                        </w:rPr>
                        <w:t xml:space="preserve">ARCC </w:t>
                      </w:r>
                      <w:r>
                        <w:rPr>
                          <w:color w:val="000000" w:themeColor="text1"/>
                          <w:sz w:val="23"/>
                          <w:szCs w:val="23"/>
                        </w:rPr>
                        <w:t>ELA</w:t>
                      </w:r>
                    </w:p>
                    <w:p w14:paraId="488F9C27" w14:textId="65CE056B"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42480111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w:t>
                      </w:r>
                      <w:r>
                        <w:t>nior year (one of which must be</w:t>
                      </w:r>
                      <w:r>
                        <w:rPr>
                          <w:szCs w:val="26"/>
                        </w:rPr>
                        <w:t xml:space="preserve"> a course in grade 12 reading</w:t>
                      </w:r>
                      <w:r w:rsidRPr="00036F4A">
                        <w:t>)</w:t>
                      </w:r>
                      <w:r w:rsidRPr="00E715AE">
                        <w:rPr>
                          <w:color w:val="000000" w:themeColor="text1"/>
                        </w:rPr>
                        <w:t xml:space="preserve"> </w:t>
                      </w:r>
                    </w:p>
                    <w:p w14:paraId="4866625A" w14:textId="5BFE53E7" w:rsidR="00623378" w:rsidRPr="00036F4A" w:rsidRDefault="00623378" w:rsidP="00E715AE">
                      <w:pPr>
                        <w:spacing w:after="0" w:line="240" w:lineRule="auto"/>
                        <w:contextualSpacing/>
                        <w:rPr>
                          <w:color w:val="000000" w:themeColor="text1"/>
                        </w:rPr>
                      </w:pPr>
                      <w:sdt>
                        <w:sdtPr>
                          <w:rPr>
                            <w:color w:val="000000" w:themeColor="text1"/>
                          </w:rPr>
                          <w:id w:val="165232484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1AD7FCE6" w14:textId="1D8AB84C" w:rsidR="00623378" w:rsidRDefault="00623378" w:rsidP="00E715AE">
                      <w:pPr>
                        <w:spacing w:after="0" w:line="240" w:lineRule="auto"/>
                        <w:contextualSpacing/>
                        <w:rPr>
                          <w:color w:val="000000" w:themeColor="text1"/>
                        </w:rPr>
                      </w:pPr>
                      <w:sdt>
                        <w:sdtPr>
                          <w:rPr>
                            <w:color w:val="000000" w:themeColor="text1"/>
                          </w:rPr>
                          <w:id w:val="-214473564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6B0DD41A" w14:textId="77777777" w:rsidR="00623378" w:rsidRPr="00036F4A" w:rsidRDefault="00623378" w:rsidP="00E715AE">
                      <w:pPr>
                        <w:spacing w:after="0" w:line="240" w:lineRule="auto"/>
                        <w:contextualSpacing/>
                        <w:rPr>
                          <w:color w:val="000000" w:themeColor="text1"/>
                        </w:rPr>
                      </w:pPr>
                      <w:sdt>
                        <w:sdtPr>
                          <w:rPr>
                            <w:color w:val="000000" w:themeColor="text1"/>
                          </w:rPr>
                          <w:id w:val="119110522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txbxContent>
                </v:textbox>
              </v:shape>
            </w:pict>
          </mc:Fallback>
        </mc:AlternateContent>
      </w:r>
    </w:p>
    <w:p w14:paraId="26AA28C0" w14:textId="77777777" w:rsidR="00E056FB" w:rsidRDefault="00E056FB" w:rsidP="00E056FB"/>
    <w:p w14:paraId="68EA05F2" w14:textId="77777777" w:rsidR="00E056FB" w:rsidRDefault="00E056FB" w:rsidP="00E056FB"/>
    <w:p w14:paraId="74F2F797" w14:textId="77777777" w:rsidR="00E056FB" w:rsidRDefault="00E056FB" w:rsidP="00E056FB"/>
    <w:p w14:paraId="28116487" w14:textId="77777777" w:rsidR="00E056FB" w:rsidRDefault="00E056FB" w:rsidP="00E056FB">
      <w:pPr>
        <w:tabs>
          <w:tab w:val="left" w:pos="3483"/>
        </w:tabs>
      </w:pPr>
      <w:r>
        <w:tab/>
      </w:r>
    </w:p>
    <w:p w14:paraId="3E4A4E82" w14:textId="77777777" w:rsidR="00E056FB" w:rsidRDefault="00E056FB" w:rsidP="00E056FB">
      <w:pPr>
        <w:spacing w:line="240" w:lineRule="auto"/>
        <w:jc w:val="center"/>
        <w:rPr>
          <w:b/>
          <w:color w:val="1F497D" w:themeColor="text2"/>
          <w:sz w:val="28"/>
        </w:rPr>
      </w:pPr>
    </w:p>
    <w:p w14:paraId="43B2A54C" w14:textId="77777777" w:rsidR="00E056FB" w:rsidRDefault="00E056FB" w:rsidP="00E056FB">
      <w:pPr>
        <w:spacing w:line="240" w:lineRule="auto"/>
        <w:jc w:val="center"/>
        <w:rPr>
          <w:b/>
          <w:color w:val="1F497D" w:themeColor="text2"/>
          <w:sz w:val="28"/>
        </w:rPr>
      </w:pPr>
    </w:p>
    <w:p w14:paraId="377C26CE" w14:textId="60B70938" w:rsidR="00E056FB" w:rsidRDefault="00CA189D" w:rsidP="00E056F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786240" behindDoc="0" locked="0" layoutInCell="1" allowOverlap="1" wp14:anchorId="68E99CCE" wp14:editId="3EA8F63F">
                <wp:simplePos x="0" y="0"/>
                <wp:positionH relativeFrom="column">
                  <wp:posOffset>400050</wp:posOffset>
                </wp:positionH>
                <wp:positionV relativeFrom="paragraph">
                  <wp:posOffset>290830</wp:posOffset>
                </wp:positionV>
                <wp:extent cx="5311140" cy="2846070"/>
                <wp:effectExtent l="0" t="0" r="22860" b="11430"/>
                <wp:wrapNone/>
                <wp:docPr id="7" name="Group 7"/>
                <wp:cNvGraphicFramePr/>
                <a:graphic xmlns:a="http://schemas.openxmlformats.org/drawingml/2006/main">
                  <a:graphicData uri="http://schemas.microsoft.com/office/word/2010/wordprocessingGroup">
                    <wpg:wgp>
                      <wpg:cNvGrpSpPr/>
                      <wpg:grpSpPr>
                        <a:xfrm>
                          <a:off x="0" y="0"/>
                          <a:ext cx="5311140" cy="2846070"/>
                          <a:chOff x="0" y="0"/>
                          <a:chExt cx="5311140" cy="2846070"/>
                        </a:xfrm>
                      </wpg:grpSpPr>
                      <wps:wsp>
                        <wps:cNvPr id="334" name="Flowchart: Alternate Process 334"/>
                        <wps:cNvSpPr/>
                        <wps:spPr>
                          <a:xfrm>
                            <a:off x="1104900" y="2343150"/>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41EFF0DC" w14:textId="77777777" w:rsidR="00623378" w:rsidRPr="00CA189D" w:rsidRDefault="00623378" w:rsidP="00E056FB">
                              <w:pPr>
                                <w:spacing w:after="0" w:line="240" w:lineRule="auto"/>
                                <w:contextualSpacing/>
                                <w:jc w:val="center"/>
                                <w:rPr>
                                  <w:color w:val="000000" w:themeColor="text1"/>
                                  <w:sz w:val="24"/>
                                  <w:szCs w:val="23"/>
                                </w:rPr>
                              </w:pPr>
                              <w:r w:rsidRPr="00CA189D">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qual 333"/>
                        <wps:cNvSpPr/>
                        <wps:spPr>
                          <a:xfrm>
                            <a:off x="2371725" y="180975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Plus 327"/>
                        <wps:cNvSpPr/>
                        <wps:spPr>
                          <a:xfrm>
                            <a:off x="2486025"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Flowchart: Alternate Process 328"/>
                        <wps:cNvSpPr/>
                        <wps:spPr>
                          <a:xfrm>
                            <a:off x="0" y="533400"/>
                            <a:ext cx="1463040" cy="1114425"/>
                          </a:xfrm>
                          <a:prstGeom prst="flowChartAlternateProcess">
                            <a:avLst/>
                          </a:prstGeom>
                          <a:pattFill prst="dkVer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0CFB99AC" w14:textId="1BCA8C85"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Flowchart: Alternate Process 330"/>
                        <wps:cNvSpPr/>
                        <wps:spPr>
                          <a:xfrm>
                            <a:off x="1895475" y="533400"/>
                            <a:ext cx="1463040" cy="1114425"/>
                          </a:xfrm>
                          <a:prstGeom prst="flowChartAlternateProcess">
                            <a:avLst/>
                          </a:prstGeom>
                          <a:pattFill prst="pct3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10FF0F97"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9" name="Flowchart: Alternate Process 329"/>
                        <wps:cNvSpPr/>
                        <wps:spPr>
                          <a:xfrm>
                            <a:off x="3848100" y="533400"/>
                            <a:ext cx="146304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49CC6092"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Text Box 332"/>
                        <wps:cNvSpPr txBox="1">
                          <a:spLocks noChangeArrowheads="1"/>
                        </wps:cNvSpPr>
                        <wps:spPr bwMode="auto">
                          <a:xfrm>
                            <a:off x="1495425" y="876300"/>
                            <a:ext cx="400050" cy="295275"/>
                          </a:xfrm>
                          <a:prstGeom prst="rect">
                            <a:avLst/>
                          </a:prstGeom>
                          <a:noFill/>
                          <a:ln w="9525">
                            <a:noFill/>
                            <a:miter lim="800000"/>
                            <a:headEnd/>
                            <a:tailEnd/>
                          </a:ln>
                        </wps:spPr>
                        <wps:txbx>
                          <w:txbxContent>
                            <w:p w14:paraId="2852CDE7" w14:textId="77777777" w:rsidR="00623378" w:rsidRDefault="00623378" w:rsidP="00E056FB">
                              <w:pPr>
                                <w:rPr>
                                  <w:b/>
                                </w:rPr>
                              </w:pPr>
                              <w:r>
                                <w:rPr>
                                  <w:b/>
                                </w:rPr>
                                <w:t>OR</w:t>
                              </w:r>
                            </w:p>
                          </w:txbxContent>
                        </wps:txbx>
                        <wps:bodyPr rot="0" vert="horz" wrap="square" lIns="91440" tIns="45720" rIns="91440" bIns="45720" anchor="t" anchorCtr="0">
                          <a:noAutofit/>
                        </wps:bodyPr>
                      </wps:wsp>
                      <wps:wsp>
                        <wps:cNvPr id="331" name="Text Box 331"/>
                        <wps:cNvSpPr txBox="1">
                          <a:spLocks noChangeArrowheads="1"/>
                        </wps:cNvSpPr>
                        <wps:spPr bwMode="auto">
                          <a:xfrm>
                            <a:off x="3419475" y="876300"/>
                            <a:ext cx="400050" cy="295275"/>
                          </a:xfrm>
                          <a:prstGeom prst="rect">
                            <a:avLst/>
                          </a:prstGeom>
                          <a:noFill/>
                          <a:ln w="9525">
                            <a:noFill/>
                            <a:miter lim="800000"/>
                            <a:headEnd/>
                            <a:tailEnd/>
                          </a:ln>
                        </wps:spPr>
                        <wps:txbx>
                          <w:txbxContent>
                            <w:p w14:paraId="0B472A5E" w14:textId="77777777" w:rsidR="00623378" w:rsidRDefault="00623378" w:rsidP="00E056FB">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68E99CCE" id="Group 7" o:spid="_x0000_s1057" style="position:absolute;left:0;text-align:left;margin-left:31.5pt;margin-top:22.9pt;width:418.2pt;height:224.1pt;z-index:251786240" coordsize="53111,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">
                <v:shape id="Flowchart: Alternate Process 334" o:spid="_x0000_s1058" type="#_x0000_t176" style="position:absolute;left:11049;top:23431;width:3054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" fillcolor="#f2dbdb [661]" strokecolor="#c0504d [3205]" strokeweight="2pt">
                  <v:textbox>
                    <w:txbxContent>
                      <w:p w14:paraId="41EFF0DC" w14:textId="77777777" w:rsidR="00623378" w:rsidRPr="00CA189D" w:rsidRDefault="00623378" w:rsidP="00E056FB">
                        <w:pPr>
                          <w:spacing w:after="0" w:line="240" w:lineRule="auto"/>
                          <w:contextualSpacing/>
                          <w:jc w:val="center"/>
                          <w:rPr>
                            <w:color w:val="000000" w:themeColor="text1"/>
                            <w:sz w:val="24"/>
                            <w:szCs w:val="23"/>
                          </w:rPr>
                        </w:pPr>
                        <w:r w:rsidRPr="00CA189D">
                          <w:rPr>
                            <w:b/>
                            <w:color w:val="000000" w:themeColor="text1"/>
                            <w:sz w:val="24"/>
                            <w:szCs w:val="23"/>
                          </w:rPr>
                          <w:t>Competency successfully demonstrated</w:t>
                        </w:r>
                      </w:p>
                    </w:txbxContent>
                  </v:textbox>
                </v:shape>
                <v:shape id="Equal 333" o:spid="_x0000_s1059" style="position:absolute;left:23717;top:18097;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27" o:spid="_x0000_s1060" style="position:absolute;left:24860;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28" o:spid="_x0000_s1061" type="#_x0000_t176" style="position:absolute;top:5334;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" fillcolor="#f2dbdb [661]" strokecolor="#c0504d [3205]" strokeweight="2pt">
                  <v:fill r:id="rId19" o:title="" color2="white [3212]" type="pattern"/>
                  <v:textbox>
                    <w:txbxContent>
                      <w:p w14:paraId="0CFB99AC" w14:textId="1BCA8C85"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330" o:spid="_x0000_s1062" type="#_x0000_t176" style="position:absolute;left:18954;top:5334;width:1463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" fillcolor="#f2dbdb [661]" strokecolor="#c0504d [3205]" strokeweight="2pt">
                  <v:fill r:id="rId20" o:title="" color2="white [3212]" type="pattern"/>
                  <v:textbox>
                    <w:txbxContent>
                      <w:p w14:paraId="10FF0F97"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29" o:spid="_x0000_s1063" type="#_x0000_t176" style="position:absolute;left:38481;top:5334;width:14630;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" fillcolor="#f2dbdb [661]" strokecolor="#c0504d [3205]" strokeweight="2pt">
                  <v:fill r:id="rId21" o:title="" color2="white [3212]" type="pattern"/>
                  <v:textbox>
                    <w:txbxContent>
                      <w:p w14:paraId="49CC6092"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332" o:spid="_x0000_s1064" type="#_x0000_t202" style="position:absolute;left:14954;top:8763;width:40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2852CDE7" w14:textId="77777777" w:rsidR="00623378" w:rsidRDefault="00623378" w:rsidP="00E056FB">
                        <w:pPr>
                          <w:rPr>
                            <w:b/>
                          </w:rPr>
                        </w:pPr>
                        <w:r>
                          <w:rPr>
                            <w:b/>
                          </w:rPr>
                          <w:t>OR</w:t>
                        </w:r>
                      </w:p>
                    </w:txbxContent>
                  </v:textbox>
                </v:shape>
                <v:shape id="Text Box 331" o:spid="_x0000_s1065" type="#_x0000_t202" style="position:absolute;left:34194;top:8763;width:4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0B472A5E" w14:textId="77777777" w:rsidR="00623378" w:rsidRDefault="00623378" w:rsidP="00E056FB">
                        <w:pPr>
                          <w:rPr>
                            <w:b/>
                          </w:rPr>
                        </w:pPr>
                        <w:r>
                          <w:rPr>
                            <w:b/>
                          </w:rPr>
                          <w:t>OR</w:t>
                        </w:r>
                      </w:p>
                    </w:txbxContent>
                  </v:textbox>
                </v:shape>
              </v:group>
            </w:pict>
          </mc:Fallback>
        </mc:AlternateContent>
      </w:r>
    </w:p>
    <w:p w14:paraId="30E990A4" w14:textId="6102EEEF" w:rsidR="00E056FB" w:rsidRDefault="00E056FB" w:rsidP="00E056FB">
      <w:pPr>
        <w:spacing w:line="240" w:lineRule="auto"/>
        <w:jc w:val="center"/>
        <w:rPr>
          <w:b/>
          <w:color w:val="1F497D" w:themeColor="text2"/>
          <w:sz w:val="28"/>
        </w:rPr>
      </w:pPr>
    </w:p>
    <w:p w14:paraId="0B5EBB53" w14:textId="413DEF89" w:rsidR="00E056FB" w:rsidRDefault="00E056FB" w:rsidP="00E056FB">
      <w:pPr>
        <w:spacing w:line="240" w:lineRule="auto"/>
        <w:jc w:val="center"/>
        <w:rPr>
          <w:b/>
          <w:color w:val="1F497D" w:themeColor="text2"/>
          <w:sz w:val="28"/>
        </w:rPr>
      </w:pPr>
    </w:p>
    <w:p w14:paraId="4C45072A" w14:textId="77777777" w:rsidR="00E056FB" w:rsidRDefault="00E056FB" w:rsidP="00E056FB">
      <w:pPr>
        <w:spacing w:line="240" w:lineRule="auto"/>
        <w:jc w:val="center"/>
        <w:rPr>
          <w:b/>
          <w:color w:val="1F497D" w:themeColor="text2"/>
          <w:sz w:val="28"/>
        </w:rPr>
      </w:pPr>
    </w:p>
    <w:p w14:paraId="0F30AFF3" w14:textId="77777777" w:rsidR="00E056FB" w:rsidRDefault="00E056FB" w:rsidP="00E056FB">
      <w:pPr>
        <w:spacing w:line="240" w:lineRule="auto"/>
        <w:jc w:val="center"/>
        <w:rPr>
          <w:b/>
          <w:color w:val="1F497D" w:themeColor="text2"/>
          <w:sz w:val="28"/>
        </w:rPr>
      </w:pPr>
    </w:p>
    <w:p w14:paraId="59DAC103" w14:textId="07361779" w:rsidR="00E056FB" w:rsidRDefault="00E056FB" w:rsidP="00E056FB">
      <w:pPr>
        <w:spacing w:line="240" w:lineRule="auto"/>
        <w:jc w:val="center"/>
        <w:rPr>
          <w:b/>
          <w:color w:val="1F497D" w:themeColor="text2"/>
          <w:sz w:val="28"/>
        </w:rPr>
      </w:pPr>
    </w:p>
    <w:p w14:paraId="382B71B9" w14:textId="77777777" w:rsidR="00E056FB" w:rsidRDefault="00E056FB" w:rsidP="00E056FB">
      <w:pPr>
        <w:spacing w:line="240" w:lineRule="auto"/>
        <w:jc w:val="center"/>
        <w:rPr>
          <w:b/>
          <w:color w:val="1F497D" w:themeColor="text2"/>
          <w:sz w:val="28"/>
        </w:rPr>
      </w:pPr>
    </w:p>
    <w:p w14:paraId="75B693AE" w14:textId="40B6C89F" w:rsidR="00E056FB" w:rsidRDefault="00E056FB" w:rsidP="00E056FB">
      <w:pPr>
        <w:spacing w:line="240" w:lineRule="auto"/>
        <w:jc w:val="center"/>
        <w:rPr>
          <w:b/>
          <w:color w:val="1F497D" w:themeColor="text2"/>
          <w:sz w:val="28"/>
        </w:rPr>
      </w:pPr>
    </w:p>
    <w:p w14:paraId="784C735E" w14:textId="77777777" w:rsidR="00E056FB" w:rsidRDefault="00E056FB" w:rsidP="00E056FB">
      <w:pPr>
        <w:spacing w:line="240" w:lineRule="auto"/>
        <w:jc w:val="center"/>
        <w:rPr>
          <w:b/>
          <w:color w:val="1F497D" w:themeColor="text2"/>
          <w:sz w:val="28"/>
        </w:rPr>
      </w:pPr>
    </w:p>
    <w:p w14:paraId="27F2D26A" w14:textId="77777777" w:rsidR="00E056FB" w:rsidRDefault="00E056FB" w:rsidP="00E056FB">
      <w:pPr>
        <w:spacing w:after="0" w:line="240" w:lineRule="auto"/>
        <w:ind w:left="-187"/>
        <w:contextualSpacing/>
        <w:rPr>
          <w:b/>
        </w:rPr>
      </w:pPr>
    </w:p>
    <w:p w14:paraId="297EEA53" w14:textId="77777777" w:rsidR="00E056FB" w:rsidRDefault="00E056FB" w:rsidP="00E056FB">
      <w:pPr>
        <w:spacing w:after="0" w:line="240" w:lineRule="auto"/>
        <w:ind w:left="-187"/>
        <w:contextualSpacing/>
        <w:rPr>
          <w:b/>
        </w:rPr>
      </w:pPr>
    </w:p>
    <w:p w14:paraId="085D80DA" w14:textId="77777777" w:rsidR="00CA189D" w:rsidRDefault="00CA189D" w:rsidP="006F7EF1">
      <w:pPr>
        <w:spacing w:after="0" w:line="240" w:lineRule="auto"/>
        <w:contextualSpacing/>
        <w:rPr>
          <w:b/>
          <w:sz w:val="24"/>
        </w:rPr>
      </w:pPr>
    </w:p>
    <w:p w14:paraId="601007EE" w14:textId="396871B2" w:rsidR="006E6C54" w:rsidRDefault="006E6C54" w:rsidP="00107374">
      <w:pPr>
        <w:spacing w:after="0" w:line="240" w:lineRule="auto"/>
        <w:contextualSpacing/>
        <w:rPr>
          <w:b/>
          <w:sz w:val="24"/>
        </w:rPr>
      </w:pPr>
    </w:p>
    <w:p w14:paraId="76DE8AF5" w14:textId="77777777" w:rsidR="006E6C54" w:rsidRDefault="006E6C54" w:rsidP="00107374">
      <w:pPr>
        <w:spacing w:after="0" w:line="240" w:lineRule="auto"/>
        <w:contextualSpacing/>
        <w:rPr>
          <w:b/>
          <w:sz w:val="24"/>
        </w:rPr>
      </w:pPr>
    </w:p>
    <w:p w14:paraId="074A5490" w14:textId="7E6E145C" w:rsidR="00107374" w:rsidRPr="00EE3DA1" w:rsidRDefault="00107374" w:rsidP="00107374">
      <w:pPr>
        <w:spacing w:after="0" w:line="240" w:lineRule="auto"/>
        <w:contextualSpacing/>
        <w:rPr>
          <w:sz w:val="24"/>
        </w:rPr>
      </w:pPr>
      <w:r w:rsidRPr="00EE3DA1">
        <w:rPr>
          <w:b/>
          <w:sz w:val="24"/>
        </w:rPr>
        <w:t>Industry-Recognized Credentials and Certificates</w:t>
      </w:r>
      <w:r w:rsidRPr="00EE3DA1">
        <w:rPr>
          <w:sz w:val="24"/>
        </w:rPr>
        <w:t xml:space="preserve"> are defined in </w:t>
      </w:r>
      <w:r w:rsidRPr="00EE3DA1">
        <w:rPr>
          <w:b/>
          <w:sz w:val="24"/>
        </w:rPr>
        <w:t xml:space="preserve">Appendix </w:t>
      </w:r>
      <w:r>
        <w:rPr>
          <w:b/>
          <w:sz w:val="24"/>
        </w:rPr>
        <w:t>D</w:t>
      </w:r>
      <w:r w:rsidRPr="00EE3DA1">
        <w:rPr>
          <w:b/>
          <w:sz w:val="24"/>
        </w:rPr>
        <w:t>.</w:t>
      </w:r>
    </w:p>
    <w:p w14:paraId="499AC9B1" w14:textId="77777777" w:rsidR="00107374" w:rsidRPr="00EE3DA1" w:rsidRDefault="00107374" w:rsidP="00107374">
      <w:pPr>
        <w:spacing w:after="0" w:line="240" w:lineRule="auto"/>
        <w:contextualSpacing/>
        <w:rPr>
          <w:sz w:val="24"/>
        </w:rPr>
      </w:pPr>
      <w:r w:rsidRPr="00EE3DA1">
        <w:rPr>
          <w:b/>
          <w:sz w:val="24"/>
        </w:rPr>
        <w:t>Programs of Study</w:t>
      </w:r>
      <w:r w:rsidRPr="00EE3DA1">
        <w:rPr>
          <w:sz w:val="24"/>
        </w:rPr>
        <w:t xml:space="preserve"> are defined in </w:t>
      </w:r>
      <w:r w:rsidRPr="00EE3DA1">
        <w:rPr>
          <w:b/>
          <w:sz w:val="24"/>
        </w:rPr>
        <w:t xml:space="preserve">Appendix </w:t>
      </w:r>
      <w:r>
        <w:rPr>
          <w:b/>
          <w:sz w:val="24"/>
        </w:rPr>
        <w:t>E-F</w:t>
      </w:r>
      <w:r w:rsidRPr="00EE3DA1">
        <w:rPr>
          <w:b/>
          <w:sz w:val="24"/>
        </w:rPr>
        <w:t>.</w:t>
      </w:r>
    </w:p>
    <w:p w14:paraId="787BB780" w14:textId="77777777" w:rsidR="00E056FB" w:rsidRDefault="00E056FB" w:rsidP="00E056FB">
      <w:pPr>
        <w:tabs>
          <w:tab w:val="left" w:pos="5760"/>
        </w:tabs>
        <w:spacing w:after="0" w:line="240" w:lineRule="auto"/>
        <w:contextualSpacing/>
        <w:rPr>
          <w:rFonts w:eastAsia="Arial Narrow" w:cs="Arial Narrow"/>
          <w:sz w:val="23"/>
          <w:szCs w:val="23"/>
        </w:rPr>
      </w:pPr>
    </w:p>
    <w:p w14:paraId="34B67277" w14:textId="77777777" w:rsidR="00C3643B" w:rsidRDefault="00C3643B" w:rsidP="00F40AE9">
      <w:pPr>
        <w:rPr>
          <w:sz w:val="2"/>
          <w:szCs w:val="26"/>
        </w:rPr>
      </w:pPr>
    </w:p>
    <w:p w14:paraId="56521D0A" w14:textId="77777777" w:rsidR="00124227" w:rsidRDefault="00124227" w:rsidP="00F40AE9">
      <w:pPr>
        <w:rPr>
          <w:sz w:val="2"/>
          <w:szCs w:val="26"/>
        </w:rPr>
      </w:pPr>
    </w:p>
    <w:p w14:paraId="1BCE7237" w14:textId="77777777" w:rsidR="00E056FB" w:rsidRPr="00AF5C6E" w:rsidRDefault="00E056FB" w:rsidP="00E056FB">
      <w:pPr>
        <w:spacing w:after="0" w:line="240" w:lineRule="auto"/>
        <w:contextualSpacing/>
        <w:jc w:val="center"/>
        <w:rPr>
          <w:b/>
          <w:color w:val="1F497D" w:themeColor="text2"/>
          <w:sz w:val="32"/>
        </w:rPr>
      </w:pPr>
      <w:r w:rsidRPr="00AF5C6E">
        <w:rPr>
          <w:b/>
          <w:color w:val="1F497D" w:themeColor="text2"/>
          <w:sz w:val="32"/>
        </w:rPr>
        <w:t xml:space="preserve">Demonstrations of Competency </w:t>
      </w:r>
    </w:p>
    <w:p w14:paraId="5A0063B2" w14:textId="77777777" w:rsidR="00E056FB" w:rsidRPr="00AF5C6E" w:rsidRDefault="00E056FB" w:rsidP="00E056FB">
      <w:pPr>
        <w:spacing w:after="0" w:line="240" w:lineRule="auto"/>
        <w:contextualSpacing/>
        <w:jc w:val="center"/>
        <w:rPr>
          <w:color w:val="1F497D" w:themeColor="text2"/>
          <w:sz w:val="32"/>
        </w:rPr>
      </w:pPr>
      <w:r w:rsidRPr="00AF5C6E">
        <w:rPr>
          <w:color w:val="1F497D" w:themeColor="text2"/>
          <w:sz w:val="32"/>
        </w:rPr>
        <w:t xml:space="preserve">Writing Overview </w:t>
      </w:r>
    </w:p>
    <w:p w14:paraId="5BFD9AF3" w14:textId="77777777" w:rsidR="00E056FB" w:rsidRDefault="00E056FB" w:rsidP="00E056FB">
      <w:pPr>
        <w:spacing w:after="0" w:line="240" w:lineRule="auto"/>
        <w:contextualSpacing/>
        <w:jc w:val="center"/>
        <w:rPr>
          <w:color w:val="1F497D" w:themeColor="text2"/>
          <w:sz w:val="28"/>
        </w:rPr>
      </w:pPr>
    </w:p>
    <w:p w14:paraId="2B2E3CB6" w14:textId="77777777" w:rsidR="00E056FB" w:rsidRPr="00AF5C6E" w:rsidRDefault="00E056FB" w:rsidP="0076666B">
      <w:pPr>
        <w:rPr>
          <w:b/>
          <w:sz w:val="28"/>
        </w:rPr>
      </w:pPr>
      <w:r w:rsidRPr="00AF5C6E">
        <w:rPr>
          <w:b/>
          <w:sz w:val="28"/>
        </w:rPr>
        <w:t xml:space="preserve">Students can demonstrate competency in </w:t>
      </w:r>
      <w:r w:rsidR="0010437B" w:rsidRPr="00AF5C6E">
        <w:rPr>
          <w:b/>
          <w:sz w:val="28"/>
        </w:rPr>
        <w:t>writing</w:t>
      </w:r>
      <w:r w:rsidRPr="00AF5C6E">
        <w:rPr>
          <w:b/>
          <w:sz w:val="28"/>
        </w:rPr>
        <w:t xml:space="preserve"> in three different ways.</w:t>
      </w:r>
    </w:p>
    <w:p w14:paraId="27DBE331" w14:textId="77777777" w:rsidR="00E056FB" w:rsidRPr="006941F9" w:rsidRDefault="00E056FB" w:rsidP="00E056FB">
      <w:pPr>
        <w:ind w:hanging="540"/>
        <w:jc w:val="center"/>
        <w:rPr>
          <w:b/>
          <w:sz w:val="10"/>
          <w:szCs w:val="10"/>
        </w:rPr>
      </w:pPr>
    </w:p>
    <w:p w14:paraId="39A796CF" w14:textId="71FE282B" w:rsidR="00E056FB" w:rsidRPr="00AF5C6E" w:rsidRDefault="00D334BC" w:rsidP="00E056FB">
      <w:pPr>
        <w:shd w:val="clear" w:color="auto" w:fill="EAF1DD" w:themeFill="accent3" w:themeFillTint="33"/>
        <w:rPr>
          <w:sz w:val="26"/>
          <w:szCs w:val="26"/>
        </w:rPr>
      </w:pPr>
      <w:r>
        <w:rPr>
          <w:b/>
          <w:sz w:val="26"/>
          <w:szCs w:val="26"/>
        </w:rPr>
        <w:t xml:space="preserve">1. </w:t>
      </w:r>
      <w:r w:rsidR="00E056FB" w:rsidRPr="00AF5C6E">
        <w:rPr>
          <w:sz w:val="26"/>
          <w:szCs w:val="26"/>
        </w:rPr>
        <w:t xml:space="preserve">Students can demonstrate competency on the </w:t>
      </w:r>
      <w:r w:rsidR="00E056FB" w:rsidRPr="00AF5C6E">
        <w:rPr>
          <w:sz w:val="26"/>
          <w:szCs w:val="26"/>
          <w14:shadow w14:blurRad="50800" w14:dist="38100" w14:dir="2700000" w14:sx="100000" w14:sy="100000" w14:kx="0" w14:ky="0" w14:algn="tl">
            <w14:srgbClr w14:val="000000">
              <w14:alpha w14:val="60000"/>
            </w14:srgbClr>
          </w14:shadow>
        </w:rPr>
        <w:t>primary demonstration of competency</w:t>
      </w:r>
      <w:r>
        <w:rPr>
          <w:sz w:val="26"/>
          <w:szCs w:val="26"/>
        </w:rPr>
        <w:t>:</w:t>
      </w:r>
    </w:p>
    <w:tbl>
      <w:tblPr>
        <w:tblStyle w:val="LightList-Accent1"/>
        <w:tblW w:w="0" w:type="auto"/>
        <w:jc w:val="center"/>
        <w:tblLook w:val="04A0" w:firstRow="1" w:lastRow="0" w:firstColumn="1" w:lastColumn="0" w:noHBand="0" w:noVBand="1"/>
      </w:tblPr>
      <w:tblGrid>
        <w:gridCol w:w="2944"/>
        <w:gridCol w:w="3232"/>
        <w:gridCol w:w="3148"/>
      </w:tblGrid>
      <w:tr w:rsidR="00E056FB" w14:paraId="106D169F" w14:textId="77777777" w:rsidTr="00FA17A6">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9324" w:type="dxa"/>
            <w:gridSpan w:val="3"/>
            <w:tcBorders>
              <w:top w:val="single" w:sz="4" w:space="0" w:color="auto"/>
              <w:left w:val="single" w:sz="4" w:space="0" w:color="auto"/>
              <w:bottom w:val="nil"/>
              <w:right w:val="single" w:sz="4" w:space="0" w:color="auto"/>
            </w:tcBorders>
            <w:hideMark/>
          </w:tcPr>
          <w:p w14:paraId="62DE97A9" w14:textId="77777777" w:rsidR="00E056FB" w:rsidRDefault="00E056FB" w:rsidP="00E056FB">
            <w:pPr>
              <w:contextualSpacing/>
              <w:jc w:val="center"/>
              <w:rPr>
                <w:color w:val="1F497D" w:themeColor="text2"/>
                <w:sz w:val="28"/>
              </w:rPr>
            </w:pPr>
            <w:r>
              <w:rPr>
                <w:sz w:val="28"/>
              </w:rPr>
              <w:t>Writing Primary Demonstration of Competency</w:t>
            </w:r>
          </w:p>
        </w:tc>
      </w:tr>
      <w:tr w:rsidR="00036F4A" w14:paraId="25C9B288" w14:textId="77777777" w:rsidTr="00FA17A6">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2944" w:type="dxa"/>
            <w:tcBorders>
              <w:left w:val="single" w:sz="4" w:space="0" w:color="auto"/>
              <w:bottom w:val="single" w:sz="4" w:space="0" w:color="auto"/>
              <w:right w:val="nil"/>
            </w:tcBorders>
            <w:vAlign w:val="center"/>
            <w:hideMark/>
          </w:tcPr>
          <w:p w14:paraId="44099EA3" w14:textId="77777777" w:rsidR="00E056FB" w:rsidRPr="00AF5C6E" w:rsidRDefault="009156F1" w:rsidP="009156F1">
            <w:pPr>
              <w:contextualSpacing/>
              <w:rPr>
                <w:b w:val="0"/>
                <w:color w:val="1F497D" w:themeColor="text2"/>
                <w:sz w:val="24"/>
              </w:rPr>
            </w:pPr>
            <w:r w:rsidRPr="00AF5C6E">
              <w:rPr>
                <w:b w:val="0"/>
                <w:color w:val="000000" w:themeColor="text1"/>
                <w:sz w:val="24"/>
              </w:rPr>
              <w:t xml:space="preserve">Grade 11 </w:t>
            </w:r>
            <w:r w:rsidR="00E056FB" w:rsidRPr="00AF5C6E">
              <w:rPr>
                <w:b w:val="0"/>
                <w:color w:val="000000" w:themeColor="text1"/>
                <w:sz w:val="24"/>
              </w:rPr>
              <w:t xml:space="preserve">PARCC English Language Arts (ELA) </w:t>
            </w:r>
          </w:p>
        </w:tc>
        <w:tc>
          <w:tcPr>
            <w:tcW w:w="3232" w:type="dxa"/>
            <w:tcBorders>
              <w:left w:val="nil"/>
              <w:bottom w:val="single" w:sz="4" w:space="0" w:color="auto"/>
              <w:right w:val="nil"/>
            </w:tcBorders>
            <w:vAlign w:val="center"/>
            <w:hideMark/>
          </w:tcPr>
          <w:p w14:paraId="4017BAFE" w14:textId="77777777" w:rsidR="00E056FB" w:rsidRPr="00AF5C6E" w:rsidRDefault="00E056FB" w:rsidP="00146ED6">
            <w:pPr>
              <w:contextualSpacing/>
              <w:jc w:val="center"/>
              <w:cnfStyle w:val="000000100000" w:firstRow="0" w:lastRow="0" w:firstColumn="0" w:lastColumn="0" w:oddVBand="0" w:evenVBand="0" w:oddHBand="1" w:evenHBand="0" w:firstRowFirstColumn="0" w:firstRowLastColumn="0" w:lastRowFirstColumn="0" w:lastRowLastColumn="0"/>
              <w:rPr>
                <w:b/>
                <w:color w:val="1F497D" w:themeColor="text2"/>
                <w:sz w:val="32"/>
              </w:rPr>
            </w:pPr>
            <w:r w:rsidRPr="00AF5C6E">
              <w:rPr>
                <w:b/>
                <w:color w:val="1F497D" w:themeColor="text2"/>
                <w:sz w:val="32"/>
              </w:rPr>
              <w:t>OR</w:t>
            </w:r>
          </w:p>
        </w:tc>
        <w:tc>
          <w:tcPr>
            <w:tcW w:w="3148" w:type="dxa"/>
            <w:tcBorders>
              <w:left w:val="nil"/>
              <w:bottom w:val="single" w:sz="4" w:space="0" w:color="auto"/>
              <w:right w:val="single" w:sz="4" w:space="0" w:color="auto"/>
            </w:tcBorders>
            <w:vAlign w:val="center"/>
            <w:hideMark/>
          </w:tcPr>
          <w:p w14:paraId="696D6BB3" w14:textId="77777777" w:rsidR="00E056FB" w:rsidRPr="00AF5C6E" w:rsidRDefault="009156F1" w:rsidP="009156F1">
            <w:pPr>
              <w:contextualSpacing/>
              <w:cnfStyle w:val="000000100000" w:firstRow="0" w:lastRow="0" w:firstColumn="0" w:lastColumn="0" w:oddVBand="0" w:evenVBand="0" w:oddHBand="1" w:evenHBand="0" w:firstRowFirstColumn="0" w:firstRowLastColumn="0" w:lastRowFirstColumn="0" w:lastRowLastColumn="0"/>
              <w:rPr>
                <w:color w:val="000000" w:themeColor="text1"/>
                <w:sz w:val="24"/>
              </w:rPr>
            </w:pPr>
            <w:r w:rsidRPr="00AF5C6E">
              <w:rPr>
                <w:color w:val="000000" w:themeColor="text1"/>
                <w:sz w:val="24"/>
              </w:rPr>
              <w:t xml:space="preserve">Grade 11 </w:t>
            </w:r>
            <w:r w:rsidR="00E056FB" w:rsidRPr="00AF5C6E">
              <w:rPr>
                <w:color w:val="000000" w:themeColor="text1"/>
                <w:sz w:val="24"/>
              </w:rPr>
              <w:t>PARCC ELA, Writing Subscore</w:t>
            </w:r>
          </w:p>
        </w:tc>
      </w:tr>
    </w:tbl>
    <w:p w14:paraId="45D2D297" w14:textId="77777777" w:rsidR="00E056FB" w:rsidRDefault="00036F4A" w:rsidP="00E056FB">
      <w:pPr>
        <w:ind w:hanging="540"/>
      </w:pPr>
      <w:r>
        <w:rPr>
          <w:noProof/>
        </w:rPr>
        <mc:AlternateContent>
          <mc:Choice Requires="wps">
            <w:drawing>
              <wp:anchor distT="0" distB="0" distL="114300" distR="114300" simplePos="0" relativeHeight="251789312" behindDoc="0" locked="0" layoutInCell="1" allowOverlap="1" wp14:anchorId="24C04322" wp14:editId="72FB95D7">
                <wp:simplePos x="0" y="0"/>
                <wp:positionH relativeFrom="column">
                  <wp:posOffset>77470</wp:posOffset>
                </wp:positionH>
                <wp:positionV relativeFrom="paragraph">
                  <wp:posOffset>271145</wp:posOffset>
                </wp:positionV>
                <wp:extent cx="1463040" cy="1114425"/>
                <wp:effectExtent l="0" t="0" r="22860" b="28575"/>
                <wp:wrapNone/>
                <wp:docPr id="337" name="Flowchart: Alternate Process 337"/>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58A7B0A4" w14:textId="77777777"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71DB5426" w14:textId="77777777"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4076F260" w14:textId="6C2F68FB" w:rsidR="00623378" w:rsidRPr="008642E3"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PARCC </w:t>
                            </w:r>
                            <w:r>
                              <w:rPr>
                                <w:color w:val="000000" w:themeColor="text1"/>
                                <w:sz w:val="23"/>
                                <w:szCs w:val="23"/>
                              </w:rPr>
                              <w:t>ELA*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04322" id="Flowchart: Alternate Process 337" o:spid="_x0000_s1066" type="#_x0000_t176" style="position:absolute;margin-left:6.1pt;margin-top:21.35pt;width:115.2pt;height:87.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" fillcolor="white [3201]" strokecolor="#9bbb59 [3206]" strokeweight="2pt">
                <v:textbox>
                  <w:txbxContent>
                    <w:p w14:paraId="58A7B0A4" w14:textId="77777777"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w:t>
                      </w:r>
                      <w:r w:rsidRPr="008642E3">
                        <w:rPr>
                          <w:color w:val="000000" w:themeColor="text1"/>
                          <w:sz w:val="23"/>
                          <w:szCs w:val="23"/>
                        </w:rPr>
                        <w:t xml:space="preserve"> </w:t>
                      </w:r>
                    </w:p>
                    <w:p w14:paraId="71DB5426" w14:textId="77777777"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a 4 or 5 on </w:t>
                      </w:r>
                    </w:p>
                    <w:p w14:paraId="4076F260" w14:textId="6C2F68FB" w:rsidR="00623378" w:rsidRPr="008642E3"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PARCC </w:t>
                      </w:r>
                      <w:r>
                        <w:rPr>
                          <w:color w:val="000000" w:themeColor="text1"/>
                          <w:sz w:val="23"/>
                          <w:szCs w:val="23"/>
                        </w:rPr>
                        <w:t>ELA*</w:t>
                      </w:r>
                    </w:p>
                  </w:txbxContent>
                </v:textbox>
              </v:shape>
            </w:pict>
          </mc:Fallback>
        </mc:AlternateContent>
      </w:r>
      <w:r w:rsidR="00E056FB">
        <w:rPr>
          <w:noProof/>
        </w:rPr>
        <mc:AlternateContent>
          <mc:Choice Requires="wps">
            <w:drawing>
              <wp:anchor distT="0" distB="0" distL="114300" distR="114300" simplePos="0" relativeHeight="251792384" behindDoc="0" locked="0" layoutInCell="1" allowOverlap="1" wp14:anchorId="60085B7A" wp14:editId="38B059D5">
                <wp:simplePos x="0" y="0"/>
                <wp:positionH relativeFrom="column">
                  <wp:posOffset>2202180</wp:posOffset>
                </wp:positionH>
                <wp:positionV relativeFrom="paragraph">
                  <wp:posOffset>238760</wp:posOffset>
                </wp:positionV>
                <wp:extent cx="1463040" cy="1114425"/>
                <wp:effectExtent l="0" t="0" r="22860" b="28575"/>
                <wp:wrapNone/>
                <wp:docPr id="335" name="Flowchart: Alternate Process 335"/>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7B144B60" w14:textId="77777777" w:rsidR="00623378" w:rsidRPr="00AF5C6E" w:rsidRDefault="00623378"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085B7A" id="Flowchart: Alternate Process 335" o:spid="_x0000_s1067" type="#_x0000_t176" style="position:absolute;margin-left:173.4pt;margin-top:18.8pt;width:115.2pt;height:87.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" fillcolor="#eaf1dd [662]" strokecolor="#9bbb59 [3206]" strokeweight="2pt">
                <v:textbox>
                  <w:txbxContent>
                    <w:p w14:paraId="7B144B60" w14:textId="77777777" w:rsidR="00623378" w:rsidRPr="00AF5C6E" w:rsidRDefault="00623378" w:rsidP="00AF5C6E">
                      <w:pPr>
                        <w:pStyle w:val="BodyText3"/>
                      </w:pPr>
                      <w:r w:rsidRPr="00AF5C6E">
                        <w:t>Competency successfully demonstrated</w:t>
                      </w:r>
                    </w:p>
                  </w:txbxContent>
                </v:textbox>
              </v:shape>
            </w:pict>
          </mc:Fallback>
        </mc:AlternateContent>
      </w:r>
      <w:r w:rsidR="00E056FB">
        <w:rPr>
          <w:noProof/>
        </w:rPr>
        <mc:AlternateContent>
          <mc:Choice Requires="wps">
            <w:drawing>
              <wp:anchor distT="0" distB="0" distL="114300" distR="114300" simplePos="0" relativeHeight="251800576" behindDoc="0" locked="0" layoutInCell="1" allowOverlap="1" wp14:anchorId="0D54AABD" wp14:editId="60731C9D">
                <wp:simplePos x="0" y="0"/>
                <wp:positionH relativeFrom="column">
                  <wp:posOffset>1537970</wp:posOffset>
                </wp:positionH>
                <wp:positionV relativeFrom="paragraph">
                  <wp:posOffset>596900</wp:posOffset>
                </wp:positionV>
                <wp:extent cx="628650" cy="390525"/>
                <wp:effectExtent l="0" t="0" r="0" b="0"/>
                <wp:wrapNone/>
                <wp:docPr id="336" name="Equal 336"/>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F2E609" id="Equal 336" o:spid="_x0000_s1026" style="position:absolute;margin-left:121.1pt;margin-top:47pt;width:49.5pt;height:30.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w:pict>
          </mc:Fallback>
        </mc:AlternateContent>
      </w:r>
    </w:p>
    <w:p w14:paraId="43E5B3C3" w14:textId="77777777" w:rsidR="00E056FB" w:rsidRDefault="00E056FB" w:rsidP="00E056FB"/>
    <w:p w14:paraId="5E2E0F90" w14:textId="77777777" w:rsidR="00E056FB" w:rsidRDefault="00E056FB" w:rsidP="00AF5C6E">
      <w:pPr>
        <w:pStyle w:val="NoSpacing"/>
        <w:widowControl/>
        <w:tabs>
          <w:tab w:val="left" w:pos="2340"/>
        </w:tabs>
        <w:spacing w:after="200" w:line="276" w:lineRule="auto"/>
      </w:pPr>
    </w:p>
    <w:p w14:paraId="2817EB58" w14:textId="77777777" w:rsidR="00E056FB" w:rsidRDefault="00E056FB" w:rsidP="00E056FB"/>
    <w:p w14:paraId="464F60A0" w14:textId="7020A5E6" w:rsidR="00E056FB" w:rsidRPr="00D87DA4" w:rsidRDefault="00E056FB" w:rsidP="00E056FB">
      <w:pPr>
        <w:ind w:hanging="540"/>
      </w:pPr>
    </w:p>
    <w:p w14:paraId="6E3AB4F0" w14:textId="64808845" w:rsidR="00E056FB" w:rsidRPr="00AF5C6E" w:rsidRDefault="00D334BC" w:rsidP="00E056FB">
      <w:pPr>
        <w:shd w:val="clear" w:color="auto" w:fill="FDE9D9" w:themeFill="accent6" w:themeFillTint="33"/>
        <w:rPr>
          <w:sz w:val="26"/>
          <w:szCs w:val="26"/>
        </w:rPr>
      </w:pPr>
      <w:r>
        <w:rPr>
          <w:b/>
          <w:sz w:val="26"/>
          <w:szCs w:val="26"/>
        </w:rPr>
        <w:t xml:space="preserve">2. </w:t>
      </w:r>
      <w:r w:rsidR="00E056FB" w:rsidRPr="00AF5C6E">
        <w:rPr>
          <w:sz w:val="26"/>
          <w:szCs w:val="26"/>
        </w:rPr>
        <w:t xml:space="preserve">Students can demonstrate </w:t>
      </w:r>
      <w:r w:rsidR="00153986" w:rsidRPr="00AF5C6E">
        <w:rPr>
          <w:sz w:val="26"/>
          <w:szCs w:val="26"/>
        </w:rPr>
        <w:t>competency</w:t>
      </w:r>
      <w:r w:rsidR="00E056FB" w:rsidRPr="00AF5C6E">
        <w:rPr>
          <w:sz w:val="26"/>
          <w:szCs w:val="26"/>
        </w:rPr>
        <w:t xml:space="preserve"> using an </w:t>
      </w:r>
      <w:r w:rsidR="00153986" w:rsidRPr="00AF5C6E">
        <w:rPr>
          <w:sz w:val="26"/>
          <w:szCs w:val="26"/>
          <w14:shadow w14:blurRad="50800" w14:dist="38100" w14:dir="2700000" w14:sx="100000" w14:sy="100000" w14:kx="0" w14:ky="0" w14:algn="tl">
            <w14:srgbClr w14:val="000000">
              <w14:alpha w14:val="60000"/>
            </w14:srgbClr>
          </w14:shadow>
        </w:rPr>
        <w:t>alternative assessment</w:t>
      </w:r>
      <w:r>
        <w:rPr>
          <w:sz w:val="26"/>
          <w:szCs w:val="26"/>
        </w:rPr>
        <w:t>:</w:t>
      </w:r>
    </w:p>
    <w:p w14:paraId="6AA59575" w14:textId="77777777" w:rsidR="00E056FB" w:rsidRDefault="00E056FB" w:rsidP="00E056FB">
      <w:pPr>
        <w:ind w:hanging="540"/>
      </w:pPr>
      <w:r>
        <w:rPr>
          <w:noProof/>
        </w:rPr>
        <mc:AlternateContent>
          <mc:Choice Requires="wps">
            <w:drawing>
              <wp:anchor distT="0" distB="0" distL="114300" distR="114300" simplePos="0" relativeHeight="251794432" behindDoc="0" locked="0" layoutInCell="1" allowOverlap="1" wp14:anchorId="60EF6055" wp14:editId="3B1DA3E1">
                <wp:simplePos x="0" y="0"/>
                <wp:positionH relativeFrom="column">
                  <wp:posOffset>4491990</wp:posOffset>
                </wp:positionH>
                <wp:positionV relativeFrom="paragraph">
                  <wp:posOffset>42545</wp:posOffset>
                </wp:positionV>
                <wp:extent cx="1463040" cy="1114425"/>
                <wp:effectExtent l="0" t="0" r="22860" b="28575"/>
                <wp:wrapNone/>
                <wp:docPr id="338" name="Flowchart: Alternate Process 338"/>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143CD678" w14:textId="77777777" w:rsidR="00623378" w:rsidRPr="00AF5C6E" w:rsidRDefault="00623378"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F6055" id="Flowchart: Alternate Process 338" o:spid="_x0000_s1068" type="#_x0000_t176" style="position:absolute;margin-left:353.7pt;margin-top:3.35pt;width:115.2pt;height:87.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" fillcolor="#fde9d9 [665]" strokecolor="#f79646 [3209]" strokeweight="2pt">
                <v:textbox>
                  <w:txbxContent>
                    <w:p w14:paraId="143CD678" w14:textId="77777777" w:rsidR="00623378" w:rsidRPr="00AF5C6E" w:rsidRDefault="00623378" w:rsidP="00AF5C6E">
                      <w:pPr>
                        <w:pStyle w:val="BodyText3"/>
                      </w:pPr>
                      <w:r w:rsidRPr="00AF5C6E">
                        <w:t>Competency successfully demonstrated</w:t>
                      </w:r>
                    </w:p>
                  </w:txbxContent>
                </v:textbox>
              </v:shape>
            </w:pict>
          </mc:Fallback>
        </mc:AlternateContent>
      </w:r>
      <w:r>
        <w:rPr>
          <w:noProof/>
        </w:rPr>
        <mc:AlternateContent>
          <mc:Choice Requires="wps">
            <w:drawing>
              <wp:anchor distT="0" distB="0" distL="114300" distR="114300" simplePos="0" relativeHeight="251790336" behindDoc="0" locked="0" layoutInCell="1" allowOverlap="1" wp14:anchorId="3595C200" wp14:editId="7B24B757">
                <wp:simplePos x="0" y="0"/>
                <wp:positionH relativeFrom="column">
                  <wp:posOffset>71755</wp:posOffset>
                </wp:positionH>
                <wp:positionV relativeFrom="paragraph">
                  <wp:posOffset>36830</wp:posOffset>
                </wp:positionV>
                <wp:extent cx="1463040" cy="1114425"/>
                <wp:effectExtent l="0" t="0" r="22860" b="28575"/>
                <wp:wrapNone/>
                <wp:docPr id="339" name="Flowchart: Alternate Process 339"/>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C752BC0" w14:textId="044B4A8A"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95C200" id="Flowchart: Alternate Process 339" o:spid="_x0000_s1069" type="#_x0000_t176" style="position:absolute;margin-left:5.65pt;margin-top:2.9pt;width:115.2pt;height:8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" fillcolor="white [3201]" strokecolor="#f79646 [3209]" strokeweight="2pt">
                <v:textbox>
                  <w:txbxContent>
                    <w:p w14:paraId="7C752BC0" w14:textId="044B4A8A"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takes PARCC ELA </w:t>
                      </w:r>
                      <w:r w:rsidRPr="008642E3">
                        <w:rPr>
                          <w:b/>
                          <w:color w:val="000000" w:themeColor="text1"/>
                          <w:sz w:val="23"/>
                          <w:szCs w:val="23"/>
                        </w:rPr>
                        <w:t>one</w:t>
                      </w:r>
                      <w:r>
                        <w:rPr>
                          <w:color w:val="000000" w:themeColor="text1"/>
                          <w:sz w:val="23"/>
                          <w:szCs w:val="23"/>
                        </w:rPr>
                        <w:t xml:space="preserve"> time and earns below a 4*</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35538E02" wp14:editId="4A9A852F">
                <wp:simplePos x="0" y="0"/>
                <wp:positionH relativeFrom="column">
                  <wp:posOffset>2216150</wp:posOffset>
                </wp:positionH>
                <wp:positionV relativeFrom="paragraph">
                  <wp:posOffset>43180</wp:posOffset>
                </wp:positionV>
                <wp:extent cx="1463040" cy="1114425"/>
                <wp:effectExtent l="0" t="0" r="22860" b="28575"/>
                <wp:wrapNone/>
                <wp:docPr id="340" name="Flowchart: Alternate Process 340"/>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77689845"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38E02" id="Flowchart: Alternate Process 340" o:spid="_x0000_s1070" type="#_x0000_t176" style="position:absolute;margin-left:174.5pt;margin-top:3.4pt;width:115.2pt;height:87.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" fillcolor="#fde9d9 [665]" strokecolor="#f79646 [3209]" strokeweight="2pt">
                <v:fill r:id="rId18" o:title="" color2="white [3212]" type="pattern"/>
                <v:textbox>
                  <w:txbxContent>
                    <w:p w14:paraId="77689845"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v:textbox>
              </v:shape>
            </w:pict>
          </mc:Fallback>
        </mc:AlternateContent>
      </w:r>
      <w:r>
        <w:rPr>
          <w:noProof/>
        </w:rPr>
        <mc:AlternateContent>
          <mc:Choice Requires="wps">
            <w:drawing>
              <wp:anchor distT="0" distB="0" distL="114300" distR="114300" simplePos="0" relativeHeight="251795456" behindDoc="0" locked="0" layoutInCell="1" allowOverlap="1" wp14:anchorId="5EC508F9" wp14:editId="24F42A3A">
                <wp:simplePos x="0" y="0"/>
                <wp:positionH relativeFrom="column">
                  <wp:posOffset>2219325</wp:posOffset>
                </wp:positionH>
                <wp:positionV relativeFrom="paragraph">
                  <wp:posOffset>1820545</wp:posOffset>
                </wp:positionV>
                <wp:extent cx="1463040" cy="1114425"/>
                <wp:effectExtent l="0" t="0" r="22860" b="28575"/>
                <wp:wrapNone/>
                <wp:docPr id="341" name="Flowchart: Alternate Process 341"/>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46E22922"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w:t>
                            </w:r>
                            <w:r w:rsidRPr="00CA4F92">
                              <w:rPr>
                                <w:b/>
                                <w:color w:val="000000" w:themeColor="text1"/>
                                <w:sz w:val="23"/>
                                <w:szCs w:val="23"/>
                                <w:u w:val="single"/>
                              </w:rPr>
                              <w:t xml:space="preserve"> or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508F9" id="Flowchart: Alternate Process 341" o:spid="_x0000_s1071" type="#_x0000_t176" style="position:absolute;margin-left:174.75pt;margin-top:143.35pt;width:115.2pt;height:87.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" fillcolor="#fde9d9 [665]" strokecolor="#f79646 [3209]" strokeweight="2pt">
                <v:fill r:id="rId18" o:title="" color2="white [3212]" type="pattern"/>
                <v:textbox>
                  <w:txbxContent>
                    <w:p w14:paraId="46E22922"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w:t>
                      </w:r>
                      <w:r w:rsidRPr="00CA4F92">
                        <w:rPr>
                          <w:b/>
                          <w:color w:val="000000" w:themeColor="text1"/>
                          <w:sz w:val="23"/>
                          <w:szCs w:val="23"/>
                          <w:u w:val="single"/>
                        </w:rPr>
                        <w:t xml:space="preserve"> or EOC</w:t>
                      </w:r>
                    </w:p>
                  </w:txbxContent>
                </v:textbox>
              </v:shape>
            </w:pict>
          </mc:Fallback>
        </mc:AlternateContent>
      </w:r>
      <w:r>
        <w:rPr>
          <w:noProof/>
        </w:rPr>
        <mc:AlternateContent>
          <mc:Choice Requires="wps">
            <w:drawing>
              <wp:anchor distT="0" distB="0" distL="114300" distR="114300" simplePos="0" relativeHeight="251801600" behindDoc="0" locked="0" layoutInCell="1" allowOverlap="1" wp14:anchorId="48566631" wp14:editId="4604B7DB">
                <wp:simplePos x="0" y="0"/>
                <wp:positionH relativeFrom="column">
                  <wp:posOffset>3790950</wp:posOffset>
                </wp:positionH>
                <wp:positionV relativeFrom="paragraph">
                  <wp:posOffset>379730</wp:posOffset>
                </wp:positionV>
                <wp:extent cx="628650" cy="390525"/>
                <wp:effectExtent l="0" t="0" r="0" b="0"/>
                <wp:wrapNone/>
                <wp:docPr id="342" name="Equal 342"/>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4D64C3" id="Equal 342" o:spid="_x0000_s1026" style="position:absolute;margin-left:298.5pt;margin-top:29.9pt;width:49.5pt;height:30.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805696" behindDoc="0" locked="0" layoutInCell="1" allowOverlap="1" wp14:anchorId="20BFBE6C" wp14:editId="3E0E1CA8">
                <wp:simplePos x="0" y="0"/>
                <wp:positionH relativeFrom="column">
                  <wp:posOffset>1676400</wp:posOffset>
                </wp:positionH>
                <wp:positionV relativeFrom="paragraph">
                  <wp:posOffset>2136140</wp:posOffset>
                </wp:positionV>
                <wp:extent cx="485775" cy="533400"/>
                <wp:effectExtent l="0" t="0" r="0" b="0"/>
                <wp:wrapNone/>
                <wp:docPr id="345" name="Plus 345"/>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BB526A" id="Plus 345" o:spid="_x0000_s1026" style="position:absolute;margin-left:132pt;margin-top:168.2pt;width:38.25pt;height:4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r>
        <w:rPr>
          <w:noProof/>
        </w:rPr>
        <mc:AlternateContent>
          <mc:Choice Requires="wps">
            <w:drawing>
              <wp:anchor distT="0" distB="0" distL="114300" distR="114300" simplePos="0" relativeHeight="251802624" behindDoc="0" locked="0" layoutInCell="1" allowOverlap="1" wp14:anchorId="4AC16937" wp14:editId="3E6E398A">
                <wp:simplePos x="0" y="0"/>
                <wp:positionH relativeFrom="column">
                  <wp:posOffset>3790950</wp:posOffset>
                </wp:positionH>
                <wp:positionV relativeFrom="paragraph">
                  <wp:posOffset>2183765</wp:posOffset>
                </wp:positionV>
                <wp:extent cx="628650" cy="390525"/>
                <wp:effectExtent l="0" t="0" r="0" b="0"/>
                <wp:wrapNone/>
                <wp:docPr id="346" name="Equal 346"/>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9E4D8A" id="Equal 346" o:spid="_x0000_s1026" style="position:absolute;margin-left:298.5pt;margin-top:171.95pt;width:49.5pt;height:3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791360" behindDoc="0" locked="0" layoutInCell="1" allowOverlap="1" wp14:anchorId="64A62CB8" wp14:editId="25A23B2D">
                <wp:simplePos x="0" y="0"/>
                <wp:positionH relativeFrom="column">
                  <wp:posOffset>76200</wp:posOffset>
                </wp:positionH>
                <wp:positionV relativeFrom="paragraph">
                  <wp:posOffset>1821815</wp:posOffset>
                </wp:positionV>
                <wp:extent cx="1463040" cy="1114425"/>
                <wp:effectExtent l="0" t="0" r="22860" b="28575"/>
                <wp:wrapNone/>
                <wp:docPr id="347" name="Flowchart: Alternate Process 347"/>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F990FC7" w14:textId="2213A533" w:rsidR="00623378" w:rsidRDefault="00623378" w:rsidP="00AF5C6E">
                            <w:pPr>
                              <w:spacing w:after="0" w:line="240" w:lineRule="auto"/>
                              <w:contextualSpacing/>
                              <w:jc w:val="center"/>
                              <w:rPr>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and earns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2CB8" id="Flowchart: Alternate Process 347" o:spid="_x0000_s1072" type="#_x0000_t176" style="position:absolute;margin-left:6pt;margin-top:143.45pt;width:115.2pt;height:8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" fillcolor="white [3201]" strokecolor="#f79646 [3209]" strokeweight="2pt">
                <v:textbox>
                  <w:txbxContent>
                    <w:p w14:paraId="4F990FC7" w14:textId="2213A533" w:rsidR="00623378" w:rsidRDefault="00623378" w:rsidP="00AF5C6E">
                      <w:pPr>
                        <w:spacing w:after="0" w:line="240" w:lineRule="auto"/>
                        <w:contextualSpacing/>
                        <w:jc w:val="center"/>
                        <w:rPr>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and earns below a 4*</w:t>
                      </w:r>
                    </w:p>
                  </w:txbxContent>
                </v:textbox>
              </v:shape>
            </w:pict>
          </mc:Fallback>
        </mc:AlternateContent>
      </w:r>
    </w:p>
    <w:p w14:paraId="6D63A9EE" w14:textId="77777777" w:rsidR="00E056FB" w:rsidRDefault="00036F4A" w:rsidP="00E056FB">
      <w:pPr>
        <w:ind w:hanging="540"/>
      </w:pPr>
      <w:r>
        <w:rPr>
          <w:noProof/>
        </w:rPr>
        <mc:AlternateContent>
          <mc:Choice Requires="wps">
            <w:drawing>
              <wp:anchor distT="0" distB="0" distL="114300" distR="114300" simplePos="0" relativeHeight="251804672" behindDoc="0" locked="0" layoutInCell="1" allowOverlap="1" wp14:anchorId="06FD17C3" wp14:editId="5BC4F13B">
                <wp:simplePos x="0" y="0"/>
                <wp:positionH relativeFrom="column">
                  <wp:posOffset>1643572</wp:posOffset>
                </wp:positionH>
                <wp:positionV relativeFrom="paragraph">
                  <wp:posOffset>0</wp:posOffset>
                </wp:positionV>
                <wp:extent cx="485775" cy="533400"/>
                <wp:effectExtent l="0" t="0" r="0" b="0"/>
                <wp:wrapNone/>
                <wp:docPr id="343" name="Plus 343"/>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56F621" id="Plus 343" o:spid="_x0000_s1026" style="position:absolute;margin-left:129.4pt;margin-top:0;width:38.2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237AF60A" w14:textId="77777777" w:rsidR="00E056FB" w:rsidRDefault="00E056FB" w:rsidP="00E056FB"/>
    <w:p w14:paraId="3F3DAABC" w14:textId="77777777" w:rsidR="00E056FB" w:rsidRDefault="00E056FB" w:rsidP="00E056FB"/>
    <w:p w14:paraId="3BCBC49D" w14:textId="77777777" w:rsidR="00E056FB" w:rsidRDefault="00980391" w:rsidP="006E6C54">
      <w:pPr>
        <w:pStyle w:val="NoSpacing"/>
        <w:widowControl/>
        <w:spacing w:after="200" w:line="276" w:lineRule="auto"/>
        <w:rPr>
          <w:noProof/>
        </w:rPr>
      </w:pPr>
      <w:r>
        <w:rPr>
          <w:noProof/>
        </w:rPr>
        <mc:AlternateContent>
          <mc:Choice Requires="wps">
            <w:drawing>
              <wp:anchor distT="0" distB="0" distL="114300" distR="114300" simplePos="0" relativeHeight="251813888" behindDoc="0" locked="0" layoutInCell="1" allowOverlap="1" wp14:anchorId="2F9B1C4B" wp14:editId="6DE53A75">
                <wp:simplePos x="0" y="0"/>
                <wp:positionH relativeFrom="column">
                  <wp:posOffset>2785730</wp:posOffset>
                </wp:positionH>
                <wp:positionV relativeFrom="paragraph">
                  <wp:posOffset>63308</wp:posOffset>
                </wp:positionV>
                <wp:extent cx="457200" cy="340242"/>
                <wp:effectExtent l="0" t="0" r="0" b="3175"/>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0242"/>
                        </a:xfrm>
                        <a:prstGeom prst="rect">
                          <a:avLst/>
                        </a:prstGeom>
                        <a:noFill/>
                        <a:ln w="9525">
                          <a:noFill/>
                          <a:miter lim="800000"/>
                          <a:headEnd/>
                          <a:tailEnd/>
                        </a:ln>
                      </wps:spPr>
                      <wps:txbx>
                        <w:txbxContent>
                          <w:p w14:paraId="02E68429" w14:textId="77777777" w:rsidR="00623378" w:rsidRDefault="00623378" w:rsidP="00E056FB">
                            <w:pPr>
                              <w:rPr>
                                <w:b/>
                                <w:sz w:val="28"/>
                              </w:rPr>
                            </w:pPr>
                            <w:r>
                              <w:rPr>
                                <w:b/>
                                <w:sz w:val="2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B1C4B" id="Text Box 344" o:spid="_x0000_s1073" type="#_x0000_t202" style="position:absolute;margin-left:219.35pt;margin-top:5pt;width:36pt;height:26.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" filled="f" stroked="f">
                <v:textbox>
                  <w:txbxContent>
                    <w:p w14:paraId="02E68429" w14:textId="77777777" w:rsidR="00623378" w:rsidRDefault="00623378" w:rsidP="00E056FB">
                      <w:pPr>
                        <w:rPr>
                          <w:b/>
                          <w:sz w:val="28"/>
                        </w:rPr>
                      </w:pPr>
                      <w:r>
                        <w:rPr>
                          <w:b/>
                          <w:sz w:val="28"/>
                        </w:rPr>
                        <w:t>OR</w:t>
                      </w:r>
                    </w:p>
                  </w:txbxContent>
                </v:textbox>
              </v:shape>
            </w:pict>
          </mc:Fallback>
        </mc:AlternateContent>
      </w:r>
    </w:p>
    <w:p w14:paraId="13429E78" w14:textId="77777777" w:rsidR="00E056FB" w:rsidRDefault="00E056FB" w:rsidP="00E056FB">
      <w:r>
        <w:rPr>
          <w:noProof/>
        </w:rPr>
        <mc:AlternateContent>
          <mc:Choice Requires="wps">
            <w:drawing>
              <wp:anchor distT="0" distB="0" distL="114300" distR="114300" simplePos="0" relativeHeight="251796480" behindDoc="0" locked="0" layoutInCell="1" allowOverlap="1" wp14:anchorId="4B459BFB" wp14:editId="700E6F98">
                <wp:simplePos x="0" y="0"/>
                <wp:positionH relativeFrom="column">
                  <wp:posOffset>4491990</wp:posOffset>
                </wp:positionH>
                <wp:positionV relativeFrom="paragraph">
                  <wp:posOffset>199390</wp:posOffset>
                </wp:positionV>
                <wp:extent cx="1463040" cy="1114425"/>
                <wp:effectExtent l="0" t="0" r="22860" b="28575"/>
                <wp:wrapNone/>
                <wp:docPr id="348" name="Flowchart: Alternate Process 348"/>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2FB46758" w14:textId="77777777" w:rsidR="00623378" w:rsidRPr="00AF5C6E" w:rsidRDefault="00623378"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59BFB" id="Flowchart: Alternate Process 348" o:spid="_x0000_s1074" type="#_x0000_t176" style="position:absolute;margin-left:353.7pt;margin-top:15.7pt;width:115.2pt;height:87.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" fillcolor="#fde9d9 [665]" strokecolor="#f79646 [3209]" strokeweight="2pt">
                <v:textbox>
                  <w:txbxContent>
                    <w:p w14:paraId="2FB46758" w14:textId="77777777" w:rsidR="00623378" w:rsidRPr="00AF5C6E" w:rsidRDefault="00623378" w:rsidP="00AF5C6E">
                      <w:pPr>
                        <w:pStyle w:val="BodyText3"/>
                      </w:pPr>
                      <w:r w:rsidRPr="00AF5C6E">
                        <w:t>Competency successfully demonstrated</w:t>
                      </w:r>
                    </w:p>
                  </w:txbxContent>
                </v:textbox>
              </v:shape>
            </w:pict>
          </mc:Fallback>
        </mc:AlternateContent>
      </w:r>
    </w:p>
    <w:p w14:paraId="7DC6167D" w14:textId="77777777" w:rsidR="00E056FB" w:rsidRDefault="00E056FB" w:rsidP="00E056FB"/>
    <w:p w14:paraId="3359C2C1" w14:textId="77777777" w:rsidR="00E056FB" w:rsidRDefault="00E056FB" w:rsidP="00E056FB"/>
    <w:p w14:paraId="15913E02" w14:textId="77777777" w:rsidR="00E056FB" w:rsidRDefault="00E056FB" w:rsidP="00E056FB"/>
    <w:p w14:paraId="000488AE" w14:textId="77777777" w:rsidR="00E056FB" w:rsidRPr="0076666B" w:rsidRDefault="00E056FB" w:rsidP="0076666B">
      <w:pPr>
        <w:pStyle w:val="NoSpacing"/>
        <w:widowControl/>
        <w:spacing w:after="200" w:line="276" w:lineRule="auto"/>
      </w:pPr>
    </w:p>
    <w:p w14:paraId="7E43D87F" w14:textId="34F91AAE" w:rsidR="00107374" w:rsidRPr="00EE3DA1" w:rsidRDefault="00107374" w:rsidP="00107374">
      <w:pPr>
        <w:spacing w:line="240" w:lineRule="auto"/>
        <w:contextualSpacing/>
        <w:rPr>
          <w:sz w:val="24"/>
        </w:rPr>
      </w:pPr>
      <w:r w:rsidRPr="00EE3DA1">
        <w:rPr>
          <w:b/>
          <w:sz w:val="24"/>
        </w:rPr>
        <w:t>Level One</w:t>
      </w:r>
      <w:r w:rsidRPr="00EE3DA1">
        <w:rPr>
          <w:sz w:val="24"/>
        </w:rPr>
        <w:t xml:space="preserve"> assessments and their passing scores are defined in </w:t>
      </w:r>
      <w:r w:rsidRPr="00EE3DA1">
        <w:rPr>
          <w:b/>
          <w:sz w:val="24"/>
        </w:rPr>
        <w:t>Appendix A.</w:t>
      </w:r>
      <w:r w:rsidRPr="00EE3DA1">
        <w:rPr>
          <w:sz w:val="24"/>
        </w:rPr>
        <w:t xml:space="preserve"> </w:t>
      </w:r>
    </w:p>
    <w:p w14:paraId="0BD570AF" w14:textId="77777777" w:rsidR="00107374" w:rsidRDefault="00107374" w:rsidP="00107374">
      <w:pPr>
        <w:spacing w:line="240" w:lineRule="auto"/>
        <w:contextualSpacing/>
        <w:rPr>
          <w:b/>
          <w:sz w:val="24"/>
        </w:rPr>
      </w:pPr>
      <w:r w:rsidRPr="00EE3DA1">
        <w:rPr>
          <w:b/>
          <w:sz w:val="24"/>
        </w:rPr>
        <w:t xml:space="preserve">Level Two </w:t>
      </w:r>
      <w:r w:rsidRPr="00EE3DA1">
        <w:rPr>
          <w:sz w:val="24"/>
        </w:rPr>
        <w:t xml:space="preserve">assessments and their passing scores are defined in </w:t>
      </w:r>
      <w:r w:rsidRPr="00EE3DA1">
        <w:rPr>
          <w:b/>
          <w:sz w:val="24"/>
        </w:rPr>
        <w:t>Appendix B.</w:t>
      </w:r>
    </w:p>
    <w:p w14:paraId="16509676" w14:textId="6639D73B" w:rsidR="00107374" w:rsidRDefault="00107374" w:rsidP="00107374">
      <w:pPr>
        <w:spacing w:line="240" w:lineRule="auto"/>
        <w:contextualSpacing/>
        <w:rPr>
          <w:b/>
          <w:sz w:val="24"/>
        </w:rPr>
      </w:pPr>
      <w:r>
        <w:rPr>
          <w:b/>
          <w:sz w:val="24"/>
        </w:rPr>
        <w:t xml:space="preserve">EOCs </w:t>
      </w:r>
      <w:r w:rsidRPr="00107374">
        <w:rPr>
          <w:sz w:val="24"/>
        </w:rPr>
        <w:t>and their passing scores are defined in</w:t>
      </w:r>
      <w:r>
        <w:rPr>
          <w:b/>
          <w:sz w:val="24"/>
        </w:rPr>
        <w:t xml:space="preserve"> Appendix C.</w:t>
      </w:r>
    </w:p>
    <w:p w14:paraId="32B48298" w14:textId="77777777" w:rsidR="00D82A76" w:rsidRDefault="00D82A76" w:rsidP="006E6C54">
      <w:pPr>
        <w:pStyle w:val="CommentText"/>
        <w:widowControl/>
        <w:contextualSpacing/>
        <w:rPr>
          <w:szCs w:val="22"/>
        </w:rPr>
      </w:pPr>
    </w:p>
    <w:p w14:paraId="1BBA6087" w14:textId="6DA6B381" w:rsidR="006E6C54" w:rsidRPr="006E6C54" w:rsidRDefault="006E6C54" w:rsidP="006E6C54">
      <w:pPr>
        <w:pStyle w:val="CommentText"/>
        <w:widowControl/>
        <w:contextualSpacing/>
        <w:rPr>
          <w:szCs w:val="22"/>
        </w:rPr>
      </w:pPr>
      <w:r w:rsidRPr="006E6C54">
        <w:rPr>
          <w:szCs w:val="22"/>
        </w:rPr>
        <w:t xml:space="preserve">*Students </w:t>
      </w:r>
      <w:r w:rsidR="00D82A76">
        <w:rPr>
          <w:szCs w:val="22"/>
        </w:rPr>
        <w:t>whose IEPs establish</w:t>
      </w:r>
      <w:r>
        <w:rPr>
          <w:szCs w:val="22"/>
        </w:rPr>
        <w:t xml:space="preserve"> individualized passing scores should default to their individualized score when determining demonstration of competency.  </w:t>
      </w:r>
    </w:p>
    <w:p w14:paraId="58CEDF2B" w14:textId="4EA07F63" w:rsidR="00E056FB" w:rsidRDefault="00E056FB" w:rsidP="00107374">
      <w:pPr>
        <w:spacing w:line="240" w:lineRule="auto"/>
        <w:contextualSpacing/>
        <w:rPr>
          <w:sz w:val="28"/>
        </w:rPr>
      </w:pPr>
    </w:p>
    <w:p w14:paraId="13545668" w14:textId="09A9AB25" w:rsidR="00E056FB" w:rsidRPr="00AF5C6E" w:rsidRDefault="00D334BC" w:rsidP="00E056FB">
      <w:pPr>
        <w:shd w:val="clear" w:color="auto" w:fill="F2DBDB" w:themeFill="accent2" w:themeFillTint="33"/>
        <w:rPr>
          <w:sz w:val="26"/>
          <w:szCs w:val="26"/>
        </w:rPr>
      </w:pPr>
      <w:r>
        <w:rPr>
          <w:b/>
          <w:sz w:val="26"/>
          <w:szCs w:val="26"/>
        </w:rPr>
        <w:t xml:space="preserve">3. </w:t>
      </w:r>
      <w:r w:rsidR="00E056FB" w:rsidRPr="00AF5C6E">
        <w:rPr>
          <w:sz w:val="26"/>
          <w:szCs w:val="26"/>
        </w:rPr>
        <w:t xml:space="preserve">Students can demonstrate </w:t>
      </w:r>
      <w:r w:rsidR="00153986" w:rsidRPr="00AF5C6E">
        <w:rPr>
          <w:sz w:val="26"/>
          <w:szCs w:val="26"/>
        </w:rPr>
        <w:t>competency</w:t>
      </w:r>
      <w:r w:rsidR="00E056FB"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Pr>
          <w:sz w:val="26"/>
          <w:szCs w:val="26"/>
        </w:rPr>
        <w:t>:</w:t>
      </w:r>
    </w:p>
    <w:p w14:paraId="258388D5" w14:textId="77777777" w:rsidR="00E056FB" w:rsidRDefault="00E056FB" w:rsidP="00E056FB">
      <w:pPr>
        <w:tabs>
          <w:tab w:val="left" w:pos="2520"/>
          <w:tab w:val="left" w:pos="7020"/>
        </w:tabs>
        <w:ind w:hanging="540"/>
      </w:pPr>
      <w:r>
        <w:rPr>
          <w:noProof/>
        </w:rPr>
        <mc:AlternateContent>
          <mc:Choice Requires="wps">
            <w:drawing>
              <wp:anchor distT="0" distB="0" distL="114300" distR="114300" simplePos="0" relativeHeight="251797504" behindDoc="0" locked="0" layoutInCell="1" allowOverlap="1" wp14:anchorId="1A1D3D22" wp14:editId="74DC1420">
                <wp:simplePos x="0" y="0"/>
                <wp:positionH relativeFrom="column">
                  <wp:posOffset>1486811</wp:posOffset>
                </wp:positionH>
                <wp:positionV relativeFrom="paragraph">
                  <wp:posOffset>209219</wp:posOffset>
                </wp:positionV>
                <wp:extent cx="3057525" cy="504825"/>
                <wp:effectExtent l="0" t="0" r="28575" b="28575"/>
                <wp:wrapNone/>
                <wp:docPr id="349" name="Flowchart: Alternate Process 349"/>
                <wp:cNvGraphicFramePr/>
                <a:graphic xmlns:a="http://schemas.openxmlformats.org/drawingml/2006/main">
                  <a:graphicData uri="http://schemas.microsoft.com/office/word/2010/wordprocessingShape">
                    <wps:wsp>
                      <wps:cNvSpPr/>
                      <wps:spPr>
                        <a:xfrm>
                          <a:off x="0" y="0"/>
                          <a:ext cx="3057525" cy="504825"/>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4A31CE37" w14:textId="77777777" w:rsidR="00623378" w:rsidRDefault="00623378" w:rsidP="00E056FB">
                            <w:pPr>
                              <w:spacing w:after="0" w:line="240" w:lineRule="auto"/>
                              <w:contextualSpacing/>
                              <w:rPr>
                                <w:color w:val="000000" w:themeColor="text1"/>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w:t>
                            </w:r>
                          </w:p>
                          <w:p w14:paraId="73C0DFCE" w14:textId="77777777" w:rsidR="00623378" w:rsidRDefault="00623378" w:rsidP="00E056FB">
                            <w:pPr>
                              <w:spacing w:line="240" w:lineRule="auto"/>
                              <w:rPr>
                                <w:color w:val="000000" w:themeColor="text1"/>
                                <w:sz w:val="23"/>
                                <w:szCs w:val="23"/>
                              </w:rPr>
                            </w:pPr>
                            <w:r>
                              <w:rPr>
                                <w:color w:val="000000" w:themeColor="text1"/>
                                <w:sz w:val="23"/>
                                <w:szCs w:val="23"/>
                              </w:rPr>
                              <w:t>and scores below a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D3D22" id="Flowchart: Alternate Process 349" o:spid="_x0000_s1075" type="#_x0000_t176" style="position:absolute;margin-left:117.05pt;margin-top:16.45pt;width:240.75pt;height:3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" fillcolor="white [3201]" strokecolor="#c0504d [3205]" strokeweight="2pt">
                <v:textbox>
                  <w:txbxContent>
                    <w:p w14:paraId="4A31CE37" w14:textId="77777777" w:rsidR="00623378" w:rsidRDefault="00623378" w:rsidP="00E056FB">
                      <w:pPr>
                        <w:spacing w:after="0" w:line="240" w:lineRule="auto"/>
                        <w:contextualSpacing/>
                        <w:rPr>
                          <w:color w:val="000000" w:themeColor="text1"/>
                          <w:sz w:val="23"/>
                          <w:szCs w:val="23"/>
                        </w:rPr>
                      </w:pPr>
                      <w:r>
                        <w:rPr>
                          <w:color w:val="000000" w:themeColor="text1"/>
                          <w:sz w:val="23"/>
                          <w:szCs w:val="23"/>
                        </w:rPr>
                        <w:t xml:space="preserve">Student takes PARCC ELA </w:t>
                      </w:r>
                      <w:r>
                        <w:rPr>
                          <w:b/>
                          <w:color w:val="000000" w:themeColor="text1"/>
                          <w:sz w:val="23"/>
                          <w:szCs w:val="23"/>
                        </w:rPr>
                        <w:t>two or more</w:t>
                      </w:r>
                      <w:r>
                        <w:rPr>
                          <w:color w:val="000000" w:themeColor="text1"/>
                          <w:sz w:val="23"/>
                          <w:szCs w:val="23"/>
                        </w:rPr>
                        <w:t xml:space="preserve"> times </w:t>
                      </w:r>
                    </w:p>
                    <w:p w14:paraId="73C0DFCE" w14:textId="77777777" w:rsidR="00623378" w:rsidRDefault="00623378" w:rsidP="00E056FB">
                      <w:pPr>
                        <w:spacing w:line="240" w:lineRule="auto"/>
                        <w:rPr>
                          <w:color w:val="000000" w:themeColor="text1"/>
                          <w:sz w:val="23"/>
                          <w:szCs w:val="23"/>
                        </w:rPr>
                      </w:pPr>
                      <w:r>
                        <w:rPr>
                          <w:color w:val="000000" w:themeColor="text1"/>
                          <w:sz w:val="23"/>
                          <w:szCs w:val="23"/>
                        </w:rPr>
                        <w:t>and scores below a 4</w:t>
                      </w:r>
                    </w:p>
                  </w:txbxContent>
                </v:textbox>
              </v:shape>
            </w:pict>
          </mc:Fallback>
        </mc:AlternateContent>
      </w:r>
    </w:p>
    <w:p w14:paraId="42251DEF" w14:textId="77777777" w:rsidR="00E056FB" w:rsidRDefault="00E056FB" w:rsidP="00E056FB"/>
    <w:p w14:paraId="24FA2966" w14:textId="77777777" w:rsidR="00E056FB" w:rsidRDefault="00E056FB" w:rsidP="00E056FB">
      <w:pPr>
        <w:tabs>
          <w:tab w:val="left" w:pos="4680"/>
        </w:tabs>
      </w:pPr>
      <w:r>
        <w:rPr>
          <w:noProof/>
        </w:rPr>
        <mc:AlternateContent>
          <mc:Choice Requires="wps">
            <w:drawing>
              <wp:anchor distT="0" distB="0" distL="114300" distR="114300" simplePos="0" relativeHeight="251806720" behindDoc="0" locked="0" layoutInCell="1" allowOverlap="1" wp14:anchorId="30A06538" wp14:editId="39FCFDD8">
                <wp:simplePos x="0" y="0"/>
                <wp:positionH relativeFrom="column">
                  <wp:posOffset>2856644</wp:posOffset>
                </wp:positionH>
                <wp:positionV relativeFrom="paragraph">
                  <wp:posOffset>112395</wp:posOffset>
                </wp:positionV>
                <wp:extent cx="485775" cy="533400"/>
                <wp:effectExtent l="0" t="0" r="0" b="0"/>
                <wp:wrapNone/>
                <wp:docPr id="350" name="Plus 350"/>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03C330" id="Plus 350" o:spid="_x0000_s1026" style="position:absolute;margin-left:224.95pt;margin-top:8.85pt;width:38.25pt;height:4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2C130426" w14:textId="77777777" w:rsidR="00E056FB" w:rsidRDefault="00E056FB" w:rsidP="00E056FB"/>
    <w:p w14:paraId="7092F454" w14:textId="77777777" w:rsidR="00E056FB" w:rsidRDefault="00E056FB" w:rsidP="00E056FB">
      <w:r>
        <w:rPr>
          <w:noProof/>
        </w:rPr>
        <mc:AlternateContent>
          <mc:Choice Requires="wps">
            <w:drawing>
              <wp:anchor distT="0" distB="0" distL="114300" distR="114300" simplePos="0" relativeHeight="251798528" behindDoc="0" locked="0" layoutInCell="1" allowOverlap="1" wp14:anchorId="0D65A567" wp14:editId="39A328CD">
                <wp:simplePos x="0" y="0"/>
                <wp:positionH relativeFrom="column">
                  <wp:posOffset>276225</wp:posOffset>
                </wp:positionH>
                <wp:positionV relativeFrom="paragraph">
                  <wp:posOffset>32385</wp:posOffset>
                </wp:positionV>
                <wp:extent cx="5495925" cy="2495550"/>
                <wp:effectExtent l="0" t="0" r="28575" b="19050"/>
                <wp:wrapNone/>
                <wp:docPr id="351" name="Flowchart: Alternate Process 351"/>
                <wp:cNvGraphicFramePr/>
                <a:graphic xmlns:a="http://schemas.openxmlformats.org/drawingml/2006/main">
                  <a:graphicData uri="http://schemas.microsoft.com/office/word/2010/wordprocessingShape">
                    <wps:wsp>
                      <wps:cNvSpPr/>
                      <wps:spPr>
                        <a:xfrm>
                          <a:off x="0" y="0"/>
                          <a:ext cx="5495925" cy="2495550"/>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2421F748" w14:textId="06EAB07C" w:rsidR="00623378" w:rsidRPr="00AF5C6E" w:rsidRDefault="00623378" w:rsidP="00E056FB">
                            <w:pPr>
                              <w:spacing w:after="0" w:line="240" w:lineRule="auto"/>
                              <w:contextualSpacing/>
                              <w:rPr>
                                <w:b/>
                                <w:color w:val="000000" w:themeColor="text1"/>
                                <w:sz w:val="26"/>
                                <w:szCs w:val="26"/>
                              </w:rPr>
                            </w:pPr>
                            <w:r w:rsidRPr="00AF5C6E">
                              <w:rPr>
                                <w:b/>
                                <w:color w:val="000000" w:themeColor="text1"/>
                                <w:sz w:val="26"/>
                                <w:szCs w:val="26"/>
                              </w:rPr>
                              <w:t>One of the following…</w:t>
                            </w:r>
                          </w:p>
                          <w:p w14:paraId="74814A0E" w14:textId="4427846F" w:rsidR="00623378" w:rsidRPr="00066E04" w:rsidRDefault="00623378" w:rsidP="00E056FB">
                            <w:pPr>
                              <w:spacing w:after="0" w:line="240" w:lineRule="auto"/>
                              <w:contextualSpacing/>
                              <w:rPr>
                                <w:b/>
                                <w:color w:val="000000" w:themeColor="text1"/>
                                <w:sz w:val="16"/>
                                <w:szCs w:val="23"/>
                              </w:rPr>
                            </w:pPr>
                          </w:p>
                          <w:p w14:paraId="37AA6D5E" w14:textId="7AD4ECA9" w:rsidR="00623378" w:rsidRDefault="00623378" w:rsidP="00E715AE">
                            <w:pPr>
                              <w:spacing w:after="0" w:line="240" w:lineRule="auto"/>
                              <w:contextualSpacing/>
                              <w:rPr>
                                <w:color w:val="000000" w:themeColor="text1"/>
                              </w:rPr>
                            </w:pPr>
                            <w:sdt>
                              <w:sdtPr>
                                <w:rPr>
                                  <w:color w:val="000000" w:themeColor="text1"/>
                                </w:rPr>
                                <w:id w:val="-31981841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sidRPr="00036F4A">
                              <w:rPr>
                                <w:color w:val="000000" w:themeColor="text1"/>
                              </w:rPr>
                              <w:t xml:space="preserve">cceptance </w:t>
                            </w:r>
                            <w:r>
                              <w:rPr>
                                <w:color w:val="000000" w:themeColor="text1"/>
                              </w:rPr>
                              <w:t>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203274E9" w14:textId="04E1C06F" w:rsidR="00623378" w:rsidRDefault="00623378" w:rsidP="00E715AE">
                            <w:pPr>
                              <w:spacing w:after="0" w:line="240" w:lineRule="auto"/>
                              <w:contextualSpacing/>
                              <w:rPr>
                                <w:color w:val="000000" w:themeColor="text1"/>
                              </w:rPr>
                            </w:pPr>
                            <w:sdt>
                              <w:sdtPr>
                                <w:rPr>
                                  <w:color w:val="000000" w:themeColor="text1"/>
                                </w:rPr>
                                <w:id w:val="-154968031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writing</w:t>
                            </w:r>
                            <w:r w:rsidRPr="00036F4A">
                              <w:rPr>
                                <w:color w:val="000000" w:themeColor="text1"/>
                              </w:rPr>
                              <w:t xml:space="preserve"> coursework required for graduation</w:t>
                            </w:r>
                          </w:p>
                          <w:p w14:paraId="4ABBDD3E" w14:textId="77777777" w:rsidR="00623378" w:rsidRDefault="00623378" w:rsidP="00E715AE">
                            <w:pPr>
                              <w:spacing w:after="0" w:line="240" w:lineRule="auto"/>
                              <w:contextualSpacing/>
                              <w:rPr>
                                <w:color w:val="000000" w:themeColor="text1"/>
                                <w:sz w:val="23"/>
                                <w:szCs w:val="23"/>
                              </w:rPr>
                            </w:pPr>
                            <w:sdt>
                              <w:sdtPr>
                                <w:rPr>
                                  <w:color w:val="000000" w:themeColor="text1"/>
                                </w:rPr>
                                <w:id w:val="-168142540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Earn a 3 on </w:t>
                            </w:r>
                            <w:r w:rsidRPr="00036F4A">
                              <w:rPr>
                                <w:color w:val="000000" w:themeColor="text1"/>
                              </w:rPr>
                              <w:t>P</w:t>
                            </w:r>
                            <w:r>
                              <w:rPr>
                                <w:color w:val="000000" w:themeColor="text1"/>
                              </w:rPr>
                              <w:t xml:space="preserve">ARCC </w:t>
                            </w:r>
                            <w:r>
                              <w:rPr>
                                <w:color w:val="000000" w:themeColor="text1"/>
                                <w:sz w:val="23"/>
                                <w:szCs w:val="23"/>
                              </w:rPr>
                              <w:t>ELA</w:t>
                            </w:r>
                          </w:p>
                          <w:p w14:paraId="2423821F" w14:textId="6B376002"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207827107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 xml:space="preserve">Enroll in and pass no fewer than four courses in senior year (one of which must be </w:t>
                            </w:r>
                            <w:r>
                              <w:rPr>
                                <w:szCs w:val="26"/>
                              </w:rPr>
                              <w:t>a course in grade 12 writing</w:t>
                            </w:r>
                            <w:r w:rsidRPr="00036F4A">
                              <w:t>)</w:t>
                            </w:r>
                            <w:r w:rsidRPr="00E715AE">
                              <w:rPr>
                                <w:color w:val="000000" w:themeColor="text1"/>
                              </w:rPr>
                              <w:t xml:space="preserve"> </w:t>
                            </w:r>
                          </w:p>
                          <w:p w14:paraId="3DB75409" w14:textId="77777777" w:rsidR="00623378" w:rsidRPr="00036F4A" w:rsidRDefault="00623378" w:rsidP="00CA189D">
                            <w:pPr>
                              <w:spacing w:after="0" w:line="240" w:lineRule="auto"/>
                              <w:contextualSpacing/>
                              <w:rPr>
                                <w:color w:val="000000" w:themeColor="text1"/>
                              </w:rPr>
                            </w:pPr>
                            <w:sdt>
                              <w:sdtPr>
                                <w:rPr>
                                  <w:color w:val="000000" w:themeColor="text1"/>
                                </w:rPr>
                                <w:id w:val="207215334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3D1FAD5E" w14:textId="1CF50739" w:rsidR="00623378" w:rsidRDefault="00623378" w:rsidP="00CA189D">
                            <w:pPr>
                              <w:spacing w:after="0" w:line="240" w:lineRule="auto"/>
                              <w:contextualSpacing/>
                              <w:rPr>
                                <w:color w:val="000000" w:themeColor="text1"/>
                              </w:rPr>
                            </w:pPr>
                            <w:sdt>
                              <w:sdtPr>
                                <w:rPr>
                                  <w:color w:val="000000" w:themeColor="text1"/>
                                </w:rPr>
                                <w:id w:val="41227826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4988CE95" w14:textId="77777777" w:rsidR="00623378" w:rsidRPr="00036F4A" w:rsidRDefault="00623378" w:rsidP="00E715AE">
                            <w:pPr>
                              <w:spacing w:after="0" w:line="240" w:lineRule="auto"/>
                              <w:contextualSpacing/>
                              <w:rPr>
                                <w:color w:val="000000" w:themeColor="text1"/>
                              </w:rPr>
                            </w:pPr>
                            <w:sdt>
                              <w:sdtPr>
                                <w:rPr>
                                  <w:color w:val="000000" w:themeColor="text1"/>
                                </w:rPr>
                                <w:id w:val="-94306162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532D4ED9" w14:textId="77777777" w:rsidR="00623378" w:rsidRDefault="00623378" w:rsidP="00E056FB">
                            <w:pPr>
                              <w:spacing w:after="0" w:line="240" w:lineRule="auto"/>
                              <w:contextualSpacing/>
                              <w:rPr>
                                <w:color w:val="000000" w:themeColor="text1"/>
                                <w:sz w:val="23"/>
                                <w:szCs w:val="23"/>
                              </w:rPr>
                            </w:pPr>
                            <w:r>
                              <w:rPr>
                                <w:color w:val="000000" w:themeColor="text1"/>
                                <w:sz w:val="23"/>
                                <w:szCs w:val="23"/>
                              </w:rPr>
                              <w:tab/>
                            </w:r>
                          </w:p>
                          <w:p w14:paraId="0C36BC9E" w14:textId="77777777" w:rsidR="00623378" w:rsidRDefault="00623378" w:rsidP="00E056FB">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5A567" id="Flowchart: Alternate Process 351" o:spid="_x0000_s1076" type="#_x0000_t176" style="position:absolute;margin-left:21.75pt;margin-top:2.55pt;width:432.75pt;height:19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" filled="f" strokecolor="#c0504d [3205]" strokeweight="2pt">
                <v:textbox>
                  <w:txbxContent>
                    <w:p w14:paraId="2421F748" w14:textId="06EAB07C" w:rsidR="00623378" w:rsidRPr="00AF5C6E" w:rsidRDefault="00623378" w:rsidP="00E056FB">
                      <w:pPr>
                        <w:spacing w:after="0" w:line="240" w:lineRule="auto"/>
                        <w:contextualSpacing/>
                        <w:rPr>
                          <w:b/>
                          <w:color w:val="000000" w:themeColor="text1"/>
                          <w:sz w:val="26"/>
                          <w:szCs w:val="26"/>
                        </w:rPr>
                      </w:pPr>
                      <w:r w:rsidRPr="00AF5C6E">
                        <w:rPr>
                          <w:b/>
                          <w:color w:val="000000" w:themeColor="text1"/>
                          <w:sz w:val="26"/>
                          <w:szCs w:val="26"/>
                        </w:rPr>
                        <w:t>One of the following…</w:t>
                      </w:r>
                    </w:p>
                    <w:p w14:paraId="74814A0E" w14:textId="4427846F" w:rsidR="00623378" w:rsidRPr="00066E04" w:rsidRDefault="00623378" w:rsidP="00E056FB">
                      <w:pPr>
                        <w:spacing w:after="0" w:line="240" w:lineRule="auto"/>
                        <w:contextualSpacing/>
                        <w:rPr>
                          <w:b/>
                          <w:color w:val="000000" w:themeColor="text1"/>
                          <w:sz w:val="16"/>
                          <w:szCs w:val="23"/>
                        </w:rPr>
                      </w:pPr>
                    </w:p>
                    <w:p w14:paraId="37AA6D5E" w14:textId="7AD4ECA9" w:rsidR="00623378" w:rsidRDefault="00623378" w:rsidP="00E715AE">
                      <w:pPr>
                        <w:spacing w:after="0" w:line="240" w:lineRule="auto"/>
                        <w:contextualSpacing/>
                        <w:rPr>
                          <w:color w:val="000000" w:themeColor="text1"/>
                        </w:rPr>
                      </w:pPr>
                      <w:sdt>
                        <w:sdtPr>
                          <w:rPr>
                            <w:color w:val="000000" w:themeColor="text1"/>
                          </w:rPr>
                          <w:id w:val="-31981841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sidRPr="00036F4A">
                        <w:rPr>
                          <w:color w:val="000000" w:themeColor="text1"/>
                        </w:rPr>
                        <w:t xml:space="preserve">cceptance </w:t>
                      </w:r>
                      <w:r>
                        <w:rPr>
                          <w:color w:val="000000" w:themeColor="text1"/>
                        </w:rPr>
                        <w:t>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203274E9" w14:textId="04E1C06F" w:rsidR="00623378" w:rsidRDefault="00623378" w:rsidP="00E715AE">
                      <w:pPr>
                        <w:spacing w:after="0" w:line="240" w:lineRule="auto"/>
                        <w:contextualSpacing/>
                        <w:rPr>
                          <w:color w:val="000000" w:themeColor="text1"/>
                        </w:rPr>
                      </w:pPr>
                      <w:sdt>
                        <w:sdtPr>
                          <w:rPr>
                            <w:color w:val="000000" w:themeColor="text1"/>
                          </w:rPr>
                          <w:id w:val="-154968031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writing</w:t>
                      </w:r>
                      <w:r w:rsidRPr="00036F4A">
                        <w:rPr>
                          <w:color w:val="000000" w:themeColor="text1"/>
                        </w:rPr>
                        <w:t xml:space="preserve"> coursework required for graduation</w:t>
                      </w:r>
                    </w:p>
                    <w:p w14:paraId="4ABBDD3E" w14:textId="77777777" w:rsidR="00623378" w:rsidRDefault="00623378" w:rsidP="00E715AE">
                      <w:pPr>
                        <w:spacing w:after="0" w:line="240" w:lineRule="auto"/>
                        <w:contextualSpacing/>
                        <w:rPr>
                          <w:color w:val="000000" w:themeColor="text1"/>
                          <w:sz w:val="23"/>
                          <w:szCs w:val="23"/>
                        </w:rPr>
                      </w:pPr>
                      <w:sdt>
                        <w:sdtPr>
                          <w:rPr>
                            <w:color w:val="000000" w:themeColor="text1"/>
                          </w:rPr>
                          <w:id w:val="-168142540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 xml:space="preserve">Earn a 3 on </w:t>
                      </w:r>
                      <w:r w:rsidRPr="00036F4A">
                        <w:rPr>
                          <w:color w:val="000000" w:themeColor="text1"/>
                        </w:rPr>
                        <w:t>P</w:t>
                      </w:r>
                      <w:r>
                        <w:rPr>
                          <w:color w:val="000000" w:themeColor="text1"/>
                        </w:rPr>
                        <w:t xml:space="preserve">ARCC </w:t>
                      </w:r>
                      <w:r>
                        <w:rPr>
                          <w:color w:val="000000" w:themeColor="text1"/>
                          <w:sz w:val="23"/>
                          <w:szCs w:val="23"/>
                        </w:rPr>
                        <w:t>ELA</w:t>
                      </w:r>
                    </w:p>
                    <w:p w14:paraId="2423821F" w14:textId="6B376002"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207827107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 xml:space="preserve">Enroll in and pass no fewer than four courses in senior year (one of which must be </w:t>
                      </w:r>
                      <w:r>
                        <w:rPr>
                          <w:szCs w:val="26"/>
                        </w:rPr>
                        <w:t>a course in grade 12 writing</w:t>
                      </w:r>
                      <w:r w:rsidRPr="00036F4A">
                        <w:t>)</w:t>
                      </w:r>
                      <w:r w:rsidRPr="00E715AE">
                        <w:rPr>
                          <w:color w:val="000000" w:themeColor="text1"/>
                        </w:rPr>
                        <w:t xml:space="preserve"> </w:t>
                      </w:r>
                    </w:p>
                    <w:p w14:paraId="3DB75409" w14:textId="77777777" w:rsidR="00623378" w:rsidRPr="00036F4A" w:rsidRDefault="00623378" w:rsidP="00CA189D">
                      <w:pPr>
                        <w:spacing w:after="0" w:line="240" w:lineRule="auto"/>
                        <w:contextualSpacing/>
                        <w:rPr>
                          <w:color w:val="000000" w:themeColor="text1"/>
                        </w:rPr>
                      </w:pPr>
                      <w:sdt>
                        <w:sdtPr>
                          <w:rPr>
                            <w:color w:val="000000" w:themeColor="text1"/>
                          </w:rPr>
                          <w:id w:val="207215334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3D1FAD5E" w14:textId="1CF50739" w:rsidR="00623378" w:rsidRDefault="00623378" w:rsidP="00CA189D">
                      <w:pPr>
                        <w:spacing w:after="0" w:line="240" w:lineRule="auto"/>
                        <w:contextualSpacing/>
                        <w:rPr>
                          <w:color w:val="000000" w:themeColor="text1"/>
                        </w:rPr>
                      </w:pPr>
                      <w:sdt>
                        <w:sdtPr>
                          <w:rPr>
                            <w:color w:val="000000" w:themeColor="text1"/>
                          </w:rPr>
                          <w:id w:val="41227826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4988CE95" w14:textId="77777777" w:rsidR="00623378" w:rsidRPr="00036F4A" w:rsidRDefault="00623378" w:rsidP="00E715AE">
                      <w:pPr>
                        <w:spacing w:after="0" w:line="240" w:lineRule="auto"/>
                        <w:contextualSpacing/>
                        <w:rPr>
                          <w:color w:val="000000" w:themeColor="text1"/>
                        </w:rPr>
                      </w:pPr>
                      <w:sdt>
                        <w:sdtPr>
                          <w:rPr>
                            <w:color w:val="000000" w:themeColor="text1"/>
                          </w:rPr>
                          <w:id w:val="-943061624"/>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532D4ED9" w14:textId="77777777" w:rsidR="00623378" w:rsidRDefault="00623378" w:rsidP="00E056FB">
                      <w:pPr>
                        <w:spacing w:after="0" w:line="240" w:lineRule="auto"/>
                        <w:contextualSpacing/>
                        <w:rPr>
                          <w:color w:val="000000" w:themeColor="text1"/>
                          <w:sz w:val="23"/>
                          <w:szCs w:val="23"/>
                        </w:rPr>
                      </w:pPr>
                      <w:r>
                        <w:rPr>
                          <w:color w:val="000000" w:themeColor="text1"/>
                          <w:sz w:val="23"/>
                          <w:szCs w:val="23"/>
                        </w:rPr>
                        <w:tab/>
                      </w:r>
                    </w:p>
                    <w:p w14:paraId="0C36BC9E" w14:textId="77777777" w:rsidR="00623378" w:rsidRDefault="00623378" w:rsidP="00E056FB">
                      <w:pPr>
                        <w:spacing w:after="0" w:line="240" w:lineRule="auto"/>
                        <w:contextualSpacing/>
                        <w:rPr>
                          <w:color w:val="000000" w:themeColor="text1"/>
                          <w:sz w:val="23"/>
                          <w:szCs w:val="23"/>
                        </w:rPr>
                      </w:pPr>
                    </w:p>
                  </w:txbxContent>
                </v:textbox>
              </v:shape>
            </w:pict>
          </mc:Fallback>
        </mc:AlternateContent>
      </w:r>
    </w:p>
    <w:p w14:paraId="50B42224" w14:textId="77777777" w:rsidR="00E056FB" w:rsidRDefault="00E056FB" w:rsidP="00E056FB"/>
    <w:p w14:paraId="298EA103" w14:textId="77777777" w:rsidR="00E056FB" w:rsidRDefault="00E056FB" w:rsidP="00E056FB"/>
    <w:p w14:paraId="5FC3B313" w14:textId="77777777" w:rsidR="00E056FB" w:rsidRDefault="00E056FB" w:rsidP="00E056FB"/>
    <w:p w14:paraId="71B9C893" w14:textId="77777777" w:rsidR="00E056FB" w:rsidRDefault="00E056FB" w:rsidP="00E056FB">
      <w:pPr>
        <w:tabs>
          <w:tab w:val="left" w:pos="3483"/>
        </w:tabs>
      </w:pPr>
      <w:r>
        <w:tab/>
      </w:r>
    </w:p>
    <w:p w14:paraId="7F50A616" w14:textId="77777777" w:rsidR="00E056FB" w:rsidRDefault="00E056FB" w:rsidP="00E056FB">
      <w:pPr>
        <w:spacing w:line="240" w:lineRule="auto"/>
        <w:jc w:val="center"/>
        <w:rPr>
          <w:b/>
          <w:color w:val="1F497D" w:themeColor="text2"/>
          <w:sz w:val="28"/>
        </w:rPr>
      </w:pPr>
    </w:p>
    <w:p w14:paraId="54008F67" w14:textId="77777777" w:rsidR="00E056FB" w:rsidRDefault="00E056FB" w:rsidP="00E056FB">
      <w:pPr>
        <w:spacing w:line="240" w:lineRule="auto"/>
        <w:jc w:val="center"/>
        <w:rPr>
          <w:b/>
          <w:color w:val="1F497D" w:themeColor="text2"/>
          <w:sz w:val="28"/>
        </w:rPr>
      </w:pPr>
    </w:p>
    <w:p w14:paraId="348A5489" w14:textId="28A6065D" w:rsidR="00E056FB" w:rsidRDefault="00E056FB" w:rsidP="00E056FB">
      <w:pPr>
        <w:spacing w:line="240" w:lineRule="auto"/>
        <w:jc w:val="center"/>
        <w:rPr>
          <w:b/>
          <w:color w:val="1F497D" w:themeColor="text2"/>
          <w:sz w:val="28"/>
        </w:rPr>
      </w:pPr>
    </w:p>
    <w:p w14:paraId="39D9D7BF" w14:textId="044EDA8F" w:rsidR="00E056FB" w:rsidRDefault="00AF5C6E" w:rsidP="00E056F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19008" behindDoc="0" locked="0" layoutInCell="1" allowOverlap="1" wp14:anchorId="3FB5E40A" wp14:editId="43611870">
                <wp:simplePos x="0" y="0"/>
                <wp:positionH relativeFrom="margin">
                  <wp:align>center</wp:align>
                </wp:positionH>
                <wp:positionV relativeFrom="paragraph">
                  <wp:posOffset>108585</wp:posOffset>
                </wp:positionV>
                <wp:extent cx="6623685" cy="2846070"/>
                <wp:effectExtent l="0" t="0" r="24765" b="11430"/>
                <wp:wrapNone/>
                <wp:docPr id="8" name="Group 8"/>
                <wp:cNvGraphicFramePr/>
                <a:graphic xmlns:a="http://schemas.openxmlformats.org/drawingml/2006/main">
                  <a:graphicData uri="http://schemas.microsoft.com/office/word/2010/wordprocessingGroup">
                    <wpg:wgp>
                      <wpg:cNvGrpSpPr/>
                      <wpg:grpSpPr>
                        <a:xfrm>
                          <a:off x="0" y="0"/>
                          <a:ext cx="6623685" cy="2846070"/>
                          <a:chOff x="0" y="0"/>
                          <a:chExt cx="6623685" cy="2846070"/>
                        </a:xfrm>
                      </wpg:grpSpPr>
                      <wps:wsp>
                        <wps:cNvPr id="359" name="Flowchart: Alternate Process 359"/>
                        <wps:cNvSpPr/>
                        <wps:spPr>
                          <a:xfrm>
                            <a:off x="1781175" y="2343150"/>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7FFD5C6F" w14:textId="77777777" w:rsidR="00623378" w:rsidRPr="00AF5C6E" w:rsidRDefault="00623378" w:rsidP="00E056FB">
                              <w:pPr>
                                <w:spacing w:after="0" w:line="240" w:lineRule="auto"/>
                                <w:contextualSpacing/>
                                <w:jc w:val="center"/>
                                <w:rPr>
                                  <w:b/>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Equal 358"/>
                        <wps:cNvSpPr/>
                        <wps:spPr>
                          <a:xfrm>
                            <a:off x="3048000" y="180975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Plus 352"/>
                        <wps:cNvSpPr/>
                        <wps:spPr>
                          <a:xfrm>
                            <a:off x="316230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Flowchart: Alternate Process 353"/>
                        <wps:cNvSpPr/>
                        <wps:spPr>
                          <a:xfrm>
                            <a:off x="0" y="533400"/>
                            <a:ext cx="1280160" cy="1114425"/>
                          </a:xfrm>
                          <a:prstGeom prst="flowChartAlternateProcess">
                            <a:avLst/>
                          </a:prstGeom>
                          <a:pattFill prst="dkVer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33E9FD6A" w14:textId="4EBAED1B"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Flowchart: Alternate Process 355"/>
                        <wps:cNvSpPr/>
                        <wps:spPr>
                          <a:xfrm>
                            <a:off x="1790700" y="523875"/>
                            <a:ext cx="1280160" cy="1114425"/>
                          </a:xfrm>
                          <a:prstGeom prst="flowChartAlternateProcess">
                            <a:avLst/>
                          </a:prstGeom>
                          <a:pattFill prst="pct3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65C8303B"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Flowchart: Alternate Process 354"/>
                        <wps:cNvSpPr/>
                        <wps:spPr>
                          <a:xfrm>
                            <a:off x="3590925" y="533400"/>
                            <a:ext cx="128016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21A73C55"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357"/>
                        <wps:cNvSpPr txBox="1">
                          <a:spLocks noChangeArrowheads="1"/>
                        </wps:cNvSpPr>
                        <wps:spPr bwMode="auto">
                          <a:xfrm>
                            <a:off x="1343025" y="876300"/>
                            <a:ext cx="400050" cy="295275"/>
                          </a:xfrm>
                          <a:prstGeom prst="rect">
                            <a:avLst/>
                          </a:prstGeom>
                          <a:noFill/>
                          <a:ln w="9525">
                            <a:noFill/>
                            <a:miter lim="800000"/>
                            <a:headEnd/>
                            <a:tailEnd/>
                          </a:ln>
                        </wps:spPr>
                        <wps:txbx>
                          <w:txbxContent>
                            <w:p w14:paraId="4718927B" w14:textId="77777777" w:rsidR="00623378" w:rsidRDefault="00623378" w:rsidP="00E056FB">
                              <w:pPr>
                                <w:rPr>
                                  <w:b/>
                                </w:rPr>
                              </w:pPr>
                              <w:r>
                                <w:rPr>
                                  <w:b/>
                                </w:rPr>
                                <w:t xml:space="preserve"> OR</w:t>
                              </w:r>
                            </w:p>
                          </w:txbxContent>
                        </wps:txbx>
                        <wps:bodyPr rot="0" vert="horz" wrap="square" lIns="91440" tIns="45720" rIns="91440" bIns="45720" anchor="t" anchorCtr="0">
                          <a:noAutofit/>
                        </wps:bodyPr>
                      </wps:wsp>
                      <wps:wsp>
                        <wps:cNvPr id="356" name="Text Box 356"/>
                        <wps:cNvSpPr txBox="1">
                          <a:spLocks noChangeArrowheads="1"/>
                        </wps:cNvSpPr>
                        <wps:spPr bwMode="auto">
                          <a:xfrm>
                            <a:off x="3190875" y="866775"/>
                            <a:ext cx="400050" cy="295275"/>
                          </a:xfrm>
                          <a:prstGeom prst="rect">
                            <a:avLst/>
                          </a:prstGeom>
                          <a:noFill/>
                          <a:ln w="9525">
                            <a:noFill/>
                            <a:miter lim="800000"/>
                            <a:headEnd/>
                            <a:tailEnd/>
                          </a:ln>
                        </wps:spPr>
                        <wps:txbx>
                          <w:txbxContent>
                            <w:p w14:paraId="11ED5B64" w14:textId="77777777" w:rsidR="00623378" w:rsidRDefault="00623378" w:rsidP="00E056FB">
                              <w:pPr>
                                <w:rPr>
                                  <w:b/>
                                </w:rPr>
                              </w:pPr>
                              <w:r>
                                <w:rPr>
                                  <w:b/>
                                </w:rPr>
                                <w:t>OR</w:t>
                              </w:r>
                            </w:p>
                          </w:txbxContent>
                        </wps:txbx>
                        <wps:bodyPr rot="0" vert="horz" wrap="square" lIns="91440" tIns="45720" rIns="91440" bIns="45720" anchor="t" anchorCtr="0">
                          <a:noAutofit/>
                        </wps:bodyPr>
                      </wps:wsp>
                      <wps:wsp>
                        <wps:cNvPr id="360" name="Flowchart: Alternate Process 360"/>
                        <wps:cNvSpPr/>
                        <wps:spPr>
                          <a:xfrm>
                            <a:off x="5343525" y="533400"/>
                            <a:ext cx="1280160" cy="1114425"/>
                          </a:xfrm>
                          <a:prstGeom prst="flowChartAlternateProcess">
                            <a:avLst/>
                          </a:prstGeom>
                          <a:pattFill prst="smGrid">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7F26AB2A" w14:textId="4098FF4E" w:rsidR="00623378" w:rsidRDefault="00623378" w:rsidP="00B20541">
                              <w:pPr>
                                <w:spacing w:after="0" w:line="240" w:lineRule="auto"/>
                                <w:contextualSpacing/>
                                <w:jc w:val="center"/>
                                <w:rPr>
                                  <w:b/>
                                  <w:color w:val="000000" w:themeColor="text1"/>
                                  <w:sz w:val="24"/>
                                  <w:szCs w:val="23"/>
                                </w:rPr>
                              </w:pPr>
                              <w:r>
                                <w:rPr>
                                  <w:b/>
                                  <w:color w:val="000000" w:themeColor="text1"/>
                                  <w:sz w:val="24"/>
                                  <w:szCs w:val="23"/>
                                </w:rP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Text Box 361"/>
                        <wps:cNvSpPr txBox="1">
                          <a:spLocks noChangeArrowheads="1"/>
                        </wps:cNvSpPr>
                        <wps:spPr bwMode="auto">
                          <a:xfrm>
                            <a:off x="4933950" y="876300"/>
                            <a:ext cx="400050" cy="295275"/>
                          </a:xfrm>
                          <a:prstGeom prst="rect">
                            <a:avLst/>
                          </a:prstGeom>
                          <a:noFill/>
                          <a:ln w="9525">
                            <a:noFill/>
                            <a:miter lim="800000"/>
                            <a:headEnd/>
                            <a:tailEnd/>
                          </a:ln>
                        </wps:spPr>
                        <wps:txbx>
                          <w:txbxContent>
                            <w:p w14:paraId="41F58409" w14:textId="77777777" w:rsidR="00623378" w:rsidRDefault="00623378" w:rsidP="00B20541">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3FB5E40A" id="Group 8" o:spid="_x0000_s1077" style="position:absolute;left:0;text-align:left;margin-left:0;margin-top:8.55pt;width:521.55pt;height:224.1pt;z-index:251819008;mso-position-horizontal:center;mso-position-horizontal-relative:margin" coordsize="66236,2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">
                <v:shape id="Flowchart: Alternate Process 359" o:spid="_x0000_s1078" type="#_x0000_t176" style="position:absolute;left:17811;top:23431;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" fillcolor="#f2dbdb [661]" strokecolor="#c0504d [3205]" strokeweight="2pt">
                  <v:textbox>
                    <w:txbxContent>
                      <w:p w14:paraId="7FFD5C6F" w14:textId="77777777" w:rsidR="00623378" w:rsidRPr="00AF5C6E" w:rsidRDefault="00623378" w:rsidP="00E056FB">
                        <w:pPr>
                          <w:spacing w:after="0" w:line="240" w:lineRule="auto"/>
                          <w:contextualSpacing/>
                          <w:jc w:val="center"/>
                          <w:rPr>
                            <w:b/>
                            <w:color w:val="000000" w:themeColor="text1"/>
                            <w:sz w:val="24"/>
                            <w:szCs w:val="23"/>
                          </w:rPr>
                        </w:pPr>
                        <w:r w:rsidRPr="00AF5C6E">
                          <w:rPr>
                            <w:b/>
                            <w:color w:val="000000" w:themeColor="text1"/>
                            <w:sz w:val="24"/>
                            <w:szCs w:val="23"/>
                          </w:rPr>
                          <w:t>Competency successfully demonstrated</w:t>
                        </w:r>
                      </w:p>
                    </w:txbxContent>
                  </v:textbox>
                </v:shape>
                <v:shape id="Equal 358" o:spid="_x0000_s1079" style="position:absolute;left:30480;top:18097;width:6286;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52" o:spid="_x0000_s1080" style="position:absolute;left:31623;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53" o:spid="_x0000_s1081" type="#_x0000_t176" style="position:absolute;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" fillcolor="#f2dbdb [661]" strokecolor="#c0504d [3205]" strokeweight="2pt">
                  <v:fill r:id="rId19" o:title="" color2="white [3212]" type="pattern"/>
                  <v:textbox>
                    <w:txbxContent>
                      <w:p w14:paraId="33E9FD6A" w14:textId="4EBAED1B"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355" o:spid="_x0000_s1082" type="#_x0000_t176" style="position:absolute;left:17907;top:5238;width:12801;height:11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" fillcolor="#f2dbdb [661]" strokecolor="#c0504d [3205]" strokeweight="2pt">
                  <v:fill r:id="rId20" o:title="" color2="white [3212]" type="pattern"/>
                  <v:textbox>
                    <w:txbxContent>
                      <w:p w14:paraId="65C8303B"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54" o:spid="_x0000_s1083" type="#_x0000_t176" style="position:absolute;left:35909;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" fillcolor="#f2dbdb [661]" strokecolor="#c0504d [3205]" strokeweight="2pt">
                  <v:fill r:id="rId21" o:title="" color2="white [3212]" type="pattern"/>
                  <v:textbox>
                    <w:txbxContent>
                      <w:p w14:paraId="21A73C55" w14:textId="77777777" w:rsidR="00623378" w:rsidRDefault="00623378" w:rsidP="00E056FB">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357" o:spid="_x0000_s1084" type="#_x0000_t202" style="position:absolute;left:13430;top:8763;width:400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" filled="f" stroked="f">
                  <v:textbox>
                    <w:txbxContent>
                      <w:p w14:paraId="4718927B" w14:textId="77777777" w:rsidR="00623378" w:rsidRDefault="00623378" w:rsidP="00E056FB">
                        <w:pPr>
                          <w:rPr>
                            <w:b/>
                          </w:rPr>
                        </w:pPr>
                        <w:r>
                          <w:rPr>
                            <w:b/>
                          </w:rPr>
                          <w:t xml:space="preserve"> OR</w:t>
                        </w:r>
                      </w:p>
                    </w:txbxContent>
                  </v:textbox>
                </v:shape>
                <v:shape id="Text Box 356" o:spid="_x0000_s1085" type="#_x0000_t202" style="position:absolute;left:31908;top:8667;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1ED5B64" w14:textId="77777777" w:rsidR="00623378" w:rsidRDefault="00623378" w:rsidP="00E056FB">
                        <w:pPr>
                          <w:rPr>
                            <w:b/>
                          </w:rPr>
                        </w:pPr>
                        <w:r>
                          <w:rPr>
                            <w:b/>
                          </w:rPr>
                          <w:t>OR</w:t>
                        </w:r>
                      </w:p>
                    </w:txbxContent>
                  </v:textbox>
                </v:shape>
                <v:shape id="Flowchart: Alternate Process 360" o:spid="_x0000_s1086" type="#_x0000_t176" style="position:absolute;left:53435;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" fillcolor="#f2dbdb [661]" strokecolor="#c0504d [3205]" strokeweight="2pt">
                  <v:fill r:id="rId22" o:title="" color2="white [3212]" type="pattern"/>
                  <v:textbox>
                    <w:txbxContent>
                      <w:p w14:paraId="7F26AB2A" w14:textId="4098FF4E" w:rsidR="00623378" w:rsidRDefault="00623378" w:rsidP="00B20541">
                        <w:pPr>
                          <w:spacing w:after="0" w:line="240" w:lineRule="auto"/>
                          <w:contextualSpacing/>
                          <w:jc w:val="center"/>
                          <w:rPr>
                            <w:b/>
                            <w:color w:val="000000" w:themeColor="text1"/>
                            <w:sz w:val="24"/>
                            <w:szCs w:val="23"/>
                          </w:rPr>
                        </w:pPr>
                        <w:r>
                          <w:rPr>
                            <w:b/>
                            <w:color w:val="000000" w:themeColor="text1"/>
                            <w:sz w:val="24"/>
                            <w:szCs w:val="23"/>
                          </w:rPr>
                          <w:t>Standards-Based Portfolio</w:t>
                        </w:r>
                      </w:p>
                    </w:txbxContent>
                  </v:textbox>
                </v:shape>
                <v:shape id="Text Box 361" o:spid="_x0000_s1087" type="#_x0000_t202" style="position:absolute;left:49339;top:8763;width:400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" filled="f" stroked="f">
                  <v:textbox>
                    <w:txbxContent>
                      <w:p w14:paraId="41F58409" w14:textId="77777777" w:rsidR="00623378" w:rsidRDefault="00623378" w:rsidP="00B20541">
                        <w:pPr>
                          <w:rPr>
                            <w:b/>
                          </w:rPr>
                        </w:pPr>
                        <w:r>
                          <w:rPr>
                            <w:b/>
                          </w:rPr>
                          <w:t>OR</w:t>
                        </w:r>
                      </w:p>
                    </w:txbxContent>
                  </v:textbox>
                </v:shape>
                <w10:wrap anchorx="margin"/>
              </v:group>
            </w:pict>
          </mc:Fallback>
        </mc:AlternateContent>
      </w:r>
    </w:p>
    <w:p w14:paraId="75369B44" w14:textId="49168072" w:rsidR="00E056FB" w:rsidRDefault="00E056FB" w:rsidP="00E056FB">
      <w:pPr>
        <w:spacing w:line="240" w:lineRule="auto"/>
        <w:jc w:val="center"/>
        <w:rPr>
          <w:b/>
          <w:color w:val="1F497D" w:themeColor="text2"/>
          <w:sz w:val="28"/>
        </w:rPr>
      </w:pPr>
    </w:p>
    <w:p w14:paraId="4AEF7A96" w14:textId="77777777" w:rsidR="00E056FB" w:rsidRDefault="00E056FB" w:rsidP="00E056FB">
      <w:pPr>
        <w:spacing w:line="240" w:lineRule="auto"/>
        <w:jc w:val="center"/>
        <w:rPr>
          <w:b/>
          <w:color w:val="1F497D" w:themeColor="text2"/>
          <w:sz w:val="28"/>
        </w:rPr>
      </w:pPr>
    </w:p>
    <w:p w14:paraId="603EA222" w14:textId="77777777" w:rsidR="00E056FB" w:rsidRDefault="00E056FB" w:rsidP="00E056FB">
      <w:pPr>
        <w:spacing w:line="240" w:lineRule="auto"/>
        <w:jc w:val="center"/>
        <w:rPr>
          <w:b/>
          <w:color w:val="1F497D" w:themeColor="text2"/>
          <w:sz w:val="28"/>
        </w:rPr>
      </w:pPr>
    </w:p>
    <w:p w14:paraId="5DDEE3CB" w14:textId="28A658A8" w:rsidR="00E056FB" w:rsidRDefault="00E056FB" w:rsidP="00E056FB">
      <w:pPr>
        <w:spacing w:line="240" w:lineRule="auto"/>
        <w:jc w:val="center"/>
        <w:rPr>
          <w:b/>
          <w:color w:val="1F497D" w:themeColor="text2"/>
          <w:sz w:val="28"/>
        </w:rPr>
      </w:pPr>
    </w:p>
    <w:p w14:paraId="4AD5BCBC" w14:textId="77777777" w:rsidR="00E056FB" w:rsidRDefault="00E056FB" w:rsidP="00E056FB">
      <w:pPr>
        <w:spacing w:line="240" w:lineRule="auto"/>
        <w:jc w:val="center"/>
        <w:rPr>
          <w:b/>
          <w:color w:val="1F497D" w:themeColor="text2"/>
          <w:sz w:val="28"/>
        </w:rPr>
      </w:pPr>
    </w:p>
    <w:p w14:paraId="04B657E9" w14:textId="36D093A8" w:rsidR="00E056FB" w:rsidRDefault="00E056FB" w:rsidP="00E056FB">
      <w:pPr>
        <w:spacing w:line="240" w:lineRule="auto"/>
        <w:jc w:val="center"/>
        <w:rPr>
          <w:b/>
          <w:color w:val="1F497D" w:themeColor="text2"/>
          <w:sz w:val="28"/>
        </w:rPr>
      </w:pPr>
    </w:p>
    <w:p w14:paraId="6257306D" w14:textId="77777777" w:rsidR="00E056FB" w:rsidRDefault="00E056FB" w:rsidP="00E056FB">
      <w:pPr>
        <w:spacing w:line="240" w:lineRule="auto"/>
        <w:jc w:val="center"/>
        <w:rPr>
          <w:b/>
          <w:color w:val="1F497D" w:themeColor="text2"/>
          <w:sz w:val="28"/>
        </w:rPr>
      </w:pPr>
    </w:p>
    <w:p w14:paraId="45E9BAEF" w14:textId="77777777" w:rsidR="00E056FB" w:rsidRDefault="00E056FB" w:rsidP="00E056FB">
      <w:pPr>
        <w:spacing w:after="0" w:line="240" w:lineRule="auto"/>
        <w:ind w:left="-187"/>
        <w:contextualSpacing/>
        <w:rPr>
          <w:b/>
        </w:rPr>
      </w:pPr>
    </w:p>
    <w:p w14:paraId="32B54DE6" w14:textId="77777777" w:rsidR="00E056FB" w:rsidRDefault="00E056FB" w:rsidP="00E056FB">
      <w:pPr>
        <w:spacing w:after="0" w:line="240" w:lineRule="auto"/>
        <w:ind w:left="-187"/>
        <w:contextualSpacing/>
        <w:rPr>
          <w:b/>
        </w:rPr>
      </w:pPr>
    </w:p>
    <w:p w14:paraId="79472976" w14:textId="77777777" w:rsidR="00AF5C6E" w:rsidRDefault="00AF5C6E" w:rsidP="006F7EF1">
      <w:pPr>
        <w:spacing w:after="0" w:line="240" w:lineRule="auto"/>
        <w:contextualSpacing/>
        <w:rPr>
          <w:b/>
        </w:rPr>
      </w:pPr>
    </w:p>
    <w:p w14:paraId="2D4A20C4" w14:textId="77777777" w:rsidR="00AF5C6E" w:rsidRDefault="00AF5C6E" w:rsidP="006F7EF1">
      <w:pPr>
        <w:spacing w:after="0" w:line="240" w:lineRule="auto"/>
        <w:contextualSpacing/>
        <w:rPr>
          <w:b/>
          <w:sz w:val="24"/>
        </w:rPr>
      </w:pPr>
    </w:p>
    <w:p w14:paraId="2FFD3C73" w14:textId="77777777" w:rsidR="006E6C54" w:rsidRDefault="006E6C54" w:rsidP="00107374">
      <w:pPr>
        <w:spacing w:after="0" w:line="240" w:lineRule="auto"/>
        <w:contextualSpacing/>
        <w:rPr>
          <w:b/>
          <w:sz w:val="24"/>
        </w:rPr>
      </w:pPr>
    </w:p>
    <w:p w14:paraId="1624733B" w14:textId="77777777" w:rsidR="006E6C54" w:rsidRDefault="006E6C54" w:rsidP="00107374">
      <w:pPr>
        <w:spacing w:after="0" w:line="240" w:lineRule="auto"/>
        <w:contextualSpacing/>
        <w:rPr>
          <w:b/>
          <w:sz w:val="24"/>
        </w:rPr>
      </w:pPr>
    </w:p>
    <w:p w14:paraId="1EF8612D" w14:textId="2EDE02F6" w:rsidR="00107374" w:rsidRPr="00EE3DA1" w:rsidRDefault="00107374" w:rsidP="00107374">
      <w:pPr>
        <w:spacing w:after="0" w:line="240" w:lineRule="auto"/>
        <w:contextualSpacing/>
        <w:rPr>
          <w:sz w:val="24"/>
        </w:rPr>
      </w:pPr>
      <w:r w:rsidRPr="00EE3DA1">
        <w:rPr>
          <w:b/>
          <w:sz w:val="24"/>
        </w:rPr>
        <w:t>Industry-Recognized Credentials and Certificates</w:t>
      </w:r>
      <w:r w:rsidRPr="00EE3DA1">
        <w:rPr>
          <w:sz w:val="24"/>
        </w:rPr>
        <w:t xml:space="preserve"> are defined in </w:t>
      </w:r>
      <w:r w:rsidRPr="00EE3DA1">
        <w:rPr>
          <w:b/>
          <w:sz w:val="24"/>
        </w:rPr>
        <w:t xml:space="preserve">Appendix </w:t>
      </w:r>
      <w:r>
        <w:rPr>
          <w:b/>
          <w:sz w:val="24"/>
        </w:rPr>
        <w:t>D</w:t>
      </w:r>
      <w:r w:rsidRPr="00EE3DA1">
        <w:rPr>
          <w:b/>
          <w:sz w:val="24"/>
        </w:rPr>
        <w:t>.</w:t>
      </w:r>
    </w:p>
    <w:p w14:paraId="39B4BE1C" w14:textId="77777777" w:rsidR="00107374" w:rsidRPr="00EE3DA1" w:rsidRDefault="00107374" w:rsidP="00107374">
      <w:pPr>
        <w:spacing w:after="0" w:line="240" w:lineRule="auto"/>
        <w:contextualSpacing/>
        <w:rPr>
          <w:sz w:val="24"/>
        </w:rPr>
      </w:pPr>
      <w:r w:rsidRPr="00EE3DA1">
        <w:rPr>
          <w:b/>
          <w:sz w:val="24"/>
        </w:rPr>
        <w:t>Programs of Study</w:t>
      </w:r>
      <w:r w:rsidRPr="00EE3DA1">
        <w:rPr>
          <w:sz w:val="24"/>
        </w:rPr>
        <w:t xml:space="preserve"> are defined in </w:t>
      </w:r>
      <w:r w:rsidRPr="00EE3DA1">
        <w:rPr>
          <w:b/>
          <w:sz w:val="24"/>
        </w:rPr>
        <w:t xml:space="preserve">Appendix </w:t>
      </w:r>
      <w:r>
        <w:rPr>
          <w:b/>
          <w:sz w:val="24"/>
        </w:rPr>
        <w:t>E-F</w:t>
      </w:r>
      <w:r w:rsidRPr="00EE3DA1">
        <w:rPr>
          <w:b/>
          <w:sz w:val="24"/>
        </w:rPr>
        <w:t>.</w:t>
      </w:r>
    </w:p>
    <w:p w14:paraId="59CA49A1" w14:textId="77777777" w:rsidR="006F7EF1" w:rsidRDefault="006F7EF1" w:rsidP="006F7EF1">
      <w:pPr>
        <w:spacing w:after="0" w:line="240" w:lineRule="auto"/>
        <w:contextualSpacing/>
      </w:pPr>
    </w:p>
    <w:p w14:paraId="40779A3A" w14:textId="77777777" w:rsidR="00A22935" w:rsidRPr="00A22935" w:rsidRDefault="00A22935" w:rsidP="00A22935">
      <w:pPr>
        <w:rPr>
          <w:sz w:val="14"/>
        </w:rPr>
      </w:pPr>
    </w:p>
    <w:p w14:paraId="75130892" w14:textId="77777777" w:rsidR="00393649" w:rsidRDefault="00393649" w:rsidP="00AA52DF">
      <w:pPr>
        <w:spacing w:after="0" w:line="240" w:lineRule="auto"/>
        <w:contextualSpacing/>
        <w:jc w:val="center"/>
        <w:rPr>
          <w:b/>
          <w:color w:val="1F497D" w:themeColor="text2"/>
          <w:sz w:val="28"/>
        </w:rPr>
      </w:pPr>
    </w:p>
    <w:p w14:paraId="763CD108" w14:textId="77777777" w:rsidR="00AA52DF" w:rsidRPr="00AF5C6E" w:rsidRDefault="00AA52DF" w:rsidP="00AA52DF">
      <w:pPr>
        <w:spacing w:after="0" w:line="240" w:lineRule="auto"/>
        <w:contextualSpacing/>
        <w:jc w:val="center"/>
        <w:rPr>
          <w:b/>
          <w:color w:val="1F497D" w:themeColor="text2"/>
          <w:sz w:val="32"/>
        </w:rPr>
      </w:pPr>
      <w:r w:rsidRPr="00AF5C6E">
        <w:rPr>
          <w:b/>
          <w:color w:val="1F497D" w:themeColor="text2"/>
          <w:sz w:val="32"/>
        </w:rPr>
        <w:t xml:space="preserve">Demonstrations of Competency </w:t>
      </w:r>
    </w:p>
    <w:p w14:paraId="162C13D3" w14:textId="77777777" w:rsidR="00AA52DF" w:rsidRPr="00AF5C6E" w:rsidRDefault="00AA52DF" w:rsidP="00AA52DF">
      <w:pPr>
        <w:spacing w:after="0" w:line="240" w:lineRule="auto"/>
        <w:contextualSpacing/>
        <w:jc w:val="center"/>
        <w:rPr>
          <w:color w:val="1F497D" w:themeColor="text2"/>
          <w:sz w:val="32"/>
        </w:rPr>
      </w:pPr>
      <w:r w:rsidRPr="00AF5C6E">
        <w:rPr>
          <w:color w:val="1F497D" w:themeColor="text2"/>
          <w:sz w:val="32"/>
        </w:rPr>
        <w:t xml:space="preserve">Science Overview </w:t>
      </w:r>
    </w:p>
    <w:p w14:paraId="34013921" w14:textId="77777777" w:rsidR="00AA52DF" w:rsidRPr="00CB648C" w:rsidRDefault="00AA52DF" w:rsidP="00AA52DF">
      <w:pPr>
        <w:spacing w:after="0" w:line="240" w:lineRule="auto"/>
        <w:contextualSpacing/>
        <w:jc w:val="center"/>
        <w:rPr>
          <w:color w:val="1F497D" w:themeColor="text2"/>
        </w:rPr>
      </w:pPr>
    </w:p>
    <w:p w14:paraId="2DF978A9" w14:textId="77777777" w:rsidR="00AA52DF" w:rsidRPr="00AF5C6E" w:rsidRDefault="00AA52DF" w:rsidP="0076666B">
      <w:pPr>
        <w:rPr>
          <w:b/>
          <w:sz w:val="28"/>
        </w:rPr>
      </w:pPr>
      <w:r w:rsidRPr="00AF5C6E">
        <w:rPr>
          <w:b/>
          <w:sz w:val="28"/>
        </w:rPr>
        <w:t xml:space="preserve">Students can demonstrate competency in </w:t>
      </w:r>
      <w:r w:rsidR="0010437B" w:rsidRPr="00AF5C6E">
        <w:rPr>
          <w:b/>
          <w:sz w:val="28"/>
        </w:rPr>
        <w:t>science</w:t>
      </w:r>
      <w:r w:rsidRPr="00AF5C6E">
        <w:rPr>
          <w:b/>
          <w:sz w:val="28"/>
        </w:rPr>
        <w:t xml:space="preserve"> in three different ways.</w:t>
      </w:r>
    </w:p>
    <w:p w14:paraId="7108213E" w14:textId="6FF60603" w:rsidR="00AA52DF" w:rsidRPr="00AF5C6E" w:rsidRDefault="00D334BC" w:rsidP="00AA52DF">
      <w:pPr>
        <w:shd w:val="clear" w:color="auto" w:fill="EAF1DD" w:themeFill="accent3" w:themeFillTint="33"/>
        <w:rPr>
          <w:sz w:val="26"/>
          <w:szCs w:val="26"/>
        </w:rPr>
      </w:pPr>
      <w:r>
        <w:rPr>
          <w:b/>
          <w:sz w:val="26"/>
          <w:szCs w:val="26"/>
        </w:rPr>
        <w:t xml:space="preserve">1. </w:t>
      </w:r>
      <w:r w:rsidR="00AA52DF" w:rsidRPr="00AF5C6E">
        <w:rPr>
          <w:sz w:val="26"/>
          <w:szCs w:val="26"/>
        </w:rPr>
        <w:t xml:space="preserve">Students can demonstrate competency on the </w:t>
      </w:r>
      <w:r w:rsidR="00AA52DF" w:rsidRPr="00AF5C6E">
        <w:rPr>
          <w:sz w:val="26"/>
          <w:szCs w:val="26"/>
          <w14:shadow w14:blurRad="50800" w14:dist="38100" w14:dir="2700000" w14:sx="100000" w14:sy="100000" w14:kx="0" w14:ky="0" w14:algn="tl">
            <w14:srgbClr w14:val="000000">
              <w14:alpha w14:val="60000"/>
            </w14:srgbClr>
          </w14:shadow>
        </w:rPr>
        <w:t>primary demonstration of competency</w:t>
      </w:r>
      <w:r w:rsidR="00640503">
        <w:rPr>
          <w:sz w:val="26"/>
          <w:szCs w:val="26"/>
        </w:rPr>
        <w:t>:</w:t>
      </w: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8" w:space="0" w:color="4F81BD" w:themeColor="accent1"/>
          <w:insideV w:val="single" w:sz="8" w:space="0" w:color="4F81BD" w:themeColor="accent1"/>
        </w:tblBorders>
        <w:tblLook w:val="04A0" w:firstRow="1" w:lastRow="0" w:firstColumn="1" w:lastColumn="0" w:noHBand="0" w:noVBand="1"/>
      </w:tblPr>
      <w:tblGrid>
        <w:gridCol w:w="5707"/>
      </w:tblGrid>
      <w:tr w:rsidR="00AA52DF" w14:paraId="38844C57" w14:textId="77777777" w:rsidTr="00FA17A6">
        <w:trPr>
          <w:cnfStyle w:val="100000000000" w:firstRow="1" w:lastRow="0" w:firstColumn="0" w:lastColumn="0" w:oddVBand="0" w:evenVBand="0" w:oddHBand="0" w:evenHBand="0" w:firstRowFirstColumn="0" w:firstRowLastColumn="0" w:lastRowFirstColumn="0" w:lastRowLastColumn="0"/>
          <w:trHeight w:val="183"/>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DE014A2" w14:textId="77777777" w:rsidR="00AA52DF" w:rsidRDefault="00AA52DF" w:rsidP="00146ED6">
            <w:pPr>
              <w:contextualSpacing/>
              <w:jc w:val="center"/>
              <w:rPr>
                <w:color w:val="1F497D" w:themeColor="text2"/>
                <w:sz w:val="28"/>
              </w:rPr>
            </w:pPr>
            <w:r>
              <w:rPr>
                <w:sz w:val="28"/>
              </w:rPr>
              <w:t>Science Primary Demonstration of Competency</w:t>
            </w:r>
          </w:p>
        </w:tc>
      </w:tr>
      <w:tr w:rsidR="00AA52DF" w14:paraId="09C8DA62" w14:textId="77777777" w:rsidTr="00FA17A6">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vAlign w:val="center"/>
          </w:tcPr>
          <w:p w14:paraId="46717601" w14:textId="33E793FB" w:rsidR="00AA52DF" w:rsidRPr="00AA52DF" w:rsidRDefault="00A107A3" w:rsidP="009156F1">
            <w:pPr>
              <w:contextualSpacing/>
              <w:jc w:val="center"/>
              <w:rPr>
                <w:b w:val="0"/>
                <w:color w:val="000000" w:themeColor="text1"/>
              </w:rPr>
            </w:pPr>
            <w:r>
              <w:rPr>
                <w:b w:val="0"/>
                <w:color w:val="000000" w:themeColor="text1"/>
              </w:rPr>
              <w:t>Grade 11 NM STEM Ready! Science Assessment</w:t>
            </w:r>
            <w:r w:rsidR="00D82A76">
              <w:rPr>
                <w:b w:val="0"/>
                <w:color w:val="000000" w:themeColor="text1"/>
              </w:rPr>
              <w:t>*</w:t>
            </w:r>
          </w:p>
        </w:tc>
      </w:tr>
    </w:tbl>
    <w:p w14:paraId="796EA928" w14:textId="77777777" w:rsidR="00AA52DF" w:rsidRDefault="00036F4A" w:rsidP="00AA52DF">
      <w:pPr>
        <w:ind w:hanging="540"/>
      </w:pPr>
      <w:r>
        <w:rPr>
          <w:noProof/>
        </w:rPr>
        <mc:AlternateContent>
          <mc:Choice Requires="wps">
            <w:drawing>
              <wp:anchor distT="0" distB="0" distL="114300" distR="114300" simplePos="0" relativeHeight="251824128" behindDoc="0" locked="0" layoutInCell="1" allowOverlap="1" wp14:anchorId="614F6E2F" wp14:editId="7EF363F7">
                <wp:simplePos x="0" y="0"/>
                <wp:positionH relativeFrom="column">
                  <wp:posOffset>2211587</wp:posOffset>
                </wp:positionH>
                <wp:positionV relativeFrom="paragraph">
                  <wp:posOffset>270510</wp:posOffset>
                </wp:positionV>
                <wp:extent cx="1463040" cy="1114425"/>
                <wp:effectExtent l="0" t="0" r="22860" b="28575"/>
                <wp:wrapNone/>
                <wp:docPr id="362" name="Flowchart: Alternate Process 362"/>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0699C786" w14:textId="77777777" w:rsidR="00623378" w:rsidRPr="00AF5C6E" w:rsidRDefault="00623378"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6E2F" id="Flowchart: Alternate Process 362" o:spid="_x0000_s1088" type="#_x0000_t176" style="position:absolute;margin-left:174.15pt;margin-top:21.3pt;width:115.2pt;height:87.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" fillcolor="#eaf1dd [662]" strokecolor="#9bbb59 [3206]" strokeweight="2pt">
                <v:textbox>
                  <w:txbxContent>
                    <w:p w14:paraId="0699C786" w14:textId="77777777" w:rsidR="00623378" w:rsidRPr="00AF5C6E" w:rsidRDefault="00623378" w:rsidP="00AF5C6E">
                      <w:pPr>
                        <w:pStyle w:val="BodyText3"/>
                      </w:pPr>
                      <w:r w:rsidRPr="00AF5C6E">
                        <w:t>Competency successfully demonstrated</w:t>
                      </w: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0547B87E" wp14:editId="5A4EEE6B">
                <wp:simplePos x="0" y="0"/>
                <wp:positionH relativeFrom="column">
                  <wp:posOffset>77470</wp:posOffset>
                </wp:positionH>
                <wp:positionV relativeFrom="paragraph">
                  <wp:posOffset>271145</wp:posOffset>
                </wp:positionV>
                <wp:extent cx="1463040" cy="1114425"/>
                <wp:effectExtent l="0" t="0" r="22860" b="28575"/>
                <wp:wrapNone/>
                <wp:docPr id="364" name="Flowchart: Alternate Process 364"/>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7B6789B5" w14:textId="77777777" w:rsidR="00623378" w:rsidRPr="00CB648C" w:rsidRDefault="00623378" w:rsidP="00AF5C6E">
                            <w:pPr>
                              <w:spacing w:after="0" w:line="240" w:lineRule="auto"/>
                              <w:contextualSpacing/>
                              <w:jc w:val="center"/>
                              <w:rPr>
                                <w:color w:val="000000" w:themeColor="text1"/>
                                <w:szCs w:val="23"/>
                              </w:rPr>
                            </w:pPr>
                            <w:r w:rsidRPr="00CB648C">
                              <w:rPr>
                                <w:color w:val="000000" w:themeColor="text1"/>
                                <w:szCs w:val="23"/>
                              </w:rPr>
                              <w:t>Student earns a passing score</w:t>
                            </w:r>
                          </w:p>
                          <w:p w14:paraId="01796C8C" w14:textId="2C05306A" w:rsidR="00623378" w:rsidRPr="00CB648C" w:rsidRDefault="00623378" w:rsidP="00AF5C6E">
                            <w:pPr>
                              <w:spacing w:after="0" w:line="240" w:lineRule="auto"/>
                              <w:contextualSpacing/>
                              <w:jc w:val="center"/>
                              <w:rPr>
                                <w:color w:val="000000" w:themeColor="text1"/>
                                <w:szCs w:val="23"/>
                              </w:rPr>
                            </w:pPr>
                            <w:r w:rsidRPr="00CB648C">
                              <w:rPr>
                                <w:color w:val="000000" w:themeColor="text1"/>
                                <w:szCs w:val="23"/>
                              </w:rPr>
                              <w:t>or higher on the Grade 11 Science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B87E" id="Flowchart: Alternate Process 364" o:spid="_x0000_s1089" type="#_x0000_t176" style="position:absolute;margin-left:6.1pt;margin-top:21.35pt;width:115.2pt;height:8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" fillcolor="white [3201]" strokecolor="#9bbb59 [3206]" strokeweight="2pt">
                <v:textbox>
                  <w:txbxContent>
                    <w:p w14:paraId="7B6789B5" w14:textId="77777777" w:rsidR="00623378" w:rsidRPr="00CB648C" w:rsidRDefault="00623378" w:rsidP="00AF5C6E">
                      <w:pPr>
                        <w:spacing w:after="0" w:line="240" w:lineRule="auto"/>
                        <w:contextualSpacing/>
                        <w:jc w:val="center"/>
                        <w:rPr>
                          <w:color w:val="000000" w:themeColor="text1"/>
                          <w:szCs w:val="23"/>
                        </w:rPr>
                      </w:pPr>
                      <w:r w:rsidRPr="00CB648C">
                        <w:rPr>
                          <w:color w:val="000000" w:themeColor="text1"/>
                          <w:szCs w:val="23"/>
                        </w:rPr>
                        <w:t>Student earns a passing score</w:t>
                      </w:r>
                    </w:p>
                    <w:p w14:paraId="01796C8C" w14:textId="2C05306A" w:rsidR="00623378" w:rsidRPr="00CB648C" w:rsidRDefault="00623378" w:rsidP="00AF5C6E">
                      <w:pPr>
                        <w:spacing w:after="0" w:line="240" w:lineRule="auto"/>
                        <w:contextualSpacing/>
                        <w:jc w:val="center"/>
                        <w:rPr>
                          <w:color w:val="000000" w:themeColor="text1"/>
                          <w:szCs w:val="23"/>
                        </w:rPr>
                      </w:pPr>
                      <w:r w:rsidRPr="00CB648C">
                        <w:rPr>
                          <w:color w:val="000000" w:themeColor="text1"/>
                          <w:szCs w:val="23"/>
                        </w:rPr>
                        <w:t>or higher on the Grade 11 Science Assessment**</w:t>
                      </w:r>
                    </w:p>
                  </w:txbxContent>
                </v:textbox>
              </v:shape>
            </w:pict>
          </mc:Fallback>
        </mc:AlternateContent>
      </w:r>
    </w:p>
    <w:p w14:paraId="255C4F48" w14:textId="77777777" w:rsidR="00AA52DF" w:rsidRDefault="00036F4A" w:rsidP="00AA52DF">
      <w:r>
        <w:rPr>
          <w:noProof/>
        </w:rPr>
        <mc:AlternateContent>
          <mc:Choice Requires="wps">
            <w:drawing>
              <wp:anchor distT="0" distB="0" distL="114300" distR="114300" simplePos="0" relativeHeight="251832320" behindDoc="0" locked="0" layoutInCell="1" allowOverlap="1" wp14:anchorId="035C9E61" wp14:editId="211D6A18">
                <wp:simplePos x="0" y="0"/>
                <wp:positionH relativeFrom="column">
                  <wp:posOffset>1583616</wp:posOffset>
                </wp:positionH>
                <wp:positionV relativeFrom="paragraph">
                  <wp:posOffset>277495</wp:posOffset>
                </wp:positionV>
                <wp:extent cx="628650" cy="390525"/>
                <wp:effectExtent l="0" t="0" r="0" b="0"/>
                <wp:wrapNone/>
                <wp:docPr id="363" name="Equal 363"/>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FF0C11" id="Equal 363" o:spid="_x0000_s1026" style="position:absolute;margin-left:124.7pt;margin-top:21.85pt;width:49.5pt;height:30.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w:pict>
          </mc:Fallback>
        </mc:AlternateContent>
      </w:r>
    </w:p>
    <w:p w14:paraId="615A386C" w14:textId="77777777" w:rsidR="00AA52DF" w:rsidRDefault="00AA52DF" w:rsidP="00AA52DF">
      <w:pPr>
        <w:tabs>
          <w:tab w:val="left" w:pos="2340"/>
        </w:tabs>
      </w:pPr>
    </w:p>
    <w:p w14:paraId="5D337B12" w14:textId="77777777" w:rsidR="00AA52DF" w:rsidRDefault="00AA52DF" w:rsidP="00AA52DF"/>
    <w:p w14:paraId="1B055AB3" w14:textId="77777777" w:rsidR="00AA52DF" w:rsidRDefault="00AA52DF" w:rsidP="00AA52DF"/>
    <w:p w14:paraId="377553DA" w14:textId="3BC2E24B" w:rsidR="00AA52DF" w:rsidRDefault="00A107A3" w:rsidP="00453527">
      <w:pPr>
        <w:spacing w:line="240" w:lineRule="auto"/>
        <w:contextualSpacing/>
        <w:rPr>
          <w:sz w:val="20"/>
        </w:rPr>
      </w:pPr>
      <w:r>
        <w:rPr>
          <w:sz w:val="20"/>
        </w:rPr>
        <w:t>* A new science assessment</w:t>
      </w:r>
      <w:r w:rsidR="00453527" w:rsidRPr="00453527">
        <w:rPr>
          <w:sz w:val="20"/>
        </w:rPr>
        <w:t xml:space="preserve"> in alignment with the New Mexico S</w:t>
      </w:r>
      <w:r w:rsidR="00640503">
        <w:rPr>
          <w:sz w:val="20"/>
        </w:rPr>
        <w:t>TEM</w:t>
      </w:r>
      <w:r w:rsidR="00453527" w:rsidRPr="00453527">
        <w:rPr>
          <w:sz w:val="20"/>
        </w:rPr>
        <w:t xml:space="preserve"> Ready! Standards </w:t>
      </w:r>
      <w:r w:rsidR="00876C38">
        <w:rPr>
          <w:sz w:val="20"/>
        </w:rPr>
        <w:t xml:space="preserve">will be first administered in spring of 2020. Scores will be established in summer of 2020. </w:t>
      </w:r>
    </w:p>
    <w:p w14:paraId="6163F2B3" w14:textId="65073D5C" w:rsidR="006E6C54" w:rsidRPr="00CB648C" w:rsidRDefault="006E6C54" w:rsidP="00453527">
      <w:pPr>
        <w:spacing w:line="240" w:lineRule="auto"/>
        <w:contextualSpacing/>
        <w:rPr>
          <w:sz w:val="14"/>
        </w:rPr>
      </w:pPr>
    </w:p>
    <w:p w14:paraId="61C9D780" w14:textId="77777777" w:rsidR="006E6C54" w:rsidRPr="006E6C54" w:rsidRDefault="006E6C54" w:rsidP="00453527">
      <w:pPr>
        <w:spacing w:line="240" w:lineRule="auto"/>
        <w:contextualSpacing/>
        <w:rPr>
          <w:sz w:val="12"/>
        </w:rPr>
      </w:pPr>
    </w:p>
    <w:p w14:paraId="2B1EAF55" w14:textId="19191BAA" w:rsidR="00AA52DF" w:rsidRPr="00AF5C6E" w:rsidRDefault="00D334BC" w:rsidP="00AA52DF">
      <w:pPr>
        <w:shd w:val="clear" w:color="auto" w:fill="FDE9D9" w:themeFill="accent6" w:themeFillTint="33"/>
        <w:rPr>
          <w:sz w:val="26"/>
          <w:szCs w:val="26"/>
        </w:rPr>
      </w:pPr>
      <w:r>
        <w:rPr>
          <w:b/>
          <w:sz w:val="26"/>
          <w:szCs w:val="26"/>
        </w:rPr>
        <w:t xml:space="preserve">2. </w:t>
      </w:r>
      <w:r w:rsidR="00AA52DF" w:rsidRPr="00AF5C6E">
        <w:rPr>
          <w:sz w:val="26"/>
          <w:szCs w:val="26"/>
        </w:rPr>
        <w:t xml:space="preserve">Students can demonstrate </w:t>
      </w:r>
      <w:r w:rsidR="00153986" w:rsidRPr="00AF5C6E">
        <w:rPr>
          <w:sz w:val="26"/>
          <w:szCs w:val="26"/>
        </w:rPr>
        <w:t>competency</w:t>
      </w:r>
      <w:r w:rsidR="00AA52DF" w:rsidRPr="00AF5C6E">
        <w:rPr>
          <w:sz w:val="26"/>
          <w:szCs w:val="26"/>
        </w:rPr>
        <w:t xml:space="preserve"> using an </w:t>
      </w:r>
      <w:r w:rsidR="00153986" w:rsidRPr="00AF5C6E">
        <w:rPr>
          <w:sz w:val="26"/>
          <w:szCs w:val="26"/>
          <w14:shadow w14:blurRad="50800" w14:dist="38100" w14:dir="2700000" w14:sx="100000" w14:sy="100000" w14:kx="0" w14:ky="0" w14:algn="tl">
            <w14:srgbClr w14:val="000000">
              <w14:alpha w14:val="60000"/>
            </w14:srgbClr>
          </w14:shadow>
        </w:rPr>
        <w:t>alternative assessment</w:t>
      </w:r>
      <w:r w:rsidR="00640503">
        <w:rPr>
          <w:sz w:val="26"/>
          <w:szCs w:val="26"/>
        </w:rPr>
        <w:t>:</w:t>
      </w:r>
    </w:p>
    <w:p w14:paraId="51BD7821" w14:textId="1DCAD975" w:rsidR="00AA52DF" w:rsidRDefault="00AA52DF" w:rsidP="00AA52DF">
      <w:pPr>
        <w:ind w:hanging="540"/>
      </w:pPr>
      <w:r>
        <w:rPr>
          <w:noProof/>
        </w:rPr>
        <mc:AlternateContent>
          <mc:Choice Requires="wps">
            <w:drawing>
              <wp:anchor distT="0" distB="0" distL="114300" distR="114300" simplePos="0" relativeHeight="251826176" behindDoc="0" locked="0" layoutInCell="1" allowOverlap="1" wp14:anchorId="6325713D" wp14:editId="007BF1CA">
                <wp:simplePos x="0" y="0"/>
                <wp:positionH relativeFrom="column">
                  <wp:posOffset>4491990</wp:posOffset>
                </wp:positionH>
                <wp:positionV relativeFrom="paragraph">
                  <wp:posOffset>42545</wp:posOffset>
                </wp:positionV>
                <wp:extent cx="1463040" cy="1114425"/>
                <wp:effectExtent l="0" t="0" r="22860" b="28575"/>
                <wp:wrapNone/>
                <wp:docPr id="365" name="Flowchart: Alternate Process 365"/>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559529ED" w14:textId="77777777" w:rsidR="00623378" w:rsidRPr="00AF5C6E" w:rsidRDefault="00623378" w:rsidP="00AF5C6E">
                            <w:pPr>
                              <w:pStyle w:val="BodyText2"/>
                              <w:rPr>
                                <w:sz w:val="24"/>
                              </w:rPr>
                            </w:pPr>
                            <w:r w:rsidRPr="00AF5C6E">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5713D" id="Flowchart: Alternate Process 365" o:spid="_x0000_s1090" type="#_x0000_t176" style="position:absolute;margin-left:353.7pt;margin-top:3.35pt;width:115.2pt;height:87.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" fillcolor="#fde9d9 [665]" strokecolor="#f79646 [3209]" strokeweight="2pt">
                <v:textbox>
                  <w:txbxContent>
                    <w:p w14:paraId="559529ED" w14:textId="77777777" w:rsidR="00623378" w:rsidRPr="00AF5C6E" w:rsidRDefault="00623378" w:rsidP="00AF5C6E">
                      <w:pPr>
                        <w:pStyle w:val="BodyText2"/>
                        <w:rPr>
                          <w:sz w:val="24"/>
                        </w:rPr>
                      </w:pPr>
                      <w:r w:rsidRPr="00AF5C6E">
                        <w:rPr>
                          <w:sz w:val="24"/>
                        </w:rPr>
                        <w:t>Competency successfully demonstrated</w:t>
                      </w: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065399D7" wp14:editId="0BF96E35">
                <wp:simplePos x="0" y="0"/>
                <wp:positionH relativeFrom="column">
                  <wp:posOffset>71755</wp:posOffset>
                </wp:positionH>
                <wp:positionV relativeFrom="paragraph">
                  <wp:posOffset>36830</wp:posOffset>
                </wp:positionV>
                <wp:extent cx="1463040" cy="1114425"/>
                <wp:effectExtent l="0" t="0" r="22860" b="28575"/>
                <wp:wrapNone/>
                <wp:docPr id="366" name="Flowchart: Alternate Process 366"/>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12672D96" w14:textId="1830408F" w:rsidR="00623378" w:rsidRPr="00CB648C" w:rsidRDefault="00623378" w:rsidP="00AF5C6E">
                            <w:pPr>
                              <w:spacing w:after="0" w:line="240" w:lineRule="auto"/>
                              <w:contextualSpacing/>
                              <w:jc w:val="center"/>
                              <w:rPr>
                                <w:color w:val="000000" w:themeColor="text1"/>
                                <w:sz w:val="21"/>
                                <w:szCs w:val="21"/>
                              </w:rPr>
                            </w:pPr>
                            <w:r w:rsidRPr="00CB648C">
                              <w:rPr>
                                <w:color w:val="000000" w:themeColor="text1"/>
                                <w:sz w:val="21"/>
                                <w:szCs w:val="21"/>
                              </w:rPr>
                              <w:t xml:space="preserve">Student takes the Grade 11 Science Assessment </w:t>
                            </w:r>
                            <w:r w:rsidRPr="00CB648C">
                              <w:rPr>
                                <w:b/>
                                <w:color w:val="000000" w:themeColor="text1"/>
                                <w:sz w:val="21"/>
                                <w:szCs w:val="21"/>
                              </w:rPr>
                              <w:t>one</w:t>
                            </w:r>
                            <w:r w:rsidRPr="00CB648C">
                              <w:rPr>
                                <w:color w:val="000000" w:themeColor="text1"/>
                                <w:sz w:val="21"/>
                                <w:szCs w:val="21"/>
                              </w:rPr>
                              <w:t xml:space="preserve"> time and earns below a passing score**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399D7" id="Flowchart: Alternate Process 366" o:spid="_x0000_s1091" type="#_x0000_t176" style="position:absolute;margin-left:5.65pt;margin-top:2.9pt;width:115.2pt;height:87.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" fillcolor="white [3201]" strokecolor="#f79646 [3209]" strokeweight="2pt">
                <v:textbox inset="0,0,0,0">
                  <w:txbxContent>
                    <w:p w14:paraId="12672D96" w14:textId="1830408F" w:rsidR="00623378" w:rsidRPr="00CB648C" w:rsidRDefault="00623378" w:rsidP="00AF5C6E">
                      <w:pPr>
                        <w:spacing w:after="0" w:line="240" w:lineRule="auto"/>
                        <w:contextualSpacing/>
                        <w:jc w:val="center"/>
                        <w:rPr>
                          <w:color w:val="000000" w:themeColor="text1"/>
                          <w:sz w:val="21"/>
                          <w:szCs w:val="21"/>
                        </w:rPr>
                      </w:pPr>
                      <w:r w:rsidRPr="00CB648C">
                        <w:rPr>
                          <w:color w:val="000000" w:themeColor="text1"/>
                          <w:sz w:val="21"/>
                          <w:szCs w:val="21"/>
                        </w:rPr>
                        <w:t xml:space="preserve">Student takes the Grade 11 Science Assessment </w:t>
                      </w:r>
                      <w:r w:rsidRPr="00CB648C">
                        <w:rPr>
                          <w:b/>
                          <w:color w:val="000000" w:themeColor="text1"/>
                          <w:sz w:val="21"/>
                          <w:szCs w:val="21"/>
                        </w:rPr>
                        <w:t>one</w:t>
                      </w:r>
                      <w:r w:rsidRPr="00CB648C">
                        <w:rPr>
                          <w:color w:val="000000" w:themeColor="text1"/>
                          <w:sz w:val="21"/>
                          <w:szCs w:val="21"/>
                        </w:rPr>
                        <w:t xml:space="preserve"> time and earns below a passing score**</w:t>
                      </w:r>
                    </w:p>
                  </w:txbxContent>
                </v:textbox>
              </v:shape>
            </w:pict>
          </mc:Fallback>
        </mc:AlternateContent>
      </w:r>
      <w:r>
        <w:rPr>
          <w:noProof/>
        </w:rPr>
        <mc:AlternateContent>
          <mc:Choice Requires="wps">
            <w:drawing>
              <wp:anchor distT="0" distB="0" distL="114300" distR="114300" simplePos="0" relativeHeight="251825152" behindDoc="0" locked="0" layoutInCell="1" allowOverlap="1" wp14:anchorId="7E784892" wp14:editId="0C38D634">
                <wp:simplePos x="0" y="0"/>
                <wp:positionH relativeFrom="column">
                  <wp:posOffset>2216150</wp:posOffset>
                </wp:positionH>
                <wp:positionV relativeFrom="paragraph">
                  <wp:posOffset>43180</wp:posOffset>
                </wp:positionV>
                <wp:extent cx="1463040" cy="1114425"/>
                <wp:effectExtent l="0" t="0" r="22860" b="28575"/>
                <wp:wrapNone/>
                <wp:docPr id="367" name="Flowchart: Alternate Process 367"/>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6507858D"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4892" id="Flowchart: Alternate Process 367" o:spid="_x0000_s1092" type="#_x0000_t176" style="position:absolute;margin-left:174.5pt;margin-top:3.4pt;width:115.2pt;height:87.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" fillcolor="#fde9d9 [665]" strokecolor="#f79646 [3209]" strokeweight="2pt">
                <v:fill r:id="rId18" o:title="" color2="white [3212]" type="pattern"/>
                <v:textbox>
                  <w:txbxContent>
                    <w:p w14:paraId="6507858D"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7416F468" wp14:editId="7B7E2E64">
                <wp:simplePos x="0" y="0"/>
                <wp:positionH relativeFrom="column">
                  <wp:posOffset>2219325</wp:posOffset>
                </wp:positionH>
                <wp:positionV relativeFrom="paragraph">
                  <wp:posOffset>1820545</wp:posOffset>
                </wp:positionV>
                <wp:extent cx="1463040" cy="1114425"/>
                <wp:effectExtent l="0" t="0" r="22860" b="28575"/>
                <wp:wrapNone/>
                <wp:docPr id="368" name="Flowchart: Alternate Process 368"/>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21FD5738"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w:t>
                            </w:r>
                            <w:r w:rsidRPr="00CA4F92">
                              <w:rPr>
                                <w:b/>
                                <w:color w:val="000000" w:themeColor="text1"/>
                                <w:sz w:val="23"/>
                                <w:szCs w:val="23"/>
                                <w:u w:val="single"/>
                              </w:rPr>
                              <w:t xml:space="preserve"> or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6F468" id="Flowchart: Alternate Process 368" o:spid="_x0000_s1093" type="#_x0000_t176" style="position:absolute;margin-left:174.75pt;margin-top:143.35pt;width:115.2pt;height:87.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" fillcolor="#fde9d9 [665]" strokecolor="#f79646 [3209]" strokeweight="2pt">
                <v:fill r:id="rId18" o:title="" color2="white [3212]" type="pattern"/>
                <v:textbox>
                  <w:txbxContent>
                    <w:p w14:paraId="21FD5738"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Pr>
                          <w:b/>
                          <w:color w:val="000000" w:themeColor="text1"/>
                          <w:sz w:val="23"/>
                          <w:szCs w:val="23"/>
                          <w:u w:val="single"/>
                        </w:rPr>
                        <w:t>level two assessment</w:t>
                      </w:r>
                      <w:r w:rsidRPr="00CA4F92">
                        <w:rPr>
                          <w:b/>
                          <w:color w:val="000000" w:themeColor="text1"/>
                          <w:sz w:val="23"/>
                          <w:szCs w:val="23"/>
                          <w:u w:val="single"/>
                        </w:rPr>
                        <w:t xml:space="preserve"> or EOC</w:t>
                      </w:r>
                    </w:p>
                  </w:txbxContent>
                </v:textbox>
              </v:shape>
            </w:pict>
          </mc:Fallback>
        </mc:AlternateContent>
      </w:r>
      <w:r>
        <w:rPr>
          <w:noProof/>
        </w:rPr>
        <mc:AlternateContent>
          <mc:Choice Requires="wps">
            <w:drawing>
              <wp:anchor distT="0" distB="0" distL="114300" distR="114300" simplePos="0" relativeHeight="251833344" behindDoc="0" locked="0" layoutInCell="1" allowOverlap="1" wp14:anchorId="5740E5D7" wp14:editId="32C69BF1">
                <wp:simplePos x="0" y="0"/>
                <wp:positionH relativeFrom="column">
                  <wp:posOffset>3790950</wp:posOffset>
                </wp:positionH>
                <wp:positionV relativeFrom="paragraph">
                  <wp:posOffset>379730</wp:posOffset>
                </wp:positionV>
                <wp:extent cx="628650" cy="390525"/>
                <wp:effectExtent l="0" t="0" r="0" b="0"/>
                <wp:wrapNone/>
                <wp:docPr id="369" name="Equal 369"/>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56B750" id="Equal 369" o:spid="_x0000_s1026" style="position:absolute;margin-left:298.5pt;margin-top:29.9pt;width:49.5pt;height:3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836416" behindDoc="0" locked="0" layoutInCell="1" allowOverlap="1" wp14:anchorId="74820866" wp14:editId="0859341C">
                <wp:simplePos x="0" y="0"/>
                <wp:positionH relativeFrom="column">
                  <wp:posOffset>1676400</wp:posOffset>
                </wp:positionH>
                <wp:positionV relativeFrom="paragraph">
                  <wp:posOffset>323215</wp:posOffset>
                </wp:positionV>
                <wp:extent cx="485775" cy="533400"/>
                <wp:effectExtent l="0" t="0" r="0" b="0"/>
                <wp:wrapNone/>
                <wp:docPr id="370" name="Plus 370"/>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E6BDF9F" id="Plus 370" o:spid="_x0000_s1026" style="position:absolute;margin-left:132pt;margin-top:25.45pt;width:38.25pt;height:4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r>
        <w:rPr>
          <w:noProof/>
        </w:rPr>
        <mc:AlternateContent>
          <mc:Choice Requires="wps">
            <w:drawing>
              <wp:anchor distT="0" distB="0" distL="114300" distR="114300" simplePos="0" relativeHeight="251837440" behindDoc="0" locked="0" layoutInCell="1" allowOverlap="1" wp14:anchorId="1EC191CB" wp14:editId="3A92EABC">
                <wp:simplePos x="0" y="0"/>
                <wp:positionH relativeFrom="column">
                  <wp:posOffset>1676400</wp:posOffset>
                </wp:positionH>
                <wp:positionV relativeFrom="paragraph">
                  <wp:posOffset>2136140</wp:posOffset>
                </wp:positionV>
                <wp:extent cx="485775" cy="533400"/>
                <wp:effectExtent l="0" t="0" r="0" b="0"/>
                <wp:wrapNone/>
                <wp:docPr id="372" name="Plus 372"/>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FE5DEF3" id="Plus 372" o:spid="_x0000_s1026" style="position:absolute;margin-left:132pt;margin-top:168.2pt;width:38.25pt;height:4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r>
        <w:rPr>
          <w:noProof/>
        </w:rPr>
        <mc:AlternateContent>
          <mc:Choice Requires="wps">
            <w:drawing>
              <wp:anchor distT="0" distB="0" distL="114300" distR="114300" simplePos="0" relativeHeight="251834368" behindDoc="0" locked="0" layoutInCell="1" allowOverlap="1" wp14:anchorId="1CC91F3C" wp14:editId="4E994A14">
                <wp:simplePos x="0" y="0"/>
                <wp:positionH relativeFrom="column">
                  <wp:posOffset>3790950</wp:posOffset>
                </wp:positionH>
                <wp:positionV relativeFrom="paragraph">
                  <wp:posOffset>2183765</wp:posOffset>
                </wp:positionV>
                <wp:extent cx="628650" cy="390525"/>
                <wp:effectExtent l="0" t="0" r="0" b="0"/>
                <wp:wrapNone/>
                <wp:docPr id="373" name="Equal 373"/>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1A9E87" id="Equal 373" o:spid="_x0000_s1026" style="position:absolute;margin-left:298.5pt;margin-top:171.95pt;width:49.5pt;height:30.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823104" behindDoc="0" locked="0" layoutInCell="1" allowOverlap="1" wp14:anchorId="64F63CF8" wp14:editId="4BB555F2">
                <wp:simplePos x="0" y="0"/>
                <wp:positionH relativeFrom="column">
                  <wp:posOffset>76200</wp:posOffset>
                </wp:positionH>
                <wp:positionV relativeFrom="paragraph">
                  <wp:posOffset>1821815</wp:posOffset>
                </wp:positionV>
                <wp:extent cx="1463040" cy="1114425"/>
                <wp:effectExtent l="0" t="0" r="22860" b="28575"/>
                <wp:wrapNone/>
                <wp:docPr id="374" name="Flowchart: Alternate Process 374"/>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76575DDD" w14:textId="77777777" w:rsidR="00623378" w:rsidRPr="00D87DA4" w:rsidRDefault="00623378" w:rsidP="00CB648C">
                            <w:pPr>
                              <w:spacing w:after="0" w:line="240" w:lineRule="auto"/>
                              <w:contextualSpacing/>
                              <w:jc w:val="center"/>
                              <w:rPr>
                                <w:color w:val="000000" w:themeColor="text1"/>
                                <w:sz w:val="12"/>
                                <w:szCs w:val="21"/>
                              </w:rPr>
                            </w:pPr>
                          </w:p>
                          <w:p w14:paraId="4A5BA85C" w14:textId="77777777" w:rsidR="00623378" w:rsidRDefault="00623378" w:rsidP="00CB648C">
                            <w:pPr>
                              <w:spacing w:after="0" w:line="240" w:lineRule="auto"/>
                              <w:contextualSpacing/>
                              <w:jc w:val="center"/>
                              <w:rPr>
                                <w:color w:val="000000" w:themeColor="text1"/>
                                <w:sz w:val="21"/>
                                <w:szCs w:val="21"/>
                              </w:rPr>
                            </w:pPr>
                            <w:r w:rsidRPr="00CB648C">
                              <w:rPr>
                                <w:color w:val="000000" w:themeColor="text1"/>
                                <w:sz w:val="21"/>
                                <w:szCs w:val="21"/>
                              </w:rPr>
                              <w:t xml:space="preserve">Student takes the </w:t>
                            </w:r>
                          </w:p>
                          <w:p w14:paraId="3AFF32F4" w14:textId="50393340" w:rsidR="00623378" w:rsidRPr="00CB648C" w:rsidRDefault="00623378" w:rsidP="00CB648C">
                            <w:pPr>
                              <w:spacing w:after="0" w:line="240" w:lineRule="auto"/>
                              <w:contextualSpacing/>
                              <w:jc w:val="center"/>
                              <w:rPr>
                                <w:color w:val="000000" w:themeColor="text1"/>
                                <w:sz w:val="21"/>
                                <w:szCs w:val="21"/>
                              </w:rPr>
                            </w:pPr>
                            <w:r w:rsidRPr="00CB648C">
                              <w:rPr>
                                <w:color w:val="000000" w:themeColor="text1"/>
                                <w:sz w:val="21"/>
                                <w:szCs w:val="21"/>
                              </w:rPr>
                              <w:t xml:space="preserve">Grade 11 Science Assessment </w:t>
                            </w:r>
                            <w:r>
                              <w:rPr>
                                <w:b/>
                                <w:color w:val="000000" w:themeColor="text1"/>
                                <w:sz w:val="21"/>
                                <w:szCs w:val="21"/>
                              </w:rPr>
                              <w:t>two or more</w:t>
                            </w:r>
                            <w:r w:rsidRPr="00CB648C">
                              <w:rPr>
                                <w:color w:val="000000" w:themeColor="text1"/>
                                <w:sz w:val="21"/>
                                <w:szCs w:val="21"/>
                              </w:rPr>
                              <w:t xml:space="preserve"> time</w:t>
                            </w:r>
                            <w:r>
                              <w:rPr>
                                <w:color w:val="000000" w:themeColor="text1"/>
                                <w:sz w:val="21"/>
                                <w:szCs w:val="21"/>
                              </w:rPr>
                              <w:t>s</w:t>
                            </w:r>
                            <w:r w:rsidRPr="00CB648C">
                              <w:rPr>
                                <w:color w:val="000000" w:themeColor="text1"/>
                                <w:sz w:val="21"/>
                                <w:szCs w:val="21"/>
                              </w:rPr>
                              <w:t xml:space="preserve"> and earns below a passing score**</w:t>
                            </w:r>
                          </w:p>
                          <w:p w14:paraId="44E03DC9" w14:textId="77777777" w:rsidR="00623378" w:rsidRDefault="00623378" w:rsidP="00AA52DF">
                            <w:pPr>
                              <w:spacing w:after="0" w:line="240" w:lineRule="auto"/>
                              <w:contextualSpacing/>
                              <w:rPr>
                                <w:sz w:val="23"/>
                                <w:szCs w:val="23"/>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63CF8" id="Flowchart: Alternate Process 374" o:spid="_x0000_s1094" type="#_x0000_t176" style="position:absolute;margin-left:6pt;margin-top:143.45pt;width:115.2pt;height:8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" fillcolor="white [3201]" strokecolor="#f79646 [3209]" strokeweight="2pt">
                <v:textbox inset="0,0,0,0">
                  <w:txbxContent>
                    <w:p w14:paraId="76575DDD" w14:textId="77777777" w:rsidR="00623378" w:rsidRPr="00D87DA4" w:rsidRDefault="00623378" w:rsidP="00CB648C">
                      <w:pPr>
                        <w:spacing w:after="0" w:line="240" w:lineRule="auto"/>
                        <w:contextualSpacing/>
                        <w:jc w:val="center"/>
                        <w:rPr>
                          <w:color w:val="000000" w:themeColor="text1"/>
                          <w:sz w:val="12"/>
                          <w:szCs w:val="21"/>
                        </w:rPr>
                      </w:pPr>
                    </w:p>
                    <w:p w14:paraId="4A5BA85C" w14:textId="77777777" w:rsidR="00623378" w:rsidRDefault="00623378" w:rsidP="00CB648C">
                      <w:pPr>
                        <w:spacing w:after="0" w:line="240" w:lineRule="auto"/>
                        <w:contextualSpacing/>
                        <w:jc w:val="center"/>
                        <w:rPr>
                          <w:color w:val="000000" w:themeColor="text1"/>
                          <w:sz w:val="21"/>
                          <w:szCs w:val="21"/>
                        </w:rPr>
                      </w:pPr>
                      <w:r w:rsidRPr="00CB648C">
                        <w:rPr>
                          <w:color w:val="000000" w:themeColor="text1"/>
                          <w:sz w:val="21"/>
                          <w:szCs w:val="21"/>
                        </w:rPr>
                        <w:t xml:space="preserve">Student takes the </w:t>
                      </w:r>
                    </w:p>
                    <w:p w14:paraId="3AFF32F4" w14:textId="50393340" w:rsidR="00623378" w:rsidRPr="00CB648C" w:rsidRDefault="00623378" w:rsidP="00CB648C">
                      <w:pPr>
                        <w:spacing w:after="0" w:line="240" w:lineRule="auto"/>
                        <w:contextualSpacing/>
                        <w:jc w:val="center"/>
                        <w:rPr>
                          <w:color w:val="000000" w:themeColor="text1"/>
                          <w:sz w:val="21"/>
                          <w:szCs w:val="21"/>
                        </w:rPr>
                      </w:pPr>
                      <w:r w:rsidRPr="00CB648C">
                        <w:rPr>
                          <w:color w:val="000000" w:themeColor="text1"/>
                          <w:sz w:val="21"/>
                          <w:szCs w:val="21"/>
                        </w:rPr>
                        <w:t xml:space="preserve">Grade 11 Science Assessment </w:t>
                      </w:r>
                      <w:r>
                        <w:rPr>
                          <w:b/>
                          <w:color w:val="000000" w:themeColor="text1"/>
                          <w:sz w:val="21"/>
                          <w:szCs w:val="21"/>
                        </w:rPr>
                        <w:t>two or more</w:t>
                      </w:r>
                      <w:r w:rsidRPr="00CB648C">
                        <w:rPr>
                          <w:color w:val="000000" w:themeColor="text1"/>
                          <w:sz w:val="21"/>
                          <w:szCs w:val="21"/>
                        </w:rPr>
                        <w:t xml:space="preserve"> time</w:t>
                      </w:r>
                      <w:r>
                        <w:rPr>
                          <w:color w:val="000000" w:themeColor="text1"/>
                          <w:sz w:val="21"/>
                          <w:szCs w:val="21"/>
                        </w:rPr>
                        <w:t>s</w:t>
                      </w:r>
                      <w:r w:rsidRPr="00CB648C">
                        <w:rPr>
                          <w:color w:val="000000" w:themeColor="text1"/>
                          <w:sz w:val="21"/>
                          <w:szCs w:val="21"/>
                        </w:rPr>
                        <w:t xml:space="preserve"> and earns below a passing score**</w:t>
                      </w:r>
                    </w:p>
                    <w:p w14:paraId="44E03DC9" w14:textId="77777777" w:rsidR="00623378" w:rsidRDefault="00623378" w:rsidP="00AA52DF">
                      <w:pPr>
                        <w:spacing w:after="0" w:line="240" w:lineRule="auto"/>
                        <w:contextualSpacing/>
                        <w:rPr>
                          <w:sz w:val="23"/>
                          <w:szCs w:val="23"/>
                        </w:rPr>
                      </w:pPr>
                    </w:p>
                  </w:txbxContent>
                </v:textbox>
              </v:shape>
            </w:pict>
          </mc:Fallback>
        </mc:AlternateContent>
      </w:r>
    </w:p>
    <w:p w14:paraId="6CB668B2" w14:textId="77777777" w:rsidR="00AA52DF" w:rsidRDefault="00AA52DF" w:rsidP="00AA52DF">
      <w:pPr>
        <w:ind w:hanging="540"/>
      </w:pPr>
    </w:p>
    <w:p w14:paraId="2CDB6548" w14:textId="77777777" w:rsidR="00AA52DF" w:rsidRDefault="00AA52DF" w:rsidP="00AA52DF"/>
    <w:p w14:paraId="77C9554B" w14:textId="77777777" w:rsidR="00AA52DF" w:rsidRDefault="00AA52DF" w:rsidP="00AA52DF"/>
    <w:p w14:paraId="01DA0BCC" w14:textId="0A052AD5" w:rsidR="00AA52DF" w:rsidRDefault="006E6C54" w:rsidP="00CB648C">
      <w:pPr>
        <w:pStyle w:val="NoSpacing"/>
        <w:widowControl/>
        <w:spacing w:after="200" w:line="276" w:lineRule="auto"/>
        <w:rPr>
          <w:noProof/>
        </w:rPr>
      </w:pPr>
      <w:r>
        <w:rPr>
          <w:noProof/>
        </w:rPr>
        <mc:AlternateContent>
          <mc:Choice Requires="wps">
            <w:drawing>
              <wp:anchor distT="0" distB="0" distL="114300" distR="114300" simplePos="0" relativeHeight="251845632" behindDoc="0" locked="0" layoutInCell="1" allowOverlap="1" wp14:anchorId="15FD67B7" wp14:editId="474C0544">
                <wp:simplePos x="0" y="0"/>
                <wp:positionH relativeFrom="column">
                  <wp:posOffset>2785730</wp:posOffset>
                </wp:positionH>
                <wp:positionV relativeFrom="paragraph">
                  <wp:posOffset>65597</wp:posOffset>
                </wp:positionV>
                <wp:extent cx="457200" cy="340242"/>
                <wp:effectExtent l="0" t="0" r="0" b="3175"/>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0242"/>
                        </a:xfrm>
                        <a:prstGeom prst="rect">
                          <a:avLst/>
                        </a:prstGeom>
                        <a:noFill/>
                        <a:ln w="9525">
                          <a:noFill/>
                          <a:miter lim="800000"/>
                          <a:headEnd/>
                          <a:tailEnd/>
                        </a:ln>
                      </wps:spPr>
                      <wps:txbx>
                        <w:txbxContent>
                          <w:p w14:paraId="3ABC3667" w14:textId="77777777" w:rsidR="00623378" w:rsidRDefault="00623378" w:rsidP="00AA52DF">
                            <w:pPr>
                              <w:rPr>
                                <w:b/>
                                <w:sz w:val="28"/>
                              </w:rPr>
                            </w:pPr>
                            <w:r>
                              <w:rPr>
                                <w:b/>
                                <w:sz w:val="28"/>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D67B7" id="Text Box 371" o:spid="_x0000_s1095" type="#_x0000_t202" style="position:absolute;margin-left:219.35pt;margin-top:5.15pt;width:36pt;height:26.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" filled="f" stroked="f">
                <v:textbox>
                  <w:txbxContent>
                    <w:p w14:paraId="3ABC3667" w14:textId="77777777" w:rsidR="00623378" w:rsidRDefault="00623378" w:rsidP="00AA52DF">
                      <w:pPr>
                        <w:rPr>
                          <w:b/>
                          <w:sz w:val="28"/>
                        </w:rPr>
                      </w:pPr>
                      <w:r>
                        <w:rPr>
                          <w:b/>
                          <w:sz w:val="28"/>
                        </w:rPr>
                        <w:t>OR</w:t>
                      </w:r>
                    </w:p>
                  </w:txbxContent>
                </v:textbox>
              </v:shape>
            </w:pict>
          </mc:Fallback>
        </mc:AlternateContent>
      </w:r>
    </w:p>
    <w:p w14:paraId="250333CE" w14:textId="77777777" w:rsidR="00AA52DF" w:rsidRDefault="00AA52DF" w:rsidP="00AA52DF">
      <w:r>
        <w:rPr>
          <w:noProof/>
        </w:rPr>
        <mc:AlternateContent>
          <mc:Choice Requires="wps">
            <w:drawing>
              <wp:anchor distT="0" distB="0" distL="114300" distR="114300" simplePos="0" relativeHeight="251828224" behindDoc="0" locked="0" layoutInCell="1" allowOverlap="1" wp14:anchorId="3DF0042B" wp14:editId="6233CA69">
                <wp:simplePos x="0" y="0"/>
                <wp:positionH relativeFrom="column">
                  <wp:posOffset>4491990</wp:posOffset>
                </wp:positionH>
                <wp:positionV relativeFrom="paragraph">
                  <wp:posOffset>199390</wp:posOffset>
                </wp:positionV>
                <wp:extent cx="1463040" cy="1114425"/>
                <wp:effectExtent l="0" t="0" r="22860" b="28575"/>
                <wp:wrapNone/>
                <wp:docPr id="375" name="Flowchart: Alternate Process 375"/>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7E8D7F46" w14:textId="77777777" w:rsidR="00623378" w:rsidRPr="00AF5C6E" w:rsidRDefault="00623378" w:rsidP="00AF5C6E">
                            <w:pPr>
                              <w:pStyle w:val="BodyText2"/>
                              <w:rPr>
                                <w:sz w:val="24"/>
                              </w:rPr>
                            </w:pPr>
                            <w:r w:rsidRPr="00AF5C6E">
                              <w:rPr>
                                <w:sz w:val="24"/>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0042B" id="Flowchart: Alternate Process 375" o:spid="_x0000_s1096" type="#_x0000_t176" style="position:absolute;margin-left:353.7pt;margin-top:15.7pt;width:115.2pt;height:87.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" fillcolor="#fde9d9 [665]" strokecolor="#f79646 [3209]" strokeweight="2pt">
                <v:textbox>
                  <w:txbxContent>
                    <w:p w14:paraId="7E8D7F46" w14:textId="77777777" w:rsidR="00623378" w:rsidRPr="00AF5C6E" w:rsidRDefault="00623378" w:rsidP="00AF5C6E">
                      <w:pPr>
                        <w:pStyle w:val="BodyText2"/>
                        <w:rPr>
                          <w:sz w:val="24"/>
                        </w:rPr>
                      </w:pPr>
                      <w:r w:rsidRPr="00AF5C6E">
                        <w:rPr>
                          <w:sz w:val="24"/>
                        </w:rPr>
                        <w:t>Competency successfully demonstrated</w:t>
                      </w:r>
                    </w:p>
                  </w:txbxContent>
                </v:textbox>
              </v:shape>
            </w:pict>
          </mc:Fallback>
        </mc:AlternateContent>
      </w:r>
    </w:p>
    <w:p w14:paraId="06E71D24" w14:textId="77777777" w:rsidR="00AA52DF" w:rsidRDefault="00AA52DF" w:rsidP="00AA52DF"/>
    <w:p w14:paraId="6B559424" w14:textId="77777777" w:rsidR="00AA52DF" w:rsidRDefault="00AA52DF" w:rsidP="00AA52DF"/>
    <w:p w14:paraId="4D210D68" w14:textId="77777777" w:rsidR="00AA52DF" w:rsidRDefault="00AA52DF" w:rsidP="00AA52DF"/>
    <w:p w14:paraId="080C3104" w14:textId="77777777" w:rsidR="00AA52DF" w:rsidRDefault="00AA52DF" w:rsidP="00AA52DF"/>
    <w:p w14:paraId="60FAE1D1" w14:textId="77777777" w:rsidR="00107374" w:rsidRPr="00EE3DA1" w:rsidRDefault="00107374" w:rsidP="00107374">
      <w:pPr>
        <w:spacing w:line="240" w:lineRule="auto"/>
        <w:contextualSpacing/>
        <w:rPr>
          <w:sz w:val="24"/>
        </w:rPr>
      </w:pPr>
      <w:r w:rsidRPr="00EE3DA1">
        <w:rPr>
          <w:b/>
          <w:sz w:val="24"/>
        </w:rPr>
        <w:t>Level One</w:t>
      </w:r>
      <w:r w:rsidRPr="00EE3DA1">
        <w:rPr>
          <w:sz w:val="24"/>
        </w:rPr>
        <w:t xml:space="preserve"> assessments and their passing scores are defined in </w:t>
      </w:r>
      <w:r w:rsidRPr="00EE3DA1">
        <w:rPr>
          <w:b/>
          <w:sz w:val="24"/>
        </w:rPr>
        <w:t>Appendix A.</w:t>
      </w:r>
      <w:r w:rsidRPr="00EE3DA1">
        <w:rPr>
          <w:sz w:val="24"/>
        </w:rPr>
        <w:t xml:space="preserve"> </w:t>
      </w:r>
    </w:p>
    <w:p w14:paraId="13B5F548" w14:textId="77777777" w:rsidR="00107374" w:rsidRDefault="00107374" w:rsidP="00107374">
      <w:pPr>
        <w:spacing w:line="240" w:lineRule="auto"/>
        <w:contextualSpacing/>
        <w:rPr>
          <w:b/>
          <w:sz w:val="24"/>
        </w:rPr>
      </w:pPr>
      <w:r w:rsidRPr="00EE3DA1">
        <w:rPr>
          <w:b/>
          <w:sz w:val="24"/>
        </w:rPr>
        <w:t xml:space="preserve">Level Two </w:t>
      </w:r>
      <w:r w:rsidRPr="00EE3DA1">
        <w:rPr>
          <w:sz w:val="24"/>
        </w:rPr>
        <w:t xml:space="preserve">assessments and their passing scores are defined in </w:t>
      </w:r>
      <w:r w:rsidRPr="00EE3DA1">
        <w:rPr>
          <w:b/>
          <w:sz w:val="24"/>
        </w:rPr>
        <w:t>Appendix B.</w:t>
      </w:r>
    </w:p>
    <w:p w14:paraId="468F8347" w14:textId="77777777" w:rsidR="00107374" w:rsidRPr="00EE3DA1" w:rsidRDefault="00107374" w:rsidP="00107374">
      <w:pPr>
        <w:spacing w:line="240" w:lineRule="auto"/>
        <w:contextualSpacing/>
        <w:rPr>
          <w:b/>
          <w:sz w:val="24"/>
        </w:rPr>
      </w:pPr>
      <w:r>
        <w:rPr>
          <w:b/>
          <w:sz w:val="24"/>
        </w:rPr>
        <w:t xml:space="preserve">EOCs </w:t>
      </w:r>
      <w:r w:rsidRPr="00107374">
        <w:rPr>
          <w:sz w:val="24"/>
        </w:rPr>
        <w:t>and their passing scores are defined in</w:t>
      </w:r>
      <w:r>
        <w:rPr>
          <w:b/>
          <w:sz w:val="24"/>
        </w:rPr>
        <w:t xml:space="preserve"> Appendix C.</w:t>
      </w:r>
    </w:p>
    <w:p w14:paraId="4EBC53A4" w14:textId="208667CA" w:rsidR="00D82A76" w:rsidRPr="006E6C54" w:rsidRDefault="00D82A76" w:rsidP="00D82A76">
      <w:pPr>
        <w:pStyle w:val="CommentText"/>
        <w:widowControl/>
        <w:contextualSpacing/>
        <w:rPr>
          <w:szCs w:val="22"/>
        </w:rPr>
      </w:pPr>
      <w:r w:rsidRPr="006E6C54">
        <w:rPr>
          <w:szCs w:val="22"/>
        </w:rPr>
        <w:t>*</w:t>
      </w:r>
      <w:r w:rsidR="00CB648C">
        <w:rPr>
          <w:szCs w:val="22"/>
        </w:rPr>
        <w:t>*</w:t>
      </w:r>
      <w:r w:rsidRPr="006E6C54">
        <w:rPr>
          <w:szCs w:val="22"/>
        </w:rPr>
        <w:t xml:space="preserve">Students </w:t>
      </w:r>
      <w:r>
        <w:rPr>
          <w:szCs w:val="22"/>
        </w:rPr>
        <w:t xml:space="preserve">whose IEPs establish individualized passing scores should default to their individualized score when determining demonstration of competency.  </w:t>
      </w:r>
    </w:p>
    <w:p w14:paraId="5E96556A" w14:textId="77777777" w:rsidR="00AA52DF" w:rsidRPr="00456AF2" w:rsidRDefault="00AA52DF" w:rsidP="00456AF2">
      <w:pPr>
        <w:pStyle w:val="NoSpacing"/>
        <w:rPr>
          <w:sz w:val="28"/>
        </w:rPr>
      </w:pPr>
    </w:p>
    <w:p w14:paraId="4857AAD5" w14:textId="118E7882" w:rsidR="00AA52DF" w:rsidRPr="00AF5C6E" w:rsidRDefault="00D334BC" w:rsidP="00AA52DF">
      <w:pPr>
        <w:shd w:val="clear" w:color="auto" w:fill="F2DBDB" w:themeFill="accent2" w:themeFillTint="33"/>
        <w:rPr>
          <w:sz w:val="26"/>
          <w:szCs w:val="26"/>
        </w:rPr>
      </w:pPr>
      <w:r>
        <w:rPr>
          <w:b/>
          <w:sz w:val="26"/>
          <w:szCs w:val="26"/>
        </w:rPr>
        <w:t xml:space="preserve">3. </w:t>
      </w:r>
      <w:r w:rsidR="00AA52DF" w:rsidRPr="00AF5C6E">
        <w:rPr>
          <w:sz w:val="26"/>
          <w:szCs w:val="26"/>
        </w:rPr>
        <w:t xml:space="preserve">Students can demonstrate </w:t>
      </w:r>
      <w:r w:rsidR="00153986" w:rsidRPr="00AF5C6E">
        <w:rPr>
          <w:sz w:val="26"/>
          <w:szCs w:val="26"/>
        </w:rPr>
        <w:t>competency</w:t>
      </w:r>
      <w:r w:rsidR="00AA52DF"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sidR="00640503">
        <w:rPr>
          <w:sz w:val="26"/>
          <w:szCs w:val="26"/>
        </w:rPr>
        <w:t>:</w:t>
      </w:r>
    </w:p>
    <w:p w14:paraId="664199B9" w14:textId="77777777" w:rsidR="00AA52DF" w:rsidRDefault="00AA52DF" w:rsidP="00AA52DF">
      <w:pPr>
        <w:tabs>
          <w:tab w:val="left" w:pos="2520"/>
          <w:tab w:val="left" w:pos="7020"/>
        </w:tabs>
        <w:ind w:hanging="540"/>
      </w:pPr>
      <w:r>
        <w:rPr>
          <w:noProof/>
        </w:rPr>
        <mc:AlternateContent>
          <mc:Choice Requires="wps">
            <w:drawing>
              <wp:anchor distT="0" distB="0" distL="114300" distR="114300" simplePos="0" relativeHeight="251829248" behindDoc="0" locked="0" layoutInCell="1" allowOverlap="1" wp14:anchorId="1C53FE71" wp14:editId="77E90252">
                <wp:simplePos x="0" y="0"/>
                <wp:positionH relativeFrom="column">
                  <wp:posOffset>1486811</wp:posOffset>
                </wp:positionH>
                <wp:positionV relativeFrom="paragraph">
                  <wp:posOffset>209219</wp:posOffset>
                </wp:positionV>
                <wp:extent cx="3057525" cy="504825"/>
                <wp:effectExtent l="0" t="0" r="28575" b="28575"/>
                <wp:wrapNone/>
                <wp:docPr id="376" name="Flowchart: Alternate Process 376"/>
                <wp:cNvGraphicFramePr/>
                <a:graphic xmlns:a="http://schemas.openxmlformats.org/drawingml/2006/main">
                  <a:graphicData uri="http://schemas.microsoft.com/office/word/2010/wordprocessingShape">
                    <wps:wsp>
                      <wps:cNvSpPr/>
                      <wps:spPr>
                        <a:xfrm>
                          <a:off x="0" y="0"/>
                          <a:ext cx="3057525" cy="504825"/>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04F1AEC6" w14:textId="77777777" w:rsidR="00623378" w:rsidRPr="00AA52DF" w:rsidRDefault="00623378" w:rsidP="009156F1">
                            <w:pPr>
                              <w:spacing w:after="0" w:line="240" w:lineRule="auto"/>
                              <w:contextualSpacing/>
                              <w:rPr>
                                <w:color w:val="000000" w:themeColor="text1"/>
                                <w:szCs w:val="23"/>
                              </w:rPr>
                            </w:pPr>
                            <w:r w:rsidRPr="00AA52DF">
                              <w:rPr>
                                <w:color w:val="000000" w:themeColor="text1"/>
                                <w:szCs w:val="23"/>
                              </w:rPr>
                              <w:t xml:space="preserve">Student takes STEM Ready Assessment </w:t>
                            </w:r>
                            <w:r>
                              <w:rPr>
                                <w:b/>
                                <w:color w:val="000000" w:themeColor="text1"/>
                                <w:szCs w:val="23"/>
                              </w:rPr>
                              <w:t>two or more</w:t>
                            </w:r>
                            <w:r w:rsidRPr="00AA52DF">
                              <w:rPr>
                                <w:color w:val="000000" w:themeColor="text1"/>
                                <w:szCs w:val="23"/>
                              </w:rPr>
                              <w:t xml:space="preserve"> time</w:t>
                            </w:r>
                            <w:r>
                              <w:rPr>
                                <w:color w:val="000000" w:themeColor="text1"/>
                                <w:szCs w:val="23"/>
                              </w:rPr>
                              <w:t>s</w:t>
                            </w:r>
                            <w:r w:rsidRPr="00AA52DF">
                              <w:rPr>
                                <w:color w:val="000000" w:themeColor="text1"/>
                                <w:szCs w:val="23"/>
                              </w:rPr>
                              <w:t xml:space="preserve"> and earns below a passing score</w:t>
                            </w:r>
                          </w:p>
                          <w:p w14:paraId="46CA95A1" w14:textId="77777777" w:rsidR="00623378" w:rsidRDefault="00623378" w:rsidP="00AA52DF">
                            <w:pPr>
                              <w:spacing w:line="240" w:lineRule="auto"/>
                              <w:rPr>
                                <w:color w:val="000000" w:themeColor="text1"/>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3FE71" id="Flowchart: Alternate Process 376" o:spid="_x0000_s1097" type="#_x0000_t176" style="position:absolute;margin-left:117.05pt;margin-top:16.45pt;width:240.75pt;height:39.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" fillcolor="white [3201]" strokecolor="#c0504d [3205]" strokeweight="2pt">
                <v:textbox>
                  <w:txbxContent>
                    <w:p w14:paraId="04F1AEC6" w14:textId="77777777" w:rsidR="00623378" w:rsidRPr="00AA52DF" w:rsidRDefault="00623378" w:rsidP="009156F1">
                      <w:pPr>
                        <w:spacing w:after="0" w:line="240" w:lineRule="auto"/>
                        <w:contextualSpacing/>
                        <w:rPr>
                          <w:color w:val="000000" w:themeColor="text1"/>
                          <w:szCs w:val="23"/>
                        </w:rPr>
                      </w:pPr>
                      <w:r w:rsidRPr="00AA52DF">
                        <w:rPr>
                          <w:color w:val="000000" w:themeColor="text1"/>
                          <w:szCs w:val="23"/>
                        </w:rPr>
                        <w:t xml:space="preserve">Student takes STEM Ready Assessment </w:t>
                      </w:r>
                      <w:r>
                        <w:rPr>
                          <w:b/>
                          <w:color w:val="000000" w:themeColor="text1"/>
                          <w:szCs w:val="23"/>
                        </w:rPr>
                        <w:t>two or more</w:t>
                      </w:r>
                      <w:r w:rsidRPr="00AA52DF">
                        <w:rPr>
                          <w:color w:val="000000" w:themeColor="text1"/>
                          <w:szCs w:val="23"/>
                        </w:rPr>
                        <w:t xml:space="preserve"> time</w:t>
                      </w:r>
                      <w:r>
                        <w:rPr>
                          <w:color w:val="000000" w:themeColor="text1"/>
                          <w:szCs w:val="23"/>
                        </w:rPr>
                        <w:t>s</w:t>
                      </w:r>
                      <w:r w:rsidRPr="00AA52DF">
                        <w:rPr>
                          <w:color w:val="000000" w:themeColor="text1"/>
                          <w:szCs w:val="23"/>
                        </w:rPr>
                        <w:t xml:space="preserve"> and earns below a passing score</w:t>
                      </w:r>
                    </w:p>
                    <w:p w14:paraId="46CA95A1" w14:textId="77777777" w:rsidR="00623378" w:rsidRDefault="00623378" w:rsidP="00AA52DF">
                      <w:pPr>
                        <w:spacing w:line="240" w:lineRule="auto"/>
                        <w:rPr>
                          <w:color w:val="000000" w:themeColor="text1"/>
                          <w:sz w:val="23"/>
                          <w:szCs w:val="23"/>
                        </w:rPr>
                      </w:pPr>
                    </w:p>
                  </w:txbxContent>
                </v:textbox>
              </v:shape>
            </w:pict>
          </mc:Fallback>
        </mc:AlternateContent>
      </w:r>
    </w:p>
    <w:p w14:paraId="7DB34112" w14:textId="77777777" w:rsidR="00AA52DF" w:rsidRDefault="00AA52DF" w:rsidP="00AA52DF"/>
    <w:p w14:paraId="60D43AD6" w14:textId="77777777" w:rsidR="00AA52DF" w:rsidRDefault="00AA52DF" w:rsidP="00AA52DF">
      <w:pPr>
        <w:tabs>
          <w:tab w:val="left" w:pos="4680"/>
        </w:tabs>
      </w:pPr>
      <w:r>
        <w:rPr>
          <w:noProof/>
        </w:rPr>
        <mc:AlternateContent>
          <mc:Choice Requires="wps">
            <w:drawing>
              <wp:anchor distT="0" distB="0" distL="114300" distR="114300" simplePos="0" relativeHeight="251838464" behindDoc="0" locked="0" layoutInCell="1" allowOverlap="1" wp14:anchorId="1F51FEBB" wp14:editId="410AFE5F">
                <wp:simplePos x="0" y="0"/>
                <wp:positionH relativeFrom="column">
                  <wp:posOffset>2856644</wp:posOffset>
                </wp:positionH>
                <wp:positionV relativeFrom="paragraph">
                  <wp:posOffset>112395</wp:posOffset>
                </wp:positionV>
                <wp:extent cx="485775" cy="533400"/>
                <wp:effectExtent l="0" t="0" r="0" b="0"/>
                <wp:wrapNone/>
                <wp:docPr id="377" name="Plus 377"/>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DE861B" id="Plus 377" o:spid="_x0000_s1026" style="position:absolute;margin-left:224.95pt;margin-top:8.85pt;width:38.25pt;height:42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48E201C7" w14:textId="77777777" w:rsidR="00AA52DF" w:rsidRDefault="00AA52DF" w:rsidP="00AA52DF"/>
    <w:p w14:paraId="216B0790" w14:textId="77777777" w:rsidR="00AA52DF" w:rsidRDefault="00AA52DF" w:rsidP="00AA52DF">
      <w:r>
        <w:rPr>
          <w:noProof/>
        </w:rPr>
        <mc:AlternateContent>
          <mc:Choice Requires="wps">
            <w:drawing>
              <wp:anchor distT="0" distB="0" distL="114300" distR="114300" simplePos="0" relativeHeight="251830272" behindDoc="0" locked="0" layoutInCell="1" allowOverlap="1" wp14:anchorId="2A7180B5" wp14:editId="5DCD62A5">
                <wp:simplePos x="0" y="0"/>
                <wp:positionH relativeFrom="column">
                  <wp:posOffset>276225</wp:posOffset>
                </wp:positionH>
                <wp:positionV relativeFrom="paragraph">
                  <wp:posOffset>32384</wp:posOffset>
                </wp:positionV>
                <wp:extent cx="5495925" cy="2752725"/>
                <wp:effectExtent l="0" t="0" r="28575" b="28575"/>
                <wp:wrapNone/>
                <wp:docPr id="378" name="Flowchart: Alternate Process 378"/>
                <wp:cNvGraphicFramePr/>
                <a:graphic xmlns:a="http://schemas.openxmlformats.org/drawingml/2006/main">
                  <a:graphicData uri="http://schemas.microsoft.com/office/word/2010/wordprocessingShape">
                    <wps:wsp>
                      <wps:cNvSpPr/>
                      <wps:spPr>
                        <a:xfrm>
                          <a:off x="0" y="0"/>
                          <a:ext cx="5495925" cy="2752725"/>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469CE134" w14:textId="0F1C95B9" w:rsidR="00623378" w:rsidRPr="00AF5C6E" w:rsidRDefault="00623378" w:rsidP="00AA52DF">
                            <w:pPr>
                              <w:spacing w:after="0" w:line="240" w:lineRule="auto"/>
                              <w:contextualSpacing/>
                              <w:rPr>
                                <w:b/>
                                <w:color w:val="000000" w:themeColor="text1"/>
                                <w:sz w:val="26"/>
                                <w:szCs w:val="26"/>
                              </w:rPr>
                            </w:pPr>
                            <w:r w:rsidRPr="00AF5C6E">
                              <w:rPr>
                                <w:b/>
                                <w:color w:val="000000" w:themeColor="text1"/>
                                <w:sz w:val="26"/>
                                <w:szCs w:val="26"/>
                              </w:rPr>
                              <w:t>One of the following…</w:t>
                            </w:r>
                          </w:p>
                          <w:p w14:paraId="56A88584" w14:textId="4119F70D" w:rsidR="00623378" w:rsidRPr="00E715AE" w:rsidRDefault="00623378" w:rsidP="00AA52DF">
                            <w:pPr>
                              <w:spacing w:after="0" w:line="240" w:lineRule="auto"/>
                              <w:contextualSpacing/>
                              <w:rPr>
                                <w:b/>
                                <w:color w:val="000000" w:themeColor="text1"/>
                                <w:sz w:val="6"/>
                                <w:szCs w:val="23"/>
                              </w:rPr>
                            </w:pPr>
                          </w:p>
                          <w:p w14:paraId="5081B4C0" w14:textId="6FEE70F7" w:rsidR="00623378" w:rsidRDefault="00623378" w:rsidP="00E715AE">
                            <w:pPr>
                              <w:spacing w:after="0" w:line="240" w:lineRule="auto"/>
                              <w:contextualSpacing/>
                              <w:rPr>
                                <w:color w:val="000000" w:themeColor="text1"/>
                              </w:rPr>
                            </w:pPr>
                            <w:sdt>
                              <w:sdtPr>
                                <w:rPr>
                                  <w:color w:val="000000" w:themeColor="text1"/>
                                </w:rPr>
                                <w:id w:val="-1492248622"/>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w:t>
                            </w:r>
                            <w:r w:rsidRPr="00036F4A">
                              <w:rPr>
                                <w:color w:val="000000" w:themeColor="text1"/>
                              </w:rPr>
                              <w:t>t</w:t>
                            </w:r>
                            <w:r>
                              <w:rPr>
                                <w:color w:val="000000" w:themeColor="text1"/>
                              </w:rPr>
                              <w: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1B001A5F" w14:textId="03720AF1" w:rsidR="00623378" w:rsidRDefault="00623378" w:rsidP="00E715AE">
                            <w:pPr>
                              <w:spacing w:after="0" w:line="240" w:lineRule="auto"/>
                              <w:contextualSpacing/>
                              <w:rPr>
                                <w:color w:val="000000" w:themeColor="text1"/>
                              </w:rPr>
                            </w:pPr>
                            <w:sdt>
                              <w:sdtPr>
                                <w:rPr>
                                  <w:color w:val="000000" w:themeColor="text1"/>
                                </w:rPr>
                                <w:id w:val="36764359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science</w:t>
                            </w:r>
                            <w:r w:rsidRPr="00036F4A">
                              <w:rPr>
                                <w:color w:val="000000" w:themeColor="text1"/>
                              </w:rPr>
                              <w:t xml:space="preserve"> coursework required for graduation</w:t>
                            </w:r>
                          </w:p>
                          <w:p w14:paraId="6E006236" w14:textId="6D39496F" w:rsidR="00623378" w:rsidRDefault="00623378" w:rsidP="00E715AE">
                            <w:pPr>
                              <w:spacing w:after="0" w:line="240" w:lineRule="auto"/>
                              <w:contextualSpacing/>
                              <w:rPr>
                                <w:color w:val="000000" w:themeColor="text1"/>
                                <w:sz w:val="23"/>
                                <w:szCs w:val="23"/>
                              </w:rPr>
                            </w:pPr>
                            <w:sdt>
                              <w:sdtPr>
                                <w:rPr>
                                  <w:color w:val="000000" w:themeColor="text1"/>
                                </w:rPr>
                                <w:id w:val="-1892331702"/>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 xml:space="preserve">on </w:t>
                            </w:r>
                            <w:r>
                              <w:rPr>
                                <w:color w:val="000000" w:themeColor="text1"/>
                              </w:rPr>
                              <w:t xml:space="preserve">the NM STEM Ready Grade 11 Science test </w:t>
                            </w:r>
                            <w:r w:rsidRPr="00E94569">
                              <w:rPr>
                                <w:color w:val="000000" w:themeColor="text1"/>
                              </w:rPr>
                              <w:t xml:space="preserve">(See Appendix </w:t>
                            </w:r>
                            <w:r>
                              <w:rPr>
                                <w:color w:val="000000" w:themeColor="text1"/>
                              </w:rPr>
                              <w:t>G</w:t>
                            </w:r>
                            <w:r w:rsidRPr="00E94569">
                              <w:rPr>
                                <w:color w:val="000000" w:themeColor="text1"/>
                              </w:rPr>
                              <w:t>)</w:t>
                            </w:r>
                          </w:p>
                          <w:p w14:paraId="1FC49832" w14:textId="6BF81A3C"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30983114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E715AE">
                              <w:t>Enroll in and pass no fewer than four courses in senior year (one of which must be a course in anatomy &amp; physiology, biology, chemistry, environmental science, physical science, or physics)</w:t>
                            </w:r>
                          </w:p>
                          <w:p w14:paraId="1DC4DEF6" w14:textId="77777777" w:rsidR="00623378" w:rsidRPr="00036F4A" w:rsidRDefault="00623378" w:rsidP="00CA189D">
                            <w:pPr>
                              <w:spacing w:after="0" w:line="240" w:lineRule="auto"/>
                              <w:contextualSpacing/>
                              <w:rPr>
                                <w:color w:val="000000" w:themeColor="text1"/>
                              </w:rPr>
                            </w:pPr>
                            <w:sdt>
                              <w:sdtPr>
                                <w:rPr>
                                  <w:color w:val="000000" w:themeColor="text1"/>
                                </w:rPr>
                                <w:id w:val="138552224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24AA4861" w14:textId="7CCD8289" w:rsidR="00623378" w:rsidRDefault="00623378" w:rsidP="00CA189D">
                            <w:pPr>
                              <w:spacing w:after="0" w:line="240" w:lineRule="auto"/>
                              <w:contextualSpacing/>
                              <w:rPr>
                                <w:color w:val="000000" w:themeColor="text1"/>
                              </w:rPr>
                            </w:pPr>
                            <w:sdt>
                              <w:sdtPr>
                                <w:rPr>
                                  <w:color w:val="000000" w:themeColor="text1"/>
                                </w:rPr>
                                <w:id w:val="-199100974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0E5A0940" w14:textId="77777777" w:rsidR="00623378" w:rsidRPr="00036F4A" w:rsidRDefault="00623378" w:rsidP="00E715AE">
                            <w:pPr>
                              <w:spacing w:after="0" w:line="240" w:lineRule="auto"/>
                              <w:contextualSpacing/>
                              <w:rPr>
                                <w:color w:val="000000" w:themeColor="text1"/>
                              </w:rPr>
                            </w:pPr>
                            <w:sdt>
                              <w:sdtPr>
                                <w:rPr>
                                  <w:color w:val="000000" w:themeColor="text1"/>
                                </w:rPr>
                                <w:id w:val="12906816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1C2778A7" w14:textId="77777777" w:rsidR="00623378" w:rsidRPr="008642E3" w:rsidRDefault="00623378" w:rsidP="00AA52DF">
                            <w:pPr>
                              <w:spacing w:after="0" w:line="240" w:lineRule="auto"/>
                              <w:contextualSpacing/>
                              <w:rPr>
                                <w:b/>
                                <w:color w:val="000000" w:themeColor="text1"/>
                                <w:sz w:val="23"/>
                                <w:szCs w:val="23"/>
                              </w:rPr>
                            </w:pPr>
                          </w:p>
                          <w:p w14:paraId="036B5756" w14:textId="77777777" w:rsidR="00623378" w:rsidRDefault="00623378" w:rsidP="00AA52DF">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180B5" id="Flowchart: Alternate Process 378" o:spid="_x0000_s1098" type="#_x0000_t176" style="position:absolute;margin-left:21.75pt;margin-top:2.55pt;width:432.75pt;height:216.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" filled="f" strokecolor="#c0504d [3205]" strokeweight="2pt">
                <v:textbox>
                  <w:txbxContent>
                    <w:p w14:paraId="469CE134" w14:textId="0F1C95B9" w:rsidR="00623378" w:rsidRPr="00AF5C6E" w:rsidRDefault="00623378" w:rsidP="00AA52DF">
                      <w:pPr>
                        <w:spacing w:after="0" w:line="240" w:lineRule="auto"/>
                        <w:contextualSpacing/>
                        <w:rPr>
                          <w:b/>
                          <w:color w:val="000000" w:themeColor="text1"/>
                          <w:sz w:val="26"/>
                          <w:szCs w:val="26"/>
                        </w:rPr>
                      </w:pPr>
                      <w:r w:rsidRPr="00AF5C6E">
                        <w:rPr>
                          <w:b/>
                          <w:color w:val="000000" w:themeColor="text1"/>
                          <w:sz w:val="26"/>
                          <w:szCs w:val="26"/>
                        </w:rPr>
                        <w:t>One of the following…</w:t>
                      </w:r>
                    </w:p>
                    <w:p w14:paraId="56A88584" w14:textId="4119F70D" w:rsidR="00623378" w:rsidRPr="00E715AE" w:rsidRDefault="00623378" w:rsidP="00AA52DF">
                      <w:pPr>
                        <w:spacing w:after="0" w:line="240" w:lineRule="auto"/>
                        <w:contextualSpacing/>
                        <w:rPr>
                          <w:b/>
                          <w:color w:val="000000" w:themeColor="text1"/>
                          <w:sz w:val="6"/>
                          <w:szCs w:val="23"/>
                        </w:rPr>
                      </w:pPr>
                    </w:p>
                    <w:p w14:paraId="5081B4C0" w14:textId="6FEE70F7" w:rsidR="00623378" w:rsidRDefault="00623378" w:rsidP="00E715AE">
                      <w:pPr>
                        <w:spacing w:after="0" w:line="240" w:lineRule="auto"/>
                        <w:contextualSpacing/>
                        <w:rPr>
                          <w:color w:val="000000" w:themeColor="text1"/>
                        </w:rPr>
                      </w:pPr>
                      <w:sdt>
                        <w:sdtPr>
                          <w:rPr>
                            <w:color w:val="000000" w:themeColor="text1"/>
                          </w:rPr>
                          <w:id w:val="-1492248622"/>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w:t>
                      </w:r>
                      <w:r w:rsidRPr="00036F4A">
                        <w:rPr>
                          <w:color w:val="000000" w:themeColor="text1"/>
                        </w:rPr>
                        <w:t>t</w:t>
                      </w:r>
                      <w:r>
                        <w:rPr>
                          <w:color w:val="000000" w:themeColor="text1"/>
                        </w:rPr>
                        <w: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1B001A5F" w14:textId="03720AF1" w:rsidR="00623378" w:rsidRDefault="00623378" w:rsidP="00E715AE">
                      <w:pPr>
                        <w:spacing w:after="0" w:line="240" w:lineRule="auto"/>
                        <w:contextualSpacing/>
                        <w:rPr>
                          <w:color w:val="000000" w:themeColor="text1"/>
                        </w:rPr>
                      </w:pPr>
                      <w:sdt>
                        <w:sdtPr>
                          <w:rPr>
                            <w:color w:val="000000" w:themeColor="text1"/>
                          </w:rPr>
                          <w:id w:val="367643595"/>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science</w:t>
                      </w:r>
                      <w:r w:rsidRPr="00036F4A">
                        <w:rPr>
                          <w:color w:val="000000" w:themeColor="text1"/>
                        </w:rPr>
                        <w:t xml:space="preserve"> coursework required for graduation</w:t>
                      </w:r>
                    </w:p>
                    <w:p w14:paraId="6E006236" w14:textId="6D39496F" w:rsidR="00623378" w:rsidRDefault="00623378" w:rsidP="00E715AE">
                      <w:pPr>
                        <w:spacing w:after="0" w:line="240" w:lineRule="auto"/>
                        <w:contextualSpacing/>
                        <w:rPr>
                          <w:color w:val="000000" w:themeColor="text1"/>
                          <w:sz w:val="23"/>
                          <w:szCs w:val="23"/>
                        </w:rPr>
                      </w:pPr>
                      <w:sdt>
                        <w:sdtPr>
                          <w:rPr>
                            <w:color w:val="000000" w:themeColor="text1"/>
                          </w:rPr>
                          <w:id w:val="-1892331702"/>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 xml:space="preserve">on </w:t>
                      </w:r>
                      <w:r>
                        <w:rPr>
                          <w:color w:val="000000" w:themeColor="text1"/>
                        </w:rPr>
                        <w:t xml:space="preserve">the NM STEM Ready Grade 11 Science test </w:t>
                      </w:r>
                      <w:r w:rsidRPr="00E94569">
                        <w:rPr>
                          <w:color w:val="000000" w:themeColor="text1"/>
                        </w:rPr>
                        <w:t xml:space="preserve">(See Appendix </w:t>
                      </w:r>
                      <w:r>
                        <w:rPr>
                          <w:color w:val="000000" w:themeColor="text1"/>
                        </w:rPr>
                        <w:t>G</w:t>
                      </w:r>
                      <w:r w:rsidRPr="00E94569">
                        <w:rPr>
                          <w:color w:val="000000" w:themeColor="text1"/>
                        </w:rPr>
                        <w:t>)</w:t>
                      </w:r>
                    </w:p>
                    <w:p w14:paraId="1FC49832" w14:textId="6BF81A3C"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30983114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E715AE">
                        <w:t>Enroll in and pass no fewer than four courses in senior year (one of which must be a course in anatomy &amp; physiology, biology, chemistry, environmental science, physical science, or physics)</w:t>
                      </w:r>
                    </w:p>
                    <w:p w14:paraId="1DC4DEF6" w14:textId="77777777" w:rsidR="00623378" w:rsidRPr="00036F4A" w:rsidRDefault="00623378" w:rsidP="00CA189D">
                      <w:pPr>
                        <w:spacing w:after="0" w:line="240" w:lineRule="auto"/>
                        <w:contextualSpacing/>
                        <w:rPr>
                          <w:color w:val="000000" w:themeColor="text1"/>
                        </w:rPr>
                      </w:pPr>
                      <w:sdt>
                        <w:sdtPr>
                          <w:rPr>
                            <w:color w:val="000000" w:themeColor="text1"/>
                          </w:rPr>
                          <w:id w:val="138552224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24AA4861" w14:textId="7CCD8289" w:rsidR="00623378" w:rsidRDefault="00623378" w:rsidP="00CA189D">
                      <w:pPr>
                        <w:spacing w:after="0" w:line="240" w:lineRule="auto"/>
                        <w:contextualSpacing/>
                        <w:rPr>
                          <w:color w:val="000000" w:themeColor="text1"/>
                        </w:rPr>
                      </w:pPr>
                      <w:sdt>
                        <w:sdtPr>
                          <w:rPr>
                            <w:color w:val="000000" w:themeColor="text1"/>
                          </w:rPr>
                          <w:id w:val="-199100974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0E5A0940" w14:textId="77777777" w:rsidR="00623378" w:rsidRPr="00036F4A" w:rsidRDefault="00623378" w:rsidP="00E715AE">
                      <w:pPr>
                        <w:spacing w:after="0" w:line="240" w:lineRule="auto"/>
                        <w:contextualSpacing/>
                        <w:rPr>
                          <w:color w:val="000000" w:themeColor="text1"/>
                        </w:rPr>
                      </w:pPr>
                      <w:sdt>
                        <w:sdtPr>
                          <w:rPr>
                            <w:color w:val="000000" w:themeColor="text1"/>
                          </w:rPr>
                          <w:id w:val="12906816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1C2778A7" w14:textId="77777777" w:rsidR="00623378" w:rsidRPr="008642E3" w:rsidRDefault="00623378" w:rsidP="00AA52DF">
                      <w:pPr>
                        <w:spacing w:after="0" w:line="240" w:lineRule="auto"/>
                        <w:contextualSpacing/>
                        <w:rPr>
                          <w:b/>
                          <w:color w:val="000000" w:themeColor="text1"/>
                          <w:sz w:val="23"/>
                          <w:szCs w:val="23"/>
                        </w:rPr>
                      </w:pPr>
                    </w:p>
                    <w:p w14:paraId="036B5756" w14:textId="77777777" w:rsidR="00623378" w:rsidRDefault="00623378" w:rsidP="00AA52DF">
                      <w:pPr>
                        <w:spacing w:after="0" w:line="240" w:lineRule="auto"/>
                        <w:contextualSpacing/>
                        <w:rPr>
                          <w:color w:val="000000" w:themeColor="text1"/>
                          <w:sz w:val="23"/>
                          <w:szCs w:val="23"/>
                        </w:rPr>
                      </w:pPr>
                    </w:p>
                  </w:txbxContent>
                </v:textbox>
              </v:shape>
            </w:pict>
          </mc:Fallback>
        </mc:AlternateContent>
      </w:r>
    </w:p>
    <w:p w14:paraId="220DD1BE" w14:textId="77777777" w:rsidR="00AA52DF" w:rsidRDefault="00AA52DF" w:rsidP="00AA52DF"/>
    <w:p w14:paraId="073422DE" w14:textId="77777777" w:rsidR="00AA52DF" w:rsidRDefault="00AA52DF" w:rsidP="00AA52DF"/>
    <w:p w14:paraId="762A6501" w14:textId="77777777" w:rsidR="00AA52DF" w:rsidRDefault="00AA52DF" w:rsidP="00AA52DF"/>
    <w:p w14:paraId="5371C6B5" w14:textId="77777777" w:rsidR="00AA52DF" w:rsidRDefault="00AA52DF" w:rsidP="00AA52DF">
      <w:pPr>
        <w:tabs>
          <w:tab w:val="left" w:pos="3483"/>
        </w:tabs>
      </w:pPr>
      <w:r>
        <w:tab/>
      </w:r>
    </w:p>
    <w:p w14:paraId="4EE0E498" w14:textId="77777777" w:rsidR="00AA52DF" w:rsidRDefault="00AA52DF" w:rsidP="00AA52DF">
      <w:pPr>
        <w:spacing w:line="240" w:lineRule="auto"/>
        <w:jc w:val="center"/>
        <w:rPr>
          <w:b/>
          <w:color w:val="1F497D" w:themeColor="text2"/>
          <w:sz w:val="28"/>
        </w:rPr>
      </w:pPr>
    </w:p>
    <w:p w14:paraId="24AE8911" w14:textId="77777777" w:rsidR="00AA52DF" w:rsidRDefault="00AA52DF" w:rsidP="00AA52DF">
      <w:pPr>
        <w:spacing w:line="240" w:lineRule="auto"/>
        <w:jc w:val="center"/>
        <w:rPr>
          <w:b/>
          <w:color w:val="1F497D" w:themeColor="text2"/>
          <w:sz w:val="28"/>
        </w:rPr>
      </w:pPr>
    </w:p>
    <w:p w14:paraId="56CD0F97" w14:textId="509C05B4" w:rsidR="00AA52DF" w:rsidRDefault="00AA52DF" w:rsidP="00AA52DF">
      <w:pPr>
        <w:spacing w:line="240" w:lineRule="auto"/>
        <w:jc w:val="center"/>
        <w:rPr>
          <w:b/>
          <w:color w:val="1F497D" w:themeColor="text2"/>
          <w:sz w:val="28"/>
        </w:rPr>
      </w:pPr>
    </w:p>
    <w:p w14:paraId="13DBF976" w14:textId="0C93AA87" w:rsidR="00AA52DF" w:rsidRDefault="00AF5C6E" w:rsidP="00AA52DF">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48704" behindDoc="0" locked="0" layoutInCell="1" allowOverlap="1" wp14:anchorId="7A072855" wp14:editId="2B4E2F81">
                <wp:simplePos x="0" y="0"/>
                <wp:positionH relativeFrom="column">
                  <wp:posOffset>-295275</wp:posOffset>
                </wp:positionH>
                <wp:positionV relativeFrom="paragraph">
                  <wp:posOffset>251460</wp:posOffset>
                </wp:positionV>
                <wp:extent cx="6614160" cy="2741295"/>
                <wp:effectExtent l="0" t="0" r="15240" b="20955"/>
                <wp:wrapNone/>
                <wp:docPr id="9" name="Group 9"/>
                <wp:cNvGraphicFramePr/>
                <a:graphic xmlns:a="http://schemas.openxmlformats.org/drawingml/2006/main">
                  <a:graphicData uri="http://schemas.microsoft.com/office/word/2010/wordprocessingGroup">
                    <wpg:wgp>
                      <wpg:cNvGrpSpPr/>
                      <wpg:grpSpPr>
                        <a:xfrm>
                          <a:off x="0" y="0"/>
                          <a:ext cx="6614160" cy="2741295"/>
                          <a:chOff x="0" y="0"/>
                          <a:chExt cx="6614160" cy="2741295"/>
                        </a:xfrm>
                      </wpg:grpSpPr>
                      <wps:wsp>
                        <wps:cNvPr id="388" name="Flowchart: Alternate Process 388"/>
                        <wps:cNvSpPr/>
                        <wps:spPr>
                          <a:xfrm>
                            <a:off x="1781175" y="2238375"/>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0BB4C166" w14:textId="77777777" w:rsidR="00623378" w:rsidRPr="00AF5C6E" w:rsidRDefault="00623378" w:rsidP="00AA52DF">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Equal 387"/>
                        <wps:cNvSpPr/>
                        <wps:spPr>
                          <a:xfrm>
                            <a:off x="3076575" y="171450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Plus 379"/>
                        <wps:cNvSpPr/>
                        <wps:spPr>
                          <a:xfrm>
                            <a:off x="316230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2" name="Flowchart: Alternate Process 382"/>
                        <wps:cNvSpPr/>
                        <wps:spPr>
                          <a:xfrm>
                            <a:off x="0" y="542925"/>
                            <a:ext cx="1280160" cy="1114425"/>
                          </a:xfrm>
                          <a:prstGeom prst="flowChartAlternateProcess">
                            <a:avLst/>
                          </a:prstGeom>
                          <a:pattFill prst="dkVer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02AA7F23" w14:textId="45901B93"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Flowchart: Alternate Process 381"/>
                        <wps:cNvSpPr/>
                        <wps:spPr>
                          <a:xfrm>
                            <a:off x="1800225" y="542925"/>
                            <a:ext cx="1280160" cy="1114425"/>
                          </a:xfrm>
                          <a:prstGeom prst="flowChartAlternateProcess">
                            <a:avLst/>
                          </a:prstGeom>
                          <a:pattFill prst="pct3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19BB34AE" w14:textId="77777777"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Flowchart: Alternate Process 380"/>
                        <wps:cNvSpPr/>
                        <wps:spPr>
                          <a:xfrm>
                            <a:off x="3562350" y="533400"/>
                            <a:ext cx="128016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380B64A3" w14:textId="77777777"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Text Box 386"/>
                        <wps:cNvSpPr txBox="1">
                          <a:spLocks noChangeArrowheads="1"/>
                        </wps:cNvSpPr>
                        <wps:spPr bwMode="auto">
                          <a:xfrm>
                            <a:off x="1343025" y="933450"/>
                            <a:ext cx="400050" cy="295275"/>
                          </a:xfrm>
                          <a:prstGeom prst="rect">
                            <a:avLst/>
                          </a:prstGeom>
                          <a:noFill/>
                          <a:ln w="9525">
                            <a:noFill/>
                            <a:miter lim="800000"/>
                            <a:headEnd/>
                            <a:tailEnd/>
                          </a:ln>
                        </wps:spPr>
                        <wps:txbx>
                          <w:txbxContent>
                            <w:p w14:paraId="31482F07" w14:textId="77777777" w:rsidR="00623378" w:rsidRDefault="00623378" w:rsidP="00AA52DF">
                              <w:pPr>
                                <w:rPr>
                                  <w:b/>
                                </w:rPr>
                              </w:pPr>
                              <w:r>
                                <w:rPr>
                                  <w:b/>
                                </w:rPr>
                                <w:t xml:space="preserve"> OR</w:t>
                              </w:r>
                            </w:p>
                          </w:txbxContent>
                        </wps:txbx>
                        <wps:bodyPr rot="0" vert="horz" wrap="square" lIns="91440" tIns="45720" rIns="91440" bIns="45720" anchor="t" anchorCtr="0">
                          <a:noAutofit/>
                        </wps:bodyPr>
                      </wps:wsp>
                      <wps:wsp>
                        <wps:cNvPr id="385" name="Text Box 385"/>
                        <wps:cNvSpPr txBox="1">
                          <a:spLocks noChangeArrowheads="1"/>
                        </wps:cNvSpPr>
                        <wps:spPr bwMode="auto">
                          <a:xfrm>
                            <a:off x="3162300" y="933450"/>
                            <a:ext cx="400050" cy="295275"/>
                          </a:xfrm>
                          <a:prstGeom prst="rect">
                            <a:avLst/>
                          </a:prstGeom>
                          <a:noFill/>
                          <a:ln w="9525">
                            <a:noFill/>
                            <a:miter lim="800000"/>
                            <a:headEnd/>
                            <a:tailEnd/>
                          </a:ln>
                        </wps:spPr>
                        <wps:txbx>
                          <w:txbxContent>
                            <w:p w14:paraId="2EEEB94D" w14:textId="77777777" w:rsidR="00623378" w:rsidRDefault="00623378" w:rsidP="00AA52DF">
                              <w:pPr>
                                <w:rPr>
                                  <w:b/>
                                </w:rPr>
                              </w:pPr>
                              <w:r>
                                <w:rPr>
                                  <w:b/>
                                </w:rPr>
                                <w:t>OR</w:t>
                              </w:r>
                            </w:p>
                          </w:txbxContent>
                        </wps:txbx>
                        <wps:bodyPr rot="0" vert="horz" wrap="square" lIns="91440" tIns="45720" rIns="91440" bIns="45720" anchor="t" anchorCtr="0">
                          <a:noAutofit/>
                        </wps:bodyPr>
                      </wps:wsp>
                      <wps:wsp>
                        <wps:cNvPr id="383" name="Flowchart: Alternate Process 383"/>
                        <wps:cNvSpPr/>
                        <wps:spPr>
                          <a:xfrm>
                            <a:off x="5334000" y="542925"/>
                            <a:ext cx="1280160" cy="1114425"/>
                          </a:xfrm>
                          <a:prstGeom prst="flowChartAlternateProcess">
                            <a:avLst/>
                          </a:prstGeom>
                          <a:pattFill prst="smGrid">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6F31D169" w14:textId="4CCFCCD0"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Text Box 384"/>
                        <wps:cNvSpPr txBox="1">
                          <a:spLocks noChangeArrowheads="1"/>
                        </wps:cNvSpPr>
                        <wps:spPr bwMode="auto">
                          <a:xfrm>
                            <a:off x="4933950" y="942975"/>
                            <a:ext cx="400050" cy="295275"/>
                          </a:xfrm>
                          <a:prstGeom prst="rect">
                            <a:avLst/>
                          </a:prstGeom>
                          <a:noFill/>
                          <a:ln w="9525">
                            <a:noFill/>
                            <a:miter lim="800000"/>
                            <a:headEnd/>
                            <a:tailEnd/>
                          </a:ln>
                        </wps:spPr>
                        <wps:txbx>
                          <w:txbxContent>
                            <w:p w14:paraId="5356A847" w14:textId="77777777" w:rsidR="00623378" w:rsidRDefault="00623378" w:rsidP="00AA52DF">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7A072855" id="Group 9" o:spid="_x0000_s1099" style="position:absolute;left:0;text-align:left;margin-left:-23.25pt;margin-top:19.8pt;width:520.8pt;height:215.85pt;z-index:251848704" coordsize="66141,27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">
                <v:shape id="Flowchart: Alternate Process 388" o:spid="_x0000_s1100" type="#_x0000_t176" style="position:absolute;left:17811;top:22383;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" fillcolor="#f2dbdb [661]" strokecolor="#c0504d [3205]" strokeweight="2pt">
                  <v:textbox>
                    <w:txbxContent>
                      <w:p w14:paraId="0BB4C166" w14:textId="77777777" w:rsidR="00623378" w:rsidRPr="00AF5C6E" w:rsidRDefault="00623378" w:rsidP="00AA52DF">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v:textbox>
                </v:shape>
                <v:shape id="Equal 387" o:spid="_x0000_s1101" style="position:absolute;left:30765;top:17145;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379" o:spid="_x0000_s1102" style="position:absolute;left:31623;width:4857;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382" o:spid="_x0000_s1103" type="#_x0000_t176" style="position:absolute;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" fillcolor="#f2dbdb [661]" strokecolor="#c0504d [3205]" strokeweight="2pt">
                  <v:fill r:id="rId19" o:title="" color2="white [3212]" type="pattern"/>
                  <v:textbox>
                    <w:txbxContent>
                      <w:p w14:paraId="02AA7F23" w14:textId="45901B93"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381" o:spid="_x0000_s1104" type="#_x0000_t176" style="position:absolute;left:18002;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" fillcolor="#f2dbdb [661]" strokecolor="#c0504d [3205]" strokeweight="2pt">
                  <v:fill r:id="rId20" o:title="" color2="white [3212]" type="pattern"/>
                  <v:textbox>
                    <w:txbxContent>
                      <w:p w14:paraId="19BB34AE" w14:textId="77777777"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380" o:spid="_x0000_s1105" type="#_x0000_t176" style="position:absolute;left:35623;top:5334;width:1280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" fillcolor="#f2dbdb [661]" strokecolor="#c0504d [3205]" strokeweight="2pt">
                  <v:fill r:id="rId21" o:title="" color2="white [3212]" type="pattern"/>
                  <v:textbox>
                    <w:txbxContent>
                      <w:p w14:paraId="380B64A3" w14:textId="77777777"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386" o:spid="_x0000_s1106" type="#_x0000_t202" style="position:absolute;left:13430;top:9334;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" filled="f" stroked="f">
                  <v:textbox>
                    <w:txbxContent>
                      <w:p w14:paraId="31482F07" w14:textId="77777777" w:rsidR="00623378" w:rsidRDefault="00623378" w:rsidP="00AA52DF">
                        <w:pPr>
                          <w:rPr>
                            <w:b/>
                          </w:rPr>
                        </w:pPr>
                        <w:r>
                          <w:rPr>
                            <w:b/>
                          </w:rPr>
                          <w:t xml:space="preserve"> OR</w:t>
                        </w:r>
                      </w:p>
                    </w:txbxContent>
                  </v:textbox>
                </v:shape>
                <v:shape id="Text Box 385" o:spid="_x0000_s1107" type="#_x0000_t202" style="position:absolute;left:31623;top:9334;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" filled="f" stroked="f">
                  <v:textbox>
                    <w:txbxContent>
                      <w:p w14:paraId="2EEEB94D" w14:textId="77777777" w:rsidR="00623378" w:rsidRDefault="00623378" w:rsidP="00AA52DF">
                        <w:pPr>
                          <w:rPr>
                            <w:b/>
                          </w:rPr>
                        </w:pPr>
                        <w:r>
                          <w:rPr>
                            <w:b/>
                          </w:rPr>
                          <w:t>OR</w:t>
                        </w:r>
                      </w:p>
                    </w:txbxContent>
                  </v:textbox>
                </v:shape>
                <v:shape id="Flowchart: Alternate Process 383" o:spid="_x0000_s1108" type="#_x0000_t176" style="position:absolute;left:53340;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" fillcolor="#f2dbdb [661]" strokecolor="#c0504d [3205]" strokeweight="2pt">
                  <v:fill r:id="rId22" o:title="" color2="white [3212]" type="pattern"/>
                  <v:textbox>
                    <w:txbxContent>
                      <w:p w14:paraId="6F31D169" w14:textId="4CCFCCD0" w:rsidR="00623378" w:rsidRDefault="00623378" w:rsidP="00AA52DF">
                        <w:pPr>
                          <w:spacing w:after="0" w:line="240" w:lineRule="auto"/>
                          <w:contextualSpacing/>
                          <w:jc w:val="center"/>
                          <w:rPr>
                            <w:b/>
                            <w:color w:val="000000" w:themeColor="text1"/>
                            <w:sz w:val="24"/>
                            <w:szCs w:val="23"/>
                          </w:rPr>
                        </w:pPr>
                        <w:r>
                          <w:rPr>
                            <w:b/>
                            <w:color w:val="000000" w:themeColor="text1"/>
                            <w:sz w:val="24"/>
                            <w:szCs w:val="23"/>
                          </w:rPr>
                          <w:t>Standards-Based Portfolio</w:t>
                        </w:r>
                      </w:p>
                    </w:txbxContent>
                  </v:textbox>
                </v:shape>
                <v:shape id="Text Box 384" o:spid="_x0000_s1109" type="#_x0000_t202" style="position:absolute;left:49339;top:9429;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" filled="f" stroked="f">
                  <v:textbox>
                    <w:txbxContent>
                      <w:p w14:paraId="5356A847" w14:textId="77777777" w:rsidR="00623378" w:rsidRDefault="00623378" w:rsidP="00AA52DF">
                        <w:pPr>
                          <w:rPr>
                            <w:b/>
                          </w:rPr>
                        </w:pPr>
                        <w:r>
                          <w:rPr>
                            <w:b/>
                          </w:rPr>
                          <w:t>OR</w:t>
                        </w:r>
                      </w:p>
                    </w:txbxContent>
                  </v:textbox>
                </v:shape>
              </v:group>
            </w:pict>
          </mc:Fallback>
        </mc:AlternateContent>
      </w:r>
    </w:p>
    <w:p w14:paraId="78FDE307" w14:textId="3FCE8C25" w:rsidR="00AA52DF" w:rsidRDefault="00AA52DF" w:rsidP="00AA52DF">
      <w:pPr>
        <w:spacing w:line="240" w:lineRule="auto"/>
        <w:jc w:val="center"/>
        <w:rPr>
          <w:b/>
          <w:color w:val="1F497D" w:themeColor="text2"/>
          <w:sz w:val="28"/>
        </w:rPr>
      </w:pPr>
    </w:p>
    <w:p w14:paraId="3EFB8877" w14:textId="50A032A5" w:rsidR="00AA52DF" w:rsidRDefault="00AA52DF" w:rsidP="00AA52DF">
      <w:pPr>
        <w:spacing w:line="240" w:lineRule="auto"/>
        <w:jc w:val="center"/>
        <w:rPr>
          <w:b/>
          <w:color w:val="1F497D" w:themeColor="text2"/>
          <w:sz w:val="28"/>
        </w:rPr>
      </w:pPr>
    </w:p>
    <w:p w14:paraId="52AF200F" w14:textId="77777777" w:rsidR="00AA52DF" w:rsidRDefault="00AA52DF" w:rsidP="00AA52DF">
      <w:pPr>
        <w:spacing w:line="240" w:lineRule="auto"/>
        <w:jc w:val="center"/>
        <w:rPr>
          <w:b/>
          <w:color w:val="1F497D" w:themeColor="text2"/>
          <w:sz w:val="28"/>
        </w:rPr>
      </w:pPr>
    </w:p>
    <w:p w14:paraId="236DCFB2" w14:textId="6F966B31" w:rsidR="00AA52DF" w:rsidRDefault="00AA52DF" w:rsidP="00AA52DF">
      <w:pPr>
        <w:spacing w:line="240" w:lineRule="auto"/>
        <w:jc w:val="center"/>
        <w:rPr>
          <w:b/>
          <w:color w:val="1F497D" w:themeColor="text2"/>
          <w:sz w:val="28"/>
        </w:rPr>
      </w:pPr>
    </w:p>
    <w:p w14:paraId="46C596E3" w14:textId="77777777" w:rsidR="00AA52DF" w:rsidRDefault="00AA52DF" w:rsidP="00AA52DF">
      <w:pPr>
        <w:spacing w:line="240" w:lineRule="auto"/>
        <w:jc w:val="center"/>
        <w:rPr>
          <w:b/>
          <w:color w:val="1F497D" w:themeColor="text2"/>
          <w:sz w:val="28"/>
        </w:rPr>
      </w:pPr>
    </w:p>
    <w:p w14:paraId="253A5749" w14:textId="53D711EC" w:rsidR="00AA52DF" w:rsidRDefault="00AA52DF" w:rsidP="00AA52DF">
      <w:pPr>
        <w:spacing w:line="240" w:lineRule="auto"/>
        <w:jc w:val="center"/>
        <w:rPr>
          <w:b/>
          <w:color w:val="1F497D" w:themeColor="text2"/>
          <w:sz w:val="28"/>
        </w:rPr>
      </w:pPr>
    </w:p>
    <w:p w14:paraId="4A3356AC" w14:textId="77777777" w:rsidR="00AA52DF" w:rsidRDefault="00AA52DF" w:rsidP="00AA52DF">
      <w:pPr>
        <w:spacing w:line="240" w:lineRule="auto"/>
        <w:jc w:val="center"/>
        <w:rPr>
          <w:b/>
          <w:color w:val="1F497D" w:themeColor="text2"/>
          <w:sz w:val="28"/>
        </w:rPr>
      </w:pPr>
    </w:p>
    <w:p w14:paraId="2E90E571" w14:textId="77777777" w:rsidR="00AA52DF" w:rsidRDefault="00AA52DF" w:rsidP="00AA52DF">
      <w:pPr>
        <w:spacing w:after="0" w:line="240" w:lineRule="auto"/>
        <w:ind w:left="-187"/>
        <w:contextualSpacing/>
        <w:rPr>
          <w:b/>
        </w:rPr>
      </w:pPr>
    </w:p>
    <w:p w14:paraId="07BEFB8B" w14:textId="77777777" w:rsidR="00AA52DF" w:rsidRDefault="00AA52DF" w:rsidP="00AA52DF">
      <w:pPr>
        <w:spacing w:after="0" w:line="240" w:lineRule="auto"/>
        <w:ind w:left="-187"/>
        <w:contextualSpacing/>
        <w:rPr>
          <w:b/>
        </w:rPr>
      </w:pPr>
    </w:p>
    <w:p w14:paraId="4980E4F0" w14:textId="77777777" w:rsidR="00AF5C6E" w:rsidRDefault="00AF5C6E" w:rsidP="006F7EF1">
      <w:pPr>
        <w:spacing w:after="0" w:line="240" w:lineRule="auto"/>
        <w:contextualSpacing/>
        <w:rPr>
          <w:b/>
        </w:rPr>
      </w:pPr>
    </w:p>
    <w:p w14:paraId="3E77ECCC" w14:textId="6B84C48C" w:rsidR="00AF5C6E" w:rsidRDefault="00AF5C6E" w:rsidP="006F7EF1">
      <w:pPr>
        <w:spacing w:after="0" w:line="240" w:lineRule="auto"/>
        <w:contextualSpacing/>
        <w:rPr>
          <w:b/>
        </w:rPr>
      </w:pPr>
    </w:p>
    <w:p w14:paraId="5F751D87" w14:textId="77777777" w:rsidR="006E6C54" w:rsidRDefault="006E6C54" w:rsidP="006F7EF1">
      <w:pPr>
        <w:spacing w:after="0" w:line="240" w:lineRule="auto"/>
        <w:contextualSpacing/>
        <w:rPr>
          <w:b/>
        </w:rPr>
      </w:pPr>
    </w:p>
    <w:p w14:paraId="5F302249" w14:textId="77777777" w:rsidR="00107374" w:rsidRPr="00EE3DA1" w:rsidRDefault="00107374" w:rsidP="00107374">
      <w:pPr>
        <w:spacing w:after="0" w:line="240" w:lineRule="auto"/>
        <w:contextualSpacing/>
        <w:rPr>
          <w:sz w:val="24"/>
        </w:rPr>
      </w:pPr>
      <w:r w:rsidRPr="00EE3DA1">
        <w:rPr>
          <w:b/>
          <w:sz w:val="24"/>
        </w:rPr>
        <w:t>Industry-Recognized Credentials and Certificates</w:t>
      </w:r>
      <w:r w:rsidRPr="00EE3DA1">
        <w:rPr>
          <w:sz w:val="24"/>
        </w:rPr>
        <w:t xml:space="preserve"> are defined in </w:t>
      </w:r>
      <w:r w:rsidRPr="00EE3DA1">
        <w:rPr>
          <w:b/>
          <w:sz w:val="24"/>
        </w:rPr>
        <w:t xml:space="preserve">Appendix </w:t>
      </w:r>
      <w:r>
        <w:rPr>
          <w:b/>
          <w:sz w:val="24"/>
        </w:rPr>
        <w:t>D</w:t>
      </w:r>
      <w:r w:rsidRPr="00EE3DA1">
        <w:rPr>
          <w:b/>
          <w:sz w:val="24"/>
        </w:rPr>
        <w:t>.</w:t>
      </w:r>
    </w:p>
    <w:p w14:paraId="54A033CB" w14:textId="77777777" w:rsidR="00107374" w:rsidRPr="00EE3DA1" w:rsidRDefault="00107374" w:rsidP="00107374">
      <w:pPr>
        <w:spacing w:after="0" w:line="240" w:lineRule="auto"/>
        <w:contextualSpacing/>
        <w:rPr>
          <w:sz w:val="24"/>
        </w:rPr>
      </w:pPr>
      <w:r w:rsidRPr="00EE3DA1">
        <w:rPr>
          <w:b/>
          <w:sz w:val="24"/>
        </w:rPr>
        <w:t>Programs of Study</w:t>
      </w:r>
      <w:r w:rsidRPr="00EE3DA1">
        <w:rPr>
          <w:sz w:val="24"/>
        </w:rPr>
        <w:t xml:space="preserve"> are defined in </w:t>
      </w:r>
      <w:r w:rsidRPr="00EE3DA1">
        <w:rPr>
          <w:b/>
          <w:sz w:val="24"/>
        </w:rPr>
        <w:t xml:space="preserve">Appendix </w:t>
      </w:r>
      <w:r>
        <w:rPr>
          <w:b/>
          <w:sz w:val="24"/>
        </w:rPr>
        <w:t>E-F</w:t>
      </w:r>
      <w:r w:rsidRPr="00EE3DA1">
        <w:rPr>
          <w:b/>
          <w:sz w:val="24"/>
        </w:rPr>
        <w:t>.</w:t>
      </w:r>
    </w:p>
    <w:p w14:paraId="1F9D2184" w14:textId="77777777" w:rsidR="00A22935" w:rsidRPr="00AF5C6E" w:rsidRDefault="00A22935" w:rsidP="00A7670B">
      <w:pPr>
        <w:rPr>
          <w:szCs w:val="20"/>
        </w:rPr>
      </w:pPr>
    </w:p>
    <w:p w14:paraId="3E6E7D06" w14:textId="77777777" w:rsidR="00393649" w:rsidRDefault="00393649" w:rsidP="0010437B">
      <w:pPr>
        <w:spacing w:after="0" w:line="240" w:lineRule="auto"/>
        <w:contextualSpacing/>
        <w:jc w:val="center"/>
        <w:rPr>
          <w:b/>
          <w:color w:val="1F497D" w:themeColor="text2"/>
          <w:sz w:val="28"/>
        </w:rPr>
      </w:pPr>
    </w:p>
    <w:p w14:paraId="2FBF32E9" w14:textId="77777777" w:rsidR="0010437B" w:rsidRPr="00AF5C6E" w:rsidRDefault="0010437B" w:rsidP="0010437B">
      <w:pPr>
        <w:spacing w:after="0" w:line="240" w:lineRule="auto"/>
        <w:contextualSpacing/>
        <w:jc w:val="center"/>
        <w:rPr>
          <w:b/>
          <w:color w:val="1F497D" w:themeColor="text2"/>
          <w:sz w:val="32"/>
        </w:rPr>
      </w:pPr>
      <w:r w:rsidRPr="00AF5C6E">
        <w:rPr>
          <w:b/>
          <w:color w:val="1F497D" w:themeColor="text2"/>
          <w:sz w:val="32"/>
        </w:rPr>
        <w:t xml:space="preserve">Demonstrations of Competency </w:t>
      </w:r>
    </w:p>
    <w:p w14:paraId="5510E56B" w14:textId="77777777" w:rsidR="0010437B" w:rsidRPr="00AF5C6E" w:rsidRDefault="0010437B" w:rsidP="0010437B">
      <w:pPr>
        <w:spacing w:after="0" w:line="240" w:lineRule="auto"/>
        <w:contextualSpacing/>
        <w:jc w:val="center"/>
        <w:rPr>
          <w:color w:val="1F497D" w:themeColor="text2"/>
          <w:sz w:val="32"/>
        </w:rPr>
      </w:pPr>
      <w:r w:rsidRPr="00AF5C6E">
        <w:rPr>
          <w:color w:val="1F497D" w:themeColor="text2"/>
          <w:sz w:val="32"/>
        </w:rPr>
        <w:t xml:space="preserve">Social Studies Overview </w:t>
      </w:r>
    </w:p>
    <w:p w14:paraId="043E0C5F" w14:textId="77777777" w:rsidR="0010437B" w:rsidRDefault="0010437B" w:rsidP="0010437B">
      <w:pPr>
        <w:spacing w:after="0" w:line="240" w:lineRule="auto"/>
        <w:contextualSpacing/>
        <w:jc w:val="center"/>
        <w:rPr>
          <w:color w:val="1F497D" w:themeColor="text2"/>
          <w:sz w:val="28"/>
        </w:rPr>
      </w:pPr>
    </w:p>
    <w:p w14:paraId="5B6D4B76" w14:textId="77777777" w:rsidR="0010437B" w:rsidRPr="00AF5C6E" w:rsidRDefault="0010437B" w:rsidP="0076666B">
      <w:pPr>
        <w:ind w:hanging="270"/>
        <w:jc w:val="center"/>
        <w:rPr>
          <w:b/>
          <w:sz w:val="28"/>
        </w:rPr>
      </w:pPr>
      <w:r w:rsidRPr="00AF5C6E">
        <w:rPr>
          <w:b/>
          <w:sz w:val="28"/>
        </w:rPr>
        <w:t>Students can demonstrate competency in social studies in three different ways.</w:t>
      </w:r>
    </w:p>
    <w:p w14:paraId="0AF4DB7E" w14:textId="77777777" w:rsidR="0010437B" w:rsidRPr="00D87DA4" w:rsidRDefault="0010437B" w:rsidP="0010437B">
      <w:pPr>
        <w:ind w:hanging="540"/>
        <w:jc w:val="center"/>
        <w:rPr>
          <w:b/>
          <w:sz w:val="10"/>
        </w:rPr>
      </w:pPr>
    </w:p>
    <w:p w14:paraId="6E951A48" w14:textId="289032BF" w:rsidR="0010437B" w:rsidRPr="00AF5C6E" w:rsidRDefault="00D334BC" w:rsidP="0010437B">
      <w:pPr>
        <w:shd w:val="clear" w:color="auto" w:fill="EAF1DD" w:themeFill="accent3" w:themeFillTint="33"/>
        <w:rPr>
          <w:sz w:val="26"/>
          <w:szCs w:val="26"/>
        </w:rPr>
      </w:pPr>
      <w:r>
        <w:rPr>
          <w:b/>
          <w:sz w:val="26"/>
          <w:szCs w:val="26"/>
        </w:rPr>
        <w:t xml:space="preserve">1. </w:t>
      </w:r>
      <w:r w:rsidR="0010437B" w:rsidRPr="00AF5C6E">
        <w:rPr>
          <w:sz w:val="26"/>
          <w:szCs w:val="26"/>
        </w:rPr>
        <w:t xml:space="preserve">Students can demonstrate competency on the </w:t>
      </w:r>
      <w:r w:rsidR="0010437B" w:rsidRPr="00AF5C6E">
        <w:rPr>
          <w:sz w:val="26"/>
          <w:szCs w:val="26"/>
          <w14:shadow w14:blurRad="50800" w14:dist="38100" w14:dir="2700000" w14:sx="100000" w14:sy="100000" w14:kx="0" w14:ky="0" w14:algn="tl">
            <w14:srgbClr w14:val="000000">
              <w14:alpha w14:val="60000"/>
            </w14:srgbClr>
          </w14:shadow>
        </w:rPr>
        <w:t>primary demonstration of competency</w:t>
      </w:r>
      <w:r w:rsidR="00640503">
        <w:rPr>
          <w:sz w:val="26"/>
          <w:szCs w:val="26"/>
        </w:rPr>
        <w:t>:</w:t>
      </w:r>
    </w:p>
    <w:tbl>
      <w:tblPr>
        <w:tblStyle w:val="LightList-Accent1"/>
        <w:tblW w:w="0" w:type="auto"/>
        <w:jc w:val="center"/>
        <w:tblLook w:val="04A0" w:firstRow="1" w:lastRow="0" w:firstColumn="1" w:lastColumn="0" w:noHBand="0" w:noVBand="1"/>
      </w:tblPr>
      <w:tblGrid>
        <w:gridCol w:w="5665"/>
        <w:gridCol w:w="3805"/>
      </w:tblGrid>
      <w:tr w:rsidR="00C10A22" w:rsidRPr="0084794E" w14:paraId="0E632CC4" w14:textId="77777777" w:rsidTr="00623378">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9470" w:type="dxa"/>
            <w:gridSpan w:val="2"/>
            <w:tcBorders>
              <w:top w:val="single" w:sz="4" w:space="0" w:color="auto"/>
              <w:left w:val="single" w:sz="4" w:space="0" w:color="auto"/>
              <w:bottom w:val="single" w:sz="8" w:space="0" w:color="4F81BD" w:themeColor="accent1"/>
              <w:right w:val="single" w:sz="4" w:space="0" w:color="auto"/>
            </w:tcBorders>
            <w:hideMark/>
          </w:tcPr>
          <w:p w14:paraId="2D8625C1" w14:textId="6CEB6204" w:rsidR="00C10A22" w:rsidRPr="0084794E" w:rsidRDefault="00C10A22" w:rsidP="00393649">
            <w:pPr>
              <w:contextualSpacing/>
              <w:jc w:val="center"/>
              <w:rPr>
                <w:sz w:val="28"/>
              </w:rPr>
            </w:pPr>
            <w:r w:rsidRPr="0084794E">
              <w:rPr>
                <w:sz w:val="28"/>
              </w:rPr>
              <w:t>Social Studies Primary Demonstration of Competency</w:t>
            </w:r>
            <w:r>
              <w:rPr>
                <w:sz w:val="28"/>
              </w:rPr>
              <w:t xml:space="preserve"> </w:t>
            </w:r>
          </w:p>
        </w:tc>
      </w:tr>
      <w:tr w:rsidR="00CB648C" w:rsidRPr="0084794E" w14:paraId="1B9D52CB" w14:textId="77777777" w:rsidTr="00C10A22">
        <w:trPr>
          <w:cnfStyle w:val="000000100000" w:firstRow="0" w:lastRow="0" w:firstColumn="0" w:lastColumn="0" w:oddVBand="0" w:evenVBand="0" w:oddHBand="1" w:evenHBand="0" w:firstRowFirstColumn="0" w:firstRowLastColumn="0" w:lastRowFirstColumn="0" w:lastRowLastColumn="0"/>
          <w:trHeight w:val="336"/>
          <w:jc w:val="center"/>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shd w:val="clear" w:color="auto" w:fill="F2F2F2" w:themeFill="background1" w:themeFillShade="F2"/>
            <w:vAlign w:val="center"/>
          </w:tcPr>
          <w:p w14:paraId="0DB911E7" w14:textId="77777777" w:rsidR="00393649" w:rsidRPr="00AF5C6E" w:rsidRDefault="00393649" w:rsidP="00393649">
            <w:pPr>
              <w:contextualSpacing/>
              <w:rPr>
                <w:bCs w:val="0"/>
                <w:color w:val="000000" w:themeColor="text1"/>
                <w:sz w:val="24"/>
              </w:rPr>
            </w:pPr>
            <w:r w:rsidRPr="00AF5C6E">
              <w:rPr>
                <w:bCs w:val="0"/>
                <w:color w:val="000000" w:themeColor="text1"/>
                <w:sz w:val="24"/>
              </w:rPr>
              <w:t>End-of-Course Exam</w:t>
            </w:r>
          </w:p>
        </w:tc>
        <w:tc>
          <w:tcPr>
            <w:tcW w:w="3805" w:type="dxa"/>
            <w:tcBorders>
              <w:right w:val="single" w:sz="4" w:space="0" w:color="auto"/>
            </w:tcBorders>
            <w:shd w:val="clear" w:color="auto" w:fill="F2F2F2" w:themeFill="background1" w:themeFillShade="F2"/>
          </w:tcPr>
          <w:p w14:paraId="0FF09553" w14:textId="77777777" w:rsidR="00393649" w:rsidRPr="00AF5C6E" w:rsidRDefault="00393649" w:rsidP="00393649">
            <w:pPr>
              <w:contextualSpacing/>
              <w:cnfStyle w:val="000000100000" w:firstRow="0" w:lastRow="0" w:firstColumn="0" w:lastColumn="0" w:oddVBand="0" w:evenVBand="0" w:oddHBand="1" w:evenHBand="0" w:firstRowFirstColumn="0" w:firstRowLastColumn="0" w:lastRowFirstColumn="0" w:lastRowLastColumn="0"/>
              <w:rPr>
                <w:b/>
                <w:bCs/>
                <w:color w:val="000000" w:themeColor="text1"/>
                <w:sz w:val="24"/>
              </w:rPr>
            </w:pPr>
            <w:r w:rsidRPr="00AF5C6E">
              <w:rPr>
                <w:b/>
                <w:bCs/>
                <w:color w:val="000000" w:themeColor="text1"/>
                <w:sz w:val="24"/>
              </w:rPr>
              <w:t>Passing Score</w:t>
            </w:r>
          </w:p>
        </w:tc>
      </w:tr>
      <w:tr w:rsidR="00CB648C" w:rsidRPr="0084794E" w14:paraId="49E79138" w14:textId="77777777" w:rsidTr="00C10A22">
        <w:trPr>
          <w:trHeight w:val="508"/>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8" w:space="0" w:color="4F81BD" w:themeColor="accent1"/>
              <w:left w:val="single" w:sz="4" w:space="0" w:color="auto"/>
              <w:bottom w:val="single" w:sz="8" w:space="0" w:color="4F81BD" w:themeColor="accent1"/>
            </w:tcBorders>
            <w:vAlign w:val="center"/>
          </w:tcPr>
          <w:p w14:paraId="7D7DEDB7" w14:textId="77777777" w:rsidR="00CB648C" w:rsidRPr="00AF5C6E" w:rsidRDefault="00CB648C" w:rsidP="00393649">
            <w:pPr>
              <w:contextualSpacing/>
              <w:rPr>
                <w:b w:val="0"/>
                <w:color w:val="000000" w:themeColor="text1"/>
                <w:sz w:val="24"/>
              </w:rPr>
            </w:pPr>
            <w:r w:rsidRPr="00AF5C6E">
              <w:rPr>
                <w:b w:val="0"/>
                <w:bCs w:val="0"/>
                <w:color w:val="000000" w:themeColor="text1"/>
                <w:sz w:val="24"/>
              </w:rPr>
              <w:t>World History &amp; Geography EOC</w:t>
            </w:r>
          </w:p>
        </w:tc>
        <w:tc>
          <w:tcPr>
            <w:tcW w:w="3805" w:type="dxa"/>
            <w:vMerge w:val="restart"/>
            <w:tcBorders>
              <w:top w:val="single" w:sz="8" w:space="0" w:color="4F81BD" w:themeColor="accent1"/>
              <w:right w:val="single" w:sz="4" w:space="0" w:color="auto"/>
            </w:tcBorders>
            <w:shd w:val="clear" w:color="auto" w:fill="DBE5F1" w:themeFill="accent1" w:themeFillTint="33"/>
            <w:vAlign w:val="center"/>
          </w:tcPr>
          <w:p w14:paraId="6315799E" w14:textId="71622178" w:rsidR="00CB648C" w:rsidRPr="00CB648C" w:rsidRDefault="00C10A22" w:rsidP="00876C38">
            <w:pPr>
              <w:contextualSpacing/>
              <w:cnfStyle w:val="000000000000" w:firstRow="0" w:lastRow="0" w:firstColumn="0" w:lastColumn="0" w:oddVBand="0" w:evenVBand="0" w:oddHBand="0" w:evenHBand="0" w:firstRowFirstColumn="0" w:firstRowLastColumn="0" w:lastRowFirstColumn="0" w:lastRowLastColumn="0"/>
              <w:rPr>
                <w:b/>
                <w:bCs/>
                <w:color w:val="000000" w:themeColor="text1"/>
                <w:sz w:val="24"/>
              </w:rPr>
            </w:pPr>
            <w:r w:rsidRPr="00C10A22">
              <w:rPr>
                <w:b/>
                <w:bCs/>
                <w:color w:val="000000" w:themeColor="text1"/>
                <w:sz w:val="24"/>
              </w:rPr>
              <w:t>Passing scores for EOCs administered in 2022 will be released in spring 2021. Students using a test from previous school years should default to the scores established for that particular test in the year it was taken</w:t>
            </w:r>
            <w:r w:rsidR="00A60D37">
              <w:rPr>
                <w:b/>
                <w:bCs/>
                <w:color w:val="000000" w:themeColor="text1"/>
                <w:sz w:val="24"/>
              </w:rPr>
              <w:t>.</w:t>
            </w:r>
          </w:p>
        </w:tc>
      </w:tr>
      <w:tr w:rsidR="00CB648C" w:rsidRPr="0084794E" w14:paraId="7E810990" w14:textId="77777777" w:rsidTr="00C10A22">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tcBorders>
            <w:vAlign w:val="center"/>
          </w:tcPr>
          <w:p w14:paraId="53BADD9F" w14:textId="516E8686" w:rsidR="00CB648C" w:rsidRPr="00AF5C6E" w:rsidRDefault="00CB648C" w:rsidP="00C10A22">
            <w:pPr>
              <w:contextualSpacing/>
              <w:rPr>
                <w:b w:val="0"/>
                <w:color w:val="000000" w:themeColor="text1"/>
                <w:sz w:val="24"/>
              </w:rPr>
            </w:pPr>
            <w:r w:rsidRPr="00AF5C6E">
              <w:rPr>
                <w:b w:val="0"/>
                <w:bCs w:val="0"/>
                <w:color w:val="000000" w:themeColor="text1"/>
                <w:sz w:val="24"/>
              </w:rPr>
              <w:t xml:space="preserve">US History &amp; Geography EOC </w:t>
            </w:r>
          </w:p>
        </w:tc>
        <w:tc>
          <w:tcPr>
            <w:tcW w:w="3805" w:type="dxa"/>
            <w:vMerge/>
            <w:tcBorders>
              <w:right w:val="single" w:sz="4" w:space="0" w:color="auto"/>
            </w:tcBorders>
            <w:shd w:val="clear" w:color="auto" w:fill="DBE5F1" w:themeFill="accent1" w:themeFillTint="33"/>
          </w:tcPr>
          <w:p w14:paraId="42D4F327" w14:textId="1BEFAFAA" w:rsidR="00CB648C" w:rsidRPr="00AF5C6E" w:rsidRDefault="00CB648C" w:rsidP="00393649">
            <w:pPr>
              <w:contextualSpacing/>
              <w:cnfStyle w:val="000000100000" w:firstRow="0" w:lastRow="0" w:firstColumn="0" w:lastColumn="0" w:oddVBand="0" w:evenVBand="0" w:oddHBand="1" w:evenHBand="0" w:firstRowFirstColumn="0" w:firstRowLastColumn="0" w:lastRowFirstColumn="0" w:lastRowLastColumn="0"/>
              <w:rPr>
                <w:b/>
                <w:bCs/>
                <w:color w:val="000000" w:themeColor="text1"/>
                <w:sz w:val="24"/>
              </w:rPr>
            </w:pPr>
          </w:p>
        </w:tc>
      </w:tr>
      <w:tr w:rsidR="00CB648C" w:rsidRPr="0084794E" w14:paraId="3EC5C552" w14:textId="77777777" w:rsidTr="00C10A22">
        <w:trPr>
          <w:trHeight w:val="517"/>
          <w:jc w:val="center"/>
        </w:trPr>
        <w:tc>
          <w:tcPr>
            <w:cnfStyle w:val="001000000000" w:firstRow="0" w:lastRow="0" w:firstColumn="1" w:lastColumn="0" w:oddVBand="0" w:evenVBand="0" w:oddHBand="0" w:evenHBand="0" w:firstRowFirstColumn="0" w:firstRowLastColumn="0" w:lastRowFirstColumn="0" w:lastRowLastColumn="0"/>
            <w:tcW w:w="5665" w:type="dxa"/>
            <w:tcBorders>
              <w:top w:val="single" w:sz="8" w:space="0" w:color="4F81BD" w:themeColor="accent1"/>
              <w:left w:val="single" w:sz="4" w:space="0" w:color="auto"/>
              <w:bottom w:val="single" w:sz="8" w:space="0" w:color="4F81BD" w:themeColor="accent1"/>
            </w:tcBorders>
            <w:vAlign w:val="center"/>
          </w:tcPr>
          <w:p w14:paraId="3758D6D1" w14:textId="77777777" w:rsidR="00CB648C" w:rsidRPr="00AF5C6E" w:rsidRDefault="00CB648C" w:rsidP="00393649">
            <w:pPr>
              <w:contextualSpacing/>
              <w:rPr>
                <w:b w:val="0"/>
                <w:bCs w:val="0"/>
                <w:color w:val="000000" w:themeColor="text1"/>
                <w:sz w:val="24"/>
              </w:rPr>
            </w:pPr>
            <w:r w:rsidRPr="00AF5C6E">
              <w:rPr>
                <w:b w:val="0"/>
                <w:bCs w:val="0"/>
                <w:color w:val="000000" w:themeColor="text1"/>
                <w:sz w:val="24"/>
              </w:rPr>
              <w:t>US Government EOC</w:t>
            </w:r>
          </w:p>
        </w:tc>
        <w:tc>
          <w:tcPr>
            <w:tcW w:w="3805" w:type="dxa"/>
            <w:vMerge/>
            <w:tcBorders>
              <w:right w:val="single" w:sz="4" w:space="0" w:color="auto"/>
            </w:tcBorders>
            <w:shd w:val="clear" w:color="auto" w:fill="DBE5F1" w:themeFill="accent1" w:themeFillTint="33"/>
          </w:tcPr>
          <w:p w14:paraId="6635F35B" w14:textId="27F5C423" w:rsidR="00CB648C" w:rsidRPr="00AF5C6E" w:rsidRDefault="00CB648C" w:rsidP="00393649">
            <w:pPr>
              <w:contextualSpacing/>
              <w:cnfStyle w:val="000000000000" w:firstRow="0" w:lastRow="0" w:firstColumn="0" w:lastColumn="0" w:oddVBand="0" w:evenVBand="0" w:oddHBand="0" w:evenHBand="0" w:firstRowFirstColumn="0" w:firstRowLastColumn="0" w:lastRowFirstColumn="0" w:lastRowLastColumn="0"/>
              <w:rPr>
                <w:b/>
                <w:bCs/>
                <w:color w:val="000000" w:themeColor="text1"/>
                <w:sz w:val="24"/>
              </w:rPr>
            </w:pPr>
          </w:p>
        </w:tc>
      </w:tr>
      <w:tr w:rsidR="00CB648C" w:rsidRPr="0084794E" w14:paraId="0E51B2F3" w14:textId="77777777" w:rsidTr="00C10A22">
        <w:trPr>
          <w:cnfStyle w:val="000000100000" w:firstRow="0" w:lastRow="0" w:firstColumn="0" w:lastColumn="0" w:oddVBand="0" w:evenVBand="0" w:oddHBand="1" w:evenHBand="0" w:firstRowFirstColumn="0" w:firstRowLastColumn="0" w:lastRowFirstColumn="0" w:lastRowLastColumn="0"/>
          <w:trHeight w:val="517"/>
          <w:jc w:val="center"/>
        </w:trPr>
        <w:tc>
          <w:tcPr>
            <w:cnfStyle w:val="001000000000" w:firstRow="0" w:lastRow="0" w:firstColumn="1" w:lastColumn="0" w:oddVBand="0" w:evenVBand="0" w:oddHBand="0" w:evenHBand="0" w:firstRowFirstColumn="0" w:firstRowLastColumn="0" w:lastRowFirstColumn="0" w:lastRowLastColumn="0"/>
            <w:tcW w:w="5665" w:type="dxa"/>
            <w:tcBorders>
              <w:left w:val="single" w:sz="4" w:space="0" w:color="auto"/>
              <w:bottom w:val="single" w:sz="4" w:space="0" w:color="auto"/>
            </w:tcBorders>
            <w:vAlign w:val="center"/>
          </w:tcPr>
          <w:p w14:paraId="442FBDC5" w14:textId="77777777" w:rsidR="00CB648C" w:rsidRPr="00AF5C6E" w:rsidRDefault="00CB648C" w:rsidP="00393649">
            <w:pPr>
              <w:contextualSpacing/>
              <w:rPr>
                <w:b w:val="0"/>
                <w:color w:val="000000" w:themeColor="text1"/>
                <w:sz w:val="24"/>
              </w:rPr>
            </w:pPr>
            <w:r w:rsidRPr="00AF5C6E">
              <w:rPr>
                <w:b w:val="0"/>
                <w:color w:val="000000" w:themeColor="text1"/>
                <w:sz w:val="24"/>
              </w:rPr>
              <w:t>Economics EOC</w:t>
            </w:r>
          </w:p>
        </w:tc>
        <w:tc>
          <w:tcPr>
            <w:tcW w:w="3805" w:type="dxa"/>
            <w:vMerge/>
            <w:tcBorders>
              <w:bottom w:val="single" w:sz="4" w:space="0" w:color="auto"/>
              <w:right w:val="single" w:sz="4" w:space="0" w:color="auto"/>
            </w:tcBorders>
            <w:shd w:val="clear" w:color="auto" w:fill="DBE5F1" w:themeFill="accent1" w:themeFillTint="33"/>
          </w:tcPr>
          <w:p w14:paraId="76900661" w14:textId="0231D7AE" w:rsidR="00CB648C" w:rsidRPr="00AF5C6E" w:rsidRDefault="00CB648C" w:rsidP="00393649">
            <w:pPr>
              <w:contextualSpacing/>
              <w:cnfStyle w:val="000000100000" w:firstRow="0" w:lastRow="0" w:firstColumn="0" w:lastColumn="0" w:oddVBand="0" w:evenVBand="0" w:oddHBand="1" w:evenHBand="0" w:firstRowFirstColumn="0" w:firstRowLastColumn="0" w:lastRowFirstColumn="0" w:lastRowLastColumn="0"/>
              <w:rPr>
                <w:b/>
                <w:color w:val="000000" w:themeColor="text1"/>
                <w:sz w:val="24"/>
              </w:rPr>
            </w:pPr>
          </w:p>
        </w:tc>
      </w:tr>
    </w:tbl>
    <w:p w14:paraId="6F4AC38E" w14:textId="77777777" w:rsidR="0010437B" w:rsidRDefault="00036F4A" w:rsidP="0010437B">
      <w:pPr>
        <w:ind w:hanging="540"/>
      </w:pPr>
      <w:r>
        <w:rPr>
          <w:noProof/>
        </w:rPr>
        <mc:AlternateContent>
          <mc:Choice Requires="wps">
            <w:drawing>
              <wp:anchor distT="0" distB="0" distL="114300" distR="114300" simplePos="0" relativeHeight="251850752" behindDoc="0" locked="0" layoutInCell="1" allowOverlap="1" wp14:anchorId="4F07BBF7" wp14:editId="7156C03B">
                <wp:simplePos x="0" y="0"/>
                <wp:positionH relativeFrom="column">
                  <wp:posOffset>77470</wp:posOffset>
                </wp:positionH>
                <wp:positionV relativeFrom="paragraph">
                  <wp:posOffset>271145</wp:posOffset>
                </wp:positionV>
                <wp:extent cx="1463040" cy="1114425"/>
                <wp:effectExtent l="0" t="0" r="22860" b="28575"/>
                <wp:wrapNone/>
                <wp:docPr id="391" name="Flowchart: Alternate Process 391"/>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3"/>
                        </a:lnRef>
                        <a:fillRef idx="1">
                          <a:schemeClr val="lt1"/>
                        </a:fillRef>
                        <a:effectRef idx="0">
                          <a:schemeClr val="accent3"/>
                        </a:effectRef>
                        <a:fontRef idx="minor">
                          <a:schemeClr val="dk1"/>
                        </a:fontRef>
                      </wps:style>
                      <wps:txbx>
                        <w:txbxContent>
                          <w:p w14:paraId="00C1318B" w14:textId="1D8A5E26"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 a passing score</w:t>
                            </w:r>
                          </w:p>
                          <w:p w14:paraId="2A0E802B" w14:textId="77777777"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on </w:t>
                            </w:r>
                            <w:r>
                              <w:rPr>
                                <w:color w:val="000000" w:themeColor="text1"/>
                                <w:sz w:val="23"/>
                                <w:szCs w:val="23"/>
                              </w:rPr>
                              <w:t xml:space="preserve">a Social </w:t>
                            </w:r>
                          </w:p>
                          <w:p w14:paraId="3F69B914" w14:textId="28C2CEAA" w:rsidR="00623378" w:rsidRPr="008642E3" w:rsidRDefault="00623378" w:rsidP="00AF5C6E">
                            <w:pPr>
                              <w:spacing w:after="0" w:line="240" w:lineRule="auto"/>
                              <w:contextualSpacing/>
                              <w:jc w:val="center"/>
                              <w:rPr>
                                <w:color w:val="000000" w:themeColor="text1"/>
                                <w:sz w:val="23"/>
                                <w:szCs w:val="23"/>
                              </w:rPr>
                            </w:pPr>
                            <w:r>
                              <w:rPr>
                                <w:color w:val="000000" w:themeColor="text1"/>
                                <w:sz w:val="23"/>
                                <w:szCs w:val="23"/>
                              </w:rPr>
                              <w:t>Studies EOC*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7BBF7" id="Flowchart: Alternate Process 391" o:spid="_x0000_s1110" type="#_x0000_t176" style="position:absolute;margin-left:6.1pt;margin-top:21.35pt;width:115.2pt;height:87.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" fillcolor="white [3201]" strokecolor="#9bbb59 [3206]" strokeweight="2pt">
                <v:textbox>
                  <w:txbxContent>
                    <w:p w14:paraId="00C1318B" w14:textId="1D8A5E26"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Student </w:t>
                      </w:r>
                      <w:r>
                        <w:rPr>
                          <w:color w:val="000000" w:themeColor="text1"/>
                          <w:sz w:val="23"/>
                          <w:szCs w:val="23"/>
                        </w:rPr>
                        <w:t>earns a passing score</w:t>
                      </w:r>
                    </w:p>
                    <w:p w14:paraId="2A0E802B" w14:textId="77777777" w:rsidR="00623378" w:rsidRDefault="00623378" w:rsidP="00AF5C6E">
                      <w:pPr>
                        <w:spacing w:after="0" w:line="240" w:lineRule="auto"/>
                        <w:contextualSpacing/>
                        <w:jc w:val="center"/>
                        <w:rPr>
                          <w:color w:val="000000" w:themeColor="text1"/>
                          <w:sz w:val="23"/>
                          <w:szCs w:val="23"/>
                        </w:rPr>
                      </w:pPr>
                      <w:r w:rsidRPr="008642E3">
                        <w:rPr>
                          <w:color w:val="000000" w:themeColor="text1"/>
                          <w:sz w:val="23"/>
                          <w:szCs w:val="23"/>
                        </w:rPr>
                        <w:t xml:space="preserve">on </w:t>
                      </w:r>
                      <w:r>
                        <w:rPr>
                          <w:color w:val="000000" w:themeColor="text1"/>
                          <w:sz w:val="23"/>
                          <w:szCs w:val="23"/>
                        </w:rPr>
                        <w:t xml:space="preserve">a Social </w:t>
                      </w:r>
                    </w:p>
                    <w:p w14:paraId="3F69B914" w14:textId="28C2CEAA" w:rsidR="00623378" w:rsidRPr="008642E3" w:rsidRDefault="00623378" w:rsidP="00AF5C6E">
                      <w:pPr>
                        <w:spacing w:after="0" w:line="240" w:lineRule="auto"/>
                        <w:contextualSpacing/>
                        <w:jc w:val="center"/>
                        <w:rPr>
                          <w:color w:val="000000" w:themeColor="text1"/>
                          <w:sz w:val="23"/>
                          <w:szCs w:val="23"/>
                        </w:rPr>
                      </w:pPr>
                      <w:r>
                        <w:rPr>
                          <w:color w:val="000000" w:themeColor="text1"/>
                          <w:sz w:val="23"/>
                          <w:szCs w:val="23"/>
                        </w:rPr>
                        <w:t>Studies EOC*</w:t>
                      </w:r>
                    </w:p>
                  </w:txbxContent>
                </v:textbox>
              </v:shape>
            </w:pict>
          </mc:Fallback>
        </mc:AlternateContent>
      </w:r>
      <w:r w:rsidR="0010437B">
        <w:rPr>
          <w:noProof/>
        </w:rPr>
        <mc:AlternateContent>
          <mc:Choice Requires="wps">
            <w:drawing>
              <wp:anchor distT="0" distB="0" distL="114300" distR="114300" simplePos="0" relativeHeight="251853824" behindDoc="0" locked="0" layoutInCell="1" allowOverlap="1" wp14:anchorId="2BBB7CDE" wp14:editId="068EAA65">
                <wp:simplePos x="0" y="0"/>
                <wp:positionH relativeFrom="column">
                  <wp:posOffset>2218083</wp:posOffset>
                </wp:positionH>
                <wp:positionV relativeFrom="paragraph">
                  <wp:posOffset>270566</wp:posOffset>
                </wp:positionV>
                <wp:extent cx="1463040" cy="1114425"/>
                <wp:effectExtent l="0" t="0" r="22860" b="28575"/>
                <wp:wrapNone/>
                <wp:docPr id="389" name="Flowchart: Alternate Process 389"/>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3">
                            <a:lumMod val="20000"/>
                            <a:lumOff val="80000"/>
                          </a:schemeClr>
                        </a:solidFill>
                      </wps:spPr>
                      <wps:style>
                        <a:lnRef idx="2">
                          <a:schemeClr val="accent3"/>
                        </a:lnRef>
                        <a:fillRef idx="1">
                          <a:schemeClr val="lt1"/>
                        </a:fillRef>
                        <a:effectRef idx="0">
                          <a:schemeClr val="accent3"/>
                        </a:effectRef>
                        <a:fontRef idx="minor">
                          <a:schemeClr val="dk1"/>
                        </a:fontRef>
                      </wps:style>
                      <wps:txbx>
                        <w:txbxContent>
                          <w:p w14:paraId="25E852C7" w14:textId="77777777" w:rsidR="00623378" w:rsidRPr="00AF5C6E" w:rsidRDefault="00623378"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B7CDE" id="Flowchart: Alternate Process 389" o:spid="_x0000_s1111" type="#_x0000_t176" style="position:absolute;margin-left:174.65pt;margin-top:21.3pt;width:115.2pt;height:87.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" fillcolor="#eaf1dd [662]" strokecolor="#9bbb59 [3206]" strokeweight="2pt">
                <v:textbox>
                  <w:txbxContent>
                    <w:p w14:paraId="25E852C7" w14:textId="77777777" w:rsidR="00623378" w:rsidRPr="00AF5C6E" w:rsidRDefault="00623378" w:rsidP="00AF5C6E">
                      <w:pPr>
                        <w:pStyle w:val="BodyText3"/>
                      </w:pPr>
                      <w:r w:rsidRPr="00AF5C6E">
                        <w:t>Competency successfully demonstrated</w:t>
                      </w:r>
                    </w:p>
                  </w:txbxContent>
                </v:textbox>
              </v:shape>
            </w:pict>
          </mc:Fallback>
        </mc:AlternateContent>
      </w:r>
    </w:p>
    <w:p w14:paraId="223D1008" w14:textId="77777777" w:rsidR="0010437B" w:rsidRDefault="00036F4A" w:rsidP="0010437B">
      <w:r>
        <w:rPr>
          <w:noProof/>
        </w:rPr>
        <mc:AlternateContent>
          <mc:Choice Requires="wps">
            <w:drawing>
              <wp:anchor distT="0" distB="0" distL="114300" distR="114300" simplePos="0" relativeHeight="251862016" behindDoc="0" locked="0" layoutInCell="1" allowOverlap="1" wp14:anchorId="13468670" wp14:editId="2A2B952C">
                <wp:simplePos x="0" y="0"/>
                <wp:positionH relativeFrom="column">
                  <wp:posOffset>1578610</wp:posOffset>
                </wp:positionH>
                <wp:positionV relativeFrom="paragraph">
                  <wp:posOffset>288290</wp:posOffset>
                </wp:positionV>
                <wp:extent cx="628650" cy="390525"/>
                <wp:effectExtent l="0" t="0" r="0" b="0"/>
                <wp:wrapNone/>
                <wp:docPr id="390" name="Equal 390"/>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CE1222" id="Equal 390" o:spid="_x0000_s1026" style="position:absolute;margin-left:124.3pt;margin-top:22.7pt;width:49.5pt;height:3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" path="m83328,80448r461994,l545322,172300r-461994,l83328,80448xm83328,218225r461994,l545322,310077r-461994,l83328,218225xe" fillcolor="#9bbb59 [3206]" strokecolor="#4e6128 [1606]" strokeweight="2pt">
                <v:path arrowok="t" o:connecttype="custom" o:connectlocs="83328,80448;545322,80448;545322,172300;83328,172300;83328,80448;83328,218225;545322,218225;545322,310077;83328,310077;83328,218225" o:connectangles="0,0,0,0,0,0,0,0,0,0"/>
              </v:shape>
            </w:pict>
          </mc:Fallback>
        </mc:AlternateContent>
      </w:r>
    </w:p>
    <w:p w14:paraId="1B9CB6AF" w14:textId="77777777" w:rsidR="0010437B" w:rsidRDefault="0010437B" w:rsidP="0010437B">
      <w:pPr>
        <w:tabs>
          <w:tab w:val="left" w:pos="2340"/>
        </w:tabs>
      </w:pPr>
    </w:p>
    <w:p w14:paraId="66191EC1" w14:textId="77777777" w:rsidR="0010437B" w:rsidRDefault="0010437B" w:rsidP="0010437B"/>
    <w:p w14:paraId="6CBDC161" w14:textId="77777777" w:rsidR="0010437B" w:rsidRDefault="0010437B" w:rsidP="0010437B"/>
    <w:p w14:paraId="006A0030" w14:textId="77777777" w:rsidR="0084794E" w:rsidRPr="00D87DA4" w:rsidRDefault="0084794E" w:rsidP="0010437B">
      <w:pPr>
        <w:ind w:hanging="540"/>
        <w:rPr>
          <w:sz w:val="2"/>
        </w:rPr>
      </w:pPr>
    </w:p>
    <w:p w14:paraId="7D95D15B" w14:textId="7A0BE091" w:rsidR="0010437B" w:rsidRPr="00AF5C6E" w:rsidRDefault="00D334BC" w:rsidP="0010437B">
      <w:pPr>
        <w:shd w:val="clear" w:color="auto" w:fill="FDE9D9" w:themeFill="accent6" w:themeFillTint="33"/>
        <w:rPr>
          <w:sz w:val="26"/>
          <w:szCs w:val="26"/>
        </w:rPr>
      </w:pPr>
      <w:r>
        <w:rPr>
          <w:b/>
          <w:sz w:val="26"/>
          <w:szCs w:val="26"/>
        </w:rPr>
        <w:t xml:space="preserve">2. </w:t>
      </w:r>
      <w:r w:rsidR="0010437B" w:rsidRPr="00AF5C6E">
        <w:rPr>
          <w:sz w:val="26"/>
          <w:szCs w:val="26"/>
        </w:rPr>
        <w:t xml:space="preserve">Students can demonstrate </w:t>
      </w:r>
      <w:r w:rsidR="00153986" w:rsidRPr="00AF5C6E">
        <w:rPr>
          <w:sz w:val="26"/>
          <w:szCs w:val="26"/>
        </w:rPr>
        <w:t>competency</w:t>
      </w:r>
      <w:r w:rsidR="0010437B" w:rsidRPr="00AF5C6E">
        <w:rPr>
          <w:sz w:val="26"/>
          <w:szCs w:val="26"/>
        </w:rPr>
        <w:t xml:space="preserve"> using an </w:t>
      </w:r>
      <w:r w:rsidR="00153986" w:rsidRPr="00AF5C6E">
        <w:rPr>
          <w:sz w:val="26"/>
          <w:szCs w:val="26"/>
          <w14:shadow w14:blurRad="50800" w14:dist="38100" w14:dir="2700000" w14:sx="100000" w14:sy="100000" w14:kx="0" w14:ky="0" w14:algn="tl">
            <w14:srgbClr w14:val="000000">
              <w14:alpha w14:val="60000"/>
            </w14:srgbClr>
          </w14:shadow>
        </w:rPr>
        <w:t>alternative assessment</w:t>
      </w:r>
      <w:r w:rsidR="00640503">
        <w:rPr>
          <w:sz w:val="26"/>
          <w:szCs w:val="26"/>
        </w:rPr>
        <w:t>:</w:t>
      </w:r>
    </w:p>
    <w:p w14:paraId="778D786F" w14:textId="77777777" w:rsidR="0084794E" w:rsidRDefault="0084794E" w:rsidP="0084794E">
      <w:pPr>
        <w:rPr>
          <w:sz w:val="24"/>
        </w:rPr>
      </w:pPr>
    </w:p>
    <w:p w14:paraId="0952239A" w14:textId="77777777" w:rsidR="0010437B" w:rsidRDefault="0010437B" w:rsidP="0010437B">
      <w:pPr>
        <w:ind w:hanging="540"/>
      </w:pPr>
      <w:r>
        <w:rPr>
          <w:noProof/>
        </w:rPr>
        <mc:AlternateContent>
          <mc:Choice Requires="wps">
            <w:drawing>
              <wp:anchor distT="0" distB="0" distL="114300" distR="114300" simplePos="0" relativeHeight="251855872" behindDoc="0" locked="0" layoutInCell="1" allowOverlap="1" wp14:anchorId="024AA143" wp14:editId="65068077">
                <wp:simplePos x="0" y="0"/>
                <wp:positionH relativeFrom="column">
                  <wp:posOffset>4491990</wp:posOffset>
                </wp:positionH>
                <wp:positionV relativeFrom="paragraph">
                  <wp:posOffset>42545</wp:posOffset>
                </wp:positionV>
                <wp:extent cx="1463040" cy="1114425"/>
                <wp:effectExtent l="0" t="0" r="22860" b="28575"/>
                <wp:wrapNone/>
                <wp:docPr id="392" name="Flowchart: Alternate Process 392"/>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14:paraId="44F5C90F" w14:textId="77777777" w:rsidR="00623378" w:rsidRPr="00AF5C6E" w:rsidRDefault="00623378" w:rsidP="00AF5C6E">
                            <w:pPr>
                              <w:pStyle w:val="BodyText3"/>
                            </w:pPr>
                            <w:r w:rsidRPr="00AF5C6E">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AA143" id="Flowchart: Alternate Process 392" o:spid="_x0000_s1112" type="#_x0000_t176" style="position:absolute;margin-left:353.7pt;margin-top:3.35pt;width:115.2pt;height:87.7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" fillcolor="#fde9d9 [665]" strokecolor="#f79646 [3209]" strokeweight="2pt">
                <v:textbox>
                  <w:txbxContent>
                    <w:p w14:paraId="44F5C90F" w14:textId="77777777" w:rsidR="00623378" w:rsidRPr="00AF5C6E" w:rsidRDefault="00623378" w:rsidP="00AF5C6E">
                      <w:pPr>
                        <w:pStyle w:val="BodyText3"/>
                      </w:pPr>
                      <w:r w:rsidRPr="00AF5C6E">
                        <w:t>Competency successfully demonstrated</w:t>
                      </w:r>
                    </w:p>
                  </w:txbxContent>
                </v:textbox>
              </v:shape>
            </w:pict>
          </mc:Fallback>
        </mc:AlternateContent>
      </w:r>
      <w:r>
        <w:rPr>
          <w:noProof/>
        </w:rPr>
        <mc:AlternateContent>
          <mc:Choice Requires="wps">
            <w:drawing>
              <wp:anchor distT="0" distB="0" distL="114300" distR="114300" simplePos="0" relativeHeight="251851776" behindDoc="0" locked="0" layoutInCell="1" allowOverlap="1" wp14:anchorId="567F3AC6" wp14:editId="457B3A02">
                <wp:simplePos x="0" y="0"/>
                <wp:positionH relativeFrom="column">
                  <wp:posOffset>71755</wp:posOffset>
                </wp:positionH>
                <wp:positionV relativeFrom="paragraph">
                  <wp:posOffset>36830</wp:posOffset>
                </wp:positionV>
                <wp:extent cx="1463040" cy="1114425"/>
                <wp:effectExtent l="0" t="0" r="22860" b="28575"/>
                <wp:wrapNone/>
                <wp:docPr id="393" name="Flowchart: Alternate Process 393"/>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3DC998A4" w14:textId="6858770C" w:rsidR="00623378" w:rsidRPr="00AA52DF" w:rsidRDefault="00623378" w:rsidP="00AF5C6E">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sidRPr="00AA52DF">
                              <w:rPr>
                                <w:b/>
                                <w:color w:val="000000" w:themeColor="text1"/>
                                <w:szCs w:val="23"/>
                              </w:rPr>
                              <w:t>one</w:t>
                            </w:r>
                            <w:r w:rsidRPr="00AA52DF">
                              <w:rPr>
                                <w:color w:val="000000" w:themeColor="text1"/>
                                <w:szCs w:val="23"/>
                              </w:rPr>
                              <w:t xml:space="preserve"> time and earns below a passing score</w:t>
                            </w:r>
                            <w:r>
                              <w:rPr>
                                <w:color w:val="000000" w:themeColor="text1"/>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F3AC6" id="Flowchart: Alternate Process 393" o:spid="_x0000_s1113" type="#_x0000_t176" style="position:absolute;margin-left:5.65pt;margin-top:2.9pt;width:115.2pt;height:87.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" fillcolor="white [3201]" strokecolor="#f79646 [3209]" strokeweight="2pt">
                <v:textbox>
                  <w:txbxContent>
                    <w:p w14:paraId="3DC998A4" w14:textId="6858770C" w:rsidR="00623378" w:rsidRPr="00AA52DF" w:rsidRDefault="00623378" w:rsidP="00AF5C6E">
                      <w:pPr>
                        <w:spacing w:after="0" w:line="240" w:lineRule="auto"/>
                        <w:contextualSpacing/>
                        <w:jc w:val="center"/>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sidRPr="00AA52DF">
                        <w:rPr>
                          <w:b/>
                          <w:color w:val="000000" w:themeColor="text1"/>
                          <w:szCs w:val="23"/>
                        </w:rPr>
                        <w:t>one</w:t>
                      </w:r>
                      <w:r w:rsidRPr="00AA52DF">
                        <w:rPr>
                          <w:color w:val="000000" w:themeColor="text1"/>
                          <w:szCs w:val="23"/>
                        </w:rPr>
                        <w:t xml:space="preserve"> time and earns below a passing score</w:t>
                      </w:r>
                      <w:r>
                        <w:rPr>
                          <w:color w:val="000000" w:themeColor="text1"/>
                          <w:szCs w:val="23"/>
                        </w:rPr>
                        <w:t>*</w:t>
                      </w:r>
                    </w:p>
                  </w:txbxContent>
                </v:textbox>
              </v:shape>
            </w:pict>
          </mc:Fallback>
        </mc:AlternateContent>
      </w:r>
      <w:r>
        <w:rPr>
          <w:noProof/>
        </w:rPr>
        <mc:AlternateContent>
          <mc:Choice Requires="wps">
            <w:drawing>
              <wp:anchor distT="0" distB="0" distL="114300" distR="114300" simplePos="0" relativeHeight="251854848" behindDoc="0" locked="0" layoutInCell="1" allowOverlap="1" wp14:anchorId="66673DDB" wp14:editId="236D4455">
                <wp:simplePos x="0" y="0"/>
                <wp:positionH relativeFrom="column">
                  <wp:posOffset>2216150</wp:posOffset>
                </wp:positionH>
                <wp:positionV relativeFrom="paragraph">
                  <wp:posOffset>43180</wp:posOffset>
                </wp:positionV>
                <wp:extent cx="1463040" cy="1114425"/>
                <wp:effectExtent l="0" t="0" r="22860" b="28575"/>
                <wp:wrapNone/>
                <wp:docPr id="394" name="Flowchart: Alternate Process 394"/>
                <wp:cNvGraphicFramePr/>
                <a:graphic xmlns:a="http://schemas.openxmlformats.org/drawingml/2006/main">
                  <a:graphicData uri="http://schemas.microsoft.com/office/word/2010/wordprocessingShape">
                    <wps:wsp>
                      <wps:cNvSpPr/>
                      <wps:spPr>
                        <a:xfrm>
                          <a:off x="0" y="0"/>
                          <a:ext cx="1463040" cy="1114425"/>
                        </a:xfrm>
                        <a:prstGeom prst="flowChartAlternateProcess">
                          <a:avLst/>
                        </a:prstGeom>
                        <a:pattFill prst="ltDnDiag">
                          <a:fgClr>
                            <a:schemeClr val="accent6">
                              <a:lumMod val="20000"/>
                              <a:lumOff val="80000"/>
                            </a:schemeClr>
                          </a:fgClr>
                          <a:bgClr>
                            <a:schemeClr val="bg1"/>
                          </a:bgClr>
                        </a:pattFill>
                      </wps:spPr>
                      <wps:style>
                        <a:lnRef idx="2">
                          <a:schemeClr val="accent6"/>
                        </a:lnRef>
                        <a:fillRef idx="1">
                          <a:schemeClr val="lt1"/>
                        </a:fillRef>
                        <a:effectRef idx="0">
                          <a:schemeClr val="accent6"/>
                        </a:effectRef>
                        <a:fontRef idx="minor">
                          <a:schemeClr val="dk1"/>
                        </a:fontRef>
                      </wps:style>
                      <wps:txbx>
                        <w:txbxContent>
                          <w:p w14:paraId="4880333B"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73DDB" id="Flowchart: Alternate Process 394" o:spid="_x0000_s1114" type="#_x0000_t176" style="position:absolute;margin-left:174.5pt;margin-top:3.4pt;width:115.2pt;height:87.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" fillcolor="#fde9d9 [665]" strokecolor="#f79646 [3209]" strokeweight="2pt">
                <v:fill r:id="rId18" o:title="" color2="white [3212]" type="pattern"/>
                <v:textbox>
                  <w:txbxContent>
                    <w:p w14:paraId="4880333B" w14:textId="77777777" w:rsidR="00623378" w:rsidRDefault="00623378" w:rsidP="00AF5C6E">
                      <w:pPr>
                        <w:spacing w:after="0" w:line="240" w:lineRule="auto"/>
                        <w:contextualSpacing/>
                        <w:jc w:val="center"/>
                        <w:rPr>
                          <w:color w:val="000000" w:themeColor="text1"/>
                          <w:sz w:val="23"/>
                          <w:szCs w:val="23"/>
                        </w:rPr>
                      </w:pPr>
                      <w:r>
                        <w:rPr>
                          <w:color w:val="000000" w:themeColor="text1"/>
                          <w:sz w:val="23"/>
                          <w:szCs w:val="23"/>
                        </w:rPr>
                        <w:t xml:space="preserve">Student earns a passing score on a </w:t>
                      </w:r>
                      <w:r w:rsidRPr="008642E3">
                        <w:rPr>
                          <w:b/>
                          <w:color w:val="000000" w:themeColor="text1"/>
                          <w:sz w:val="23"/>
                          <w:szCs w:val="23"/>
                          <w:u w:val="single"/>
                        </w:rPr>
                        <w:t>level one assessment</w:t>
                      </w:r>
                    </w:p>
                  </w:txbxContent>
                </v:textbox>
              </v:shape>
            </w:pict>
          </mc:Fallback>
        </mc:AlternateContent>
      </w:r>
      <w:r>
        <w:rPr>
          <w:noProof/>
        </w:rPr>
        <mc:AlternateContent>
          <mc:Choice Requires="wps">
            <w:drawing>
              <wp:anchor distT="0" distB="0" distL="114300" distR="114300" simplePos="0" relativeHeight="251863040" behindDoc="0" locked="0" layoutInCell="1" allowOverlap="1" wp14:anchorId="65BCACC0" wp14:editId="31E3300B">
                <wp:simplePos x="0" y="0"/>
                <wp:positionH relativeFrom="column">
                  <wp:posOffset>3790950</wp:posOffset>
                </wp:positionH>
                <wp:positionV relativeFrom="paragraph">
                  <wp:posOffset>379730</wp:posOffset>
                </wp:positionV>
                <wp:extent cx="628650" cy="390525"/>
                <wp:effectExtent l="0" t="0" r="0" b="0"/>
                <wp:wrapNone/>
                <wp:docPr id="396" name="Equal 396"/>
                <wp:cNvGraphicFramePr/>
                <a:graphic xmlns:a="http://schemas.openxmlformats.org/drawingml/2006/main">
                  <a:graphicData uri="http://schemas.microsoft.com/office/word/2010/wordprocessingShape">
                    <wps:wsp>
                      <wps:cNvSpPr/>
                      <wps:spPr>
                        <a:xfrm>
                          <a:off x="0" y="0"/>
                          <a:ext cx="628650" cy="390525"/>
                        </a:xfrm>
                        <a:prstGeom prst="mathEqual">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0F9294" id="Equal 396" o:spid="_x0000_s1026" style="position:absolute;margin-left:298.5pt;margin-top:29.9pt;width:49.5pt;height:30.7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286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" path="m83328,80448r461994,l545322,172300r-461994,l83328,80448xm83328,218225r461994,l545322,310077r-461994,l83328,218225xe" fillcolor="#f79646 [3209]" strokecolor="#974706 [1609]" strokeweight="2pt">
                <v:path arrowok="t" o:connecttype="custom" o:connectlocs="83328,80448;545322,80448;545322,172300;83328,172300;83328,80448;83328,218225;545322,218225;545322,310077;83328,310077;83328,218225" o:connectangles="0,0,0,0,0,0,0,0,0,0"/>
              </v:shape>
            </w:pict>
          </mc:Fallback>
        </mc:AlternateContent>
      </w:r>
      <w:r>
        <w:rPr>
          <w:noProof/>
        </w:rPr>
        <mc:AlternateContent>
          <mc:Choice Requires="wps">
            <w:drawing>
              <wp:anchor distT="0" distB="0" distL="114300" distR="114300" simplePos="0" relativeHeight="251866112" behindDoc="0" locked="0" layoutInCell="1" allowOverlap="1" wp14:anchorId="274E9DC7" wp14:editId="73B6F48E">
                <wp:simplePos x="0" y="0"/>
                <wp:positionH relativeFrom="column">
                  <wp:posOffset>1676400</wp:posOffset>
                </wp:positionH>
                <wp:positionV relativeFrom="paragraph">
                  <wp:posOffset>323215</wp:posOffset>
                </wp:positionV>
                <wp:extent cx="485775" cy="533400"/>
                <wp:effectExtent l="0" t="0" r="0" b="0"/>
                <wp:wrapNone/>
                <wp:docPr id="397" name="Plus 397"/>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9B5B97" id="Plus 397" o:spid="_x0000_s1026" style="position:absolute;margin-left:132pt;margin-top:25.45pt;width:38.25pt;height:42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" path="m64389,209573r121371,l185760,70702r114255,l300015,209573r121371,l421386,323827r-121371,l300015,462698r-114255,l185760,323827r-121371,l64389,209573xe" fillcolor="#f79646 [3209]" strokecolor="#974706 [1609]" strokeweight="2pt">
                <v:path arrowok="t" o:connecttype="custom" o:connectlocs="64389,209573;185760,209573;185760,70702;300015,70702;300015,209573;421386,209573;421386,323827;300015,323827;300015,462698;185760,462698;185760,323827;64389,323827;64389,209573" o:connectangles="0,0,0,0,0,0,0,0,0,0,0,0,0"/>
              </v:shape>
            </w:pict>
          </mc:Fallback>
        </mc:AlternateContent>
      </w:r>
    </w:p>
    <w:p w14:paraId="2F2C865D" w14:textId="77777777" w:rsidR="0010437B" w:rsidRDefault="0010437B" w:rsidP="0010437B">
      <w:pPr>
        <w:ind w:hanging="540"/>
      </w:pPr>
    </w:p>
    <w:p w14:paraId="5A2B7932" w14:textId="77777777" w:rsidR="0010437B" w:rsidRDefault="0010437B" w:rsidP="0010437B"/>
    <w:p w14:paraId="50D56415" w14:textId="77777777" w:rsidR="0010437B" w:rsidRDefault="0010437B" w:rsidP="0010437B"/>
    <w:p w14:paraId="256D4934" w14:textId="4108219B" w:rsidR="0084794E" w:rsidRDefault="0084794E" w:rsidP="0010437B">
      <w:pPr>
        <w:rPr>
          <w:b/>
        </w:rPr>
      </w:pPr>
    </w:p>
    <w:p w14:paraId="6C9E25FB" w14:textId="77777777" w:rsidR="006F7EF1" w:rsidRPr="00AF5C6E" w:rsidRDefault="006F7EF1" w:rsidP="006F7EF1">
      <w:pPr>
        <w:spacing w:line="240" w:lineRule="auto"/>
        <w:contextualSpacing/>
        <w:rPr>
          <w:sz w:val="24"/>
        </w:rPr>
      </w:pPr>
      <w:r w:rsidRPr="00AF5C6E">
        <w:rPr>
          <w:b/>
          <w:sz w:val="24"/>
        </w:rPr>
        <w:t>Level One</w:t>
      </w:r>
      <w:r w:rsidRPr="00AF5C6E">
        <w:rPr>
          <w:sz w:val="24"/>
        </w:rPr>
        <w:t xml:space="preserve"> assessments and their passing scores are defined in </w:t>
      </w:r>
      <w:r w:rsidRPr="00AF5C6E">
        <w:rPr>
          <w:b/>
          <w:sz w:val="24"/>
        </w:rPr>
        <w:t>Appendix A.</w:t>
      </w:r>
      <w:r w:rsidRPr="00AF5C6E">
        <w:rPr>
          <w:sz w:val="24"/>
        </w:rPr>
        <w:t xml:space="preserve"> </w:t>
      </w:r>
    </w:p>
    <w:p w14:paraId="5B9ACA2F" w14:textId="362DE130" w:rsidR="00D87DA4" w:rsidRPr="006E6C54" w:rsidRDefault="00D87DA4" w:rsidP="00D87DA4">
      <w:pPr>
        <w:pStyle w:val="CommentText"/>
        <w:widowControl/>
        <w:contextualSpacing/>
        <w:rPr>
          <w:szCs w:val="22"/>
        </w:rPr>
      </w:pPr>
      <w:r>
        <w:rPr>
          <w:szCs w:val="22"/>
        </w:rPr>
        <w:t>*</w:t>
      </w:r>
      <w:r w:rsidRPr="006E6C54">
        <w:rPr>
          <w:szCs w:val="22"/>
        </w:rPr>
        <w:t xml:space="preserve">Students </w:t>
      </w:r>
      <w:r>
        <w:rPr>
          <w:szCs w:val="22"/>
        </w:rPr>
        <w:t xml:space="preserve">whose IEPs establish individualized passing scores should default to their individualized score when determining demonstration of competency.  </w:t>
      </w:r>
    </w:p>
    <w:p w14:paraId="41B48CEB" w14:textId="04B7668B" w:rsidR="0010437B" w:rsidRDefault="0010437B" w:rsidP="0010437B">
      <w:pPr>
        <w:rPr>
          <w:sz w:val="28"/>
        </w:rPr>
      </w:pPr>
    </w:p>
    <w:p w14:paraId="0AE5A39D" w14:textId="77777777" w:rsidR="00876C38" w:rsidRPr="00456AF2" w:rsidRDefault="00876C38" w:rsidP="00456AF2">
      <w:pPr>
        <w:pStyle w:val="NoSpacing"/>
        <w:rPr>
          <w:sz w:val="28"/>
        </w:rPr>
      </w:pPr>
    </w:p>
    <w:p w14:paraId="468ED9CE" w14:textId="4B1CDD7A" w:rsidR="0010437B" w:rsidRPr="00AF5C6E" w:rsidRDefault="00D334BC" w:rsidP="0010437B">
      <w:pPr>
        <w:shd w:val="clear" w:color="auto" w:fill="F2DBDB" w:themeFill="accent2" w:themeFillTint="33"/>
        <w:rPr>
          <w:sz w:val="26"/>
          <w:szCs w:val="26"/>
        </w:rPr>
      </w:pPr>
      <w:r>
        <w:rPr>
          <w:b/>
          <w:sz w:val="26"/>
          <w:szCs w:val="26"/>
        </w:rPr>
        <w:t xml:space="preserve">3. </w:t>
      </w:r>
      <w:r w:rsidR="0010437B" w:rsidRPr="00AF5C6E">
        <w:rPr>
          <w:sz w:val="26"/>
          <w:szCs w:val="26"/>
        </w:rPr>
        <w:t xml:space="preserve">Students can demonstrate </w:t>
      </w:r>
      <w:r w:rsidR="00153986" w:rsidRPr="00AF5C6E">
        <w:rPr>
          <w:sz w:val="26"/>
          <w:szCs w:val="26"/>
        </w:rPr>
        <w:t>competency</w:t>
      </w:r>
      <w:r w:rsidR="0010437B" w:rsidRPr="00AF5C6E">
        <w:rPr>
          <w:sz w:val="26"/>
          <w:szCs w:val="26"/>
        </w:rPr>
        <w:t xml:space="preserve"> using a </w:t>
      </w:r>
      <w:r w:rsidR="006B4721" w:rsidRPr="00AF5C6E">
        <w:rPr>
          <w:sz w:val="26"/>
          <w:szCs w:val="26"/>
          <w14:shadow w14:blurRad="50800" w14:dist="38100" w14:dir="2700000" w14:sx="100000" w14:sy="100000" w14:kx="0" w14:ky="0" w14:algn="tl">
            <w14:srgbClr w14:val="000000">
              <w14:alpha w14:val="60000"/>
            </w14:srgbClr>
          </w14:shadow>
        </w:rPr>
        <w:t>competency-based alternative</w:t>
      </w:r>
      <w:r w:rsidR="00640503">
        <w:rPr>
          <w:sz w:val="26"/>
          <w:szCs w:val="26"/>
        </w:rPr>
        <w:t>:</w:t>
      </w:r>
    </w:p>
    <w:p w14:paraId="714683C8" w14:textId="77777777" w:rsidR="0010437B" w:rsidRDefault="0010437B" w:rsidP="0010437B">
      <w:pPr>
        <w:tabs>
          <w:tab w:val="left" w:pos="2520"/>
          <w:tab w:val="left" w:pos="7020"/>
        </w:tabs>
        <w:ind w:hanging="540"/>
      </w:pPr>
      <w:r>
        <w:rPr>
          <w:noProof/>
        </w:rPr>
        <mc:AlternateContent>
          <mc:Choice Requires="wps">
            <w:drawing>
              <wp:anchor distT="0" distB="0" distL="114300" distR="114300" simplePos="0" relativeHeight="251858944" behindDoc="0" locked="0" layoutInCell="1" allowOverlap="1" wp14:anchorId="5801D36E" wp14:editId="0B5ED97C">
                <wp:simplePos x="0" y="0"/>
                <wp:positionH relativeFrom="margin">
                  <wp:align>center</wp:align>
                </wp:positionH>
                <wp:positionV relativeFrom="paragraph">
                  <wp:posOffset>99733</wp:posOffset>
                </wp:positionV>
                <wp:extent cx="3057525" cy="504825"/>
                <wp:effectExtent l="0" t="0" r="28575" b="28575"/>
                <wp:wrapNone/>
                <wp:docPr id="403" name="Flowchart: Alternate Process 403"/>
                <wp:cNvGraphicFramePr/>
                <a:graphic xmlns:a="http://schemas.openxmlformats.org/drawingml/2006/main">
                  <a:graphicData uri="http://schemas.microsoft.com/office/word/2010/wordprocessingShape">
                    <wps:wsp>
                      <wps:cNvSpPr/>
                      <wps:spPr>
                        <a:xfrm>
                          <a:off x="0" y="0"/>
                          <a:ext cx="3057525" cy="504825"/>
                        </a:xfrm>
                        <a:prstGeom prst="flowChartAlternateProcess">
                          <a:avLst/>
                        </a:prstGeom>
                      </wps:spPr>
                      <wps:style>
                        <a:lnRef idx="2">
                          <a:schemeClr val="accent2"/>
                        </a:lnRef>
                        <a:fillRef idx="1">
                          <a:schemeClr val="lt1"/>
                        </a:fillRef>
                        <a:effectRef idx="0">
                          <a:schemeClr val="accent2"/>
                        </a:effectRef>
                        <a:fontRef idx="minor">
                          <a:schemeClr val="dk1"/>
                        </a:fontRef>
                      </wps:style>
                      <wps:txbx>
                        <w:txbxContent>
                          <w:p w14:paraId="4862B48D" w14:textId="65C334D2" w:rsidR="00623378" w:rsidRPr="00AA52DF" w:rsidRDefault="00623378" w:rsidP="0010437B">
                            <w:pPr>
                              <w:spacing w:after="0" w:line="240" w:lineRule="auto"/>
                              <w:contextualSpacing/>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Pr>
                                <w:b/>
                                <w:color w:val="000000" w:themeColor="text1"/>
                                <w:szCs w:val="23"/>
                              </w:rPr>
                              <w:t>two or more*</w:t>
                            </w:r>
                            <w:r w:rsidRPr="00AA52DF">
                              <w:rPr>
                                <w:color w:val="000000" w:themeColor="text1"/>
                                <w:szCs w:val="23"/>
                              </w:rPr>
                              <w:t xml:space="preserve"> time</w:t>
                            </w:r>
                            <w:r>
                              <w:rPr>
                                <w:color w:val="000000" w:themeColor="text1"/>
                                <w:szCs w:val="23"/>
                              </w:rPr>
                              <w:t>s</w:t>
                            </w:r>
                            <w:r w:rsidRPr="00AA52DF">
                              <w:rPr>
                                <w:color w:val="000000" w:themeColor="text1"/>
                                <w:szCs w:val="23"/>
                              </w:rPr>
                              <w:t xml:space="preserve"> and earns below a passing score</w:t>
                            </w:r>
                          </w:p>
                          <w:p w14:paraId="0DB5655C" w14:textId="77777777" w:rsidR="00623378" w:rsidRDefault="00623378" w:rsidP="0010437B">
                            <w:pPr>
                              <w:spacing w:line="240" w:lineRule="auto"/>
                              <w:rPr>
                                <w:color w:val="000000" w:themeColor="text1"/>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D36E" id="Flowchart: Alternate Process 403" o:spid="_x0000_s1115" type="#_x0000_t176" style="position:absolute;margin-left:0;margin-top:7.85pt;width:240.75pt;height:39.75pt;z-index:251858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" fillcolor="white [3201]" strokecolor="#c0504d [3205]" strokeweight="2pt">
                <v:textbox>
                  <w:txbxContent>
                    <w:p w14:paraId="4862B48D" w14:textId="65C334D2" w:rsidR="00623378" w:rsidRPr="00AA52DF" w:rsidRDefault="00623378" w:rsidP="0010437B">
                      <w:pPr>
                        <w:spacing w:after="0" w:line="240" w:lineRule="auto"/>
                        <w:contextualSpacing/>
                        <w:rPr>
                          <w:color w:val="000000" w:themeColor="text1"/>
                          <w:szCs w:val="23"/>
                        </w:rPr>
                      </w:pPr>
                      <w:r w:rsidRPr="00AA52DF">
                        <w:rPr>
                          <w:color w:val="000000" w:themeColor="text1"/>
                          <w:szCs w:val="23"/>
                        </w:rPr>
                        <w:t xml:space="preserve">Student takes </w:t>
                      </w:r>
                      <w:r>
                        <w:rPr>
                          <w:color w:val="000000" w:themeColor="text1"/>
                          <w:szCs w:val="23"/>
                        </w:rPr>
                        <w:t>a Social Studies EOC</w:t>
                      </w:r>
                      <w:r w:rsidRPr="00AA52DF">
                        <w:rPr>
                          <w:color w:val="000000" w:themeColor="text1"/>
                          <w:szCs w:val="23"/>
                        </w:rPr>
                        <w:t xml:space="preserve"> </w:t>
                      </w:r>
                      <w:r>
                        <w:rPr>
                          <w:b/>
                          <w:color w:val="000000" w:themeColor="text1"/>
                          <w:szCs w:val="23"/>
                        </w:rPr>
                        <w:t>two or more*</w:t>
                      </w:r>
                      <w:r w:rsidRPr="00AA52DF">
                        <w:rPr>
                          <w:color w:val="000000" w:themeColor="text1"/>
                          <w:szCs w:val="23"/>
                        </w:rPr>
                        <w:t xml:space="preserve"> time</w:t>
                      </w:r>
                      <w:r>
                        <w:rPr>
                          <w:color w:val="000000" w:themeColor="text1"/>
                          <w:szCs w:val="23"/>
                        </w:rPr>
                        <w:t>s</w:t>
                      </w:r>
                      <w:r w:rsidRPr="00AA52DF">
                        <w:rPr>
                          <w:color w:val="000000" w:themeColor="text1"/>
                          <w:szCs w:val="23"/>
                        </w:rPr>
                        <w:t xml:space="preserve"> and earns below a passing score</w:t>
                      </w:r>
                    </w:p>
                    <w:p w14:paraId="0DB5655C" w14:textId="77777777" w:rsidR="00623378" w:rsidRDefault="00623378" w:rsidP="0010437B">
                      <w:pPr>
                        <w:spacing w:line="240" w:lineRule="auto"/>
                        <w:rPr>
                          <w:color w:val="000000" w:themeColor="text1"/>
                          <w:sz w:val="23"/>
                          <w:szCs w:val="23"/>
                        </w:rPr>
                      </w:pPr>
                    </w:p>
                  </w:txbxContent>
                </v:textbox>
                <w10:wrap anchorx="margin"/>
              </v:shape>
            </w:pict>
          </mc:Fallback>
        </mc:AlternateContent>
      </w:r>
    </w:p>
    <w:p w14:paraId="393A8897" w14:textId="77777777" w:rsidR="0010437B" w:rsidRDefault="0010437B" w:rsidP="0010437B"/>
    <w:p w14:paraId="1480B84E" w14:textId="77777777" w:rsidR="006E6C54" w:rsidRPr="00190518" w:rsidRDefault="006E6C54" w:rsidP="006E6C54">
      <w:pPr>
        <w:tabs>
          <w:tab w:val="left" w:pos="4680"/>
        </w:tabs>
        <w:spacing w:after="0" w:line="240" w:lineRule="auto"/>
        <w:contextualSpacing/>
        <w:rPr>
          <w:sz w:val="12"/>
        </w:rPr>
      </w:pPr>
    </w:p>
    <w:p w14:paraId="4B42C83C" w14:textId="25CCB31D" w:rsidR="006E6C54" w:rsidRDefault="006E6C54" w:rsidP="006E6C54">
      <w:pPr>
        <w:tabs>
          <w:tab w:val="left" w:pos="4680"/>
        </w:tabs>
        <w:spacing w:after="0" w:line="240" w:lineRule="auto"/>
        <w:contextualSpacing/>
      </w:pPr>
      <w:r>
        <w:rPr>
          <w:noProof/>
        </w:rPr>
        <mc:AlternateContent>
          <mc:Choice Requires="wps">
            <w:drawing>
              <wp:anchor distT="0" distB="0" distL="114300" distR="114300" simplePos="0" relativeHeight="251868160" behindDoc="0" locked="0" layoutInCell="1" allowOverlap="1" wp14:anchorId="2E7BF816" wp14:editId="5BB7DCEC">
                <wp:simplePos x="0" y="0"/>
                <wp:positionH relativeFrom="margin">
                  <wp:align>center</wp:align>
                </wp:positionH>
                <wp:positionV relativeFrom="paragraph">
                  <wp:posOffset>495779</wp:posOffset>
                </wp:positionV>
                <wp:extent cx="485775" cy="533400"/>
                <wp:effectExtent l="0" t="0" r="0" b="0"/>
                <wp:wrapNone/>
                <wp:docPr id="404" name="Plus 404"/>
                <wp:cNvGraphicFramePr/>
                <a:graphic xmlns:a="http://schemas.openxmlformats.org/drawingml/2006/main">
                  <a:graphicData uri="http://schemas.microsoft.com/office/word/2010/wordprocessingShape">
                    <wps:wsp>
                      <wps:cNvSpPr/>
                      <wps:spPr>
                        <a:xfrm>
                          <a:off x="0"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61868E" id="Plus 404" o:spid="_x0000_s1026" style="position:absolute;margin-left:0;margin-top:39.05pt;width:38.25pt;height:42pt;z-index:251868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coordsize="48577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w10:wrap anchorx="margin"/>
              </v:shape>
            </w:pict>
          </mc:Fallback>
        </mc:AlternateContent>
      </w:r>
      <w:r>
        <w:t>*</w:t>
      </w:r>
      <w:r w:rsidR="0030390B">
        <w:t xml:space="preserve">EOCs may be attempted no more than twice in each subject area. For instance, once a student has taken US Government twice, they are not permitted another attempt unless a third attempt is permitted in the student’s IEP. </w:t>
      </w:r>
    </w:p>
    <w:p w14:paraId="59808CF4" w14:textId="1136BB61" w:rsidR="0010437B" w:rsidRDefault="0010437B" w:rsidP="006E6C54">
      <w:pPr>
        <w:pStyle w:val="NoSpacing"/>
        <w:widowControl/>
        <w:tabs>
          <w:tab w:val="left" w:pos="4680"/>
        </w:tabs>
        <w:contextualSpacing/>
      </w:pPr>
    </w:p>
    <w:p w14:paraId="33AC5B03" w14:textId="7ED5ABB3" w:rsidR="0010437B" w:rsidRDefault="0010437B" w:rsidP="0010437B"/>
    <w:p w14:paraId="762C4AEB" w14:textId="6628E245" w:rsidR="0010437B" w:rsidRDefault="00190518" w:rsidP="0010437B">
      <w:r>
        <w:rPr>
          <w:noProof/>
        </w:rPr>
        <mc:AlternateContent>
          <mc:Choice Requires="wps">
            <w:drawing>
              <wp:anchor distT="0" distB="0" distL="114300" distR="114300" simplePos="0" relativeHeight="251859968" behindDoc="0" locked="0" layoutInCell="1" allowOverlap="1" wp14:anchorId="60A8A090" wp14:editId="0199D53A">
                <wp:simplePos x="0" y="0"/>
                <wp:positionH relativeFrom="column">
                  <wp:posOffset>276225</wp:posOffset>
                </wp:positionH>
                <wp:positionV relativeFrom="paragraph">
                  <wp:posOffset>59340</wp:posOffset>
                </wp:positionV>
                <wp:extent cx="5495925" cy="2828925"/>
                <wp:effectExtent l="0" t="0" r="28575" b="28575"/>
                <wp:wrapNone/>
                <wp:docPr id="405" name="Flowchart: Alternate Process 405"/>
                <wp:cNvGraphicFramePr/>
                <a:graphic xmlns:a="http://schemas.openxmlformats.org/drawingml/2006/main">
                  <a:graphicData uri="http://schemas.microsoft.com/office/word/2010/wordprocessingShape">
                    <wps:wsp>
                      <wps:cNvSpPr/>
                      <wps:spPr>
                        <a:xfrm>
                          <a:off x="0" y="0"/>
                          <a:ext cx="5495925" cy="2828925"/>
                        </a:xfrm>
                        <a:prstGeom prst="flowChartAlternateProcess">
                          <a:avLst/>
                        </a:prstGeom>
                        <a:noFill/>
                      </wps:spPr>
                      <wps:style>
                        <a:lnRef idx="2">
                          <a:schemeClr val="accent2"/>
                        </a:lnRef>
                        <a:fillRef idx="1">
                          <a:schemeClr val="lt1"/>
                        </a:fillRef>
                        <a:effectRef idx="0">
                          <a:schemeClr val="accent2"/>
                        </a:effectRef>
                        <a:fontRef idx="minor">
                          <a:schemeClr val="dk1"/>
                        </a:fontRef>
                      </wps:style>
                      <wps:txbx>
                        <w:txbxContent>
                          <w:p w14:paraId="6C75BF40" w14:textId="77777777" w:rsidR="00623378" w:rsidRPr="00AF5C6E" w:rsidRDefault="00623378" w:rsidP="0010437B">
                            <w:pPr>
                              <w:spacing w:after="0" w:line="240" w:lineRule="auto"/>
                              <w:contextualSpacing/>
                              <w:rPr>
                                <w:b/>
                                <w:color w:val="000000" w:themeColor="text1"/>
                                <w:sz w:val="26"/>
                                <w:szCs w:val="26"/>
                              </w:rPr>
                            </w:pPr>
                            <w:r w:rsidRPr="00AF5C6E">
                              <w:rPr>
                                <w:b/>
                                <w:color w:val="000000" w:themeColor="text1"/>
                                <w:sz w:val="26"/>
                                <w:szCs w:val="26"/>
                              </w:rPr>
                              <w:t>One of the following…</w:t>
                            </w:r>
                          </w:p>
                          <w:p w14:paraId="4885BCF7" w14:textId="30CFD659" w:rsidR="00623378" w:rsidRPr="00E715AE" w:rsidRDefault="00623378" w:rsidP="00E94569">
                            <w:pPr>
                              <w:spacing w:after="0" w:line="240" w:lineRule="auto"/>
                              <w:contextualSpacing/>
                              <w:rPr>
                                <w:rFonts w:ascii="MS Gothic" w:eastAsia="MS Gothic" w:hAnsi="MS Gothic"/>
                                <w:color w:val="000000" w:themeColor="text1"/>
                                <w:sz w:val="14"/>
                              </w:rPr>
                            </w:pPr>
                          </w:p>
                          <w:p w14:paraId="4330F1C6" w14:textId="775CBB0C" w:rsidR="00623378" w:rsidRDefault="00623378" w:rsidP="00E715AE">
                            <w:pPr>
                              <w:spacing w:after="0" w:line="240" w:lineRule="auto"/>
                              <w:contextualSpacing/>
                              <w:rPr>
                                <w:color w:val="000000" w:themeColor="text1"/>
                              </w:rPr>
                            </w:pPr>
                            <w:sdt>
                              <w:sdtPr>
                                <w:rPr>
                                  <w:color w:val="000000" w:themeColor="text1"/>
                                </w:rPr>
                                <w:id w:val="-18838063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w:t>
                            </w:r>
                            <w:r w:rsidRPr="00036F4A">
                              <w:rPr>
                                <w:color w:val="000000" w:themeColor="text1"/>
                              </w:rPr>
                              <w:t>t</w:t>
                            </w:r>
                            <w:r>
                              <w:rPr>
                                <w:color w:val="000000" w:themeColor="text1"/>
                              </w:rPr>
                              <w: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47B81F0F" w14:textId="705B0667" w:rsidR="00623378" w:rsidRDefault="00623378" w:rsidP="00E715AE">
                            <w:pPr>
                              <w:spacing w:after="0" w:line="240" w:lineRule="auto"/>
                              <w:contextualSpacing/>
                              <w:rPr>
                                <w:color w:val="000000" w:themeColor="text1"/>
                              </w:rPr>
                            </w:pPr>
                            <w:sdt>
                              <w:sdtPr>
                                <w:rPr>
                                  <w:color w:val="000000" w:themeColor="text1"/>
                                </w:rPr>
                                <w:id w:val="-1694987153"/>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Social Studies</w:t>
                            </w:r>
                            <w:r w:rsidRPr="00036F4A">
                              <w:rPr>
                                <w:color w:val="000000" w:themeColor="text1"/>
                              </w:rPr>
                              <w:t xml:space="preserve"> coursework required for graduation</w:t>
                            </w:r>
                          </w:p>
                          <w:p w14:paraId="7D8C4C06" w14:textId="28BB2608" w:rsidR="00623378" w:rsidRDefault="00623378" w:rsidP="00E715AE">
                            <w:pPr>
                              <w:spacing w:after="0" w:line="240" w:lineRule="auto"/>
                              <w:contextualSpacing/>
                              <w:rPr>
                                <w:color w:val="000000" w:themeColor="text1"/>
                                <w:sz w:val="23"/>
                                <w:szCs w:val="23"/>
                              </w:rPr>
                            </w:pPr>
                            <w:sdt>
                              <w:sdtPr>
                                <w:rPr>
                                  <w:color w:val="000000" w:themeColor="text1"/>
                                </w:rPr>
                                <w:id w:val="-38471830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 xml:space="preserve">on </w:t>
                            </w:r>
                            <w:r>
                              <w:rPr>
                                <w:color w:val="000000" w:themeColor="text1"/>
                              </w:rPr>
                              <w:t xml:space="preserve">a social studies primary assessment </w:t>
                            </w:r>
                            <w:r w:rsidRPr="00E94569">
                              <w:rPr>
                                <w:color w:val="000000" w:themeColor="text1"/>
                              </w:rPr>
                              <w:t xml:space="preserve">(See Appendix </w:t>
                            </w:r>
                            <w:r>
                              <w:rPr>
                                <w:color w:val="000000" w:themeColor="text1"/>
                              </w:rPr>
                              <w:t>G</w:t>
                            </w:r>
                            <w:r w:rsidRPr="00E94569">
                              <w:rPr>
                                <w:color w:val="000000" w:themeColor="text1"/>
                              </w:rPr>
                              <w:t>)</w:t>
                            </w:r>
                          </w:p>
                          <w:p w14:paraId="0A4D909F" w14:textId="59919989"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201672669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E715AE">
                              <w:t xml:space="preserve">Enroll in and pass no fewer than four courses in senior year (one of which must be a course in </w:t>
                            </w:r>
                            <w:r w:rsidRPr="00861734">
                              <w:rPr>
                                <w:szCs w:val="20"/>
                              </w:rPr>
                              <w:t xml:space="preserve">U.S. </w:t>
                            </w:r>
                            <w:r>
                              <w:rPr>
                                <w:szCs w:val="20"/>
                              </w:rPr>
                              <w:t>H</w:t>
                            </w:r>
                            <w:r w:rsidRPr="00861734">
                              <w:rPr>
                                <w:szCs w:val="20"/>
                              </w:rPr>
                              <w:t xml:space="preserve">istory and </w:t>
                            </w:r>
                            <w:r>
                              <w:rPr>
                                <w:szCs w:val="20"/>
                              </w:rPr>
                              <w:t>G</w:t>
                            </w:r>
                            <w:r w:rsidRPr="00861734">
                              <w:rPr>
                                <w:szCs w:val="20"/>
                              </w:rPr>
                              <w:t xml:space="preserve">eography, </w:t>
                            </w:r>
                            <w:r>
                              <w:rPr>
                                <w:szCs w:val="20"/>
                              </w:rPr>
                              <w:t>W</w:t>
                            </w:r>
                            <w:r w:rsidRPr="00861734">
                              <w:rPr>
                                <w:szCs w:val="20"/>
                              </w:rPr>
                              <w:t xml:space="preserve">orld </w:t>
                            </w:r>
                            <w:r>
                              <w:rPr>
                                <w:szCs w:val="20"/>
                              </w:rPr>
                              <w:t>H</w:t>
                            </w:r>
                            <w:r w:rsidRPr="00861734">
                              <w:rPr>
                                <w:szCs w:val="20"/>
                              </w:rPr>
                              <w:t xml:space="preserve">istory and </w:t>
                            </w:r>
                            <w:r>
                              <w:rPr>
                                <w:szCs w:val="20"/>
                              </w:rPr>
                              <w:t>G</w:t>
                            </w:r>
                            <w:r w:rsidRPr="00861734">
                              <w:rPr>
                                <w:szCs w:val="20"/>
                              </w:rPr>
                              <w:t xml:space="preserve">eography, </w:t>
                            </w:r>
                            <w:r>
                              <w:rPr>
                                <w:szCs w:val="20"/>
                              </w:rPr>
                              <w:t>U.S. G</w:t>
                            </w:r>
                            <w:r w:rsidRPr="00861734">
                              <w:rPr>
                                <w:szCs w:val="20"/>
                              </w:rPr>
                              <w:t xml:space="preserve">overnment, or </w:t>
                            </w:r>
                            <w:r>
                              <w:rPr>
                                <w:szCs w:val="20"/>
                              </w:rPr>
                              <w:t>E</w:t>
                            </w:r>
                            <w:r w:rsidRPr="00861734">
                              <w:rPr>
                                <w:szCs w:val="20"/>
                              </w:rPr>
                              <w:t>conomics</w:t>
                            </w:r>
                            <w:r w:rsidRPr="00E715AE">
                              <w:t>)</w:t>
                            </w:r>
                          </w:p>
                          <w:p w14:paraId="21702156" w14:textId="77777777" w:rsidR="00623378" w:rsidRPr="00036F4A" w:rsidRDefault="00623378" w:rsidP="00CA189D">
                            <w:pPr>
                              <w:spacing w:after="0" w:line="240" w:lineRule="auto"/>
                              <w:contextualSpacing/>
                              <w:rPr>
                                <w:color w:val="000000" w:themeColor="text1"/>
                              </w:rPr>
                            </w:pPr>
                            <w:sdt>
                              <w:sdtPr>
                                <w:rPr>
                                  <w:color w:val="000000" w:themeColor="text1"/>
                                </w:rPr>
                                <w:id w:val="156722791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65BB9870" w14:textId="40EEF0DF" w:rsidR="00623378" w:rsidRDefault="00623378" w:rsidP="00CA189D">
                            <w:pPr>
                              <w:spacing w:after="0" w:line="240" w:lineRule="auto"/>
                              <w:contextualSpacing/>
                              <w:rPr>
                                <w:color w:val="000000" w:themeColor="text1"/>
                              </w:rPr>
                            </w:pPr>
                            <w:sdt>
                              <w:sdtPr>
                                <w:rPr>
                                  <w:color w:val="000000" w:themeColor="text1"/>
                                </w:rPr>
                                <w:id w:val="62218774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073D47EF" w14:textId="77777777" w:rsidR="00623378" w:rsidRPr="00036F4A" w:rsidRDefault="00623378" w:rsidP="00E715AE">
                            <w:pPr>
                              <w:spacing w:after="0" w:line="240" w:lineRule="auto"/>
                              <w:contextualSpacing/>
                              <w:rPr>
                                <w:color w:val="000000" w:themeColor="text1"/>
                              </w:rPr>
                            </w:pPr>
                            <w:sdt>
                              <w:sdtPr>
                                <w:rPr>
                                  <w:color w:val="000000" w:themeColor="text1"/>
                                </w:rPr>
                                <w:id w:val="-177516083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305ED6B8" w14:textId="77777777" w:rsidR="00623378" w:rsidRDefault="00623378" w:rsidP="00E94569">
                            <w:pPr>
                              <w:spacing w:after="0" w:line="240" w:lineRule="auto"/>
                              <w:contextualSpacing/>
                              <w:rPr>
                                <w:rFonts w:ascii="MS Gothic" w:eastAsia="MS Gothic" w:hAnsi="MS Gothic"/>
                                <w:color w:val="000000" w:themeColor="text1"/>
                              </w:rPr>
                            </w:pPr>
                          </w:p>
                          <w:p w14:paraId="540F1E66" w14:textId="77777777" w:rsidR="00623378" w:rsidRDefault="00623378" w:rsidP="00E94569">
                            <w:pPr>
                              <w:spacing w:after="0" w:line="240" w:lineRule="auto"/>
                              <w:contextualSpacing/>
                              <w:rPr>
                                <w:rFonts w:ascii="MS Gothic" w:eastAsia="MS Gothic" w:hAnsi="MS Gothic"/>
                                <w:color w:val="000000" w:themeColor="text1"/>
                              </w:rPr>
                            </w:pPr>
                          </w:p>
                          <w:p w14:paraId="79CFA68C" w14:textId="77777777" w:rsidR="00623378" w:rsidRDefault="00623378" w:rsidP="00E94569">
                            <w:pPr>
                              <w:spacing w:after="0" w:line="240" w:lineRule="auto"/>
                              <w:contextualSpacing/>
                              <w:rPr>
                                <w:rFonts w:ascii="MS Gothic" w:eastAsia="MS Gothic" w:hAnsi="MS Gothic"/>
                                <w:color w:val="000000" w:themeColor="text1"/>
                              </w:rPr>
                            </w:pPr>
                          </w:p>
                          <w:p w14:paraId="23F763E7" w14:textId="77777777" w:rsidR="00623378" w:rsidRDefault="00623378" w:rsidP="00E94569">
                            <w:pPr>
                              <w:spacing w:after="0" w:line="240" w:lineRule="auto"/>
                              <w:contextualSpacing/>
                              <w:rPr>
                                <w:rFonts w:ascii="MS Gothic" w:eastAsia="MS Gothic" w:hAnsi="MS Gothic"/>
                                <w:color w:val="000000" w:themeColor="text1"/>
                              </w:rPr>
                            </w:pPr>
                          </w:p>
                          <w:p w14:paraId="44B9BBFC" w14:textId="77777777" w:rsidR="00623378" w:rsidRDefault="00623378" w:rsidP="00E94569">
                            <w:pPr>
                              <w:spacing w:after="0" w:line="240" w:lineRule="auto"/>
                              <w:contextualSpacing/>
                              <w:rPr>
                                <w:rFonts w:ascii="MS Gothic" w:eastAsia="MS Gothic" w:hAnsi="MS Gothic"/>
                                <w:color w:val="000000" w:themeColor="text1"/>
                              </w:rPr>
                            </w:pPr>
                          </w:p>
                          <w:p w14:paraId="11628F9B" w14:textId="5AB3F48D" w:rsidR="00623378" w:rsidRPr="00E94569" w:rsidRDefault="00623378" w:rsidP="00E94569">
                            <w:pPr>
                              <w:spacing w:after="0" w:line="240" w:lineRule="auto"/>
                              <w:contextualSpacing/>
                              <w:rPr>
                                <w:color w:val="000000" w:themeColor="text1"/>
                              </w:rPr>
                            </w:pPr>
                            <w:sdt>
                              <w:sdtPr>
                                <w:rPr>
                                  <w:color w:val="000000" w:themeColor="text1"/>
                                </w:rPr>
                                <w:id w:val="40295984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on a Social Studies EOC</w:t>
                            </w:r>
                            <w:r w:rsidRPr="00E94569">
                              <w:rPr>
                                <w:color w:val="000000" w:themeColor="text1"/>
                              </w:rPr>
                              <w:tab/>
                              <w:t xml:space="preserve">(See Appendix </w:t>
                            </w:r>
                            <w:r>
                              <w:rPr>
                                <w:color w:val="000000" w:themeColor="text1"/>
                              </w:rPr>
                              <w:t>G</w:t>
                            </w:r>
                            <w:r w:rsidRPr="00E94569">
                              <w:rPr>
                                <w:color w:val="000000" w:themeColor="text1"/>
                              </w:rPr>
                              <w:t>)</w:t>
                            </w:r>
                            <w:r w:rsidRPr="00E94569">
                              <w:rPr>
                                <w:color w:val="000000" w:themeColor="text1"/>
                              </w:rPr>
                              <w:tab/>
                            </w:r>
                          </w:p>
                          <w:p w14:paraId="0D2BE25C" w14:textId="77777777" w:rsidR="00623378" w:rsidRPr="00036F4A" w:rsidRDefault="00623378" w:rsidP="0010437B">
                            <w:pPr>
                              <w:spacing w:after="0" w:line="240" w:lineRule="auto"/>
                              <w:contextualSpacing/>
                            </w:pPr>
                            <w:sdt>
                              <w:sdtPr>
                                <w:rPr>
                                  <w:rFonts w:ascii="MS Gothic" w:eastAsia="MS Gothic" w:hAnsi="MS Gothic" w:hint="eastAsia"/>
                                  <w:color w:val="000000" w:themeColor="text1"/>
                                </w:rPr>
                                <w:id w:val="-202986325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senior year (one of which must be a course in World History &amp; Geography, US History &amp; Geography, US Government, Economics)</w:t>
                            </w:r>
                          </w:p>
                          <w:p w14:paraId="40FA1F65" w14:textId="63E9C1E1" w:rsidR="00623378" w:rsidRDefault="00623378" w:rsidP="0010437B">
                            <w:pPr>
                              <w:spacing w:after="0" w:line="240" w:lineRule="auto"/>
                              <w:contextualSpacing/>
                              <w:rPr>
                                <w:color w:val="000000" w:themeColor="text1"/>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8A090" id="Flowchart: Alternate Process 405" o:spid="_x0000_s1116" type="#_x0000_t176" style="position:absolute;margin-left:21.75pt;margin-top:4.65pt;width:432.75pt;height:222.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" filled="f" strokecolor="#c0504d [3205]" strokeweight="2pt">
                <v:textbox>
                  <w:txbxContent>
                    <w:p w14:paraId="6C75BF40" w14:textId="77777777" w:rsidR="00623378" w:rsidRPr="00AF5C6E" w:rsidRDefault="00623378" w:rsidP="0010437B">
                      <w:pPr>
                        <w:spacing w:after="0" w:line="240" w:lineRule="auto"/>
                        <w:contextualSpacing/>
                        <w:rPr>
                          <w:b/>
                          <w:color w:val="000000" w:themeColor="text1"/>
                          <w:sz w:val="26"/>
                          <w:szCs w:val="26"/>
                        </w:rPr>
                      </w:pPr>
                      <w:r w:rsidRPr="00AF5C6E">
                        <w:rPr>
                          <w:b/>
                          <w:color w:val="000000" w:themeColor="text1"/>
                          <w:sz w:val="26"/>
                          <w:szCs w:val="26"/>
                        </w:rPr>
                        <w:t>One of the following…</w:t>
                      </w:r>
                    </w:p>
                    <w:p w14:paraId="4885BCF7" w14:textId="30CFD659" w:rsidR="00623378" w:rsidRPr="00E715AE" w:rsidRDefault="00623378" w:rsidP="00E94569">
                      <w:pPr>
                        <w:spacing w:after="0" w:line="240" w:lineRule="auto"/>
                        <w:contextualSpacing/>
                        <w:rPr>
                          <w:rFonts w:ascii="MS Gothic" w:eastAsia="MS Gothic" w:hAnsi="MS Gothic"/>
                          <w:color w:val="000000" w:themeColor="text1"/>
                          <w:sz w:val="14"/>
                        </w:rPr>
                      </w:pPr>
                    </w:p>
                    <w:p w14:paraId="4330F1C6" w14:textId="775CBB0C" w:rsidR="00623378" w:rsidRDefault="00623378" w:rsidP="00E715AE">
                      <w:pPr>
                        <w:spacing w:after="0" w:line="240" w:lineRule="auto"/>
                        <w:contextualSpacing/>
                        <w:rPr>
                          <w:color w:val="000000" w:themeColor="text1"/>
                        </w:rPr>
                      </w:pPr>
                      <w:sdt>
                        <w:sdtPr>
                          <w:rPr>
                            <w:color w:val="000000" w:themeColor="text1"/>
                          </w:rPr>
                          <w:id w:val="-18838063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w:t>
                      </w:r>
                      <w:r w:rsidRPr="00036F4A">
                        <w:rPr>
                          <w:color w:val="000000" w:themeColor="text1"/>
                        </w:rPr>
                        <w:t>t</w:t>
                      </w:r>
                      <w:r>
                        <w:rPr>
                          <w:color w:val="000000" w:themeColor="text1"/>
                        </w:rPr>
                        <w:t>o</w:t>
                      </w:r>
                      <w:r w:rsidRPr="00036F4A">
                        <w:rPr>
                          <w:color w:val="000000" w:themeColor="text1"/>
                        </w:rPr>
                        <w:t xml:space="preserve"> a </w:t>
                      </w:r>
                      <w:r>
                        <w:rPr>
                          <w:color w:val="000000" w:themeColor="text1"/>
                        </w:rPr>
                        <w:t>four-year</w:t>
                      </w:r>
                      <w:r w:rsidRPr="00036F4A">
                        <w:rPr>
                          <w:color w:val="000000" w:themeColor="text1"/>
                        </w:rPr>
                        <w:t xml:space="preserve"> institution of higher education (without a universal acceptance policy) + completed FAFSA</w:t>
                      </w:r>
                      <w:r w:rsidRPr="00E715AE">
                        <w:rPr>
                          <w:color w:val="000000" w:themeColor="text1"/>
                        </w:rPr>
                        <w:t xml:space="preserve"> </w:t>
                      </w:r>
                    </w:p>
                    <w:p w14:paraId="47B81F0F" w14:textId="705B0667" w:rsidR="00623378" w:rsidRDefault="00623378" w:rsidP="00E715AE">
                      <w:pPr>
                        <w:spacing w:after="0" w:line="240" w:lineRule="auto"/>
                        <w:contextualSpacing/>
                        <w:rPr>
                          <w:color w:val="000000" w:themeColor="text1"/>
                        </w:rPr>
                      </w:pPr>
                      <w:sdt>
                        <w:sdtPr>
                          <w:rPr>
                            <w:color w:val="000000" w:themeColor="text1"/>
                          </w:rPr>
                          <w:id w:val="-1694987153"/>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 xml:space="preserve">Earn a </w:t>
                      </w:r>
                      <w:r w:rsidRPr="00036F4A">
                        <w:rPr>
                          <w:color w:val="000000" w:themeColor="text1"/>
                        </w:rPr>
                        <w:t xml:space="preserve">GPA of at least </w:t>
                      </w:r>
                      <w:r>
                        <w:rPr>
                          <w:color w:val="000000" w:themeColor="text1"/>
                        </w:rPr>
                        <w:t>3.0</w:t>
                      </w:r>
                      <w:r w:rsidRPr="00036F4A">
                        <w:rPr>
                          <w:color w:val="000000" w:themeColor="text1"/>
                        </w:rPr>
                        <w:t xml:space="preserve"> in </w:t>
                      </w:r>
                      <w:r>
                        <w:rPr>
                          <w:color w:val="000000" w:themeColor="text1"/>
                        </w:rPr>
                        <w:t>Social Studies</w:t>
                      </w:r>
                      <w:r w:rsidRPr="00036F4A">
                        <w:rPr>
                          <w:color w:val="000000" w:themeColor="text1"/>
                        </w:rPr>
                        <w:t xml:space="preserve"> coursework required for graduation</w:t>
                      </w:r>
                    </w:p>
                    <w:p w14:paraId="7D8C4C06" w14:textId="28BB2608" w:rsidR="00623378" w:rsidRDefault="00623378" w:rsidP="00E715AE">
                      <w:pPr>
                        <w:spacing w:after="0" w:line="240" w:lineRule="auto"/>
                        <w:contextualSpacing/>
                        <w:rPr>
                          <w:color w:val="000000" w:themeColor="text1"/>
                          <w:sz w:val="23"/>
                          <w:szCs w:val="23"/>
                        </w:rPr>
                      </w:pPr>
                      <w:sdt>
                        <w:sdtPr>
                          <w:rPr>
                            <w:color w:val="000000" w:themeColor="text1"/>
                          </w:rPr>
                          <w:id w:val="-384718300"/>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 xml:space="preserve">on </w:t>
                      </w:r>
                      <w:r>
                        <w:rPr>
                          <w:color w:val="000000" w:themeColor="text1"/>
                        </w:rPr>
                        <w:t xml:space="preserve">a social studies primary assessment </w:t>
                      </w:r>
                      <w:r w:rsidRPr="00E94569">
                        <w:rPr>
                          <w:color w:val="000000" w:themeColor="text1"/>
                        </w:rPr>
                        <w:t xml:space="preserve">(See Appendix </w:t>
                      </w:r>
                      <w:r>
                        <w:rPr>
                          <w:color w:val="000000" w:themeColor="text1"/>
                        </w:rPr>
                        <w:t>G</w:t>
                      </w:r>
                      <w:r w:rsidRPr="00E94569">
                        <w:rPr>
                          <w:color w:val="000000" w:themeColor="text1"/>
                        </w:rPr>
                        <w:t>)</w:t>
                      </w:r>
                    </w:p>
                    <w:p w14:paraId="0A4D909F" w14:textId="59919989" w:rsidR="00623378" w:rsidRDefault="00623378" w:rsidP="00E715AE">
                      <w:pPr>
                        <w:spacing w:after="0" w:line="240" w:lineRule="auto"/>
                        <w:contextualSpacing/>
                        <w:rPr>
                          <w:color w:val="000000" w:themeColor="text1"/>
                        </w:rPr>
                      </w:pPr>
                      <w:sdt>
                        <w:sdtPr>
                          <w:rPr>
                            <w:rFonts w:ascii="MS Gothic" w:eastAsia="MS Gothic" w:hAnsi="MS Gothic" w:hint="eastAsia"/>
                            <w:color w:val="000000" w:themeColor="text1"/>
                          </w:rPr>
                          <w:id w:val="2016726697"/>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E715AE">
                        <w:t xml:space="preserve">Enroll in and pass no fewer than four courses in senior year (one of which must be a course in </w:t>
                      </w:r>
                      <w:r w:rsidRPr="00861734">
                        <w:rPr>
                          <w:szCs w:val="20"/>
                        </w:rPr>
                        <w:t xml:space="preserve">U.S. </w:t>
                      </w:r>
                      <w:r>
                        <w:rPr>
                          <w:szCs w:val="20"/>
                        </w:rPr>
                        <w:t>H</w:t>
                      </w:r>
                      <w:r w:rsidRPr="00861734">
                        <w:rPr>
                          <w:szCs w:val="20"/>
                        </w:rPr>
                        <w:t xml:space="preserve">istory and </w:t>
                      </w:r>
                      <w:r>
                        <w:rPr>
                          <w:szCs w:val="20"/>
                        </w:rPr>
                        <w:t>G</w:t>
                      </w:r>
                      <w:r w:rsidRPr="00861734">
                        <w:rPr>
                          <w:szCs w:val="20"/>
                        </w:rPr>
                        <w:t xml:space="preserve">eography, </w:t>
                      </w:r>
                      <w:r>
                        <w:rPr>
                          <w:szCs w:val="20"/>
                        </w:rPr>
                        <w:t>W</w:t>
                      </w:r>
                      <w:r w:rsidRPr="00861734">
                        <w:rPr>
                          <w:szCs w:val="20"/>
                        </w:rPr>
                        <w:t xml:space="preserve">orld </w:t>
                      </w:r>
                      <w:r>
                        <w:rPr>
                          <w:szCs w:val="20"/>
                        </w:rPr>
                        <w:t>H</w:t>
                      </w:r>
                      <w:r w:rsidRPr="00861734">
                        <w:rPr>
                          <w:szCs w:val="20"/>
                        </w:rPr>
                        <w:t xml:space="preserve">istory and </w:t>
                      </w:r>
                      <w:r>
                        <w:rPr>
                          <w:szCs w:val="20"/>
                        </w:rPr>
                        <w:t>G</w:t>
                      </w:r>
                      <w:r w:rsidRPr="00861734">
                        <w:rPr>
                          <w:szCs w:val="20"/>
                        </w:rPr>
                        <w:t xml:space="preserve">eography, </w:t>
                      </w:r>
                      <w:r>
                        <w:rPr>
                          <w:szCs w:val="20"/>
                        </w:rPr>
                        <w:t>U.S. G</w:t>
                      </w:r>
                      <w:r w:rsidRPr="00861734">
                        <w:rPr>
                          <w:szCs w:val="20"/>
                        </w:rPr>
                        <w:t xml:space="preserve">overnment, or </w:t>
                      </w:r>
                      <w:r>
                        <w:rPr>
                          <w:szCs w:val="20"/>
                        </w:rPr>
                        <w:t>E</w:t>
                      </w:r>
                      <w:r w:rsidRPr="00861734">
                        <w:rPr>
                          <w:szCs w:val="20"/>
                        </w:rPr>
                        <w:t>conomics</w:t>
                      </w:r>
                      <w:r w:rsidRPr="00E715AE">
                        <w:t>)</w:t>
                      </w:r>
                    </w:p>
                    <w:p w14:paraId="21702156" w14:textId="77777777" w:rsidR="00623378" w:rsidRPr="00036F4A" w:rsidRDefault="00623378" w:rsidP="00CA189D">
                      <w:pPr>
                        <w:spacing w:after="0" w:line="240" w:lineRule="auto"/>
                        <w:contextualSpacing/>
                        <w:rPr>
                          <w:color w:val="000000" w:themeColor="text1"/>
                        </w:rPr>
                      </w:pPr>
                      <w:sdt>
                        <w:sdtPr>
                          <w:rPr>
                            <w:color w:val="000000" w:themeColor="text1"/>
                          </w:rPr>
                          <w:id w:val="156722791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szCs w:val="20"/>
                        </w:rPr>
                        <w:t>E</w:t>
                      </w:r>
                      <w:r w:rsidRPr="00861734">
                        <w:rPr>
                          <w:szCs w:val="20"/>
                        </w:rPr>
                        <w:t>arn an offer letter from a branch of the United States military</w:t>
                      </w:r>
                    </w:p>
                    <w:p w14:paraId="65BB9870" w14:textId="40EEF0DF" w:rsidR="00623378" w:rsidRDefault="00623378" w:rsidP="00CA189D">
                      <w:pPr>
                        <w:spacing w:after="0" w:line="240" w:lineRule="auto"/>
                        <w:contextualSpacing/>
                        <w:rPr>
                          <w:color w:val="000000" w:themeColor="text1"/>
                        </w:rPr>
                      </w:pPr>
                      <w:sdt>
                        <w:sdtPr>
                          <w:rPr>
                            <w:color w:val="000000" w:themeColor="text1"/>
                          </w:rPr>
                          <w:id w:val="622187746"/>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00D334BC">
                        <w:rPr>
                          <w:color w:val="000000" w:themeColor="text1"/>
                        </w:rPr>
                        <w:t>Earn a</w:t>
                      </w:r>
                      <w:r>
                        <w:rPr>
                          <w:color w:val="000000" w:themeColor="text1"/>
                        </w:rPr>
                        <w:t xml:space="preserve">cceptance into a registered </w:t>
                      </w:r>
                      <w:r>
                        <w:t>a</w:t>
                      </w:r>
                      <w:r w:rsidRPr="00036F4A">
                        <w:t>pprentice</w:t>
                      </w:r>
                      <w:r>
                        <w:t>ship</w:t>
                      </w:r>
                      <w:r w:rsidRPr="00036F4A">
                        <w:t xml:space="preserve"> </w:t>
                      </w:r>
                      <w:r>
                        <w:t>approved by the Department of Workforce Solutions</w:t>
                      </w:r>
                    </w:p>
                    <w:p w14:paraId="073D47EF" w14:textId="77777777" w:rsidR="00623378" w:rsidRPr="00036F4A" w:rsidRDefault="00623378" w:rsidP="00E715AE">
                      <w:pPr>
                        <w:spacing w:after="0" w:line="240" w:lineRule="auto"/>
                        <w:contextualSpacing/>
                        <w:rPr>
                          <w:color w:val="000000" w:themeColor="text1"/>
                        </w:rPr>
                      </w:pPr>
                      <w:sdt>
                        <w:sdtPr>
                          <w:rPr>
                            <w:color w:val="000000" w:themeColor="text1"/>
                          </w:rPr>
                          <w:id w:val="-1775160838"/>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Pr>
                          <w:color w:val="000000" w:themeColor="text1"/>
                        </w:rPr>
                        <w:t>Complete a paid i</w:t>
                      </w:r>
                      <w:r>
                        <w:t xml:space="preserve">nternship for credit over the course of at least one full semester </w:t>
                      </w:r>
                    </w:p>
                    <w:p w14:paraId="305ED6B8" w14:textId="77777777" w:rsidR="00623378" w:rsidRDefault="00623378" w:rsidP="00E94569">
                      <w:pPr>
                        <w:spacing w:after="0" w:line="240" w:lineRule="auto"/>
                        <w:contextualSpacing/>
                        <w:rPr>
                          <w:rFonts w:ascii="MS Gothic" w:eastAsia="MS Gothic" w:hAnsi="MS Gothic"/>
                          <w:color w:val="000000" w:themeColor="text1"/>
                        </w:rPr>
                      </w:pPr>
                    </w:p>
                    <w:p w14:paraId="540F1E66" w14:textId="77777777" w:rsidR="00623378" w:rsidRDefault="00623378" w:rsidP="00E94569">
                      <w:pPr>
                        <w:spacing w:after="0" w:line="240" w:lineRule="auto"/>
                        <w:contextualSpacing/>
                        <w:rPr>
                          <w:rFonts w:ascii="MS Gothic" w:eastAsia="MS Gothic" w:hAnsi="MS Gothic"/>
                          <w:color w:val="000000" w:themeColor="text1"/>
                        </w:rPr>
                      </w:pPr>
                    </w:p>
                    <w:p w14:paraId="79CFA68C" w14:textId="77777777" w:rsidR="00623378" w:rsidRDefault="00623378" w:rsidP="00E94569">
                      <w:pPr>
                        <w:spacing w:after="0" w:line="240" w:lineRule="auto"/>
                        <w:contextualSpacing/>
                        <w:rPr>
                          <w:rFonts w:ascii="MS Gothic" w:eastAsia="MS Gothic" w:hAnsi="MS Gothic"/>
                          <w:color w:val="000000" w:themeColor="text1"/>
                        </w:rPr>
                      </w:pPr>
                    </w:p>
                    <w:p w14:paraId="23F763E7" w14:textId="77777777" w:rsidR="00623378" w:rsidRDefault="00623378" w:rsidP="00E94569">
                      <w:pPr>
                        <w:spacing w:after="0" w:line="240" w:lineRule="auto"/>
                        <w:contextualSpacing/>
                        <w:rPr>
                          <w:rFonts w:ascii="MS Gothic" w:eastAsia="MS Gothic" w:hAnsi="MS Gothic"/>
                          <w:color w:val="000000" w:themeColor="text1"/>
                        </w:rPr>
                      </w:pPr>
                    </w:p>
                    <w:p w14:paraId="44B9BBFC" w14:textId="77777777" w:rsidR="00623378" w:rsidRDefault="00623378" w:rsidP="00E94569">
                      <w:pPr>
                        <w:spacing w:after="0" w:line="240" w:lineRule="auto"/>
                        <w:contextualSpacing/>
                        <w:rPr>
                          <w:rFonts w:ascii="MS Gothic" w:eastAsia="MS Gothic" w:hAnsi="MS Gothic"/>
                          <w:color w:val="000000" w:themeColor="text1"/>
                        </w:rPr>
                      </w:pPr>
                    </w:p>
                    <w:p w14:paraId="11628F9B" w14:textId="5AB3F48D" w:rsidR="00623378" w:rsidRPr="00E94569" w:rsidRDefault="00623378" w:rsidP="00E94569">
                      <w:pPr>
                        <w:spacing w:after="0" w:line="240" w:lineRule="auto"/>
                        <w:contextualSpacing/>
                        <w:rPr>
                          <w:color w:val="000000" w:themeColor="text1"/>
                        </w:rPr>
                      </w:pPr>
                      <w:sdt>
                        <w:sdtPr>
                          <w:rPr>
                            <w:color w:val="000000" w:themeColor="text1"/>
                          </w:rPr>
                          <w:id w:val="402959841"/>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rPr>
                          <w:color w:val="000000" w:themeColor="text1"/>
                        </w:rPr>
                        <w:t xml:space="preserve">Earn a </w:t>
                      </w:r>
                      <w:r>
                        <w:rPr>
                          <w:color w:val="000000" w:themeColor="text1"/>
                        </w:rPr>
                        <w:t xml:space="preserve">score qualifying as “approaching expectations” </w:t>
                      </w:r>
                      <w:r w:rsidRPr="00036F4A">
                        <w:rPr>
                          <w:color w:val="000000" w:themeColor="text1"/>
                        </w:rPr>
                        <w:t>on a Social Studies EOC</w:t>
                      </w:r>
                      <w:r w:rsidRPr="00E94569">
                        <w:rPr>
                          <w:color w:val="000000" w:themeColor="text1"/>
                        </w:rPr>
                        <w:tab/>
                        <w:t xml:space="preserve">(See Appendix </w:t>
                      </w:r>
                      <w:r>
                        <w:rPr>
                          <w:color w:val="000000" w:themeColor="text1"/>
                        </w:rPr>
                        <w:t>G</w:t>
                      </w:r>
                      <w:r w:rsidRPr="00E94569">
                        <w:rPr>
                          <w:color w:val="000000" w:themeColor="text1"/>
                        </w:rPr>
                        <w:t>)</w:t>
                      </w:r>
                      <w:r w:rsidRPr="00E94569">
                        <w:rPr>
                          <w:color w:val="000000" w:themeColor="text1"/>
                        </w:rPr>
                        <w:tab/>
                      </w:r>
                    </w:p>
                    <w:p w14:paraId="0D2BE25C" w14:textId="77777777" w:rsidR="00623378" w:rsidRPr="00036F4A" w:rsidRDefault="00623378" w:rsidP="0010437B">
                      <w:pPr>
                        <w:spacing w:after="0" w:line="240" w:lineRule="auto"/>
                        <w:contextualSpacing/>
                      </w:pPr>
                      <w:sdt>
                        <w:sdtPr>
                          <w:rPr>
                            <w:rFonts w:ascii="MS Gothic" w:eastAsia="MS Gothic" w:hAnsi="MS Gothic" w:hint="eastAsia"/>
                            <w:color w:val="000000" w:themeColor="text1"/>
                          </w:rPr>
                          <w:id w:val="-2029863259"/>
                          <w14:checkbox>
                            <w14:checked w14:val="0"/>
                            <w14:checkedState w14:val="2612" w14:font="MS Gothic"/>
                            <w14:uncheckedState w14:val="2610" w14:font="MS Gothic"/>
                          </w14:checkbox>
                        </w:sdtPr>
                        <w:sdtContent>
                          <w:r w:rsidRPr="00036F4A">
                            <w:rPr>
                              <w:rFonts w:ascii="MS Gothic" w:eastAsia="MS Gothic" w:hAnsi="MS Gothic" w:hint="eastAsia"/>
                              <w:color w:val="000000" w:themeColor="text1"/>
                            </w:rPr>
                            <w:t>☐</w:t>
                          </w:r>
                        </w:sdtContent>
                      </w:sdt>
                      <w:r w:rsidRPr="00036F4A">
                        <w:t>Enroll in and pass no fewer than four courses in senior year (one of which must be a course in World History &amp; Geography, US History &amp; Geography, US Government, Economics)</w:t>
                      </w:r>
                    </w:p>
                    <w:p w14:paraId="40FA1F65" w14:textId="63E9C1E1" w:rsidR="00623378" w:rsidRDefault="00623378" w:rsidP="0010437B">
                      <w:pPr>
                        <w:spacing w:after="0" w:line="240" w:lineRule="auto"/>
                        <w:contextualSpacing/>
                        <w:rPr>
                          <w:color w:val="000000" w:themeColor="text1"/>
                          <w:sz w:val="23"/>
                          <w:szCs w:val="23"/>
                        </w:rPr>
                      </w:pPr>
                    </w:p>
                  </w:txbxContent>
                </v:textbox>
              </v:shape>
            </w:pict>
          </mc:Fallback>
        </mc:AlternateContent>
      </w:r>
    </w:p>
    <w:p w14:paraId="1C43087E" w14:textId="77777777" w:rsidR="0010437B" w:rsidRDefault="0010437B" w:rsidP="0010437B"/>
    <w:p w14:paraId="52A98BA2" w14:textId="77777777" w:rsidR="0010437B" w:rsidRDefault="0010437B" w:rsidP="0010437B"/>
    <w:p w14:paraId="4D5EB917" w14:textId="77777777" w:rsidR="0010437B" w:rsidRDefault="0010437B" w:rsidP="0010437B">
      <w:pPr>
        <w:tabs>
          <w:tab w:val="left" w:pos="3483"/>
        </w:tabs>
      </w:pPr>
      <w:r>
        <w:tab/>
      </w:r>
    </w:p>
    <w:p w14:paraId="45EF8F22" w14:textId="77777777" w:rsidR="0010437B" w:rsidRDefault="0010437B" w:rsidP="0010437B">
      <w:pPr>
        <w:spacing w:line="240" w:lineRule="auto"/>
        <w:jc w:val="center"/>
        <w:rPr>
          <w:b/>
          <w:color w:val="1F497D" w:themeColor="text2"/>
          <w:sz w:val="28"/>
        </w:rPr>
      </w:pPr>
    </w:p>
    <w:p w14:paraId="1252D4C9" w14:textId="77777777" w:rsidR="0010437B" w:rsidRDefault="0010437B" w:rsidP="0010437B">
      <w:pPr>
        <w:spacing w:line="240" w:lineRule="auto"/>
        <w:jc w:val="center"/>
        <w:rPr>
          <w:b/>
          <w:color w:val="1F497D" w:themeColor="text2"/>
          <w:sz w:val="28"/>
        </w:rPr>
      </w:pPr>
    </w:p>
    <w:p w14:paraId="0EB9D6CC" w14:textId="77777777" w:rsidR="0010437B" w:rsidRDefault="0010437B" w:rsidP="0010437B">
      <w:pPr>
        <w:spacing w:line="240" w:lineRule="auto"/>
        <w:jc w:val="center"/>
        <w:rPr>
          <w:b/>
          <w:color w:val="1F497D" w:themeColor="text2"/>
          <w:sz w:val="28"/>
        </w:rPr>
      </w:pPr>
    </w:p>
    <w:p w14:paraId="0A72174B" w14:textId="63B0FCBB" w:rsidR="0010437B" w:rsidRDefault="0010437B" w:rsidP="0010437B">
      <w:pPr>
        <w:spacing w:line="240" w:lineRule="auto"/>
        <w:jc w:val="center"/>
        <w:rPr>
          <w:b/>
          <w:color w:val="1F497D" w:themeColor="text2"/>
          <w:sz w:val="28"/>
        </w:rPr>
      </w:pPr>
    </w:p>
    <w:p w14:paraId="55F46126" w14:textId="17DC7A17" w:rsidR="0010437B" w:rsidRDefault="00AF5C6E" w:rsidP="0010437B">
      <w:pPr>
        <w:spacing w:line="240" w:lineRule="auto"/>
        <w:jc w:val="center"/>
        <w:rPr>
          <w:b/>
          <w:color w:val="1F497D" w:themeColor="text2"/>
          <w:sz w:val="28"/>
        </w:rPr>
      </w:pPr>
      <w:r>
        <w:rPr>
          <w:b/>
          <w:noProof/>
          <w:color w:val="1F497D" w:themeColor="text2"/>
          <w:sz w:val="28"/>
        </w:rPr>
        <mc:AlternateContent>
          <mc:Choice Requires="wpg">
            <w:drawing>
              <wp:anchor distT="0" distB="0" distL="114300" distR="114300" simplePos="0" relativeHeight="251878400" behindDoc="0" locked="0" layoutInCell="1" allowOverlap="1" wp14:anchorId="18D57D6F" wp14:editId="01C8A31D">
                <wp:simplePos x="0" y="0"/>
                <wp:positionH relativeFrom="margin">
                  <wp:align>center</wp:align>
                </wp:positionH>
                <wp:positionV relativeFrom="paragraph">
                  <wp:posOffset>264928</wp:posOffset>
                </wp:positionV>
                <wp:extent cx="6614160" cy="2807970"/>
                <wp:effectExtent l="0" t="0" r="15240" b="11430"/>
                <wp:wrapNone/>
                <wp:docPr id="10" name="Group 10"/>
                <wp:cNvGraphicFramePr/>
                <a:graphic xmlns:a="http://schemas.openxmlformats.org/drawingml/2006/main">
                  <a:graphicData uri="http://schemas.microsoft.com/office/word/2010/wordprocessingGroup">
                    <wpg:wgp>
                      <wpg:cNvGrpSpPr/>
                      <wpg:grpSpPr>
                        <a:xfrm>
                          <a:off x="0" y="0"/>
                          <a:ext cx="6614160" cy="2807970"/>
                          <a:chOff x="0" y="0"/>
                          <a:chExt cx="6614160" cy="2807970"/>
                        </a:xfrm>
                      </wpg:grpSpPr>
                      <wps:wsp>
                        <wps:cNvPr id="415" name="Flowchart: Alternate Process 415"/>
                        <wps:cNvSpPr/>
                        <wps:spPr>
                          <a:xfrm>
                            <a:off x="1781175" y="2305050"/>
                            <a:ext cx="3054350" cy="502920"/>
                          </a:xfrm>
                          <a:prstGeom prst="flowChartAlternateProcess">
                            <a:avLst/>
                          </a:prstGeom>
                          <a:solidFill>
                            <a:schemeClr val="accent2">
                              <a:lumMod val="20000"/>
                              <a:lumOff val="80000"/>
                            </a:schemeClr>
                          </a:solidFill>
                        </wps:spPr>
                        <wps:style>
                          <a:lnRef idx="2">
                            <a:schemeClr val="accent2"/>
                          </a:lnRef>
                          <a:fillRef idx="1">
                            <a:schemeClr val="lt1"/>
                          </a:fillRef>
                          <a:effectRef idx="0">
                            <a:schemeClr val="accent2"/>
                          </a:effectRef>
                          <a:fontRef idx="minor">
                            <a:schemeClr val="dk1"/>
                          </a:fontRef>
                        </wps:style>
                        <wps:txbx>
                          <w:txbxContent>
                            <w:p w14:paraId="405F3D48" w14:textId="77777777" w:rsidR="00623378" w:rsidRPr="00AF5C6E" w:rsidRDefault="00623378" w:rsidP="0010437B">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Equal 414"/>
                        <wps:cNvSpPr/>
                        <wps:spPr>
                          <a:xfrm>
                            <a:off x="3076575" y="1752600"/>
                            <a:ext cx="628650" cy="390525"/>
                          </a:xfrm>
                          <a:prstGeom prst="mathEqual">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Plus 406"/>
                        <wps:cNvSpPr/>
                        <wps:spPr>
                          <a:xfrm>
                            <a:off x="3097397" y="0"/>
                            <a:ext cx="485775" cy="533400"/>
                          </a:xfrm>
                          <a:prstGeom prst="mathPlus">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0" name="Flowchart: Alternate Process 410"/>
                        <wps:cNvSpPr/>
                        <wps:spPr>
                          <a:xfrm>
                            <a:off x="0" y="542925"/>
                            <a:ext cx="1280160" cy="1114425"/>
                          </a:xfrm>
                          <a:prstGeom prst="flowChartAlternateProcess">
                            <a:avLst/>
                          </a:prstGeom>
                          <a:pattFill prst="dkVer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478F9568" w14:textId="5CD8162D"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Flowchart: Alternate Process 407"/>
                        <wps:cNvSpPr/>
                        <wps:spPr>
                          <a:xfrm>
                            <a:off x="1800225" y="542925"/>
                            <a:ext cx="1280160" cy="1114425"/>
                          </a:xfrm>
                          <a:prstGeom prst="flowChartAlternateProcess">
                            <a:avLst/>
                          </a:prstGeom>
                          <a:pattFill prst="pct30">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38CC9497" w14:textId="77777777"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Program of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Flowchart: Alternate Process 409"/>
                        <wps:cNvSpPr/>
                        <wps:spPr>
                          <a:xfrm>
                            <a:off x="3562350" y="542925"/>
                            <a:ext cx="1280160" cy="1114425"/>
                          </a:xfrm>
                          <a:prstGeom prst="flowChartAlternateProcess">
                            <a:avLst/>
                          </a:prstGeom>
                          <a:pattFill prst="divot">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28E00F1F" w14:textId="77777777"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Dual Credit Coursework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Text Box 413"/>
                        <wps:cNvSpPr txBox="1">
                          <a:spLocks noChangeArrowheads="1"/>
                        </wps:cNvSpPr>
                        <wps:spPr bwMode="auto">
                          <a:xfrm>
                            <a:off x="1343025" y="971550"/>
                            <a:ext cx="400050" cy="295275"/>
                          </a:xfrm>
                          <a:prstGeom prst="rect">
                            <a:avLst/>
                          </a:prstGeom>
                          <a:noFill/>
                          <a:ln w="9525">
                            <a:noFill/>
                            <a:miter lim="800000"/>
                            <a:headEnd/>
                            <a:tailEnd/>
                          </a:ln>
                        </wps:spPr>
                        <wps:txbx>
                          <w:txbxContent>
                            <w:p w14:paraId="09A72A51" w14:textId="77777777" w:rsidR="00623378" w:rsidRDefault="00623378" w:rsidP="0010437B">
                              <w:pPr>
                                <w:rPr>
                                  <w:b/>
                                </w:rPr>
                              </w:pPr>
                              <w:r>
                                <w:rPr>
                                  <w:b/>
                                </w:rPr>
                                <w:t xml:space="preserve"> OR</w:t>
                              </w:r>
                            </w:p>
                          </w:txbxContent>
                        </wps:txbx>
                        <wps:bodyPr rot="0" vert="horz" wrap="square" lIns="91440" tIns="45720" rIns="91440" bIns="45720" anchor="t" anchorCtr="0">
                          <a:noAutofit/>
                        </wps:bodyPr>
                      </wps:wsp>
                      <wps:wsp>
                        <wps:cNvPr id="412" name="Text Box 412"/>
                        <wps:cNvSpPr txBox="1">
                          <a:spLocks noChangeArrowheads="1"/>
                        </wps:cNvSpPr>
                        <wps:spPr bwMode="auto">
                          <a:xfrm>
                            <a:off x="3162300" y="962025"/>
                            <a:ext cx="400050" cy="295275"/>
                          </a:xfrm>
                          <a:prstGeom prst="rect">
                            <a:avLst/>
                          </a:prstGeom>
                          <a:noFill/>
                          <a:ln w="9525">
                            <a:noFill/>
                            <a:miter lim="800000"/>
                            <a:headEnd/>
                            <a:tailEnd/>
                          </a:ln>
                        </wps:spPr>
                        <wps:txbx>
                          <w:txbxContent>
                            <w:p w14:paraId="75CB3824" w14:textId="77777777" w:rsidR="00623378" w:rsidRDefault="00623378" w:rsidP="0010437B">
                              <w:pPr>
                                <w:rPr>
                                  <w:b/>
                                </w:rPr>
                              </w:pPr>
                              <w:r>
                                <w:rPr>
                                  <w:b/>
                                </w:rPr>
                                <w:t>OR</w:t>
                              </w:r>
                            </w:p>
                          </w:txbxContent>
                        </wps:txbx>
                        <wps:bodyPr rot="0" vert="horz" wrap="square" lIns="91440" tIns="45720" rIns="91440" bIns="45720" anchor="t" anchorCtr="0">
                          <a:noAutofit/>
                        </wps:bodyPr>
                      </wps:wsp>
                      <wps:wsp>
                        <wps:cNvPr id="408" name="Flowchart: Alternate Process 408"/>
                        <wps:cNvSpPr/>
                        <wps:spPr>
                          <a:xfrm>
                            <a:off x="5334000" y="533400"/>
                            <a:ext cx="1280160" cy="1114425"/>
                          </a:xfrm>
                          <a:prstGeom prst="flowChartAlternateProcess">
                            <a:avLst/>
                          </a:prstGeom>
                          <a:pattFill prst="smGrid">
                            <a:fgClr>
                              <a:schemeClr val="accent2">
                                <a:lumMod val="20000"/>
                                <a:lumOff val="80000"/>
                              </a:schemeClr>
                            </a:fgClr>
                            <a:bgClr>
                              <a:schemeClr val="bg1"/>
                            </a:bgClr>
                          </a:pattFill>
                        </wps:spPr>
                        <wps:style>
                          <a:lnRef idx="2">
                            <a:schemeClr val="accent2"/>
                          </a:lnRef>
                          <a:fillRef idx="1">
                            <a:schemeClr val="lt1"/>
                          </a:fillRef>
                          <a:effectRef idx="0">
                            <a:schemeClr val="accent2"/>
                          </a:effectRef>
                          <a:fontRef idx="minor">
                            <a:schemeClr val="dk1"/>
                          </a:fontRef>
                        </wps:style>
                        <wps:txbx>
                          <w:txbxContent>
                            <w:p w14:paraId="69695C8B" w14:textId="01D00FBC"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Standards-Based Portfolio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Text Box 411"/>
                        <wps:cNvSpPr txBox="1">
                          <a:spLocks noChangeArrowheads="1"/>
                        </wps:cNvSpPr>
                        <wps:spPr bwMode="auto">
                          <a:xfrm>
                            <a:off x="4933950" y="923925"/>
                            <a:ext cx="400050" cy="295275"/>
                          </a:xfrm>
                          <a:prstGeom prst="rect">
                            <a:avLst/>
                          </a:prstGeom>
                          <a:noFill/>
                          <a:ln w="9525">
                            <a:noFill/>
                            <a:miter lim="800000"/>
                            <a:headEnd/>
                            <a:tailEnd/>
                          </a:ln>
                        </wps:spPr>
                        <wps:txbx>
                          <w:txbxContent>
                            <w:p w14:paraId="772FD5F9" w14:textId="77777777" w:rsidR="00623378" w:rsidRDefault="00623378" w:rsidP="0010437B">
                              <w:pPr>
                                <w:rPr>
                                  <w:b/>
                                </w:rPr>
                              </w:pPr>
                              <w:r>
                                <w:rPr>
                                  <w:b/>
                                </w:rPr>
                                <w:t>OR</w:t>
                              </w:r>
                            </w:p>
                          </w:txbxContent>
                        </wps:txbx>
                        <wps:bodyPr rot="0" vert="horz" wrap="square" lIns="91440" tIns="45720" rIns="91440" bIns="45720" anchor="t" anchorCtr="0">
                          <a:noAutofit/>
                        </wps:bodyPr>
                      </wps:wsp>
                    </wpg:wgp>
                  </a:graphicData>
                </a:graphic>
              </wp:anchor>
            </w:drawing>
          </mc:Choice>
          <mc:Fallback>
            <w:pict>
              <v:group w14:anchorId="18D57D6F" id="Group 10" o:spid="_x0000_s1117" style="position:absolute;left:0;text-align:left;margin-left:0;margin-top:20.85pt;width:520.8pt;height:221.1pt;z-index:251878400;mso-position-horizontal:center;mso-position-horizontal-relative:margin" coordsize="66141,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">
                <v:shape id="Flowchart: Alternate Process 415" o:spid="_x0000_s1118" type="#_x0000_t176" style="position:absolute;left:17811;top:23050;width:30544;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" fillcolor="#f2dbdb [661]" strokecolor="#c0504d [3205]" strokeweight="2pt">
                  <v:textbox>
                    <w:txbxContent>
                      <w:p w14:paraId="405F3D48" w14:textId="77777777" w:rsidR="00623378" w:rsidRPr="00AF5C6E" w:rsidRDefault="00623378" w:rsidP="0010437B">
                        <w:pPr>
                          <w:spacing w:after="0" w:line="240" w:lineRule="auto"/>
                          <w:contextualSpacing/>
                          <w:jc w:val="center"/>
                          <w:rPr>
                            <w:color w:val="000000" w:themeColor="text1"/>
                            <w:sz w:val="24"/>
                            <w:szCs w:val="23"/>
                          </w:rPr>
                        </w:pPr>
                        <w:r w:rsidRPr="00AF5C6E">
                          <w:rPr>
                            <w:b/>
                            <w:color w:val="000000" w:themeColor="text1"/>
                            <w:sz w:val="24"/>
                            <w:szCs w:val="23"/>
                          </w:rPr>
                          <w:t>Competency successfully demonstrated</w:t>
                        </w:r>
                      </w:p>
                    </w:txbxContent>
                  </v:textbox>
                </v:shape>
                <v:shape id="Equal 414" o:spid="_x0000_s1119" style="position:absolute;left:30765;top:17526;width:6287;height:3905;visibility:visible;mso-wrap-style:square;v-text-anchor:middle" coordsize="628650,39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" path="m83328,80448r461994,l545322,172300r-461994,l83328,80448xm83328,218225r461994,l545322,310077r-461994,l83328,218225xe" fillcolor="#c0504d [3205]" strokecolor="#622423 [1605]" strokeweight="2pt">
                  <v:path arrowok="t" o:connecttype="custom" o:connectlocs="83328,80448;545322,80448;545322,172300;83328,172300;83328,80448;83328,218225;545322,218225;545322,310077;83328,310077;83328,218225" o:connectangles="0,0,0,0,0,0,0,0,0,0"/>
                </v:shape>
                <v:shape id="Plus 406" o:spid="_x0000_s1120" style="position:absolute;left:30973;width:4858;height:5334;visibility:visible;mso-wrap-style:square;v-text-anchor:middle" coordsize="485775,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" path="m64389,209573r121371,l185760,70702r114255,l300015,209573r121371,l421386,323827r-121371,l300015,462698r-114255,l185760,323827r-121371,l64389,209573xe" fillcolor="#c0504d [3205]" strokecolor="#622423 [1605]" strokeweight="2pt">
                  <v:path arrowok="t" o:connecttype="custom" o:connectlocs="64389,209573;185760,209573;185760,70702;300015,70702;300015,209573;421386,209573;421386,323827;300015,323827;300015,462698;185760,462698;185760,323827;64389,323827;64389,209573" o:connectangles="0,0,0,0,0,0,0,0,0,0,0,0,0"/>
                </v:shape>
                <v:shape id="Flowchart: Alternate Process 410" o:spid="_x0000_s1121" type="#_x0000_t176" style="position:absolute;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" fillcolor="#f2dbdb [661]" strokecolor="#c0504d [3205]" strokeweight="2pt">
                  <v:fill r:id="rId19" o:title="" color2="white [3212]" type="pattern"/>
                  <v:textbox>
                    <w:txbxContent>
                      <w:p w14:paraId="478F9568" w14:textId="5CD8162D"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Industry-Recognized Credential or Certificate</w:t>
                        </w:r>
                      </w:p>
                    </w:txbxContent>
                  </v:textbox>
                </v:shape>
                <v:shape id="Flowchart: Alternate Process 407" o:spid="_x0000_s1122" type="#_x0000_t176" style="position:absolute;left:18002;top:5429;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" fillcolor="#f2dbdb [661]" strokecolor="#c0504d [3205]" strokeweight="2pt">
                  <v:fill r:id="rId20" o:title="" color2="white [3212]" type="pattern"/>
                  <v:textbox>
                    <w:txbxContent>
                      <w:p w14:paraId="38CC9497" w14:textId="77777777"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Program of Study</w:t>
                        </w:r>
                      </w:p>
                    </w:txbxContent>
                  </v:textbox>
                </v:shape>
                <v:shape id="Flowchart: Alternate Process 409" o:spid="_x0000_s1123" type="#_x0000_t176" style="position:absolute;left:35623;top:5429;width:12802;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" fillcolor="#f2dbdb [661]" strokecolor="#c0504d [3205]" strokeweight="2pt">
                  <v:fill r:id="rId21" o:title="" color2="white [3212]" type="pattern"/>
                  <v:textbox>
                    <w:txbxContent>
                      <w:p w14:paraId="28E00F1F" w14:textId="77777777"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Dual Credit Coursework</w:t>
                        </w:r>
                      </w:p>
                    </w:txbxContent>
                  </v:textbox>
                </v:shape>
                <v:shape id="Text Box 413" o:spid="_x0000_s1124" type="#_x0000_t202" style="position:absolute;left:13430;top:9715;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" filled="f" stroked="f">
                  <v:textbox>
                    <w:txbxContent>
                      <w:p w14:paraId="09A72A51" w14:textId="77777777" w:rsidR="00623378" w:rsidRDefault="00623378" w:rsidP="0010437B">
                        <w:pPr>
                          <w:rPr>
                            <w:b/>
                          </w:rPr>
                        </w:pPr>
                        <w:r>
                          <w:rPr>
                            <w:b/>
                          </w:rPr>
                          <w:t xml:space="preserve"> OR</w:t>
                        </w:r>
                      </w:p>
                    </w:txbxContent>
                  </v:textbox>
                </v:shape>
                <v:shape id="Text Box 412" o:spid="_x0000_s1125" type="#_x0000_t202" style="position:absolute;left:31623;top:9620;width:4000;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" filled="f" stroked="f">
                  <v:textbox>
                    <w:txbxContent>
                      <w:p w14:paraId="75CB3824" w14:textId="77777777" w:rsidR="00623378" w:rsidRDefault="00623378" w:rsidP="0010437B">
                        <w:pPr>
                          <w:rPr>
                            <w:b/>
                          </w:rPr>
                        </w:pPr>
                        <w:r>
                          <w:rPr>
                            <w:b/>
                          </w:rPr>
                          <w:t>OR</w:t>
                        </w:r>
                      </w:p>
                    </w:txbxContent>
                  </v:textbox>
                </v:shape>
                <v:shape id="Flowchart: Alternate Process 408" o:spid="_x0000_s1126" type="#_x0000_t176" style="position:absolute;left:53340;top:5334;width:12801;height:11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" fillcolor="#f2dbdb [661]" strokecolor="#c0504d [3205]" strokeweight="2pt">
                  <v:fill r:id="rId22" o:title="" color2="white [3212]" type="pattern"/>
                  <v:textbox>
                    <w:txbxContent>
                      <w:p w14:paraId="69695C8B" w14:textId="01D00FBC" w:rsidR="00623378" w:rsidRDefault="00623378" w:rsidP="0010437B">
                        <w:pPr>
                          <w:spacing w:after="0" w:line="240" w:lineRule="auto"/>
                          <w:contextualSpacing/>
                          <w:jc w:val="center"/>
                          <w:rPr>
                            <w:b/>
                            <w:color w:val="000000" w:themeColor="text1"/>
                            <w:sz w:val="24"/>
                            <w:szCs w:val="23"/>
                          </w:rPr>
                        </w:pPr>
                        <w:r>
                          <w:rPr>
                            <w:b/>
                            <w:color w:val="000000" w:themeColor="text1"/>
                            <w:sz w:val="24"/>
                            <w:szCs w:val="23"/>
                          </w:rPr>
                          <w:t>Standards-Based Portfolio</w:t>
                        </w:r>
                      </w:p>
                    </w:txbxContent>
                  </v:textbox>
                </v:shape>
                <v:shape id="Text Box 411" o:spid="_x0000_s1127" type="#_x0000_t202" style="position:absolute;left:49339;top:9239;width:400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772FD5F9" w14:textId="77777777" w:rsidR="00623378" w:rsidRDefault="00623378" w:rsidP="0010437B">
                        <w:pPr>
                          <w:rPr>
                            <w:b/>
                          </w:rPr>
                        </w:pPr>
                        <w:r>
                          <w:rPr>
                            <w:b/>
                          </w:rPr>
                          <w:t>OR</w:t>
                        </w:r>
                      </w:p>
                    </w:txbxContent>
                  </v:textbox>
                </v:shape>
                <w10:wrap anchorx="margin"/>
              </v:group>
            </w:pict>
          </mc:Fallback>
        </mc:AlternateContent>
      </w:r>
    </w:p>
    <w:p w14:paraId="1B3FE4E5" w14:textId="77777777" w:rsidR="0010437B" w:rsidRDefault="0010437B" w:rsidP="0010437B">
      <w:pPr>
        <w:spacing w:line="240" w:lineRule="auto"/>
        <w:jc w:val="center"/>
        <w:rPr>
          <w:b/>
          <w:color w:val="1F497D" w:themeColor="text2"/>
          <w:sz w:val="28"/>
        </w:rPr>
      </w:pPr>
    </w:p>
    <w:p w14:paraId="7D3CE2DB" w14:textId="1F7B5C5C" w:rsidR="0010437B" w:rsidRDefault="0010437B" w:rsidP="0010437B">
      <w:pPr>
        <w:spacing w:line="240" w:lineRule="auto"/>
        <w:jc w:val="center"/>
        <w:rPr>
          <w:b/>
          <w:color w:val="1F497D" w:themeColor="text2"/>
          <w:sz w:val="28"/>
        </w:rPr>
      </w:pPr>
    </w:p>
    <w:p w14:paraId="23D7D835" w14:textId="77777777" w:rsidR="0010437B" w:rsidRDefault="0010437B" w:rsidP="0010437B">
      <w:pPr>
        <w:spacing w:line="240" w:lineRule="auto"/>
        <w:jc w:val="center"/>
        <w:rPr>
          <w:b/>
          <w:color w:val="1F497D" w:themeColor="text2"/>
          <w:sz w:val="28"/>
        </w:rPr>
      </w:pPr>
    </w:p>
    <w:p w14:paraId="2A8E2B6B" w14:textId="26C35CF8" w:rsidR="0010437B" w:rsidRDefault="0010437B" w:rsidP="0010437B">
      <w:pPr>
        <w:spacing w:line="240" w:lineRule="auto"/>
        <w:jc w:val="center"/>
        <w:rPr>
          <w:b/>
          <w:color w:val="1F497D" w:themeColor="text2"/>
          <w:sz w:val="28"/>
        </w:rPr>
      </w:pPr>
    </w:p>
    <w:p w14:paraId="2B246A42" w14:textId="77777777" w:rsidR="0010437B" w:rsidRDefault="0010437B" w:rsidP="0010437B">
      <w:pPr>
        <w:spacing w:line="240" w:lineRule="auto"/>
        <w:jc w:val="center"/>
        <w:rPr>
          <w:b/>
          <w:color w:val="1F497D" w:themeColor="text2"/>
          <w:sz w:val="28"/>
        </w:rPr>
      </w:pPr>
    </w:p>
    <w:p w14:paraId="2F0D3D45" w14:textId="20F09C9A" w:rsidR="0010437B" w:rsidRDefault="0010437B" w:rsidP="0010437B">
      <w:pPr>
        <w:spacing w:line="240" w:lineRule="auto"/>
        <w:jc w:val="center"/>
        <w:rPr>
          <w:b/>
          <w:color w:val="1F497D" w:themeColor="text2"/>
          <w:sz w:val="28"/>
        </w:rPr>
      </w:pPr>
    </w:p>
    <w:p w14:paraId="29F44AFF" w14:textId="77777777" w:rsidR="0010437B" w:rsidRDefault="0010437B" w:rsidP="0010437B">
      <w:pPr>
        <w:spacing w:after="0" w:line="240" w:lineRule="auto"/>
        <w:ind w:left="-187"/>
        <w:contextualSpacing/>
        <w:rPr>
          <w:b/>
        </w:rPr>
      </w:pPr>
    </w:p>
    <w:p w14:paraId="1BEDE4B1" w14:textId="77777777" w:rsidR="0010437B" w:rsidRDefault="0010437B" w:rsidP="0010437B">
      <w:pPr>
        <w:spacing w:after="0" w:line="240" w:lineRule="auto"/>
        <w:ind w:left="-187"/>
        <w:contextualSpacing/>
        <w:rPr>
          <w:b/>
        </w:rPr>
      </w:pPr>
    </w:p>
    <w:p w14:paraId="106B1BCB" w14:textId="37785B3B" w:rsidR="00E94569" w:rsidRDefault="00E94569" w:rsidP="0010437B">
      <w:pPr>
        <w:spacing w:after="0" w:line="240" w:lineRule="auto"/>
        <w:ind w:left="-187"/>
        <w:contextualSpacing/>
        <w:rPr>
          <w:b/>
        </w:rPr>
      </w:pPr>
    </w:p>
    <w:p w14:paraId="1F50B629" w14:textId="77777777" w:rsidR="0076666B" w:rsidRDefault="0076666B" w:rsidP="0010437B">
      <w:pPr>
        <w:spacing w:after="0" w:line="240" w:lineRule="auto"/>
        <w:ind w:left="-187"/>
        <w:contextualSpacing/>
        <w:rPr>
          <w:b/>
        </w:rPr>
      </w:pPr>
    </w:p>
    <w:p w14:paraId="13DCB195" w14:textId="77777777" w:rsidR="00AF5C6E" w:rsidRDefault="00AF5C6E" w:rsidP="00E94569">
      <w:pPr>
        <w:spacing w:after="0" w:line="240" w:lineRule="auto"/>
        <w:contextualSpacing/>
        <w:rPr>
          <w:b/>
          <w:sz w:val="24"/>
        </w:rPr>
      </w:pPr>
    </w:p>
    <w:p w14:paraId="2DB81606" w14:textId="77777777" w:rsidR="00107374" w:rsidRPr="00EE3DA1" w:rsidRDefault="00107374" w:rsidP="00107374">
      <w:pPr>
        <w:spacing w:after="0" w:line="240" w:lineRule="auto"/>
        <w:contextualSpacing/>
        <w:rPr>
          <w:sz w:val="24"/>
        </w:rPr>
      </w:pPr>
      <w:r w:rsidRPr="00EE3DA1">
        <w:rPr>
          <w:b/>
          <w:sz w:val="24"/>
        </w:rPr>
        <w:t>Industry-Recognized Credentials and Certificates</w:t>
      </w:r>
      <w:r w:rsidRPr="00EE3DA1">
        <w:rPr>
          <w:sz w:val="24"/>
        </w:rPr>
        <w:t xml:space="preserve"> are defined in </w:t>
      </w:r>
      <w:r w:rsidRPr="00EE3DA1">
        <w:rPr>
          <w:b/>
          <w:sz w:val="24"/>
        </w:rPr>
        <w:t xml:space="preserve">Appendix </w:t>
      </w:r>
      <w:r>
        <w:rPr>
          <w:b/>
          <w:sz w:val="24"/>
        </w:rPr>
        <w:t>D</w:t>
      </w:r>
      <w:r w:rsidRPr="00EE3DA1">
        <w:rPr>
          <w:b/>
          <w:sz w:val="24"/>
        </w:rPr>
        <w:t>.</w:t>
      </w:r>
    </w:p>
    <w:p w14:paraId="0A31B807" w14:textId="77777777" w:rsidR="00107374" w:rsidRPr="00EE3DA1" w:rsidRDefault="00107374" w:rsidP="00107374">
      <w:pPr>
        <w:spacing w:after="0" w:line="240" w:lineRule="auto"/>
        <w:contextualSpacing/>
        <w:rPr>
          <w:sz w:val="24"/>
        </w:rPr>
      </w:pPr>
      <w:r w:rsidRPr="00EE3DA1">
        <w:rPr>
          <w:b/>
          <w:sz w:val="24"/>
        </w:rPr>
        <w:t>Programs of Study</w:t>
      </w:r>
      <w:r w:rsidRPr="00EE3DA1">
        <w:rPr>
          <w:sz w:val="24"/>
        </w:rPr>
        <w:t xml:space="preserve"> are defined in </w:t>
      </w:r>
      <w:r w:rsidRPr="00EE3DA1">
        <w:rPr>
          <w:b/>
          <w:sz w:val="24"/>
        </w:rPr>
        <w:t xml:space="preserve">Appendix </w:t>
      </w:r>
      <w:r>
        <w:rPr>
          <w:b/>
          <w:sz w:val="24"/>
        </w:rPr>
        <w:t>E-F</w:t>
      </w:r>
      <w:r w:rsidRPr="00EE3DA1">
        <w:rPr>
          <w:b/>
          <w:sz w:val="24"/>
        </w:rPr>
        <w:t>.</w:t>
      </w:r>
    </w:p>
    <w:p w14:paraId="584DB11A" w14:textId="77777777" w:rsidR="00A2159D" w:rsidRDefault="00A2159D" w:rsidP="00146ED6">
      <w:pPr>
        <w:spacing w:after="0" w:line="240" w:lineRule="auto"/>
        <w:ind w:left="201" w:right="59"/>
        <w:contextualSpacing/>
        <w:jc w:val="center"/>
        <w:rPr>
          <w:b/>
          <w:color w:val="1F497D" w:themeColor="text2"/>
          <w:sz w:val="28"/>
        </w:rPr>
      </w:pPr>
    </w:p>
    <w:p w14:paraId="3BA51852" w14:textId="77777777" w:rsidR="00456AF2" w:rsidRDefault="00456AF2" w:rsidP="00146ED6">
      <w:pPr>
        <w:spacing w:after="0" w:line="240" w:lineRule="auto"/>
        <w:ind w:left="201" w:right="59"/>
        <w:contextualSpacing/>
        <w:jc w:val="center"/>
        <w:rPr>
          <w:b/>
          <w:color w:val="1F497D" w:themeColor="text2"/>
          <w:sz w:val="28"/>
        </w:rPr>
      </w:pPr>
    </w:p>
    <w:p w14:paraId="659BD355" w14:textId="39924670" w:rsidR="000A7208" w:rsidRDefault="00397344" w:rsidP="00146ED6">
      <w:pPr>
        <w:spacing w:after="0" w:line="240" w:lineRule="auto"/>
        <w:ind w:left="201" w:right="59"/>
        <w:contextualSpacing/>
        <w:jc w:val="center"/>
        <w:rPr>
          <w:b/>
          <w:color w:val="1F497D" w:themeColor="text2"/>
          <w:sz w:val="28"/>
        </w:rPr>
      </w:pPr>
      <w:r>
        <w:rPr>
          <w:b/>
          <w:color w:val="1F497D" w:themeColor="text2"/>
          <w:sz w:val="28"/>
        </w:rPr>
        <w:t>GLOSSARY</w:t>
      </w:r>
    </w:p>
    <w:p w14:paraId="781457B6" w14:textId="77777777" w:rsidR="00DF1B1C" w:rsidRPr="00146ED6" w:rsidRDefault="00DF1B1C" w:rsidP="00146ED6">
      <w:pPr>
        <w:spacing w:after="0" w:line="240" w:lineRule="auto"/>
        <w:ind w:left="201" w:right="59"/>
        <w:contextualSpacing/>
        <w:jc w:val="center"/>
        <w:rPr>
          <w:b/>
          <w:color w:val="1F497D" w:themeColor="text2"/>
          <w:sz w:val="28"/>
        </w:rPr>
      </w:pPr>
    </w:p>
    <w:p w14:paraId="26074F2E" w14:textId="77777777" w:rsidR="000A7208" w:rsidRPr="00A756EC" w:rsidRDefault="000A7208" w:rsidP="000A7208">
      <w:pPr>
        <w:spacing w:after="0" w:line="240" w:lineRule="auto"/>
        <w:ind w:left="201" w:right="77"/>
        <w:contextualSpacing/>
        <w:jc w:val="both"/>
        <w:rPr>
          <w:rFonts w:eastAsia="Arial Narrow" w:cs="Arial Narrow"/>
          <w:sz w:val="10"/>
          <w:szCs w:val="21"/>
        </w:rPr>
      </w:pPr>
    </w:p>
    <w:tbl>
      <w:tblPr>
        <w:tblStyle w:val="MediumShading1-Accent1"/>
        <w:tblW w:w="98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99"/>
        <w:gridCol w:w="6961"/>
      </w:tblGrid>
      <w:tr w:rsidR="000A7208" w14:paraId="3BA62F71" w14:textId="77777777" w:rsidTr="001212A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99" w:type="dxa"/>
            <w:tcBorders>
              <w:top w:val="none" w:sz="0" w:space="0" w:color="auto"/>
              <w:left w:val="none" w:sz="0" w:space="0" w:color="auto"/>
              <w:bottom w:val="none" w:sz="0" w:space="0" w:color="auto"/>
              <w:right w:val="none" w:sz="0" w:space="0" w:color="auto"/>
            </w:tcBorders>
          </w:tcPr>
          <w:p w14:paraId="01754F63" w14:textId="77777777" w:rsidR="000A7208" w:rsidRPr="00E94FAC" w:rsidRDefault="000A7208" w:rsidP="000A7208">
            <w:pPr>
              <w:spacing w:before="12"/>
              <w:contextualSpacing/>
              <w:rPr>
                <w:sz w:val="28"/>
                <w:szCs w:val="23"/>
              </w:rPr>
            </w:pPr>
            <w:r w:rsidRPr="00E94FAC">
              <w:rPr>
                <w:sz w:val="28"/>
                <w:szCs w:val="23"/>
              </w:rPr>
              <w:t xml:space="preserve">Term </w:t>
            </w:r>
          </w:p>
        </w:tc>
        <w:tc>
          <w:tcPr>
            <w:tcW w:w="6961" w:type="dxa"/>
            <w:tcBorders>
              <w:top w:val="none" w:sz="0" w:space="0" w:color="auto"/>
              <w:left w:val="none" w:sz="0" w:space="0" w:color="auto"/>
              <w:bottom w:val="none" w:sz="0" w:space="0" w:color="auto"/>
              <w:right w:val="none" w:sz="0" w:space="0" w:color="auto"/>
            </w:tcBorders>
          </w:tcPr>
          <w:p w14:paraId="0C733ADF" w14:textId="77777777" w:rsidR="000A7208" w:rsidRPr="00E94FAC" w:rsidRDefault="000A7208" w:rsidP="000A7208">
            <w:pPr>
              <w:spacing w:before="12"/>
              <w:contextualSpacing/>
              <w:cnfStyle w:val="100000000000" w:firstRow="1" w:lastRow="0" w:firstColumn="0" w:lastColumn="0" w:oddVBand="0" w:evenVBand="0" w:oddHBand="0" w:evenHBand="0" w:firstRowFirstColumn="0" w:firstRowLastColumn="0" w:lastRowFirstColumn="0" w:lastRowLastColumn="0"/>
              <w:rPr>
                <w:sz w:val="28"/>
                <w:szCs w:val="23"/>
              </w:rPr>
            </w:pPr>
            <w:r w:rsidRPr="00E94FAC">
              <w:rPr>
                <w:sz w:val="28"/>
                <w:szCs w:val="23"/>
              </w:rPr>
              <w:t xml:space="preserve">Definition </w:t>
            </w:r>
          </w:p>
        </w:tc>
      </w:tr>
      <w:tr w:rsidR="000A7208" w14:paraId="73218F0A"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5CFD0A94" w14:textId="77777777" w:rsidR="000A7208" w:rsidRPr="00E94FAC" w:rsidRDefault="000C2B40" w:rsidP="00761D03">
            <w:pPr>
              <w:spacing w:before="12"/>
              <w:contextualSpacing/>
            </w:pPr>
            <w:r>
              <w:t>Alternative Assessment</w:t>
            </w:r>
          </w:p>
        </w:tc>
        <w:tc>
          <w:tcPr>
            <w:tcW w:w="6961" w:type="dxa"/>
            <w:tcBorders>
              <w:left w:val="none" w:sz="0" w:space="0" w:color="auto"/>
            </w:tcBorders>
          </w:tcPr>
          <w:p w14:paraId="728BAABA" w14:textId="77777777" w:rsidR="000A7208" w:rsidRPr="00CD5CA1" w:rsidRDefault="000A7208" w:rsidP="000A7208">
            <w:pPr>
              <w:spacing w:before="12"/>
              <w:contextualSpacing/>
              <w:cnfStyle w:val="000000100000" w:firstRow="0" w:lastRow="0" w:firstColumn="0" w:lastColumn="0" w:oddVBand="0" w:evenVBand="0" w:oddHBand="1" w:evenHBand="0" w:firstRowFirstColumn="0" w:firstRowLastColumn="0" w:lastRowFirstColumn="0" w:lastRowLastColumn="0"/>
            </w:pPr>
            <w:r w:rsidRPr="00CD5CA1">
              <w:t>College placement assessments, end-of-course exams, or workforce readiness assessments approved by the department for demonstrating competency in the core content areas. Categorized as level one and level two assessments.</w:t>
            </w:r>
          </w:p>
        </w:tc>
      </w:tr>
      <w:tr w:rsidR="00CA021F" w14:paraId="4B207331"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69795B01" w14:textId="77777777" w:rsidR="00CA021F" w:rsidRPr="00E94FAC" w:rsidRDefault="00CA021F" w:rsidP="00761D03">
            <w:pPr>
              <w:spacing w:before="12"/>
              <w:contextualSpacing/>
            </w:pPr>
            <w:r>
              <w:t>Career Cluster</w:t>
            </w:r>
          </w:p>
        </w:tc>
        <w:tc>
          <w:tcPr>
            <w:tcW w:w="6961" w:type="dxa"/>
            <w:tcBorders>
              <w:left w:val="none" w:sz="0" w:space="0" w:color="auto"/>
            </w:tcBorders>
          </w:tcPr>
          <w:p w14:paraId="302D0B8A" w14:textId="480F8278" w:rsidR="00CA021F" w:rsidRPr="00CD5CA1" w:rsidRDefault="002759E5" w:rsidP="00DF1B1C">
            <w:pPr>
              <w:spacing w:before="12"/>
              <w:contextualSpacing/>
              <w:cnfStyle w:val="000000010000" w:firstRow="0" w:lastRow="0" w:firstColumn="0" w:lastColumn="0" w:oddVBand="0" w:evenVBand="0" w:oddHBand="0" w:evenHBand="1" w:firstRowFirstColumn="0" w:firstRowLastColumn="0" w:lastRowFirstColumn="0" w:lastRowLastColumn="0"/>
            </w:pPr>
            <w:r>
              <w:t xml:space="preserve">Career clusters are groups of occupations that require a common knowledge base and the use of similar skills. Each cluster contains several smaller groups called career pathways that connect to educational programs, industries, and careers. </w:t>
            </w:r>
          </w:p>
        </w:tc>
      </w:tr>
      <w:tr w:rsidR="000A7208" w14:paraId="3BCAB0EF"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36EFF246" w14:textId="77777777" w:rsidR="000A7208" w:rsidRPr="00E94FAC" w:rsidRDefault="00BE396C" w:rsidP="00761D03">
            <w:pPr>
              <w:spacing w:before="12"/>
              <w:contextualSpacing/>
            </w:pPr>
            <w:r>
              <w:t>Competency-based Alternative</w:t>
            </w:r>
          </w:p>
        </w:tc>
        <w:tc>
          <w:tcPr>
            <w:tcW w:w="6961" w:type="dxa"/>
            <w:tcBorders>
              <w:left w:val="none" w:sz="0" w:space="0" w:color="auto"/>
            </w:tcBorders>
          </w:tcPr>
          <w:p w14:paraId="2E2E283E" w14:textId="46D3605F" w:rsidR="000A7208" w:rsidRPr="00CD5CA1" w:rsidRDefault="000C2B40" w:rsidP="000C2B40">
            <w:pPr>
              <w:spacing w:before="12"/>
              <w:contextualSpacing/>
              <w:cnfStyle w:val="000000100000" w:firstRow="0" w:lastRow="0" w:firstColumn="0" w:lastColumn="0" w:oddVBand="0" w:evenVBand="0" w:oddHBand="1" w:evenHBand="0" w:firstRowFirstColumn="0" w:firstRowLastColumn="0" w:lastRowFirstColumn="0" w:lastRowLastColumn="0"/>
            </w:pPr>
            <w:r>
              <w:t>PED-approved options such as</w:t>
            </w:r>
            <w:r w:rsidRPr="000C2B40">
              <w:t xml:space="preserve"> industry-recognized credentials or certificates, programs of study, </w:t>
            </w:r>
            <w:r w:rsidRPr="00C3590F">
              <w:t>dual credit coursework</w:t>
            </w:r>
            <w:r>
              <w:t>,</w:t>
            </w:r>
            <w:r w:rsidRPr="000C2B40">
              <w:t xml:space="preserve"> or standards-based portfolios </w:t>
            </w:r>
            <w:r w:rsidR="00DF1B1C">
              <w:t xml:space="preserve">that may be </w:t>
            </w:r>
            <w:r w:rsidRPr="000C2B40">
              <w:t>used to demonstrate competency of state standards for high school graduation</w:t>
            </w:r>
            <w:r>
              <w:t>.</w:t>
            </w:r>
          </w:p>
        </w:tc>
      </w:tr>
      <w:tr w:rsidR="000A7208" w14:paraId="0DA15DCA"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69F29591" w14:textId="77777777" w:rsidR="000A7208" w:rsidRPr="00E94FAC" w:rsidRDefault="000A7208" w:rsidP="00761D03">
            <w:pPr>
              <w:spacing w:before="12"/>
              <w:contextualSpacing/>
            </w:pPr>
            <w:r w:rsidRPr="00E94FAC">
              <w:t>Core Content Areas</w:t>
            </w:r>
          </w:p>
        </w:tc>
        <w:tc>
          <w:tcPr>
            <w:tcW w:w="6961" w:type="dxa"/>
            <w:tcBorders>
              <w:left w:val="none" w:sz="0" w:space="0" w:color="auto"/>
            </w:tcBorders>
          </w:tcPr>
          <w:p w14:paraId="1A60C63A" w14:textId="77777777" w:rsidR="000A7208" w:rsidRPr="00CD5CA1" w:rsidRDefault="000A7208" w:rsidP="000A7208">
            <w:pPr>
              <w:spacing w:before="12"/>
              <w:contextualSpacing/>
              <w:cnfStyle w:val="000000010000" w:firstRow="0" w:lastRow="0" w:firstColumn="0" w:lastColumn="0" w:oddVBand="0" w:evenVBand="0" w:oddHBand="0" w:evenHBand="1" w:firstRowFirstColumn="0" w:firstRowLastColumn="0" w:lastRowFirstColumn="0" w:lastRowLastColumn="0"/>
            </w:pPr>
            <w:r w:rsidRPr="00CD5CA1">
              <w:t>The subject areas of mathematics, reading, writing, science, and social studies.</w:t>
            </w:r>
          </w:p>
        </w:tc>
      </w:tr>
      <w:tr w:rsidR="000A7208" w14:paraId="62FB6B85"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42FD4F59" w14:textId="77777777" w:rsidR="000A7208" w:rsidRPr="00E94FAC" w:rsidRDefault="000A7208" w:rsidP="00761D03">
            <w:pPr>
              <w:spacing w:before="12"/>
              <w:contextualSpacing/>
            </w:pPr>
            <w:r w:rsidRPr="00E94FAC">
              <w:t xml:space="preserve">College Placement Assessment </w:t>
            </w:r>
          </w:p>
        </w:tc>
        <w:tc>
          <w:tcPr>
            <w:tcW w:w="6961" w:type="dxa"/>
            <w:tcBorders>
              <w:left w:val="none" w:sz="0" w:space="0" w:color="auto"/>
            </w:tcBorders>
          </w:tcPr>
          <w:p w14:paraId="0AD9DCE1" w14:textId="77777777" w:rsidR="000A7208" w:rsidRPr="00CD5CA1" w:rsidRDefault="000C2B40" w:rsidP="000C2B40">
            <w:pPr>
              <w:tabs>
                <w:tab w:val="left" w:pos="3703"/>
              </w:tabs>
              <w:cnfStyle w:val="000000100000" w:firstRow="0" w:lastRow="0" w:firstColumn="0" w:lastColumn="0" w:oddVBand="0" w:evenVBand="0" w:oddHBand="1" w:evenHBand="0" w:firstRowFirstColumn="0" w:firstRowLastColumn="0" w:lastRowFirstColumn="0" w:lastRowLastColumn="0"/>
            </w:pPr>
            <w:r>
              <w:t>A</w:t>
            </w:r>
            <w:r w:rsidR="000A7208" w:rsidRPr="00CD5CA1">
              <w:t>ssessments measuring the readiness of a high school student for success in higher education including nationally-normed standardized assessments used for college admissions, international baccalaureate</w:t>
            </w:r>
            <w:r w:rsidR="00BE396C">
              <w:t xml:space="preserve"> (IB)</w:t>
            </w:r>
            <w:r w:rsidR="000A7208" w:rsidRPr="00CD5CA1">
              <w:t xml:space="preserve"> assessments, or advanced placement</w:t>
            </w:r>
            <w:r w:rsidR="00BE396C">
              <w:t xml:space="preserve"> (AP)</w:t>
            </w:r>
            <w:r w:rsidR="000A7208" w:rsidRPr="00CD5CA1">
              <w:t xml:space="preserve"> exams.</w:t>
            </w:r>
          </w:p>
        </w:tc>
      </w:tr>
      <w:tr w:rsidR="00FA17A6" w14:paraId="1556CEA1"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6258A79A" w14:textId="77777777" w:rsidR="00FA17A6" w:rsidRPr="00E94FAC" w:rsidRDefault="00FA17A6" w:rsidP="00761D03">
            <w:pPr>
              <w:spacing w:before="12"/>
              <w:contextualSpacing/>
            </w:pPr>
            <w:r>
              <w:t xml:space="preserve">Dual Credit </w:t>
            </w:r>
            <w:r w:rsidR="001212A9">
              <w:t>Coursework</w:t>
            </w:r>
          </w:p>
        </w:tc>
        <w:tc>
          <w:tcPr>
            <w:tcW w:w="6961" w:type="dxa"/>
            <w:tcBorders>
              <w:left w:val="none" w:sz="0" w:space="0" w:color="auto"/>
            </w:tcBorders>
          </w:tcPr>
          <w:p w14:paraId="7E22BA6C" w14:textId="4115F371" w:rsidR="00FA17A6" w:rsidRPr="00CD5CA1" w:rsidRDefault="001212A9" w:rsidP="00DF1B1C">
            <w:pPr>
              <w:tabs>
                <w:tab w:val="left" w:pos="3703"/>
              </w:tabs>
              <w:cnfStyle w:val="000000010000" w:firstRow="0" w:lastRow="0" w:firstColumn="0" w:lastColumn="0" w:oddVBand="0" w:evenVBand="0" w:oddHBand="0" w:evenHBand="1" w:firstRowFirstColumn="0" w:firstRowLastColumn="0" w:lastRowFirstColumn="0" w:lastRowLastColumn="0"/>
            </w:pPr>
            <w:r>
              <w:t>C</w:t>
            </w:r>
            <w:r w:rsidR="00671921" w:rsidRPr="00671921">
              <w:t>ollege courses taken for both high school and college credit by students who have not yet completed their HS Diploma or GED. Courses must be able to apply toward a postsecondary degree or certificate program. Remedial and developmental courses at the college may not be taken for dual credit since they do not count toward a degree or certificate program</w:t>
            </w:r>
            <w:r>
              <w:t>.</w:t>
            </w:r>
          </w:p>
        </w:tc>
      </w:tr>
      <w:tr w:rsidR="000A7208" w14:paraId="6A0C105D"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3E41A0AC" w14:textId="77777777" w:rsidR="000A7208" w:rsidRPr="00E94FAC" w:rsidRDefault="000A7208" w:rsidP="00761D03">
            <w:pPr>
              <w:spacing w:before="12"/>
              <w:contextualSpacing/>
            </w:pPr>
            <w:r w:rsidRPr="00E94FAC">
              <w:t>End-of-Course Exam (E</w:t>
            </w:r>
            <w:r w:rsidR="00CA4F92">
              <w:t>O</w:t>
            </w:r>
            <w:r w:rsidRPr="00E94FAC">
              <w:t xml:space="preserve">C) </w:t>
            </w:r>
          </w:p>
        </w:tc>
        <w:tc>
          <w:tcPr>
            <w:tcW w:w="6961" w:type="dxa"/>
            <w:tcBorders>
              <w:left w:val="none" w:sz="0" w:space="0" w:color="auto"/>
            </w:tcBorders>
          </w:tcPr>
          <w:p w14:paraId="76BDCA70" w14:textId="5CC17F1C" w:rsidR="000A7208" w:rsidRPr="00CD5CA1" w:rsidRDefault="000A7208" w:rsidP="00DF1B1C">
            <w:pPr>
              <w:cnfStyle w:val="000000100000" w:firstRow="0" w:lastRow="0" w:firstColumn="0" w:lastColumn="0" w:oddVBand="0" w:evenVBand="0" w:oddHBand="1" w:evenHBand="0" w:firstRowFirstColumn="0" w:firstRowLastColumn="0" w:lastRowFirstColumn="0" w:lastRowLastColumn="0"/>
            </w:pPr>
            <w:r w:rsidRPr="00CD5CA1">
              <w:t>Exams developed by the PED administered to assess student content knowledge upon completion of a course.</w:t>
            </w:r>
          </w:p>
        </w:tc>
      </w:tr>
      <w:tr w:rsidR="000A7208" w14:paraId="5297B42A"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6BDCAC5B" w14:textId="77777777" w:rsidR="000A7208" w:rsidRPr="00E94FAC" w:rsidRDefault="000A7208" w:rsidP="00761D03">
            <w:pPr>
              <w:spacing w:before="12"/>
              <w:contextualSpacing/>
            </w:pPr>
            <w:r w:rsidRPr="00E94FAC">
              <w:t>Individualized Education Program (IEP)</w:t>
            </w:r>
          </w:p>
        </w:tc>
        <w:tc>
          <w:tcPr>
            <w:tcW w:w="6961" w:type="dxa"/>
            <w:tcBorders>
              <w:left w:val="none" w:sz="0" w:space="0" w:color="auto"/>
            </w:tcBorders>
          </w:tcPr>
          <w:p w14:paraId="0BCD0078" w14:textId="77777777" w:rsidR="000A7208" w:rsidRPr="00CD5CA1" w:rsidRDefault="000A7208" w:rsidP="000A7208">
            <w:pPr>
              <w:spacing w:before="12"/>
              <w:contextualSpacing/>
              <w:cnfStyle w:val="000000010000" w:firstRow="0" w:lastRow="0" w:firstColumn="0" w:lastColumn="0" w:oddVBand="0" w:evenVBand="0" w:oddHBand="0" w:evenHBand="1" w:firstRowFirstColumn="0" w:firstRowLastColumn="0" w:lastRowFirstColumn="0" w:lastRowLastColumn="0"/>
            </w:pPr>
            <w:r w:rsidRPr="00CD5CA1">
              <w:t>The plan mandated by federal law for students qualifying for special education services that outlines goals and strategies for addressing their specific learning needs.</w:t>
            </w:r>
          </w:p>
        </w:tc>
      </w:tr>
      <w:tr w:rsidR="00BE396C" w14:paraId="7393AF7B"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20E78E6B" w14:textId="7E4930B4" w:rsidR="00BE396C" w:rsidRPr="00E94FAC" w:rsidRDefault="00BE396C" w:rsidP="00761D03">
            <w:pPr>
              <w:spacing w:before="12"/>
              <w:contextualSpacing/>
            </w:pPr>
            <w:r>
              <w:t>Industry-</w:t>
            </w:r>
            <w:r w:rsidR="00153986">
              <w:t>R</w:t>
            </w:r>
            <w:r>
              <w:t>ecognized Credentials and Certificates</w:t>
            </w:r>
          </w:p>
        </w:tc>
        <w:tc>
          <w:tcPr>
            <w:tcW w:w="6961" w:type="dxa"/>
            <w:tcBorders>
              <w:left w:val="none" w:sz="0" w:space="0" w:color="auto"/>
            </w:tcBorders>
          </w:tcPr>
          <w:p w14:paraId="780504BD" w14:textId="60543746" w:rsidR="00BE396C" w:rsidRPr="00CD5CA1" w:rsidRDefault="00BE396C" w:rsidP="00153986">
            <w:pPr>
              <w:spacing w:before="12"/>
              <w:contextualSpacing/>
              <w:cnfStyle w:val="000000100000" w:firstRow="0" w:lastRow="0" w:firstColumn="0" w:lastColumn="0" w:oddVBand="0" w:evenVBand="0" w:oddHBand="1" w:evenHBand="0" w:firstRowFirstColumn="0" w:firstRowLastColumn="0" w:lastRowFirstColumn="0" w:lastRowLastColumn="0"/>
            </w:pPr>
            <w:r w:rsidRPr="00CD5CA1">
              <w:t xml:space="preserve">A non-degree award for </w:t>
            </w:r>
            <w:r w:rsidR="00E41932">
              <w:t xml:space="preserve">demonstrating competency in specific technical skills </w:t>
            </w:r>
            <w:r w:rsidR="00DF1B1C">
              <w:t>which qualifies</w:t>
            </w:r>
            <w:r w:rsidR="00E41932">
              <w:t xml:space="preserve"> a </w:t>
            </w:r>
            <w:r w:rsidR="00CA021F">
              <w:t>student</w:t>
            </w:r>
            <w:r w:rsidR="00E41932">
              <w:t xml:space="preserve"> for a specific occupation. </w:t>
            </w:r>
          </w:p>
        </w:tc>
      </w:tr>
      <w:tr w:rsidR="00E41932" w14:paraId="38DB506A"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03C00663" w14:textId="77777777" w:rsidR="00E41932" w:rsidRDefault="00E41932" w:rsidP="00761D03">
            <w:pPr>
              <w:spacing w:before="12"/>
              <w:contextualSpacing/>
            </w:pPr>
            <w:r>
              <w:t>Internship</w:t>
            </w:r>
          </w:p>
        </w:tc>
        <w:tc>
          <w:tcPr>
            <w:tcW w:w="6961" w:type="dxa"/>
            <w:tcBorders>
              <w:left w:val="none" w:sz="0" w:space="0" w:color="auto"/>
            </w:tcBorders>
          </w:tcPr>
          <w:p w14:paraId="78C1AB73" w14:textId="3CAA4B65" w:rsidR="00E41932" w:rsidRPr="00CD5CA1" w:rsidRDefault="00E41932" w:rsidP="00DF1B1C">
            <w:pPr>
              <w:spacing w:before="12"/>
              <w:contextualSpacing/>
              <w:cnfStyle w:val="000000010000" w:firstRow="0" w:lastRow="0" w:firstColumn="0" w:lastColumn="0" w:oddVBand="0" w:evenVBand="0" w:oddHBand="0" w:evenHBand="1" w:firstRowFirstColumn="0" w:firstRowLastColumn="0" w:lastRowFirstColumn="0" w:lastRowLastColumn="0"/>
            </w:pPr>
            <w:r>
              <w:t>A paid learning experience of at least one semester in length</w:t>
            </w:r>
            <w:r w:rsidR="00DF1B1C">
              <w:t xml:space="preserve"> that</w:t>
            </w:r>
            <w:r>
              <w:t xml:space="preserve"> occurs at a place of business and includes supervised learning opportunities that prepare the student for future employment. </w:t>
            </w:r>
          </w:p>
        </w:tc>
      </w:tr>
      <w:tr w:rsidR="00BE396C" w14:paraId="1DEFC1B2"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50A8D33D" w14:textId="77777777" w:rsidR="00BE396C" w:rsidRPr="00E94FAC" w:rsidRDefault="00BE396C" w:rsidP="00761D03">
            <w:pPr>
              <w:spacing w:before="12"/>
              <w:contextualSpacing/>
            </w:pPr>
            <w:r w:rsidRPr="00E94FAC">
              <w:t xml:space="preserve">Level One Assessments </w:t>
            </w:r>
          </w:p>
        </w:tc>
        <w:tc>
          <w:tcPr>
            <w:tcW w:w="6961" w:type="dxa"/>
            <w:tcBorders>
              <w:left w:val="none" w:sz="0" w:space="0" w:color="auto"/>
            </w:tcBorders>
          </w:tcPr>
          <w:p w14:paraId="77BCB81A" w14:textId="7E7993F2" w:rsidR="00BE396C" w:rsidRPr="00CD5CA1" w:rsidRDefault="00BE396C" w:rsidP="00153986">
            <w:pPr>
              <w:spacing w:before="12"/>
              <w:contextualSpacing/>
              <w:cnfStyle w:val="000000100000" w:firstRow="0" w:lastRow="0" w:firstColumn="0" w:lastColumn="0" w:oddVBand="0" w:evenVBand="0" w:oddHBand="1" w:evenHBand="0" w:firstRowFirstColumn="0" w:firstRowLastColumn="0" w:lastRowFirstColumn="0" w:lastRowLastColumn="0"/>
            </w:pPr>
            <w:r w:rsidRPr="00CD5CA1">
              <w:t xml:space="preserve">College placement assessments </w:t>
            </w:r>
            <w:r w:rsidR="00DF1B1C">
              <w:t xml:space="preserve">and military qualification </w:t>
            </w:r>
            <w:r w:rsidR="00B732A6">
              <w:t>assessment</w:t>
            </w:r>
            <w:r w:rsidR="00DF1B1C">
              <w:t xml:space="preserve">s </w:t>
            </w:r>
            <w:r w:rsidRPr="00CD5CA1">
              <w:t xml:space="preserve">that serve as an </w:t>
            </w:r>
            <w:r w:rsidR="00153986" w:rsidRPr="00CD5CA1">
              <w:t xml:space="preserve">alternative </w:t>
            </w:r>
            <w:r w:rsidRPr="00CD5CA1">
              <w:t>assessment for students who have attempted the primary demonstration of competency at least one time.</w:t>
            </w:r>
          </w:p>
        </w:tc>
      </w:tr>
      <w:tr w:rsidR="00BE396C" w14:paraId="7036F4AE"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11E69412" w14:textId="77777777" w:rsidR="00BE396C" w:rsidRPr="00E94FAC" w:rsidRDefault="00BE396C" w:rsidP="00761D03">
            <w:pPr>
              <w:spacing w:before="12"/>
              <w:contextualSpacing/>
            </w:pPr>
            <w:r w:rsidRPr="00E94FAC">
              <w:t xml:space="preserve">Level Two Assessments </w:t>
            </w:r>
          </w:p>
        </w:tc>
        <w:tc>
          <w:tcPr>
            <w:tcW w:w="6961" w:type="dxa"/>
            <w:tcBorders>
              <w:left w:val="none" w:sz="0" w:space="0" w:color="auto"/>
            </w:tcBorders>
          </w:tcPr>
          <w:p w14:paraId="55CB382D" w14:textId="4D8ACAF2" w:rsidR="00BE396C" w:rsidRPr="00CD5CA1" w:rsidRDefault="00BE396C" w:rsidP="00153986">
            <w:pPr>
              <w:spacing w:before="12"/>
              <w:contextualSpacing/>
              <w:cnfStyle w:val="000000010000" w:firstRow="0" w:lastRow="0" w:firstColumn="0" w:lastColumn="0" w:oddVBand="0" w:evenVBand="0" w:oddHBand="0" w:evenHBand="1" w:firstRowFirstColumn="0" w:firstRowLastColumn="0" w:lastRowFirstColumn="0" w:lastRowLastColumn="0"/>
            </w:pPr>
            <w:r w:rsidRPr="00CD5CA1">
              <w:t xml:space="preserve">College placement and workforce readiness assessments that serve as an </w:t>
            </w:r>
            <w:r w:rsidR="00153986" w:rsidRPr="00CD5CA1">
              <w:t xml:space="preserve">alternative </w:t>
            </w:r>
            <w:r w:rsidRPr="00CD5CA1">
              <w:t>assessment for students who have attempted the primary demonstration of competency at least two times.</w:t>
            </w:r>
          </w:p>
        </w:tc>
      </w:tr>
      <w:tr w:rsidR="00BE396C" w14:paraId="705DF871"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0755AB5B" w14:textId="77777777" w:rsidR="00BE396C" w:rsidRPr="00E94FAC" w:rsidRDefault="00BE396C" w:rsidP="00761D03">
            <w:pPr>
              <w:spacing w:before="12"/>
              <w:contextualSpacing/>
            </w:pPr>
            <w:r w:rsidRPr="00E94FAC">
              <w:t>New Mexico Alternate Performance Assessment (NMAPA)</w:t>
            </w:r>
          </w:p>
        </w:tc>
        <w:tc>
          <w:tcPr>
            <w:tcW w:w="6961" w:type="dxa"/>
            <w:tcBorders>
              <w:left w:val="none" w:sz="0" w:space="0" w:color="auto"/>
            </w:tcBorders>
          </w:tcPr>
          <w:p w14:paraId="7C9B6426" w14:textId="77777777" w:rsidR="00BE396C" w:rsidRPr="00CD5CA1" w:rsidRDefault="00BE396C" w:rsidP="000A7208">
            <w:pPr>
              <w:spacing w:before="12"/>
              <w:contextualSpacing/>
              <w:cnfStyle w:val="000000100000" w:firstRow="0" w:lastRow="0" w:firstColumn="0" w:lastColumn="0" w:oddVBand="0" w:evenVBand="0" w:oddHBand="1" w:evenHBand="0" w:firstRowFirstColumn="0" w:firstRowLastColumn="0" w:lastRowFirstColumn="0" w:lastRowLastColumn="0"/>
            </w:pPr>
            <w:r w:rsidRPr="00CD5CA1">
              <w:t>The assessment program for students with significant cognitive disabilities that is aligned to both the Common Core and New Mexico Expanded Grade Band Expectations (EGBEs).</w:t>
            </w:r>
          </w:p>
        </w:tc>
      </w:tr>
      <w:tr w:rsidR="00BE396C" w14:paraId="0FF5E898"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601103F4" w14:textId="77777777" w:rsidR="00BE396C" w:rsidRPr="00E94FAC" w:rsidRDefault="00BE396C" w:rsidP="00761D03">
            <w:pPr>
              <w:spacing w:before="12"/>
              <w:contextualSpacing/>
            </w:pPr>
            <w:r w:rsidRPr="00E94FAC">
              <w:t>Partnership for the Assessment of Readiness for College and Careers (PARCC)</w:t>
            </w:r>
          </w:p>
        </w:tc>
        <w:tc>
          <w:tcPr>
            <w:tcW w:w="6961" w:type="dxa"/>
            <w:tcBorders>
              <w:left w:val="none" w:sz="0" w:space="0" w:color="auto"/>
            </w:tcBorders>
          </w:tcPr>
          <w:p w14:paraId="07D1A00E" w14:textId="77777777" w:rsidR="00BE396C" w:rsidRPr="00CD5CA1" w:rsidRDefault="00BE396C" w:rsidP="000A7208">
            <w:pPr>
              <w:spacing w:before="12"/>
              <w:contextualSpacing/>
              <w:cnfStyle w:val="000000010000" w:firstRow="0" w:lastRow="0" w:firstColumn="0" w:lastColumn="0" w:oddVBand="0" w:evenVBand="0" w:oddHBand="0" w:evenHBand="1" w:firstRowFirstColumn="0" w:firstRowLastColumn="0" w:lastRowFirstColumn="0" w:lastRowLastColumn="0"/>
            </w:pPr>
            <w:r w:rsidRPr="00CD5CA1">
              <w:t>Standardized assessments designed to measure student mastery of the Common Core standards in Mathematics and English Language Arts.</w:t>
            </w:r>
          </w:p>
        </w:tc>
      </w:tr>
      <w:tr w:rsidR="00BE396C" w14:paraId="52AEBFAA"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67E8C8D6" w14:textId="77777777" w:rsidR="00BE396C" w:rsidRPr="00E94FAC" w:rsidRDefault="00BE396C" w:rsidP="00761D03">
            <w:pPr>
              <w:spacing w:before="12"/>
              <w:contextualSpacing/>
            </w:pPr>
            <w:r w:rsidRPr="00E94FAC">
              <w:t>Primary Demonstration of Competency (PDC)</w:t>
            </w:r>
          </w:p>
        </w:tc>
        <w:tc>
          <w:tcPr>
            <w:tcW w:w="6961" w:type="dxa"/>
            <w:tcBorders>
              <w:left w:val="none" w:sz="0" w:space="0" w:color="auto"/>
            </w:tcBorders>
          </w:tcPr>
          <w:p w14:paraId="686DADBB" w14:textId="77777777" w:rsidR="00BE396C" w:rsidRPr="00CD5CA1" w:rsidRDefault="000C2B40" w:rsidP="000A7208">
            <w:pPr>
              <w:spacing w:before="12"/>
              <w:contextualSpacing/>
              <w:cnfStyle w:val="000000100000" w:firstRow="0" w:lastRow="0" w:firstColumn="0" w:lastColumn="0" w:oddVBand="0" w:evenVBand="0" w:oddHBand="1" w:evenHBand="0" w:firstRowFirstColumn="0" w:firstRowLastColumn="0" w:lastRowFirstColumn="0" w:lastRowLastColumn="0"/>
            </w:pPr>
            <w:r>
              <w:t>T</w:t>
            </w:r>
            <w:r w:rsidRPr="000C2B40">
              <w:t>he assessments adopted by the state to serve as the first and preferred indicator of student competency in each core content area</w:t>
            </w:r>
            <w:r>
              <w:t>.</w:t>
            </w:r>
          </w:p>
        </w:tc>
      </w:tr>
      <w:tr w:rsidR="00BE396C" w14:paraId="36905A1F"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14FBC9B5" w14:textId="77777777" w:rsidR="00BE396C" w:rsidRPr="00E94FAC" w:rsidRDefault="00BE396C" w:rsidP="00761D03">
            <w:pPr>
              <w:spacing w:before="12"/>
              <w:contextualSpacing/>
            </w:pPr>
            <w:r w:rsidRPr="00E94FAC">
              <w:t xml:space="preserve">Program of Study </w:t>
            </w:r>
          </w:p>
        </w:tc>
        <w:tc>
          <w:tcPr>
            <w:tcW w:w="6961" w:type="dxa"/>
            <w:tcBorders>
              <w:left w:val="none" w:sz="0" w:space="0" w:color="auto"/>
            </w:tcBorders>
          </w:tcPr>
          <w:p w14:paraId="1A75DC47" w14:textId="77777777" w:rsidR="00BE396C" w:rsidRPr="00CD5CA1" w:rsidRDefault="00BE396C" w:rsidP="00CA021F">
            <w:pPr>
              <w:tabs>
                <w:tab w:val="left" w:pos="3703"/>
              </w:tabs>
              <w:cnfStyle w:val="000000010000" w:firstRow="0" w:lastRow="0" w:firstColumn="0" w:lastColumn="0" w:oddVBand="0" w:evenVBand="0" w:oddHBand="0" w:evenHBand="1" w:firstRowFirstColumn="0" w:firstRowLastColumn="0" w:lastRowFirstColumn="0" w:lastRowLastColumn="0"/>
            </w:pPr>
            <w:r w:rsidRPr="00CD5CA1">
              <w:t>Three or more CTE courses</w:t>
            </w:r>
            <w:r w:rsidR="00CA021F">
              <w:t xml:space="preserve"> in a single career cluster, taken sequentially. Specific</w:t>
            </w:r>
            <w:r w:rsidRPr="00CD5CA1">
              <w:t xml:space="preserve"> approved </w:t>
            </w:r>
            <w:r w:rsidR="00CA021F">
              <w:t>course combinations are defined and approved by the PED.</w:t>
            </w:r>
          </w:p>
        </w:tc>
      </w:tr>
      <w:tr w:rsidR="00E41932" w14:paraId="375701CB" w14:textId="77777777" w:rsidTr="00761D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5ADE384B" w14:textId="53B37D9E" w:rsidR="00E41932" w:rsidRPr="00E94FAC" w:rsidRDefault="00E41932" w:rsidP="00761D03">
            <w:pPr>
              <w:spacing w:before="12"/>
              <w:contextualSpacing/>
            </w:pPr>
            <w:r>
              <w:t xml:space="preserve">Registered </w:t>
            </w:r>
            <w:r w:rsidR="00DF1B1C">
              <w:t>a</w:t>
            </w:r>
            <w:r>
              <w:t>pprenticeship</w:t>
            </w:r>
          </w:p>
        </w:tc>
        <w:tc>
          <w:tcPr>
            <w:tcW w:w="6961" w:type="dxa"/>
            <w:tcBorders>
              <w:left w:val="none" w:sz="0" w:space="0" w:color="auto"/>
            </w:tcBorders>
          </w:tcPr>
          <w:p w14:paraId="1A2277B4" w14:textId="0C4AD5CE" w:rsidR="008D10E7" w:rsidRPr="00CD5CA1" w:rsidRDefault="00E41932" w:rsidP="00DB2611">
            <w:pPr>
              <w:tabs>
                <w:tab w:val="left" w:pos="3703"/>
              </w:tabs>
              <w:cnfStyle w:val="000000100000" w:firstRow="0" w:lastRow="0" w:firstColumn="0" w:lastColumn="0" w:oddVBand="0" w:evenVBand="0" w:oddHBand="1" w:evenHBand="0" w:firstRowFirstColumn="0" w:firstRowLastColumn="0" w:lastRowFirstColumn="0" w:lastRowLastColumn="0"/>
            </w:pPr>
            <w:r w:rsidRPr="00E41932">
              <w:t xml:space="preserve">Registered </w:t>
            </w:r>
            <w:r w:rsidR="00DF1B1C">
              <w:t>a</w:t>
            </w:r>
            <w:r w:rsidRPr="00E41932">
              <w:t>pprenticeships are innovative work-based learning and post-secondary earn-and-learn models that meet national standards for registration with the U.S. Department of Labor (or federally recognized State Apprenticeship Offices).</w:t>
            </w:r>
            <w:r w:rsidR="00761D03">
              <w:t xml:space="preserve"> The New Mexico Dep</w:t>
            </w:r>
            <w:r w:rsidR="00DB2611">
              <w:t>artment of Workforce Solutions publishe</w:t>
            </w:r>
            <w:r w:rsidR="00761D03">
              <w:t>s all apprenticeships that meet these standards in the sta</w:t>
            </w:r>
            <w:r w:rsidR="00DB2611">
              <w:t xml:space="preserve">te of New Mexico and lists them as </w:t>
            </w:r>
            <w:hyperlink r:id="rId23" w:history="1">
              <w:r w:rsidR="00DB2611" w:rsidRPr="00640503">
                <w:rPr>
                  <w:rStyle w:val="Hyperlink"/>
                  <w:b/>
                  <w:color w:val="1F497D" w:themeColor="text2"/>
                </w:rPr>
                <w:t>Current Programs</w:t>
              </w:r>
            </w:hyperlink>
            <w:r w:rsidR="00DB2611">
              <w:t xml:space="preserve"> </w:t>
            </w:r>
            <w:r w:rsidR="00761D03">
              <w:t xml:space="preserve">on their </w:t>
            </w:r>
            <w:r w:rsidR="00761D03" w:rsidRPr="00DB2611">
              <w:t>website</w:t>
            </w:r>
            <w:r w:rsidR="00761D03">
              <w:t xml:space="preserve">. </w:t>
            </w:r>
          </w:p>
        </w:tc>
      </w:tr>
      <w:tr w:rsidR="00BE396C" w14:paraId="49239918" w14:textId="77777777" w:rsidTr="00761D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99" w:type="dxa"/>
            <w:tcBorders>
              <w:right w:val="none" w:sz="0" w:space="0" w:color="auto"/>
            </w:tcBorders>
            <w:vAlign w:val="center"/>
          </w:tcPr>
          <w:p w14:paraId="1FEC9493" w14:textId="77777777" w:rsidR="00BE396C" w:rsidRPr="00E94FAC" w:rsidRDefault="00BE396C" w:rsidP="00761D03">
            <w:pPr>
              <w:spacing w:before="12"/>
              <w:contextualSpacing/>
            </w:pPr>
            <w:r w:rsidRPr="00E94FAC">
              <w:t>Subscore</w:t>
            </w:r>
          </w:p>
        </w:tc>
        <w:tc>
          <w:tcPr>
            <w:tcW w:w="6961" w:type="dxa"/>
            <w:tcBorders>
              <w:left w:val="none" w:sz="0" w:space="0" w:color="auto"/>
            </w:tcBorders>
          </w:tcPr>
          <w:p w14:paraId="520C9E59" w14:textId="450D7932" w:rsidR="00BE396C" w:rsidRPr="00CD5CA1" w:rsidRDefault="00BE396C" w:rsidP="00640503">
            <w:pPr>
              <w:pStyle w:val="NoSpacing"/>
              <w:widowControl/>
              <w:spacing w:before="12"/>
              <w:contextualSpacing/>
              <w:cnfStyle w:val="000000010000" w:firstRow="0" w:lastRow="0" w:firstColumn="0" w:lastColumn="0" w:oddVBand="0" w:evenVBand="0" w:oddHBand="0" w:evenHBand="1" w:firstRowFirstColumn="0" w:firstRowLastColumn="0" w:lastRowFirstColumn="0" w:lastRowLastColumn="0"/>
            </w:pPr>
            <w:r w:rsidRPr="00CD5CA1">
              <w:t xml:space="preserve">The separated scores assigned to reading and writing as the two components of the overall English Language Arts score on the PARCC English Language Arts </w:t>
            </w:r>
            <w:r w:rsidR="00B732A6">
              <w:t>assessment</w:t>
            </w:r>
            <w:r w:rsidRPr="00CD5CA1">
              <w:t xml:space="preserve">.  </w:t>
            </w:r>
          </w:p>
        </w:tc>
      </w:tr>
    </w:tbl>
    <w:p w14:paraId="25CE6C03" w14:textId="77777777" w:rsidR="00E94FAC" w:rsidRDefault="00E94FAC" w:rsidP="00146ED6">
      <w:pPr>
        <w:spacing w:after="0" w:line="240" w:lineRule="auto"/>
        <w:ind w:left="201" w:right="59"/>
        <w:contextualSpacing/>
        <w:jc w:val="center"/>
        <w:rPr>
          <w:b/>
          <w:color w:val="1F497D" w:themeColor="text2"/>
          <w:sz w:val="28"/>
        </w:rPr>
      </w:pPr>
    </w:p>
    <w:p w14:paraId="7B127D16" w14:textId="77777777" w:rsidR="001212A9" w:rsidRDefault="001212A9" w:rsidP="00146ED6">
      <w:pPr>
        <w:spacing w:after="0" w:line="240" w:lineRule="auto"/>
        <w:ind w:left="201" w:right="59"/>
        <w:contextualSpacing/>
        <w:jc w:val="center"/>
        <w:rPr>
          <w:b/>
          <w:color w:val="1F497D" w:themeColor="text2"/>
          <w:sz w:val="28"/>
        </w:rPr>
      </w:pPr>
    </w:p>
    <w:p w14:paraId="0F55B892" w14:textId="77777777" w:rsidR="001212A9" w:rsidRDefault="001212A9" w:rsidP="00146ED6">
      <w:pPr>
        <w:spacing w:after="0" w:line="240" w:lineRule="auto"/>
        <w:ind w:left="201" w:right="59"/>
        <w:contextualSpacing/>
        <w:jc w:val="center"/>
        <w:rPr>
          <w:b/>
          <w:color w:val="1F497D" w:themeColor="text2"/>
          <w:sz w:val="28"/>
        </w:rPr>
      </w:pPr>
    </w:p>
    <w:p w14:paraId="66966B04" w14:textId="77777777" w:rsidR="001212A9" w:rsidRDefault="001212A9" w:rsidP="00146ED6">
      <w:pPr>
        <w:spacing w:after="0" w:line="240" w:lineRule="auto"/>
        <w:ind w:left="201" w:right="59"/>
        <w:contextualSpacing/>
        <w:jc w:val="center"/>
        <w:rPr>
          <w:b/>
          <w:color w:val="1F497D" w:themeColor="text2"/>
          <w:sz w:val="28"/>
        </w:rPr>
      </w:pPr>
    </w:p>
    <w:p w14:paraId="33945836" w14:textId="77777777" w:rsidR="001212A9" w:rsidRDefault="001212A9" w:rsidP="00146ED6">
      <w:pPr>
        <w:spacing w:after="0" w:line="240" w:lineRule="auto"/>
        <w:ind w:left="201" w:right="59"/>
        <w:contextualSpacing/>
        <w:jc w:val="center"/>
        <w:rPr>
          <w:b/>
          <w:color w:val="1F497D" w:themeColor="text2"/>
          <w:sz w:val="28"/>
        </w:rPr>
      </w:pPr>
    </w:p>
    <w:p w14:paraId="5D08EEB3" w14:textId="77777777" w:rsidR="001212A9" w:rsidRDefault="001212A9" w:rsidP="00146ED6">
      <w:pPr>
        <w:spacing w:after="0" w:line="240" w:lineRule="auto"/>
        <w:ind w:left="201" w:right="59"/>
        <w:contextualSpacing/>
        <w:jc w:val="center"/>
        <w:rPr>
          <w:b/>
          <w:color w:val="1F497D" w:themeColor="text2"/>
          <w:sz w:val="28"/>
        </w:rPr>
      </w:pPr>
    </w:p>
    <w:p w14:paraId="3ABA3620" w14:textId="77777777" w:rsidR="001212A9" w:rsidRDefault="001212A9" w:rsidP="00146ED6">
      <w:pPr>
        <w:spacing w:after="0" w:line="240" w:lineRule="auto"/>
        <w:ind w:left="201" w:right="59"/>
        <w:contextualSpacing/>
        <w:jc w:val="center"/>
        <w:rPr>
          <w:b/>
          <w:color w:val="1F497D" w:themeColor="text2"/>
          <w:sz w:val="28"/>
        </w:rPr>
      </w:pPr>
    </w:p>
    <w:p w14:paraId="14BB2F16" w14:textId="77777777" w:rsidR="001212A9" w:rsidRDefault="001212A9" w:rsidP="00146ED6">
      <w:pPr>
        <w:spacing w:after="0" w:line="240" w:lineRule="auto"/>
        <w:ind w:left="201" w:right="59"/>
        <w:contextualSpacing/>
        <w:jc w:val="center"/>
        <w:rPr>
          <w:b/>
          <w:color w:val="1F497D" w:themeColor="text2"/>
          <w:sz w:val="28"/>
        </w:rPr>
      </w:pPr>
    </w:p>
    <w:p w14:paraId="6C0A2114" w14:textId="77777777" w:rsidR="001212A9" w:rsidRDefault="001212A9" w:rsidP="00146ED6">
      <w:pPr>
        <w:spacing w:after="0" w:line="240" w:lineRule="auto"/>
        <w:ind w:left="201" w:right="59"/>
        <w:contextualSpacing/>
        <w:jc w:val="center"/>
        <w:rPr>
          <w:b/>
          <w:color w:val="1F497D" w:themeColor="text2"/>
          <w:sz w:val="28"/>
        </w:rPr>
      </w:pPr>
    </w:p>
    <w:p w14:paraId="5BA3DE0C" w14:textId="77777777" w:rsidR="001212A9" w:rsidRDefault="001212A9" w:rsidP="00146ED6">
      <w:pPr>
        <w:spacing w:after="0" w:line="240" w:lineRule="auto"/>
        <w:ind w:left="201" w:right="59"/>
        <w:contextualSpacing/>
        <w:jc w:val="center"/>
        <w:rPr>
          <w:b/>
          <w:color w:val="1F497D" w:themeColor="text2"/>
          <w:sz w:val="28"/>
        </w:rPr>
      </w:pPr>
    </w:p>
    <w:p w14:paraId="388A4DD9" w14:textId="77777777" w:rsidR="001212A9" w:rsidRDefault="001212A9" w:rsidP="00146ED6">
      <w:pPr>
        <w:spacing w:after="0" w:line="240" w:lineRule="auto"/>
        <w:ind w:left="201" w:right="59"/>
        <w:contextualSpacing/>
        <w:jc w:val="center"/>
        <w:rPr>
          <w:b/>
          <w:color w:val="1F497D" w:themeColor="text2"/>
          <w:sz w:val="28"/>
        </w:rPr>
      </w:pPr>
    </w:p>
    <w:p w14:paraId="2CD94F5B" w14:textId="77777777" w:rsidR="001212A9" w:rsidRDefault="001212A9" w:rsidP="00146ED6">
      <w:pPr>
        <w:spacing w:after="0" w:line="240" w:lineRule="auto"/>
        <w:ind w:left="201" w:right="59"/>
        <w:contextualSpacing/>
        <w:jc w:val="center"/>
        <w:rPr>
          <w:b/>
          <w:color w:val="1F497D" w:themeColor="text2"/>
          <w:sz w:val="28"/>
        </w:rPr>
      </w:pPr>
    </w:p>
    <w:p w14:paraId="27C62183" w14:textId="77777777" w:rsidR="001212A9" w:rsidRDefault="001212A9" w:rsidP="00146ED6">
      <w:pPr>
        <w:spacing w:after="0" w:line="240" w:lineRule="auto"/>
        <w:ind w:left="201" w:right="59"/>
        <w:contextualSpacing/>
        <w:jc w:val="center"/>
        <w:rPr>
          <w:b/>
          <w:color w:val="1F497D" w:themeColor="text2"/>
          <w:sz w:val="28"/>
        </w:rPr>
      </w:pPr>
    </w:p>
    <w:p w14:paraId="7700750E" w14:textId="77777777" w:rsidR="001212A9" w:rsidRDefault="001212A9" w:rsidP="00146ED6">
      <w:pPr>
        <w:spacing w:after="0" w:line="240" w:lineRule="auto"/>
        <w:ind w:left="201" w:right="59"/>
        <w:contextualSpacing/>
        <w:jc w:val="center"/>
        <w:rPr>
          <w:b/>
          <w:color w:val="1F497D" w:themeColor="text2"/>
          <w:sz w:val="28"/>
        </w:rPr>
      </w:pPr>
    </w:p>
    <w:p w14:paraId="67978B73" w14:textId="77777777" w:rsidR="001212A9" w:rsidRDefault="001212A9" w:rsidP="00146ED6">
      <w:pPr>
        <w:spacing w:after="0" w:line="240" w:lineRule="auto"/>
        <w:ind w:left="201" w:right="59"/>
        <w:contextualSpacing/>
        <w:jc w:val="center"/>
        <w:rPr>
          <w:b/>
          <w:color w:val="1F497D" w:themeColor="text2"/>
          <w:sz w:val="28"/>
        </w:rPr>
      </w:pPr>
    </w:p>
    <w:p w14:paraId="3BCDB43D" w14:textId="77777777" w:rsidR="001212A9" w:rsidRDefault="001212A9" w:rsidP="00146ED6">
      <w:pPr>
        <w:spacing w:after="0" w:line="240" w:lineRule="auto"/>
        <w:ind w:left="201" w:right="59"/>
        <w:contextualSpacing/>
        <w:jc w:val="center"/>
        <w:rPr>
          <w:b/>
          <w:color w:val="1F497D" w:themeColor="text2"/>
          <w:sz w:val="28"/>
        </w:rPr>
      </w:pPr>
    </w:p>
    <w:p w14:paraId="5D884C7E" w14:textId="77777777" w:rsidR="001212A9" w:rsidRDefault="001212A9" w:rsidP="00146ED6">
      <w:pPr>
        <w:spacing w:after="0" w:line="240" w:lineRule="auto"/>
        <w:ind w:left="201" w:right="59"/>
        <w:contextualSpacing/>
        <w:jc w:val="center"/>
        <w:rPr>
          <w:b/>
          <w:color w:val="1F497D" w:themeColor="text2"/>
          <w:sz w:val="28"/>
        </w:rPr>
      </w:pPr>
    </w:p>
    <w:p w14:paraId="50EB70CA" w14:textId="77777777" w:rsidR="001212A9" w:rsidRDefault="001212A9" w:rsidP="00146ED6">
      <w:pPr>
        <w:spacing w:after="0" w:line="240" w:lineRule="auto"/>
        <w:ind w:left="201" w:right="59"/>
        <w:contextualSpacing/>
        <w:jc w:val="center"/>
        <w:rPr>
          <w:b/>
          <w:color w:val="1F497D" w:themeColor="text2"/>
          <w:sz w:val="28"/>
        </w:rPr>
      </w:pPr>
    </w:p>
    <w:p w14:paraId="79C797CE" w14:textId="0080E74C" w:rsidR="001212A9" w:rsidRDefault="001212A9" w:rsidP="00146ED6">
      <w:pPr>
        <w:spacing w:after="0" w:line="240" w:lineRule="auto"/>
        <w:ind w:left="201" w:right="59"/>
        <w:contextualSpacing/>
        <w:jc w:val="center"/>
        <w:rPr>
          <w:b/>
          <w:color w:val="1F497D" w:themeColor="text2"/>
          <w:sz w:val="28"/>
        </w:rPr>
      </w:pPr>
    </w:p>
    <w:p w14:paraId="6C35FBB7" w14:textId="2341ECCD" w:rsidR="00751AC3" w:rsidRDefault="00751AC3" w:rsidP="00146ED6">
      <w:pPr>
        <w:spacing w:after="0" w:line="240" w:lineRule="auto"/>
        <w:ind w:left="201" w:right="59"/>
        <w:contextualSpacing/>
        <w:jc w:val="center"/>
        <w:rPr>
          <w:b/>
          <w:color w:val="1F497D" w:themeColor="text2"/>
          <w:sz w:val="28"/>
        </w:rPr>
      </w:pPr>
    </w:p>
    <w:p w14:paraId="3326324A" w14:textId="6D89DA52" w:rsidR="00751AC3" w:rsidRDefault="00751AC3" w:rsidP="00146ED6">
      <w:pPr>
        <w:spacing w:after="0" w:line="240" w:lineRule="auto"/>
        <w:ind w:left="201" w:right="59"/>
        <w:contextualSpacing/>
        <w:jc w:val="center"/>
        <w:rPr>
          <w:b/>
          <w:color w:val="1F497D" w:themeColor="text2"/>
          <w:sz w:val="28"/>
        </w:rPr>
      </w:pPr>
    </w:p>
    <w:p w14:paraId="5C896656" w14:textId="4E52C05D" w:rsidR="00751AC3" w:rsidRDefault="00751AC3" w:rsidP="00146ED6">
      <w:pPr>
        <w:spacing w:after="0" w:line="240" w:lineRule="auto"/>
        <w:ind w:left="201" w:right="59"/>
        <w:contextualSpacing/>
        <w:jc w:val="center"/>
        <w:rPr>
          <w:b/>
          <w:color w:val="1F497D" w:themeColor="text2"/>
          <w:sz w:val="28"/>
        </w:rPr>
      </w:pPr>
    </w:p>
    <w:p w14:paraId="57AA96E3" w14:textId="2DE55FFA" w:rsidR="00751AC3" w:rsidRDefault="00751AC3" w:rsidP="00146ED6">
      <w:pPr>
        <w:spacing w:after="0" w:line="240" w:lineRule="auto"/>
        <w:ind w:left="201" w:right="59"/>
        <w:contextualSpacing/>
        <w:jc w:val="center"/>
        <w:rPr>
          <w:b/>
          <w:color w:val="1F497D" w:themeColor="text2"/>
          <w:sz w:val="28"/>
        </w:rPr>
      </w:pPr>
    </w:p>
    <w:p w14:paraId="539FCD70" w14:textId="60F803EB" w:rsidR="00751AC3" w:rsidRDefault="00751AC3" w:rsidP="00146ED6">
      <w:pPr>
        <w:spacing w:after="0" w:line="240" w:lineRule="auto"/>
        <w:ind w:left="201" w:right="59"/>
        <w:contextualSpacing/>
        <w:jc w:val="center"/>
        <w:rPr>
          <w:b/>
          <w:color w:val="1F497D" w:themeColor="text2"/>
          <w:sz w:val="28"/>
        </w:rPr>
      </w:pPr>
    </w:p>
    <w:p w14:paraId="25BB303B" w14:textId="7F3A1A3A" w:rsidR="0030390B" w:rsidRDefault="0030390B" w:rsidP="00146ED6">
      <w:pPr>
        <w:spacing w:after="0" w:line="240" w:lineRule="auto"/>
        <w:ind w:left="201" w:right="59"/>
        <w:contextualSpacing/>
        <w:jc w:val="center"/>
        <w:rPr>
          <w:b/>
          <w:color w:val="1F497D" w:themeColor="text2"/>
          <w:sz w:val="28"/>
        </w:rPr>
      </w:pPr>
    </w:p>
    <w:p w14:paraId="730D29E7" w14:textId="51A6CF6C" w:rsidR="0030390B" w:rsidRDefault="0030390B" w:rsidP="00146ED6">
      <w:pPr>
        <w:spacing w:after="0" w:line="240" w:lineRule="auto"/>
        <w:ind w:left="201" w:right="59"/>
        <w:contextualSpacing/>
        <w:jc w:val="center"/>
        <w:rPr>
          <w:b/>
          <w:color w:val="1F497D" w:themeColor="text2"/>
          <w:sz w:val="28"/>
        </w:rPr>
      </w:pPr>
    </w:p>
    <w:p w14:paraId="0770473E" w14:textId="77777777" w:rsidR="0030390B" w:rsidRDefault="0030390B" w:rsidP="00146ED6">
      <w:pPr>
        <w:spacing w:after="0" w:line="240" w:lineRule="auto"/>
        <w:ind w:left="201" w:right="59"/>
        <w:contextualSpacing/>
        <w:jc w:val="center"/>
        <w:rPr>
          <w:b/>
          <w:color w:val="1F497D" w:themeColor="text2"/>
          <w:sz w:val="28"/>
        </w:rPr>
      </w:pPr>
    </w:p>
    <w:p w14:paraId="09B63DFE" w14:textId="427C40EF" w:rsidR="00751AC3" w:rsidRDefault="00751AC3" w:rsidP="00146ED6">
      <w:pPr>
        <w:spacing w:after="0" w:line="240" w:lineRule="auto"/>
        <w:ind w:left="201" w:right="59"/>
        <w:contextualSpacing/>
        <w:jc w:val="center"/>
        <w:rPr>
          <w:b/>
          <w:color w:val="1F497D" w:themeColor="text2"/>
          <w:sz w:val="28"/>
        </w:rPr>
      </w:pPr>
    </w:p>
    <w:p w14:paraId="33D3F4C8" w14:textId="30228B9B" w:rsidR="00A107A3" w:rsidRDefault="00A107A3" w:rsidP="00146ED6">
      <w:pPr>
        <w:spacing w:after="0" w:line="240" w:lineRule="auto"/>
        <w:ind w:left="201" w:right="59"/>
        <w:contextualSpacing/>
        <w:jc w:val="center"/>
        <w:rPr>
          <w:b/>
          <w:color w:val="1F497D" w:themeColor="text2"/>
          <w:sz w:val="28"/>
        </w:rPr>
      </w:pPr>
    </w:p>
    <w:p w14:paraId="36C71C5D" w14:textId="77777777" w:rsidR="00DF1B1C" w:rsidRDefault="00DF1B1C" w:rsidP="00146ED6">
      <w:pPr>
        <w:spacing w:after="0" w:line="240" w:lineRule="auto"/>
        <w:ind w:left="201" w:right="59"/>
        <w:contextualSpacing/>
        <w:jc w:val="center"/>
        <w:rPr>
          <w:b/>
          <w:color w:val="1F497D" w:themeColor="text2"/>
          <w:sz w:val="28"/>
        </w:rPr>
      </w:pPr>
    </w:p>
    <w:p w14:paraId="7917AAAD" w14:textId="77777777" w:rsidR="009942D0" w:rsidRDefault="00146ED6" w:rsidP="00146ED6">
      <w:pPr>
        <w:spacing w:after="0" w:line="240" w:lineRule="auto"/>
        <w:ind w:left="201" w:right="59"/>
        <w:contextualSpacing/>
        <w:jc w:val="center"/>
        <w:rPr>
          <w:b/>
          <w:color w:val="1F497D" w:themeColor="text2"/>
          <w:sz w:val="28"/>
        </w:rPr>
      </w:pPr>
      <w:r w:rsidRPr="00146ED6">
        <w:rPr>
          <w:b/>
          <w:color w:val="1F497D" w:themeColor="text2"/>
          <w:sz w:val="28"/>
        </w:rPr>
        <w:t xml:space="preserve">APPENDIX </w:t>
      </w:r>
      <w:r w:rsidR="00E94FAC">
        <w:rPr>
          <w:b/>
          <w:color w:val="1F497D" w:themeColor="text2"/>
          <w:sz w:val="28"/>
        </w:rPr>
        <w:t>A</w:t>
      </w:r>
      <w:r>
        <w:rPr>
          <w:b/>
          <w:color w:val="1F497D" w:themeColor="text2"/>
          <w:sz w:val="28"/>
        </w:rPr>
        <w:t xml:space="preserve">: LEVEL ONE ASSESSMENTS </w:t>
      </w:r>
    </w:p>
    <w:p w14:paraId="74994341" w14:textId="77777777" w:rsidR="00456AF2" w:rsidRDefault="00456AF2" w:rsidP="00535313">
      <w:pPr>
        <w:spacing w:after="0" w:line="240" w:lineRule="auto"/>
        <w:ind w:left="201" w:right="59"/>
        <w:contextualSpacing/>
        <w:jc w:val="center"/>
        <w:rPr>
          <w:b/>
          <w:color w:val="1F497D" w:themeColor="text2"/>
          <w:sz w:val="20"/>
        </w:rPr>
      </w:pPr>
    </w:p>
    <w:p w14:paraId="1EE7F4F5" w14:textId="4B70F1D4" w:rsidR="00CC4F57" w:rsidRPr="00456AF2" w:rsidRDefault="00CC4F57" w:rsidP="00456AF2">
      <w:pPr>
        <w:spacing w:after="0" w:line="240" w:lineRule="auto"/>
        <w:ind w:left="-270" w:right="-240"/>
        <w:contextualSpacing/>
        <w:jc w:val="center"/>
        <w:rPr>
          <w:sz w:val="16"/>
          <w:szCs w:val="16"/>
        </w:rPr>
      </w:pPr>
      <w:r w:rsidRPr="00456AF2">
        <w:rPr>
          <w:b/>
          <w:sz w:val="16"/>
          <w:szCs w:val="16"/>
        </w:rPr>
        <w:t>AP:</w:t>
      </w:r>
      <w:r w:rsidR="00456AF2" w:rsidRPr="00456AF2">
        <w:rPr>
          <w:sz w:val="16"/>
          <w:szCs w:val="16"/>
        </w:rPr>
        <w:t xml:space="preserve"> Advanced Placement</w:t>
      </w:r>
      <w:r w:rsidR="00456AF2">
        <w:rPr>
          <w:sz w:val="16"/>
          <w:szCs w:val="16"/>
        </w:rPr>
        <w:t>/</w:t>
      </w:r>
      <w:r w:rsidRPr="00456AF2">
        <w:rPr>
          <w:b/>
          <w:sz w:val="16"/>
          <w:szCs w:val="16"/>
        </w:rPr>
        <w:t>IB:</w:t>
      </w:r>
      <w:r w:rsidRPr="00456AF2">
        <w:rPr>
          <w:sz w:val="16"/>
          <w:szCs w:val="16"/>
        </w:rPr>
        <w:t xml:space="preserve"> International Baccalaureate</w:t>
      </w:r>
      <w:r w:rsidR="00456AF2" w:rsidRPr="00456AF2">
        <w:rPr>
          <w:sz w:val="16"/>
          <w:szCs w:val="16"/>
        </w:rPr>
        <w:t>/</w:t>
      </w:r>
      <w:r w:rsidR="00456AF2" w:rsidRPr="00456AF2">
        <w:rPr>
          <w:b/>
          <w:sz w:val="16"/>
          <w:szCs w:val="16"/>
        </w:rPr>
        <w:t>ASVAB:</w:t>
      </w:r>
      <w:r w:rsidR="00456AF2" w:rsidRPr="00456AF2">
        <w:rPr>
          <w:sz w:val="16"/>
          <w:szCs w:val="16"/>
        </w:rPr>
        <w:t xml:space="preserve"> Armed Services Vocational Aptitude Battery/</w:t>
      </w:r>
      <w:r w:rsidR="00456AF2" w:rsidRPr="00456AF2">
        <w:rPr>
          <w:b/>
          <w:sz w:val="16"/>
          <w:szCs w:val="16"/>
        </w:rPr>
        <w:t>AFQT:</w:t>
      </w:r>
      <w:r w:rsidR="00456AF2" w:rsidRPr="00456AF2">
        <w:rPr>
          <w:sz w:val="16"/>
          <w:szCs w:val="16"/>
        </w:rPr>
        <w:t xml:space="preserve"> Armed Forced Qualification Test</w:t>
      </w:r>
    </w:p>
    <w:tbl>
      <w:tblPr>
        <w:tblStyle w:val="MediumShading1-Accent1"/>
        <w:tblW w:w="10008"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78"/>
        <w:gridCol w:w="1620"/>
        <w:gridCol w:w="4588"/>
        <w:gridCol w:w="1622"/>
      </w:tblGrid>
      <w:tr w:rsidR="00146ED6" w14:paraId="5D4DD047" w14:textId="77777777" w:rsidTr="00890536">
        <w:trPr>
          <w:cnfStyle w:val="100000000000" w:firstRow="1" w:lastRow="0" w:firstColumn="0" w:lastColumn="0" w:oddVBand="0" w:evenVBand="0" w:oddHBand="0" w:evenHBand="0" w:firstRowFirstColumn="0" w:firstRowLastColumn="0" w:lastRowFirstColumn="0" w:lastRowLastColumn="0"/>
          <w:trHeight w:val="319"/>
          <w:tblHeader/>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12" w:space="0" w:color="4F81BD" w:themeColor="accent1"/>
              <w:right w:val="none" w:sz="0" w:space="0" w:color="auto"/>
            </w:tcBorders>
            <w:vAlign w:val="center"/>
          </w:tcPr>
          <w:p w14:paraId="43AD27E1" w14:textId="25CE1B5B" w:rsidR="00146ED6" w:rsidRPr="00E547B1" w:rsidRDefault="00DF1B1C" w:rsidP="00DF1B1C">
            <w:pPr>
              <w:jc w:val="center"/>
              <w:rPr>
                <w:sz w:val="28"/>
              </w:rPr>
            </w:pPr>
            <w:r>
              <w:rPr>
                <w:sz w:val="28"/>
              </w:rPr>
              <w:t>Content Area</w:t>
            </w:r>
          </w:p>
        </w:tc>
        <w:tc>
          <w:tcPr>
            <w:tcW w:w="1620" w:type="dxa"/>
            <w:tcBorders>
              <w:top w:val="single" w:sz="4" w:space="0" w:color="auto"/>
              <w:left w:val="none" w:sz="0" w:space="0" w:color="auto"/>
              <w:bottom w:val="single" w:sz="12" w:space="0" w:color="4F81BD" w:themeColor="accent1"/>
              <w:right w:val="none" w:sz="0" w:space="0" w:color="auto"/>
            </w:tcBorders>
            <w:vAlign w:val="center"/>
          </w:tcPr>
          <w:p w14:paraId="64DFCA83" w14:textId="04021309" w:rsidR="00146ED6" w:rsidRPr="00E547B1" w:rsidRDefault="00B732A6" w:rsidP="00DF1B1C">
            <w:pPr>
              <w:jc w:val="center"/>
              <w:cnfStyle w:val="100000000000" w:firstRow="1" w:lastRow="0" w:firstColumn="0" w:lastColumn="0" w:oddVBand="0" w:evenVBand="0" w:oddHBand="0" w:evenHBand="0" w:firstRowFirstColumn="0" w:firstRowLastColumn="0" w:lastRowFirstColumn="0" w:lastRowLastColumn="0"/>
              <w:rPr>
                <w:sz w:val="28"/>
              </w:rPr>
            </w:pPr>
            <w:r>
              <w:rPr>
                <w:sz w:val="28"/>
              </w:rPr>
              <w:t>Assessment</w:t>
            </w:r>
          </w:p>
        </w:tc>
        <w:tc>
          <w:tcPr>
            <w:tcW w:w="4588" w:type="dxa"/>
            <w:tcBorders>
              <w:top w:val="single" w:sz="4" w:space="0" w:color="auto"/>
              <w:left w:val="none" w:sz="0" w:space="0" w:color="auto"/>
              <w:bottom w:val="single" w:sz="12" w:space="0" w:color="4F81BD" w:themeColor="accent1"/>
            </w:tcBorders>
            <w:vAlign w:val="center"/>
          </w:tcPr>
          <w:p w14:paraId="7868F361" w14:textId="03D6DAE9" w:rsidR="00146ED6" w:rsidRPr="00E547B1" w:rsidRDefault="00146ED6" w:rsidP="00DF1B1C">
            <w:pPr>
              <w:jc w:val="center"/>
              <w:cnfStyle w:val="100000000000" w:firstRow="1" w:lastRow="0" w:firstColumn="0" w:lastColumn="0" w:oddVBand="0" w:evenVBand="0" w:oddHBand="0" w:evenHBand="0" w:firstRowFirstColumn="0" w:firstRowLastColumn="0" w:lastRowFirstColumn="0" w:lastRowLastColumn="0"/>
              <w:rPr>
                <w:sz w:val="28"/>
              </w:rPr>
            </w:pPr>
            <w:r w:rsidRPr="00E547B1">
              <w:rPr>
                <w:sz w:val="28"/>
              </w:rPr>
              <w:t>Level One Assessment Title</w:t>
            </w:r>
          </w:p>
        </w:tc>
        <w:tc>
          <w:tcPr>
            <w:tcW w:w="1622" w:type="dxa"/>
            <w:tcBorders>
              <w:top w:val="single" w:sz="4" w:space="0" w:color="auto"/>
              <w:bottom w:val="single" w:sz="12" w:space="0" w:color="4F81BD" w:themeColor="accent1"/>
              <w:right w:val="single" w:sz="4" w:space="0" w:color="auto"/>
            </w:tcBorders>
            <w:vAlign w:val="center"/>
          </w:tcPr>
          <w:p w14:paraId="6D4DD0BD" w14:textId="77777777" w:rsidR="00146ED6" w:rsidRPr="00E547B1" w:rsidRDefault="00146ED6" w:rsidP="00DF1B1C">
            <w:pPr>
              <w:jc w:val="center"/>
              <w:cnfStyle w:val="100000000000" w:firstRow="1" w:lastRow="0" w:firstColumn="0" w:lastColumn="0" w:oddVBand="0" w:evenVBand="0" w:oddHBand="0" w:evenHBand="0" w:firstRowFirstColumn="0" w:firstRowLastColumn="0" w:lastRowFirstColumn="0" w:lastRowLastColumn="0"/>
              <w:rPr>
                <w:sz w:val="28"/>
              </w:rPr>
            </w:pPr>
            <w:r w:rsidRPr="00E547B1">
              <w:rPr>
                <w:sz w:val="28"/>
              </w:rPr>
              <w:t>Passing Score</w:t>
            </w:r>
          </w:p>
        </w:tc>
      </w:tr>
      <w:tr w:rsidR="00146ED6" w14:paraId="23D74E2D"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right w:val="dotted" w:sz="4" w:space="0" w:color="4F81BD" w:themeColor="accent1"/>
            </w:tcBorders>
            <w:shd w:val="clear" w:color="auto" w:fill="DBE5F1" w:themeFill="accent1" w:themeFillTint="33"/>
            <w:vAlign w:val="center"/>
          </w:tcPr>
          <w:p w14:paraId="0D3C2A1C" w14:textId="77777777" w:rsidR="00146ED6" w:rsidRPr="00E547B1" w:rsidRDefault="00146ED6" w:rsidP="00146ED6">
            <w:pPr>
              <w:rPr>
                <w:sz w:val="28"/>
              </w:rPr>
            </w:pPr>
            <w:r w:rsidRPr="00E547B1">
              <w:rPr>
                <w:sz w:val="28"/>
              </w:rPr>
              <w:t xml:space="preserve">Math </w:t>
            </w:r>
          </w:p>
        </w:tc>
        <w:tc>
          <w:tcPr>
            <w:tcW w:w="162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8282061"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ACT</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66F0986" w14:textId="77777777" w:rsidR="00146ED6" w:rsidRDefault="00146ED6" w:rsidP="00E547B1">
            <w:pPr>
              <w:cnfStyle w:val="000000100000" w:firstRow="0" w:lastRow="0" w:firstColumn="0" w:lastColumn="0" w:oddVBand="0" w:evenVBand="0" w:oddHBand="1" w:evenHBand="0" w:firstRowFirstColumn="0" w:firstRowLastColumn="0" w:lastRowFirstColumn="0" w:lastRowLastColumn="0"/>
            </w:pPr>
            <w:r>
              <w:t xml:space="preserve">Mathematics </w:t>
            </w:r>
          </w:p>
        </w:tc>
        <w:tc>
          <w:tcPr>
            <w:tcW w:w="162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CCD1CD1" w14:textId="77777777" w:rsidR="00146ED6"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22</w:t>
            </w:r>
          </w:p>
        </w:tc>
      </w:tr>
      <w:tr w:rsidR="00146ED6" w14:paraId="6842B16E"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15DEDC6E" w14:textId="77777777" w:rsidR="00146ED6" w:rsidRPr="00E547B1" w:rsidRDefault="00146ED6" w:rsidP="00146ED6">
            <w:pPr>
              <w:rPr>
                <w:sz w:val="28"/>
              </w:rPr>
            </w:pPr>
          </w:p>
        </w:tc>
        <w:tc>
          <w:tcPr>
            <w:tcW w:w="1620" w:type="dxa"/>
            <w:vMerge w:val="restart"/>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1BB37C3" w14:textId="77777777" w:rsidR="00146ED6" w:rsidRPr="00146ED6" w:rsidRDefault="00146ED6" w:rsidP="00761D03">
            <w:pPr>
              <w:jc w:val="right"/>
              <w:cnfStyle w:val="000000010000" w:firstRow="0" w:lastRow="0" w:firstColumn="0" w:lastColumn="0" w:oddVBand="0" w:evenVBand="0" w:oddHBand="0" w:evenHBand="1" w:firstRowFirstColumn="0" w:firstRowLastColumn="0" w:lastRowFirstColumn="0" w:lastRowLastColumn="0"/>
              <w:rPr>
                <w:b/>
              </w:rPr>
            </w:pPr>
            <w:r w:rsidRPr="00146ED6">
              <w:rPr>
                <w:b/>
              </w:rPr>
              <w:t xml:space="preserve">AP </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656F87A" w14:textId="77777777" w:rsidR="00146ED6" w:rsidRDefault="00146ED6" w:rsidP="00E547B1">
            <w:pPr>
              <w:cnfStyle w:val="000000010000" w:firstRow="0" w:lastRow="0" w:firstColumn="0" w:lastColumn="0" w:oddVBand="0" w:evenVBand="0" w:oddHBand="0" w:evenHBand="1" w:firstRowFirstColumn="0" w:firstRowLastColumn="0" w:lastRowFirstColumn="0" w:lastRowLastColumn="0"/>
            </w:pPr>
            <w:r>
              <w:t>AP Calculus AB</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187227B" w14:textId="77777777" w:rsidR="00146ED6"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146ED6" w14:paraId="243D640D"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619DC6C4" w14:textId="77777777" w:rsidR="00146ED6" w:rsidRPr="00E547B1" w:rsidRDefault="00146ED6" w:rsidP="00146ED6">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7CDF2611"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7C4445A" w14:textId="77777777" w:rsidR="00146ED6" w:rsidRDefault="00146ED6" w:rsidP="00E547B1">
            <w:pPr>
              <w:cnfStyle w:val="000000100000" w:firstRow="0" w:lastRow="0" w:firstColumn="0" w:lastColumn="0" w:oddVBand="0" w:evenVBand="0" w:oddHBand="1" w:evenHBand="0" w:firstRowFirstColumn="0" w:firstRowLastColumn="0" w:lastRowFirstColumn="0" w:lastRowLastColumn="0"/>
            </w:pPr>
            <w:r>
              <w:t>AP Calculus BC</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F7EF301" w14:textId="77777777" w:rsidR="00146ED6"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146ED6" w14:paraId="6583C61F"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623415C5" w14:textId="77777777" w:rsidR="00146ED6" w:rsidRPr="00E547B1" w:rsidRDefault="00146ED6" w:rsidP="00146ED6">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334189C" w14:textId="77777777" w:rsidR="00146ED6" w:rsidRPr="00146ED6" w:rsidRDefault="00146ED6"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0A0DDAF" w14:textId="77777777" w:rsidR="00146ED6" w:rsidRDefault="00146ED6" w:rsidP="00E547B1">
            <w:pPr>
              <w:cnfStyle w:val="000000010000" w:firstRow="0" w:lastRow="0" w:firstColumn="0" w:lastColumn="0" w:oddVBand="0" w:evenVBand="0" w:oddHBand="0" w:evenHBand="1" w:firstRowFirstColumn="0" w:firstRowLastColumn="0" w:lastRowFirstColumn="0" w:lastRowLastColumn="0"/>
            </w:pPr>
            <w:r>
              <w:t xml:space="preserve">AP Statistics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6654138" w14:textId="77777777" w:rsidR="00146ED6"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6C2019" w14:paraId="4231AEC9"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0B54769F" w14:textId="77777777" w:rsidR="006C2019" w:rsidRPr="00E547B1" w:rsidRDefault="006C2019" w:rsidP="00146ED6">
            <w:pPr>
              <w:rPr>
                <w:sz w:val="28"/>
              </w:rPr>
            </w:pPr>
          </w:p>
        </w:tc>
        <w:tc>
          <w:tcPr>
            <w:tcW w:w="1620" w:type="dxa"/>
            <w:vMerge w:val="restart"/>
            <w:tcBorders>
              <w:top w:val="dotted" w:sz="4" w:space="0" w:color="4F81BD" w:themeColor="accent1"/>
              <w:left w:val="dotted" w:sz="4" w:space="0" w:color="4F81BD" w:themeColor="accent1"/>
              <w:right w:val="dotted" w:sz="4" w:space="0" w:color="4F81BD" w:themeColor="accent1"/>
            </w:tcBorders>
            <w:shd w:val="clear" w:color="auto" w:fill="F2F2F2" w:themeFill="background1" w:themeFillShade="F2"/>
            <w:vAlign w:val="center"/>
          </w:tcPr>
          <w:p w14:paraId="18EAFB8E" w14:textId="77777777" w:rsidR="00456AF2" w:rsidRDefault="006C2019" w:rsidP="00761D03">
            <w:pPr>
              <w:jc w:val="right"/>
              <w:cnfStyle w:val="000000100000" w:firstRow="0" w:lastRow="0" w:firstColumn="0" w:lastColumn="0" w:oddVBand="0" w:evenVBand="0" w:oddHBand="1" w:evenHBand="0" w:firstRowFirstColumn="0" w:firstRowLastColumn="0" w:lastRowFirstColumn="0" w:lastRowLastColumn="0"/>
              <w:rPr>
                <w:b/>
              </w:rPr>
            </w:pPr>
            <w:r>
              <w:rPr>
                <w:b/>
              </w:rPr>
              <w:t>ASVAB</w:t>
            </w:r>
            <w:r w:rsidR="00456AF2">
              <w:rPr>
                <w:b/>
              </w:rPr>
              <w:t xml:space="preserve"> </w:t>
            </w:r>
          </w:p>
          <w:p w14:paraId="42575FB1" w14:textId="3962A89A" w:rsidR="006C2019" w:rsidRPr="00146ED6" w:rsidRDefault="00456AF2" w:rsidP="00761D03">
            <w:pPr>
              <w:jc w:val="right"/>
              <w:cnfStyle w:val="000000100000" w:firstRow="0" w:lastRow="0" w:firstColumn="0" w:lastColumn="0" w:oddVBand="0" w:evenVBand="0" w:oddHBand="1" w:evenHBand="0" w:firstRowFirstColumn="0" w:firstRowLastColumn="0" w:lastRowFirstColumn="0" w:lastRowLastColumn="0"/>
              <w:rPr>
                <w:b/>
              </w:rPr>
            </w:pPr>
            <w:r>
              <w:rPr>
                <w:b/>
              </w:rPr>
              <w:t>AFQT</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CFEF067" w14:textId="77777777" w:rsidR="006C2019" w:rsidRDefault="006C2019" w:rsidP="00E547B1">
            <w:pPr>
              <w:cnfStyle w:val="000000100000" w:firstRow="0" w:lastRow="0" w:firstColumn="0" w:lastColumn="0" w:oddVBand="0" w:evenVBand="0" w:oddHBand="1" w:evenHBand="0" w:firstRowFirstColumn="0" w:firstRowLastColumn="0" w:lastRowFirstColumn="0" w:lastRowLastColumn="0"/>
            </w:pPr>
            <w:r>
              <w:t xml:space="preserve">Arithmetic Reasoning </w:t>
            </w:r>
          </w:p>
        </w:tc>
        <w:tc>
          <w:tcPr>
            <w:tcW w:w="1622" w:type="dxa"/>
            <w:vMerge w:val="restart"/>
            <w:tcBorders>
              <w:top w:val="dotted" w:sz="4" w:space="0" w:color="4F81BD" w:themeColor="accent1"/>
              <w:left w:val="dotted" w:sz="4" w:space="0" w:color="4F81BD" w:themeColor="accent1"/>
              <w:right w:val="single" w:sz="4" w:space="0" w:color="auto"/>
            </w:tcBorders>
            <w:shd w:val="clear" w:color="auto" w:fill="FFFFFF" w:themeFill="background1"/>
            <w:vAlign w:val="center"/>
          </w:tcPr>
          <w:p w14:paraId="4B5976DC" w14:textId="7136B031" w:rsidR="006C2019" w:rsidRPr="00456AF2" w:rsidRDefault="00456AF2" w:rsidP="00E547B1">
            <w:pPr>
              <w:cnfStyle w:val="000000100000" w:firstRow="0" w:lastRow="0" w:firstColumn="0" w:lastColumn="0" w:oddVBand="0" w:evenVBand="0" w:oddHBand="1" w:evenHBand="0" w:firstRowFirstColumn="0" w:firstRowLastColumn="0" w:lastRowFirstColumn="0" w:lastRowLastColumn="0"/>
            </w:pPr>
            <w:r>
              <w:t>C</w:t>
            </w:r>
            <w:r w:rsidRPr="00456AF2">
              <w:t xml:space="preserve">omposite score of </w:t>
            </w:r>
            <w:r w:rsidRPr="00456AF2">
              <w:rPr>
                <w:b/>
              </w:rPr>
              <w:t>31</w:t>
            </w:r>
          </w:p>
        </w:tc>
      </w:tr>
      <w:tr w:rsidR="006C2019" w14:paraId="6EC77ABF"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070B3F32" w14:textId="77777777" w:rsidR="006C2019" w:rsidRPr="00E547B1" w:rsidRDefault="006C2019" w:rsidP="00146ED6">
            <w:pPr>
              <w:rPr>
                <w:sz w:val="28"/>
              </w:rPr>
            </w:pPr>
          </w:p>
        </w:tc>
        <w:tc>
          <w:tcPr>
            <w:tcW w:w="1620" w:type="dxa"/>
            <w:vMerge/>
            <w:tcBorders>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5842366" w14:textId="77777777" w:rsidR="006C2019" w:rsidRDefault="006C2019"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94EEFC6" w14:textId="77777777" w:rsidR="006C2019" w:rsidRDefault="006C2019" w:rsidP="00E547B1">
            <w:pPr>
              <w:cnfStyle w:val="000000010000" w:firstRow="0" w:lastRow="0" w:firstColumn="0" w:lastColumn="0" w:oddVBand="0" w:evenVBand="0" w:oddHBand="0" w:evenHBand="1" w:firstRowFirstColumn="0" w:firstRowLastColumn="0" w:lastRowFirstColumn="0" w:lastRowLastColumn="0"/>
            </w:pPr>
            <w:r>
              <w:t>Mathematics Knowledge</w:t>
            </w:r>
          </w:p>
        </w:tc>
        <w:tc>
          <w:tcPr>
            <w:tcW w:w="1622" w:type="dxa"/>
            <w:vMerge/>
            <w:tcBorders>
              <w:left w:val="dotted" w:sz="4" w:space="0" w:color="4F81BD" w:themeColor="accent1"/>
              <w:bottom w:val="dotted" w:sz="4" w:space="0" w:color="4F81BD" w:themeColor="accent1"/>
              <w:right w:val="single" w:sz="4" w:space="0" w:color="auto"/>
            </w:tcBorders>
            <w:shd w:val="clear" w:color="auto" w:fill="FFFFFF" w:themeFill="background1"/>
            <w:vAlign w:val="center"/>
          </w:tcPr>
          <w:p w14:paraId="74515219" w14:textId="77777777" w:rsidR="006C2019" w:rsidRPr="00535313" w:rsidRDefault="006C2019" w:rsidP="00E547B1">
            <w:pPr>
              <w:cnfStyle w:val="000000010000" w:firstRow="0" w:lastRow="0" w:firstColumn="0" w:lastColumn="0" w:oddVBand="0" w:evenVBand="0" w:oddHBand="0" w:evenHBand="1" w:firstRowFirstColumn="0" w:firstRowLastColumn="0" w:lastRowFirstColumn="0" w:lastRowLastColumn="0"/>
              <w:rPr>
                <w:b/>
              </w:rPr>
            </w:pPr>
          </w:p>
        </w:tc>
      </w:tr>
      <w:tr w:rsidR="00146ED6" w14:paraId="683A8733"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75BCE05A" w14:textId="77777777" w:rsidR="00146ED6" w:rsidRPr="00E547B1" w:rsidRDefault="00146ED6"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69F7DD58"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IB</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4F37486" w14:textId="77777777" w:rsidR="00146ED6" w:rsidRDefault="00146ED6" w:rsidP="00E547B1">
            <w:pPr>
              <w:cnfStyle w:val="000000100000" w:firstRow="0" w:lastRow="0" w:firstColumn="0" w:lastColumn="0" w:oddVBand="0" w:evenVBand="0" w:oddHBand="1" w:evenHBand="0" w:firstRowFirstColumn="0" w:firstRowLastColumn="0" w:lastRowFirstColumn="0" w:lastRowLastColumn="0"/>
            </w:pPr>
            <w:r>
              <w:t>IB Mathematics</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ACA26AC" w14:textId="77777777" w:rsidR="00146ED6"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4</w:t>
            </w:r>
          </w:p>
        </w:tc>
      </w:tr>
      <w:tr w:rsidR="00146ED6" w14:paraId="3F22A827"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28618CF7" w14:textId="77777777" w:rsidR="00146ED6" w:rsidRPr="00E547B1" w:rsidRDefault="00146ED6"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169A69D" w14:textId="77777777" w:rsidR="00146ED6" w:rsidRPr="00146ED6" w:rsidRDefault="00146ED6" w:rsidP="00761D03">
            <w:pPr>
              <w:jc w:val="right"/>
              <w:cnfStyle w:val="000000010000" w:firstRow="0" w:lastRow="0" w:firstColumn="0" w:lastColumn="0" w:oddVBand="0" w:evenVBand="0" w:oddHBand="0" w:evenHBand="1" w:firstRowFirstColumn="0" w:firstRowLastColumn="0" w:lastRowFirstColumn="0" w:lastRowLastColumn="0"/>
              <w:rPr>
                <w:b/>
              </w:rPr>
            </w:pPr>
            <w:r w:rsidRPr="00146ED6">
              <w:rPr>
                <w:b/>
              </w:rPr>
              <w:t xml:space="preserve">SAT </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D29A86F" w14:textId="77777777" w:rsidR="00146ED6" w:rsidRDefault="00146ED6" w:rsidP="00E547B1">
            <w:pPr>
              <w:cnfStyle w:val="000000010000" w:firstRow="0" w:lastRow="0" w:firstColumn="0" w:lastColumn="0" w:oddVBand="0" w:evenVBand="0" w:oddHBand="0" w:evenHBand="1" w:firstRowFirstColumn="0" w:firstRowLastColumn="0" w:lastRowFirstColumn="0" w:lastRowLastColumn="0"/>
            </w:pPr>
            <w:r>
              <w:t xml:space="preserve">SAT Mathematics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22F642C" w14:textId="77777777" w:rsidR="00146ED6"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530</w:t>
            </w:r>
          </w:p>
        </w:tc>
      </w:tr>
      <w:tr w:rsidR="00146ED6" w14:paraId="640E8E64"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2F99B48A" w14:textId="77777777" w:rsidR="00146ED6" w:rsidRPr="00E547B1" w:rsidRDefault="00146ED6" w:rsidP="00146ED6">
            <w:pPr>
              <w:rPr>
                <w:sz w:val="28"/>
              </w:rPr>
            </w:pPr>
          </w:p>
        </w:tc>
        <w:tc>
          <w:tcPr>
            <w:tcW w:w="1620" w:type="dxa"/>
            <w:vMerge w:val="restart"/>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36AFD9D7"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SAT Subject</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344E06E" w14:textId="77777777" w:rsidR="00146ED6" w:rsidRDefault="00146ED6" w:rsidP="00E547B1">
            <w:pPr>
              <w:cnfStyle w:val="000000100000" w:firstRow="0" w:lastRow="0" w:firstColumn="0" w:lastColumn="0" w:oddVBand="0" w:evenVBand="0" w:oddHBand="1" w:evenHBand="0" w:firstRowFirstColumn="0" w:firstRowLastColumn="0" w:lastRowFirstColumn="0" w:lastRowLastColumn="0"/>
            </w:pPr>
            <w:r>
              <w:t xml:space="preserve">SAT Subject: Mathematics Level 1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4628ED6" w14:textId="77777777" w:rsidR="00146ED6"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587</w:t>
            </w:r>
          </w:p>
        </w:tc>
      </w:tr>
      <w:tr w:rsidR="00146ED6" w14:paraId="6A8808F2"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1D798CB0" w14:textId="77777777" w:rsidR="00146ED6" w:rsidRPr="00E547B1" w:rsidRDefault="00146ED6" w:rsidP="00146ED6">
            <w:pPr>
              <w:rPr>
                <w:sz w:val="28"/>
              </w:rPr>
            </w:pPr>
          </w:p>
        </w:tc>
        <w:tc>
          <w:tcPr>
            <w:tcW w:w="1620" w:type="dxa"/>
            <w:vMerge/>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5B17072A" w14:textId="77777777" w:rsidR="00146ED6" w:rsidRDefault="00146ED6" w:rsidP="00761D03">
            <w:pPr>
              <w:jc w:val="right"/>
              <w:cnfStyle w:val="000000010000" w:firstRow="0" w:lastRow="0" w:firstColumn="0" w:lastColumn="0" w:oddVBand="0" w:evenVBand="0" w:oddHBand="0" w:evenHBand="1" w:firstRowFirstColumn="0" w:firstRowLastColumn="0" w:lastRowFirstColumn="0" w:lastRowLastColumn="0"/>
            </w:pP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D7ABE30" w14:textId="77777777" w:rsidR="00146ED6" w:rsidRDefault="00146ED6" w:rsidP="00E547B1">
            <w:pPr>
              <w:cnfStyle w:val="000000010000" w:firstRow="0" w:lastRow="0" w:firstColumn="0" w:lastColumn="0" w:oddVBand="0" w:evenVBand="0" w:oddHBand="0" w:evenHBand="1" w:firstRowFirstColumn="0" w:firstRowLastColumn="0" w:lastRowFirstColumn="0" w:lastRowLastColumn="0"/>
            </w:pPr>
            <w:r>
              <w:t>SAT Subject: Mathematics Level 2</w:t>
            </w:r>
          </w:p>
        </w:tc>
        <w:tc>
          <w:tcPr>
            <w:tcW w:w="162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8DEE872" w14:textId="77777777" w:rsidR="00146ED6"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647</w:t>
            </w:r>
          </w:p>
        </w:tc>
      </w:tr>
      <w:tr w:rsidR="00146ED6" w14:paraId="3CA1BE0B"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right w:val="dotted" w:sz="4" w:space="0" w:color="4F81BD" w:themeColor="accent1"/>
            </w:tcBorders>
            <w:shd w:val="clear" w:color="auto" w:fill="E5DFEC" w:themeFill="accent4" w:themeFillTint="33"/>
            <w:vAlign w:val="center"/>
          </w:tcPr>
          <w:p w14:paraId="7FCC1A34" w14:textId="77777777" w:rsidR="00146ED6" w:rsidRPr="00E547B1" w:rsidRDefault="00146ED6" w:rsidP="00146ED6">
            <w:pPr>
              <w:rPr>
                <w:sz w:val="28"/>
              </w:rPr>
            </w:pPr>
            <w:r w:rsidRPr="00E547B1">
              <w:rPr>
                <w:sz w:val="28"/>
              </w:rPr>
              <w:t>Reading</w:t>
            </w:r>
          </w:p>
        </w:tc>
        <w:tc>
          <w:tcPr>
            <w:tcW w:w="1620" w:type="dxa"/>
            <w:tcBorders>
              <w:top w:val="single" w:sz="12" w:space="0" w:color="7BA0CD" w:themeColor="accent1" w:themeTint="BF"/>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4164B7A"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ACT</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65A7AA2" w14:textId="77777777" w:rsidR="00146ED6" w:rsidRDefault="00146ED6" w:rsidP="00E547B1">
            <w:pPr>
              <w:cnfStyle w:val="000000100000" w:firstRow="0" w:lastRow="0" w:firstColumn="0" w:lastColumn="0" w:oddVBand="0" w:evenVBand="0" w:oddHBand="1" w:evenHBand="0" w:firstRowFirstColumn="0" w:firstRowLastColumn="0" w:lastRowFirstColumn="0" w:lastRowLastColumn="0"/>
            </w:pPr>
            <w:r>
              <w:t xml:space="preserve">Reading </w:t>
            </w:r>
          </w:p>
        </w:tc>
        <w:tc>
          <w:tcPr>
            <w:tcW w:w="162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81F8799" w14:textId="77777777" w:rsidR="00146ED6"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22</w:t>
            </w:r>
          </w:p>
        </w:tc>
      </w:tr>
      <w:tr w:rsidR="00146ED6" w14:paraId="5A73FC83"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24046E16" w14:textId="77777777" w:rsidR="00146ED6" w:rsidRPr="00E547B1" w:rsidRDefault="00146ED6" w:rsidP="00146ED6">
            <w:pPr>
              <w:rPr>
                <w:sz w:val="28"/>
              </w:rPr>
            </w:pPr>
          </w:p>
        </w:tc>
        <w:tc>
          <w:tcPr>
            <w:tcW w:w="1620" w:type="dxa"/>
            <w:vMerge w:val="restart"/>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8FFFD69" w14:textId="77777777" w:rsidR="00146ED6" w:rsidRPr="00146ED6" w:rsidRDefault="00146ED6" w:rsidP="00761D03">
            <w:pPr>
              <w:jc w:val="right"/>
              <w:cnfStyle w:val="000000010000" w:firstRow="0" w:lastRow="0" w:firstColumn="0" w:lastColumn="0" w:oddVBand="0" w:evenVBand="0" w:oddHBand="0" w:evenHBand="1" w:firstRowFirstColumn="0" w:firstRowLastColumn="0" w:lastRowFirstColumn="0" w:lastRowLastColumn="0"/>
              <w:rPr>
                <w:b/>
              </w:rPr>
            </w:pPr>
            <w:r w:rsidRPr="00146ED6">
              <w:rPr>
                <w:b/>
              </w:rPr>
              <w:t xml:space="preserve">AP </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FA9808E" w14:textId="77777777" w:rsidR="00146ED6" w:rsidRPr="00534F14" w:rsidRDefault="00146ED6"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8831A2">
              <w:rPr>
                <w:bCs/>
                <w:color w:val="000000" w:themeColor="text1"/>
              </w:rPr>
              <w:t>English Language &amp; Composition</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4B5B880" w14:textId="77777777" w:rsidR="00146ED6"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146ED6" w14:paraId="1BB6CE72"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2EAB0AA7" w14:textId="77777777" w:rsidR="00146ED6" w:rsidRPr="00E547B1" w:rsidRDefault="00146ED6" w:rsidP="00146ED6">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72C47312"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57F6189" w14:textId="77777777" w:rsidR="00146ED6" w:rsidRPr="00534F14" w:rsidRDefault="00146ED6"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8831A2">
              <w:rPr>
                <w:bCs/>
                <w:color w:val="000000" w:themeColor="text1"/>
              </w:rPr>
              <w:t>English Literature &amp; Composition</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2CDC978" w14:textId="77777777" w:rsidR="00146ED6"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6C2019" w14:paraId="3495E0BD"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4F1ABAB0" w14:textId="77777777" w:rsidR="006C2019" w:rsidRPr="00E547B1" w:rsidRDefault="006C2019" w:rsidP="00146ED6">
            <w:pPr>
              <w:rPr>
                <w:sz w:val="28"/>
              </w:rPr>
            </w:pPr>
          </w:p>
        </w:tc>
        <w:tc>
          <w:tcPr>
            <w:tcW w:w="1620" w:type="dxa"/>
            <w:vMerge w:val="restart"/>
            <w:tcBorders>
              <w:top w:val="dotted" w:sz="4" w:space="0" w:color="4F81BD" w:themeColor="accent1"/>
              <w:left w:val="dotted" w:sz="4" w:space="0" w:color="4F81BD" w:themeColor="accent1"/>
              <w:right w:val="dotted" w:sz="4" w:space="0" w:color="4F81BD" w:themeColor="accent1"/>
            </w:tcBorders>
            <w:shd w:val="clear" w:color="auto" w:fill="F2F2F2" w:themeFill="background1" w:themeFillShade="F2"/>
            <w:vAlign w:val="center"/>
          </w:tcPr>
          <w:p w14:paraId="274DF758" w14:textId="77777777" w:rsidR="006C2019" w:rsidRDefault="006C2019" w:rsidP="00761D03">
            <w:pPr>
              <w:jc w:val="right"/>
              <w:cnfStyle w:val="000000010000" w:firstRow="0" w:lastRow="0" w:firstColumn="0" w:lastColumn="0" w:oddVBand="0" w:evenVBand="0" w:oddHBand="0" w:evenHBand="1" w:firstRowFirstColumn="0" w:firstRowLastColumn="0" w:lastRowFirstColumn="0" w:lastRowLastColumn="0"/>
              <w:rPr>
                <w:b/>
              </w:rPr>
            </w:pPr>
            <w:r>
              <w:rPr>
                <w:b/>
              </w:rPr>
              <w:t>ASVAB</w:t>
            </w:r>
          </w:p>
          <w:p w14:paraId="4F78D285" w14:textId="21C82126" w:rsidR="00456AF2" w:rsidRPr="00146ED6" w:rsidRDefault="00456AF2" w:rsidP="00761D03">
            <w:pPr>
              <w:jc w:val="right"/>
              <w:cnfStyle w:val="000000010000" w:firstRow="0" w:lastRow="0" w:firstColumn="0" w:lastColumn="0" w:oddVBand="0" w:evenVBand="0" w:oddHBand="0" w:evenHBand="1" w:firstRowFirstColumn="0" w:firstRowLastColumn="0" w:lastRowFirstColumn="0" w:lastRowLastColumn="0"/>
              <w:rPr>
                <w:b/>
              </w:rPr>
            </w:pPr>
            <w:r>
              <w:rPr>
                <w:b/>
              </w:rPr>
              <w:t>AFQT</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9311753" w14:textId="77777777" w:rsidR="006C2019" w:rsidRPr="008831A2" w:rsidRDefault="006C2019"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Pr>
                <w:bCs/>
                <w:color w:val="000000" w:themeColor="text1"/>
              </w:rPr>
              <w:t>Word Knowledge</w:t>
            </w:r>
          </w:p>
        </w:tc>
        <w:tc>
          <w:tcPr>
            <w:tcW w:w="1622" w:type="dxa"/>
            <w:vMerge w:val="restart"/>
            <w:tcBorders>
              <w:top w:val="dotted" w:sz="4" w:space="0" w:color="4F81BD" w:themeColor="accent1"/>
              <w:left w:val="dotted" w:sz="4" w:space="0" w:color="4F81BD" w:themeColor="accent1"/>
              <w:right w:val="single" w:sz="4" w:space="0" w:color="auto"/>
            </w:tcBorders>
            <w:shd w:val="clear" w:color="auto" w:fill="FFFFFF" w:themeFill="background1"/>
            <w:vAlign w:val="center"/>
          </w:tcPr>
          <w:p w14:paraId="1B58B148" w14:textId="6BC56B52" w:rsidR="006C2019" w:rsidRPr="00535313" w:rsidRDefault="00456AF2" w:rsidP="00E547B1">
            <w:pPr>
              <w:cnfStyle w:val="000000010000" w:firstRow="0" w:lastRow="0" w:firstColumn="0" w:lastColumn="0" w:oddVBand="0" w:evenVBand="0" w:oddHBand="0" w:evenHBand="1" w:firstRowFirstColumn="0" w:firstRowLastColumn="0" w:lastRowFirstColumn="0" w:lastRowLastColumn="0"/>
              <w:rPr>
                <w:b/>
              </w:rPr>
            </w:pPr>
            <w:r>
              <w:t>C</w:t>
            </w:r>
            <w:r w:rsidRPr="00456AF2">
              <w:t xml:space="preserve">omposite score of </w:t>
            </w:r>
            <w:r w:rsidRPr="00456AF2">
              <w:rPr>
                <w:b/>
              </w:rPr>
              <w:t>31</w:t>
            </w:r>
          </w:p>
        </w:tc>
      </w:tr>
      <w:tr w:rsidR="006C2019" w14:paraId="56CA9E61"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74DB745F" w14:textId="77777777" w:rsidR="006C2019" w:rsidRPr="00E547B1" w:rsidRDefault="006C2019" w:rsidP="00146ED6">
            <w:pPr>
              <w:rPr>
                <w:sz w:val="28"/>
              </w:rPr>
            </w:pPr>
          </w:p>
        </w:tc>
        <w:tc>
          <w:tcPr>
            <w:tcW w:w="1620" w:type="dxa"/>
            <w:vMerge/>
            <w:tcBorders>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20C45D1" w14:textId="77777777" w:rsidR="006C2019" w:rsidRPr="00146ED6" w:rsidRDefault="006C2019"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BDF2C94" w14:textId="77777777" w:rsidR="006C2019" w:rsidRPr="008831A2" w:rsidRDefault="006C2019"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Paragraph Comprehension</w:t>
            </w:r>
          </w:p>
        </w:tc>
        <w:tc>
          <w:tcPr>
            <w:tcW w:w="1622" w:type="dxa"/>
            <w:vMerge/>
            <w:tcBorders>
              <w:left w:val="dotted" w:sz="4" w:space="0" w:color="4F81BD" w:themeColor="accent1"/>
              <w:bottom w:val="dotted" w:sz="4" w:space="0" w:color="4F81BD" w:themeColor="accent1"/>
              <w:right w:val="single" w:sz="4" w:space="0" w:color="auto"/>
            </w:tcBorders>
            <w:shd w:val="clear" w:color="auto" w:fill="FFFFFF" w:themeFill="background1"/>
            <w:vAlign w:val="center"/>
          </w:tcPr>
          <w:p w14:paraId="4BBE18CF" w14:textId="77777777" w:rsidR="006C2019" w:rsidRPr="00535313" w:rsidRDefault="006C2019" w:rsidP="00E547B1">
            <w:pPr>
              <w:cnfStyle w:val="000000100000" w:firstRow="0" w:lastRow="0" w:firstColumn="0" w:lastColumn="0" w:oddVBand="0" w:evenVBand="0" w:oddHBand="1" w:evenHBand="0" w:firstRowFirstColumn="0" w:firstRowLastColumn="0" w:lastRowFirstColumn="0" w:lastRowLastColumn="0"/>
              <w:rPr>
                <w:b/>
              </w:rPr>
            </w:pPr>
          </w:p>
        </w:tc>
      </w:tr>
      <w:tr w:rsidR="00146ED6" w14:paraId="67C6BE17"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362ADFA2" w14:textId="77777777" w:rsidR="00146ED6" w:rsidRPr="00E547B1" w:rsidRDefault="00146ED6" w:rsidP="00146ED6">
            <w:pPr>
              <w:rPr>
                <w:sz w:val="28"/>
              </w:rPr>
            </w:pPr>
          </w:p>
        </w:tc>
        <w:tc>
          <w:tcPr>
            <w:tcW w:w="1620" w:type="dxa"/>
            <w:vMerge w:val="restart"/>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5D20F03" w14:textId="77777777" w:rsidR="00146ED6" w:rsidRPr="00146ED6" w:rsidRDefault="00146ED6" w:rsidP="00761D03">
            <w:pPr>
              <w:jc w:val="right"/>
              <w:cnfStyle w:val="000000010000" w:firstRow="0" w:lastRow="0" w:firstColumn="0" w:lastColumn="0" w:oddVBand="0" w:evenVBand="0" w:oddHBand="0" w:evenHBand="1" w:firstRowFirstColumn="0" w:firstRowLastColumn="0" w:lastRowFirstColumn="0" w:lastRowLastColumn="0"/>
              <w:rPr>
                <w:b/>
              </w:rPr>
            </w:pPr>
            <w:r w:rsidRPr="00146ED6">
              <w:rPr>
                <w:b/>
              </w:rPr>
              <w:t>IB</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696B2AC" w14:textId="77777777" w:rsidR="00146ED6" w:rsidRPr="00534F14" w:rsidRDefault="00146ED6"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8831A2">
              <w:rPr>
                <w:bCs/>
                <w:color w:val="000000" w:themeColor="text1"/>
              </w:rPr>
              <w:t xml:space="preserve">Language and Literature (in English and Spanish)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E511606" w14:textId="77777777" w:rsidR="00146ED6"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146ED6" w14:paraId="18B1CE8B"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4E77775C" w14:textId="77777777" w:rsidR="00146ED6" w:rsidRPr="00E547B1" w:rsidRDefault="00146ED6" w:rsidP="00146ED6">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82AD9B0"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EEE29E6" w14:textId="77777777" w:rsidR="00146ED6" w:rsidRPr="00534F14" w:rsidRDefault="00146ED6"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8831A2">
              <w:rPr>
                <w:bCs/>
                <w:color w:val="000000" w:themeColor="text1"/>
              </w:rPr>
              <w:t>Literature (in English and Spanish)</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1CA4B27" w14:textId="77777777" w:rsidR="00146ED6"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4</w:t>
            </w:r>
          </w:p>
        </w:tc>
      </w:tr>
      <w:tr w:rsidR="00146ED6" w14:paraId="0EF7BCCA"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784D66E3" w14:textId="77777777" w:rsidR="00146ED6" w:rsidRPr="00E547B1" w:rsidRDefault="00146ED6"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C70FBBD" w14:textId="77777777" w:rsidR="00146ED6" w:rsidRPr="00146ED6" w:rsidRDefault="00146ED6" w:rsidP="00761D03">
            <w:pPr>
              <w:jc w:val="right"/>
              <w:cnfStyle w:val="000000010000" w:firstRow="0" w:lastRow="0" w:firstColumn="0" w:lastColumn="0" w:oddVBand="0" w:evenVBand="0" w:oddHBand="0" w:evenHBand="1" w:firstRowFirstColumn="0" w:firstRowLastColumn="0" w:lastRowFirstColumn="0" w:lastRowLastColumn="0"/>
              <w:rPr>
                <w:b/>
              </w:rPr>
            </w:pPr>
            <w:r w:rsidRPr="00146ED6">
              <w:rPr>
                <w:b/>
              </w:rPr>
              <w:t xml:space="preserve">SAT </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5766372" w14:textId="77777777" w:rsidR="00146ED6" w:rsidRPr="008831A2" w:rsidRDefault="00146ED6" w:rsidP="00E547B1">
            <w:pPr>
              <w:pStyle w:val="NoSpacing"/>
              <w:cnfStyle w:val="000000010000" w:firstRow="0" w:lastRow="0" w:firstColumn="0" w:lastColumn="0" w:oddVBand="0" w:evenVBand="0" w:oddHBand="0" w:evenHBand="1" w:firstRowFirstColumn="0" w:firstRowLastColumn="0" w:lastRowFirstColumn="0" w:lastRowLastColumn="0"/>
              <w:rPr>
                <w:rFonts w:eastAsia="Arial Narrow" w:cs="Arial Narrow"/>
              </w:rPr>
            </w:pPr>
            <w:r w:rsidRPr="008831A2">
              <w:rPr>
                <w:rFonts w:eastAsia="Arial Narrow" w:cs="Arial Narrow"/>
              </w:rPr>
              <w:t>Reading and Writing</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9D1C177" w14:textId="77777777" w:rsidR="00146ED6"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480</w:t>
            </w:r>
          </w:p>
        </w:tc>
      </w:tr>
      <w:tr w:rsidR="00146ED6" w14:paraId="475FC8C1"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5DFEC" w:themeFill="accent4" w:themeFillTint="33"/>
            <w:vAlign w:val="center"/>
          </w:tcPr>
          <w:p w14:paraId="51123A98" w14:textId="77777777" w:rsidR="00146ED6" w:rsidRPr="00E547B1" w:rsidRDefault="00146ED6" w:rsidP="00146ED6">
            <w:pPr>
              <w:rPr>
                <w:sz w:val="28"/>
              </w:rPr>
            </w:pPr>
          </w:p>
        </w:tc>
        <w:tc>
          <w:tcPr>
            <w:tcW w:w="1620" w:type="dxa"/>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435EAF50" w14:textId="77777777" w:rsidR="00146ED6" w:rsidRPr="00146ED6" w:rsidRDefault="00146ED6"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SAT Subject</w:t>
            </w: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22785E97" w14:textId="77777777" w:rsidR="00146ED6" w:rsidRDefault="00146ED6" w:rsidP="00E547B1">
            <w:pPr>
              <w:cnfStyle w:val="000000100000" w:firstRow="0" w:lastRow="0" w:firstColumn="0" w:lastColumn="0" w:oddVBand="0" w:evenVBand="0" w:oddHBand="1" w:evenHBand="0" w:firstRowFirstColumn="0" w:firstRowLastColumn="0" w:lastRowFirstColumn="0" w:lastRowLastColumn="0"/>
            </w:pPr>
            <w:r>
              <w:t xml:space="preserve">Literature </w:t>
            </w:r>
          </w:p>
        </w:tc>
        <w:tc>
          <w:tcPr>
            <w:tcW w:w="162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7ED1881D" w14:textId="77777777" w:rsidR="00146ED6"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574</w:t>
            </w:r>
          </w:p>
        </w:tc>
      </w:tr>
      <w:tr w:rsidR="005C181A" w14:paraId="1001D5B5"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right w:val="dotted" w:sz="4" w:space="0" w:color="4F81BD" w:themeColor="accent1"/>
            </w:tcBorders>
            <w:shd w:val="clear" w:color="auto" w:fill="F2DBDB" w:themeFill="accent2" w:themeFillTint="33"/>
            <w:vAlign w:val="center"/>
          </w:tcPr>
          <w:p w14:paraId="40A576A5" w14:textId="77777777" w:rsidR="005C181A" w:rsidRPr="00E547B1" w:rsidRDefault="005C181A" w:rsidP="00146ED6">
            <w:pPr>
              <w:rPr>
                <w:sz w:val="28"/>
              </w:rPr>
            </w:pPr>
            <w:r w:rsidRPr="00E547B1">
              <w:rPr>
                <w:sz w:val="28"/>
              </w:rPr>
              <w:t xml:space="preserve">Writing </w:t>
            </w:r>
          </w:p>
        </w:tc>
        <w:tc>
          <w:tcPr>
            <w:tcW w:w="1620" w:type="dxa"/>
            <w:tcBorders>
              <w:top w:val="single" w:sz="12" w:space="0" w:color="7BA0CD" w:themeColor="accent1" w:themeTint="BF"/>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6C56C50" w14:textId="77777777" w:rsidR="005C181A" w:rsidRPr="00146ED6" w:rsidRDefault="005C181A" w:rsidP="00761D03">
            <w:pPr>
              <w:jc w:val="right"/>
              <w:cnfStyle w:val="000000010000" w:firstRow="0" w:lastRow="0" w:firstColumn="0" w:lastColumn="0" w:oddVBand="0" w:evenVBand="0" w:oddHBand="0" w:evenHBand="1" w:firstRowFirstColumn="0" w:firstRowLastColumn="0" w:lastRowFirstColumn="0" w:lastRowLastColumn="0"/>
              <w:rPr>
                <w:b/>
              </w:rPr>
            </w:pPr>
            <w:r w:rsidRPr="00146ED6">
              <w:rPr>
                <w:b/>
              </w:rPr>
              <w:t>ACT</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ED900C4" w14:textId="77777777" w:rsidR="005C181A" w:rsidRDefault="005C181A" w:rsidP="00E547B1">
            <w:pPr>
              <w:cnfStyle w:val="000000010000" w:firstRow="0" w:lastRow="0" w:firstColumn="0" w:lastColumn="0" w:oddVBand="0" w:evenVBand="0" w:oddHBand="0" w:evenHBand="1" w:firstRowFirstColumn="0" w:firstRowLastColumn="0" w:lastRowFirstColumn="0" w:lastRowLastColumn="0"/>
            </w:pPr>
            <w:r>
              <w:t>English Composition</w:t>
            </w:r>
          </w:p>
        </w:tc>
        <w:tc>
          <w:tcPr>
            <w:tcW w:w="162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5FF58E2" w14:textId="77777777" w:rsidR="005C181A"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18</w:t>
            </w:r>
          </w:p>
        </w:tc>
      </w:tr>
      <w:tr w:rsidR="005C181A" w14:paraId="3C428BF7"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2DBDB" w:themeFill="accent2" w:themeFillTint="33"/>
            <w:vAlign w:val="center"/>
          </w:tcPr>
          <w:p w14:paraId="3170410B" w14:textId="77777777" w:rsidR="005C181A" w:rsidRPr="00E547B1" w:rsidRDefault="005C181A"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3A7C16FE" w14:textId="77777777" w:rsidR="005C181A" w:rsidRPr="00146ED6" w:rsidRDefault="005C181A"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 xml:space="preserve">AP </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58AD980" w14:textId="77777777" w:rsidR="005C181A" w:rsidRPr="00534F14" w:rsidRDefault="005C181A"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8831A2">
              <w:rPr>
                <w:bCs/>
                <w:color w:val="000000" w:themeColor="text1"/>
              </w:rPr>
              <w:t>English Language &amp; Composition</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AC6EB6C" w14:textId="77777777" w:rsidR="005C181A"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5C181A" w14:paraId="7FC72184"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2DBDB" w:themeFill="accent2" w:themeFillTint="33"/>
            <w:vAlign w:val="center"/>
          </w:tcPr>
          <w:p w14:paraId="600054C6" w14:textId="77777777" w:rsidR="005C181A" w:rsidRPr="00E547B1" w:rsidRDefault="005C181A"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7C12C2A" w14:textId="77777777" w:rsidR="005C181A" w:rsidRPr="00146ED6" w:rsidRDefault="005C181A"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8C800E1" w14:textId="77777777" w:rsidR="005C181A" w:rsidRPr="00534F14" w:rsidRDefault="005C181A"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8831A2">
              <w:rPr>
                <w:bCs/>
                <w:color w:val="000000" w:themeColor="text1"/>
              </w:rPr>
              <w:t>English Literature &amp; Composition</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BD6855D" w14:textId="77777777" w:rsidR="005C181A"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5C181A" w14:paraId="2455C6EF"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2DBDB" w:themeFill="accent2" w:themeFillTint="33"/>
            <w:vAlign w:val="center"/>
          </w:tcPr>
          <w:p w14:paraId="155DB1E7" w14:textId="77777777" w:rsidR="005C181A" w:rsidRPr="00E547B1" w:rsidRDefault="005C181A"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67EA297" w14:textId="77777777" w:rsidR="005C181A" w:rsidRPr="00146ED6" w:rsidRDefault="005C181A"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IB</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3305320" w14:textId="77777777" w:rsidR="005C181A" w:rsidRPr="00534F14" w:rsidRDefault="005C181A"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8831A2">
              <w:rPr>
                <w:bCs/>
                <w:color w:val="000000" w:themeColor="text1"/>
              </w:rPr>
              <w:t xml:space="preserve">Language and Literature (in English and Spanish)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FF1A50D" w14:textId="77777777" w:rsidR="005C181A"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4</w:t>
            </w:r>
          </w:p>
        </w:tc>
      </w:tr>
      <w:tr w:rsidR="005C181A" w14:paraId="3343FC46"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2DBDB" w:themeFill="accent2" w:themeFillTint="33"/>
            <w:vAlign w:val="center"/>
          </w:tcPr>
          <w:p w14:paraId="09BD75E6" w14:textId="77777777" w:rsidR="005C181A" w:rsidRPr="00E547B1" w:rsidRDefault="005C181A" w:rsidP="00146ED6">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460BF70" w14:textId="77777777" w:rsidR="005C181A" w:rsidRPr="00146ED6" w:rsidRDefault="005C181A"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E9CFF15" w14:textId="77777777" w:rsidR="005C181A" w:rsidRPr="00534F14" w:rsidRDefault="005C181A"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8831A2">
              <w:rPr>
                <w:bCs/>
                <w:color w:val="000000" w:themeColor="text1"/>
              </w:rPr>
              <w:t>Literature (in English and Spanish)</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7F2A8D5" w14:textId="77777777" w:rsidR="005C181A"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5C181A" w14:paraId="73630A76"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5231DDE0" w14:textId="77777777" w:rsidR="005C181A" w:rsidRPr="00E547B1" w:rsidRDefault="005C181A" w:rsidP="00146ED6">
            <w:pPr>
              <w:rPr>
                <w:sz w:val="28"/>
              </w:rPr>
            </w:pPr>
          </w:p>
        </w:tc>
        <w:tc>
          <w:tcPr>
            <w:tcW w:w="1620" w:type="dxa"/>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5E19A90C" w14:textId="77777777" w:rsidR="005C181A" w:rsidRPr="00146ED6" w:rsidRDefault="005C181A" w:rsidP="00761D03">
            <w:pPr>
              <w:jc w:val="right"/>
              <w:cnfStyle w:val="000000100000" w:firstRow="0" w:lastRow="0" w:firstColumn="0" w:lastColumn="0" w:oddVBand="0" w:evenVBand="0" w:oddHBand="1" w:evenHBand="0" w:firstRowFirstColumn="0" w:firstRowLastColumn="0" w:lastRowFirstColumn="0" w:lastRowLastColumn="0"/>
              <w:rPr>
                <w:b/>
              </w:rPr>
            </w:pPr>
            <w:r w:rsidRPr="00146ED6">
              <w:rPr>
                <w:b/>
              </w:rPr>
              <w:t xml:space="preserve">SAT </w:t>
            </w: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97726ED" w14:textId="77777777" w:rsidR="005C181A" w:rsidRPr="008831A2" w:rsidRDefault="005C181A" w:rsidP="00E547B1">
            <w:pPr>
              <w:pStyle w:val="NoSpacing"/>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8831A2">
              <w:rPr>
                <w:rFonts w:eastAsia="Arial Narrow" w:cs="Arial Narrow"/>
              </w:rPr>
              <w:t>Reading and Writing</w:t>
            </w:r>
          </w:p>
        </w:tc>
        <w:tc>
          <w:tcPr>
            <w:tcW w:w="162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B1D055A" w14:textId="77777777" w:rsidR="005C181A"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480</w:t>
            </w:r>
          </w:p>
        </w:tc>
      </w:tr>
      <w:tr w:rsidR="004C5350" w14:paraId="2A4DFC08"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3995369F" w14:textId="77777777" w:rsidR="00857BCB" w:rsidRDefault="00857BCB" w:rsidP="00857BCB">
            <w:pPr>
              <w:rPr>
                <w:sz w:val="28"/>
              </w:rPr>
            </w:pPr>
          </w:p>
          <w:p w14:paraId="2C5D3F04" w14:textId="77777777" w:rsidR="004C5350" w:rsidRPr="00857BCB" w:rsidRDefault="004C5350" w:rsidP="00857BCB">
            <w:pPr>
              <w:rPr>
                <w:sz w:val="28"/>
              </w:rPr>
            </w:pPr>
            <w:r w:rsidRPr="00857BCB">
              <w:rPr>
                <w:sz w:val="28"/>
              </w:rPr>
              <w:t xml:space="preserve">Science </w:t>
            </w:r>
          </w:p>
          <w:p w14:paraId="10473A59" w14:textId="77777777" w:rsidR="00857BCB" w:rsidRDefault="00857BCB" w:rsidP="00857BCB"/>
          <w:p w14:paraId="17961D29" w14:textId="77777777" w:rsidR="00857BCB" w:rsidRDefault="00857BCB" w:rsidP="00857BCB"/>
          <w:p w14:paraId="74E9638A" w14:textId="77777777" w:rsidR="00857BCB" w:rsidRDefault="00857BCB" w:rsidP="00857BCB"/>
          <w:p w14:paraId="389CA76F" w14:textId="77777777" w:rsidR="00857BCB" w:rsidRDefault="00857BCB" w:rsidP="00857BCB"/>
          <w:p w14:paraId="6CD0225E" w14:textId="77777777" w:rsidR="00857BCB" w:rsidRDefault="00857BCB" w:rsidP="00857BCB"/>
          <w:p w14:paraId="07C35036" w14:textId="77777777" w:rsidR="00857BCB" w:rsidRDefault="00857BCB" w:rsidP="00857BCB"/>
          <w:p w14:paraId="6AE8D5FF" w14:textId="77777777" w:rsidR="00857BCB" w:rsidRDefault="00857BCB" w:rsidP="00857BCB"/>
          <w:p w14:paraId="01668230" w14:textId="77777777" w:rsidR="00857BCB" w:rsidRDefault="00857BCB" w:rsidP="00857BCB"/>
          <w:p w14:paraId="549D2A4D" w14:textId="77777777" w:rsidR="00857BCB" w:rsidRDefault="00857BCB" w:rsidP="00857BCB"/>
          <w:p w14:paraId="2C6CB506" w14:textId="77777777" w:rsidR="00857BCB" w:rsidRDefault="00857BCB" w:rsidP="00857BCB"/>
          <w:p w14:paraId="61697F72" w14:textId="77777777" w:rsidR="00857BCB" w:rsidRPr="00857BCB" w:rsidRDefault="00857BCB" w:rsidP="00857BCB">
            <w:r w:rsidRPr="00857BCB">
              <w:rPr>
                <w:sz w:val="28"/>
              </w:rPr>
              <w:t>Science (cont.)</w:t>
            </w:r>
          </w:p>
        </w:tc>
        <w:tc>
          <w:tcPr>
            <w:tcW w:w="1620" w:type="dxa"/>
            <w:tcBorders>
              <w:top w:val="single" w:sz="12" w:space="0" w:color="7BA0CD" w:themeColor="accent1" w:themeTint="BF"/>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74B1135"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r w:rsidRPr="004C5350">
              <w:rPr>
                <w:b/>
              </w:rPr>
              <w:t>ACT</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5DFDB19" w14:textId="77777777" w:rsidR="004C5350" w:rsidRDefault="004C5350" w:rsidP="00E547B1">
            <w:pPr>
              <w:cnfStyle w:val="000000010000" w:firstRow="0" w:lastRow="0" w:firstColumn="0" w:lastColumn="0" w:oddVBand="0" w:evenVBand="0" w:oddHBand="0" w:evenHBand="1" w:firstRowFirstColumn="0" w:firstRowLastColumn="0" w:lastRowFirstColumn="0" w:lastRowLastColumn="0"/>
            </w:pPr>
            <w:r>
              <w:t>Science</w:t>
            </w:r>
          </w:p>
        </w:tc>
        <w:tc>
          <w:tcPr>
            <w:tcW w:w="162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7E51470"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23</w:t>
            </w:r>
          </w:p>
        </w:tc>
      </w:tr>
      <w:tr w:rsidR="004C5350" w14:paraId="6B6E34DF"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0CCA95C0" w14:textId="77777777" w:rsidR="004C5350" w:rsidRPr="00795765" w:rsidRDefault="004C5350" w:rsidP="00146ED6"/>
        </w:tc>
        <w:tc>
          <w:tcPr>
            <w:tcW w:w="1620" w:type="dxa"/>
            <w:vMerge w:val="restart"/>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52DFAE3B"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r w:rsidRPr="004C5350">
              <w:rPr>
                <w:b/>
              </w:rPr>
              <w:t>AP</w:t>
            </w: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6A2BF236" w14:textId="77777777" w:rsidR="004C5350" w:rsidRPr="00D57CC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D57CC8">
              <w:rPr>
                <w:rFonts w:eastAsia="Arial Narrow" w:cs="Arial Narrow"/>
              </w:rPr>
              <w:t>Biology</w:t>
            </w:r>
          </w:p>
        </w:tc>
        <w:tc>
          <w:tcPr>
            <w:tcW w:w="162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2F7E739"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38B86938" w14:textId="77777777" w:rsidTr="0089053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7DEF2D91" w14:textId="77777777" w:rsidR="004C5350" w:rsidRPr="00795765" w:rsidRDefault="004C5350" w:rsidP="00146ED6"/>
        </w:tc>
        <w:tc>
          <w:tcPr>
            <w:tcW w:w="1620" w:type="dxa"/>
            <w:vMerge/>
            <w:tcBorders>
              <w:top w:val="single" w:sz="12"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5BB41CDE" w14:textId="77777777" w:rsidR="004C5350" w:rsidRPr="004C5350" w:rsidRDefault="004C5350" w:rsidP="00AB707C">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7C460F8" w14:textId="77777777" w:rsidR="004C5350" w:rsidRPr="00D57CC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D57CC8">
              <w:rPr>
                <w:rFonts w:eastAsia="Arial Narrow" w:cs="Arial Narrow"/>
              </w:rPr>
              <w:t xml:space="preserve">Chemistry </w:t>
            </w:r>
          </w:p>
        </w:tc>
        <w:tc>
          <w:tcPr>
            <w:tcW w:w="162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3C8C849"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69E58197" w14:textId="77777777" w:rsidTr="0089053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15A954E0" w14:textId="77777777" w:rsidR="004C5350" w:rsidRPr="00795765" w:rsidRDefault="004C5350" w:rsidP="00146ED6"/>
        </w:tc>
        <w:tc>
          <w:tcPr>
            <w:tcW w:w="1620" w:type="dxa"/>
            <w:vMerge/>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1C29CC73" w14:textId="77777777" w:rsidR="004C5350" w:rsidRPr="004C5350" w:rsidRDefault="004C5350" w:rsidP="00AB707C">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A951EAA" w14:textId="77777777" w:rsidR="004C5350" w:rsidRPr="00D57CC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D57CC8">
              <w:rPr>
                <w:rFonts w:eastAsia="Arial Narrow" w:cs="Arial Narrow"/>
              </w:rPr>
              <w:t>Computer Science A</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5C60CCB"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30FF1BD3" w14:textId="77777777" w:rsidTr="0089053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24A96063" w14:textId="77777777" w:rsidR="004C5350" w:rsidRPr="00795765" w:rsidRDefault="004C5350" w:rsidP="00146ED6"/>
        </w:tc>
        <w:tc>
          <w:tcPr>
            <w:tcW w:w="1620" w:type="dxa"/>
            <w:vMerge/>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10E38A56" w14:textId="77777777" w:rsidR="004C5350" w:rsidRPr="004C5350" w:rsidRDefault="004C5350" w:rsidP="00AB707C">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43ECCF4" w14:textId="77777777" w:rsidR="004C5350" w:rsidRPr="00D57CC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D57CC8">
              <w:rPr>
                <w:rFonts w:eastAsia="Arial Narrow" w:cs="Arial Narrow"/>
              </w:rPr>
              <w:t>Environmental Science</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8495998"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133F551C" w14:textId="77777777" w:rsidTr="0089053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45DB2E04" w14:textId="77777777" w:rsidR="004C5350" w:rsidRPr="00795765" w:rsidRDefault="004C5350" w:rsidP="00146ED6"/>
        </w:tc>
        <w:tc>
          <w:tcPr>
            <w:tcW w:w="1620" w:type="dxa"/>
            <w:vMerge/>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4812A6C" w14:textId="77777777" w:rsidR="004C5350" w:rsidRPr="004C5350" w:rsidRDefault="004C5350" w:rsidP="00AB707C">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A4511FA" w14:textId="77777777" w:rsidR="004C5350" w:rsidRPr="00D57CC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D57CC8">
              <w:rPr>
                <w:rFonts w:eastAsia="Arial Narrow" w:cs="Arial Narrow"/>
              </w:rPr>
              <w:t>Physics B</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6CF8C1E"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7ECF26B5" w14:textId="77777777" w:rsidTr="00890536">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7FB0D089" w14:textId="77777777" w:rsidR="004C5350" w:rsidRPr="00795765" w:rsidRDefault="004C5350" w:rsidP="00146ED6"/>
        </w:tc>
        <w:tc>
          <w:tcPr>
            <w:tcW w:w="1620" w:type="dxa"/>
            <w:vMerge/>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3D3D0EE8" w14:textId="77777777" w:rsidR="004C5350" w:rsidRPr="004C5350" w:rsidRDefault="004C5350" w:rsidP="00AB707C">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A71ACED" w14:textId="77777777" w:rsidR="004C5350" w:rsidRPr="00D57CC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D57CC8">
              <w:rPr>
                <w:rFonts w:eastAsia="Arial Narrow" w:cs="Arial Narrow"/>
              </w:rPr>
              <w:t>Physics C: Electricity and Magnetism</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603E75A"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7ABF1638" w14:textId="77777777" w:rsidTr="0089053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6C0CE4BD" w14:textId="77777777" w:rsidR="004C5350" w:rsidRPr="00795765" w:rsidRDefault="004C5350" w:rsidP="00146ED6"/>
        </w:tc>
        <w:tc>
          <w:tcPr>
            <w:tcW w:w="1620" w:type="dxa"/>
            <w:vMerge/>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5B01195" w14:textId="77777777" w:rsidR="004C5350" w:rsidRPr="004C5350" w:rsidRDefault="004C5350" w:rsidP="00AB707C">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E9F62C4" w14:textId="77777777" w:rsidR="004C5350" w:rsidRPr="00D57CC8" w:rsidRDefault="004C5350" w:rsidP="00E547B1">
            <w:pPr>
              <w:pStyle w:val="NoSpacing"/>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D57CC8">
              <w:rPr>
                <w:rFonts w:eastAsia="Arial Narrow" w:cs="Arial Narrow"/>
              </w:rPr>
              <w:t>Physics C: Mechanics</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39CA052"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6C792B7E"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0FC45789" w14:textId="77777777" w:rsidR="004C5350" w:rsidRPr="00795765" w:rsidRDefault="004C5350" w:rsidP="00146ED6"/>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7A5ED98A"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r w:rsidRPr="004C5350">
              <w:rPr>
                <w:b/>
              </w:rPr>
              <w:t>IB</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3CC7ADF" w14:textId="77777777" w:rsidR="004C5350" w:rsidRDefault="004C5350" w:rsidP="00E547B1">
            <w:pPr>
              <w:cnfStyle w:val="000000010000" w:firstRow="0" w:lastRow="0" w:firstColumn="0" w:lastColumn="0" w:oddVBand="0" w:evenVBand="0" w:oddHBand="0" w:evenHBand="1" w:firstRowFirstColumn="0" w:firstRowLastColumn="0" w:lastRowFirstColumn="0" w:lastRowLastColumn="0"/>
            </w:pPr>
            <w:r>
              <w:t>Experimental Sciences</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6927AAD" w14:textId="77777777" w:rsidR="004C5350"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4</w:t>
            </w:r>
          </w:p>
        </w:tc>
      </w:tr>
      <w:tr w:rsidR="004C5350" w14:paraId="2A51124B"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7F86694B" w14:textId="77777777" w:rsidR="004C5350" w:rsidRPr="00795765" w:rsidRDefault="004C5350" w:rsidP="00146ED6"/>
        </w:tc>
        <w:tc>
          <w:tcPr>
            <w:tcW w:w="1620" w:type="dxa"/>
            <w:vMerge w:val="restart"/>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6282716F" w14:textId="6D1B491E"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r w:rsidRPr="004C5350">
              <w:rPr>
                <w:b/>
              </w:rPr>
              <w:t xml:space="preserve">SAT Subject </w:t>
            </w:r>
            <w:r w:rsidR="00B732A6">
              <w:rPr>
                <w:b/>
              </w:rPr>
              <w:t>Assessment</w:t>
            </w:r>
            <w:r w:rsidRPr="004C5350">
              <w:rPr>
                <w:b/>
              </w:rPr>
              <w:t xml:space="preserve">s </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1468DA9" w14:textId="77777777" w:rsidR="004C5350" w:rsidRPr="00D57CC8" w:rsidRDefault="004C5350" w:rsidP="00E547B1">
            <w:pPr>
              <w:spacing w:line="246" w:lineRule="exact"/>
              <w:ind w:right="1823"/>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D57CC8">
              <w:rPr>
                <w:bCs/>
                <w:color w:val="000000" w:themeColor="text1"/>
              </w:rPr>
              <w:t xml:space="preserve">Chemistry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AB55A2B" w14:textId="77777777" w:rsidR="004C5350"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642</w:t>
            </w:r>
          </w:p>
        </w:tc>
      </w:tr>
      <w:tr w:rsidR="004C5350" w14:paraId="632C07AC"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03378597" w14:textId="77777777" w:rsidR="004C5350" w:rsidRPr="00795765" w:rsidRDefault="004C5350" w:rsidP="00146ED6"/>
        </w:tc>
        <w:tc>
          <w:tcPr>
            <w:tcW w:w="1620" w:type="dxa"/>
            <w:vMerge/>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040CAA21"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4E77746" w14:textId="77777777" w:rsidR="004C5350" w:rsidRPr="00D57CC8" w:rsidRDefault="004C5350" w:rsidP="00E547B1">
            <w:pPr>
              <w:pStyle w:val="NoSpacing"/>
              <w:cnfStyle w:val="000000010000" w:firstRow="0" w:lastRow="0" w:firstColumn="0" w:lastColumn="0" w:oddVBand="0" w:evenVBand="0" w:oddHBand="0" w:evenHBand="1" w:firstRowFirstColumn="0" w:firstRowLastColumn="0" w:lastRowFirstColumn="0" w:lastRowLastColumn="0"/>
              <w:rPr>
                <w:rFonts w:eastAsia="Arial Narrow" w:cs="Arial Narrow"/>
              </w:rPr>
            </w:pPr>
            <w:r w:rsidRPr="00D57CC8">
              <w:rPr>
                <w:bCs/>
                <w:color w:val="000000" w:themeColor="text1"/>
              </w:rPr>
              <w:t xml:space="preserve">Ecological </w:t>
            </w:r>
            <w:r w:rsidRPr="00D57CC8">
              <w:rPr>
                <w:rFonts w:eastAsia="Arial Narrow" w:cs="Arial Narrow"/>
              </w:rPr>
              <w:t>Biology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ED7AD9B" w14:textId="77777777" w:rsidR="004C5350"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593</w:t>
            </w:r>
          </w:p>
        </w:tc>
      </w:tr>
      <w:tr w:rsidR="004C5350" w14:paraId="690BC56E"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2B2F2EC6" w14:textId="77777777" w:rsidR="004C5350" w:rsidRPr="00795765" w:rsidRDefault="004C5350" w:rsidP="00146ED6"/>
        </w:tc>
        <w:tc>
          <w:tcPr>
            <w:tcW w:w="1620" w:type="dxa"/>
            <w:vMerge/>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4C221AE0" w14:textId="77777777" w:rsidR="004C5350" w:rsidRDefault="004C5350" w:rsidP="00761D03">
            <w:pPr>
              <w:jc w:val="right"/>
              <w:cnfStyle w:val="000000100000" w:firstRow="0" w:lastRow="0" w:firstColumn="0" w:lastColumn="0" w:oddVBand="0" w:evenVBand="0" w:oddHBand="1" w:evenHBand="0" w:firstRowFirstColumn="0" w:firstRowLastColumn="0" w:lastRowFirstColumn="0" w:lastRowLastColumn="0"/>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36DDF03" w14:textId="77777777" w:rsidR="004C5350" w:rsidRPr="00D57CC8" w:rsidRDefault="004C5350" w:rsidP="00E547B1">
            <w:pPr>
              <w:pStyle w:val="NoSpacing"/>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D57CC8">
              <w:rPr>
                <w:rFonts w:eastAsia="Arial Narrow" w:cs="Arial Narrow"/>
              </w:rPr>
              <w:t>Molecular Biology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911558D" w14:textId="77777777" w:rsidR="004C5350"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624</w:t>
            </w:r>
          </w:p>
        </w:tc>
      </w:tr>
      <w:tr w:rsidR="004C5350" w14:paraId="0D3541D1"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03A20A8B" w14:textId="77777777" w:rsidR="004C5350" w:rsidRPr="00795765" w:rsidRDefault="004C5350" w:rsidP="00146ED6"/>
        </w:tc>
        <w:tc>
          <w:tcPr>
            <w:tcW w:w="1620" w:type="dxa"/>
            <w:vMerge/>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2F2F2" w:themeFill="background1" w:themeFillShade="F2"/>
            <w:vAlign w:val="center"/>
          </w:tcPr>
          <w:p w14:paraId="7A7B3A74" w14:textId="77777777" w:rsidR="004C5350" w:rsidRDefault="004C5350" w:rsidP="00761D03">
            <w:pPr>
              <w:jc w:val="right"/>
              <w:cnfStyle w:val="000000010000" w:firstRow="0" w:lastRow="0" w:firstColumn="0" w:lastColumn="0" w:oddVBand="0" w:evenVBand="0" w:oddHBand="0" w:evenHBand="1" w:firstRowFirstColumn="0" w:firstRowLastColumn="0" w:lastRowFirstColumn="0" w:lastRowLastColumn="0"/>
            </w:pP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647E6AAD" w14:textId="77777777" w:rsidR="004C5350" w:rsidRPr="00D57CC8" w:rsidRDefault="004C5350" w:rsidP="00E547B1">
            <w:pPr>
              <w:pStyle w:val="NoSpacing"/>
              <w:cnfStyle w:val="000000010000" w:firstRow="0" w:lastRow="0" w:firstColumn="0" w:lastColumn="0" w:oddVBand="0" w:evenVBand="0" w:oddHBand="0" w:evenHBand="1" w:firstRowFirstColumn="0" w:firstRowLastColumn="0" w:lastRowFirstColumn="0" w:lastRowLastColumn="0"/>
              <w:rPr>
                <w:rFonts w:eastAsia="Arial Narrow" w:cs="Arial Narrow"/>
              </w:rPr>
            </w:pPr>
            <w:r w:rsidRPr="00D57CC8">
              <w:rPr>
                <w:rFonts w:eastAsia="Arial Narrow" w:cs="Arial Narrow"/>
              </w:rPr>
              <w:t>Physics</w:t>
            </w:r>
          </w:p>
        </w:tc>
        <w:tc>
          <w:tcPr>
            <w:tcW w:w="162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0CF5679" w14:textId="77777777" w:rsidR="004C5350"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632</w:t>
            </w:r>
          </w:p>
        </w:tc>
      </w:tr>
      <w:tr w:rsidR="004C5350" w14:paraId="057A3DDB"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right w:val="dotted" w:sz="4" w:space="0" w:color="4F81BD" w:themeColor="accent1"/>
            </w:tcBorders>
            <w:shd w:val="clear" w:color="auto" w:fill="FDE9D9" w:themeFill="accent6" w:themeFillTint="33"/>
            <w:vAlign w:val="center"/>
          </w:tcPr>
          <w:p w14:paraId="4F2AAAF1" w14:textId="77777777" w:rsidR="004C5350" w:rsidRPr="00795765" w:rsidRDefault="004C5350" w:rsidP="00146ED6">
            <w:r w:rsidRPr="00E547B1">
              <w:rPr>
                <w:sz w:val="28"/>
              </w:rPr>
              <w:t xml:space="preserve">Social Studies </w:t>
            </w:r>
          </w:p>
        </w:tc>
        <w:tc>
          <w:tcPr>
            <w:tcW w:w="1620" w:type="dxa"/>
            <w:vMerge w:val="restart"/>
            <w:tcBorders>
              <w:top w:val="single" w:sz="12" w:space="0" w:color="7BA0CD" w:themeColor="accent1" w:themeTint="BF"/>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32ECCC59"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r w:rsidRPr="004C5350">
              <w:rPr>
                <w:b/>
              </w:rPr>
              <w:t>AP</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1684248" w14:textId="77777777" w:rsidR="004C5350" w:rsidRPr="00367FB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367FB8">
              <w:rPr>
                <w:bCs/>
                <w:color w:val="000000" w:themeColor="text1"/>
              </w:rPr>
              <w:t>Art History</w:t>
            </w:r>
          </w:p>
        </w:tc>
        <w:tc>
          <w:tcPr>
            <w:tcW w:w="162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7C396BA"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54EAD72A"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3DA3BDB2"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DB125E9"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0084A17" w14:textId="77777777" w:rsidR="004C5350" w:rsidRPr="00367FB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367FB8">
              <w:rPr>
                <w:bCs/>
                <w:color w:val="000000" w:themeColor="text1"/>
              </w:rPr>
              <w:t>European History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90F2427"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3EF4966E"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504D4EC8"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0D43768"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85E6813" w14:textId="77777777" w:rsidR="004C5350" w:rsidRPr="00367FB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367FB8">
              <w:rPr>
                <w:bCs/>
                <w:color w:val="000000" w:themeColor="text1"/>
              </w:rPr>
              <w:t>Government and Politics: Comparative</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8CB6BD5"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1B010611"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483BE1D0"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3C52B8F6"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C8E8B62" w14:textId="77777777" w:rsidR="004C5350" w:rsidRPr="00367FB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367FB8">
              <w:rPr>
                <w:bCs/>
                <w:color w:val="000000" w:themeColor="text1"/>
              </w:rPr>
              <w:t>Government and Politics: United States</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3861C86"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4333D4AD"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1152754C"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36AA427"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D2820D8" w14:textId="77777777" w:rsidR="004C5350" w:rsidRPr="00367FB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367FB8">
              <w:rPr>
                <w:bCs/>
                <w:color w:val="000000" w:themeColor="text1"/>
              </w:rPr>
              <w:t>Human Geography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780CC8C"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007F3F75"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3672C511"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6BFEFD4E"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0489B43" w14:textId="77777777" w:rsidR="004C5350" w:rsidRPr="00367FB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367FB8">
              <w:rPr>
                <w:bCs/>
                <w:color w:val="000000" w:themeColor="text1"/>
              </w:rPr>
              <w:t>Macroeconomics</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C7931FA"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77540227"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2CB213E4"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6B1E7FF"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21E02A2" w14:textId="77777777" w:rsidR="004C5350" w:rsidRPr="00367FB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367FB8">
              <w:rPr>
                <w:bCs/>
                <w:color w:val="000000" w:themeColor="text1"/>
              </w:rPr>
              <w:t>Microeconomics</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457CCAE"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70C5C0D0"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6CE3954A"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71E33349"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4337E04" w14:textId="77777777" w:rsidR="004C5350" w:rsidRPr="00367FB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367FB8">
              <w:rPr>
                <w:bCs/>
                <w:color w:val="000000" w:themeColor="text1"/>
              </w:rPr>
              <w:t>Psychology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6763B17"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0F674E60"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6D82D522"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F377701"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DDD52BB" w14:textId="77777777" w:rsidR="004C5350" w:rsidRPr="00367FB8" w:rsidRDefault="004C5350"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sidRPr="00367FB8">
              <w:rPr>
                <w:bCs/>
                <w:color w:val="000000" w:themeColor="text1"/>
              </w:rPr>
              <w:t xml:space="preserve">United States History </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EBBA2F4" w14:textId="77777777" w:rsidR="004C5350" w:rsidRPr="00535313" w:rsidRDefault="00CC4F57" w:rsidP="00E547B1">
            <w:pPr>
              <w:cnfStyle w:val="000000100000" w:firstRow="0" w:lastRow="0" w:firstColumn="0" w:lastColumn="0" w:oddVBand="0" w:evenVBand="0" w:oddHBand="1" w:evenHBand="0" w:firstRowFirstColumn="0" w:firstRowLastColumn="0" w:lastRowFirstColumn="0" w:lastRowLastColumn="0"/>
              <w:rPr>
                <w:b/>
              </w:rPr>
            </w:pPr>
            <w:r w:rsidRPr="00535313">
              <w:rPr>
                <w:b/>
              </w:rPr>
              <w:t>3</w:t>
            </w:r>
          </w:p>
        </w:tc>
      </w:tr>
      <w:tr w:rsidR="004C5350" w14:paraId="11952E87"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0936634A" w14:textId="77777777" w:rsidR="004C5350" w:rsidRPr="00795765" w:rsidRDefault="004C5350" w:rsidP="00146ED6"/>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68BBA05"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96C04C5" w14:textId="77777777" w:rsidR="004C5350" w:rsidRPr="00367FB8" w:rsidRDefault="004C5350"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sidRPr="00367FB8">
              <w:rPr>
                <w:bCs/>
                <w:color w:val="000000" w:themeColor="text1"/>
              </w:rPr>
              <w:t>World History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FFFC0D2" w14:textId="77777777" w:rsidR="004C5350" w:rsidRPr="00535313" w:rsidRDefault="00CC4F57" w:rsidP="00E547B1">
            <w:pPr>
              <w:cnfStyle w:val="000000010000" w:firstRow="0" w:lastRow="0" w:firstColumn="0" w:lastColumn="0" w:oddVBand="0" w:evenVBand="0" w:oddHBand="0" w:evenHBand="1" w:firstRowFirstColumn="0" w:firstRowLastColumn="0" w:lastRowFirstColumn="0" w:lastRowLastColumn="0"/>
              <w:rPr>
                <w:b/>
              </w:rPr>
            </w:pPr>
            <w:r w:rsidRPr="00535313">
              <w:rPr>
                <w:b/>
              </w:rPr>
              <w:t>3</w:t>
            </w:r>
          </w:p>
        </w:tc>
      </w:tr>
      <w:tr w:rsidR="004C5350" w14:paraId="0DC2B5D6"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2326BCCC" w14:textId="77777777" w:rsidR="004C5350" w:rsidRPr="00795765" w:rsidRDefault="004C5350" w:rsidP="00146ED6"/>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025AA17" w14:textId="77777777" w:rsidR="004C5350" w:rsidRPr="004C5350" w:rsidRDefault="004C5350" w:rsidP="00761D03">
            <w:pPr>
              <w:jc w:val="right"/>
              <w:cnfStyle w:val="000000100000" w:firstRow="0" w:lastRow="0" w:firstColumn="0" w:lastColumn="0" w:oddVBand="0" w:evenVBand="0" w:oddHBand="1" w:evenHBand="0" w:firstRowFirstColumn="0" w:firstRowLastColumn="0" w:lastRowFirstColumn="0" w:lastRowLastColumn="0"/>
              <w:rPr>
                <w:b/>
              </w:rPr>
            </w:pPr>
            <w:r w:rsidRPr="004C5350">
              <w:rPr>
                <w:b/>
              </w:rPr>
              <w:t>IB</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FFAEEDF" w14:textId="77777777" w:rsidR="004C5350" w:rsidRDefault="004C5350" w:rsidP="00E547B1">
            <w:pPr>
              <w:cnfStyle w:val="000000100000" w:firstRow="0" w:lastRow="0" w:firstColumn="0" w:lastColumn="0" w:oddVBand="0" w:evenVBand="0" w:oddHBand="1" w:evenHBand="0" w:firstRowFirstColumn="0" w:firstRowLastColumn="0" w:lastRowFirstColumn="0" w:lastRowLastColumn="0"/>
            </w:pPr>
            <w:r>
              <w:rPr>
                <w:bCs/>
                <w:color w:val="000000" w:themeColor="text1"/>
              </w:rPr>
              <w:t>Individuals and Society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8AADBE5" w14:textId="77777777" w:rsidR="004C5350"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4</w:t>
            </w:r>
          </w:p>
        </w:tc>
      </w:tr>
      <w:tr w:rsidR="004C5350" w14:paraId="41C3E3F3"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01C69DD3" w14:textId="77777777" w:rsidR="004C5350" w:rsidRPr="00795765" w:rsidRDefault="004C5350" w:rsidP="00146ED6"/>
        </w:tc>
        <w:tc>
          <w:tcPr>
            <w:tcW w:w="1620" w:type="dxa"/>
            <w:vMerge w:val="restart"/>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3BA15B47" w14:textId="77777777" w:rsidR="004C5350" w:rsidRPr="004C5350" w:rsidRDefault="004C5350" w:rsidP="00761D03">
            <w:pPr>
              <w:jc w:val="right"/>
              <w:cnfStyle w:val="000000010000" w:firstRow="0" w:lastRow="0" w:firstColumn="0" w:lastColumn="0" w:oddVBand="0" w:evenVBand="0" w:oddHBand="0" w:evenHBand="1" w:firstRowFirstColumn="0" w:firstRowLastColumn="0" w:lastRowFirstColumn="0" w:lastRowLastColumn="0"/>
              <w:rPr>
                <w:b/>
              </w:rPr>
            </w:pPr>
            <w:r w:rsidRPr="004C5350">
              <w:rPr>
                <w:b/>
              </w:rPr>
              <w:t>SAT Subject</w:t>
            </w: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8379268" w14:textId="77777777" w:rsidR="004C5350" w:rsidRPr="00C428C8" w:rsidRDefault="004C5350" w:rsidP="00E547B1">
            <w:pPr>
              <w:pStyle w:val="NoSpacing"/>
              <w:cnfStyle w:val="000000010000" w:firstRow="0" w:lastRow="0" w:firstColumn="0" w:lastColumn="0" w:oddVBand="0" w:evenVBand="0" w:oddHBand="0" w:evenHBand="1" w:firstRowFirstColumn="0" w:firstRowLastColumn="0" w:lastRowFirstColumn="0" w:lastRowLastColumn="0"/>
              <w:rPr>
                <w:rFonts w:eastAsia="Arial Narrow" w:cs="Arial Narrow"/>
              </w:rPr>
            </w:pPr>
            <w:r w:rsidRPr="00C428C8">
              <w:rPr>
                <w:rFonts w:eastAsia="Arial Narrow" w:cs="Arial Narrow"/>
              </w:rPr>
              <w:t>US History</w:t>
            </w:r>
          </w:p>
        </w:tc>
        <w:tc>
          <w:tcPr>
            <w:tcW w:w="162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6F86191" w14:textId="77777777" w:rsidR="004C5350" w:rsidRPr="00535313" w:rsidRDefault="00535313" w:rsidP="00E547B1">
            <w:pPr>
              <w:cnfStyle w:val="000000010000" w:firstRow="0" w:lastRow="0" w:firstColumn="0" w:lastColumn="0" w:oddVBand="0" w:evenVBand="0" w:oddHBand="0" w:evenHBand="1" w:firstRowFirstColumn="0" w:firstRowLastColumn="0" w:lastRowFirstColumn="0" w:lastRowLastColumn="0"/>
              <w:rPr>
                <w:b/>
              </w:rPr>
            </w:pPr>
            <w:r w:rsidRPr="00535313">
              <w:rPr>
                <w:b/>
              </w:rPr>
              <w:t>610</w:t>
            </w:r>
          </w:p>
        </w:tc>
      </w:tr>
      <w:tr w:rsidR="004C5350" w14:paraId="0B7E2732" w14:textId="77777777" w:rsidTr="00761D03">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DE9D9" w:themeFill="accent6" w:themeFillTint="33"/>
            <w:vAlign w:val="center"/>
          </w:tcPr>
          <w:p w14:paraId="130CA6D0" w14:textId="77777777" w:rsidR="004C5350" w:rsidRPr="00795765" w:rsidRDefault="004C5350" w:rsidP="00146ED6"/>
        </w:tc>
        <w:tc>
          <w:tcPr>
            <w:tcW w:w="1620" w:type="dxa"/>
            <w:vMerge/>
            <w:tcBorders>
              <w:top w:val="single" w:sz="12" w:space="0" w:color="7BA0CD" w:themeColor="accent1" w:themeTint="BF"/>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6768429E" w14:textId="77777777" w:rsidR="004C5350" w:rsidRDefault="004C5350" w:rsidP="00761D03">
            <w:pPr>
              <w:jc w:val="right"/>
              <w:cnfStyle w:val="000000100000" w:firstRow="0" w:lastRow="0" w:firstColumn="0" w:lastColumn="0" w:oddVBand="0" w:evenVBand="0" w:oddHBand="1" w:evenHBand="0" w:firstRowFirstColumn="0" w:firstRowLastColumn="0" w:lastRowFirstColumn="0" w:lastRowLastColumn="0"/>
            </w:pP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25D08510" w14:textId="77777777" w:rsidR="004C5350" w:rsidRPr="00C428C8" w:rsidRDefault="004C5350" w:rsidP="00E547B1">
            <w:pPr>
              <w:pStyle w:val="NoSpacing"/>
              <w:cnfStyle w:val="000000100000" w:firstRow="0" w:lastRow="0" w:firstColumn="0" w:lastColumn="0" w:oddVBand="0" w:evenVBand="0" w:oddHBand="1" w:evenHBand="0" w:firstRowFirstColumn="0" w:firstRowLastColumn="0" w:lastRowFirstColumn="0" w:lastRowLastColumn="0"/>
              <w:rPr>
                <w:rFonts w:eastAsia="Arial Narrow" w:cs="Arial Narrow"/>
              </w:rPr>
            </w:pPr>
            <w:r w:rsidRPr="00C428C8">
              <w:rPr>
                <w:rFonts w:eastAsia="Arial Narrow" w:cs="Arial Narrow"/>
              </w:rPr>
              <w:t>World History</w:t>
            </w:r>
          </w:p>
        </w:tc>
        <w:tc>
          <w:tcPr>
            <w:tcW w:w="162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4B8D6C3C" w14:textId="77777777" w:rsidR="004C5350" w:rsidRPr="00535313" w:rsidRDefault="00535313" w:rsidP="00E547B1">
            <w:pPr>
              <w:cnfStyle w:val="000000100000" w:firstRow="0" w:lastRow="0" w:firstColumn="0" w:lastColumn="0" w:oddVBand="0" w:evenVBand="0" w:oddHBand="1" w:evenHBand="0" w:firstRowFirstColumn="0" w:firstRowLastColumn="0" w:lastRowFirstColumn="0" w:lastRowLastColumn="0"/>
              <w:rPr>
                <w:b/>
              </w:rPr>
            </w:pPr>
            <w:r w:rsidRPr="00535313">
              <w:rPr>
                <w:b/>
              </w:rPr>
              <w:t>589</w:t>
            </w:r>
          </w:p>
        </w:tc>
      </w:tr>
      <w:tr w:rsidR="00CC4F57" w14:paraId="26FE85C9" w14:textId="77777777" w:rsidTr="00761D03">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bottom w:val="single" w:sz="4" w:space="0" w:color="auto"/>
              <w:right w:val="dotted" w:sz="4" w:space="0" w:color="4F81BD" w:themeColor="accent1"/>
            </w:tcBorders>
            <w:shd w:val="clear" w:color="auto" w:fill="000000" w:themeFill="text1"/>
            <w:vAlign w:val="center"/>
          </w:tcPr>
          <w:p w14:paraId="01B26423" w14:textId="77777777" w:rsidR="00CC4F57" w:rsidRPr="00795765" w:rsidRDefault="00CC4F57" w:rsidP="00146ED6">
            <w:r w:rsidRPr="00AB707C">
              <w:rPr>
                <w:sz w:val="28"/>
              </w:rPr>
              <w:t>All Subjects</w:t>
            </w:r>
          </w:p>
        </w:tc>
        <w:tc>
          <w:tcPr>
            <w:tcW w:w="1620" w:type="dxa"/>
            <w:tcBorders>
              <w:top w:val="single" w:sz="12" w:space="0" w:color="4F81BD" w:themeColor="accent1"/>
              <w:left w:val="dotted" w:sz="4" w:space="0" w:color="4F81BD" w:themeColor="accent1"/>
              <w:bottom w:val="single" w:sz="4" w:space="0" w:color="auto"/>
              <w:right w:val="dotted" w:sz="4" w:space="0" w:color="4F81BD" w:themeColor="accent1"/>
            </w:tcBorders>
            <w:shd w:val="clear" w:color="auto" w:fill="F2F2F2" w:themeFill="background1" w:themeFillShade="F2"/>
            <w:vAlign w:val="center"/>
          </w:tcPr>
          <w:p w14:paraId="33B84452" w14:textId="77777777" w:rsidR="00CC4F57" w:rsidRPr="00CC4F57" w:rsidRDefault="00CC4F57" w:rsidP="00761D03">
            <w:pPr>
              <w:jc w:val="right"/>
              <w:cnfStyle w:val="000000010000" w:firstRow="0" w:lastRow="0" w:firstColumn="0" w:lastColumn="0" w:oddVBand="0" w:evenVBand="0" w:oddHBand="0" w:evenHBand="1" w:firstRowFirstColumn="0" w:firstRowLastColumn="0" w:lastRowFirstColumn="0" w:lastRowLastColumn="0"/>
              <w:rPr>
                <w:b/>
              </w:rPr>
            </w:pPr>
            <w:r w:rsidRPr="00CC4F57">
              <w:rPr>
                <w:b/>
              </w:rPr>
              <w:t xml:space="preserve">IB </w:t>
            </w:r>
          </w:p>
        </w:tc>
        <w:tc>
          <w:tcPr>
            <w:tcW w:w="4588" w:type="dxa"/>
            <w:tcBorders>
              <w:top w:val="single" w:sz="12" w:space="0" w:color="4F81BD" w:themeColor="accent1"/>
              <w:left w:val="dotted" w:sz="4" w:space="0" w:color="4F81BD" w:themeColor="accent1"/>
              <w:bottom w:val="single" w:sz="4" w:space="0" w:color="auto"/>
              <w:right w:val="dotted" w:sz="4" w:space="0" w:color="4F81BD" w:themeColor="accent1"/>
            </w:tcBorders>
            <w:shd w:val="clear" w:color="auto" w:fill="FFFFFF" w:themeFill="background1"/>
            <w:vAlign w:val="center"/>
          </w:tcPr>
          <w:p w14:paraId="3F21BAB5" w14:textId="77777777" w:rsidR="00CC4F57" w:rsidRPr="00C428C8" w:rsidRDefault="00CC4F57" w:rsidP="00E547B1">
            <w:pPr>
              <w:pStyle w:val="NoSpacing"/>
              <w:cnfStyle w:val="000000010000" w:firstRow="0" w:lastRow="0" w:firstColumn="0" w:lastColumn="0" w:oddVBand="0" w:evenVBand="0" w:oddHBand="0" w:evenHBand="1" w:firstRowFirstColumn="0" w:firstRowLastColumn="0" w:lastRowFirstColumn="0" w:lastRowLastColumn="0"/>
              <w:rPr>
                <w:rFonts w:eastAsia="Arial Narrow" w:cs="Arial Narrow"/>
              </w:rPr>
            </w:pPr>
            <w:r>
              <w:rPr>
                <w:rFonts w:eastAsia="Arial Narrow" w:cs="Arial Narrow"/>
              </w:rPr>
              <w:t>IB Diploma</w:t>
            </w:r>
          </w:p>
        </w:tc>
        <w:tc>
          <w:tcPr>
            <w:tcW w:w="1622" w:type="dxa"/>
            <w:tcBorders>
              <w:top w:val="single" w:sz="12" w:space="0" w:color="4F81BD" w:themeColor="accent1"/>
              <w:left w:val="dotted" w:sz="4" w:space="0" w:color="4F81BD" w:themeColor="accent1"/>
              <w:bottom w:val="single" w:sz="4" w:space="0" w:color="auto"/>
              <w:right w:val="single" w:sz="4" w:space="0" w:color="auto"/>
            </w:tcBorders>
            <w:shd w:val="clear" w:color="auto" w:fill="FFFFFF" w:themeFill="background1"/>
            <w:vAlign w:val="center"/>
          </w:tcPr>
          <w:p w14:paraId="0C049616" w14:textId="77777777" w:rsidR="00CC4F57" w:rsidRPr="00E547B1" w:rsidRDefault="00CC4F57" w:rsidP="00E547B1">
            <w:pPr>
              <w:cnfStyle w:val="000000010000" w:firstRow="0" w:lastRow="0" w:firstColumn="0" w:lastColumn="0" w:oddVBand="0" w:evenVBand="0" w:oddHBand="0" w:evenHBand="1" w:firstRowFirstColumn="0" w:firstRowLastColumn="0" w:lastRowFirstColumn="0" w:lastRowLastColumn="0"/>
              <w:rPr>
                <w:b/>
              </w:rPr>
            </w:pPr>
            <w:r w:rsidRPr="00E547B1">
              <w:rPr>
                <w:b/>
              </w:rPr>
              <w:t>24</w:t>
            </w:r>
          </w:p>
        </w:tc>
      </w:tr>
    </w:tbl>
    <w:p w14:paraId="0D5F47EA" w14:textId="77777777" w:rsidR="00E547B1" w:rsidRDefault="00E547B1" w:rsidP="004C5350">
      <w:pPr>
        <w:spacing w:after="0" w:line="240" w:lineRule="auto"/>
        <w:ind w:left="202" w:right="58"/>
        <w:contextualSpacing/>
        <w:jc w:val="center"/>
        <w:rPr>
          <w:b/>
          <w:color w:val="1F497D" w:themeColor="text2"/>
          <w:sz w:val="28"/>
        </w:rPr>
      </w:pPr>
    </w:p>
    <w:p w14:paraId="1B5691F5" w14:textId="1605BE65" w:rsidR="00E547B1" w:rsidRDefault="00E547B1" w:rsidP="004C5350">
      <w:pPr>
        <w:spacing w:after="0" w:line="240" w:lineRule="auto"/>
        <w:ind w:left="202" w:right="58"/>
        <w:contextualSpacing/>
        <w:jc w:val="center"/>
        <w:rPr>
          <w:b/>
          <w:color w:val="1F497D" w:themeColor="text2"/>
          <w:sz w:val="28"/>
        </w:rPr>
      </w:pPr>
    </w:p>
    <w:p w14:paraId="7565E65B" w14:textId="092C11C2" w:rsidR="002864FF" w:rsidRDefault="002864FF" w:rsidP="004C5350">
      <w:pPr>
        <w:spacing w:after="0" w:line="240" w:lineRule="auto"/>
        <w:ind w:left="202" w:right="58"/>
        <w:contextualSpacing/>
        <w:jc w:val="center"/>
        <w:rPr>
          <w:b/>
          <w:color w:val="1F497D" w:themeColor="text2"/>
          <w:sz w:val="28"/>
        </w:rPr>
      </w:pPr>
    </w:p>
    <w:p w14:paraId="7AB1F8A5" w14:textId="2A3F8D27" w:rsidR="002864FF" w:rsidRDefault="002864FF" w:rsidP="004C5350">
      <w:pPr>
        <w:spacing w:after="0" w:line="240" w:lineRule="auto"/>
        <w:ind w:left="202" w:right="58"/>
        <w:contextualSpacing/>
        <w:jc w:val="center"/>
        <w:rPr>
          <w:b/>
          <w:color w:val="1F497D" w:themeColor="text2"/>
          <w:sz w:val="28"/>
        </w:rPr>
      </w:pPr>
    </w:p>
    <w:p w14:paraId="6316E2EA" w14:textId="0B1BE433" w:rsidR="002864FF" w:rsidRDefault="002864FF" w:rsidP="004C5350">
      <w:pPr>
        <w:spacing w:after="0" w:line="240" w:lineRule="auto"/>
        <w:ind w:left="202" w:right="58"/>
        <w:contextualSpacing/>
        <w:jc w:val="center"/>
        <w:rPr>
          <w:b/>
          <w:color w:val="1F497D" w:themeColor="text2"/>
          <w:sz w:val="28"/>
        </w:rPr>
      </w:pPr>
    </w:p>
    <w:p w14:paraId="480E1D9E" w14:textId="77777777" w:rsidR="002864FF" w:rsidRDefault="002864FF" w:rsidP="004C5350">
      <w:pPr>
        <w:spacing w:after="0" w:line="240" w:lineRule="auto"/>
        <w:ind w:left="202" w:right="58"/>
        <w:contextualSpacing/>
        <w:jc w:val="center"/>
        <w:rPr>
          <w:b/>
          <w:color w:val="1F497D" w:themeColor="text2"/>
          <w:sz w:val="28"/>
        </w:rPr>
      </w:pPr>
    </w:p>
    <w:p w14:paraId="15547AB8" w14:textId="77777777" w:rsidR="00980391" w:rsidRDefault="00980391" w:rsidP="004C5350">
      <w:pPr>
        <w:spacing w:after="0" w:line="240" w:lineRule="auto"/>
        <w:ind w:left="202" w:right="58"/>
        <w:contextualSpacing/>
        <w:jc w:val="center"/>
        <w:rPr>
          <w:b/>
          <w:color w:val="1F497D" w:themeColor="text2"/>
          <w:sz w:val="28"/>
        </w:rPr>
      </w:pPr>
    </w:p>
    <w:p w14:paraId="64E68C12" w14:textId="153BD22D" w:rsidR="0054769E" w:rsidRDefault="004C5350" w:rsidP="004C5350">
      <w:pPr>
        <w:spacing w:after="0" w:line="240" w:lineRule="auto"/>
        <w:ind w:left="202" w:right="58"/>
        <w:contextualSpacing/>
        <w:jc w:val="center"/>
        <w:rPr>
          <w:b/>
          <w:color w:val="1F497D" w:themeColor="text2"/>
          <w:sz w:val="28"/>
        </w:rPr>
      </w:pPr>
      <w:r w:rsidRPr="00146ED6">
        <w:rPr>
          <w:b/>
          <w:color w:val="1F497D" w:themeColor="text2"/>
          <w:sz w:val="28"/>
        </w:rPr>
        <w:t xml:space="preserve">APPENDIX </w:t>
      </w:r>
      <w:r w:rsidR="00E94FAC">
        <w:rPr>
          <w:b/>
          <w:color w:val="1F497D" w:themeColor="text2"/>
          <w:sz w:val="28"/>
        </w:rPr>
        <w:t>B</w:t>
      </w:r>
      <w:r>
        <w:rPr>
          <w:b/>
          <w:color w:val="1F497D" w:themeColor="text2"/>
          <w:sz w:val="28"/>
        </w:rPr>
        <w:t xml:space="preserve">: LEVEL TWO ASSESSMENTS </w:t>
      </w:r>
    </w:p>
    <w:tbl>
      <w:tblPr>
        <w:tblStyle w:val="MediumShading1-Accent1"/>
        <w:tblpPr w:leftFromText="180" w:rightFromText="180" w:vertAnchor="text" w:horzAnchor="margin" w:tblpXSpec="center" w:tblpY="340"/>
        <w:tblW w:w="983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78"/>
        <w:gridCol w:w="1620"/>
        <w:gridCol w:w="4320"/>
        <w:gridCol w:w="1712"/>
      </w:tblGrid>
      <w:tr w:rsidR="004C5350" w14:paraId="63DA02B9" w14:textId="77777777" w:rsidTr="00761D03">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12" w:space="0" w:color="4F81BD" w:themeColor="accent1"/>
            </w:tcBorders>
            <w:vAlign w:val="center"/>
          </w:tcPr>
          <w:p w14:paraId="155960EA" w14:textId="69CF3EEB" w:rsidR="004C5350" w:rsidRPr="00E547B1" w:rsidRDefault="00DF1B1C" w:rsidP="00DF1B1C">
            <w:pPr>
              <w:jc w:val="center"/>
              <w:rPr>
                <w:sz w:val="28"/>
              </w:rPr>
            </w:pPr>
            <w:r>
              <w:rPr>
                <w:sz w:val="28"/>
              </w:rPr>
              <w:t>Content Area</w:t>
            </w:r>
          </w:p>
        </w:tc>
        <w:tc>
          <w:tcPr>
            <w:tcW w:w="1620" w:type="dxa"/>
            <w:tcBorders>
              <w:top w:val="single" w:sz="4" w:space="0" w:color="auto"/>
              <w:bottom w:val="single" w:sz="12" w:space="0" w:color="4F81BD" w:themeColor="accent1"/>
            </w:tcBorders>
            <w:vAlign w:val="center"/>
          </w:tcPr>
          <w:p w14:paraId="20E7AAA1" w14:textId="02EB577E" w:rsidR="004C5350" w:rsidRPr="00E547B1" w:rsidRDefault="00B732A6" w:rsidP="00DF1B1C">
            <w:pPr>
              <w:jc w:val="center"/>
              <w:cnfStyle w:val="100000000000" w:firstRow="1" w:lastRow="0" w:firstColumn="0" w:lastColumn="0" w:oddVBand="0" w:evenVBand="0" w:oddHBand="0" w:evenHBand="0" w:firstRowFirstColumn="0" w:firstRowLastColumn="0" w:lastRowFirstColumn="0" w:lastRowLastColumn="0"/>
              <w:rPr>
                <w:sz w:val="28"/>
              </w:rPr>
            </w:pPr>
            <w:r>
              <w:rPr>
                <w:sz w:val="28"/>
              </w:rPr>
              <w:t>Assessment</w:t>
            </w:r>
          </w:p>
        </w:tc>
        <w:tc>
          <w:tcPr>
            <w:tcW w:w="4320" w:type="dxa"/>
            <w:tcBorders>
              <w:top w:val="single" w:sz="4" w:space="0" w:color="auto"/>
              <w:bottom w:val="single" w:sz="12" w:space="0" w:color="4F81BD" w:themeColor="accent1"/>
            </w:tcBorders>
            <w:vAlign w:val="center"/>
          </w:tcPr>
          <w:p w14:paraId="7289B01C" w14:textId="4EC42FEA" w:rsidR="004C5350" w:rsidRPr="00E547B1" w:rsidRDefault="004C5350" w:rsidP="00DF1B1C">
            <w:pPr>
              <w:jc w:val="center"/>
              <w:cnfStyle w:val="100000000000" w:firstRow="1" w:lastRow="0" w:firstColumn="0" w:lastColumn="0" w:oddVBand="0" w:evenVBand="0" w:oddHBand="0" w:evenHBand="0" w:firstRowFirstColumn="0" w:firstRowLastColumn="0" w:lastRowFirstColumn="0" w:lastRowLastColumn="0"/>
              <w:rPr>
                <w:sz w:val="28"/>
              </w:rPr>
            </w:pPr>
            <w:r w:rsidRPr="00E547B1">
              <w:rPr>
                <w:sz w:val="28"/>
              </w:rPr>
              <w:t>Level Two Assessment Title</w:t>
            </w:r>
          </w:p>
        </w:tc>
        <w:tc>
          <w:tcPr>
            <w:tcW w:w="1712" w:type="dxa"/>
            <w:tcBorders>
              <w:top w:val="single" w:sz="4" w:space="0" w:color="auto"/>
              <w:bottom w:val="single" w:sz="12" w:space="0" w:color="4F81BD" w:themeColor="accent1"/>
              <w:right w:val="single" w:sz="4" w:space="0" w:color="auto"/>
            </w:tcBorders>
            <w:vAlign w:val="center"/>
          </w:tcPr>
          <w:p w14:paraId="27362945" w14:textId="77777777" w:rsidR="004C5350" w:rsidRPr="00E547B1" w:rsidRDefault="004C5350" w:rsidP="00DF1B1C">
            <w:pPr>
              <w:jc w:val="center"/>
              <w:cnfStyle w:val="100000000000" w:firstRow="1" w:lastRow="0" w:firstColumn="0" w:lastColumn="0" w:oddVBand="0" w:evenVBand="0" w:oddHBand="0" w:evenHBand="0" w:firstRowFirstColumn="0" w:firstRowLastColumn="0" w:lastRowFirstColumn="0" w:lastRowLastColumn="0"/>
              <w:rPr>
                <w:sz w:val="28"/>
              </w:rPr>
            </w:pPr>
            <w:r w:rsidRPr="00E547B1">
              <w:rPr>
                <w:sz w:val="28"/>
              </w:rPr>
              <w:t>Passing Score</w:t>
            </w:r>
          </w:p>
        </w:tc>
      </w:tr>
      <w:tr w:rsidR="00CA4F92" w14:paraId="5BC5B4BC"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3DA75810" w14:textId="77777777" w:rsidR="00CA4F92" w:rsidRPr="00E547B1" w:rsidRDefault="00CA4F92" w:rsidP="004C5350">
            <w:pPr>
              <w:rPr>
                <w:sz w:val="28"/>
              </w:rPr>
            </w:pPr>
            <w:r w:rsidRPr="00E547B1">
              <w:rPr>
                <w:sz w:val="28"/>
              </w:rPr>
              <w:t xml:space="preserve">Math </w:t>
            </w:r>
          </w:p>
        </w:tc>
        <w:tc>
          <w:tcPr>
            <w:tcW w:w="1620" w:type="dxa"/>
            <w:vMerge w:val="restart"/>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7EA2405" w14:textId="77777777" w:rsidR="00CA4F92" w:rsidRPr="00146ED6" w:rsidRDefault="00CA4F92" w:rsidP="00761D03">
            <w:pPr>
              <w:pStyle w:val="Heading7"/>
              <w:framePr w:hSpace="0" w:wrap="auto" w:vAnchor="margin" w:hAnchor="text" w:xAlign="left" w:yAlign="inline"/>
              <w:tabs>
                <w:tab w:val="clear" w:pos="1273"/>
              </w:tabs>
              <w:outlineLvl w:val="6"/>
              <w:cnfStyle w:val="000000100000" w:firstRow="0" w:lastRow="0" w:firstColumn="0" w:lastColumn="0" w:oddVBand="0" w:evenVBand="0" w:oddHBand="1" w:evenHBand="0" w:firstRowFirstColumn="0" w:firstRowLastColumn="0" w:lastRowFirstColumn="0" w:lastRowLastColumn="0"/>
            </w:pPr>
            <w:r>
              <w:t>Accuplacer</w:t>
            </w:r>
          </w:p>
        </w:tc>
        <w:tc>
          <w:tcPr>
            <w:tcW w:w="432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C74B539" w14:textId="77777777" w:rsidR="00CA4F92" w:rsidRDefault="00CA4F92" w:rsidP="00E547B1">
            <w:pPr>
              <w:cnfStyle w:val="000000100000" w:firstRow="0" w:lastRow="0" w:firstColumn="0" w:lastColumn="0" w:oddVBand="0" w:evenVBand="0" w:oddHBand="1" w:evenHBand="0" w:firstRowFirstColumn="0" w:firstRowLastColumn="0" w:lastRowFirstColumn="0" w:lastRowLastColumn="0"/>
            </w:pPr>
            <w:r>
              <w:t>College-Level Mathematics</w:t>
            </w:r>
          </w:p>
        </w:tc>
        <w:tc>
          <w:tcPr>
            <w:tcW w:w="171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4592AA4" w14:textId="77777777" w:rsidR="00CA4F92" w:rsidRPr="00E547B1" w:rsidRDefault="00CA4F92" w:rsidP="00E547B1">
            <w:pPr>
              <w:cnfStyle w:val="000000100000" w:firstRow="0" w:lastRow="0" w:firstColumn="0" w:lastColumn="0" w:oddVBand="0" w:evenVBand="0" w:oddHBand="1" w:evenHBand="0" w:firstRowFirstColumn="0" w:firstRowLastColumn="0" w:lastRowFirstColumn="0" w:lastRowLastColumn="0"/>
              <w:rPr>
                <w:b/>
              </w:rPr>
            </w:pPr>
            <w:r w:rsidRPr="00E547B1">
              <w:rPr>
                <w:b/>
              </w:rPr>
              <w:t>50</w:t>
            </w:r>
          </w:p>
        </w:tc>
      </w:tr>
      <w:tr w:rsidR="00CA4F92" w14:paraId="7A487D6B"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4AB3845C" w14:textId="77777777" w:rsidR="00CA4F92" w:rsidRPr="00E547B1" w:rsidRDefault="00CA4F92" w:rsidP="004C5350">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63E9A51F" w14:textId="77777777" w:rsidR="00CA4F92" w:rsidRPr="00146ED6" w:rsidRDefault="00CA4F92"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5707F17" w14:textId="77777777" w:rsidR="00CA4F92" w:rsidRDefault="00CA4F92" w:rsidP="00E547B1">
            <w:pPr>
              <w:cnfStyle w:val="000000010000" w:firstRow="0" w:lastRow="0" w:firstColumn="0" w:lastColumn="0" w:oddVBand="0" w:evenVBand="0" w:oddHBand="0" w:evenHBand="1" w:firstRowFirstColumn="0" w:firstRowLastColumn="0" w:lastRowFirstColumn="0" w:lastRowLastColumn="0"/>
            </w:pPr>
            <w:r>
              <w:t xml:space="preserve">Elementary Algebra </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7C84D41" w14:textId="77777777" w:rsidR="00CA4F92" w:rsidRPr="00E547B1" w:rsidRDefault="00CA4F92" w:rsidP="00E547B1">
            <w:pPr>
              <w:cnfStyle w:val="000000010000" w:firstRow="0" w:lastRow="0" w:firstColumn="0" w:lastColumn="0" w:oddVBand="0" w:evenVBand="0" w:oddHBand="0" w:evenHBand="1" w:firstRowFirstColumn="0" w:firstRowLastColumn="0" w:lastRowFirstColumn="0" w:lastRowLastColumn="0"/>
              <w:rPr>
                <w:b/>
              </w:rPr>
            </w:pPr>
            <w:r w:rsidRPr="00E547B1">
              <w:rPr>
                <w:b/>
              </w:rPr>
              <w:t>80</w:t>
            </w:r>
          </w:p>
        </w:tc>
      </w:tr>
      <w:tr w:rsidR="00CA4F92" w14:paraId="2A007E29"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4A0064A9" w14:textId="77777777" w:rsidR="00CA4F92" w:rsidRPr="00E547B1" w:rsidRDefault="00CA4F92" w:rsidP="004C5350">
            <w:pPr>
              <w:rPr>
                <w:sz w:val="28"/>
              </w:rPr>
            </w:pPr>
          </w:p>
        </w:tc>
        <w:tc>
          <w:tcPr>
            <w:tcW w:w="1620" w:type="dxa"/>
            <w:vMerge w:val="restart"/>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C228BBA" w14:textId="77777777" w:rsidR="00CA4F92" w:rsidRPr="00146ED6" w:rsidRDefault="00CA4F92" w:rsidP="00761D03">
            <w:pPr>
              <w:jc w:val="right"/>
              <w:cnfStyle w:val="000000100000" w:firstRow="0" w:lastRow="0" w:firstColumn="0" w:lastColumn="0" w:oddVBand="0" w:evenVBand="0" w:oddHBand="1" w:evenHBand="0" w:firstRowFirstColumn="0" w:firstRowLastColumn="0" w:lastRowFirstColumn="0" w:lastRowLastColumn="0"/>
              <w:rPr>
                <w:b/>
              </w:rPr>
            </w:pPr>
            <w:r>
              <w:rPr>
                <w:b/>
              </w:rPr>
              <w:t>ACT WorkKeys</w:t>
            </w: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4571A5D" w14:textId="77777777" w:rsidR="00CA4F92" w:rsidRDefault="00CA4F92" w:rsidP="00E547B1">
            <w:pPr>
              <w:cnfStyle w:val="000000100000" w:firstRow="0" w:lastRow="0" w:firstColumn="0" w:lastColumn="0" w:oddVBand="0" w:evenVBand="0" w:oddHBand="1" w:evenHBand="0" w:firstRowFirstColumn="0" w:firstRowLastColumn="0" w:lastRowFirstColumn="0" w:lastRowLastColumn="0"/>
            </w:pPr>
            <w:r>
              <w:t>Applied Mathematics</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C9B39AD" w14:textId="77777777" w:rsidR="00CA4F92" w:rsidRPr="00E547B1" w:rsidRDefault="00CA4F92" w:rsidP="00E547B1">
            <w:pPr>
              <w:cnfStyle w:val="000000100000" w:firstRow="0" w:lastRow="0" w:firstColumn="0" w:lastColumn="0" w:oddVBand="0" w:evenVBand="0" w:oddHBand="1" w:evenHBand="0" w:firstRowFirstColumn="0" w:firstRowLastColumn="0" w:lastRowFirstColumn="0" w:lastRowLastColumn="0"/>
              <w:rPr>
                <w:b/>
              </w:rPr>
            </w:pPr>
            <w:r w:rsidRPr="00E547B1">
              <w:rPr>
                <w:b/>
              </w:rPr>
              <w:t>5</w:t>
            </w:r>
          </w:p>
        </w:tc>
      </w:tr>
      <w:tr w:rsidR="00CA4F92" w14:paraId="0DFF2AA4"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6FF4BC57" w14:textId="77777777" w:rsidR="00CA4F92" w:rsidRPr="00E547B1" w:rsidRDefault="00CA4F92" w:rsidP="004C5350">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1AEA4075" w14:textId="77777777" w:rsidR="00CA4F92" w:rsidRDefault="00CA4F92" w:rsidP="00761D03">
            <w:pPr>
              <w:jc w:val="right"/>
              <w:cnfStyle w:val="000000010000" w:firstRow="0" w:lastRow="0" w:firstColumn="0" w:lastColumn="0" w:oddVBand="0" w:evenVBand="0" w:oddHBand="0" w:evenHBand="1" w:firstRowFirstColumn="0" w:firstRowLastColumn="0" w:lastRowFirstColumn="0" w:lastRowLastColumn="0"/>
              <w:rPr>
                <w:b/>
              </w:rPr>
            </w:pP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7B77CE1" w14:textId="77777777" w:rsidR="00CA4F92" w:rsidRDefault="00CA4F92" w:rsidP="00E547B1">
            <w:pPr>
              <w:cnfStyle w:val="000000010000" w:firstRow="0" w:lastRow="0" w:firstColumn="0" w:lastColumn="0" w:oddVBand="0" w:evenVBand="0" w:oddHBand="0" w:evenHBand="1" w:firstRowFirstColumn="0" w:firstRowLastColumn="0" w:lastRowFirstColumn="0" w:lastRowLastColumn="0"/>
            </w:pPr>
            <w:r>
              <w:t>Graphic Literacy</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53E9C4E" w14:textId="77777777" w:rsidR="00CA4F92" w:rsidRPr="00E547B1" w:rsidRDefault="00CA4F92" w:rsidP="00E547B1">
            <w:pPr>
              <w:cnfStyle w:val="000000010000" w:firstRow="0" w:lastRow="0" w:firstColumn="0" w:lastColumn="0" w:oddVBand="0" w:evenVBand="0" w:oddHBand="0" w:evenHBand="1" w:firstRowFirstColumn="0" w:firstRowLastColumn="0" w:lastRowFirstColumn="0" w:lastRowLastColumn="0"/>
              <w:rPr>
                <w:b/>
              </w:rPr>
            </w:pPr>
            <w:r w:rsidRPr="00E547B1">
              <w:rPr>
                <w:b/>
              </w:rPr>
              <w:t>5</w:t>
            </w:r>
          </w:p>
        </w:tc>
      </w:tr>
      <w:tr w:rsidR="00CA4F92" w14:paraId="707BE912"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111381F0" w14:textId="77777777" w:rsidR="00CA4F92" w:rsidRPr="00E547B1" w:rsidRDefault="00CA4F92" w:rsidP="00E547B1">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346C9C0B" w14:textId="77777777" w:rsidR="00CA4F92" w:rsidRPr="00146ED6" w:rsidRDefault="00CA4F92" w:rsidP="00761D03">
            <w:pPr>
              <w:jc w:val="right"/>
              <w:cnfStyle w:val="000000100000" w:firstRow="0" w:lastRow="0" w:firstColumn="0" w:lastColumn="0" w:oddVBand="0" w:evenVBand="0" w:oddHBand="1" w:evenHBand="0" w:firstRowFirstColumn="0" w:firstRowLastColumn="0" w:lastRowFirstColumn="0" w:lastRowLastColumn="0"/>
              <w:rPr>
                <w:b/>
              </w:rPr>
            </w:pPr>
            <w:r>
              <w:rPr>
                <w:b/>
              </w:rPr>
              <w:t>COMPASS</w:t>
            </w: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5AB3341" w14:textId="77777777" w:rsidR="00CA4F92" w:rsidRDefault="00CA4F92" w:rsidP="00E547B1">
            <w:pPr>
              <w:cnfStyle w:val="000000100000" w:firstRow="0" w:lastRow="0" w:firstColumn="0" w:lastColumn="0" w:oddVBand="0" w:evenVBand="0" w:oddHBand="1" w:evenHBand="0" w:firstRowFirstColumn="0" w:firstRowLastColumn="0" w:lastRowFirstColumn="0" w:lastRowLastColumn="0"/>
            </w:pPr>
            <w:r>
              <w:t>Mathematics</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3DA159C" w14:textId="77777777" w:rsidR="00CA4F92" w:rsidRPr="00E547B1" w:rsidRDefault="00CA4F92" w:rsidP="00E547B1">
            <w:pPr>
              <w:cnfStyle w:val="000000100000" w:firstRow="0" w:lastRow="0" w:firstColumn="0" w:lastColumn="0" w:oddVBand="0" w:evenVBand="0" w:oddHBand="1" w:evenHBand="0" w:firstRowFirstColumn="0" w:firstRowLastColumn="0" w:lastRowFirstColumn="0" w:lastRowLastColumn="0"/>
              <w:rPr>
                <w:b/>
              </w:rPr>
            </w:pPr>
            <w:r w:rsidRPr="00E547B1">
              <w:rPr>
                <w:b/>
              </w:rPr>
              <w:t>52</w:t>
            </w:r>
          </w:p>
        </w:tc>
      </w:tr>
      <w:tr w:rsidR="00CA4F92" w14:paraId="1EDDFF8E"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5CA94ADA" w14:textId="77777777" w:rsidR="00CA4F92" w:rsidRPr="00E547B1" w:rsidRDefault="00CA4F92" w:rsidP="00E547B1">
            <w:pPr>
              <w:rPr>
                <w:sz w:val="28"/>
              </w:rPr>
            </w:pPr>
          </w:p>
        </w:tc>
        <w:tc>
          <w:tcPr>
            <w:tcW w:w="162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65A97C03" w14:textId="77777777" w:rsidR="00CA4F92" w:rsidRPr="00146ED6" w:rsidRDefault="00CA4F92" w:rsidP="00761D03">
            <w:pPr>
              <w:jc w:val="right"/>
              <w:cnfStyle w:val="000000010000" w:firstRow="0" w:lastRow="0" w:firstColumn="0" w:lastColumn="0" w:oddVBand="0" w:evenVBand="0" w:oddHBand="0" w:evenHBand="1" w:firstRowFirstColumn="0" w:firstRowLastColumn="0" w:lastRowFirstColumn="0" w:lastRowLastColumn="0"/>
              <w:rPr>
                <w:b/>
              </w:rPr>
            </w:pPr>
            <w:r>
              <w:rPr>
                <w:b/>
              </w:rPr>
              <w:t>TABE 9/10</w:t>
            </w:r>
          </w:p>
        </w:tc>
        <w:tc>
          <w:tcPr>
            <w:tcW w:w="432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320771BB" w14:textId="77777777" w:rsidR="00CA4F92" w:rsidRDefault="00CA4F92" w:rsidP="00E547B1">
            <w:pPr>
              <w:cnfStyle w:val="000000010000" w:firstRow="0" w:lastRow="0" w:firstColumn="0" w:lastColumn="0" w:oddVBand="0" w:evenVBand="0" w:oddHBand="0" w:evenHBand="1" w:firstRowFirstColumn="0" w:firstRowLastColumn="0" w:lastRowFirstColumn="0" w:lastRowLastColumn="0"/>
            </w:pPr>
            <w:r>
              <w:t xml:space="preserve">Mathematics </w:t>
            </w:r>
          </w:p>
        </w:tc>
        <w:tc>
          <w:tcPr>
            <w:tcW w:w="171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2A2E953" w14:textId="77777777" w:rsidR="00CA4F92" w:rsidRPr="00E547B1" w:rsidRDefault="00CA4F92" w:rsidP="00E547B1">
            <w:pPr>
              <w:cnfStyle w:val="000000010000" w:firstRow="0" w:lastRow="0" w:firstColumn="0" w:lastColumn="0" w:oddVBand="0" w:evenVBand="0" w:oddHBand="0" w:evenHBand="1" w:firstRowFirstColumn="0" w:firstRowLastColumn="0" w:lastRowFirstColumn="0" w:lastRowLastColumn="0"/>
              <w:rPr>
                <w:b/>
              </w:rPr>
            </w:pPr>
            <w:r w:rsidRPr="00E547B1">
              <w:rPr>
                <w:b/>
              </w:rPr>
              <w:t>506</w:t>
            </w:r>
          </w:p>
        </w:tc>
      </w:tr>
      <w:tr w:rsidR="00CA4F92" w14:paraId="5EA6EF59"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bottom w:val="single" w:sz="12" w:space="0" w:color="4F81BD" w:themeColor="accent1"/>
              <w:right w:val="dotted" w:sz="4" w:space="0" w:color="4F81BD" w:themeColor="accent1"/>
            </w:tcBorders>
            <w:shd w:val="clear" w:color="auto" w:fill="E5DFEC" w:themeFill="accent4" w:themeFillTint="33"/>
            <w:vAlign w:val="center"/>
          </w:tcPr>
          <w:p w14:paraId="43FE02F9" w14:textId="77777777" w:rsidR="00CA4F92" w:rsidRPr="00E547B1" w:rsidRDefault="00CA4F92" w:rsidP="00E547B1">
            <w:pPr>
              <w:rPr>
                <w:sz w:val="28"/>
              </w:rPr>
            </w:pPr>
            <w:r>
              <w:rPr>
                <w:sz w:val="28"/>
              </w:rPr>
              <w:t>Reading</w:t>
            </w:r>
          </w:p>
        </w:tc>
        <w:tc>
          <w:tcPr>
            <w:tcW w:w="162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2C4DB29" w14:textId="77777777" w:rsidR="00CA4F92" w:rsidRPr="00146ED6" w:rsidRDefault="00CA4F92" w:rsidP="00761D03">
            <w:pPr>
              <w:jc w:val="right"/>
              <w:cnfStyle w:val="000000100000" w:firstRow="0" w:lastRow="0" w:firstColumn="0" w:lastColumn="0" w:oddVBand="0" w:evenVBand="0" w:oddHBand="1" w:evenHBand="0" w:firstRowFirstColumn="0" w:firstRowLastColumn="0" w:lastRowFirstColumn="0" w:lastRowLastColumn="0"/>
              <w:rPr>
                <w:b/>
              </w:rPr>
            </w:pPr>
            <w:r>
              <w:rPr>
                <w:b/>
              </w:rPr>
              <w:t>Accuplacer</w:t>
            </w:r>
          </w:p>
        </w:tc>
        <w:tc>
          <w:tcPr>
            <w:tcW w:w="432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518590F" w14:textId="77777777" w:rsidR="00CA4F92" w:rsidRDefault="00CA4F92" w:rsidP="00E547B1">
            <w:pPr>
              <w:cnfStyle w:val="000000100000" w:firstRow="0" w:lastRow="0" w:firstColumn="0" w:lastColumn="0" w:oddVBand="0" w:evenVBand="0" w:oddHBand="1" w:evenHBand="0" w:firstRowFirstColumn="0" w:firstRowLastColumn="0" w:lastRowFirstColumn="0" w:lastRowLastColumn="0"/>
            </w:pPr>
            <w:r>
              <w:t>Reading Comprehension</w:t>
            </w:r>
          </w:p>
        </w:tc>
        <w:tc>
          <w:tcPr>
            <w:tcW w:w="171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21D71E4" w14:textId="77777777" w:rsidR="00CA4F92" w:rsidRPr="00E547B1" w:rsidRDefault="00CA4F92" w:rsidP="00E547B1">
            <w:pPr>
              <w:cnfStyle w:val="000000100000" w:firstRow="0" w:lastRow="0" w:firstColumn="0" w:lastColumn="0" w:oddVBand="0" w:evenVBand="0" w:oddHBand="1" w:evenHBand="0" w:firstRowFirstColumn="0" w:firstRowLastColumn="0" w:lastRowFirstColumn="0" w:lastRowLastColumn="0"/>
              <w:rPr>
                <w:b/>
              </w:rPr>
            </w:pPr>
            <w:r w:rsidRPr="00E547B1">
              <w:rPr>
                <w:b/>
              </w:rPr>
              <w:t>82</w:t>
            </w:r>
          </w:p>
        </w:tc>
      </w:tr>
      <w:tr w:rsidR="00CA4F92" w14:paraId="1547312B" w14:textId="77777777" w:rsidTr="00761D03">
        <w:trPr>
          <w:cnfStyle w:val="000000010000" w:firstRow="0" w:lastRow="0" w:firstColumn="0" w:lastColumn="0" w:oddVBand="0" w:evenVBand="0" w:oddHBand="0" w:evenHBand="1" w:firstRowFirstColumn="0" w:firstRowLastColumn="0" w:lastRowFirstColumn="0" w:lastRowLastColumn="0"/>
          <w:trHeight w:hRule="exact" w:val="578"/>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5DFEC" w:themeFill="accent4" w:themeFillTint="33"/>
            <w:vAlign w:val="center"/>
          </w:tcPr>
          <w:p w14:paraId="45391A06" w14:textId="77777777" w:rsidR="00CA4F92" w:rsidRPr="00E547B1" w:rsidRDefault="00CA4F92" w:rsidP="00E547B1">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3AA83936" w14:textId="77777777" w:rsidR="00CA4F92" w:rsidRPr="00146ED6" w:rsidRDefault="00CA4F92" w:rsidP="00761D03">
            <w:pPr>
              <w:jc w:val="right"/>
              <w:cnfStyle w:val="000000010000" w:firstRow="0" w:lastRow="0" w:firstColumn="0" w:lastColumn="0" w:oddVBand="0" w:evenVBand="0" w:oddHBand="0" w:evenHBand="1" w:firstRowFirstColumn="0" w:firstRowLastColumn="0" w:lastRowFirstColumn="0" w:lastRowLastColumn="0"/>
              <w:rPr>
                <w:b/>
              </w:rPr>
            </w:pPr>
            <w:r>
              <w:rPr>
                <w:b/>
              </w:rPr>
              <w:t>ACT WorkKeys</w:t>
            </w: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2A7AF12" w14:textId="77777777" w:rsidR="00CA4F92" w:rsidRPr="00534F14" w:rsidRDefault="00CA4F92" w:rsidP="00E547B1">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Pr>
                <w:bCs/>
                <w:color w:val="000000" w:themeColor="text1"/>
              </w:rPr>
              <w:t>Workplace Documents</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5F4394D" w14:textId="77777777" w:rsidR="00CA4F92" w:rsidRPr="00E547B1" w:rsidRDefault="00CA4F92" w:rsidP="00E547B1">
            <w:pPr>
              <w:cnfStyle w:val="000000010000" w:firstRow="0" w:lastRow="0" w:firstColumn="0" w:lastColumn="0" w:oddVBand="0" w:evenVBand="0" w:oddHBand="0" w:evenHBand="1" w:firstRowFirstColumn="0" w:firstRowLastColumn="0" w:lastRowFirstColumn="0" w:lastRowLastColumn="0"/>
              <w:rPr>
                <w:b/>
              </w:rPr>
            </w:pPr>
            <w:r w:rsidRPr="00E547B1">
              <w:rPr>
                <w:b/>
              </w:rPr>
              <w:t>5</w:t>
            </w:r>
          </w:p>
        </w:tc>
      </w:tr>
      <w:tr w:rsidR="00CA4F92" w14:paraId="5D999E29"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5DFEC" w:themeFill="accent4" w:themeFillTint="33"/>
            <w:vAlign w:val="center"/>
          </w:tcPr>
          <w:p w14:paraId="6735EB34" w14:textId="77777777" w:rsidR="00CA4F92" w:rsidRPr="00E547B1" w:rsidRDefault="00CA4F92" w:rsidP="00E547B1">
            <w:pPr>
              <w:rPr>
                <w:sz w:val="28"/>
              </w:rPr>
            </w:pPr>
          </w:p>
        </w:tc>
        <w:tc>
          <w:tcPr>
            <w:tcW w:w="162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1A8D06A8" w14:textId="77777777" w:rsidR="00CA4F92" w:rsidRPr="00146ED6" w:rsidRDefault="00CA4F92" w:rsidP="00761D03">
            <w:pPr>
              <w:jc w:val="right"/>
              <w:cnfStyle w:val="000000100000" w:firstRow="0" w:lastRow="0" w:firstColumn="0" w:lastColumn="0" w:oddVBand="0" w:evenVBand="0" w:oddHBand="1" w:evenHBand="0" w:firstRowFirstColumn="0" w:firstRowLastColumn="0" w:lastRowFirstColumn="0" w:lastRowLastColumn="0"/>
              <w:rPr>
                <w:b/>
              </w:rPr>
            </w:pPr>
            <w:r>
              <w:rPr>
                <w:b/>
              </w:rPr>
              <w:t>COMPASS</w:t>
            </w:r>
          </w:p>
        </w:tc>
        <w:tc>
          <w:tcPr>
            <w:tcW w:w="432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2F450990" w14:textId="77777777" w:rsidR="00CA4F92" w:rsidRPr="00534F14" w:rsidRDefault="00CA4F92" w:rsidP="00E547B1">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 xml:space="preserve">Reading </w:t>
            </w:r>
          </w:p>
        </w:tc>
        <w:tc>
          <w:tcPr>
            <w:tcW w:w="171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68CAB70" w14:textId="77777777" w:rsidR="00CA4F92" w:rsidRPr="00F46069" w:rsidRDefault="00CA4F92" w:rsidP="00E547B1">
            <w:pPr>
              <w:cnfStyle w:val="000000100000" w:firstRow="0" w:lastRow="0" w:firstColumn="0" w:lastColumn="0" w:oddVBand="0" w:evenVBand="0" w:oddHBand="1" w:evenHBand="0" w:firstRowFirstColumn="0" w:firstRowLastColumn="0" w:lastRowFirstColumn="0" w:lastRowLastColumn="0"/>
              <w:rPr>
                <w:b/>
              </w:rPr>
            </w:pPr>
            <w:r w:rsidRPr="00F46069">
              <w:rPr>
                <w:b/>
              </w:rPr>
              <w:t>88</w:t>
            </w:r>
          </w:p>
        </w:tc>
      </w:tr>
      <w:tr w:rsidR="00B7137D" w14:paraId="5E4715C9"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6595FD9C" w14:textId="77777777" w:rsidR="00B7137D" w:rsidRPr="00E547B1" w:rsidRDefault="00B7137D" w:rsidP="00B7137D">
            <w:pPr>
              <w:rPr>
                <w:sz w:val="28"/>
              </w:rPr>
            </w:pPr>
            <w:r w:rsidRPr="00E547B1">
              <w:rPr>
                <w:sz w:val="28"/>
              </w:rPr>
              <w:t xml:space="preserve">Writing </w:t>
            </w:r>
          </w:p>
        </w:tc>
        <w:tc>
          <w:tcPr>
            <w:tcW w:w="1620" w:type="dxa"/>
            <w:vMerge w:val="restart"/>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462F37F8" w14:textId="77777777" w:rsidR="00B7137D" w:rsidRPr="00146ED6" w:rsidRDefault="00B7137D" w:rsidP="00761D03">
            <w:pPr>
              <w:jc w:val="right"/>
              <w:cnfStyle w:val="000000010000" w:firstRow="0" w:lastRow="0" w:firstColumn="0" w:lastColumn="0" w:oddVBand="0" w:evenVBand="0" w:oddHBand="0" w:evenHBand="1" w:firstRowFirstColumn="0" w:firstRowLastColumn="0" w:lastRowFirstColumn="0" w:lastRowLastColumn="0"/>
              <w:rPr>
                <w:b/>
              </w:rPr>
            </w:pPr>
            <w:r>
              <w:rPr>
                <w:b/>
              </w:rPr>
              <w:t>Accuplacer</w:t>
            </w:r>
          </w:p>
        </w:tc>
        <w:tc>
          <w:tcPr>
            <w:tcW w:w="432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C82F26C" w14:textId="77777777" w:rsidR="00B7137D" w:rsidRDefault="00B7137D" w:rsidP="00B7137D">
            <w:pPr>
              <w:cnfStyle w:val="000000010000" w:firstRow="0" w:lastRow="0" w:firstColumn="0" w:lastColumn="0" w:oddVBand="0" w:evenVBand="0" w:oddHBand="0" w:evenHBand="1" w:firstRowFirstColumn="0" w:firstRowLastColumn="0" w:lastRowFirstColumn="0" w:lastRowLastColumn="0"/>
            </w:pPr>
            <w:r>
              <w:t>Sentence Skills</w:t>
            </w:r>
          </w:p>
        </w:tc>
        <w:tc>
          <w:tcPr>
            <w:tcW w:w="1712"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69ADE17" w14:textId="77777777" w:rsidR="00B7137D" w:rsidRPr="00E547B1" w:rsidRDefault="00B7137D" w:rsidP="00B7137D">
            <w:pPr>
              <w:cnfStyle w:val="000000010000" w:firstRow="0" w:lastRow="0" w:firstColumn="0" w:lastColumn="0" w:oddVBand="0" w:evenVBand="0" w:oddHBand="0" w:evenHBand="1" w:firstRowFirstColumn="0" w:firstRowLastColumn="0" w:lastRowFirstColumn="0" w:lastRowLastColumn="0"/>
              <w:rPr>
                <w:b/>
              </w:rPr>
            </w:pPr>
            <w:r>
              <w:rPr>
                <w:b/>
              </w:rPr>
              <w:t>83</w:t>
            </w:r>
          </w:p>
        </w:tc>
      </w:tr>
      <w:tr w:rsidR="00B7137D" w14:paraId="64A109DA"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681B9C67" w14:textId="77777777" w:rsidR="00B7137D" w:rsidRPr="00E547B1" w:rsidRDefault="00B7137D" w:rsidP="00B7137D">
            <w:pPr>
              <w:rPr>
                <w:sz w:val="28"/>
              </w:rPr>
            </w:pPr>
          </w:p>
        </w:tc>
        <w:tc>
          <w:tcPr>
            <w:tcW w:w="1620" w:type="dxa"/>
            <w:vMerge/>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064C1A33" w14:textId="77777777" w:rsidR="00B7137D" w:rsidRDefault="00B7137D" w:rsidP="00761D03">
            <w:pPr>
              <w:jc w:val="right"/>
              <w:cnfStyle w:val="000000100000" w:firstRow="0" w:lastRow="0" w:firstColumn="0" w:lastColumn="0" w:oddVBand="0" w:evenVBand="0" w:oddHBand="1" w:evenHBand="0" w:firstRowFirstColumn="0" w:firstRowLastColumn="0" w:lastRowFirstColumn="0" w:lastRowLastColumn="0"/>
              <w:rPr>
                <w:b/>
              </w:rPr>
            </w:pP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095D6E4" w14:textId="77777777" w:rsidR="00B7137D" w:rsidRDefault="00B7137D" w:rsidP="00B7137D">
            <w:pPr>
              <w:cnfStyle w:val="000000100000" w:firstRow="0" w:lastRow="0" w:firstColumn="0" w:lastColumn="0" w:oddVBand="0" w:evenVBand="0" w:oddHBand="1" w:evenHBand="0" w:firstRowFirstColumn="0" w:firstRowLastColumn="0" w:lastRowFirstColumn="0" w:lastRowLastColumn="0"/>
            </w:pPr>
            <w:r>
              <w:t>WritePlacer</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F61C3CA" w14:textId="77777777" w:rsidR="00B7137D" w:rsidRPr="00E547B1" w:rsidRDefault="00B7137D" w:rsidP="00B7137D">
            <w:pPr>
              <w:cnfStyle w:val="000000100000" w:firstRow="0" w:lastRow="0" w:firstColumn="0" w:lastColumn="0" w:oddVBand="0" w:evenVBand="0" w:oddHBand="1" w:evenHBand="0" w:firstRowFirstColumn="0" w:firstRowLastColumn="0" w:lastRowFirstColumn="0" w:lastRowLastColumn="0"/>
              <w:rPr>
                <w:b/>
              </w:rPr>
            </w:pPr>
            <w:r>
              <w:rPr>
                <w:b/>
              </w:rPr>
              <w:t>6</w:t>
            </w:r>
          </w:p>
        </w:tc>
      </w:tr>
      <w:tr w:rsidR="00B7137D" w14:paraId="2E3914C8"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1103D893" w14:textId="77777777" w:rsidR="00B7137D" w:rsidRPr="00E547B1" w:rsidRDefault="00B7137D" w:rsidP="00B7137D">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5B9833DA" w14:textId="77777777" w:rsidR="00B7137D" w:rsidRPr="00146ED6" w:rsidRDefault="00B7137D" w:rsidP="00761D03">
            <w:pPr>
              <w:jc w:val="right"/>
              <w:cnfStyle w:val="000000010000" w:firstRow="0" w:lastRow="0" w:firstColumn="0" w:lastColumn="0" w:oddVBand="0" w:evenVBand="0" w:oddHBand="0" w:evenHBand="1" w:firstRowFirstColumn="0" w:firstRowLastColumn="0" w:lastRowFirstColumn="0" w:lastRowLastColumn="0"/>
              <w:rPr>
                <w:b/>
              </w:rPr>
            </w:pPr>
            <w:r>
              <w:rPr>
                <w:b/>
              </w:rPr>
              <w:t>ACT WorkKeys</w:t>
            </w: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90A11BA" w14:textId="77777777" w:rsidR="00B7137D" w:rsidRPr="00534F14" w:rsidRDefault="00B7137D" w:rsidP="00B7137D">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Pr>
                <w:bCs/>
                <w:color w:val="000000" w:themeColor="text1"/>
              </w:rPr>
              <w:t xml:space="preserve">Business Writing </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256FD1E" w14:textId="77777777" w:rsidR="00B7137D" w:rsidRPr="00E547B1" w:rsidRDefault="00B7137D" w:rsidP="00B7137D">
            <w:pPr>
              <w:cnfStyle w:val="000000010000" w:firstRow="0" w:lastRow="0" w:firstColumn="0" w:lastColumn="0" w:oddVBand="0" w:evenVBand="0" w:oddHBand="0" w:evenHBand="1" w:firstRowFirstColumn="0" w:firstRowLastColumn="0" w:lastRowFirstColumn="0" w:lastRowLastColumn="0"/>
              <w:rPr>
                <w:b/>
              </w:rPr>
            </w:pPr>
            <w:r>
              <w:rPr>
                <w:b/>
              </w:rPr>
              <w:t>3</w:t>
            </w:r>
          </w:p>
        </w:tc>
      </w:tr>
      <w:tr w:rsidR="00B7137D" w14:paraId="306DCD1D"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5EDF0EED" w14:textId="77777777" w:rsidR="00B7137D" w:rsidRPr="00E547B1" w:rsidRDefault="00B7137D" w:rsidP="00B7137D">
            <w:pPr>
              <w:rPr>
                <w:sz w:val="28"/>
              </w:rPr>
            </w:pPr>
          </w:p>
        </w:tc>
        <w:tc>
          <w:tcPr>
            <w:tcW w:w="16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2F2F2" w:themeFill="background1" w:themeFillShade="F2"/>
            <w:vAlign w:val="center"/>
          </w:tcPr>
          <w:p w14:paraId="2E4C84DF" w14:textId="77777777" w:rsidR="00B7137D" w:rsidRPr="00146ED6" w:rsidRDefault="00B7137D" w:rsidP="00761D03">
            <w:pPr>
              <w:jc w:val="right"/>
              <w:cnfStyle w:val="000000100000" w:firstRow="0" w:lastRow="0" w:firstColumn="0" w:lastColumn="0" w:oddVBand="0" w:evenVBand="0" w:oddHBand="1" w:evenHBand="0" w:firstRowFirstColumn="0" w:firstRowLastColumn="0" w:lastRowFirstColumn="0" w:lastRowLastColumn="0"/>
              <w:rPr>
                <w:b/>
              </w:rPr>
            </w:pPr>
            <w:r>
              <w:rPr>
                <w:b/>
              </w:rPr>
              <w:t>COMPASS</w:t>
            </w:r>
          </w:p>
        </w:tc>
        <w:tc>
          <w:tcPr>
            <w:tcW w:w="432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89232A2" w14:textId="77777777" w:rsidR="00B7137D" w:rsidRPr="00534F14" w:rsidRDefault="00B7137D" w:rsidP="00B7137D">
            <w:pPr>
              <w:pStyle w:val="NoSpacing"/>
              <w:cnfStyle w:val="000000100000" w:firstRow="0" w:lastRow="0" w:firstColumn="0" w:lastColumn="0" w:oddVBand="0" w:evenVBand="0" w:oddHBand="1" w:evenHBand="0" w:firstRowFirstColumn="0" w:firstRowLastColumn="0" w:lastRowFirstColumn="0" w:lastRowLastColumn="0"/>
              <w:rPr>
                <w:bCs/>
                <w:color w:val="000000" w:themeColor="text1"/>
              </w:rPr>
            </w:pPr>
            <w:r>
              <w:rPr>
                <w:bCs/>
                <w:color w:val="000000" w:themeColor="text1"/>
              </w:rPr>
              <w:t>Writing Essay (Scale 2-12)</w:t>
            </w:r>
          </w:p>
        </w:tc>
        <w:tc>
          <w:tcPr>
            <w:tcW w:w="1712"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BAD3F9A" w14:textId="77777777" w:rsidR="00B7137D" w:rsidRPr="00F46069" w:rsidRDefault="00B7137D" w:rsidP="00B7137D">
            <w:pPr>
              <w:cnfStyle w:val="000000100000" w:firstRow="0" w:lastRow="0" w:firstColumn="0" w:lastColumn="0" w:oddVBand="0" w:evenVBand="0" w:oddHBand="1" w:evenHBand="0" w:firstRowFirstColumn="0" w:firstRowLastColumn="0" w:lastRowFirstColumn="0" w:lastRowLastColumn="0"/>
              <w:rPr>
                <w:b/>
              </w:rPr>
            </w:pPr>
            <w:r>
              <w:rPr>
                <w:b/>
              </w:rPr>
              <w:t>9</w:t>
            </w:r>
          </w:p>
        </w:tc>
      </w:tr>
      <w:tr w:rsidR="00B7137D" w14:paraId="6E650CD2"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7F62A706" w14:textId="77777777" w:rsidR="00B7137D" w:rsidRPr="00E547B1" w:rsidRDefault="00B7137D" w:rsidP="00B7137D">
            <w:pPr>
              <w:rPr>
                <w:sz w:val="28"/>
              </w:rPr>
            </w:pPr>
          </w:p>
        </w:tc>
        <w:tc>
          <w:tcPr>
            <w:tcW w:w="162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06AE9B0D" w14:textId="77777777" w:rsidR="00B7137D" w:rsidRDefault="00B7137D" w:rsidP="00761D03">
            <w:pPr>
              <w:pStyle w:val="Heading7"/>
              <w:framePr w:hSpace="0" w:wrap="auto" w:vAnchor="margin" w:hAnchor="text" w:xAlign="left" w:yAlign="inline"/>
              <w:outlineLvl w:val="6"/>
              <w:cnfStyle w:val="000000010000" w:firstRow="0" w:lastRow="0" w:firstColumn="0" w:lastColumn="0" w:oddVBand="0" w:evenVBand="0" w:oddHBand="0" w:evenHBand="1" w:firstRowFirstColumn="0" w:firstRowLastColumn="0" w:lastRowFirstColumn="0" w:lastRowLastColumn="0"/>
            </w:pPr>
            <w:r>
              <w:t>COMPASS</w:t>
            </w:r>
          </w:p>
        </w:tc>
        <w:tc>
          <w:tcPr>
            <w:tcW w:w="432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737EFD96" w14:textId="77777777" w:rsidR="00B7137D" w:rsidRDefault="00B7137D" w:rsidP="00B7137D">
            <w:pPr>
              <w:pStyle w:val="NoSpacing"/>
              <w:cnfStyle w:val="000000010000" w:firstRow="0" w:lastRow="0" w:firstColumn="0" w:lastColumn="0" w:oddVBand="0" w:evenVBand="0" w:oddHBand="0" w:evenHBand="1" w:firstRowFirstColumn="0" w:firstRowLastColumn="0" w:lastRowFirstColumn="0" w:lastRowLastColumn="0"/>
              <w:rPr>
                <w:bCs/>
                <w:color w:val="000000" w:themeColor="text1"/>
              </w:rPr>
            </w:pPr>
            <w:r>
              <w:rPr>
                <w:bCs/>
                <w:color w:val="000000" w:themeColor="text1"/>
              </w:rPr>
              <w:t>Writing Essay (Scale 2-8)</w:t>
            </w:r>
          </w:p>
        </w:tc>
        <w:tc>
          <w:tcPr>
            <w:tcW w:w="1712"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9D368B6" w14:textId="77777777" w:rsidR="00B7137D" w:rsidRPr="00F46069" w:rsidRDefault="00B7137D" w:rsidP="00B7137D">
            <w:pPr>
              <w:cnfStyle w:val="000000010000" w:firstRow="0" w:lastRow="0" w:firstColumn="0" w:lastColumn="0" w:oddVBand="0" w:evenVBand="0" w:oddHBand="0" w:evenHBand="1" w:firstRowFirstColumn="0" w:firstRowLastColumn="0" w:lastRowFirstColumn="0" w:lastRowLastColumn="0"/>
              <w:rPr>
                <w:b/>
              </w:rPr>
            </w:pPr>
            <w:r>
              <w:rPr>
                <w:b/>
              </w:rPr>
              <w:t>7</w:t>
            </w:r>
          </w:p>
        </w:tc>
      </w:tr>
      <w:tr w:rsidR="00B7137D" w14:paraId="062E922F"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334AD7FD" w14:textId="77777777" w:rsidR="00B7137D" w:rsidRPr="00E547B1" w:rsidRDefault="00B7137D" w:rsidP="00B7137D">
            <w:pPr>
              <w:rPr>
                <w:sz w:val="28"/>
              </w:rPr>
            </w:pPr>
            <w:r w:rsidRPr="00E547B1">
              <w:rPr>
                <w:sz w:val="28"/>
              </w:rPr>
              <w:t xml:space="preserve">Science </w:t>
            </w:r>
          </w:p>
        </w:tc>
        <w:tc>
          <w:tcPr>
            <w:tcW w:w="1620" w:type="dxa"/>
            <w:tcBorders>
              <w:top w:val="single" w:sz="12" w:space="0" w:color="4F81BD" w:themeColor="accent1"/>
              <w:left w:val="dotted" w:sz="4" w:space="0" w:color="4F81BD" w:themeColor="accent1"/>
              <w:bottom w:val="single" w:sz="12" w:space="0" w:color="4F81BD" w:themeColor="accent1"/>
              <w:right w:val="dotted" w:sz="4" w:space="0" w:color="4F81BD" w:themeColor="accent1"/>
            </w:tcBorders>
            <w:shd w:val="clear" w:color="auto" w:fill="F2F2F2" w:themeFill="background1" w:themeFillShade="F2"/>
            <w:vAlign w:val="center"/>
          </w:tcPr>
          <w:p w14:paraId="594CDD8D" w14:textId="77777777" w:rsidR="00B7137D" w:rsidRPr="004C5350" w:rsidRDefault="00B7137D" w:rsidP="00761D03">
            <w:pPr>
              <w:jc w:val="right"/>
              <w:cnfStyle w:val="000000100000" w:firstRow="0" w:lastRow="0" w:firstColumn="0" w:lastColumn="0" w:oddVBand="0" w:evenVBand="0" w:oddHBand="1" w:evenHBand="0" w:firstRowFirstColumn="0" w:firstRowLastColumn="0" w:lastRowFirstColumn="0" w:lastRowLastColumn="0"/>
              <w:rPr>
                <w:b/>
              </w:rPr>
            </w:pPr>
            <w:r>
              <w:rPr>
                <w:b/>
              </w:rPr>
              <w:t>ACT WorkKeys</w:t>
            </w:r>
          </w:p>
        </w:tc>
        <w:tc>
          <w:tcPr>
            <w:tcW w:w="4320" w:type="dxa"/>
            <w:tcBorders>
              <w:top w:val="single" w:sz="12"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74DC3F7D" w14:textId="77777777" w:rsidR="00B7137D" w:rsidRDefault="00B7137D" w:rsidP="00B7137D">
            <w:pPr>
              <w:cnfStyle w:val="000000100000" w:firstRow="0" w:lastRow="0" w:firstColumn="0" w:lastColumn="0" w:oddVBand="0" w:evenVBand="0" w:oddHBand="1" w:evenHBand="0" w:firstRowFirstColumn="0" w:firstRowLastColumn="0" w:lastRowFirstColumn="0" w:lastRowLastColumn="0"/>
            </w:pPr>
            <w:r>
              <w:t>Applied Technology</w:t>
            </w:r>
          </w:p>
        </w:tc>
        <w:tc>
          <w:tcPr>
            <w:tcW w:w="1712" w:type="dxa"/>
            <w:tcBorders>
              <w:top w:val="single" w:sz="12"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407C9360" w14:textId="77777777" w:rsidR="00B7137D" w:rsidRPr="00F46069" w:rsidRDefault="00B7137D" w:rsidP="00B7137D">
            <w:pPr>
              <w:cnfStyle w:val="000000100000" w:firstRow="0" w:lastRow="0" w:firstColumn="0" w:lastColumn="0" w:oddVBand="0" w:evenVBand="0" w:oddHBand="1" w:evenHBand="0" w:firstRowFirstColumn="0" w:firstRowLastColumn="0" w:lastRowFirstColumn="0" w:lastRowLastColumn="0"/>
              <w:rPr>
                <w:b/>
              </w:rPr>
            </w:pPr>
            <w:r>
              <w:rPr>
                <w:b/>
              </w:rPr>
              <w:t>3</w:t>
            </w:r>
          </w:p>
        </w:tc>
      </w:tr>
      <w:tr w:rsidR="00DB2611" w14:paraId="03448011" w14:textId="77777777" w:rsidTr="00107374">
        <w:trPr>
          <w:cnfStyle w:val="000000010000" w:firstRow="0" w:lastRow="0" w:firstColumn="0" w:lastColumn="0" w:oddVBand="0" w:evenVBand="0" w:oddHBand="0" w:evenHBand="1" w:firstRowFirstColumn="0" w:firstRowLastColumn="0" w:lastRowFirstColumn="0" w:lastRowLastColumn="0"/>
          <w:trHeight w:hRule="exact" w:val="634"/>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4" w:space="0" w:color="auto"/>
              <w:right w:val="dotted" w:sz="4" w:space="0" w:color="4F81BD" w:themeColor="accent1"/>
            </w:tcBorders>
            <w:shd w:val="clear" w:color="auto" w:fill="FDE9D9" w:themeFill="accent6" w:themeFillTint="33"/>
            <w:vAlign w:val="center"/>
          </w:tcPr>
          <w:p w14:paraId="438C4A42" w14:textId="63969F8E" w:rsidR="00DB2611" w:rsidRPr="00E547B1" w:rsidRDefault="00DB2611" w:rsidP="00B7137D">
            <w:pPr>
              <w:rPr>
                <w:sz w:val="28"/>
              </w:rPr>
            </w:pPr>
            <w:r>
              <w:rPr>
                <w:sz w:val="28"/>
              </w:rPr>
              <w:t xml:space="preserve">Social Studies </w:t>
            </w:r>
          </w:p>
        </w:tc>
        <w:tc>
          <w:tcPr>
            <w:tcW w:w="7652" w:type="dxa"/>
            <w:gridSpan w:val="3"/>
            <w:tcBorders>
              <w:top w:val="single" w:sz="12" w:space="0" w:color="4F81BD" w:themeColor="accent1"/>
              <w:left w:val="dotted" w:sz="4" w:space="0" w:color="4F81BD" w:themeColor="accent1"/>
              <w:bottom w:val="single" w:sz="4" w:space="0" w:color="auto"/>
              <w:right w:val="single" w:sz="4" w:space="0" w:color="auto"/>
            </w:tcBorders>
            <w:shd w:val="clear" w:color="auto" w:fill="F2F2F2" w:themeFill="background1" w:themeFillShade="F2"/>
            <w:vAlign w:val="center"/>
          </w:tcPr>
          <w:p w14:paraId="3FD25646" w14:textId="0A3AF0B7" w:rsidR="00DB2611" w:rsidRDefault="00DB2611" w:rsidP="00DB2611">
            <w:pPr>
              <w:cnfStyle w:val="000000010000" w:firstRow="0" w:lastRow="0" w:firstColumn="0" w:lastColumn="0" w:oddVBand="0" w:evenVBand="0" w:oddHBand="0" w:evenHBand="1" w:firstRowFirstColumn="0" w:firstRowLastColumn="0" w:lastRowFirstColumn="0" w:lastRowLastColumn="0"/>
              <w:rPr>
                <w:b/>
              </w:rPr>
            </w:pPr>
            <w:r>
              <w:rPr>
                <w:bCs/>
                <w:color w:val="000000" w:themeColor="text1"/>
              </w:rPr>
              <w:t>Currently, there are no level two assessments for Social Studies.</w:t>
            </w:r>
          </w:p>
        </w:tc>
      </w:tr>
    </w:tbl>
    <w:p w14:paraId="08A3F8CA" w14:textId="77777777" w:rsidR="008D10E7" w:rsidRDefault="008D10E7" w:rsidP="00767DEB">
      <w:pPr>
        <w:spacing w:after="0" w:line="240" w:lineRule="auto"/>
        <w:ind w:left="201" w:right="59"/>
        <w:contextualSpacing/>
        <w:jc w:val="center"/>
        <w:rPr>
          <w:b/>
          <w:color w:val="1F497D" w:themeColor="text2"/>
          <w:sz w:val="28"/>
        </w:rPr>
      </w:pPr>
    </w:p>
    <w:p w14:paraId="0A2A157A" w14:textId="77777777" w:rsidR="0076666B" w:rsidRDefault="0076666B" w:rsidP="00767DEB">
      <w:pPr>
        <w:spacing w:after="0" w:line="240" w:lineRule="auto"/>
        <w:ind w:left="201" w:right="59"/>
        <w:contextualSpacing/>
        <w:jc w:val="center"/>
        <w:rPr>
          <w:b/>
          <w:color w:val="1F497D" w:themeColor="text2"/>
          <w:sz w:val="28"/>
        </w:rPr>
      </w:pPr>
    </w:p>
    <w:p w14:paraId="53EFB90A" w14:textId="77777777" w:rsidR="0076666B" w:rsidRDefault="0076666B" w:rsidP="00767DEB">
      <w:pPr>
        <w:spacing w:after="0" w:line="240" w:lineRule="auto"/>
        <w:ind w:left="201" w:right="59"/>
        <w:contextualSpacing/>
        <w:jc w:val="center"/>
        <w:rPr>
          <w:b/>
          <w:color w:val="1F497D" w:themeColor="text2"/>
          <w:sz w:val="28"/>
        </w:rPr>
      </w:pPr>
    </w:p>
    <w:p w14:paraId="10B6AA45" w14:textId="77777777" w:rsidR="0076666B" w:rsidRDefault="0076666B" w:rsidP="00767DEB">
      <w:pPr>
        <w:spacing w:after="0" w:line="240" w:lineRule="auto"/>
        <w:ind w:left="201" w:right="59"/>
        <w:contextualSpacing/>
        <w:jc w:val="center"/>
        <w:rPr>
          <w:b/>
          <w:color w:val="1F497D" w:themeColor="text2"/>
          <w:sz w:val="28"/>
        </w:rPr>
      </w:pPr>
    </w:p>
    <w:p w14:paraId="27093AD8" w14:textId="77777777" w:rsidR="0076666B" w:rsidRDefault="0076666B" w:rsidP="00767DEB">
      <w:pPr>
        <w:spacing w:after="0" w:line="240" w:lineRule="auto"/>
        <w:ind w:left="201" w:right="59"/>
        <w:contextualSpacing/>
        <w:jc w:val="center"/>
        <w:rPr>
          <w:b/>
          <w:color w:val="1F497D" w:themeColor="text2"/>
          <w:sz w:val="28"/>
        </w:rPr>
      </w:pPr>
    </w:p>
    <w:p w14:paraId="21C44D7A" w14:textId="77777777" w:rsidR="0076666B" w:rsidRDefault="0076666B" w:rsidP="00767DEB">
      <w:pPr>
        <w:spacing w:after="0" w:line="240" w:lineRule="auto"/>
        <w:ind w:left="201" w:right="59"/>
        <w:contextualSpacing/>
        <w:jc w:val="center"/>
        <w:rPr>
          <w:b/>
          <w:color w:val="1F497D" w:themeColor="text2"/>
          <w:sz w:val="28"/>
        </w:rPr>
      </w:pPr>
    </w:p>
    <w:p w14:paraId="6712F9FE" w14:textId="77777777" w:rsidR="0076666B" w:rsidRDefault="0076666B" w:rsidP="00767DEB">
      <w:pPr>
        <w:spacing w:after="0" w:line="240" w:lineRule="auto"/>
        <w:ind w:left="201" w:right="59"/>
        <w:contextualSpacing/>
        <w:jc w:val="center"/>
        <w:rPr>
          <w:b/>
          <w:color w:val="1F497D" w:themeColor="text2"/>
          <w:sz w:val="28"/>
        </w:rPr>
      </w:pPr>
    </w:p>
    <w:p w14:paraId="62EB6DC9" w14:textId="77777777" w:rsidR="0076666B" w:rsidRDefault="0076666B" w:rsidP="00767DEB">
      <w:pPr>
        <w:spacing w:after="0" w:line="240" w:lineRule="auto"/>
        <w:ind w:left="201" w:right="59"/>
        <w:contextualSpacing/>
        <w:jc w:val="center"/>
        <w:rPr>
          <w:b/>
          <w:color w:val="1F497D" w:themeColor="text2"/>
          <w:sz w:val="28"/>
        </w:rPr>
      </w:pPr>
    </w:p>
    <w:p w14:paraId="44936503" w14:textId="77777777" w:rsidR="0076666B" w:rsidRDefault="0076666B" w:rsidP="00767DEB">
      <w:pPr>
        <w:spacing w:after="0" w:line="240" w:lineRule="auto"/>
        <w:ind w:left="201" w:right="59"/>
        <w:contextualSpacing/>
        <w:jc w:val="center"/>
        <w:rPr>
          <w:b/>
          <w:color w:val="1F497D" w:themeColor="text2"/>
          <w:sz w:val="28"/>
        </w:rPr>
      </w:pPr>
    </w:p>
    <w:p w14:paraId="50A55D83" w14:textId="77777777" w:rsidR="0076666B" w:rsidRDefault="0076666B" w:rsidP="00767DEB">
      <w:pPr>
        <w:spacing w:after="0" w:line="240" w:lineRule="auto"/>
        <w:ind w:left="201" w:right="59"/>
        <w:contextualSpacing/>
        <w:jc w:val="center"/>
        <w:rPr>
          <w:b/>
          <w:color w:val="1F497D" w:themeColor="text2"/>
          <w:sz w:val="28"/>
        </w:rPr>
      </w:pPr>
    </w:p>
    <w:p w14:paraId="4EFD716E" w14:textId="77777777" w:rsidR="0076666B" w:rsidRDefault="0076666B" w:rsidP="00767DEB">
      <w:pPr>
        <w:spacing w:after="0" w:line="240" w:lineRule="auto"/>
        <w:ind w:left="201" w:right="59"/>
        <w:contextualSpacing/>
        <w:jc w:val="center"/>
        <w:rPr>
          <w:b/>
          <w:color w:val="1F497D" w:themeColor="text2"/>
          <w:sz w:val="28"/>
        </w:rPr>
      </w:pPr>
    </w:p>
    <w:p w14:paraId="6C55BAAD" w14:textId="77777777" w:rsidR="0076666B" w:rsidRDefault="0076666B" w:rsidP="00767DEB">
      <w:pPr>
        <w:spacing w:after="0" w:line="240" w:lineRule="auto"/>
        <w:ind w:left="201" w:right="59"/>
        <w:contextualSpacing/>
        <w:jc w:val="center"/>
        <w:rPr>
          <w:b/>
          <w:color w:val="1F497D" w:themeColor="text2"/>
          <w:sz w:val="28"/>
        </w:rPr>
      </w:pPr>
    </w:p>
    <w:p w14:paraId="6B23B72D" w14:textId="77777777" w:rsidR="0076666B" w:rsidRDefault="0076666B" w:rsidP="00767DEB">
      <w:pPr>
        <w:spacing w:after="0" w:line="240" w:lineRule="auto"/>
        <w:ind w:left="201" w:right="59"/>
        <w:contextualSpacing/>
        <w:jc w:val="center"/>
        <w:rPr>
          <w:b/>
          <w:color w:val="1F497D" w:themeColor="text2"/>
          <w:sz w:val="28"/>
        </w:rPr>
      </w:pPr>
    </w:p>
    <w:p w14:paraId="28A6D584" w14:textId="77777777" w:rsidR="0076666B" w:rsidRDefault="0076666B" w:rsidP="00767DEB">
      <w:pPr>
        <w:spacing w:after="0" w:line="240" w:lineRule="auto"/>
        <w:ind w:left="201" w:right="59"/>
        <w:contextualSpacing/>
        <w:jc w:val="center"/>
        <w:rPr>
          <w:b/>
          <w:color w:val="1F497D" w:themeColor="text2"/>
          <w:sz w:val="28"/>
        </w:rPr>
      </w:pPr>
    </w:p>
    <w:p w14:paraId="35CBDF53" w14:textId="77777777" w:rsidR="0076666B" w:rsidRDefault="0076666B" w:rsidP="00767DEB">
      <w:pPr>
        <w:spacing w:after="0" w:line="240" w:lineRule="auto"/>
        <w:ind w:left="201" w:right="59"/>
        <w:contextualSpacing/>
        <w:jc w:val="center"/>
        <w:rPr>
          <w:b/>
          <w:color w:val="1F497D" w:themeColor="text2"/>
          <w:sz w:val="28"/>
        </w:rPr>
      </w:pPr>
    </w:p>
    <w:p w14:paraId="655B9E9A" w14:textId="77777777" w:rsidR="0076666B" w:rsidRDefault="0076666B" w:rsidP="00767DEB">
      <w:pPr>
        <w:spacing w:after="0" w:line="240" w:lineRule="auto"/>
        <w:ind w:left="201" w:right="59"/>
        <w:contextualSpacing/>
        <w:jc w:val="center"/>
        <w:rPr>
          <w:b/>
          <w:color w:val="1F497D" w:themeColor="text2"/>
          <w:sz w:val="28"/>
        </w:rPr>
      </w:pPr>
    </w:p>
    <w:p w14:paraId="6D4E6589" w14:textId="7EECEA5E" w:rsidR="0054769E" w:rsidRDefault="0054769E" w:rsidP="00767DEB">
      <w:pPr>
        <w:spacing w:after="0" w:line="240" w:lineRule="auto"/>
        <w:ind w:left="201" w:right="59"/>
        <w:contextualSpacing/>
        <w:jc w:val="center"/>
        <w:rPr>
          <w:b/>
          <w:color w:val="1F497D" w:themeColor="text2"/>
          <w:sz w:val="28"/>
        </w:rPr>
      </w:pPr>
      <w:r>
        <w:rPr>
          <w:b/>
          <w:color w:val="1F497D" w:themeColor="text2"/>
          <w:sz w:val="28"/>
        </w:rPr>
        <w:t xml:space="preserve">APPENDIX C: </w:t>
      </w:r>
      <w:r w:rsidR="00DB2611">
        <w:rPr>
          <w:b/>
          <w:color w:val="1F497D" w:themeColor="text2"/>
          <w:sz w:val="28"/>
        </w:rPr>
        <w:t>END-OF-COURSE (EOC) ASSESSMENTS</w:t>
      </w:r>
    </w:p>
    <w:tbl>
      <w:tblPr>
        <w:tblStyle w:val="MediumShading1-Accent1"/>
        <w:tblpPr w:leftFromText="180" w:rightFromText="180" w:vertAnchor="text" w:horzAnchor="margin" w:tblpXSpec="center" w:tblpY="340"/>
        <w:tblW w:w="8725"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2178"/>
        <w:gridCol w:w="4588"/>
        <w:gridCol w:w="1959"/>
      </w:tblGrid>
      <w:tr w:rsidR="00890536" w14:paraId="541AAF65" w14:textId="77777777" w:rsidTr="00761D03">
        <w:trPr>
          <w:cnfStyle w:val="100000000000" w:firstRow="1" w:lastRow="0" w:firstColumn="0" w:lastColumn="0" w:oddVBand="0" w:evenVBand="0" w:oddHBand="0" w:evenHBand="0" w:firstRowFirstColumn="0" w:firstRowLastColumn="0" w:lastRowFirstColumn="0" w:lastRowLastColumn="0"/>
          <w:trHeight w:val="251"/>
          <w:tblHeader/>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bottom w:val="single" w:sz="12" w:space="0" w:color="4F81BD" w:themeColor="accent1"/>
            </w:tcBorders>
            <w:vAlign w:val="center"/>
          </w:tcPr>
          <w:p w14:paraId="6152E45D" w14:textId="77777777" w:rsidR="00890536" w:rsidRPr="00E547B1" w:rsidRDefault="00890536" w:rsidP="00A107A3">
            <w:pPr>
              <w:jc w:val="center"/>
              <w:rPr>
                <w:sz w:val="28"/>
              </w:rPr>
            </w:pPr>
            <w:r>
              <w:rPr>
                <w:sz w:val="28"/>
              </w:rPr>
              <w:t>Content Area</w:t>
            </w:r>
          </w:p>
        </w:tc>
        <w:tc>
          <w:tcPr>
            <w:tcW w:w="4588" w:type="dxa"/>
            <w:tcBorders>
              <w:top w:val="single" w:sz="4" w:space="0" w:color="auto"/>
              <w:bottom w:val="single" w:sz="12" w:space="0" w:color="4F81BD" w:themeColor="accent1"/>
            </w:tcBorders>
            <w:vAlign w:val="center"/>
          </w:tcPr>
          <w:p w14:paraId="29A56C31" w14:textId="39412237" w:rsidR="00890536" w:rsidRPr="00E547B1" w:rsidRDefault="00890536" w:rsidP="00A107A3">
            <w:pPr>
              <w:jc w:val="center"/>
              <w:cnfStyle w:val="100000000000" w:firstRow="1" w:lastRow="0" w:firstColumn="0" w:lastColumn="0" w:oddVBand="0" w:evenVBand="0" w:oddHBand="0" w:evenHBand="0" w:firstRowFirstColumn="0" w:firstRowLastColumn="0" w:lastRowFirstColumn="0" w:lastRowLastColumn="0"/>
              <w:rPr>
                <w:sz w:val="28"/>
              </w:rPr>
            </w:pPr>
            <w:r>
              <w:rPr>
                <w:sz w:val="28"/>
              </w:rPr>
              <w:t>EOC</w:t>
            </w:r>
            <w:r w:rsidRPr="00E547B1">
              <w:rPr>
                <w:sz w:val="28"/>
              </w:rPr>
              <w:t xml:space="preserve"> Title</w:t>
            </w:r>
          </w:p>
        </w:tc>
        <w:tc>
          <w:tcPr>
            <w:tcW w:w="1959" w:type="dxa"/>
            <w:tcBorders>
              <w:top w:val="single" w:sz="4" w:space="0" w:color="auto"/>
              <w:bottom w:val="single" w:sz="12" w:space="0" w:color="4F81BD" w:themeColor="accent1"/>
              <w:right w:val="single" w:sz="4" w:space="0" w:color="auto"/>
            </w:tcBorders>
            <w:vAlign w:val="center"/>
          </w:tcPr>
          <w:p w14:paraId="4A34512B" w14:textId="5BA31C84" w:rsidR="00890536" w:rsidRPr="00E547B1" w:rsidRDefault="00890536" w:rsidP="00A107A3">
            <w:pPr>
              <w:jc w:val="center"/>
              <w:cnfStyle w:val="100000000000" w:firstRow="1" w:lastRow="0" w:firstColumn="0" w:lastColumn="0" w:oddVBand="0" w:evenVBand="0" w:oddHBand="0" w:evenHBand="0" w:firstRowFirstColumn="0" w:firstRowLastColumn="0" w:lastRowFirstColumn="0" w:lastRowLastColumn="0"/>
              <w:rPr>
                <w:sz w:val="28"/>
              </w:rPr>
            </w:pPr>
            <w:r w:rsidRPr="00E547B1">
              <w:rPr>
                <w:sz w:val="28"/>
              </w:rPr>
              <w:t>Passing Score</w:t>
            </w:r>
            <w:r w:rsidR="00190518">
              <w:rPr>
                <w:sz w:val="28"/>
              </w:rPr>
              <w:t>*</w:t>
            </w:r>
          </w:p>
        </w:tc>
      </w:tr>
      <w:tr w:rsidR="00890536" w14:paraId="776DC290"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val="restart"/>
            <w:tcBorders>
              <w:top w:val="single" w:sz="12" w:space="0" w:color="4F81BD" w:themeColor="accent1"/>
              <w:left w:val="single" w:sz="4" w:space="0" w:color="auto"/>
              <w:right w:val="dotted" w:sz="4" w:space="0" w:color="4F81BD" w:themeColor="accent1"/>
            </w:tcBorders>
            <w:shd w:val="clear" w:color="auto" w:fill="DBE5F1" w:themeFill="accent1" w:themeFillTint="33"/>
            <w:vAlign w:val="center"/>
          </w:tcPr>
          <w:p w14:paraId="1EC78831" w14:textId="77777777" w:rsidR="00890536" w:rsidRPr="00E547B1" w:rsidRDefault="00890536" w:rsidP="00A107A3">
            <w:pPr>
              <w:rPr>
                <w:sz w:val="28"/>
              </w:rPr>
            </w:pPr>
            <w:r w:rsidRPr="00E547B1">
              <w:rPr>
                <w:sz w:val="28"/>
              </w:rPr>
              <w:t xml:space="preserve">Math </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CFF1D5E" w14:textId="2D01F208" w:rsidR="00890536" w:rsidRDefault="00890536" w:rsidP="00A107A3">
            <w:pPr>
              <w:cnfStyle w:val="000000100000" w:firstRow="0" w:lastRow="0" w:firstColumn="0" w:lastColumn="0" w:oddVBand="0" w:evenVBand="0" w:oddHBand="1" w:evenHBand="0" w:firstRowFirstColumn="0" w:firstRowLastColumn="0" w:lastRowFirstColumn="0" w:lastRowLastColumn="0"/>
            </w:pPr>
            <w:r>
              <w:t>Algebra II</w:t>
            </w:r>
          </w:p>
        </w:tc>
        <w:tc>
          <w:tcPr>
            <w:tcW w:w="1959"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2169563" w14:textId="54E4611B" w:rsidR="00890536" w:rsidRPr="00E547B1" w:rsidRDefault="00890536" w:rsidP="00A107A3">
            <w:pPr>
              <w:cnfStyle w:val="000000100000" w:firstRow="0" w:lastRow="0" w:firstColumn="0" w:lastColumn="0" w:oddVBand="0" w:evenVBand="0" w:oddHBand="1" w:evenHBand="0" w:firstRowFirstColumn="0" w:firstRowLastColumn="0" w:lastRowFirstColumn="0" w:lastRowLastColumn="0"/>
              <w:rPr>
                <w:b/>
              </w:rPr>
            </w:pPr>
            <w:r>
              <w:rPr>
                <w:b/>
              </w:rPr>
              <w:t>13</w:t>
            </w:r>
          </w:p>
        </w:tc>
      </w:tr>
      <w:tr w:rsidR="00890536" w14:paraId="117BE37F"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48CE1914"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599B919" w14:textId="4840D51F" w:rsidR="00890536" w:rsidRDefault="00890536" w:rsidP="00A107A3">
            <w:pPr>
              <w:cnfStyle w:val="000000010000" w:firstRow="0" w:lastRow="0" w:firstColumn="0" w:lastColumn="0" w:oddVBand="0" w:evenVBand="0" w:oddHBand="0" w:evenHBand="1" w:firstRowFirstColumn="0" w:firstRowLastColumn="0" w:lastRowFirstColumn="0" w:lastRowLastColumn="0"/>
            </w:pPr>
            <w:r>
              <w:t>Integrated Math II</w:t>
            </w:r>
          </w:p>
        </w:tc>
        <w:tc>
          <w:tcPr>
            <w:tcW w:w="1959"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55ED0C5" w14:textId="0F3CB6CA" w:rsidR="00890536" w:rsidRPr="00E547B1" w:rsidRDefault="00890536" w:rsidP="00A107A3">
            <w:pPr>
              <w:cnfStyle w:val="000000010000" w:firstRow="0" w:lastRow="0" w:firstColumn="0" w:lastColumn="0" w:oddVBand="0" w:evenVBand="0" w:oddHBand="0" w:evenHBand="1" w:firstRowFirstColumn="0" w:firstRowLastColumn="0" w:lastRowFirstColumn="0" w:lastRowLastColumn="0"/>
              <w:rPr>
                <w:b/>
              </w:rPr>
            </w:pPr>
            <w:r>
              <w:rPr>
                <w:b/>
              </w:rPr>
              <w:t>13</w:t>
            </w:r>
          </w:p>
        </w:tc>
      </w:tr>
      <w:tr w:rsidR="00890536" w14:paraId="3A156A2A"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DBE5F1" w:themeFill="accent1" w:themeFillTint="33"/>
            <w:vAlign w:val="center"/>
          </w:tcPr>
          <w:p w14:paraId="58D32F04"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6F45865" w14:textId="5BD3DBC2" w:rsidR="00890536" w:rsidRDefault="00890536" w:rsidP="00A107A3">
            <w:pPr>
              <w:cnfStyle w:val="000000100000" w:firstRow="0" w:lastRow="0" w:firstColumn="0" w:lastColumn="0" w:oddVBand="0" w:evenVBand="0" w:oddHBand="1" w:evenHBand="0" w:firstRowFirstColumn="0" w:firstRowLastColumn="0" w:lastRowFirstColumn="0" w:lastRowLastColumn="0"/>
            </w:pPr>
            <w:r>
              <w:t>Integrated Math III</w:t>
            </w:r>
          </w:p>
        </w:tc>
        <w:tc>
          <w:tcPr>
            <w:tcW w:w="1959"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6EFD6F0" w14:textId="1CABDE35" w:rsidR="00890536" w:rsidRPr="00E547B1" w:rsidRDefault="00890536" w:rsidP="00A107A3">
            <w:pPr>
              <w:cnfStyle w:val="000000100000" w:firstRow="0" w:lastRow="0" w:firstColumn="0" w:lastColumn="0" w:oddVBand="0" w:evenVBand="0" w:oddHBand="1" w:evenHBand="0" w:firstRowFirstColumn="0" w:firstRowLastColumn="0" w:lastRowFirstColumn="0" w:lastRowLastColumn="0"/>
              <w:rPr>
                <w:b/>
              </w:rPr>
            </w:pPr>
            <w:r>
              <w:rPr>
                <w:b/>
              </w:rPr>
              <w:t>14</w:t>
            </w:r>
          </w:p>
        </w:tc>
      </w:tr>
      <w:tr w:rsidR="00890536" w14:paraId="5193EC84"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DBE5F1" w:themeFill="accent1" w:themeFillTint="33"/>
            <w:vAlign w:val="center"/>
          </w:tcPr>
          <w:p w14:paraId="629690D7"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30715AFA" w14:textId="7CB7D07C" w:rsidR="00890536" w:rsidRDefault="00890536" w:rsidP="00A107A3">
            <w:pPr>
              <w:cnfStyle w:val="000000010000" w:firstRow="0" w:lastRow="0" w:firstColumn="0" w:lastColumn="0" w:oddVBand="0" w:evenVBand="0" w:oddHBand="0" w:evenHBand="1" w:firstRowFirstColumn="0" w:firstRowLastColumn="0" w:lastRowFirstColumn="0" w:lastRowLastColumn="0"/>
            </w:pPr>
            <w:r>
              <w:t xml:space="preserve">Geometry </w:t>
            </w:r>
          </w:p>
        </w:tc>
        <w:tc>
          <w:tcPr>
            <w:tcW w:w="1959"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7BBFADF" w14:textId="7409172B" w:rsidR="00890536" w:rsidRPr="00E547B1" w:rsidRDefault="00890536" w:rsidP="00A107A3">
            <w:pPr>
              <w:cnfStyle w:val="000000010000" w:firstRow="0" w:lastRow="0" w:firstColumn="0" w:lastColumn="0" w:oddVBand="0" w:evenVBand="0" w:oddHBand="0" w:evenHBand="1" w:firstRowFirstColumn="0" w:firstRowLastColumn="0" w:lastRowFirstColumn="0" w:lastRowLastColumn="0"/>
              <w:rPr>
                <w:b/>
              </w:rPr>
            </w:pPr>
            <w:r>
              <w:rPr>
                <w:b/>
              </w:rPr>
              <w:t>15</w:t>
            </w:r>
          </w:p>
        </w:tc>
      </w:tr>
      <w:tr w:rsidR="00890536" w14:paraId="3CB78AB0"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val="restart"/>
            <w:tcBorders>
              <w:left w:val="single" w:sz="4" w:space="0" w:color="auto"/>
              <w:right w:val="dotted" w:sz="4" w:space="0" w:color="4F81BD" w:themeColor="accent1"/>
            </w:tcBorders>
            <w:shd w:val="clear" w:color="auto" w:fill="E5DFEC" w:themeFill="accent4" w:themeFillTint="33"/>
            <w:vAlign w:val="center"/>
          </w:tcPr>
          <w:p w14:paraId="32E563F0" w14:textId="7AFD7649" w:rsidR="00890536" w:rsidRPr="00E547B1" w:rsidRDefault="00890536" w:rsidP="00A107A3">
            <w:pPr>
              <w:rPr>
                <w:sz w:val="28"/>
              </w:rPr>
            </w:pPr>
            <w:r>
              <w:rPr>
                <w:sz w:val="28"/>
              </w:rPr>
              <w:t>Reading</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auto"/>
            <w:vAlign w:val="center"/>
          </w:tcPr>
          <w:p w14:paraId="662CFB4B" w14:textId="2B06B6BD" w:rsidR="00890536" w:rsidRDefault="00890536" w:rsidP="00A107A3">
            <w:pPr>
              <w:cnfStyle w:val="000000100000" w:firstRow="0" w:lastRow="0" w:firstColumn="0" w:lastColumn="0" w:oddVBand="0" w:evenVBand="0" w:oddHBand="1" w:evenHBand="0" w:firstRowFirstColumn="0" w:firstRowLastColumn="0" w:lastRowFirstColumn="0" w:lastRowLastColumn="0"/>
            </w:pPr>
            <w:r w:rsidRPr="00B7137D">
              <w:rPr>
                <w:bCs/>
                <w:color w:val="000000" w:themeColor="text1"/>
              </w:rPr>
              <w:t xml:space="preserve">ELA III: Reading </w:t>
            </w:r>
          </w:p>
        </w:tc>
        <w:tc>
          <w:tcPr>
            <w:tcW w:w="1959"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auto"/>
            <w:vAlign w:val="center"/>
          </w:tcPr>
          <w:p w14:paraId="66B15931" w14:textId="1B234EFA" w:rsidR="00890536" w:rsidRPr="00E547B1" w:rsidRDefault="00890536" w:rsidP="00A107A3">
            <w:pPr>
              <w:cnfStyle w:val="000000100000" w:firstRow="0" w:lastRow="0" w:firstColumn="0" w:lastColumn="0" w:oddVBand="0" w:evenVBand="0" w:oddHBand="1" w:evenHBand="0" w:firstRowFirstColumn="0" w:firstRowLastColumn="0" w:lastRowFirstColumn="0" w:lastRowLastColumn="0"/>
              <w:rPr>
                <w:b/>
              </w:rPr>
            </w:pPr>
            <w:r w:rsidRPr="00B7137D">
              <w:rPr>
                <w:b/>
                <w:bCs/>
                <w:color w:val="000000" w:themeColor="text1"/>
              </w:rPr>
              <w:t>13</w:t>
            </w:r>
          </w:p>
        </w:tc>
      </w:tr>
      <w:tr w:rsidR="00890536" w14:paraId="4733E786"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E5DFEC" w:themeFill="accent4" w:themeFillTint="33"/>
            <w:vAlign w:val="center"/>
          </w:tcPr>
          <w:p w14:paraId="68504C44"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auto"/>
            <w:vAlign w:val="center"/>
          </w:tcPr>
          <w:p w14:paraId="4237E7C1" w14:textId="34240DC5" w:rsidR="00890536" w:rsidRDefault="00890536" w:rsidP="00A107A3">
            <w:pPr>
              <w:cnfStyle w:val="000000010000" w:firstRow="0" w:lastRow="0" w:firstColumn="0" w:lastColumn="0" w:oddVBand="0" w:evenVBand="0" w:oddHBand="0" w:evenHBand="1" w:firstRowFirstColumn="0" w:firstRowLastColumn="0" w:lastRowFirstColumn="0" w:lastRowLastColumn="0"/>
            </w:pPr>
            <w:r w:rsidRPr="00B7137D">
              <w:rPr>
                <w:bCs/>
                <w:color w:val="000000" w:themeColor="text1"/>
              </w:rPr>
              <w:t xml:space="preserve">ELA IV: Reading </w:t>
            </w:r>
          </w:p>
        </w:tc>
        <w:tc>
          <w:tcPr>
            <w:tcW w:w="1959"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auto"/>
            <w:vAlign w:val="center"/>
          </w:tcPr>
          <w:p w14:paraId="75C2A4A9" w14:textId="00C4EA86" w:rsidR="00890536" w:rsidRPr="00E547B1" w:rsidRDefault="00890536" w:rsidP="00A107A3">
            <w:pPr>
              <w:cnfStyle w:val="000000010000" w:firstRow="0" w:lastRow="0" w:firstColumn="0" w:lastColumn="0" w:oddVBand="0" w:evenVBand="0" w:oddHBand="0" w:evenHBand="1" w:firstRowFirstColumn="0" w:firstRowLastColumn="0" w:lastRowFirstColumn="0" w:lastRowLastColumn="0"/>
              <w:rPr>
                <w:b/>
              </w:rPr>
            </w:pPr>
            <w:r w:rsidRPr="00B7137D">
              <w:rPr>
                <w:b/>
                <w:bCs/>
                <w:color w:val="000000" w:themeColor="text1"/>
              </w:rPr>
              <w:t>13</w:t>
            </w:r>
          </w:p>
        </w:tc>
      </w:tr>
      <w:tr w:rsidR="00890536" w14:paraId="6E57257A"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E5DFEC" w:themeFill="accent4" w:themeFillTint="33"/>
            <w:vAlign w:val="center"/>
          </w:tcPr>
          <w:p w14:paraId="2D45CA89"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auto"/>
            <w:vAlign w:val="center"/>
          </w:tcPr>
          <w:p w14:paraId="2F7BCD2B" w14:textId="5A20218D" w:rsidR="00890536" w:rsidRDefault="00890536" w:rsidP="00A107A3">
            <w:pPr>
              <w:cnfStyle w:val="000000100000" w:firstRow="0" w:lastRow="0" w:firstColumn="0" w:lastColumn="0" w:oddVBand="0" w:evenVBand="0" w:oddHBand="1" w:evenHBand="0" w:firstRowFirstColumn="0" w:firstRowLastColumn="0" w:lastRowFirstColumn="0" w:lastRowLastColumn="0"/>
            </w:pPr>
            <w:r w:rsidRPr="00B7137D">
              <w:rPr>
                <w:bCs/>
                <w:color w:val="000000" w:themeColor="text1"/>
              </w:rPr>
              <w:t>SLA III: Reading</w:t>
            </w:r>
          </w:p>
        </w:tc>
        <w:tc>
          <w:tcPr>
            <w:tcW w:w="1959"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auto"/>
            <w:vAlign w:val="center"/>
          </w:tcPr>
          <w:p w14:paraId="3B7ABAA5" w14:textId="1E3A38BA" w:rsidR="00890536" w:rsidRPr="00E547B1" w:rsidRDefault="00890536" w:rsidP="00A107A3">
            <w:pPr>
              <w:cnfStyle w:val="000000100000" w:firstRow="0" w:lastRow="0" w:firstColumn="0" w:lastColumn="0" w:oddVBand="0" w:evenVBand="0" w:oddHBand="1" w:evenHBand="0" w:firstRowFirstColumn="0" w:firstRowLastColumn="0" w:lastRowFirstColumn="0" w:lastRowLastColumn="0"/>
              <w:rPr>
                <w:b/>
              </w:rPr>
            </w:pPr>
            <w:r w:rsidRPr="00B7137D">
              <w:rPr>
                <w:b/>
                <w:bCs/>
                <w:color w:val="000000" w:themeColor="text1"/>
              </w:rPr>
              <w:t>13</w:t>
            </w:r>
          </w:p>
        </w:tc>
      </w:tr>
      <w:tr w:rsidR="00890536" w14:paraId="5EB863F0"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val="restart"/>
            <w:tcBorders>
              <w:left w:val="single" w:sz="4" w:space="0" w:color="auto"/>
              <w:right w:val="dotted" w:sz="4" w:space="0" w:color="4F81BD" w:themeColor="accent1"/>
            </w:tcBorders>
            <w:shd w:val="clear" w:color="auto" w:fill="F2DBDB" w:themeFill="accent2" w:themeFillTint="33"/>
            <w:vAlign w:val="center"/>
          </w:tcPr>
          <w:p w14:paraId="2045BBD9" w14:textId="7B36B054" w:rsidR="00890536" w:rsidRPr="00E547B1" w:rsidRDefault="00890536" w:rsidP="00A107A3">
            <w:pPr>
              <w:rPr>
                <w:sz w:val="28"/>
              </w:rPr>
            </w:pPr>
            <w:r w:rsidRPr="00E547B1">
              <w:rPr>
                <w:sz w:val="28"/>
              </w:rPr>
              <w:t>Writing</w:t>
            </w:r>
          </w:p>
        </w:tc>
        <w:tc>
          <w:tcPr>
            <w:tcW w:w="4588"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A11B771" w14:textId="7863ED35" w:rsidR="00890536" w:rsidRDefault="00890536" w:rsidP="00A107A3">
            <w:pPr>
              <w:cnfStyle w:val="000000010000" w:firstRow="0" w:lastRow="0" w:firstColumn="0" w:lastColumn="0" w:oddVBand="0" w:evenVBand="0" w:oddHBand="0" w:evenHBand="1" w:firstRowFirstColumn="0" w:firstRowLastColumn="0" w:lastRowFirstColumn="0" w:lastRowLastColumn="0"/>
            </w:pPr>
            <w:r w:rsidRPr="00B7137D">
              <w:rPr>
                <w:bCs/>
                <w:color w:val="000000" w:themeColor="text1"/>
              </w:rPr>
              <w:t xml:space="preserve">ELA III: </w:t>
            </w:r>
            <w:r>
              <w:rPr>
                <w:bCs/>
                <w:color w:val="000000" w:themeColor="text1"/>
              </w:rPr>
              <w:t xml:space="preserve">Writing </w:t>
            </w:r>
          </w:p>
        </w:tc>
        <w:tc>
          <w:tcPr>
            <w:tcW w:w="1959"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4B71548" w14:textId="2CBFFE52" w:rsidR="00890536" w:rsidRPr="00E547B1" w:rsidRDefault="00890536" w:rsidP="00A107A3">
            <w:pPr>
              <w:cnfStyle w:val="000000010000" w:firstRow="0" w:lastRow="0" w:firstColumn="0" w:lastColumn="0" w:oddVBand="0" w:evenVBand="0" w:oddHBand="0" w:evenHBand="1" w:firstRowFirstColumn="0" w:firstRowLastColumn="0" w:lastRowFirstColumn="0" w:lastRowLastColumn="0"/>
              <w:rPr>
                <w:b/>
              </w:rPr>
            </w:pPr>
            <w:r>
              <w:rPr>
                <w:b/>
              </w:rPr>
              <w:t>17</w:t>
            </w:r>
          </w:p>
        </w:tc>
      </w:tr>
      <w:tr w:rsidR="00890536" w14:paraId="51EB0970" w14:textId="77777777" w:rsidTr="00761D03">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right w:val="dotted" w:sz="4" w:space="0" w:color="4F81BD" w:themeColor="accent1"/>
            </w:tcBorders>
            <w:shd w:val="clear" w:color="auto" w:fill="F2DBDB" w:themeFill="accent2" w:themeFillTint="33"/>
            <w:vAlign w:val="center"/>
          </w:tcPr>
          <w:p w14:paraId="62DEE6E5"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9F83053" w14:textId="50465E1B" w:rsidR="00890536" w:rsidRDefault="00890536" w:rsidP="00A107A3">
            <w:pPr>
              <w:cnfStyle w:val="000000100000" w:firstRow="0" w:lastRow="0" w:firstColumn="0" w:lastColumn="0" w:oddVBand="0" w:evenVBand="0" w:oddHBand="1" w:evenHBand="0" w:firstRowFirstColumn="0" w:firstRowLastColumn="0" w:lastRowFirstColumn="0" w:lastRowLastColumn="0"/>
            </w:pPr>
            <w:r w:rsidRPr="00B7137D">
              <w:rPr>
                <w:bCs/>
                <w:color w:val="000000" w:themeColor="text1"/>
              </w:rPr>
              <w:t xml:space="preserve">ELA IV: </w:t>
            </w:r>
            <w:r>
              <w:rPr>
                <w:bCs/>
                <w:color w:val="000000" w:themeColor="text1"/>
              </w:rPr>
              <w:t xml:space="preserve"> Writing </w:t>
            </w:r>
            <w:r w:rsidRPr="00B7137D">
              <w:rPr>
                <w:bCs/>
                <w:color w:val="000000" w:themeColor="text1"/>
              </w:rPr>
              <w:t xml:space="preserve"> </w:t>
            </w:r>
          </w:p>
        </w:tc>
        <w:tc>
          <w:tcPr>
            <w:tcW w:w="1959"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162AF47" w14:textId="1062602B" w:rsidR="00890536" w:rsidRPr="00E547B1" w:rsidRDefault="00890536" w:rsidP="00A107A3">
            <w:pPr>
              <w:cnfStyle w:val="000000100000" w:firstRow="0" w:lastRow="0" w:firstColumn="0" w:lastColumn="0" w:oddVBand="0" w:evenVBand="0" w:oddHBand="1" w:evenHBand="0" w:firstRowFirstColumn="0" w:firstRowLastColumn="0" w:lastRowFirstColumn="0" w:lastRowLastColumn="0"/>
              <w:rPr>
                <w:b/>
              </w:rPr>
            </w:pPr>
            <w:r>
              <w:rPr>
                <w:b/>
              </w:rPr>
              <w:t>16</w:t>
            </w:r>
          </w:p>
        </w:tc>
      </w:tr>
      <w:tr w:rsidR="00890536" w14:paraId="1DF43BF7" w14:textId="77777777" w:rsidTr="00761D03">
        <w:trPr>
          <w:cnfStyle w:val="000000010000" w:firstRow="0" w:lastRow="0" w:firstColumn="0" w:lastColumn="0" w:oddVBand="0" w:evenVBand="0" w:oddHBand="0" w:evenHBand="1"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178" w:type="dxa"/>
            <w:vMerge/>
            <w:tcBorders>
              <w:left w:val="single" w:sz="4" w:space="0" w:color="auto"/>
              <w:bottom w:val="single" w:sz="12" w:space="0" w:color="4F81BD" w:themeColor="accent1"/>
              <w:right w:val="dotted" w:sz="4" w:space="0" w:color="4F81BD" w:themeColor="accent1"/>
            </w:tcBorders>
            <w:shd w:val="clear" w:color="auto" w:fill="F2DBDB" w:themeFill="accent2" w:themeFillTint="33"/>
            <w:vAlign w:val="center"/>
          </w:tcPr>
          <w:p w14:paraId="40D5F4F0" w14:textId="77777777" w:rsidR="00890536" w:rsidRPr="00E547B1" w:rsidRDefault="00890536" w:rsidP="00A107A3">
            <w:pPr>
              <w:rPr>
                <w:sz w:val="28"/>
              </w:rPr>
            </w:pPr>
          </w:p>
        </w:tc>
        <w:tc>
          <w:tcPr>
            <w:tcW w:w="4588"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25AB0B4D" w14:textId="2EA79F86" w:rsidR="00890536" w:rsidRDefault="00890536" w:rsidP="00A107A3">
            <w:pPr>
              <w:cnfStyle w:val="000000010000" w:firstRow="0" w:lastRow="0" w:firstColumn="0" w:lastColumn="0" w:oddVBand="0" w:evenVBand="0" w:oddHBand="0" w:evenHBand="1" w:firstRowFirstColumn="0" w:firstRowLastColumn="0" w:lastRowFirstColumn="0" w:lastRowLastColumn="0"/>
            </w:pPr>
            <w:r w:rsidRPr="00B7137D">
              <w:rPr>
                <w:bCs/>
                <w:color w:val="000000" w:themeColor="text1"/>
              </w:rPr>
              <w:t xml:space="preserve">SLA III: </w:t>
            </w:r>
            <w:r>
              <w:rPr>
                <w:bCs/>
                <w:color w:val="000000" w:themeColor="text1"/>
              </w:rPr>
              <w:t xml:space="preserve"> Writing</w:t>
            </w:r>
          </w:p>
        </w:tc>
        <w:tc>
          <w:tcPr>
            <w:tcW w:w="1959"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2DDD4D89" w14:textId="59B82C06" w:rsidR="00890536" w:rsidRPr="00E547B1" w:rsidRDefault="00890536" w:rsidP="00A107A3">
            <w:pPr>
              <w:cnfStyle w:val="000000010000" w:firstRow="0" w:lastRow="0" w:firstColumn="0" w:lastColumn="0" w:oddVBand="0" w:evenVBand="0" w:oddHBand="0" w:evenHBand="1" w:firstRowFirstColumn="0" w:firstRowLastColumn="0" w:lastRowFirstColumn="0" w:lastRowLastColumn="0"/>
              <w:rPr>
                <w:b/>
              </w:rPr>
            </w:pPr>
            <w:r>
              <w:rPr>
                <w:b/>
              </w:rPr>
              <w:t>17</w:t>
            </w:r>
          </w:p>
        </w:tc>
      </w:tr>
      <w:tr w:rsidR="00890536" w14:paraId="11C582B2" w14:textId="77777777" w:rsidTr="00761D03">
        <w:trPr>
          <w:cnfStyle w:val="000000100000" w:firstRow="0" w:lastRow="0" w:firstColumn="0" w:lastColumn="0" w:oddVBand="0" w:evenVBand="0" w:oddHBand="1" w:evenHBand="0"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12" w:space="0" w:color="4F81BD" w:themeColor="accent1"/>
              <w:right w:val="dotted" w:sz="4" w:space="0" w:color="4F81BD" w:themeColor="accent1"/>
            </w:tcBorders>
            <w:shd w:val="clear" w:color="auto" w:fill="EAF1DD" w:themeFill="accent3" w:themeFillTint="33"/>
            <w:vAlign w:val="center"/>
          </w:tcPr>
          <w:p w14:paraId="3DAD393D" w14:textId="6B85DD7A" w:rsidR="00890536" w:rsidRPr="00E547B1" w:rsidRDefault="00890536" w:rsidP="00A107A3">
            <w:pPr>
              <w:rPr>
                <w:sz w:val="28"/>
              </w:rPr>
            </w:pPr>
            <w:r>
              <w:rPr>
                <w:sz w:val="28"/>
              </w:rPr>
              <w:t>Science</w:t>
            </w:r>
          </w:p>
        </w:tc>
        <w:tc>
          <w:tcPr>
            <w:tcW w:w="6547" w:type="dxa"/>
            <w:gridSpan w:val="2"/>
            <w:tcBorders>
              <w:top w:val="single" w:sz="12"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FCEF624" w14:textId="6B4C4BFE" w:rsidR="00890536" w:rsidRPr="00E547B1" w:rsidRDefault="00890536" w:rsidP="00A107A3">
            <w:pPr>
              <w:cnfStyle w:val="000000100000" w:firstRow="0" w:lastRow="0" w:firstColumn="0" w:lastColumn="0" w:oddVBand="0" w:evenVBand="0" w:oddHBand="1" w:evenHBand="0" w:firstRowFirstColumn="0" w:firstRowLastColumn="0" w:lastRowFirstColumn="0" w:lastRowLastColumn="0"/>
              <w:rPr>
                <w:b/>
              </w:rPr>
            </w:pPr>
            <w:r w:rsidRPr="00B7137D">
              <w:t>Due to the adoption of the new science standards</w:t>
            </w:r>
            <w:r>
              <w:t>,</w:t>
            </w:r>
            <w:r w:rsidRPr="00B7137D">
              <w:t xml:space="preserve"> new </w:t>
            </w:r>
            <w:r>
              <w:t xml:space="preserve">EOC science </w:t>
            </w:r>
            <w:r w:rsidR="00B732A6">
              <w:t>assessment</w:t>
            </w:r>
            <w:r>
              <w:t>s</w:t>
            </w:r>
            <w:r w:rsidRPr="00B7137D">
              <w:t xml:space="preserve"> will be developed. </w:t>
            </w:r>
          </w:p>
        </w:tc>
      </w:tr>
      <w:tr w:rsidR="00890536" w14:paraId="4775554F" w14:textId="77777777" w:rsidTr="00761D03">
        <w:trPr>
          <w:cnfStyle w:val="000000010000" w:firstRow="0" w:lastRow="0" w:firstColumn="0" w:lastColumn="0" w:oddVBand="0" w:evenVBand="0" w:oddHBand="0" w:evenHBand="1" w:firstRowFirstColumn="0" w:firstRowLastColumn="0" w:lastRowFirstColumn="0" w:lastRowLastColumn="0"/>
          <w:trHeight w:hRule="exact" w:val="864"/>
        </w:trPr>
        <w:tc>
          <w:tcPr>
            <w:cnfStyle w:val="001000000000" w:firstRow="0" w:lastRow="0" w:firstColumn="1" w:lastColumn="0" w:oddVBand="0" w:evenVBand="0" w:oddHBand="0" w:evenHBand="0" w:firstRowFirstColumn="0" w:firstRowLastColumn="0" w:lastRowFirstColumn="0" w:lastRowLastColumn="0"/>
            <w:tcW w:w="2178" w:type="dxa"/>
            <w:tcBorders>
              <w:left w:val="single" w:sz="4" w:space="0" w:color="auto"/>
              <w:bottom w:val="single" w:sz="12" w:space="0" w:color="4F81BD" w:themeColor="accent1"/>
              <w:right w:val="dotted" w:sz="4" w:space="0" w:color="4F81BD" w:themeColor="accent1"/>
            </w:tcBorders>
            <w:shd w:val="clear" w:color="auto" w:fill="FDE9D9" w:themeFill="accent6" w:themeFillTint="33"/>
            <w:vAlign w:val="center"/>
          </w:tcPr>
          <w:p w14:paraId="6133A24E" w14:textId="4326D827" w:rsidR="00890536" w:rsidRPr="00E547B1" w:rsidRDefault="00890536" w:rsidP="00A107A3">
            <w:pPr>
              <w:rPr>
                <w:sz w:val="28"/>
              </w:rPr>
            </w:pPr>
            <w:r>
              <w:rPr>
                <w:sz w:val="28"/>
              </w:rPr>
              <w:t xml:space="preserve">Social Studies </w:t>
            </w:r>
          </w:p>
        </w:tc>
        <w:tc>
          <w:tcPr>
            <w:tcW w:w="6547" w:type="dxa"/>
            <w:gridSpan w:val="2"/>
            <w:tcBorders>
              <w:top w:val="single" w:sz="12"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2FC58468" w14:textId="65CF761E" w:rsidR="00890536" w:rsidRPr="00E547B1" w:rsidRDefault="00DB2611" w:rsidP="00DB2611">
            <w:pPr>
              <w:cnfStyle w:val="000000010000" w:firstRow="0" w:lastRow="0" w:firstColumn="0" w:lastColumn="0" w:oddVBand="0" w:evenVBand="0" w:oddHBand="0" w:evenHBand="1" w:firstRowFirstColumn="0" w:firstRowLastColumn="0" w:lastRowFirstColumn="0" w:lastRowLastColumn="0"/>
              <w:rPr>
                <w:b/>
              </w:rPr>
            </w:pPr>
            <w:r>
              <w:rPr>
                <w:bCs/>
                <w:color w:val="000000" w:themeColor="text1"/>
              </w:rPr>
              <w:t>T</w:t>
            </w:r>
            <w:r w:rsidR="00890536">
              <w:rPr>
                <w:bCs/>
                <w:color w:val="000000" w:themeColor="text1"/>
              </w:rPr>
              <w:t>he EOC serves as the primary demonstration of competency in this content area.</w:t>
            </w:r>
          </w:p>
        </w:tc>
      </w:tr>
    </w:tbl>
    <w:p w14:paraId="7CA276F6" w14:textId="77777777" w:rsidR="007034CE" w:rsidRDefault="007034CE" w:rsidP="007034CE">
      <w:pPr>
        <w:spacing w:after="0" w:line="240" w:lineRule="auto"/>
        <w:rPr>
          <w:bCs/>
          <w:color w:val="000000" w:themeColor="text1"/>
        </w:rPr>
      </w:pPr>
    </w:p>
    <w:p w14:paraId="3FBAD184" w14:textId="77777777" w:rsidR="007034CE" w:rsidRDefault="007034CE" w:rsidP="007034CE">
      <w:pPr>
        <w:spacing w:after="0" w:line="240" w:lineRule="auto"/>
        <w:rPr>
          <w:bCs/>
          <w:color w:val="000000" w:themeColor="text1"/>
        </w:rPr>
      </w:pPr>
    </w:p>
    <w:p w14:paraId="65831314" w14:textId="3FFEE576" w:rsidR="0054769E" w:rsidRPr="007034CE" w:rsidRDefault="00190518" w:rsidP="007034CE">
      <w:pPr>
        <w:pStyle w:val="BodyTextIndent"/>
      </w:pPr>
      <w:r w:rsidRPr="007034CE">
        <w:t>*</w:t>
      </w:r>
      <w:r w:rsidR="007034CE">
        <w:t>The scores listed</w:t>
      </w:r>
      <w:r w:rsidRPr="007034CE">
        <w:t xml:space="preserve"> </w:t>
      </w:r>
      <w:r w:rsidR="007034CE" w:rsidRPr="007034CE">
        <w:t xml:space="preserve">reflect those </w:t>
      </w:r>
      <w:r w:rsidR="007034CE">
        <w:t>set by NMPED</w:t>
      </w:r>
      <w:r w:rsidR="007034CE" w:rsidRPr="007034CE">
        <w:t xml:space="preserve"> for tests administered </w:t>
      </w:r>
      <w:r w:rsidR="00C10A22">
        <w:t xml:space="preserve">up to spring of </w:t>
      </w:r>
      <w:r w:rsidR="007034CE" w:rsidRPr="007034CE">
        <w:t xml:space="preserve">2021. Passing scores for tests administered in 2022 will be updated in </w:t>
      </w:r>
      <w:r w:rsidR="00C10A22">
        <w:t>the s</w:t>
      </w:r>
      <w:r w:rsidR="007034CE" w:rsidRPr="007034CE">
        <w:t>pring of 2021.</w:t>
      </w:r>
      <w:r w:rsidR="007034CE">
        <w:t xml:space="preserve"> Students in the class of 2022 may use </w:t>
      </w:r>
      <w:r w:rsidR="00C10A22">
        <w:t>a</w:t>
      </w:r>
      <w:r w:rsidR="007034CE">
        <w:t xml:space="preserve"> passing score </w:t>
      </w:r>
      <w:r w:rsidR="00C10A22">
        <w:t xml:space="preserve">from an eligible EOC </w:t>
      </w:r>
      <w:r w:rsidR="007034CE">
        <w:t xml:space="preserve">taken at any point during their high school career. Passing scores for tests not attempted </w:t>
      </w:r>
      <w:r w:rsidR="00640503">
        <w:t xml:space="preserve">in the </w:t>
      </w:r>
      <w:r w:rsidR="00C10A22">
        <w:t xml:space="preserve">spring of </w:t>
      </w:r>
      <w:r w:rsidR="007034CE">
        <w:t xml:space="preserve">2022 should follow the passing scores established by NMPED for the school year in which the test was taken.  </w:t>
      </w:r>
    </w:p>
    <w:p w14:paraId="5E48CBCF" w14:textId="77777777" w:rsidR="0054769E" w:rsidRDefault="0054769E" w:rsidP="00767DEB">
      <w:pPr>
        <w:spacing w:after="0" w:line="240" w:lineRule="auto"/>
        <w:ind w:left="201" w:right="59"/>
        <w:contextualSpacing/>
        <w:jc w:val="center"/>
        <w:rPr>
          <w:b/>
          <w:color w:val="1F497D" w:themeColor="text2"/>
          <w:sz w:val="28"/>
        </w:rPr>
      </w:pPr>
    </w:p>
    <w:p w14:paraId="1D44487E" w14:textId="77777777" w:rsidR="0054769E" w:rsidRDefault="0054769E" w:rsidP="00767DEB">
      <w:pPr>
        <w:spacing w:after="0" w:line="240" w:lineRule="auto"/>
        <w:ind w:left="201" w:right="59"/>
        <w:contextualSpacing/>
        <w:jc w:val="center"/>
        <w:rPr>
          <w:b/>
          <w:color w:val="1F497D" w:themeColor="text2"/>
          <w:sz w:val="28"/>
        </w:rPr>
      </w:pPr>
    </w:p>
    <w:p w14:paraId="25C214C5" w14:textId="77777777" w:rsidR="0054769E" w:rsidRDefault="0054769E" w:rsidP="00767DEB">
      <w:pPr>
        <w:spacing w:after="0" w:line="240" w:lineRule="auto"/>
        <w:ind w:left="201" w:right="59"/>
        <w:contextualSpacing/>
        <w:jc w:val="center"/>
        <w:rPr>
          <w:b/>
          <w:color w:val="1F497D" w:themeColor="text2"/>
          <w:sz w:val="28"/>
        </w:rPr>
      </w:pPr>
    </w:p>
    <w:p w14:paraId="7285C5E3" w14:textId="77777777" w:rsidR="0054769E" w:rsidRDefault="0054769E" w:rsidP="00767DEB">
      <w:pPr>
        <w:spacing w:after="0" w:line="240" w:lineRule="auto"/>
        <w:ind w:left="201" w:right="59"/>
        <w:contextualSpacing/>
        <w:jc w:val="center"/>
        <w:rPr>
          <w:b/>
          <w:color w:val="1F497D" w:themeColor="text2"/>
          <w:sz w:val="28"/>
        </w:rPr>
      </w:pPr>
    </w:p>
    <w:p w14:paraId="7493639C" w14:textId="77777777" w:rsidR="0054769E" w:rsidRDefault="0054769E" w:rsidP="00767DEB">
      <w:pPr>
        <w:spacing w:after="0" w:line="240" w:lineRule="auto"/>
        <w:ind w:left="201" w:right="59"/>
        <w:contextualSpacing/>
        <w:jc w:val="center"/>
        <w:rPr>
          <w:b/>
          <w:color w:val="1F497D" w:themeColor="text2"/>
          <w:sz w:val="28"/>
        </w:rPr>
      </w:pPr>
    </w:p>
    <w:p w14:paraId="781842E1" w14:textId="77777777" w:rsidR="0054769E" w:rsidRDefault="0054769E" w:rsidP="00767DEB">
      <w:pPr>
        <w:spacing w:after="0" w:line="240" w:lineRule="auto"/>
        <w:ind w:left="201" w:right="59"/>
        <w:contextualSpacing/>
        <w:jc w:val="center"/>
        <w:rPr>
          <w:b/>
          <w:color w:val="1F497D" w:themeColor="text2"/>
          <w:sz w:val="28"/>
        </w:rPr>
      </w:pPr>
    </w:p>
    <w:p w14:paraId="07E6BF32" w14:textId="77777777" w:rsidR="0076666B" w:rsidRDefault="0076666B" w:rsidP="00767DEB">
      <w:pPr>
        <w:spacing w:after="0" w:line="240" w:lineRule="auto"/>
        <w:ind w:left="201" w:right="59"/>
        <w:contextualSpacing/>
        <w:jc w:val="center"/>
        <w:rPr>
          <w:b/>
          <w:color w:val="1F497D" w:themeColor="text2"/>
          <w:sz w:val="28"/>
        </w:rPr>
      </w:pPr>
    </w:p>
    <w:p w14:paraId="27BC8302" w14:textId="77777777" w:rsidR="0076666B" w:rsidRDefault="0076666B" w:rsidP="00767DEB">
      <w:pPr>
        <w:spacing w:after="0" w:line="240" w:lineRule="auto"/>
        <w:ind w:left="201" w:right="59"/>
        <w:contextualSpacing/>
        <w:jc w:val="center"/>
        <w:rPr>
          <w:b/>
          <w:color w:val="1F497D" w:themeColor="text2"/>
          <w:sz w:val="28"/>
        </w:rPr>
      </w:pPr>
    </w:p>
    <w:p w14:paraId="4F3E9341" w14:textId="77777777" w:rsidR="0076666B" w:rsidRDefault="0076666B" w:rsidP="00767DEB">
      <w:pPr>
        <w:spacing w:after="0" w:line="240" w:lineRule="auto"/>
        <w:ind w:left="201" w:right="59"/>
        <w:contextualSpacing/>
        <w:jc w:val="center"/>
        <w:rPr>
          <w:b/>
          <w:color w:val="1F497D" w:themeColor="text2"/>
          <w:sz w:val="28"/>
        </w:rPr>
      </w:pPr>
    </w:p>
    <w:p w14:paraId="58850182" w14:textId="77777777" w:rsidR="0076666B" w:rsidRDefault="0076666B" w:rsidP="00767DEB">
      <w:pPr>
        <w:spacing w:after="0" w:line="240" w:lineRule="auto"/>
        <w:ind w:left="201" w:right="59"/>
        <w:contextualSpacing/>
        <w:jc w:val="center"/>
        <w:rPr>
          <w:b/>
          <w:color w:val="1F497D" w:themeColor="text2"/>
          <w:sz w:val="28"/>
        </w:rPr>
      </w:pPr>
    </w:p>
    <w:p w14:paraId="1D8D5DE9" w14:textId="77777777" w:rsidR="0076666B" w:rsidRDefault="0076666B" w:rsidP="00767DEB">
      <w:pPr>
        <w:spacing w:after="0" w:line="240" w:lineRule="auto"/>
        <w:ind w:left="201" w:right="59"/>
        <w:contextualSpacing/>
        <w:jc w:val="center"/>
        <w:rPr>
          <w:b/>
          <w:color w:val="1F497D" w:themeColor="text2"/>
          <w:sz w:val="28"/>
        </w:rPr>
      </w:pPr>
    </w:p>
    <w:p w14:paraId="4BF70EC2" w14:textId="77777777" w:rsidR="0076666B" w:rsidRDefault="0076666B" w:rsidP="00767DEB">
      <w:pPr>
        <w:spacing w:after="0" w:line="240" w:lineRule="auto"/>
        <w:ind w:left="201" w:right="59"/>
        <w:contextualSpacing/>
        <w:jc w:val="center"/>
        <w:rPr>
          <w:b/>
          <w:color w:val="1F497D" w:themeColor="text2"/>
          <w:sz w:val="28"/>
        </w:rPr>
      </w:pPr>
    </w:p>
    <w:p w14:paraId="26806163" w14:textId="77777777" w:rsidR="0076666B" w:rsidRDefault="0076666B" w:rsidP="00767DEB">
      <w:pPr>
        <w:spacing w:after="0" w:line="240" w:lineRule="auto"/>
        <w:ind w:left="201" w:right="59"/>
        <w:contextualSpacing/>
        <w:jc w:val="center"/>
        <w:rPr>
          <w:b/>
          <w:color w:val="1F497D" w:themeColor="text2"/>
          <w:sz w:val="28"/>
        </w:rPr>
      </w:pPr>
    </w:p>
    <w:p w14:paraId="7EC1F3F4" w14:textId="77777777" w:rsidR="0076666B" w:rsidRDefault="0076666B" w:rsidP="00767DEB">
      <w:pPr>
        <w:spacing w:after="0" w:line="240" w:lineRule="auto"/>
        <w:ind w:left="201" w:right="59"/>
        <w:contextualSpacing/>
        <w:jc w:val="center"/>
        <w:rPr>
          <w:b/>
          <w:color w:val="1F497D" w:themeColor="text2"/>
          <w:sz w:val="28"/>
        </w:rPr>
      </w:pPr>
    </w:p>
    <w:p w14:paraId="58EAAFA8" w14:textId="77777777" w:rsidR="0076666B" w:rsidRDefault="0076666B" w:rsidP="00767DEB">
      <w:pPr>
        <w:spacing w:after="0" w:line="240" w:lineRule="auto"/>
        <w:ind w:left="201" w:right="59"/>
        <w:contextualSpacing/>
        <w:jc w:val="center"/>
        <w:rPr>
          <w:b/>
          <w:color w:val="1F497D" w:themeColor="text2"/>
          <w:sz w:val="28"/>
        </w:rPr>
      </w:pPr>
    </w:p>
    <w:p w14:paraId="44B73F94" w14:textId="77777777" w:rsidR="0076666B" w:rsidRDefault="0076666B" w:rsidP="00767DEB">
      <w:pPr>
        <w:spacing w:after="0" w:line="240" w:lineRule="auto"/>
        <w:ind w:left="201" w:right="59"/>
        <w:contextualSpacing/>
        <w:jc w:val="center"/>
        <w:rPr>
          <w:b/>
          <w:color w:val="1F497D" w:themeColor="text2"/>
          <w:sz w:val="28"/>
        </w:rPr>
      </w:pPr>
    </w:p>
    <w:p w14:paraId="7AF6B2E2" w14:textId="3B79A4E2" w:rsidR="00BE396C" w:rsidRDefault="00767DEB" w:rsidP="00767DEB">
      <w:pPr>
        <w:spacing w:after="0" w:line="240" w:lineRule="auto"/>
        <w:ind w:left="201" w:right="59"/>
        <w:contextualSpacing/>
        <w:jc w:val="center"/>
        <w:rPr>
          <w:b/>
          <w:color w:val="1F497D" w:themeColor="text2"/>
          <w:sz w:val="28"/>
        </w:rPr>
      </w:pPr>
      <w:r w:rsidRPr="00E94FAC">
        <w:rPr>
          <w:b/>
          <w:color w:val="1F497D" w:themeColor="text2"/>
          <w:sz w:val="28"/>
        </w:rPr>
        <w:t xml:space="preserve">APPENDIX </w:t>
      </w:r>
      <w:r w:rsidR="00890536">
        <w:rPr>
          <w:b/>
          <w:color w:val="1F497D" w:themeColor="text2"/>
          <w:sz w:val="28"/>
        </w:rPr>
        <w:t>D</w:t>
      </w:r>
      <w:r w:rsidRPr="00E94FAC">
        <w:rPr>
          <w:b/>
          <w:color w:val="1F497D" w:themeColor="text2"/>
          <w:sz w:val="28"/>
        </w:rPr>
        <w:t xml:space="preserve">: </w:t>
      </w:r>
      <w:r w:rsidR="00BE396C">
        <w:rPr>
          <w:b/>
          <w:color w:val="1F497D" w:themeColor="text2"/>
          <w:sz w:val="28"/>
        </w:rPr>
        <w:t xml:space="preserve">INDUSTRY-RECOGNIZED CREDENTIALS </w:t>
      </w:r>
    </w:p>
    <w:p w14:paraId="653986BA" w14:textId="77777777" w:rsidR="00767DEB" w:rsidRDefault="00BE396C" w:rsidP="00767DEB">
      <w:pPr>
        <w:spacing w:after="0" w:line="240" w:lineRule="auto"/>
        <w:ind w:left="201" w:right="59"/>
        <w:contextualSpacing/>
        <w:jc w:val="center"/>
        <w:rPr>
          <w:b/>
          <w:color w:val="1F497D" w:themeColor="text2"/>
          <w:sz w:val="28"/>
        </w:rPr>
      </w:pPr>
      <w:r>
        <w:rPr>
          <w:b/>
          <w:color w:val="1F497D" w:themeColor="text2"/>
          <w:sz w:val="28"/>
        </w:rPr>
        <w:t>AND CERTIFICATES</w:t>
      </w:r>
      <w:r w:rsidR="00767DEB">
        <w:rPr>
          <w:b/>
          <w:color w:val="1F497D" w:themeColor="text2"/>
          <w:sz w:val="28"/>
        </w:rPr>
        <w:t xml:space="preserve"> BY CONTENT AREA </w:t>
      </w:r>
    </w:p>
    <w:p w14:paraId="6AF28CDF" w14:textId="77777777" w:rsidR="00541DCE" w:rsidRDefault="00541DCE" w:rsidP="00767DEB">
      <w:pPr>
        <w:spacing w:after="0" w:line="240" w:lineRule="auto"/>
        <w:ind w:left="201" w:right="59"/>
        <w:contextualSpacing/>
        <w:jc w:val="center"/>
        <w:rPr>
          <w:b/>
          <w:color w:val="1F497D" w:themeColor="text2"/>
          <w:sz w:val="28"/>
        </w:rPr>
      </w:pPr>
    </w:p>
    <w:tbl>
      <w:tblPr>
        <w:tblStyle w:val="MediumShading1-Accent1"/>
        <w:tblW w:w="1031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48"/>
        <w:gridCol w:w="7866"/>
      </w:tblGrid>
      <w:tr w:rsidR="00767DEB" w14:paraId="6650ADD9" w14:textId="77777777" w:rsidTr="00FA17A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448" w:type="dxa"/>
            <w:tcBorders>
              <w:top w:val="single" w:sz="4" w:space="0" w:color="auto"/>
              <w:left w:val="single" w:sz="4" w:space="0" w:color="auto"/>
            </w:tcBorders>
            <w:vAlign w:val="center"/>
          </w:tcPr>
          <w:p w14:paraId="76133827" w14:textId="536FFA4F" w:rsidR="00767DEB" w:rsidRPr="002702DC" w:rsidRDefault="00767DEB" w:rsidP="00767DEB">
            <w:pPr>
              <w:rPr>
                <w:sz w:val="32"/>
              </w:rPr>
            </w:pPr>
            <w:r w:rsidRPr="002702DC">
              <w:rPr>
                <w:sz w:val="32"/>
              </w:rPr>
              <w:t>Co</w:t>
            </w:r>
            <w:r w:rsidR="00DF1B1C">
              <w:rPr>
                <w:sz w:val="32"/>
              </w:rPr>
              <w:t>ntent Area</w:t>
            </w:r>
          </w:p>
        </w:tc>
        <w:tc>
          <w:tcPr>
            <w:tcW w:w="7866" w:type="dxa"/>
            <w:tcBorders>
              <w:top w:val="single" w:sz="4" w:space="0" w:color="auto"/>
              <w:right w:val="single" w:sz="4" w:space="0" w:color="auto"/>
            </w:tcBorders>
            <w:vAlign w:val="center"/>
          </w:tcPr>
          <w:p w14:paraId="5A5E14CC" w14:textId="77777777" w:rsidR="00767DEB" w:rsidRPr="002702DC" w:rsidRDefault="00BE396C" w:rsidP="00767DEB">
            <w:pPr>
              <w:cnfStyle w:val="100000000000" w:firstRow="1" w:lastRow="0" w:firstColumn="0" w:lastColumn="0" w:oddVBand="0" w:evenVBand="0" w:oddHBand="0" w:evenHBand="0" w:firstRowFirstColumn="0" w:firstRowLastColumn="0" w:lastRowFirstColumn="0" w:lastRowLastColumn="0"/>
              <w:rPr>
                <w:b w:val="0"/>
                <w:sz w:val="32"/>
              </w:rPr>
            </w:pPr>
            <w:r>
              <w:rPr>
                <w:sz w:val="32"/>
              </w:rPr>
              <w:t>Industry-Recognized Credentials and Certificates</w:t>
            </w:r>
            <w:r w:rsidR="00767DEB" w:rsidRPr="002702DC">
              <w:rPr>
                <w:sz w:val="32"/>
              </w:rPr>
              <w:t xml:space="preserve"> </w:t>
            </w:r>
          </w:p>
        </w:tc>
      </w:tr>
      <w:tr w:rsidR="00767DEB" w14:paraId="588ABD95" w14:textId="77777777" w:rsidTr="00FA17A6">
        <w:trPr>
          <w:cnfStyle w:val="000000100000" w:firstRow="0" w:lastRow="0" w:firstColumn="0" w:lastColumn="0" w:oddVBand="0" w:evenVBand="0" w:oddHBand="1" w:evenHBand="0"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448" w:type="dxa"/>
            <w:tcBorders>
              <w:top w:val="single" w:sz="8" w:space="0" w:color="7BA0CD" w:themeColor="accent1" w:themeTint="BF"/>
              <w:left w:val="single" w:sz="4" w:space="0" w:color="auto"/>
              <w:bottom w:val="single" w:sz="12" w:space="0" w:color="4F81BD" w:themeColor="accent1"/>
            </w:tcBorders>
            <w:shd w:val="clear" w:color="auto" w:fill="DBE5F1" w:themeFill="accent1" w:themeFillTint="33"/>
            <w:vAlign w:val="center"/>
          </w:tcPr>
          <w:p w14:paraId="402A5292" w14:textId="77777777" w:rsidR="00767DEB" w:rsidRPr="002702DC" w:rsidRDefault="00767DEB" w:rsidP="00767DEB">
            <w:pPr>
              <w:rPr>
                <w:sz w:val="28"/>
              </w:rPr>
            </w:pPr>
            <w:r w:rsidRPr="002702DC">
              <w:rPr>
                <w:sz w:val="28"/>
              </w:rPr>
              <w:t xml:space="preserve">Math </w:t>
            </w:r>
          </w:p>
        </w:tc>
        <w:tc>
          <w:tcPr>
            <w:tcW w:w="7866" w:type="dxa"/>
            <w:tcBorders>
              <w:top w:val="single" w:sz="8" w:space="0" w:color="7BA0CD" w:themeColor="accent1" w:themeTint="BF"/>
              <w:bottom w:val="single" w:sz="12" w:space="0" w:color="4F81BD" w:themeColor="accent1"/>
              <w:right w:val="single" w:sz="4" w:space="0" w:color="auto"/>
            </w:tcBorders>
            <w:shd w:val="clear" w:color="auto" w:fill="FFFFFF" w:themeFill="background1"/>
            <w:vAlign w:val="center"/>
          </w:tcPr>
          <w:p w14:paraId="6875583F" w14:textId="77777777" w:rsidR="001E6702" w:rsidRDefault="001E6702" w:rsidP="001E6702">
            <w:pPr>
              <w:cnfStyle w:val="000000100000" w:firstRow="0" w:lastRow="0" w:firstColumn="0" w:lastColumn="0" w:oddVBand="0" w:evenVBand="0" w:oddHBand="1" w:evenHBand="0" w:firstRowFirstColumn="0" w:firstRowLastColumn="0" w:lastRowFirstColumn="0" w:lastRowLastColumn="0"/>
            </w:pPr>
            <w:r>
              <w:t>Auto CAD</w:t>
            </w:r>
          </w:p>
          <w:p w14:paraId="78C74CEA" w14:textId="77777777" w:rsidR="001E6702" w:rsidRDefault="001E6702" w:rsidP="001E6702">
            <w:pPr>
              <w:cnfStyle w:val="000000100000" w:firstRow="0" w:lastRow="0" w:firstColumn="0" w:lastColumn="0" w:oddVBand="0" w:evenVBand="0" w:oddHBand="1" w:evenHBand="0" w:firstRowFirstColumn="0" w:firstRowLastColumn="0" w:lastRowFirstColumn="0" w:lastRowLastColumn="0"/>
            </w:pPr>
            <w:r>
              <w:t>Automotive Service Technician (ASE)</w:t>
            </w:r>
          </w:p>
          <w:p w14:paraId="32AE84BB" w14:textId="10DE99A8" w:rsidR="00767DEB" w:rsidRDefault="001E6702" w:rsidP="001E6702">
            <w:pPr>
              <w:cnfStyle w:val="000000100000" w:firstRow="0" w:lastRow="0" w:firstColumn="0" w:lastColumn="0" w:oddVBand="0" w:evenVBand="0" w:oddHBand="1" w:evenHBand="0" w:firstRowFirstColumn="0" w:firstRowLastColumn="0" w:lastRowFirstColumn="0" w:lastRowLastColumn="0"/>
            </w:pPr>
            <w:r>
              <w:t xml:space="preserve">Certification: Autodesk Revit Architecture Certified User </w:t>
            </w:r>
            <w:r w:rsidR="00767DEB">
              <w:t>Heavy Line Certification Diesel</w:t>
            </w:r>
          </w:p>
          <w:p w14:paraId="6C26BDAB"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Microsoft Office Excel 2010</w:t>
            </w:r>
          </w:p>
          <w:p w14:paraId="25472AC1"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Microsoft Office Excel 2013</w:t>
            </w:r>
          </w:p>
          <w:p w14:paraId="363FFBAA"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Carpentry</w:t>
            </w:r>
          </w:p>
          <w:p w14:paraId="4FA68285"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Electrical</w:t>
            </w:r>
          </w:p>
          <w:p w14:paraId="41EA1962"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HVAC</w:t>
            </w:r>
          </w:p>
          <w:p w14:paraId="4CDCA21D"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Industrial Maintenance</w:t>
            </w:r>
          </w:p>
          <w:p w14:paraId="47440063"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Masonry</w:t>
            </w:r>
          </w:p>
          <w:p w14:paraId="16CFA53E"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Plumbing</w:t>
            </w:r>
          </w:p>
          <w:p w14:paraId="3702F5BE"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Sheet Metal</w:t>
            </w:r>
          </w:p>
          <w:p w14:paraId="079A5909"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NCCER Welding</w:t>
            </w:r>
          </w:p>
          <w:p w14:paraId="47566E09"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Precision Exams: Architecture &amp; Construction</w:t>
            </w:r>
          </w:p>
          <w:p w14:paraId="59C818D9"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Precision Exams: Science, Technology, Engineering &amp; Mathematics</w:t>
            </w:r>
          </w:p>
          <w:p w14:paraId="6C6E24E8" w14:textId="77777777" w:rsidR="00767DEB" w:rsidRDefault="00767DEB" w:rsidP="00767DEB">
            <w:pPr>
              <w:cnfStyle w:val="000000100000" w:firstRow="0" w:lastRow="0" w:firstColumn="0" w:lastColumn="0" w:oddVBand="0" w:evenVBand="0" w:oddHBand="1" w:evenHBand="0" w:firstRowFirstColumn="0" w:firstRowLastColumn="0" w:lastRowFirstColumn="0" w:lastRowLastColumn="0"/>
            </w:pPr>
            <w:r>
              <w:t>Welding Technician</w:t>
            </w:r>
          </w:p>
        </w:tc>
      </w:tr>
      <w:tr w:rsidR="00767DEB" w14:paraId="2833DD3B" w14:textId="77777777" w:rsidTr="002864FF">
        <w:trPr>
          <w:cnfStyle w:val="000000010000" w:firstRow="0" w:lastRow="0" w:firstColumn="0" w:lastColumn="0" w:oddVBand="0" w:evenVBand="0" w:oddHBand="0" w:evenHBand="1"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2448" w:type="dxa"/>
            <w:tcBorders>
              <w:top w:val="single" w:sz="12" w:space="0" w:color="4F81BD" w:themeColor="accent1"/>
              <w:left w:val="single" w:sz="4" w:space="0" w:color="auto"/>
              <w:bottom w:val="single" w:sz="12" w:space="0" w:color="4F81BD" w:themeColor="accent1"/>
            </w:tcBorders>
            <w:shd w:val="clear" w:color="auto" w:fill="E5DFEC" w:themeFill="accent4" w:themeFillTint="33"/>
            <w:vAlign w:val="center"/>
          </w:tcPr>
          <w:p w14:paraId="5D97ED25" w14:textId="77777777" w:rsidR="00767DEB" w:rsidRPr="002702DC" w:rsidRDefault="00767DEB" w:rsidP="00767DEB">
            <w:pPr>
              <w:rPr>
                <w:sz w:val="28"/>
              </w:rPr>
            </w:pPr>
            <w:r w:rsidRPr="002702DC">
              <w:rPr>
                <w:sz w:val="28"/>
              </w:rPr>
              <w:t xml:space="preserve">Reading </w:t>
            </w:r>
          </w:p>
        </w:tc>
        <w:tc>
          <w:tcPr>
            <w:tcW w:w="7866"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2871937D" w14:textId="19B06673" w:rsidR="00767DEB" w:rsidRDefault="001A67CC" w:rsidP="00761D03">
            <w:pPr>
              <w:cnfStyle w:val="000000010000" w:firstRow="0" w:lastRow="0" w:firstColumn="0" w:lastColumn="0" w:oddVBand="0" w:evenVBand="0" w:oddHBand="0" w:evenHBand="1" w:firstRowFirstColumn="0" w:firstRowLastColumn="0" w:lastRowFirstColumn="0" w:lastRowLastColumn="0"/>
            </w:pPr>
            <w:r>
              <w:t>N</w:t>
            </w:r>
            <w:r w:rsidR="00761D03">
              <w:t>/A</w:t>
            </w:r>
          </w:p>
        </w:tc>
      </w:tr>
      <w:tr w:rsidR="00767DEB" w14:paraId="578BEA8D" w14:textId="77777777" w:rsidTr="00FA17A6">
        <w:trPr>
          <w:cnfStyle w:val="000000100000" w:firstRow="0" w:lastRow="0" w:firstColumn="0" w:lastColumn="0" w:oddVBand="0" w:evenVBand="0" w:oddHBand="1" w:evenHBand="0"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448" w:type="dxa"/>
            <w:tcBorders>
              <w:top w:val="single" w:sz="12" w:space="0" w:color="4F81BD" w:themeColor="accent1"/>
              <w:left w:val="single" w:sz="4" w:space="0" w:color="auto"/>
              <w:bottom w:val="single" w:sz="12" w:space="0" w:color="4F81BD" w:themeColor="accent1"/>
            </w:tcBorders>
            <w:shd w:val="clear" w:color="auto" w:fill="F2DBDB" w:themeFill="accent2" w:themeFillTint="33"/>
            <w:vAlign w:val="center"/>
          </w:tcPr>
          <w:p w14:paraId="68BAEA76" w14:textId="77777777" w:rsidR="00767DEB" w:rsidRPr="002702DC" w:rsidRDefault="00767DEB" w:rsidP="00767DEB">
            <w:pPr>
              <w:rPr>
                <w:sz w:val="28"/>
              </w:rPr>
            </w:pPr>
            <w:r w:rsidRPr="002702DC">
              <w:rPr>
                <w:sz w:val="28"/>
              </w:rPr>
              <w:t>Writing</w:t>
            </w:r>
          </w:p>
        </w:tc>
        <w:tc>
          <w:tcPr>
            <w:tcW w:w="7866"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65C19C63"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Marketing Management Entrepreneurship</w:t>
            </w:r>
          </w:p>
          <w:p w14:paraId="4F9974E7"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Microsoft Office Word 2010</w:t>
            </w:r>
          </w:p>
          <w:p w14:paraId="4D26B42F"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Microsoft Office Word 2013</w:t>
            </w:r>
          </w:p>
          <w:p w14:paraId="60DB48FD" w14:textId="77777777" w:rsidR="00767DEB" w:rsidRDefault="001A67CC" w:rsidP="001A67CC">
            <w:pPr>
              <w:cnfStyle w:val="000000100000" w:firstRow="0" w:lastRow="0" w:firstColumn="0" w:lastColumn="0" w:oddVBand="0" w:evenVBand="0" w:oddHBand="1" w:evenHBand="0" w:firstRowFirstColumn="0" w:firstRowLastColumn="0" w:lastRowFirstColumn="0" w:lastRowLastColumn="0"/>
            </w:pPr>
            <w:r>
              <w:t>Precision Exams: Marketing</w:t>
            </w:r>
          </w:p>
        </w:tc>
      </w:tr>
      <w:tr w:rsidR="00767DEB" w14:paraId="23641303" w14:textId="77777777" w:rsidTr="00FA17A6">
        <w:trPr>
          <w:cnfStyle w:val="000000010000" w:firstRow="0" w:lastRow="0" w:firstColumn="0" w:lastColumn="0" w:oddVBand="0" w:evenVBand="0" w:oddHBand="0" w:evenHBand="1"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448" w:type="dxa"/>
            <w:tcBorders>
              <w:top w:val="single" w:sz="12" w:space="0" w:color="4F81BD" w:themeColor="accent1"/>
              <w:left w:val="single" w:sz="4" w:space="0" w:color="auto"/>
              <w:bottom w:val="single" w:sz="12" w:space="0" w:color="4F81BD" w:themeColor="accent1"/>
            </w:tcBorders>
            <w:shd w:val="clear" w:color="auto" w:fill="EAF1DD" w:themeFill="accent3" w:themeFillTint="33"/>
            <w:vAlign w:val="center"/>
          </w:tcPr>
          <w:p w14:paraId="2DB1F87E" w14:textId="77777777" w:rsidR="00767DEB" w:rsidRPr="002702DC" w:rsidRDefault="00767DEB" w:rsidP="00767DEB">
            <w:pPr>
              <w:rPr>
                <w:sz w:val="28"/>
              </w:rPr>
            </w:pPr>
            <w:r w:rsidRPr="002702DC">
              <w:rPr>
                <w:sz w:val="28"/>
              </w:rPr>
              <w:t>Science</w:t>
            </w:r>
          </w:p>
        </w:tc>
        <w:tc>
          <w:tcPr>
            <w:tcW w:w="7866"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04E829CA" w14:textId="77777777" w:rsidR="001E6702" w:rsidRDefault="001E6702" w:rsidP="001E6702">
            <w:pPr>
              <w:cnfStyle w:val="000000010000" w:firstRow="0" w:lastRow="0" w:firstColumn="0" w:lastColumn="0" w:oddVBand="0" w:evenVBand="0" w:oddHBand="0" w:evenHBand="1" w:firstRowFirstColumn="0" w:firstRowLastColumn="0" w:lastRowFirstColumn="0" w:lastRowLastColumn="0"/>
            </w:pPr>
            <w:r>
              <w:t>Automotive Service Technician (ASE)</w:t>
            </w:r>
          </w:p>
          <w:p w14:paraId="5997CF06" w14:textId="77777777" w:rsidR="001E6702" w:rsidRDefault="001E6702" w:rsidP="001E6702">
            <w:pPr>
              <w:cnfStyle w:val="000000010000" w:firstRow="0" w:lastRow="0" w:firstColumn="0" w:lastColumn="0" w:oddVBand="0" w:evenVBand="0" w:oddHBand="0" w:evenHBand="1" w:firstRowFirstColumn="0" w:firstRowLastColumn="0" w:lastRowFirstColumn="0" w:lastRowLastColumn="0"/>
            </w:pPr>
            <w:r>
              <w:t>Basic Wildland Firefighting Certification</w:t>
            </w:r>
          </w:p>
          <w:p w14:paraId="2FEDEC34" w14:textId="77777777" w:rsidR="001E6702" w:rsidRDefault="001E6702" w:rsidP="001E6702">
            <w:pPr>
              <w:cnfStyle w:val="000000010000" w:firstRow="0" w:lastRow="0" w:firstColumn="0" w:lastColumn="0" w:oddVBand="0" w:evenVBand="0" w:oddHBand="0" w:evenHBand="1" w:firstRowFirstColumn="0" w:firstRowLastColumn="0" w:lastRowFirstColumn="0" w:lastRowLastColumn="0"/>
            </w:pPr>
            <w:r>
              <w:t>Certificate in Biofuels</w:t>
            </w:r>
          </w:p>
          <w:p w14:paraId="3DDB7D0B" w14:textId="77777777" w:rsidR="001E6702" w:rsidRDefault="001E6702" w:rsidP="001E6702">
            <w:pPr>
              <w:cnfStyle w:val="000000010000" w:firstRow="0" w:lastRow="0" w:firstColumn="0" w:lastColumn="0" w:oddVBand="0" w:evenVBand="0" w:oddHBand="0" w:evenHBand="1" w:firstRowFirstColumn="0" w:firstRowLastColumn="0" w:lastRowFirstColumn="0" w:lastRowLastColumn="0"/>
            </w:pPr>
            <w:r>
              <w:t xml:space="preserve">Certificate in Emergency Medical Technician-Basic </w:t>
            </w:r>
          </w:p>
          <w:p w14:paraId="1F96C860" w14:textId="2C5E6F2B" w:rsidR="001A67CC" w:rsidRDefault="001A67CC" w:rsidP="001E6702">
            <w:pPr>
              <w:cnfStyle w:val="000000010000" w:firstRow="0" w:lastRow="0" w:firstColumn="0" w:lastColumn="0" w:oddVBand="0" w:evenVBand="0" w:oddHBand="0" w:evenHBand="1" w:firstRowFirstColumn="0" w:firstRowLastColumn="0" w:lastRowFirstColumn="0" w:lastRowLastColumn="0"/>
            </w:pPr>
            <w:r>
              <w:t>Certification: Gas Metal Arc Welding</w:t>
            </w:r>
          </w:p>
          <w:p w14:paraId="7691D31A"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Certification: Gas Tungsten Arc Welding</w:t>
            </w:r>
          </w:p>
          <w:p w14:paraId="535C908B"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Certification: Shielded Metal Arc Welding</w:t>
            </w:r>
          </w:p>
          <w:p w14:paraId="21220754"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Coding Associate (CCA)</w:t>
            </w:r>
          </w:p>
          <w:p w14:paraId="317FEB65"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Medical Assistant (CMA)</w:t>
            </w:r>
          </w:p>
          <w:p w14:paraId="13765F48"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Microsoft Professional</w:t>
            </w:r>
          </w:p>
          <w:p w14:paraId="3F31FB9D"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Novell Administrator</w:t>
            </w:r>
          </w:p>
          <w:p w14:paraId="7B8E812F"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Nurse Aide (CNA)</w:t>
            </w:r>
          </w:p>
          <w:p w14:paraId="24FEEF66"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Web Designer</w:t>
            </w:r>
          </w:p>
          <w:p w14:paraId="6332D154"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Certified Web Technician</w:t>
            </w:r>
          </w:p>
          <w:p w14:paraId="2F9562FA"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Comp TIA Security+</w:t>
            </w:r>
          </w:p>
          <w:p w14:paraId="1102D409"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Comp TIA Server+</w:t>
            </w:r>
          </w:p>
          <w:p w14:paraId="348D0E20"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Computer Maintenance Technician</w:t>
            </w:r>
          </w:p>
          <w:p w14:paraId="2263A596"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Dental Assistant (CDA)</w:t>
            </w:r>
          </w:p>
          <w:p w14:paraId="63D43BAA"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Dental Radiography (RHA)</w:t>
            </w:r>
          </w:p>
          <w:p w14:paraId="6001D03B"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Emergency Medical Technician (EMT)</w:t>
            </w:r>
          </w:p>
          <w:p w14:paraId="409E61B8"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 xml:space="preserve">Floriculture </w:t>
            </w:r>
          </w:p>
          <w:p w14:paraId="1717941B"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Flux Core Arc Welding D9.4 4 2F</w:t>
            </w:r>
          </w:p>
          <w:p w14:paraId="7E99957D"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i-Net+ Certification</w:t>
            </w:r>
          </w:p>
          <w:p w14:paraId="6508D9C3"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jCert JAVA Programmer Certification</w:t>
            </w:r>
          </w:p>
          <w:p w14:paraId="1F9709B3"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Licensed Vocational Nurse (LVN)</w:t>
            </w:r>
          </w:p>
          <w:p w14:paraId="005BD52C"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Micromedia Director Certification</w:t>
            </w:r>
          </w:p>
          <w:p w14:paraId="5E0DB4DA"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Microsoft Office Specialist</w:t>
            </w:r>
          </w:p>
          <w:p w14:paraId="4EDFEE0E"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Microsoft Technology Associate:  Windows Operating System Fundamentals</w:t>
            </w:r>
          </w:p>
          <w:p w14:paraId="7FBC75A9"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National Health Care Foundation Skill Standards</w:t>
            </w:r>
          </w:p>
          <w:p w14:paraId="7BFAC7C8"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NCCER Welding</w:t>
            </w:r>
          </w:p>
          <w:p w14:paraId="5ECF395E"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 xml:space="preserve">Pharmacy Technician (CPhT)   </w:t>
            </w:r>
          </w:p>
          <w:p w14:paraId="4ED8B2C6"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 xml:space="preserve">Phlebotomy Technician (CPT)   </w:t>
            </w:r>
          </w:p>
          <w:p w14:paraId="6A4F37C9"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Precision Exams: Agriculture, Food &amp; Natural Resources</w:t>
            </w:r>
          </w:p>
          <w:p w14:paraId="7C1BFC66"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Precision Exams: Architecture &amp; Construction</w:t>
            </w:r>
          </w:p>
          <w:p w14:paraId="58AEC1D9"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Precision Exams: Health Science</w:t>
            </w:r>
          </w:p>
          <w:p w14:paraId="434F9825"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Precision Exams: Manufacturing</w:t>
            </w:r>
          </w:p>
          <w:p w14:paraId="5F8C9603" w14:textId="77777777" w:rsidR="001A67CC" w:rsidRDefault="001A67CC" w:rsidP="001A67CC">
            <w:pPr>
              <w:cnfStyle w:val="000000010000" w:firstRow="0" w:lastRow="0" w:firstColumn="0" w:lastColumn="0" w:oddVBand="0" w:evenVBand="0" w:oddHBand="0" w:evenHBand="1" w:firstRowFirstColumn="0" w:firstRowLastColumn="0" w:lastRowFirstColumn="0" w:lastRowLastColumn="0"/>
            </w:pPr>
            <w:r>
              <w:t>Precision Exams: Science, Technology, Engineering &amp; Mathematics</w:t>
            </w:r>
          </w:p>
          <w:p w14:paraId="2F63D160" w14:textId="77777777" w:rsidR="00767DEB" w:rsidRDefault="001A67CC" w:rsidP="001A67CC">
            <w:pPr>
              <w:cnfStyle w:val="000000010000" w:firstRow="0" w:lastRow="0" w:firstColumn="0" w:lastColumn="0" w:oddVBand="0" w:evenVBand="0" w:oddHBand="0" w:evenHBand="1" w:firstRowFirstColumn="0" w:firstRowLastColumn="0" w:lastRowFirstColumn="0" w:lastRowLastColumn="0"/>
            </w:pPr>
            <w:r>
              <w:t>Welding Technician</w:t>
            </w:r>
          </w:p>
        </w:tc>
      </w:tr>
      <w:tr w:rsidR="00767DEB" w14:paraId="4A7100AB" w14:textId="77777777" w:rsidTr="00FA17A6">
        <w:trPr>
          <w:cnfStyle w:val="000000100000" w:firstRow="0" w:lastRow="0" w:firstColumn="0" w:lastColumn="0" w:oddVBand="0" w:evenVBand="0" w:oddHBand="1" w:evenHBand="0"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448" w:type="dxa"/>
            <w:tcBorders>
              <w:top w:val="single" w:sz="12" w:space="0" w:color="4F81BD" w:themeColor="accent1"/>
              <w:left w:val="single" w:sz="4" w:space="0" w:color="auto"/>
              <w:bottom w:val="single" w:sz="4" w:space="0" w:color="auto"/>
            </w:tcBorders>
            <w:shd w:val="clear" w:color="auto" w:fill="FDE9D9" w:themeFill="accent6" w:themeFillTint="33"/>
            <w:vAlign w:val="center"/>
          </w:tcPr>
          <w:p w14:paraId="513A2A56" w14:textId="77777777" w:rsidR="00767DEB" w:rsidRPr="00795765" w:rsidRDefault="00767DEB" w:rsidP="00767DEB">
            <w:r w:rsidRPr="002702DC">
              <w:rPr>
                <w:sz w:val="28"/>
              </w:rPr>
              <w:t xml:space="preserve">Social Studies </w:t>
            </w:r>
          </w:p>
        </w:tc>
        <w:tc>
          <w:tcPr>
            <w:tcW w:w="7866" w:type="dxa"/>
            <w:tcBorders>
              <w:top w:val="single" w:sz="12" w:space="0" w:color="4F81BD" w:themeColor="accent1"/>
              <w:bottom w:val="single" w:sz="4" w:space="0" w:color="auto"/>
              <w:right w:val="single" w:sz="4" w:space="0" w:color="auto"/>
            </w:tcBorders>
            <w:shd w:val="clear" w:color="auto" w:fill="FFFFFF" w:themeFill="background1"/>
            <w:vAlign w:val="center"/>
          </w:tcPr>
          <w:p w14:paraId="7007741E" w14:textId="77777777" w:rsidR="001E6702" w:rsidRDefault="001E6702" w:rsidP="001E6702">
            <w:pPr>
              <w:cnfStyle w:val="000000100000" w:firstRow="0" w:lastRow="0" w:firstColumn="0" w:lastColumn="0" w:oddVBand="0" w:evenVBand="0" w:oddHBand="1" w:evenHBand="0" w:firstRowFirstColumn="0" w:firstRowLastColumn="0" w:lastRowFirstColumn="0" w:lastRowLastColumn="0"/>
            </w:pPr>
            <w:r>
              <w:t>A*S*K Assessment of Skills and Knowledge for Business Certificate</w:t>
            </w:r>
          </w:p>
          <w:p w14:paraId="3D3E82C1" w14:textId="77777777" w:rsidR="001E6702" w:rsidRDefault="001E6702" w:rsidP="001E6702">
            <w:pPr>
              <w:cnfStyle w:val="000000100000" w:firstRow="0" w:lastRow="0" w:firstColumn="0" w:lastColumn="0" w:oddVBand="0" w:evenVBand="0" w:oddHBand="1" w:evenHBand="0" w:firstRowFirstColumn="0" w:firstRowLastColumn="0" w:lastRowFirstColumn="0" w:lastRowLastColumn="0"/>
            </w:pPr>
            <w:r>
              <w:t xml:space="preserve">Certificate in Film Production </w:t>
            </w:r>
          </w:p>
          <w:p w14:paraId="3F7713B0" w14:textId="081F8BB0" w:rsidR="001A67CC" w:rsidRDefault="001A67CC" w:rsidP="001E6702">
            <w:pPr>
              <w:cnfStyle w:val="000000100000" w:firstRow="0" w:lastRow="0" w:firstColumn="0" w:lastColumn="0" w:oddVBand="0" w:evenVBand="0" w:oddHBand="1" w:evenHBand="0" w:firstRowFirstColumn="0" w:firstRowLastColumn="0" w:lastRowFirstColumn="0" w:lastRowLastColumn="0"/>
            </w:pPr>
            <w:r>
              <w:t>Child Development Associate Certification</w:t>
            </w:r>
          </w:p>
          <w:p w14:paraId="563B16BC"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DECA School Based Enterprise Individual Certification</w:t>
            </w:r>
          </w:p>
          <w:p w14:paraId="33E4154C"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Educational Aide Certification II</w:t>
            </w:r>
          </w:p>
          <w:p w14:paraId="5011C6C5"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Microsoft Office PowerPoint 2010</w:t>
            </w:r>
          </w:p>
          <w:p w14:paraId="55035C51"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Microsoft Office PowerPoint 2013</w:t>
            </w:r>
          </w:p>
          <w:p w14:paraId="7CF966B7"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NM Early Care Education and Family Support</w:t>
            </w:r>
          </w:p>
          <w:p w14:paraId="06E66BC7" w14:textId="5E61389B" w:rsidR="001A67CC" w:rsidRDefault="001A67CC" w:rsidP="001A67CC">
            <w:pPr>
              <w:cnfStyle w:val="000000100000" w:firstRow="0" w:lastRow="0" w:firstColumn="0" w:lastColumn="0" w:oddVBand="0" w:evenVBand="0" w:oddHBand="1" w:evenHBand="0" w:firstRowFirstColumn="0" w:firstRowLastColumn="0" w:lastRowFirstColumn="0" w:lastRowLastColumn="0"/>
            </w:pPr>
            <w:r>
              <w:t xml:space="preserve">Para </w:t>
            </w:r>
            <w:r w:rsidR="00F57852">
              <w:t>Pro (</w:t>
            </w:r>
            <w:r>
              <w:t>educational aids)</w:t>
            </w:r>
          </w:p>
          <w:p w14:paraId="50C156FB" w14:textId="77777777" w:rsidR="001A67CC" w:rsidRDefault="001A67CC" w:rsidP="001A67CC">
            <w:pPr>
              <w:cnfStyle w:val="000000100000" w:firstRow="0" w:lastRow="0" w:firstColumn="0" w:lastColumn="0" w:oddVBand="0" w:evenVBand="0" w:oddHBand="1" w:evenHBand="0" w:firstRowFirstColumn="0" w:firstRowLastColumn="0" w:lastRowFirstColumn="0" w:lastRowLastColumn="0"/>
            </w:pPr>
            <w:r>
              <w:t>Police Explorer Certification</w:t>
            </w:r>
          </w:p>
          <w:p w14:paraId="2432C309" w14:textId="77777777" w:rsidR="00767DEB" w:rsidRDefault="001A67CC" w:rsidP="001A67CC">
            <w:pPr>
              <w:cnfStyle w:val="000000100000" w:firstRow="0" w:lastRow="0" w:firstColumn="0" w:lastColumn="0" w:oddVBand="0" w:evenVBand="0" w:oddHBand="1" w:evenHBand="0" w:firstRowFirstColumn="0" w:firstRowLastColumn="0" w:lastRowFirstColumn="0" w:lastRowLastColumn="0"/>
            </w:pPr>
            <w:r>
              <w:t>Precision Exams: Marketing</w:t>
            </w:r>
          </w:p>
        </w:tc>
      </w:tr>
    </w:tbl>
    <w:p w14:paraId="6C337623" w14:textId="77777777" w:rsidR="00767DEB" w:rsidRDefault="00767DEB" w:rsidP="00E94FAC">
      <w:pPr>
        <w:spacing w:after="0" w:line="240" w:lineRule="auto"/>
        <w:ind w:left="201" w:right="59"/>
        <w:contextualSpacing/>
        <w:jc w:val="center"/>
        <w:rPr>
          <w:b/>
          <w:color w:val="1F497D" w:themeColor="text2"/>
          <w:sz w:val="28"/>
        </w:rPr>
      </w:pPr>
    </w:p>
    <w:p w14:paraId="0D480AA3" w14:textId="77777777" w:rsidR="00767DEB" w:rsidRDefault="00767DEB" w:rsidP="00E94FAC">
      <w:pPr>
        <w:spacing w:after="0" w:line="240" w:lineRule="auto"/>
        <w:ind w:left="201" w:right="59"/>
        <w:contextualSpacing/>
        <w:jc w:val="center"/>
        <w:rPr>
          <w:b/>
          <w:color w:val="1F497D" w:themeColor="text2"/>
          <w:sz w:val="28"/>
        </w:rPr>
      </w:pPr>
    </w:p>
    <w:p w14:paraId="1FCCD4AD" w14:textId="77777777" w:rsidR="00767DEB" w:rsidRDefault="00767DEB" w:rsidP="00E94FAC">
      <w:pPr>
        <w:spacing w:after="0" w:line="240" w:lineRule="auto"/>
        <w:ind w:left="201" w:right="59"/>
        <w:contextualSpacing/>
        <w:jc w:val="center"/>
        <w:rPr>
          <w:b/>
          <w:color w:val="1F497D" w:themeColor="text2"/>
          <w:sz w:val="28"/>
        </w:rPr>
      </w:pPr>
    </w:p>
    <w:p w14:paraId="1007B2F0" w14:textId="77777777" w:rsidR="00767DEB" w:rsidRDefault="00767DEB" w:rsidP="00E94FAC">
      <w:pPr>
        <w:spacing w:after="0" w:line="240" w:lineRule="auto"/>
        <w:ind w:left="201" w:right="59"/>
        <w:contextualSpacing/>
        <w:jc w:val="center"/>
        <w:rPr>
          <w:b/>
          <w:color w:val="1F497D" w:themeColor="text2"/>
          <w:sz w:val="28"/>
        </w:rPr>
      </w:pPr>
    </w:p>
    <w:p w14:paraId="12685C9C" w14:textId="77777777" w:rsidR="00767DEB" w:rsidRDefault="00767DEB" w:rsidP="00E94FAC">
      <w:pPr>
        <w:spacing w:after="0" w:line="240" w:lineRule="auto"/>
        <w:ind w:left="201" w:right="59"/>
        <w:contextualSpacing/>
        <w:jc w:val="center"/>
        <w:rPr>
          <w:b/>
          <w:color w:val="1F497D" w:themeColor="text2"/>
          <w:sz w:val="28"/>
        </w:rPr>
      </w:pPr>
    </w:p>
    <w:p w14:paraId="48B581B9" w14:textId="77777777" w:rsidR="00767DEB" w:rsidRDefault="00767DEB" w:rsidP="00E94FAC">
      <w:pPr>
        <w:spacing w:after="0" w:line="240" w:lineRule="auto"/>
        <w:ind w:left="201" w:right="59"/>
        <w:contextualSpacing/>
        <w:jc w:val="center"/>
        <w:rPr>
          <w:b/>
          <w:color w:val="1F497D" w:themeColor="text2"/>
          <w:sz w:val="28"/>
        </w:rPr>
      </w:pPr>
    </w:p>
    <w:p w14:paraId="763E60C2" w14:textId="77777777" w:rsidR="00767DEB" w:rsidRDefault="00767DEB" w:rsidP="00E94FAC">
      <w:pPr>
        <w:spacing w:after="0" w:line="240" w:lineRule="auto"/>
        <w:ind w:left="201" w:right="59"/>
        <w:contextualSpacing/>
        <w:jc w:val="center"/>
        <w:rPr>
          <w:b/>
          <w:color w:val="1F497D" w:themeColor="text2"/>
          <w:sz w:val="28"/>
        </w:rPr>
      </w:pPr>
    </w:p>
    <w:p w14:paraId="5212E86A" w14:textId="77777777" w:rsidR="00767DEB" w:rsidRDefault="00767DEB" w:rsidP="00E94FAC">
      <w:pPr>
        <w:spacing w:after="0" w:line="240" w:lineRule="auto"/>
        <w:ind w:left="201" w:right="59"/>
        <w:contextualSpacing/>
        <w:jc w:val="center"/>
        <w:rPr>
          <w:b/>
          <w:color w:val="1F497D" w:themeColor="text2"/>
          <w:sz w:val="28"/>
        </w:rPr>
      </w:pPr>
    </w:p>
    <w:p w14:paraId="059E9367" w14:textId="77777777" w:rsidR="00767DEB" w:rsidRDefault="00767DEB" w:rsidP="00E94FAC">
      <w:pPr>
        <w:spacing w:after="0" w:line="240" w:lineRule="auto"/>
        <w:ind w:left="201" w:right="59"/>
        <w:contextualSpacing/>
        <w:jc w:val="center"/>
        <w:rPr>
          <w:b/>
          <w:color w:val="1F497D" w:themeColor="text2"/>
          <w:sz w:val="28"/>
        </w:rPr>
      </w:pPr>
    </w:p>
    <w:p w14:paraId="2F89821A" w14:textId="55BAF77C" w:rsidR="00767DEB" w:rsidRDefault="00767DEB" w:rsidP="00E94FAC">
      <w:pPr>
        <w:spacing w:after="0" w:line="240" w:lineRule="auto"/>
        <w:ind w:left="201" w:right="59"/>
        <w:contextualSpacing/>
        <w:jc w:val="center"/>
        <w:rPr>
          <w:b/>
          <w:color w:val="1F497D" w:themeColor="text2"/>
          <w:sz w:val="28"/>
        </w:rPr>
      </w:pPr>
    </w:p>
    <w:p w14:paraId="00B52CAA" w14:textId="46ACEADD" w:rsidR="002864FF" w:rsidRDefault="002864FF" w:rsidP="00E94FAC">
      <w:pPr>
        <w:spacing w:after="0" w:line="240" w:lineRule="auto"/>
        <w:ind w:left="201" w:right="59"/>
        <w:contextualSpacing/>
        <w:jc w:val="center"/>
        <w:rPr>
          <w:b/>
          <w:color w:val="1F497D" w:themeColor="text2"/>
          <w:sz w:val="28"/>
        </w:rPr>
      </w:pPr>
    </w:p>
    <w:p w14:paraId="72BB0044" w14:textId="63AA7C2B" w:rsidR="002864FF" w:rsidRDefault="002864FF" w:rsidP="00E94FAC">
      <w:pPr>
        <w:spacing w:after="0" w:line="240" w:lineRule="auto"/>
        <w:ind w:left="201" w:right="59"/>
        <w:contextualSpacing/>
        <w:jc w:val="center"/>
        <w:rPr>
          <w:b/>
          <w:color w:val="1F497D" w:themeColor="text2"/>
          <w:sz w:val="28"/>
        </w:rPr>
      </w:pPr>
    </w:p>
    <w:p w14:paraId="1E6A7489" w14:textId="77777777" w:rsidR="002864FF" w:rsidRDefault="002864FF" w:rsidP="00E94FAC">
      <w:pPr>
        <w:spacing w:after="0" w:line="240" w:lineRule="auto"/>
        <w:ind w:left="201" w:right="59"/>
        <w:contextualSpacing/>
        <w:jc w:val="center"/>
        <w:rPr>
          <w:b/>
          <w:color w:val="1F497D" w:themeColor="text2"/>
          <w:sz w:val="28"/>
        </w:rPr>
      </w:pPr>
    </w:p>
    <w:p w14:paraId="4950F550" w14:textId="77777777" w:rsidR="00767DEB" w:rsidRDefault="00767DEB" w:rsidP="00E94FAC">
      <w:pPr>
        <w:spacing w:after="0" w:line="240" w:lineRule="auto"/>
        <w:ind w:left="201" w:right="59"/>
        <w:contextualSpacing/>
        <w:jc w:val="center"/>
        <w:rPr>
          <w:b/>
          <w:color w:val="1F497D" w:themeColor="text2"/>
          <w:sz w:val="28"/>
        </w:rPr>
      </w:pPr>
    </w:p>
    <w:p w14:paraId="41DFDE0C" w14:textId="77777777" w:rsidR="001A67CC" w:rsidRDefault="001A67CC" w:rsidP="00E94FAC">
      <w:pPr>
        <w:spacing w:after="0" w:line="240" w:lineRule="auto"/>
        <w:ind w:left="201" w:right="59"/>
        <w:contextualSpacing/>
        <w:jc w:val="center"/>
        <w:rPr>
          <w:b/>
          <w:color w:val="1F497D" w:themeColor="text2"/>
          <w:sz w:val="28"/>
        </w:rPr>
      </w:pPr>
    </w:p>
    <w:p w14:paraId="44563FFC" w14:textId="77777777" w:rsidR="001A67CC" w:rsidRDefault="001A67CC" w:rsidP="00E94FAC">
      <w:pPr>
        <w:spacing w:after="0" w:line="240" w:lineRule="auto"/>
        <w:ind w:left="201" w:right="59"/>
        <w:contextualSpacing/>
        <w:jc w:val="center"/>
        <w:rPr>
          <w:b/>
          <w:color w:val="1F497D" w:themeColor="text2"/>
          <w:sz w:val="28"/>
        </w:rPr>
      </w:pPr>
    </w:p>
    <w:p w14:paraId="3BE18748" w14:textId="77777777" w:rsidR="001A67CC" w:rsidRDefault="001A67CC" w:rsidP="00E94FAC">
      <w:pPr>
        <w:spacing w:after="0" w:line="240" w:lineRule="auto"/>
        <w:ind w:left="201" w:right="59"/>
        <w:contextualSpacing/>
        <w:jc w:val="center"/>
        <w:rPr>
          <w:b/>
          <w:color w:val="1F497D" w:themeColor="text2"/>
          <w:sz w:val="28"/>
        </w:rPr>
      </w:pPr>
    </w:p>
    <w:p w14:paraId="560F9BBD" w14:textId="77777777" w:rsidR="001A67CC" w:rsidRDefault="001A67CC" w:rsidP="00E94FAC">
      <w:pPr>
        <w:spacing w:after="0" w:line="240" w:lineRule="auto"/>
        <w:ind w:left="201" w:right="59"/>
        <w:contextualSpacing/>
        <w:jc w:val="center"/>
        <w:rPr>
          <w:b/>
          <w:color w:val="1F497D" w:themeColor="text2"/>
          <w:sz w:val="28"/>
        </w:rPr>
      </w:pPr>
    </w:p>
    <w:p w14:paraId="1A35B6C3" w14:textId="77777777" w:rsidR="001E6702" w:rsidRDefault="001E6702" w:rsidP="00E94FAC">
      <w:pPr>
        <w:spacing w:after="0" w:line="240" w:lineRule="auto"/>
        <w:ind w:left="201" w:right="59"/>
        <w:contextualSpacing/>
        <w:jc w:val="center"/>
        <w:rPr>
          <w:b/>
          <w:color w:val="1F497D" w:themeColor="text2"/>
          <w:sz w:val="28"/>
        </w:rPr>
      </w:pPr>
    </w:p>
    <w:p w14:paraId="52E7E830" w14:textId="3AF66962" w:rsidR="00C3577A" w:rsidRDefault="00C3577A" w:rsidP="00E94FAC">
      <w:pPr>
        <w:spacing w:after="0" w:line="240" w:lineRule="auto"/>
        <w:ind w:left="201" w:right="59"/>
        <w:contextualSpacing/>
        <w:jc w:val="center"/>
        <w:rPr>
          <w:b/>
          <w:color w:val="1F497D" w:themeColor="text2"/>
          <w:sz w:val="28"/>
        </w:rPr>
      </w:pPr>
      <w:r w:rsidRPr="00E94FAC">
        <w:rPr>
          <w:b/>
          <w:color w:val="1F497D" w:themeColor="text2"/>
          <w:sz w:val="28"/>
        </w:rPr>
        <w:t xml:space="preserve">APPENDIX </w:t>
      </w:r>
      <w:r w:rsidR="00890536">
        <w:rPr>
          <w:b/>
          <w:color w:val="1F497D" w:themeColor="text2"/>
          <w:sz w:val="28"/>
        </w:rPr>
        <w:t>E</w:t>
      </w:r>
      <w:r w:rsidRPr="00E94FAC">
        <w:rPr>
          <w:b/>
          <w:color w:val="1F497D" w:themeColor="text2"/>
          <w:sz w:val="28"/>
        </w:rPr>
        <w:t xml:space="preserve">: </w:t>
      </w:r>
      <w:r w:rsidR="00567E46">
        <w:rPr>
          <w:b/>
          <w:color w:val="1F497D" w:themeColor="text2"/>
          <w:sz w:val="28"/>
        </w:rPr>
        <w:t>PROGRAMS</w:t>
      </w:r>
      <w:r w:rsidR="00E94FAC">
        <w:rPr>
          <w:b/>
          <w:color w:val="1F497D" w:themeColor="text2"/>
          <w:sz w:val="28"/>
        </w:rPr>
        <w:t xml:space="preserve"> OF STUDY </w:t>
      </w:r>
      <w:r w:rsidR="00D44891">
        <w:rPr>
          <w:b/>
          <w:color w:val="1F497D" w:themeColor="text2"/>
          <w:sz w:val="28"/>
        </w:rPr>
        <w:t>(</w:t>
      </w:r>
      <w:r w:rsidR="00567E46">
        <w:rPr>
          <w:b/>
          <w:color w:val="1F497D" w:themeColor="text2"/>
          <w:sz w:val="28"/>
        </w:rPr>
        <w:t>BY CONTENT AREA</w:t>
      </w:r>
      <w:r w:rsidR="00D44891">
        <w:rPr>
          <w:b/>
          <w:color w:val="1F497D" w:themeColor="text2"/>
          <w:sz w:val="28"/>
        </w:rPr>
        <w:t>)</w:t>
      </w:r>
    </w:p>
    <w:p w14:paraId="25C35A79" w14:textId="77777777" w:rsidR="00E94FAC" w:rsidRDefault="00E94FAC" w:rsidP="00E94FAC">
      <w:pPr>
        <w:spacing w:after="0" w:line="240" w:lineRule="auto"/>
        <w:ind w:left="201" w:right="59"/>
        <w:contextualSpacing/>
        <w:jc w:val="center"/>
        <w:rPr>
          <w:b/>
          <w:color w:val="1F497D" w:themeColor="text2"/>
          <w:sz w:val="28"/>
        </w:rPr>
      </w:pPr>
    </w:p>
    <w:tbl>
      <w:tblPr>
        <w:tblStyle w:val="MediumShading1-Accent1"/>
        <w:tblW w:w="1031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78"/>
        <w:gridCol w:w="8136"/>
      </w:tblGrid>
      <w:tr w:rsidR="00E94FAC" w14:paraId="60306773" w14:textId="77777777" w:rsidTr="00FA17A6">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4" w:space="0" w:color="auto"/>
              <w:left w:val="single" w:sz="4" w:space="0" w:color="auto"/>
            </w:tcBorders>
            <w:vAlign w:val="center"/>
          </w:tcPr>
          <w:p w14:paraId="5272900C" w14:textId="251B2341" w:rsidR="00E94FAC" w:rsidRPr="002702DC" w:rsidRDefault="00DF1B1C" w:rsidP="00767DEB">
            <w:pPr>
              <w:rPr>
                <w:sz w:val="28"/>
              </w:rPr>
            </w:pPr>
            <w:r>
              <w:rPr>
                <w:sz w:val="28"/>
              </w:rPr>
              <w:t>Content Area</w:t>
            </w:r>
          </w:p>
        </w:tc>
        <w:tc>
          <w:tcPr>
            <w:tcW w:w="8136" w:type="dxa"/>
            <w:tcBorders>
              <w:top w:val="single" w:sz="4" w:space="0" w:color="auto"/>
              <w:right w:val="single" w:sz="4" w:space="0" w:color="auto"/>
            </w:tcBorders>
            <w:vAlign w:val="center"/>
          </w:tcPr>
          <w:p w14:paraId="100D1020" w14:textId="7C73AA7B" w:rsidR="00E94FAC" w:rsidRPr="002702DC" w:rsidRDefault="00DF1B1C" w:rsidP="00767DEB">
            <w:pPr>
              <w:cnfStyle w:val="100000000000" w:firstRow="1" w:lastRow="0" w:firstColumn="0" w:lastColumn="0" w:oddVBand="0" w:evenVBand="0" w:oddHBand="0" w:evenHBand="0" w:firstRowFirstColumn="0" w:firstRowLastColumn="0" w:lastRowFirstColumn="0" w:lastRowLastColumn="0"/>
              <w:rPr>
                <w:b w:val="0"/>
                <w:sz w:val="28"/>
              </w:rPr>
            </w:pPr>
            <w:r>
              <w:rPr>
                <w:sz w:val="28"/>
              </w:rPr>
              <w:t>Program</w:t>
            </w:r>
            <w:r w:rsidR="00767DEB" w:rsidRPr="002702DC">
              <w:rPr>
                <w:sz w:val="28"/>
              </w:rPr>
              <w:t xml:space="preserve"> of Study</w:t>
            </w:r>
            <w:r w:rsidR="00E94FAC" w:rsidRPr="002702DC">
              <w:rPr>
                <w:sz w:val="28"/>
              </w:rPr>
              <w:t xml:space="preserve"> </w:t>
            </w:r>
          </w:p>
        </w:tc>
      </w:tr>
      <w:tr w:rsidR="00E94FAC" w14:paraId="60FEAD83" w14:textId="77777777" w:rsidTr="00761D03">
        <w:trPr>
          <w:cnfStyle w:val="000000100000" w:firstRow="0" w:lastRow="0" w:firstColumn="0" w:lastColumn="0" w:oddVBand="0" w:evenVBand="0" w:oddHBand="1" w:evenHBand="0"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8" w:space="0" w:color="7BA0CD" w:themeColor="accent1" w:themeTint="BF"/>
              <w:left w:val="single" w:sz="4" w:space="0" w:color="auto"/>
              <w:bottom w:val="single" w:sz="12" w:space="0" w:color="4F81BD" w:themeColor="accent1"/>
            </w:tcBorders>
            <w:shd w:val="clear" w:color="auto" w:fill="DBE5F1" w:themeFill="accent1" w:themeFillTint="33"/>
            <w:vAlign w:val="center"/>
          </w:tcPr>
          <w:p w14:paraId="3BFDA016" w14:textId="77777777" w:rsidR="00E94FAC" w:rsidRPr="002702DC" w:rsidRDefault="00E94FAC" w:rsidP="00761D03">
            <w:pPr>
              <w:pStyle w:val="Heading8"/>
              <w:outlineLvl w:val="7"/>
            </w:pPr>
            <w:r w:rsidRPr="002702DC">
              <w:t xml:space="preserve">Math </w:t>
            </w:r>
          </w:p>
        </w:tc>
        <w:tc>
          <w:tcPr>
            <w:tcW w:w="8136" w:type="dxa"/>
            <w:tcBorders>
              <w:top w:val="single" w:sz="8" w:space="0" w:color="7BA0CD" w:themeColor="accent1" w:themeTint="BF"/>
              <w:bottom w:val="single" w:sz="12" w:space="0" w:color="4F81BD" w:themeColor="accent1"/>
              <w:right w:val="single" w:sz="4" w:space="0" w:color="auto"/>
            </w:tcBorders>
            <w:shd w:val="clear" w:color="auto" w:fill="FFFFFF" w:themeFill="background1"/>
            <w:vAlign w:val="center"/>
          </w:tcPr>
          <w:p w14:paraId="0BF348C2"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Accounting </w:t>
            </w:r>
          </w:p>
          <w:p w14:paraId="0F3AE903"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Cisco Networking Academy </w:t>
            </w:r>
          </w:p>
          <w:p w14:paraId="6209C3D9"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Computer Science and Cybersecurity </w:t>
            </w:r>
          </w:p>
          <w:p w14:paraId="2BAB38AB"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General Management </w:t>
            </w:r>
          </w:p>
          <w:p w14:paraId="62A9D3FB"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GenYES Program </w:t>
            </w:r>
          </w:p>
          <w:p w14:paraId="2836388D"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Management &amp; Administration </w:t>
            </w:r>
          </w:p>
          <w:p w14:paraId="5E54FAE1"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NCCER Core Curriculum </w:t>
            </w:r>
          </w:p>
          <w:p w14:paraId="7D29697E"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Oracle Academy Database Design &amp; Programming </w:t>
            </w:r>
          </w:p>
          <w:p w14:paraId="38C10C39" w14:textId="77777777" w:rsidR="00E94FAC" w:rsidRDefault="00E94FAC" w:rsidP="00E94FAC">
            <w:pPr>
              <w:cnfStyle w:val="000000100000" w:firstRow="0" w:lastRow="0" w:firstColumn="0" w:lastColumn="0" w:oddVBand="0" w:evenVBand="0" w:oddHBand="1" w:evenHBand="0" w:firstRowFirstColumn="0" w:firstRowLastColumn="0" w:lastRowFirstColumn="0" w:lastRowLastColumn="0"/>
            </w:pPr>
            <w:r>
              <w:t xml:space="preserve">Science &amp; Mathematics </w:t>
            </w:r>
          </w:p>
        </w:tc>
      </w:tr>
      <w:tr w:rsidR="00E94FAC" w14:paraId="544CA461" w14:textId="77777777" w:rsidTr="00761D03">
        <w:trPr>
          <w:cnfStyle w:val="000000010000" w:firstRow="0" w:lastRow="0" w:firstColumn="0" w:lastColumn="0" w:oddVBand="0" w:evenVBand="0" w:oddHBand="0" w:evenHBand="1"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12" w:space="0" w:color="4F81BD" w:themeColor="accent1"/>
            </w:tcBorders>
            <w:shd w:val="clear" w:color="auto" w:fill="E5DFEC" w:themeFill="accent4" w:themeFillTint="33"/>
            <w:vAlign w:val="center"/>
          </w:tcPr>
          <w:p w14:paraId="25536D62" w14:textId="77777777" w:rsidR="00E94FAC" w:rsidRPr="002702DC" w:rsidRDefault="00E94FAC" w:rsidP="00761D03">
            <w:pPr>
              <w:rPr>
                <w:sz w:val="28"/>
              </w:rPr>
            </w:pPr>
            <w:r w:rsidRPr="002702DC">
              <w:rPr>
                <w:sz w:val="28"/>
              </w:rPr>
              <w:t xml:space="preserve">Reading </w:t>
            </w:r>
          </w:p>
        </w:tc>
        <w:tc>
          <w:tcPr>
            <w:tcW w:w="8136"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0C980692" w14:textId="77777777" w:rsidR="00E94FAC" w:rsidRDefault="00E94FAC" w:rsidP="00767DEB">
            <w:pPr>
              <w:cnfStyle w:val="000000010000" w:firstRow="0" w:lastRow="0" w:firstColumn="0" w:lastColumn="0" w:oddVBand="0" w:evenVBand="0" w:oddHBand="0" w:evenHBand="1" w:firstRowFirstColumn="0" w:firstRowLastColumn="0" w:lastRowFirstColumn="0" w:lastRowLastColumn="0"/>
            </w:pPr>
            <w:r>
              <w:t xml:space="preserve">Animal Systems </w:t>
            </w:r>
          </w:p>
          <w:p w14:paraId="3F40CAD5" w14:textId="77777777" w:rsidR="00E94FAC" w:rsidRDefault="00E94FAC" w:rsidP="00767DEB">
            <w:pPr>
              <w:cnfStyle w:val="000000010000" w:firstRow="0" w:lastRow="0" w:firstColumn="0" w:lastColumn="0" w:oddVBand="0" w:evenVBand="0" w:oddHBand="0" w:evenHBand="1" w:firstRowFirstColumn="0" w:firstRowLastColumn="0" w:lastRowFirstColumn="0" w:lastRowLastColumn="0"/>
            </w:pPr>
            <w:r>
              <w:t xml:space="preserve">Environmental Service Systems </w:t>
            </w:r>
          </w:p>
          <w:p w14:paraId="33B22545" w14:textId="77777777" w:rsidR="00E94FAC" w:rsidRDefault="00E94FAC" w:rsidP="00E94FAC">
            <w:pPr>
              <w:cnfStyle w:val="000000010000" w:firstRow="0" w:lastRow="0" w:firstColumn="0" w:lastColumn="0" w:oddVBand="0" w:evenVBand="0" w:oddHBand="0" w:evenHBand="1" w:firstRowFirstColumn="0" w:firstRowLastColumn="0" w:lastRowFirstColumn="0" w:lastRowLastColumn="0"/>
            </w:pPr>
            <w:r>
              <w:t>Teaching/Training</w:t>
            </w:r>
          </w:p>
        </w:tc>
      </w:tr>
      <w:tr w:rsidR="00E94FAC" w14:paraId="1937FBD3" w14:textId="77777777" w:rsidTr="00761D03">
        <w:trPr>
          <w:cnfStyle w:val="000000100000" w:firstRow="0" w:lastRow="0" w:firstColumn="0" w:lastColumn="0" w:oddVBand="0" w:evenVBand="0" w:oddHBand="1" w:evenHBand="0" w:firstRowFirstColumn="0" w:firstRowLastColumn="0" w:lastRowFirstColumn="0" w:lastRowLastColumn="0"/>
          <w:trHeight w:val="705"/>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12" w:space="0" w:color="4F81BD" w:themeColor="accent1"/>
            </w:tcBorders>
            <w:shd w:val="clear" w:color="auto" w:fill="F2DBDB" w:themeFill="accent2" w:themeFillTint="33"/>
            <w:vAlign w:val="center"/>
          </w:tcPr>
          <w:p w14:paraId="1B4AEEB0" w14:textId="77777777" w:rsidR="00E94FAC" w:rsidRPr="002702DC" w:rsidRDefault="00E94FAC" w:rsidP="00761D03">
            <w:pPr>
              <w:rPr>
                <w:sz w:val="28"/>
              </w:rPr>
            </w:pPr>
            <w:r w:rsidRPr="002702DC">
              <w:rPr>
                <w:sz w:val="28"/>
              </w:rPr>
              <w:t>Writing</w:t>
            </w:r>
          </w:p>
        </w:tc>
        <w:tc>
          <w:tcPr>
            <w:tcW w:w="8136"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24B39A6D" w14:textId="77777777" w:rsidR="00E94FAC" w:rsidRDefault="00E94FAC" w:rsidP="00767DEB">
            <w:pPr>
              <w:cnfStyle w:val="000000100000" w:firstRow="0" w:lastRow="0" w:firstColumn="0" w:lastColumn="0" w:oddVBand="0" w:evenVBand="0" w:oddHBand="1" w:evenHBand="0" w:firstRowFirstColumn="0" w:firstRowLastColumn="0" w:lastRowFirstColumn="0" w:lastRowLastColumn="0"/>
            </w:pPr>
            <w:r>
              <w:t xml:space="preserve">Marketing Management </w:t>
            </w:r>
          </w:p>
        </w:tc>
      </w:tr>
      <w:tr w:rsidR="00E94FAC" w14:paraId="75B93B32" w14:textId="77777777" w:rsidTr="00761D03">
        <w:trPr>
          <w:cnfStyle w:val="000000010000" w:firstRow="0" w:lastRow="0" w:firstColumn="0" w:lastColumn="0" w:oddVBand="0" w:evenVBand="0" w:oddHBand="0" w:evenHBand="1"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12" w:space="0" w:color="4F81BD" w:themeColor="accent1"/>
            </w:tcBorders>
            <w:shd w:val="clear" w:color="auto" w:fill="EAF1DD" w:themeFill="accent3" w:themeFillTint="33"/>
            <w:vAlign w:val="center"/>
          </w:tcPr>
          <w:p w14:paraId="13C49849" w14:textId="77777777" w:rsidR="00E94FAC" w:rsidRPr="002702DC" w:rsidRDefault="00E94FAC" w:rsidP="00761D03">
            <w:pPr>
              <w:rPr>
                <w:sz w:val="28"/>
              </w:rPr>
            </w:pPr>
            <w:r w:rsidRPr="002702DC">
              <w:rPr>
                <w:sz w:val="28"/>
              </w:rPr>
              <w:t>Science</w:t>
            </w:r>
          </w:p>
        </w:tc>
        <w:tc>
          <w:tcPr>
            <w:tcW w:w="8136"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7812D8B2"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Animal Systems</w:t>
            </w:r>
          </w:p>
          <w:p w14:paraId="06101D01"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 xml:space="preserve">Cisco Networking Academy </w:t>
            </w:r>
          </w:p>
          <w:p w14:paraId="3335580D"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 xml:space="preserve">Computer Science and Cybersecurity </w:t>
            </w:r>
          </w:p>
          <w:p w14:paraId="207FB667"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Enviro</w:t>
            </w:r>
            <w:r w:rsidR="00767DEB">
              <w:t>n</w:t>
            </w:r>
            <w:r>
              <w:t>mental Service Systems</w:t>
            </w:r>
          </w:p>
          <w:p w14:paraId="5E85526D" w14:textId="77777777" w:rsidR="00567E46" w:rsidRDefault="00567E46" w:rsidP="00767DEB">
            <w:pPr>
              <w:cnfStyle w:val="000000010000" w:firstRow="0" w:lastRow="0" w:firstColumn="0" w:lastColumn="0" w:oddVBand="0" w:evenVBand="0" w:oddHBand="0" w:evenHBand="1" w:firstRowFirstColumn="0" w:firstRowLastColumn="0" w:lastRowFirstColumn="0" w:lastRowLastColumn="0"/>
            </w:pPr>
            <w:r>
              <w:t xml:space="preserve">GenYES Program </w:t>
            </w:r>
          </w:p>
          <w:p w14:paraId="3BB8049A" w14:textId="77777777" w:rsidR="00567E46" w:rsidRDefault="00567E46" w:rsidP="00567E46">
            <w:pPr>
              <w:cnfStyle w:val="000000010000" w:firstRow="0" w:lastRow="0" w:firstColumn="0" w:lastColumn="0" w:oddVBand="0" w:evenVBand="0" w:oddHBand="0" w:evenHBand="1" w:firstRowFirstColumn="0" w:firstRowLastColumn="0" w:lastRowFirstColumn="0" w:lastRowLastColumn="0"/>
            </w:pPr>
            <w:r>
              <w:t xml:space="preserve">Oracle Academy Database Design &amp; Programming </w:t>
            </w:r>
          </w:p>
          <w:p w14:paraId="1D955C18" w14:textId="77777777" w:rsidR="00567E46" w:rsidRDefault="00567E46" w:rsidP="00567E46">
            <w:pPr>
              <w:cnfStyle w:val="000000010000" w:firstRow="0" w:lastRow="0" w:firstColumn="0" w:lastColumn="0" w:oddVBand="0" w:evenVBand="0" w:oddHBand="0" w:evenHBand="1" w:firstRowFirstColumn="0" w:firstRowLastColumn="0" w:lastRowFirstColumn="0" w:lastRowLastColumn="0"/>
            </w:pPr>
            <w:r>
              <w:t xml:space="preserve">Project Lead the Way </w:t>
            </w:r>
          </w:p>
          <w:p w14:paraId="05FAB786" w14:textId="77777777" w:rsidR="00567E46" w:rsidRDefault="00567E46" w:rsidP="00567E46">
            <w:pPr>
              <w:cnfStyle w:val="000000010000" w:firstRow="0" w:lastRow="0" w:firstColumn="0" w:lastColumn="0" w:oddVBand="0" w:evenVBand="0" w:oddHBand="0" w:evenHBand="1" w:firstRowFirstColumn="0" w:firstRowLastColumn="0" w:lastRowFirstColumn="0" w:lastRowLastColumn="0"/>
            </w:pPr>
            <w:r>
              <w:t xml:space="preserve">Project Lead the Way Engineering </w:t>
            </w:r>
          </w:p>
          <w:p w14:paraId="7E5F48FF" w14:textId="77777777" w:rsidR="00567E46" w:rsidRDefault="00567E46" w:rsidP="00567E46">
            <w:pPr>
              <w:cnfStyle w:val="000000010000" w:firstRow="0" w:lastRow="0" w:firstColumn="0" w:lastColumn="0" w:oddVBand="0" w:evenVBand="0" w:oddHBand="0" w:evenHBand="1" w:firstRowFirstColumn="0" w:firstRowLastColumn="0" w:lastRowFirstColumn="0" w:lastRowLastColumn="0"/>
            </w:pPr>
            <w:r>
              <w:t>Science &amp; Mathematics</w:t>
            </w:r>
          </w:p>
          <w:p w14:paraId="28805D1E" w14:textId="77777777" w:rsidR="00567E46" w:rsidRDefault="00567E46" w:rsidP="00567E46">
            <w:pPr>
              <w:cnfStyle w:val="000000010000" w:firstRow="0" w:lastRow="0" w:firstColumn="0" w:lastColumn="0" w:oddVBand="0" w:evenVBand="0" w:oddHBand="0" w:evenHBand="1" w:firstRowFirstColumn="0" w:firstRowLastColumn="0" w:lastRowFirstColumn="0" w:lastRowLastColumn="0"/>
            </w:pPr>
            <w:r>
              <w:t>SREB Advanced Careers (Health Informatics)</w:t>
            </w:r>
          </w:p>
          <w:p w14:paraId="5F8112C0" w14:textId="77777777" w:rsidR="00567E46" w:rsidRDefault="00567E46" w:rsidP="00567E46">
            <w:pPr>
              <w:cnfStyle w:val="000000010000" w:firstRow="0" w:lastRow="0" w:firstColumn="0" w:lastColumn="0" w:oddVBand="0" w:evenVBand="0" w:oddHBand="0" w:evenHBand="1" w:firstRowFirstColumn="0" w:firstRowLastColumn="0" w:lastRowFirstColumn="0" w:lastRowLastColumn="0"/>
            </w:pPr>
            <w:r>
              <w:t>SREB Advanced Careers (Engineering &amp; Technology)</w:t>
            </w:r>
          </w:p>
        </w:tc>
      </w:tr>
      <w:tr w:rsidR="00E94FAC" w14:paraId="69CAAC0C" w14:textId="77777777" w:rsidTr="00761D03">
        <w:trPr>
          <w:cnfStyle w:val="000000100000" w:firstRow="0" w:lastRow="0" w:firstColumn="0" w:lastColumn="0" w:oddVBand="0" w:evenVBand="0" w:oddHBand="1" w:evenHBand="0"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2178" w:type="dxa"/>
            <w:tcBorders>
              <w:top w:val="single" w:sz="12" w:space="0" w:color="4F81BD" w:themeColor="accent1"/>
              <w:left w:val="single" w:sz="4" w:space="0" w:color="auto"/>
              <w:bottom w:val="single" w:sz="4" w:space="0" w:color="auto"/>
            </w:tcBorders>
            <w:shd w:val="clear" w:color="auto" w:fill="FDE9D9" w:themeFill="accent6" w:themeFillTint="33"/>
            <w:vAlign w:val="center"/>
          </w:tcPr>
          <w:p w14:paraId="5E20D922" w14:textId="77777777" w:rsidR="00E94FAC" w:rsidRPr="002702DC" w:rsidRDefault="00E94FAC" w:rsidP="00761D03">
            <w:pPr>
              <w:rPr>
                <w:sz w:val="28"/>
              </w:rPr>
            </w:pPr>
            <w:r w:rsidRPr="002702DC">
              <w:rPr>
                <w:sz w:val="28"/>
              </w:rPr>
              <w:t xml:space="preserve">Social Studies </w:t>
            </w:r>
          </w:p>
        </w:tc>
        <w:tc>
          <w:tcPr>
            <w:tcW w:w="8136" w:type="dxa"/>
            <w:tcBorders>
              <w:top w:val="single" w:sz="12" w:space="0" w:color="4F81BD" w:themeColor="accent1"/>
              <w:bottom w:val="single" w:sz="4" w:space="0" w:color="auto"/>
              <w:right w:val="single" w:sz="4" w:space="0" w:color="auto"/>
            </w:tcBorders>
            <w:shd w:val="clear" w:color="auto" w:fill="FFFFFF" w:themeFill="background1"/>
            <w:vAlign w:val="center"/>
          </w:tcPr>
          <w:p w14:paraId="2D36E3D1" w14:textId="77777777" w:rsidR="00E94FAC" w:rsidRDefault="00567E46" w:rsidP="00767DEB">
            <w:pPr>
              <w:cnfStyle w:val="000000100000" w:firstRow="0" w:lastRow="0" w:firstColumn="0" w:lastColumn="0" w:oddVBand="0" w:evenVBand="0" w:oddHBand="1" w:evenHBand="0" w:firstRowFirstColumn="0" w:firstRowLastColumn="0" w:lastRowFirstColumn="0" w:lastRowLastColumn="0"/>
            </w:pPr>
            <w:r w:rsidRPr="003702D6">
              <w:t>Emergency &amp; Fire Management Services</w:t>
            </w:r>
          </w:p>
          <w:p w14:paraId="2DCE8312" w14:textId="77777777" w:rsidR="00567E46" w:rsidRDefault="00567E46" w:rsidP="00767DEB">
            <w:pPr>
              <w:cnfStyle w:val="000000100000" w:firstRow="0" w:lastRow="0" w:firstColumn="0" w:lastColumn="0" w:oddVBand="0" w:evenVBand="0" w:oddHBand="1" w:evenHBand="0" w:firstRowFirstColumn="0" w:firstRowLastColumn="0" w:lastRowFirstColumn="0" w:lastRowLastColumn="0"/>
            </w:pPr>
            <w:r>
              <w:t>Family &amp; Community Services</w:t>
            </w:r>
          </w:p>
          <w:p w14:paraId="66872194" w14:textId="77777777" w:rsidR="00567E46" w:rsidRDefault="00567E46" w:rsidP="00767DEB">
            <w:pPr>
              <w:cnfStyle w:val="000000100000" w:firstRow="0" w:lastRow="0" w:firstColumn="0" w:lastColumn="0" w:oddVBand="0" w:evenVBand="0" w:oddHBand="1" w:evenHBand="0" w:firstRowFirstColumn="0" w:firstRowLastColumn="0" w:lastRowFirstColumn="0" w:lastRowLastColumn="0"/>
            </w:pPr>
            <w:r>
              <w:t>Law Enforcement Services</w:t>
            </w:r>
          </w:p>
          <w:p w14:paraId="69201503" w14:textId="77777777" w:rsidR="00567E46" w:rsidRDefault="00567E46" w:rsidP="00767DEB">
            <w:pPr>
              <w:cnfStyle w:val="000000100000" w:firstRow="0" w:lastRow="0" w:firstColumn="0" w:lastColumn="0" w:oddVBand="0" w:evenVBand="0" w:oddHBand="1" w:evenHBand="0" w:firstRowFirstColumn="0" w:firstRowLastColumn="0" w:lastRowFirstColumn="0" w:lastRowLastColumn="0"/>
            </w:pPr>
            <w:r>
              <w:t>Production &amp; Managerial Art</w:t>
            </w:r>
          </w:p>
          <w:p w14:paraId="0ED303A9" w14:textId="77777777" w:rsidR="00567E46" w:rsidRDefault="00567E46" w:rsidP="00767DEB">
            <w:pPr>
              <w:cnfStyle w:val="000000100000" w:firstRow="0" w:lastRow="0" w:firstColumn="0" w:lastColumn="0" w:oddVBand="0" w:evenVBand="0" w:oddHBand="1" w:evenHBand="0" w:firstRowFirstColumn="0" w:firstRowLastColumn="0" w:lastRowFirstColumn="0" w:lastRowLastColumn="0"/>
            </w:pPr>
            <w:r>
              <w:t>ProStart</w:t>
            </w:r>
          </w:p>
          <w:p w14:paraId="50402FA1" w14:textId="77777777" w:rsidR="00567E46" w:rsidRDefault="00567E46" w:rsidP="00767DEB">
            <w:pPr>
              <w:cnfStyle w:val="000000100000" w:firstRow="0" w:lastRow="0" w:firstColumn="0" w:lastColumn="0" w:oddVBand="0" w:evenVBand="0" w:oddHBand="1" w:evenHBand="0" w:firstRowFirstColumn="0" w:firstRowLastColumn="0" w:lastRowFirstColumn="0" w:lastRowLastColumn="0"/>
            </w:pPr>
            <w:r>
              <w:t>Teaching/Training</w:t>
            </w:r>
          </w:p>
          <w:p w14:paraId="49700708" w14:textId="77777777" w:rsidR="00567E46" w:rsidRDefault="00567E46" w:rsidP="00767DEB">
            <w:pPr>
              <w:cnfStyle w:val="000000100000" w:firstRow="0" w:lastRow="0" w:firstColumn="0" w:lastColumn="0" w:oddVBand="0" w:evenVBand="0" w:oddHBand="1" w:evenHBand="0" w:firstRowFirstColumn="0" w:firstRowLastColumn="0" w:lastRowFirstColumn="0" w:lastRowLastColumn="0"/>
            </w:pPr>
            <w:r>
              <w:t>Restaurants &amp; Food/Beverage Services</w:t>
            </w:r>
          </w:p>
        </w:tc>
      </w:tr>
    </w:tbl>
    <w:p w14:paraId="1F374903" w14:textId="77777777" w:rsidR="00E94FAC" w:rsidRDefault="00E94FAC" w:rsidP="00E94FAC">
      <w:pPr>
        <w:spacing w:after="0" w:line="240" w:lineRule="auto"/>
        <w:ind w:left="201" w:right="59"/>
        <w:contextualSpacing/>
        <w:jc w:val="center"/>
        <w:rPr>
          <w:b/>
          <w:color w:val="1F497D" w:themeColor="text2"/>
          <w:sz w:val="28"/>
        </w:rPr>
      </w:pPr>
    </w:p>
    <w:p w14:paraId="26F8CD36" w14:textId="77777777" w:rsidR="00567E46" w:rsidRDefault="00567E46" w:rsidP="00E94FAC">
      <w:pPr>
        <w:spacing w:after="0" w:line="240" w:lineRule="auto"/>
        <w:ind w:left="201" w:right="59"/>
        <w:contextualSpacing/>
        <w:jc w:val="center"/>
        <w:rPr>
          <w:b/>
          <w:color w:val="1F497D" w:themeColor="text2"/>
          <w:sz w:val="28"/>
        </w:rPr>
      </w:pPr>
    </w:p>
    <w:p w14:paraId="31E55148" w14:textId="77777777" w:rsidR="00567E46" w:rsidRDefault="00567E46" w:rsidP="00E94FAC">
      <w:pPr>
        <w:spacing w:after="0" w:line="240" w:lineRule="auto"/>
        <w:ind w:left="201" w:right="59"/>
        <w:contextualSpacing/>
        <w:jc w:val="center"/>
        <w:rPr>
          <w:b/>
          <w:color w:val="1F497D" w:themeColor="text2"/>
          <w:sz w:val="28"/>
        </w:rPr>
      </w:pPr>
    </w:p>
    <w:p w14:paraId="456C07A1" w14:textId="77777777" w:rsidR="00393649" w:rsidRDefault="00393649" w:rsidP="00E94FAC">
      <w:pPr>
        <w:spacing w:after="0" w:line="240" w:lineRule="auto"/>
        <w:ind w:left="201" w:right="59"/>
        <w:contextualSpacing/>
        <w:jc w:val="center"/>
        <w:rPr>
          <w:b/>
          <w:color w:val="1F497D" w:themeColor="text2"/>
          <w:sz w:val="28"/>
        </w:rPr>
      </w:pPr>
    </w:p>
    <w:p w14:paraId="5C6D8879" w14:textId="77777777" w:rsidR="00393649" w:rsidRDefault="00393649" w:rsidP="00E94FAC">
      <w:pPr>
        <w:spacing w:after="0" w:line="240" w:lineRule="auto"/>
        <w:ind w:left="201" w:right="59"/>
        <w:contextualSpacing/>
        <w:jc w:val="center"/>
        <w:rPr>
          <w:b/>
          <w:color w:val="1F497D" w:themeColor="text2"/>
          <w:sz w:val="28"/>
        </w:rPr>
      </w:pPr>
    </w:p>
    <w:p w14:paraId="711973C1" w14:textId="77777777" w:rsidR="00393649" w:rsidRDefault="00393649" w:rsidP="00E94FAC">
      <w:pPr>
        <w:spacing w:after="0" w:line="240" w:lineRule="auto"/>
        <w:ind w:left="201" w:right="59"/>
        <w:contextualSpacing/>
        <w:jc w:val="center"/>
        <w:rPr>
          <w:b/>
          <w:color w:val="1F497D" w:themeColor="text2"/>
          <w:sz w:val="28"/>
        </w:rPr>
      </w:pPr>
    </w:p>
    <w:p w14:paraId="787A9F3B" w14:textId="77777777" w:rsidR="003A264C" w:rsidRDefault="003A264C" w:rsidP="00E94FAC">
      <w:pPr>
        <w:spacing w:after="0" w:line="240" w:lineRule="auto"/>
        <w:ind w:left="201" w:right="59"/>
        <w:contextualSpacing/>
        <w:jc w:val="center"/>
        <w:rPr>
          <w:b/>
          <w:color w:val="1F497D" w:themeColor="text2"/>
          <w:sz w:val="28"/>
        </w:rPr>
      </w:pPr>
    </w:p>
    <w:p w14:paraId="133B9ED6" w14:textId="1E124757" w:rsidR="00393649" w:rsidRDefault="00393649" w:rsidP="00E94FAC">
      <w:pPr>
        <w:spacing w:after="0" w:line="240" w:lineRule="auto"/>
        <w:ind w:left="201" w:right="59"/>
        <w:contextualSpacing/>
        <w:jc w:val="center"/>
        <w:rPr>
          <w:b/>
          <w:color w:val="1F497D" w:themeColor="text2"/>
          <w:sz w:val="28"/>
        </w:rPr>
      </w:pPr>
    </w:p>
    <w:p w14:paraId="1D6F3A10" w14:textId="77777777" w:rsidR="0057331B" w:rsidRDefault="0057331B" w:rsidP="00E94FAC">
      <w:pPr>
        <w:spacing w:after="0" w:line="240" w:lineRule="auto"/>
        <w:ind w:left="201" w:right="59"/>
        <w:contextualSpacing/>
        <w:jc w:val="center"/>
        <w:rPr>
          <w:b/>
          <w:color w:val="1F497D" w:themeColor="text2"/>
          <w:sz w:val="28"/>
        </w:rPr>
      </w:pPr>
    </w:p>
    <w:p w14:paraId="1D22732B" w14:textId="77777777" w:rsidR="001E6702" w:rsidRDefault="001E6702" w:rsidP="00E94FAC">
      <w:pPr>
        <w:spacing w:after="0" w:line="240" w:lineRule="auto"/>
        <w:ind w:left="201" w:right="59"/>
        <w:contextualSpacing/>
        <w:jc w:val="center"/>
        <w:rPr>
          <w:b/>
          <w:color w:val="1F497D" w:themeColor="text2"/>
          <w:sz w:val="28"/>
        </w:rPr>
      </w:pPr>
    </w:p>
    <w:p w14:paraId="714929B7" w14:textId="33DC151B" w:rsidR="00E94FAC" w:rsidRDefault="00567E46" w:rsidP="00E94FAC">
      <w:pPr>
        <w:spacing w:after="0" w:line="240" w:lineRule="auto"/>
        <w:ind w:left="201" w:right="59"/>
        <w:contextualSpacing/>
        <w:jc w:val="center"/>
        <w:rPr>
          <w:b/>
          <w:color w:val="1F497D" w:themeColor="text2"/>
          <w:sz w:val="28"/>
        </w:rPr>
      </w:pPr>
      <w:r>
        <w:rPr>
          <w:b/>
          <w:color w:val="1F497D" w:themeColor="text2"/>
          <w:sz w:val="28"/>
        </w:rPr>
        <w:t xml:space="preserve">APPENDIX </w:t>
      </w:r>
      <w:r w:rsidR="00890536">
        <w:rPr>
          <w:b/>
          <w:color w:val="1F497D" w:themeColor="text2"/>
          <w:sz w:val="28"/>
        </w:rPr>
        <w:t>F</w:t>
      </w:r>
      <w:r>
        <w:rPr>
          <w:b/>
          <w:color w:val="1F497D" w:themeColor="text2"/>
          <w:sz w:val="28"/>
        </w:rPr>
        <w:t>: PR</w:t>
      </w:r>
      <w:r w:rsidR="00D44891">
        <w:rPr>
          <w:b/>
          <w:color w:val="1F497D" w:themeColor="text2"/>
          <w:sz w:val="28"/>
        </w:rPr>
        <w:t>OGRAMS OF STUDY REQUIRED COURSEWORK</w:t>
      </w:r>
    </w:p>
    <w:p w14:paraId="06778E2F" w14:textId="1E5BC07A" w:rsidR="00E94FAC" w:rsidRPr="00A107A3" w:rsidRDefault="00980391" w:rsidP="00A107A3">
      <w:pPr>
        <w:pStyle w:val="NoSpacing"/>
        <w:widowControl/>
        <w:rPr>
          <w:sz w:val="32"/>
        </w:rPr>
      </w:pPr>
      <w:r>
        <w:tab/>
      </w:r>
      <w:r>
        <w:tab/>
      </w:r>
      <w:r>
        <w:tab/>
      </w:r>
      <w:r>
        <w:tab/>
      </w:r>
      <w:r>
        <w:tab/>
        <w:t xml:space="preserve">          </w:t>
      </w:r>
    </w:p>
    <w:tbl>
      <w:tblPr>
        <w:tblStyle w:val="MediumShading1-Accent1"/>
        <w:tblW w:w="1031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088"/>
        <w:gridCol w:w="2250"/>
        <w:gridCol w:w="1710"/>
        <w:gridCol w:w="4266"/>
      </w:tblGrid>
      <w:tr w:rsidR="00236AFC" w14:paraId="00DA046E" w14:textId="77777777" w:rsidTr="00761D03">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auto"/>
              <w:left w:val="single" w:sz="4" w:space="0" w:color="auto"/>
            </w:tcBorders>
            <w:vAlign w:val="center"/>
          </w:tcPr>
          <w:p w14:paraId="33964F62" w14:textId="3A23B747" w:rsidR="00236AFC" w:rsidRPr="002702DC" w:rsidRDefault="00DF1B1C" w:rsidP="00761D03">
            <w:pPr>
              <w:rPr>
                <w:sz w:val="28"/>
              </w:rPr>
            </w:pPr>
            <w:r>
              <w:rPr>
                <w:sz w:val="28"/>
              </w:rPr>
              <w:t>Content Area</w:t>
            </w:r>
          </w:p>
        </w:tc>
        <w:tc>
          <w:tcPr>
            <w:tcW w:w="2250" w:type="dxa"/>
            <w:tcBorders>
              <w:top w:val="single" w:sz="4" w:space="0" w:color="auto"/>
            </w:tcBorders>
            <w:vAlign w:val="center"/>
          </w:tcPr>
          <w:p w14:paraId="28701FD2" w14:textId="0F9B886A" w:rsidR="00236AFC" w:rsidRPr="002702DC" w:rsidRDefault="00236AFC" w:rsidP="00A107A3">
            <w:pPr>
              <w:cnfStyle w:val="100000000000" w:firstRow="1" w:lastRow="0" w:firstColumn="0" w:lastColumn="0" w:oddVBand="0" w:evenVBand="0" w:oddHBand="0" w:evenHBand="0" w:firstRowFirstColumn="0" w:firstRowLastColumn="0" w:lastRowFirstColumn="0" w:lastRowLastColumn="0"/>
              <w:rPr>
                <w:bCs w:val="0"/>
                <w:sz w:val="28"/>
              </w:rPr>
            </w:pPr>
            <w:r w:rsidRPr="002702DC">
              <w:rPr>
                <w:sz w:val="28"/>
              </w:rPr>
              <w:t>Program of Study</w:t>
            </w:r>
          </w:p>
        </w:tc>
        <w:tc>
          <w:tcPr>
            <w:tcW w:w="1710" w:type="dxa"/>
            <w:tcBorders>
              <w:top w:val="single" w:sz="4" w:space="0" w:color="auto"/>
              <w:bottom w:val="dotted" w:sz="4" w:space="0" w:color="4F81BD" w:themeColor="accent1"/>
            </w:tcBorders>
            <w:vAlign w:val="center"/>
          </w:tcPr>
          <w:p w14:paraId="70817E1F" w14:textId="77777777" w:rsidR="00236AFC" w:rsidRPr="002702DC" w:rsidRDefault="00236AFC" w:rsidP="00DF1B1C">
            <w:pPr>
              <w:cnfStyle w:val="100000000000" w:firstRow="1" w:lastRow="0" w:firstColumn="0" w:lastColumn="0" w:oddVBand="0" w:evenVBand="0" w:oddHBand="0" w:evenHBand="0" w:firstRowFirstColumn="0" w:firstRowLastColumn="0" w:lastRowFirstColumn="0" w:lastRowLastColumn="0"/>
              <w:rPr>
                <w:b w:val="0"/>
                <w:bCs w:val="0"/>
                <w:sz w:val="28"/>
              </w:rPr>
            </w:pPr>
            <w:r w:rsidRPr="002702DC">
              <w:rPr>
                <w:sz w:val="28"/>
              </w:rPr>
              <w:t>Course Code</w:t>
            </w:r>
          </w:p>
        </w:tc>
        <w:tc>
          <w:tcPr>
            <w:tcW w:w="4266" w:type="dxa"/>
            <w:tcBorders>
              <w:top w:val="single" w:sz="4" w:space="0" w:color="auto"/>
              <w:bottom w:val="dotted" w:sz="4" w:space="0" w:color="4F81BD" w:themeColor="accent1"/>
              <w:right w:val="single" w:sz="4" w:space="0" w:color="auto"/>
            </w:tcBorders>
            <w:vAlign w:val="center"/>
          </w:tcPr>
          <w:p w14:paraId="32D06C5D" w14:textId="77777777" w:rsidR="00236AFC" w:rsidRPr="002702DC" w:rsidRDefault="00236AFC" w:rsidP="00DF1B1C">
            <w:pPr>
              <w:cnfStyle w:val="100000000000" w:firstRow="1" w:lastRow="0" w:firstColumn="0" w:lastColumn="0" w:oddVBand="0" w:evenVBand="0" w:oddHBand="0" w:evenHBand="0" w:firstRowFirstColumn="0" w:firstRowLastColumn="0" w:lastRowFirstColumn="0" w:lastRowLastColumn="0"/>
              <w:rPr>
                <w:b w:val="0"/>
                <w:sz w:val="28"/>
              </w:rPr>
            </w:pPr>
            <w:r w:rsidRPr="002702DC">
              <w:rPr>
                <w:sz w:val="28"/>
              </w:rPr>
              <w:t>Course Name</w:t>
            </w:r>
          </w:p>
        </w:tc>
      </w:tr>
      <w:tr w:rsidR="00236AFC" w14:paraId="191F816D" w14:textId="77777777" w:rsidTr="00761D03">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8" w:space="0" w:color="7BA0CD" w:themeColor="accent1" w:themeTint="BF"/>
              <w:left w:val="single" w:sz="4" w:space="0" w:color="auto"/>
              <w:bottom w:val="single" w:sz="12" w:space="0" w:color="7BA0CD" w:themeColor="accent1" w:themeTint="BF"/>
            </w:tcBorders>
            <w:shd w:val="clear" w:color="auto" w:fill="DBE5F1" w:themeFill="accent1" w:themeFillTint="33"/>
            <w:vAlign w:val="center"/>
          </w:tcPr>
          <w:p w14:paraId="46E89EDE" w14:textId="77777777" w:rsidR="00236AFC" w:rsidRPr="002702DC" w:rsidRDefault="00236AFC" w:rsidP="00761D03">
            <w:pPr>
              <w:rPr>
                <w:sz w:val="28"/>
              </w:rPr>
            </w:pPr>
            <w:r w:rsidRPr="002702DC">
              <w:rPr>
                <w:sz w:val="28"/>
              </w:rPr>
              <w:t xml:space="preserve">Math </w:t>
            </w:r>
          </w:p>
        </w:tc>
        <w:tc>
          <w:tcPr>
            <w:tcW w:w="2250" w:type="dxa"/>
            <w:vMerge w:val="restart"/>
            <w:tcBorders>
              <w:top w:val="single" w:sz="8" w:space="0" w:color="7BA0CD" w:themeColor="accent1" w:themeTint="BF"/>
              <w:bottom w:val="single" w:sz="12" w:space="0" w:color="7BA0CD" w:themeColor="accent1" w:themeTint="BF"/>
              <w:right w:val="dotted" w:sz="4" w:space="0" w:color="4F81BD" w:themeColor="accent1"/>
            </w:tcBorders>
            <w:shd w:val="clear" w:color="auto" w:fill="FFFFFF" w:themeFill="background1"/>
            <w:vAlign w:val="center"/>
          </w:tcPr>
          <w:p w14:paraId="1CEF5FF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Accounting</w:t>
            </w: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6409CA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0221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7C5C4E7"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Introductory Business</w:t>
            </w:r>
            <w:r w:rsidRPr="00CF7197">
              <w:tab/>
            </w:r>
            <w:r w:rsidRPr="00CF7197">
              <w:tab/>
            </w:r>
          </w:p>
        </w:tc>
      </w:tr>
      <w:tr w:rsidR="00236AFC" w14:paraId="17FDA56A" w14:textId="77777777" w:rsidTr="00761D03">
        <w:trPr>
          <w:cnfStyle w:val="000000010000" w:firstRow="0" w:lastRow="0" w:firstColumn="0" w:lastColumn="0" w:oddVBand="0" w:evenVBand="0" w:oddHBand="0" w:evenHBand="1"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7BA0CD" w:themeColor="accent1" w:themeTint="BF"/>
            </w:tcBorders>
            <w:shd w:val="clear" w:color="auto" w:fill="DBE5F1" w:themeFill="accent1" w:themeFillTint="33"/>
            <w:vAlign w:val="center"/>
          </w:tcPr>
          <w:p w14:paraId="68B4EC37" w14:textId="77777777" w:rsidR="00236AFC" w:rsidRPr="002702DC" w:rsidRDefault="00236AFC" w:rsidP="00761D03">
            <w:pPr>
              <w:rPr>
                <w:sz w:val="28"/>
              </w:rPr>
            </w:pPr>
          </w:p>
        </w:tc>
        <w:tc>
          <w:tcPr>
            <w:tcW w:w="2250" w:type="dxa"/>
            <w:vMerge/>
            <w:tcBorders>
              <w:bottom w:val="single" w:sz="12" w:space="0" w:color="7BA0CD" w:themeColor="accent1" w:themeTint="BF"/>
              <w:right w:val="dotted" w:sz="4" w:space="0" w:color="4F81BD" w:themeColor="accent1"/>
            </w:tcBorders>
            <w:shd w:val="clear" w:color="auto" w:fill="FFFFFF" w:themeFill="background1"/>
            <w:vAlign w:val="center"/>
          </w:tcPr>
          <w:p w14:paraId="7FD6EDF7"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37423D3" w14:textId="77777777" w:rsidR="00236AFC" w:rsidRDefault="00CD4EAD" w:rsidP="00236AFC">
            <w:pPr>
              <w:cnfStyle w:val="000000010000" w:firstRow="0" w:lastRow="0" w:firstColumn="0" w:lastColumn="0" w:oddVBand="0" w:evenVBand="0" w:oddHBand="0" w:evenHBand="1" w:firstRowFirstColumn="0" w:firstRowLastColumn="0" w:lastRowFirstColumn="0" w:lastRowLastColumn="0"/>
            </w:pPr>
            <w:r>
              <w:t>0</w:t>
            </w:r>
            <w:r w:rsidR="00236AFC" w:rsidRPr="00CF7197">
              <w:t>226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98F42AC"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 xml:space="preserve">General Business </w:t>
            </w:r>
            <w:r w:rsidRPr="00CF7197">
              <w:tab/>
            </w:r>
          </w:p>
        </w:tc>
      </w:tr>
      <w:tr w:rsidR="00236AFC" w14:paraId="1147DFE4"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7BA0CD" w:themeColor="accent1" w:themeTint="BF"/>
            </w:tcBorders>
            <w:shd w:val="clear" w:color="auto" w:fill="DBE5F1" w:themeFill="accent1" w:themeFillTint="33"/>
            <w:vAlign w:val="center"/>
          </w:tcPr>
          <w:p w14:paraId="78BFA0AE" w14:textId="77777777" w:rsidR="00236AFC" w:rsidRPr="002702DC" w:rsidRDefault="00236AFC" w:rsidP="00761D03">
            <w:pPr>
              <w:rPr>
                <w:sz w:val="28"/>
              </w:rPr>
            </w:pPr>
          </w:p>
        </w:tc>
        <w:tc>
          <w:tcPr>
            <w:tcW w:w="2250" w:type="dxa"/>
            <w:vMerge/>
            <w:tcBorders>
              <w:bottom w:val="single" w:sz="12" w:space="0" w:color="7BA0CD" w:themeColor="accent1" w:themeTint="BF"/>
              <w:right w:val="dotted" w:sz="4" w:space="0" w:color="4F81BD" w:themeColor="accent1"/>
            </w:tcBorders>
            <w:shd w:val="clear" w:color="auto" w:fill="FFFFFF" w:themeFill="background1"/>
            <w:vAlign w:val="center"/>
          </w:tcPr>
          <w:p w14:paraId="6A8436DC"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D39754E" w14:textId="77777777" w:rsidR="00236AFC" w:rsidRDefault="00CD4EAD" w:rsidP="00236AFC">
            <w:pPr>
              <w:cnfStyle w:val="000000100000" w:firstRow="0" w:lastRow="0" w:firstColumn="0" w:lastColumn="0" w:oddVBand="0" w:evenVBand="0" w:oddHBand="1" w:evenHBand="0" w:firstRowFirstColumn="0" w:firstRowLastColumn="0" w:lastRowFirstColumn="0" w:lastRowLastColumn="0"/>
            </w:pPr>
            <w:r>
              <w:t>0</w:t>
            </w:r>
            <w:r w:rsidR="00236AFC" w:rsidRPr="00CF7197">
              <w:t>225</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05613F1"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Financial Services</w:t>
            </w:r>
          </w:p>
        </w:tc>
      </w:tr>
      <w:tr w:rsidR="00236AFC" w14:paraId="05AFCA13" w14:textId="77777777" w:rsidTr="00761D03">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DBE5F1" w:themeFill="accent1" w:themeFillTint="33"/>
            <w:vAlign w:val="center"/>
          </w:tcPr>
          <w:p w14:paraId="0D64F16B"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748E4333"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0B4F79D" w14:textId="3457C2D3" w:rsidR="002776FB" w:rsidRDefault="0076666B" w:rsidP="00236AFC">
            <w:pPr>
              <w:cnfStyle w:val="000000010000" w:firstRow="0" w:lastRow="0" w:firstColumn="0" w:lastColumn="0" w:oddVBand="0" w:evenVBand="0" w:oddHBand="0" w:evenHBand="1" w:firstRowFirstColumn="0" w:firstRowLastColumn="0" w:lastRowFirstColumn="0" w:lastRowLastColumn="0"/>
              <w:rPr>
                <w:b/>
              </w:rPr>
            </w:pPr>
            <w:r>
              <w:t>Dual Credit</w:t>
            </w:r>
            <w:r w:rsidR="002776FB">
              <w:t xml:space="preserve"> </w:t>
            </w:r>
            <w:r w:rsidR="002776FB">
              <w:rPr>
                <w:b/>
              </w:rPr>
              <w:t>or</w:t>
            </w:r>
          </w:p>
          <w:p w14:paraId="098BEDB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2060</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582B81B6" w14:textId="77777777" w:rsidR="002776FB" w:rsidRDefault="00236AFC" w:rsidP="002776FB">
            <w:pPr>
              <w:cnfStyle w:val="000000010000" w:firstRow="0" w:lastRow="0" w:firstColumn="0" w:lastColumn="0" w:oddVBand="0" w:evenVBand="0" w:oddHBand="0" w:evenHBand="1" w:firstRowFirstColumn="0" w:firstRowLastColumn="0" w:lastRowFirstColumn="0" w:lastRowLastColumn="0"/>
            </w:pPr>
            <w:r w:rsidRPr="00CF7197">
              <w:t xml:space="preserve">Dual Credit in Business Management </w:t>
            </w:r>
          </w:p>
          <w:p w14:paraId="181C031A" w14:textId="77777777" w:rsidR="00236AFC" w:rsidRDefault="00236AFC" w:rsidP="002776FB">
            <w:pPr>
              <w:cnfStyle w:val="000000010000" w:firstRow="0" w:lastRow="0" w:firstColumn="0" w:lastColumn="0" w:oddVBand="0" w:evenVBand="0" w:oddHBand="0" w:evenHBand="1" w:firstRowFirstColumn="0" w:firstRowLastColumn="0" w:lastRowFirstColumn="0" w:lastRowLastColumn="0"/>
            </w:pPr>
            <w:r w:rsidRPr="00CF7197">
              <w:t>AP Statistics</w:t>
            </w:r>
          </w:p>
        </w:tc>
      </w:tr>
      <w:tr w:rsidR="00236AFC" w14:paraId="39D0EC33" w14:textId="77777777" w:rsidTr="00761D03">
        <w:trPr>
          <w:cnfStyle w:val="000000100000" w:firstRow="0" w:lastRow="0" w:firstColumn="0" w:lastColumn="0" w:oddVBand="0" w:evenVBand="0" w:oddHBand="1" w:evenHBand="0" w:firstRowFirstColumn="0" w:firstRowLastColumn="0" w:lastRowFirstColumn="0" w:lastRowLastColumn="0"/>
          <w:trHeight w:val="241"/>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EAF1DD" w:themeFill="accent3" w:themeFillTint="33"/>
            <w:vAlign w:val="center"/>
          </w:tcPr>
          <w:p w14:paraId="43E7F546" w14:textId="77777777" w:rsidR="00236AFC" w:rsidRPr="002702DC" w:rsidRDefault="00236AFC" w:rsidP="00761D03">
            <w:pPr>
              <w:rPr>
                <w:sz w:val="28"/>
              </w:rPr>
            </w:pPr>
            <w:r w:rsidRPr="002702DC">
              <w:rPr>
                <w:sz w:val="28"/>
              </w:rPr>
              <w:t>Science</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429961F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Animal Systems </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1507E27"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490B82">
              <w:t>0133</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80458D6"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490B82">
              <w:t>Intro to the Science of Ag</w:t>
            </w:r>
            <w:r w:rsidRPr="00490B82">
              <w:tab/>
            </w:r>
            <w:r w:rsidRPr="00490B82">
              <w:tab/>
            </w:r>
          </w:p>
        </w:tc>
      </w:tr>
      <w:tr w:rsidR="00236AFC" w14:paraId="55162030" w14:textId="77777777" w:rsidTr="00761D03">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1F022DEE"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31A8CF4A"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4251CD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0161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ECFCDC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Science of Large Ag Animals</w:t>
            </w:r>
          </w:p>
        </w:tc>
      </w:tr>
      <w:tr w:rsidR="00236AFC" w14:paraId="1AE5CD66"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bottom w:val="single" w:sz="18" w:space="0" w:color="7BA0CD" w:themeColor="accent1" w:themeTint="BF"/>
            </w:tcBorders>
            <w:shd w:val="clear" w:color="auto" w:fill="E5DFEC" w:themeFill="accent4" w:themeFillTint="33"/>
            <w:vAlign w:val="center"/>
          </w:tcPr>
          <w:p w14:paraId="4CDDA38F" w14:textId="77777777" w:rsidR="00236AFC" w:rsidRPr="002702DC" w:rsidRDefault="00236AFC" w:rsidP="00761D03">
            <w:pPr>
              <w:rPr>
                <w:sz w:val="28"/>
              </w:rPr>
            </w:pPr>
            <w:r w:rsidRPr="002702DC">
              <w:rPr>
                <w:sz w:val="28"/>
              </w:rPr>
              <w:t>Reading</w:t>
            </w:r>
          </w:p>
        </w:tc>
        <w:tc>
          <w:tcPr>
            <w:tcW w:w="2250" w:type="dxa"/>
            <w:vMerge/>
            <w:tcBorders>
              <w:right w:val="dotted" w:sz="4" w:space="0" w:color="4F81BD" w:themeColor="accent1"/>
            </w:tcBorders>
            <w:shd w:val="clear" w:color="auto" w:fill="FFFFFF" w:themeFill="background1"/>
            <w:vAlign w:val="center"/>
          </w:tcPr>
          <w:p w14:paraId="6DD881C8"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5F7D7E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490B82">
              <w:t>0162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021C741"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490B82">
              <w:t>Science of Small Animals</w:t>
            </w:r>
          </w:p>
        </w:tc>
      </w:tr>
      <w:tr w:rsidR="00236AFC" w14:paraId="7D1459D5" w14:textId="77777777" w:rsidTr="00761D03">
        <w:trPr>
          <w:cnfStyle w:val="000000010000" w:firstRow="0" w:lastRow="0" w:firstColumn="0" w:lastColumn="0" w:oddVBand="0" w:evenVBand="0" w:oddHBand="0" w:evenHBand="1"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5DFEC" w:themeFill="accent4" w:themeFillTint="33"/>
            <w:vAlign w:val="center"/>
          </w:tcPr>
          <w:p w14:paraId="7D059226"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59C4C2AD"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6C6D3EE3"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0164</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61274B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Veterinary Science</w:t>
            </w:r>
          </w:p>
        </w:tc>
      </w:tr>
      <w:tr w:rsidR="00236AFC" w14:paraId="0BC9BBE9" w14:textId="77777777" w:rsidTr="00761D03">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10C739EA" w14:textId="77777777" w:rsidR="00236AFC" w:rsidRPr="002702DC" w:rsidRDefault="00236AFC" w:rsidP="00761D03">
            <w:pPr>
              <w:rPr>
                <w:sz w:val="28"/>
              </w:rPr>
            </w:pPr>
            <w:r w:rsidRPr="002702DC">
              <w:rPr>
                <w:sz w:val="28"/>
              </w:rPr>
              <w:t xml:space="preserve">Math </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46059176"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 xml:space="preserve">Cisco Networking Academy  </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EAA3255"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0340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259D83F"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IT Essentials</w:t>
            </w:r>
            <w:r w:rsidRPr="00D90E12">
              <w:tab/>
            </w:r>
            <w:r w:rsidRPr="00D90E12">
              <w:tab/>
            </w:r>
            <w:r w:rsidRPr="00D90E12">
              <w:tab/>
            </w:r>
          </w:p>
        </w:tc>
      </w:tr>
      <w:tr w:rsidR="00236AFC" w14:paraId="4A380AB7" w14:textId="77777777" w:rsidTr="00761D03">
        <w:trPr>
          <w:cnfStyle w:val="000000010000" w:firstRow="0" w:lastRow="0" w:firstColumn="0" w:lastColumn="0" w:oddVBand="0" w:evenVBand="0" w:oddHBand="0" w:evenHBand="1"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553A9703"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43C01EDD"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C6CD6C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0323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6788FF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Computer Science/Programming</w:t>
            </w:r>
          </w:p>
        </w:tc>
      </w:tr>
      <w:tr w:rsidR="00236AFC" w14:paraId="5B6A1391"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AF1DD" w:themeFill="accent3" w:themeFillTint="33"/>
            <w:vAlign w:val="center"/>
          </w:tcPr>
          <w:p w14:paraId="62FFDE5A" w14:textId="77777777" w:rsidR="00236AFC" w:rsidRPr="002702DC" w:rsidRDefault="00236AFC" w:rsidP="00761D03">
            <w:pPr>
              <w:rPr>
                <w:sz w:val="28"/>
              </w:rPr>
            </w:pPr>
            <w:r w:rsidRPr="002702DC">
              <w:rPr>
                <w:sz w:val="28"/>
              </w:rPr>
              <w:t>Science</w:t>
            </w:r>
          </w:p>
        </w:tc>
        <w:tc>
          <w:tcPr>
            <w:tcW w:w="2250" w:type="dxa"/>
            <w:vMerge/>
            <w:tcBorders>
              <w:right w:val="dotted" w:sz="4" w:space="0" w:color="4F81BD" w:themeColor="accent1"/>
            </w:tcBorders>
            <w:shd w:val="clear" w:color="auto" w:fill="FFFFFF" w:themeFill="background1"/>
            <w:vAlign w:val="center"/>
          </w:tcPr>
          <w:p w14:paraId="0D0214A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3DF7BC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0341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F9D2A3C"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CCNA Routing and Switching Part 1</w:t>
            </w:r>
          </w:p>
        </w:tc>
      </w:tr>
      <w:tr w:rsidR="00236AFC" w14:paraId="50D8397C" w14:textId="77777777" w:rsidTr="00761D03">
        <w:trPr>
          <w:cnfStyle w:val="000000010000" w:firstRow="0" w:lastRow="0" w:firstColumn="0" w:lastColumn="0" w:oddVBand="0" w:evenVBand="0" w:oddHBand="0" w:evenHBand="1"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0F7D7E5E"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5C6583B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3D7AB35C"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0342</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273FACE3"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CCNA Routing and Switching Part 2</w:t>
            </w:r>
          </w:p>
        </w:tc>
      </w:tr>
      <w:tr w:rsidR="00236AFC" w14:paraId="68065E31"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12222CA8" w14:textId="77777777" w:rsidR="00236AFC" w:rsidRPr="002702DC" w:rsidRDefault="00236AFC" w:rsidP="00761D03">
            <w:pPr>
              <w:rPr>
                <w:sz w:val="28"/>
              </w:rPr>
            </w:pPr>
            <w:r w:rsidRPr="002702DC">
              <w:rPr>
                <w:sz w:val="28"/>
              </w:rPr>
              <w:t xml:space="preserve">Math </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4417DE01"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Computer Science and Cybersecurity</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2ACB64F"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0344</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6DAEEC3"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Computer Science Essentials</w:t>
            </w:r>
          </w:p>
        </w:tc>
      </w:tr>
      <w:tr w:rsidR="00236AFC" w14:paraId="3190F616" w14:textId="77777777" w:rsidTr="00761D03">
        <w:trPr>
          <w:cnfStyle w:val="000000010000" w:firstRow="0" w:lastRow="0" w:firstColumn="0" w:lastColumn="0" w:oddVBand="0" w:evenVBand="0" w:oddHBand="0" w:evenHBand="1" w:firstRowFirstColumn="0" w:firstRowLastColumn="0" w:lastRowFirstColumn="0" w:lastRowLastColumn="0"/>
          <w:trHeight w:val="214"/>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57587636"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77BBCB7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A7A340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0345</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D2AE49B"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Computer Science Principles</w:t>
            </w:r>
          </w:p>
        </w:tc>
      </w:tr>
      <w:tr w:rsidR="00236AFC" w14:paraId="351F64C9"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AF1DD" w:themeFill="accent3" w:themeFillTint="33"/>
            <w:vAlign w:val="center"/>
          </w:tcPr>
          <w:p w14:paraId="213D736D" w14:textId="77777777" w:rsidR="00236AFC" w:rsidRPr="002702DC" w:rsidRDefault="00236AFC" w:rsidP="00761D03">
            <w:pPr>
              <w:rPr>
                <w:sz w:val="28"/>
              </w:rPr>
            </w:pPr>
            <w:r w:rsidRPr="002702DC">
              <w:rPr>
                <w:sz w:val="28"/>
              </w:rPr>
              <w:t>Science</w:t>
            </w:r>
          </w:p>
        </w:tc>
        <w:tc>
          <w:tcPr>
            <w:tcW w:w="2250" w:type="dxa"/>
            <w:vMerge/>
            <w:tcBorders>
              <w:right w:val="dotted" w:sz="4" w:space="0" w:color="4F81BD" w:themeColor="accent1"/>
            </w:tcBorders>
            <w:shd w:val="clear" w:color="auto" w:fill="FFFFFF" w:themeFill="background1"/>
            <w:vAlign w:val="center"/>
          </w:tcPr>
          <w:p w14:paraId="4D81D05F"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823BA1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0346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DA59A5A"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 xml:space="preserve">Computer Science </w:t>
            </w:r>
            <w:r>
              <w:t>A</w:t>
            </w:r>
          </w:p>
        </w:tc>
      </w:tr>
      <w:tr w:rsidR="00236AFC" w14:paraId="394D3F91" w14:textId="77777777" w:rsidTr="00761D03">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106A30B0"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54DA9638"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60C1CAB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0347</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58ACFA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Cybersecurity</w:t>
            </w:r>
          </w:p>
        </w:tc>
      </w:tr>
      <w:tr w:rsidR="00236AFC" w14:paraId="1348296C" w14:textId="77777777" w:rsidTr="00761D03">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FDE9D9" w:themeFill="accent6" w:themeFillTint="33"/>
            <w:vAlign w:val="center"/>
          </w:tcPr>
          <w:p w14:paraId="638C67DA" w14:textId="77777777" w:rsidR="00236AFC" w:rsidRPr="002702DC" w:rsidRDefault="00236AFC" w:rsidP="00761D03">
            <w:pPr>
              <w:rPr>
                <w:sz w:val="28"/>
              </w:rPr>
            </w:pPr>
            <w:r w:rsidRPr="002702DC">
              <w:rPr>
                <w:sz w:val="28"/>
              </w:rPr>
              <w:t>Social Studies</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1C790FA8"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3702D6">
              <w:t>Emergency &amp; Fire Management Services</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B5A645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2501</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5C936CE"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5E23D3">
              <w:t>Exploration of Public Service Careers</w:t>
            </w:r>
            <w:r w:rsidRPr="005E23D3">
              <w:tab/>
            </w:r>
          </w:p>
        </w:tc>
      </w:tr>
      <w:tr w:rsidR="00236AFC" w14:paraId="5C4B63C0" w14:textId="77777777" w:rsidTr="00761D03">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5269CAA2"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3F8F7DBF"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ED7DA81"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2503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9E68A10"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Community Protection</w:t>
            </w:r>
          </w:p>
        </w:tc>
      </w:tr>
      <w:tr w:rsidR="00236AFC" w14:paraId="5C8D51FD"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533E91B8"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226918F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4EE618A"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2523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820C75F"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Fire Fighting</w:t>
            </w:r>
            <w:r w:rsidRPr="005E23D3">
              <w:tab/>
            </w:r>
          </w:p>
        </w:tc>
      </w:tr>
      <w:tr w:rsidR="00236AFC" w14:paraId="1152C6D5" w14:textId="77777777" w:rsidTr="00761D03">
        <w:trPr>
          <w:cnfStyle w:val="000000010000" w:firstRow="0" w:lastRow="0" w:firstColumn="0" w:lastColumn="0" w:oddVBand="0" w:evenVBand="0" w:oddHBand="0" w:evenHBand="1"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FDE9D9" w:themeFill="accent6" w:themeFillTint="33"/>
            <w:vAlign w:val="center"/>
          </w:tcPr>
          <w:p w14:paraId="348F45E1"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7778A2F3"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7493A1C5" w14:textId="77777777" w:rsidR="0076666B" w:rsidRDefault="0076666B" w:rsidP="0076666B">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0B5F889C"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1517</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B08795F"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t>Dual Credit in EMT</w:t>
            </w:r>
          </w:p>
          <w:p w14:paraId="3F253443"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EMT Basic</w:t>
            </w:r>
          </w:p>
        </w:tc>
      </w:tr>
      <w:tr w:rsidR="00236AFC" w14:paraId="1FFE71F6"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EAF1DD" w:themeFill="accent3" w:themeFillTint="33"/>
            <w:vAlign w:val="center"/>
          </w:tcPr>
          <w:p w14:paraId="2FA2A0B6" w14:textId="77777777" w:rsidR="00236AFC" w:rsidRPr="002702DC" w:rsidRDefault="00236AFC" w:rsidP="00761D03">
            <w:pPr>
              <w:rPr>
                <w:sz w:val="28"/>
              </w:rPr>
            </w:pPr>
            <w:r w:rsidRPr="002702DC">
              <w:rPr>
                <w:sz w:val="28"/>
              </w:rPr>
              <w:t>Science</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43BB70D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Environmental Service Systems </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8E5199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490B82">
              <w:t>0133</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8145B46"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490B82">
              <w:t>Intro to the Science of Ag</w:t>
            </w:r>
            <w:r w:rsidRPr="00490B82">
              <w:tab/>
            </w:r>
            <w:r w:rsidRPr="00490B82">
              <w:tab/>
            </w:r>
          </w:p>
        </w:tc>
      </w:tr>
      <w:tr w:rsidR="00236AFC" w14:paraId="63787E2D" w14:textId="77777777" w:rsidTr="00761D03">
        <w:trPr>
          <w:cnfStyle w:val="000000010000" w:firstRow="0" w:lastRow="0" w:firstColumn="0" w:lastColumn="0" w:oddVBand="0" w:evenVBand="0" w:oddHBand="0" w:evenHBand="1"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7F66A28F"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F7750FF"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F6B02A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0134</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751AD7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Intro to the Physical Science of Ag</w:t>
            </w:r>
          </w:p>
        </w:tc>
      </w:tr>
      <w:tr w:rsidR="00236AFC" w14:paraId="3160A605" w14:textId="77777777" w:rsidTr="00761D03">
        <w:trPr>
          <w:cnfStyle w:val="000000100000" w:firstRow="0" w:lastRow="0" w:firstColumn="0" w:lastColumn="0" w:oddVBand="0" w:evenVBand="0" w:oddHBand="1" w:evenHBand="0" w:firstRowFirstColumn="0" w:firstRowLastColumn="0" w:lastRowFirstColumn="0" w:lastRowLastColumn="0"/>
          <w:trHeight w:val="232"/>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5DFEC" w:themeFill="accent4" w:themeFillTint="33"/>
            <w:vAlign w:val="center"/>
          </w:tcPr>
          <w:p w14:paraId="208D7D49" w14:textId="77777777" w:rsidR="00236AFC" w:rsidRPr="002702DC" w:rsidRDefault="00236AFC" w:rsidP="00761D03">
            <w:pPr>
              <w:rPr>
                <w:sz w:val="28"/>
              </w:rPr>
            </w:pPr>
            <w:r w:rsidRPr="002702DC">
              <w:rPr>
                <w:sz w:val="28"/>
              </w:rPr>
              <w:t xml:space="preserve">Reading </w:t>
            </w:r>
          </w:p>
        </w:tc>
        <w:tc>
          <w:tcPr>
            <w:tcW w:w="2250" w:type="dxa"/>
            <w:vMerge/>
            <w:tcBorders>
              <w:right w:val="dotted" w:sz="4" w:space="0" w:color="4F81BD" w:themeColor="accent1"/>
            </w:tcBorders>
            <w:shd w:val="clear" w:color="auto" w:fill="FFFFFF" w:themeFill="background1"/>
            <w:vAlign w:val="center"/>
          </w:tcPr>
          <w:p w14:paraId="6F0C137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D52993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490B82">
              <w:t>0136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4CB96B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490B82">
              <w:t>Applied Science in Agriculture</w:t>
            </w:r>
          </w:p>
        </w:tc>
      </w:tr>
      <w:tr w:rsidR="00236AFC" w14:paraId="04752B49"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5DFEC" w:themeFill="accent4" w:themeFillTint="33"/>
            <w:vAlign w:val="center"/>
          </w:tcPr>
          <w:p w14:paraId="63CDDD9D"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6BBBBB08"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C030A6F"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0181</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BB406C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490B82">
              <w:t>Environmental Science/Natural Resources</w:t>
            </w:r>
          </w:p>
        </w:tc>
      </w:tr>
      <w:tr w:rsidR="00236AFC" w14:paraId="7B73EA27"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FDE9D9" w:themeFill="accent6" w:themeFillTint="33"/>
            <w:vAlign w:val="center"/>
          </w:tcPr>
          <w:p w14:paraId="1E0A2FF7" w14:textId="77777777" w:rsidR="00236AFC" w:rsidRPr="002702DC" w:rsidRDefault="00236AFC" w:rsidP="00761D03">
            <w:pPr>
              <w:rPr>
                <w:sz w:val="28"/>
              </w:rPr>
            </w:pPr>
            <w:r w:rsidRPr="002702DC">
              <w:rPr>
                <w:sz w:val="28"/>
              </w:rPr>
              <w:t>Social Studies</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07DEE32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Family &amp; Community Services</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CBD59D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0550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72D2F14"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Child Development</w:t>
            </w:r>
            <w:r w:rsidRPr="005E23D3">
              <w:tab/>
            </w:r>
            <w:r w:rsidRPr="005E23D3">
              <w:tab/>
            </w:r>
            <w:r w:rsidRPr="005E23D3">
              <w:tab/>
            </w:r>
          </w:p>
        </w:tc>
      </w:tr>
      <w:tr w:rsidR="00236AFC" w14:paraId="4408926F"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28EADCD8"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55271BEA"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866CADB"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1501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A810E25"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Health Care Occupations Career Explorations</w:t>
            </w:r>
          </w:p>
        </w:tc>
      </w:tr>
      <w:tr w:rsidR="00236AFC" w14:paraId="0A1DC438"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17E682DF"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013750A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21CB2A9"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2501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1FEE18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Exploration of Public Service Careers</w:t>
            </w:r>
          </w:p>
        </w:tc>
      </w:tr>
      <w:tr w:rsidR="00236AFC" w14:paraId="12DEF492"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FDE9D9" w:themeFill="accent6" w:themeFillTint="33"/>
            <w:vAlign w:val="center"/>
          </w:tcPr>
          <w:p w14:paraId="32FD4E38"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3AAE84D3"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7FA01BE" w14:textId="77777777" w:rsidR="0076666B" w:rsidRDefault="0076666B" w:rsidP="0076666B">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77FBCD30"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2773</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11FB9EF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 xml:space="preserve">Dual Credit in Social Services </w:t>
            </w:r>
          </w:p>
          <w:p w14:paraId="7D0DBB7F"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 xml:space="preserve">AP Psychology </w:t>
            </w:r>
          </w:p>
        </w:tc>
      </w:tr>
      <w:tr w:rsidR="00236AFC" w14:paraId="5E06D7BF"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0E593B37" w14:textId="77777777" w:rsidR="00236AFC" w:rsidRPr="002702DC" w:rsidRDefault="00236AFC" w:rsidP="00761D03">
            <w:pPr>
              <w:rPr>
                <w:sz w:val="28"/>
              </w:rPr>
            </w:pPr>
            <w:r w:rsidRPr="002702DC">
              <w:rPr>
                <w:sz w:val="28"/>
              </w:rPr>
              <w:t>Math</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10416CF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General Management</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8FE4494"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0221</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D99BD7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Introductory Business</w:t>
            </w:r>
            <w:r w:rsidRPr="00CF7197">
              <w:tab/>
            </w:r>
            <w:r w:rsidRPr="00CF7197">
              <w:tab/>
            </w:r>
          </w:p>
        </w:tc>
      </w:tr>
      <w:tr w:rsidR="00236AFC" w14:paraId="68D20E3E"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478F9FD7"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6BF3D2B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3E6DD78" w14:textId="77777777" w:rsidR="00236AFC" w:rsidRDefault="00CD4EAD" w:rsidP="00236AFC">
            <w:pPr>
              <w:cnfStyle w:val="000000010000" w:firstRow="0" w:lastRow="0" w:firstColumn="0" w:lastColumn="0" w:oddVBand="0" w:evenVBand="0" w:oddHBand="0" w:evenHBand="1" w:firstRowFirstColumn="0" w:firstRowLastColumn="0" w:lastRowFirstColumn="0" w:lastRowLastColumn="0"/>
            </w:pPr>
            <w:r>
              <w:t>0</w:t>
            </w:r>
            <w:r w:rsidR="00236AFC" w:rsidRPr="00CF7197">
              <w:t>226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ACB002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 xml:space="preserve">General Business </w:t>
            </w:r>
            <w:r w:rsidRPr="00CF7197">
              <w:tab/>
            </w:r>
          </w:p>
        </w:tc>
      </w:tr>
      <w:tr w:rsidR="00236AFC" w14:paraId="094EF2B0"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5D794932"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0F9F9DB"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0F2EF3E" w14:textId="77777777" w:rsidR="00236AFC" w:rsidRDefault="00CD4EAD" w:rsidP="00236AFC">
            <w:pPr>
              <w:cnfStyle w:val="000000100000" w:firstRow="0" w:lastRow="0" w:firstColumn="0" w:lastColumn="0" w:oddVBand="0" w:evenVBand="0" w:oddHBand="1" w:evenHBand="0" w:firstRowFirstColumn="0" w:firstRowLastColumn="0" w:lastRowFirstColumn="0" w:lastRowLastColumn="0"/>
            </w:pPr>
            <w:r>
              <w:t>0</w:t>
            </w:r>
            <w:r w:rsidR="00236AFC" w:rsidRPr="00CF7197">
              <w:t>225</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2D10F9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Financial Services</w:t>
            </w:r>
          </w:p>
        </w:tc>
      </w:tr>
      <w:tr w:rsidR="00236AFC" w14:paraId="6A505F04"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DBE5F1" w:themeFill="accent1" w:themeFillTint="33"/>
            <w:vAlign w:val="center"/>
          </w:tcPr>
          <w:p w14:paraId="34C10894"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6C72E9E8"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95D08F4" w14:textId="77777777" w:rsidR="0076666B" w:rsidRDefault="0076666B" w:rsidP="0076666B">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65B5AD0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2060</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5BBF1F6" w14:textId="77777777" w:rsidR="00CD4EAD" w:rsidRDefault="00236AFC" w:rsidP="00CD4EAD">
            <w:pPr>
              <w:pStyle w:val="NoSpacing"/>
              <w:widowControl/>
              <w:cnfStyle w:val="000000010000" w:firstRow="0" w:lastRow="0" w:firstColumn="0" w:lastColumn="0" w:oddVBand="0" w:evenVBand="0" w:oddHBand="0" w:evenHBand="1" w:firstRowFirstColumn="0" w:firstRowLastColumn="0" w:lastRowFirstColumn="0" w:lastRowLastColumn="0"/>
            </w:pPr>
            <w:r w:rsidRPr="00CF7197">
              <w:t xml:space="preserve">Dual </w:t>
            </w:r>
            <w:r w:rsidR="00CD4EAD">
              <w:t xml:space="preserve">Credit in Business Management </w:t>
            </w:r>
          </w:p>
          <w:p w14:paraId="163E2CFB" w14:textId="77777777" w:rsidR="00236AFC" w:rsidRDefault="00236AFC" w:rsidP="00CD4EAD">
            <w:pPr>
              <w:cnfStyle w:val="000000010000" w:firstRow="0" w:lastRow="0" w:firstColumn="0" w:lastColumn="0" w:oddVBand="0" w:evenVBand="0" w:oddHBand="0" w:evenHBand="1" w:firstRowFirstColumn="0" w:firstRowLastColumn="0" w:lastRowFirstColumn="0" w:lastRowLastColumn="0"/>
            </w:pPr>
            <w:r w:rsidRPr="00CF7197">
              <w:t>AP Statistics</w:t>
            </w:r>
          </w:p>
        </w:tc>
      </w:tr>
      <w:tr w:rsidR="00236AFC" w14:paraId="0FBB118B"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285A0162" w14:textId="77777777" w:rsidR="00236AFC" w:rsidRPr="002702DC" w:rsidRDefault="00236AFC" w:rsidP="00761D03">
            <w:pPr>
              <w:rPr>
                <w:sz w:val="28"/>
              </w:rPr>
            </w:pPr>
            <w:r w:rsidRPr="002702DC">
              <w:rPr>
                <w:sz w:val="28"/>
              </w:rPr>
              <w:t xml:space="preserve">Math </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1FF3D9C8"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rsidRPr="00D90E12">
              <w:t>GenYES Program</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8F68494"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0320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4490113"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D90E12">
              <w:t>Computer Technology Assistant I</w:t>
            </w:r>
            <w:r w:rsidRPr="00D90E12">
              <w:tab/>
            </w:r>
          </w:p>
        </w:tc>
      </w:tr>
      <w:tr w:rsidR="00236AFC" w14:paraId="07D355BD" w14:textId="77777777" w:rsidTr="00DB2611">
        <w:trPr>
          <w:cnfStyle w:val="000000010000" w:firstRow="0" w:lastRow="0" w:firstColumn="0" w:lastColumn="0" w:oddVBand="0" w:evenVBand="0" w:oddHBand="0" w:evenHBand="1" w:firstRowFirstColumn="0" w:firstRowLastColumn="0" w:lastRowFirstColumn="0" w:lastRowLastColumn="0"/>
          <w:trHeight w:val="392"/>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169CBA98"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5AF1C6F"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9E27F2D"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0321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135CBAD"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Computer Technology Assistant II</w:t>
            </w:r>
          </w:p>
        </w:tc>
      </w:tr>
      <w:tr w:rsidR="00236AFC" w14:paraId="71BA00F6" w14:textId="77777777" w:rsidTr="00DB2611">
        <w:trPr>
          <w:cnfStyle w:val="000000100000" w:firstRow="0" w:lastRow="0" w:firstColumn="0" w:lastColumn="0" w:oddVBand="0" w:evenVBand="0" w:oddHBand="1" w:evenHBand="0" w:firstRowFirstColumn="0" w:firstRowLastColumn="0" w:lastRowFirstColumn="0" w:lastRowLastColumn="0"/>
          <w:trHeight w:val="356"/>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AF1DD" w:themeFill="accent3" w:themeFillTint="33"/>
            <w:vAlign w:val="center"/>
          </w:tcPr>
          <w:p w14:paraId="518CD561" w14:textId="77777777" w:rsidR="00236AFC" w:rsidRPr="002702DC" w:rsidRDefault="00236AFC" w:rsidP="00761D03">
            <w:pPr>
              <w:rPr>
                <w:sz w:val="28"/>
              </w:rPr>
            </w:pPr>
            <w:r w:rsidRPr="002702DC">
              <w:rPr>
                <w:sz w:val="28"/>
              </w:rPr>
              <w:t>Science</w:t>
            </w:r>
          </w:p>
        </w:tc>
        <w:tc>
          <w:tcPr>
            <w:tcW w:w="2250" w:type="dxa"/>
            <w:vMerge/>
            <w:tcBorders>
              <w:right w:val="dotted" w:sz="4" w:space="0" w:color="4F81BD" w:themeColor="accent1"/>
            </w:tcBorders>
            <w:shd w:val="clear" w:color="auto" w:fill="FFFFFF" w:themeFill="background1"/>
            <w:vAlign w:val="center"/>
          </w:tcPr>
          <w:p w14:paraId="22E2C58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0C11273"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0322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9EDC56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D90E12">
              <w:t>Computer Technology Assistant III</w:t>
            </w:r>
          </w:p>
        </w:tc>
      </w:tr>
      <w:tr w:rsidR="00236AFC" w14:paraId="5D0ACEAC" w14:textId="77777777" w:rsidTr="00DB2611">
        <w:trPr>
          <w:cnfStyle w:val="000000010000" w:firstRow="0" w:lastRow="0" w:firstColumn="0" w:lastColumn="0" w:oddVBand="0" w:evenVBand="0" w:oddHBand="0" w:evenHBand="1" w:firstRowFirstColumn="0" w:firstRowLastColumn="0" w:lastRowFirstColumn="0" w:lastRowLastColumn="0"/>
          <w:trHeight w:val="437"/>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7BA0CD" w:themeColor="accent1" w:themeTint="BF"/>
            </w:tcBorders>
            <w:shd w:val="clear" w:color="auto" w:fill="EAF1DD" w:themeFill="accent3" w:themeFillTint="33"/>
            <w:vAlign w:val="center"/>
          </w:tcPr>
          <w:p w14:paraId="07C3DEB2" w14:textId="77777777" w:rsidR="00236AFC" w:rsidRPr="002702DC" w:rsidRDefault="00236AFC" w:rsidP="00761D03">
            <w:pPr>
              <w:rPr>
                <w:sz w:val="28"/>
              </w:rPr>
            </w:pPr>
          </w:p>
        </w:tc>
        <w:tc>
          <w:tcPr>
            <w:tcW w:w="2250" w:type="dxa"/>
            <w:vMerge/>
            <w:tcBorders>
              <w:bottom w:val="single" w:sz="12" w:space="0" w:color="7BA0CD" w:themeColor="accent1" w:themeTint="BF"/>
              <w:right w:val="dotted" w:sz="4" w:space="0" w:color="4F81BD" w:themeColor="accent1"/>
            </w:tcBorders>
            <w:shd w:val="clear" w:color="auto" w:fill="FFFFFF" w:themeFill="background1"/>
            <w:vAlign w:val="center"/>
          </w:tcPr>
          <w:p w14:paraId="004319ED"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7BA0CD" w:themeColor="accent1" w:themeTint="BF"/>
              <w:right w:val="dotted" w:sz="4" w:space="0" w:color="4F81BD" w:themeColor="accent1"/>
            </w:tcBorders>
            <w:shd w:val="clear" w:color="auto" w:fill="FFFFFF" w:themeFill="background1"/>
            <w:vAlign w:val="center"/>
          </w:tcPr>
          <w:p w14:paraId="2946429C"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D90E12">
              <w:t>0336</w:t>
            </w:r>
          </w:p>
        </w:tc>
        <w:tc>
          <w:tcPr>
            <w:tcW w:w="4266" w:type="dxa"/>
            <w:tcBorders>
              <w:top w:val="dotted" w:sz="4" w:space="0" w:color="4F81BD" w:themeColor="accent1"/>
              <w:left w:val="dotted" w:sz="4" w:space="0" w:color="4F81BD" w:themeColor="accent1"/>
              <w:bottom w:val="single" w:sz="12" w:space="0" w:color="7BA0CD" w:themeColor="accent1" w:themeTint="BF"/>
              <w:right w:val="single" w:sz="4" w:space="0" w:color="auto"/>
            </w:tcBorders>
            <w:shd w:val="clear" w:color="auto" w:fill="FFFFFF" w:themeFill="background1"/>
            <w:vAlign w:val="center"/>
          </w:tcPr>
          <w:p w14:paraId="5AA73E38" w14:textId="75FB0416" w:rsidR="00CD4EAD" w:rsidRDefault="00236AFC" w:rsidP="00DB2611">
            <w:pPr>
              <w:cnfStyle w:val="000000010000" w:firstRow="0" w:lastRow="0" w:firstColumn="0" w:lastColumn="0" w:oddVBand="0" w:evenVBand="0" w:oddHBand="0" w:evenHBand="1" w:firstRowFirstColumn="0" w:firstRowLastColumn="0" w:lastRowFirstColumn="0" w:lastRowLastColumn="0"/>
            </w:pPr>
            <w:r w:rsidRPr="00D90E12">
              <w:t>AP Computer Science Principles</w:t>
            </w:r>
          </w:p>
        </w:tc>
      </w:tr>
      <w:tr w:rsidR="00236AFC" w14:paraId="4ABA0796"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7BA0CD" w:themeColor="accent1" w:themeTint="BF"/>
              <w:left w:val="single" w:sz="4" w:space="0" w:color="auto"/>
            </w:tcBorders>
            <w:shd w:val="clear" w:color="auto" w:fill="FDE9D9" w:themeFill="accent6" w:themeFillTint="33"/>
            <w:vAlign w:val="center"/>
          </w:tcPr>
          <w:p w14:paraId="02A77EA5" w14:textId="77777777" w:rsidR="00236AFC" w:rsidRPr="002702DC" w:rsidRDefault="00236AFC" w:rsidP="00761D03">
            <w:pPr>
              <w:rPr>
                <w:sz w:val="28"/>
              </w:rPr>
            </w:pPr>
            <w:r w:rsidRPr="002702DC">
              <w:rPr>
                <w:sz w:val="28"/>
              </w:rPr>
              <w:t>Social Studies</w:t>
            </w:r>
          </w:p>
        </w:tc>
        <w:tc>
          <w:tcPr>
            <w:tcW w:w="2250" w:type="dxa"/>
            <w:vMerge w:val="restart"/>
            <w:tcBorders>
              <w:top w:val="single" w:sz="12" w:space="0" w:color="7BA0CD" w:themeColor="accent1" w:themeTint="BF"/>
              <w:right w:val="dotted" w:sz="4" w:space="0" w:color="4F81BD" w:themeColor="accent1"/>
            </w:tcBorders>
            <w:shd w:val="clear" w:color="auto" w:fill="FFFFFF" w:themeFill="background1"/>
            <w:vAlign w:val="center"/>
          </w:tcPr>
          <w:p w14:paraId="6EB23177"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Law Enforcement Services</w:t>
            </w:r>
          </w:p>
        </w:tc>
        <w:tc>
          <w:tcPr>
            <w:tcW w:w="1710" w:type="dxa"/>
            <w:tcBorders>
              <w:top w:val="single" w:sz="12" w:space="0" w:color="7BA0CD" w:themeColor="accent1" w:themeTint="BF"/>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520A4E8"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2501</w:t>
            </w:r>
          </w:p>
        </w:tc>
        <w:tc>
          <w:tcPr>
            <w:tcW w:w="4266" w:type="dxa"/>
            <w:tcBorders>
              <w:top w:val="single" w:sz="12" w:space="0" w:color="7BA0CD" w:themeColor="accent1" w:themeTint="BF"/>
              <w:left w:val="dotted" w:sz="4" w:space="0" w:color="4F81BD" w:themeColor="accent1"/>
              <w:bottom w:val="dotted" w:sz="4" w:space="0" w:color="4F81BD" w:themeColor="accent1"/>
              <w:right w:val="single" w:sz="4" w:space="0" w:color="auto"/>
            </w:tcBorders>
            <w:shd w:val="clear" w:color="auto" w:fill="FFFFFF" w:themeFill="background1"/>
            <w:vAlign w:val="center"/>
          </w:tcPr>
          <w:p w14:paraId="106340CF"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5E23D3">
              <w:t>Exploration of Public Service Careers</w:t>
            </w:r>
            <w:r w:rsidRPr="005E23D3">
              <w:tab/>
            </w:r>
          </w:p>
        </w:tc>
      </w:tr>
      <w:tr w:rsidR="00236AFC" w14:paraId="583D1B6B"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5DC1DCC8"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713FD5F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8FF9755"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2503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05D5971"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Community Protection</w:t>
            </w:r>
          </w:p>
        </w:tc>
      </w:tr>
      <w:tr w:rsidR="00236AFC" w14:paraId="4FAD712B"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3B51A9C5"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46EAB27F"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4CE9A5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2513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504AEA9"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Criminal Justice Assisting</w:t>
            </w:r>
          </w:p>
        </w:tc>
      </w:tr>
      <w:tr w:rsidR="00236AFC" w14:paraId="45765785"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FDE9D9" w:themeFill="accent6" w:themeFillTint="33"/>
            <w:vAlign w:val="center"/>
          </w:tcPr>
          <w:p w14:paraId="4BDB6E7D"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3C2A9285"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4843BB61" w14:textId="3780D868" w:rsidR="00236AFC" w:rsidRDefault="00A107A3" w:rsidP="00236AFC">
            <w:pPr>
              <w:cnfStyle w:val="000000010000" w:firstRow="0" w:lastRow="0" w:firstColumn="0" w:lastColumn="0" w:oddVBand="0" w:evenVBand="0" w:oddHBand="0" w:evenHBand="1" w:firstRowFirstColumn="0" w:firstRowLastColumn="0" w:lastRowFirstColumn="0" w:lastRowLastColumn="0"/>
            </w:pPr>
            <w:r>
              <w:t xml:space="preserve">Dual Credit </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978418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Dual Credit in Criminal Justice</w:t>
            </w:r>
          </w:p>
        </w:tc>
      </w:tr>
      <w:tr w:rsidR="00236AFC" w14:paraId="33B6C360"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183B707B" w14:textId="77777777" w:rsidR="00236AFC" w:rsidRPr="002702DC" w:rsidRDefault="00236AFC" w:rsidP="00761D03">
            <w:pPr>
              <w:rPr>
                <w:sz w:val="28"/>
              </w:rPr>
            </w:pPr>
            <w:r w:rsidRPr="002702DC">
              <w:rPr>
                <w:sz w:val="28"/>
              </w:rPr>
              <w:t>Math</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0EBD6A11"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Management &amp; Administration </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39ACD0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2501</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4B8E1AF"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Exploration of Public Service Careers</w:t>
            </w:r>
          </w:p>
        </w:tc>
      </w:tr>
      <w:tr w:rsidR="00236AFC" w14:paraId="5B33456A"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05721AB0"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05767921"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D119A64" w14:textId="77777777" w:rsidR="00236AFC" w:rsidRDefault="00CD4EAD" w:rsidP="00236AFC">
            <w:pPr>
              <w:cnfStyle w:val="000000010000" w:firstRow="0" w:lastRow="0" w:firstColumn="0" w:lastColumn="0" w:oddVBand="0" w:evenVBand="0" w:oddHBand="0" w:evenHBand="1" w:firstRowFirstColumn="0" w:firstRowLastColumn="0" w:lastRowFirstColumn="0" w:lastRowLastColumn="0"/>
            </w:pPr>
            <w:r>
              <w:t>0</w:t>
            </w:r>
            <w:r w:rsidR="00236AFC" w:rsidRPr="00CF7197">
              <w:t>226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75CB90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 xml:space="preserve">General Business </w:t>
            </w:r>
            <w:r w:rsidRPr="00CF7197">
              <w:tab/>
            </w:r>
          </w:p>
        </w:tc>
      </w:tr>
      <w:tr w:rsidR="00236AFC" w14:paraId="7A7CE53E"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58FAE7B8"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2C98737C"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F931643" w14:textId="77777777" w:rsidR="00236AFC" w:rsidRDefault="00CD4EAD" w:rsidP="00236AFC">
            <w:pPr>
              <w:cnfStyle w:val="000000100000" w:firstRow="0" w:lastRow="0" w:firstColumn="0" w:lastColumn="0" w:oddVBand="0" w:evenVBand="0" w:oddHBand="1" w:evenHBand="0" w:firstRowFirstColumn="0" w:firstRowLastColumn="0" w:lastRowFirstColumn="0" w:lastRowLastColumn="0"/>
            </w:pPr>
            <w:r>
              <w:t>0</w:t>
            </w:r>
            <w:r w:rsidR="00236AFC" w:rsidRPr="00CF7197">
              <w:t>225</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8CA0DB6"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Financial Services</w:t>
            </w:r>
          </w:p>
        </w:tc>
      </w:tr>
      <w:tr w:rsidR="00236AFC" w14:paraId="04BFFF5D"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DBE5F1" w:themeFill="accent1" w:themeFillTint="33"/>
            <w:vAlign w:val="center"/>
          </w:tcPr>
          <w:p w14:paraId="24736B8B"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7AF17C40"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04FDE5E8" w14:textId="77777777" w:rsidR="0076666B" w:rsidRDefault="0076666B" w:rsidP="0076666B">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1D48B47A" w14:textId="77777777" w:rsidR="00236AFC" w:rsidRDefault="00CD4EAD" w:rsidP="00CD4EAD">
            <w:pPr>
              <w:cnfStyle w:val="000000010000" w:firstRow="0" w:lastRow="0" w:firstColumn="0" w:lastColumn="0" w:oddVBand="0" w:evenVBand="0" w:oddHBand="0" w:evenHBand="1" w:firstRowFirstColumn="0" w:firstRowLastColumn="0" w:lastRowFirstColumn="0" w:lastRowLastColumn="0"/>
            </w:pPr>
            <w:r w:rsidRPr="00AF2578">
              <w:t>2060</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09407FCB" w14:textId="77777777" w:rsidR="00CD4EAD" w:rsidRDefault="00236AFC" w:rsidP="00236AFC">
            <w:pPr>
              <w:cnfStyle w:val="000000010000" w:firstRow="0" w:lastRow="0" w:firstColumn="0" w:lastColumn="0" w:oddVBand="0" w:evenVBand="0" w:oddHBand="0" w:evenHBand="1" w:firstRowFirstColumn="0" w:firstRowLastColumn="0" w:lastRowFirstColumn="0" w:lastRowLastColumn="0"/>
            </w:pPr>
            <w:r w:rsidRPr="00CF7197">
              <w:t>Dual C</w:t>
            </w:r>
            <w:r w:rsidR="00CD4EAD">
              <w:t>redit in Business Management</w:t>
            </w:r>
          </w:p>
          <w:p w14:paraId="0A734F90"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AP Statistics</w:t>
            </w:r>
          </w:p>
        </w:tc>
      </w:tr>
      <w:tr w:rsidR="000D7763" w14:paraId="353A6F65" w14:textId="77777777" w:rsidTr="000D776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F2DBDB" w:themeFill="accent2" w:themeFillTint="33"/>
            <w:vAlign w:val="center"/>
          </w:tcPr>
          <w:p w14:paraId="54B4412A" w14:textId="2BF26A61" w:rsidR="000D7763" w:rsidRPr="002702DC" w:rsidRDefault="000D7763" w:rsidP="00761D03">
            <w:pPr>
              <w:rPr>
                <w:sz w:val="28"/>
              </w:rPr>
            </w:pPr>
            <w:r w:rsidRPr="002702DC">
              <w:rPr>
                <w:sz w:val="28"/>
              </w:rPr>
              <w:t>Writing</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5F880DEA" w14:textId="27B40038" w:rsidR="000D7763" w:rsidRDefault="000D7763" w:rsidP="00A107A3">
            <w:pPr>
              <w:cnfStyle w:val="000000100000" w:firstRow="0" w:lastRow="0" w:firstColumn="0" w:lastColumn="0" w:oddVBand="0" w:evenVBand="0" w:oddHBand="1" w:evenHBand="0" w:firstRowFirstColumn="0" w:firstRowLastColumn="0" w:lastRowFirstColumn="0" w:lastRowLastColumn="0"/>
            </w:pPr>
            <w:r>
              <w:t>Marketing Management</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18AA520" w14:textId="77777777" w:rsidR="000D7763" w:rsidRDefault="000D7763" w:rsidP="00236AFC">
            <w:pPr>
              <w:cnfStyle w:val="000000100000" w:firstRow="0" w:lastRow="0" w:firstColumn="0" w:lastColumn="0" w:oddVBand="0" w:evenVBand="0" w:oddHBand="1" w:evenHBand="0" w:firstRowFirstColumn="0" w:firstRowLastColumn="0" w:lastRowFirstColumn="0" w:lastRowLastColumn="0"/>
            </w:pPr>
            <w:r w:rsidRPr="00AF2578">
              <w:t>0221</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EED6B4E" w14:textId="77777777" w:rsidR="000D7763" w:rsidRDefault="000D7763" w:rsidP="00236AFC">
            <w:pPr>
              <w:cnfStyle w:val="000000100000" w:firstRow="0" w:lastRow="0" w:firstColumn="0" w:lastColumn="0" w:oddVBand="0" w:evenVBand="0" w:oddHBand="1" w:evenHBand="0" w:firstRowFirstColumn="0" w:firstRowLastColumn="0" w:lastRowFirstColumn="0" w:lastRowLastColumn="0"/>
            </w:pPr>
            <w:r w:rsidRPr="00AF2578">
              <w:t>Introductory Business</w:t>
            </w:r>
            <w:r w:rsidRPr="00AF2578">
              <w:tab/>
            </w:r>
            <w:r w:rsidRPr="00AF2578">
              <w:tab/>
            </w:r>
            <w:r w:rsidRPr="00AF2578">
              <w:tab/>
            </w:r>
          </w:p>
        </w:tc>
      </w:tr>
      <w:tr w:rsidR="000D7763" w14:paraId="628AC85B" w14:textId="77777777" w:rsidTr="000D776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2DBDB" w:themeFill="accent2" w:themeFillTint="33"/>
            <w:vAlign w:val="center"/>
          </w:tcPr>
          <w:p w14:paraId="1DD055C0" w14:textId="507ECFB0" w:rsidR="000D7763" w:rsidRPr="002702DC" w:rsidRDefault="000D7763" w:rsidP="00761D03">
            <w:pPr>
              <w:rPr>
                <w:sz w:val="28"/>
              </w:rPr>
            </w:pPr>
          </w:p>
        </w:tc>
        <w:tc>
          <w:tcPr>
            <w:tcW w:w="2250" w:type="dxa"/>
            <w:vMerge/>
            <w:tcBorders>
              <w:right w:val="dotted" w:sz="4" w:space="0" w:color="4F81BD" w:themeColor="accent1"/>
            </w:tcBorders>
            <w:shd w:val="clear" w:color="auto" w:fill="FFFFFF" w:themeFill="background1"/>
            <w:vAlign w:val="center"/>
          </w:tcPr>
          <w:p w14:paraId="5C767B58" w14:textId="77777777" w:rsidR="000D7763" w:rsidRDefault="000D7763"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866BB94" w14:textId="77777777" w:rsidR="000D7763" w:rsidRDefault="000D7763" w:rsidP="00236AFC">
            <w:pPr>
              <w:cnfStyle w:val="000000010000" w:firstRow="0" w:lastRow="0" w:firstColumn="0" w:lastColumn="0" w:oddVBand="0" w:evenVBand="0" w:oddHBand="0" w:evenHBand="1" w:firstRowFirstColumn="0" w:firstRowLastColumn="0" w:lastRowFirstColumn="0" w:lastRowLastColumn="0"/>
            </w:pPr>
            <w:r>
              <w:t>0</w:t>
            </w:r>
            <w:r w:rsidRPr="00AF2578">
              <w:t>226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8370A16" w14:textId="77777777" w:rsidR="000D7763" w:rsidRDefault="000D7763" w:rsidP="00236AFC">
            <w:pPr>
              <w:cnfStyle w:val="000000010000" w:firstRow="0" w:lastRow="0" w:firstColumn="0" w:lastColumn="0" w:oddVBand="0" w:evenVBand="0" w:oddHBand="0" w:evenHBand="1" w:firstRowFirstColumn="0" w:firstRowLastColumn="0" w:lastRowFirstColumn="0" w:lastRowLastColumn="0"/>
            </w:pPr>
            <w:r w:rsidRPr="00AF2578">
              <w:t>General Business</w:t>
            </w:r>
          </w:p>
        </w:tc>
      </w:tr>
      <w:tr w:rsidR="000D7763" w14:paraId="66E6C192"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2DBDB" w:themeFill="accent2" w:themeFillTint="33"/>
            <w:vAlign w:val="center"/>
          </w:tcPr>
          <w:p w14:paraId="01352726" w14:textId="03B73B31" w:rsidR="000D7763" w:rsidRPr="002702DC" w:rsidRDefault="000D7763" w:rsidP="00761D03">
            <w:pPr>
              <w:rPr>
                <w:sz w:val="28"/>
              </w:rPr>
            </w:pPr>
          </w:p>
        </w:tc>
        <w:tc>
          <w:tcPr>
            <w:tcW w:w="2250" w:type="dxa"/>
            <w:vMerge/>
            <w:tcBorders>
              <w:right w:val="dotted" w:sz="4" w:space="0" w:color="4F81BD" w:themeColor="accent1"/>
            </w:tcBorders>
            <w:shd w:val="clear" w:color="auto" w:fill="FFFFFF" w:themeFill="background1"/>
            <w:vAlign w:val="center"/>
          </w:tcPr>
          <w:p w14:paraId="6F2B9958" w14:textId="77777777" w:rsidR="000D7763" w:rsidRDefault="000D7763"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6A6BC2E" w14:textId="77777777" w:rsidR="000D7763" w:rsidRDefault="000D7763" w:rsidP="00236AFC">
            <w:pPr>
              <w:cnfStyle w:val="000000100000" w:firstRow="0" w:lastRow="0" w:firstColumn="0" w:lastColumn="0" w:oddVBand="0" w:evenVBand="0" w:oddHBand="1" w:evenHBand="0" w:firstRowFirstColumn="0" w:firstRowLastColumn="0" w:lastRowFirstColumn="0" w:lastRowLastColumn="0"/>
            </w:pPr>
            <w:r>
              <w:t>0</w:t>
            </w:r>
            <w:r w:rsidRPr="00AF2578">
              <w:t>225</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58E15C9" w14:textId="77777777" w:rsidR="000D7763" w:rsidRDefault="000D7763" w:rsidP="00236AFC">
            <w:pPr>
              <w:cnfStyle w:val="000000100000" w:firstRow="0" w:lastRow="0" w:firstColumn="0" w:lastColumn="0" w:oddVBand="0" w:evenVBand="0" w:oddHBand="1" w:evenHBand="0" w:firstRowFirstColumn="0" w:firstRowLastColumn="0" w:lastRowFirstColumn="0" w:lastRowLastColumn="0"/>
            </w:pPr>
            <w:r w:rsidRPr="00AF2578">
              <w:t>Financial Services</w:t>
            </w:r>
          </w:p>
        </w:tc>
      </w:tr>
      <w:tr w:rsidR="000D7763" w14:paraId="7FE151B8"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F2DBDB" w:themeFill="accent2" w:themeFillTint="33"/>
            <w:vAlign w:val="center"/>
          </w:tcPr>
          <w:p w14:paraId="3D9CDA20" w14:textId="77777777" w:rsidR="000D7763" w:rsidRPr="002702DC" w:rsidRDefault="000D7763"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4568E088" w14:textId="77777777" w:rsidR="000D7763" w:rsidRDefault="000D7763"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33A84FC2" w14:textId="77777777" w:rsidR="000D7763" w:rsidRDefault="000D7763" w:rsidP="0076666B">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7049A113" w14:textId="77777777" w:rsidR="000D7763" w:rsidRDefault="000D7763" w:rsidP="00236AFC">
            <w:pPr>
              <w:cnfStyle w:val="000000010000" w:firstRow="0" w:lastRow="0" w:firstColumn="0" w:lastColumn="0" w:oddVBand="0" w:evenVBand="0" w:oddHBand="0" w:evenHBand="1" w:firstRowFirstColumn="0" w:firstRowLastColumn="0" w:lastRowFirstColumn="0" w:lastRowLastColumn="0"/>
            </w:pPr>
            <w:r w:rsidRPr="00AF2578">
              <w:t>2060</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53B55175" w14:textId="77777777" w:rsidR="000D7763" w:rsidRDefault="000D7763" w:rsidP="00236AFC">
            <w:pPr>
              <w:cnfStyle w:val="000000010000" w:firstRow="0" w:lastRow="0" w:firstColumn="0" w:lastColumn="0" w:oddVBand="0" w:evenVBand="0" w:oddHBand="0" w:evenHBand="1" w:firstRowFirstColumn="0" w:firstRowLastColumn="0" w:lastRowFirstColumn="0" w:lastRowLastColumn="0"/>
            </w:pPr>
            <w:r w:rsidRPr="00AF2578">
              <w:t>Dual C</w:t>
            </w:r>
            <w:r>
              <w:t>redit in Business Management</w:t>
            </w:r>
          </w:p>
          <w:p w14:paraId="6E02E392" w14:textId="77777777" w:rsidR="000D7763" w:rsidRDefault="000D7763" w:rsidP="00236AFC">
            <w:pPr>
              <w:cnfStyle w:val="000000010000" w:firstRow="0" w:lastRow="0" w:firstColumn="0" w:lastColumn="0" w:oddVBand="0" w:evenVBand="0" w:oddHBand="0" w:evenHBand="1" w:firstRowFirstColumn="0" w:firstRowLastColumn="0" w:lastRowFirstColumn="0" w:lastRowLastColumn="0"/>
            </w:pPr>
            <w:r w:rsidRPr="00AF2578">
              <w:t>AP Statistics</w:t>
            </w:r>
          </w:p>
        </w:tc>
      </w:tr>
      <w:tr w:rsidR="00236AFC" w14:paraId="61EA3A0A"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0208FF73" w14:textId="77777777" w:rsidR="00236AFC" w:rsidRPr="002702DC" w:rsidRDefault="00236AFC" w:rsidP="00761D03">
            <w:pPr>
              <w:rPr>
                <w:sz w:val="28"/>
              </w:rPr>
            </w:pPr>
            <w:r w:rsidRPr="002702DC">
              <w:rPr>
                <w:sz w:val="28"/>
              </w:rPr>
              <w:t>Math</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2E3C9F24"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NCCER Core Curriculum</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6B2030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t>0480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62B9B1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t>Introduction to Craft Skills</w:t>
            </w:r>
            <w:r w:rsidRPr="002D282D">
              <w:t xml:space="preserve"> </w:t>
            </w:r>
          </w:p>
        </w:tc>
      </w:tr>
      <w:tr w:rsidR="00236AFC" w14:paraId="3BB5D5D7"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71C18CAA"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293E3957"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32A818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t>0481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0B786A9"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2D282D">
              <w:t>Carpentry Level 1</w:t>
            </w:r>
          </w:p>
        </w:tc>
      </w:tr>
      <w:tr w:rsidR="00236AFC" w14:paraId="13BD2A4A"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49D967C8"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346F32DB"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8FED52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t>0482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344DC1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2D282D">
              <w:t>Carpentry Level 2</w:t>
            </w:r>
          </w:p>
        </w:tc>
      </w:tr>
      <w:tr w:rsidR="00236AFC" w14:paraId="028601E1"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DBE5F1" w:themeFill="accent1" w:themeFillTint="33"/>
            <w:vAlign w:val="center"/>
          </w:tcPr>
          <w:p w14:paraId="5B0C25FC"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7C1A0ADC"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0E1FA3B8"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t>0483</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ED87ED1"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2D282D">
              <w:t>Carpentry</w:t>
            </w:r>
          </w:p>
        </w:tc>
      </w:tr>
      <w:tr w:rsidR="00236AFC" w14:paraId="41B59384"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6A02C238" w14:textId="77777777" w:rsidR="00236AFC" w:rsidRPr="002702DC" w:rsidRDefault="00236AFC" w:rsidP="00761D03">
            <w:pPr>
              <w:rPr>
                <w:sz w:val="28"/>
              </w:rPr>
            </w:pPr>
            <w:r w:rsidRPr="002702DC">
              <w:rPr>
                <w:sz w:val="28"/>
              </w:rPr>
              <w:t xml:space="preserve">Math </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06E1C201"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Oracle Academy Database Design &amp; Programming</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DDC5ACF"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549D4">
              <w:t>0314</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99484C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549D4">
              <w:t xml:space="preserve">Data Systems/Processing - Database Foundations </w:t>
            </w:r>
          </w:p>
        </w:tc>
      </w:tr>
      <w:tr w:rsidR="00236AFC" w14:paraId="6A1438E4"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6DE8F9A7"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DBE7F8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02FC559" w14:textId="6BC19574" w:rsidR="00236AFC" w:rsidRDefault="009B1387" w:rsidP="00236AFC">
            <w:pPr>
              <w:cnfStyle w:val="000000010000" w:firstRow="0" w:lastRow="0" w:firstColumn="0" w:lastColumn="0" w:oddVBand="0" w:evenVBand="0" w:oddHBand="0" w:evenHBand="1" w:firstRowFirstColumn="0" w:firstRowLastColumn="0" w:lastRowFirstColumn="0" w:lastRowLastColumn="0"/>
            </w:pPr>
            <w:r>
              <w:t>0</w:t>
            </w:r>
            <w:r w:rsidR="00236AFC" w:rsidRPr="00C549D4">
              <w:t>330</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3B2B69B"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549D4">
              <w:t>Database Design and Programming</w:t>
            </w:r>
          </w:p>
        </w:tc>
      </w:tr>
      <w:tr w:rsidR="00236AFC" w14:paraId="16AF8F95"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AF1DD" w:themeFill="accent3" w:themeFillTint="33"/>
            <w:vAlign w:val="center"/>
          </w:tcPr>
          <w:p w14:paraId="24D761D7" w14:textId="77777777" w:rsidR="00236AFC" w:rsidRPr="002702DC" w:rsidRDefault="00236AFC" w:rsidP="00761D03">
            <w:pPr>
              <w:rPr>
                <w:sz w:val="28"/>
              </w:rPr>
            </w:pPr>
            <w:r w:rsidRPr="002702DC">
              <w:rPr>
                <w:sz w:val="28"/>
              </w:rPr>
              <w:t>Science</w:t>
            </w:r>
          </w:p>
        </w:tc>
        <w:tc>
          <w:tcPr>
            <w:tcW w:w="2250" w:type="dxa"/>
            <w:vMerge/>
            <w:tcBorders>
              <w:right w:val="dotted" w:sz="4" w:space="0" w:color="4F81BD" w:themeColor="accent1"/>
            </w:tcBorders>
            <w:shd w:val="clear" w:color="auto" w:fill="FFFFFF" w:themeFill="background1"/>
            <w:vAlign w:val="center"/>
          </w:tcPr>
          <w:p w14:paraId="75D134DE"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5E61897" w14:textId="401D6BF2" w:rsidR="00236AFC" w:rsidRDefault="009B1387" w:rsidP="00236AFC">
            <w:pPr>
              <w:cnfStyle w:val="000000100000" w:firstRow="0" w:lastRow="0" w:firstColumn="0" w:lastColumn="0" w:oddVBand="0" w:evenVBand="0" w:oddHBand="1" w:evenHBand="0" w:firstRowFirstColumn="0" w:firstRowLastColumn="0" w:lastRowFirstColumn="0" w:lastRowLastColumn="0"/>
            </w:pPr>
            <w:r>
              <w:t>0</w:t>
            </w:r>
            <w:r w:rsidR="00236AFC" w:rsidRPr="00C549D4">
              <w:t>331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74A4115"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549D4">
              <w:t>Database Programming with SQL</w:t>
            </w:r>
          </w:p>
        </w:tc>
      </w:tr>
      <w:tr w:rsidR="00236AFC" w14:paraId="01B2FC32"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68240F82"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4A73D9E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597B2711"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549D4">
              <w:t>0395</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496A133"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549D4">
              <w:t>Application Development Foundations</w:t>
            </w:r>
          </w:p>
        </w:tc>
      </w:tr>
      <w:tr w:rsidR="00236AFC" w14:paraId="73674F3F"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FDE9D9" w:themeFill="accent6" w:themeFillTint="33"/>
            <w:vAlign w:val="center"/>
          </w:tcPr>
          <w:p w14:paraId="4A81B566" w14:textId="77777777" w:rsidR="00236AFC" w:rsidRPr="002702DC" w:rsidRDefault="00236AFC" w:rsidP="00761D03">
            <w:pPr>
              <w:rPr>
                <w:sz w:val="28"/>
              </w:rPr>
            </w:pPr>
            <w:r w:rsidRPr="002702DC">
              <w:rPr>
                <w:sz w:val="28"/>
              </w:rPr>
              <w:t>Social Studies</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6D18DC7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Production &amp; Managerial Art</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DCF1DA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1189</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3DB211F2" w14:textId="77777777" w:rsidR="00236AFC" w:rsidRDefault="00236AFC" w:rsidP="002776FB">
            <w:pPr>
              <w:cnfStyle w:val="000000100000" w:firstRow="0" w:lastRow="0" w:firstColumn="0" w:lastColumn="0" w:oddVBand="0" w:evenVBand="0" w:oddHBand="1" w:evenHBand="0" w:firstRowFirstColumn="0" w:firstRowLastColumn="0" w:lastRowFirstColumn="0" w:lastRowLastColumn="0"/>
            </w:pPr>
            <w:r w:rsidRPr="005E23D3">
              <w:t>Introduction to Arts, Media</w:t>
            </w:r>
            <w:r w:rsidR="002776FB">
              <w:t xml:space="preserve"> &amp;</w:t>
            </w:r>
            <w:r w:rsidRPr="005E23D3">
              <w:t xml:space="preserve"> Entertainment</w:t>
            </w:r>
          </w:p>
        </w:tc>
      </w:tr>
      <w:tr w:rsidR="00236AFC" w14:paraId="5DA03479"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5D581806"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79E8D00"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894054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1172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19B4B30"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Film and Digital Media</w:t>
            </w:r>
            <w:r w:rsidRPr="005E23D3">
              <w:tab/>
            </w:r>
            <w:r w:rsidRPr="005E23D3">
              <w:tab/>
            </w:r>
          </w:p>
        </w:tc>
      </w:tr>
      <w:tr w:rsidR="00236AFC" w14:paraId="7850CEF5"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6609DD19"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2373EB7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11BFBFC"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1176</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99EB34A"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 xml:space="preserve">Film and Digital Media II </w:t>
            </w:r>
          </w:p>
        </w:tc>
      </w:tr>
      <w:tr w:rsidR="00236AFC" w14:paraId="3C459A94"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FDE9D9" w:themeFill="accent6" w:themeFillTint="33"/>
            <w:vAlign w:val="center"/>
          </w:tcPr>
          <w:p w14:paraId="4F208C3B"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2EB09DC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48A0EBA6" w14:textId="5277A9A6" w:rsidR="00236AFC" w:rsidRPr="008B7E95" w:rsidRDefault="00A107A3" w:rsidP="00236AFC">
            <w:pPr>
              <w:cnfStyle w:val="000000010000" w:firstRow="0" w:lastRow="0" w:firstColumn="0" w:lastColumn="0" w:oddVBand="0" w:evenVBand="0" w:oddHBand="0" w:evenHBand="1" w:firstRowFirstColumn="0" w:firstRowLastColumn="0" w:lastRowFirstColumn="0" w:lastRowLastColumn="0"/>
            </w:pPr>
            <w:r>
              <w:t>Dual Credit</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607D26C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Dual Credit in the Production &amp; Managerial Arts</w:t>
            </w:r>
          </w:p>
        </w:tc>
      </w:tr>
      <w:tr w:rsidR="00236AFC" w14:paraId="497228F8"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EAF1DD" w:themeFill="accent3" w:themeFillTint="33"/>
            <w:vAlign w:val="center"/>
          </w:tcPr>
          <w:p w14:paraId="5547E406" w14:textId="77777777" w:rsidR="00236AFC" w:rsidRPr="002702DC" w:rsidRDefault="00236AFC" w:rsidP="00761D03">
            <w:pPr>
              <w:rPr>
                <w:sz w:val="28"/>
              </w:rPr>
            </w:pPr>
            <w:r w:rsidRPr="002702DC">
              <w:rPr>
                <w:sz w:val="28"/>
              </w:rPr>
              <w:t>Science</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4203A63A"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Project Lead the Way Engineering </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10CD61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1615</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47CF93C"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8B7E95">
              <w:t>Introduction to Engineering Design</w:t>
            </w:r>
            <w:r w:rsidRPr="008B7E95">
              <w:tab/>
              <w:t xml:space="preserve"> </w:t>
            </w:r>
          </w:p>
        </w:tc>
      </w:tr>
      <w:tr w:rsidR="00236AFC" w14:paraId="281A3471"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3B9A9872"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34D72BE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DBBF24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1617</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E4A0121"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Principles of Engineering</w:t>
            </w:r>
          </w:p>
        </w:tc>
      </w:tr>
      <w:tr w:rsidR="00236AFC" w14:paraId="191D9C0B"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105AAACC"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0156FC20"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1130AF4" w14:textId="77777777" w:rsidR="00236AFC" w:rsidRPr="00D2436E" w:rsidRDefault="00236AFC" w:rsidP="00236AFC">
            <w:pPr>
              <w:cnfStyle w:val="000000100000" w:firstRow="0" w:lastRow="0" w:firstColumn="0" w:lastColumn="0" w:oddVBand="0" w:evenVBand="0" w:oddHBand="1" w:evenHBand="0" w:firstRowFirstColumn="0" w:firstRowLastColumn="0" w:lastRowFirstColumn="0" w:lastRowLastColumn="0"/>
              <w:rPr>
                <w:b/>
              </w:rPr>
            </w:pPr>
            <w:r w:rsidRPr="008B7E95">
              <w:t>1619</w:t>
            </w:r>
            <w:r w:rsidR="00D2436E">
              <w:t xml:space="preserve"> </w:t>
            </w:r>
            <w:r w:rsidR="00D2436E">
              <w:rPr>
                <w:b/>
              </w:rPr>
              <w:t>or</w:t>
            </w:r>
          </w:p>
          <w:p w14:paraId="5297F66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1733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AD3AE0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Civil Engineering and Architecture</w:t>
            </w:r>
          </w:p>
          <w:p w14:paraId="15C747E3"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AP Physics I</w:t>
            </w:r>
          </w:p>
        </w:tc>
      </w:tr>
      <w:tr w:rsidR="00236AFC" w14:paraId="2C546733"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1FF81DE7"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0C9FDA79"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6B8D063B" w14:textId="77777777" w:rsidR="00236AFC" w:rsidRPr="00D2436E" w:rsidRDefault="00236AFC" w:rsidP="00236AFC">
            <w:pPr>
              <w:cnfStyle w:val="000000010000" w:firstRow="0" w:lastRow="0" w:firstColumn="0" w:lastColumn="0" w:oddVBand="0" w:evenVBand="0" w:oddHBand="0" w:evenHBand="1" w:firstRowFirstColumn="0" w:firstRowLastColumn="0" w:lastRowFirstColumn="0" w:lastRowLastColumn="0"/>
              <w:rPr>
                <w:b/>
              </w:rPr>
            </w:pPr>
            <w:r w:rsidRPr="008B7E95">
              <w:t>1620</w:t>
            </w:r>
            <w:r w:rsidR="00D2436E">
              <w:t xml:space="preserve"> </w:t>
            </w:r>
            <w:r w:rsidR="00D2436E">
              <w:rPr>
                <w:b/>
              </w:rPr>
              <w:t>or</w:t>
            </w:r>
          </w:p>
          <w:p w14:paraId="1C350111" w14:textId="77777777" w:rsidR="00236AFC" w:rsidRPr="008B7E95" w:rsidRDefault="00236AFC" w:rsidP="00236AFC">
            <w:pPr>
              <w:cnfStyle w:val="000000010000" w:firstRow="0" w:lastRow="0" w:firstColumn="0" w:lastColumn="0" w:oddVBand="0" w:evenVBand="0" w:oddHBand="0" w:evenHBand="1" w:firstRowFirstColumn="0" w:firstRowLastColumn="0" w:lastRowFirstColumn="0" w:lastRowLastColumn="0"/>
            </w:pPr>
            <w:r w:rsidRPr="008B7E95">
              <w:t>1735</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876B7ED"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 xml:space="preserve">Engineering Design and Development </w:t>
            </w:r>
          </w:p>
          <w:p w14:paraId="3D7AD54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AP Physics B</w:t>
            </w:r>
          </w:p>
        </w:tc>
      </w:tr>
      <w:tr w:rsidR="00236AFC" w14:paraId="62D22FDB"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EAF1DD" w:themeFill="accent3" w:themeFillTint="33"/>
            <w:vAlign w:val="center"/>
          </w:tcPr>
          <w:p w14:paraId="3D07CCAB" w14:textId="77777777" w:rsidR="00236AFC" w:rsidRPr="002702DC" w:rsidRDefault="00236AFC" w:rsidP="00761D03">
            <w:pPr>
              <w:rPr>
                <w:sz w:val="28"/>
              </w:rPr>
            </w:pPr>
            <w:r w:rsidRPr="002702DC">
              <w:rPr>
                <w:sz w:val="28"/>
              </w:rPr>
              <w:t>Science</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6F439E59"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 xml:space="preserve">Project Lead the Way </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01EC18F"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1660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6F43CEE" w14:textId="77777777" w:rsidR="00236AFC" w:rsidRDefault="00236AFC" w:rsidP="0007691C">
            <w:pPr>
              <w:cnfStyle w:val="000000100000" w:firstRow="0" w:lastRow="0" w:firstColumn="0" w:lastColumn="0" w:oddVBand="0" w:evenVBand="0" w:oddHBand="1" w:evenHBand="0" w:firstRowFirstColumn="0" w:firstRowLastColumn="0" w:lastRowFirstColumn="0" w:lastRowLastColumn="0"/>
            </w:pPr>
            <w:r w:rsidRPr="008B7E95">
              <w:t>Principles of Biomedical Sciences</w:t>
            </w:r>
            <w:r w:rsidRPr="008B7E95">
              <w:tab/>
            </w:r>
          </w:p>
        </w:tc>
      </w:tr>
      <w:tr w:rsidR="00236AFC" w14:paraId="7967ADCC"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3482C3A5"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79857AD"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A684D4E"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1661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E6A91CA"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Human Body Systems</w:t>
            </w:r>
          </w:p>
        </w:tc>
      </w:tr>
      <w:tr w:rsidR="00236AFC" w14:paraId="0A1D4661"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19836CE3"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61F50B04"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0B48E65" w14:textId="77777777" w:rsidR="00236AFC" w:rsidRPr="00D2436E" w:rsidRDefault="00236AFC" w:rsidP="00236AFC">
            <w:pPr>
              <w:cnfStyle w:val="000000100000" w:firstRow="0" w:lastRow="0" w:firstColumn="0" w:lastColumn="0" w:oddVBand="0" w:evenVBand="0" w:oddHBand="1" w:evenHBand="0" w:firstRowFirstColumn="0" w:firstRowLastColumn="0" w:lastRowFirstColumn="0" w:lastRowLastColumn="0"/>
              <w:rPr>
                <w:b/>
              </w:rPr>
            </w:pPr>
            <w:r w:rsidRPr="008B7E95">
              <w:t>1662</w:t>
            </w:r>
            <w:r w:rsidR="00D2436E">
              <w:t xml:space="preserve"> </w:t>
            </w:r>
            <w:r w:rsidR="00D2436E">
              <w:rPr>
                <w:b/>
              </w:rPr>
              <w:t>or</w:t>
            </w:r>
          </w:p>
          <w:p w14:paraId="79C7686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1550</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1FDC5C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 xml:space="preserve">Medical Interventions  </w:t>
            </w:r>
          </w:p>
          <w:p w14:paraId="2F988B1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Medical Anatomy &amp; Physiology</w:t>
            </w:r>
            <w:r w:rsidRPr="008B7E95">
              <w:tab/>
            </w:r>
          </w:p>
        </w:tc>
      </w:tr>
      <w:tr w:rsidR="00236AFC" w14:paraId="1DEE747C"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2021BA3A"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48F20562"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07C550EE" w14:textId="77777777" w:rsidR="00236AFC" w:rsidRPr="008B7E95" w:rsidRDefault="00236AFC" w:rsidP="00236AFC">
            <w:pPr>
              <w:cnfStyle w:val="000000010000" w:firstRow="0" w:lastRow="0" w:firstColumn="0" w:lastColumn="0" w:oddVBand="0" w:evenVBand="0" w:oddHBand="0" w:evenHBand="1" w:firstRowFirstColumn="0" w:firstRowLastColumn="0" w:lastRowFirstColumn="0" w:lastRowLastColumn="0"/>
            </w:pPr>
            <w:r w:rsidRPr="008B7E95">
              <w:t>1663</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7BE6326"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BioMedical Sciences</w:t>
            </w:r>
          </w:p>
        </w:tc>
      </w:tr>
      <w:tr w:rsidR="00236AFC" w14:paraId="78C2AE70"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FDE9D9" w:themeFill="accent6" w:themeFillTint="33"/>
            <w:vAlign w:val="center"/>
          </w:tcPr>
          <w:p w14:paraId="5FF77E0E" w14:textId="77777777" w:rsidR="00236AFC" w:rsidRPr="002702DC" w:rsidRDefault="00236AFC" w:rsidP="00761D03">
            <w:pPr>
              <w:rPr>
                <w:sz w:val="28"/>
              </w:rPr>
            </w:pPr>
            <w:r w:rsidRPr="002702DC">
              <w:rPr>
                <w:sz w:val="28"/>
              </w:rPr>
              <w:t>Social Studies</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34ABC417"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ProStart</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3C8E7A8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0504</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0FE59AA"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Nutrition</w:t>
            </w:r>
            <w:r w:rsidRPr="005E23D3">
              <w:tab/>
            </w:r>
            <w:r w:rsidRPr="005E23D3">
              <w:tab/>
            </w:r>
            <w:r w:rsidRPr="005E23D3">
              <w:tab/>
            </w:r>
          </w:p>
        </w:tc>
      </w:tr>
      <w:tr w:rsidR="00236AFC" w14:paraId="1D88C95B"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5FAAFD2A"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3DBF257A"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690D7E6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0532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5B7216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ProStart I</w:t>
            </w:r>
          </w:p>
        </w:tc>
      </w:tr>
      <w:tr w:rsidR="00236AFC" w14:paraId="1600D975"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23A15B3D"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0035E8F7"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F36E8E1"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0533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890CC77"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ProStart II</w:t>
            </w:r>
          </w:p>
        </w:tc>
      </w:tr>
      <w:tr w:rsidR="00236AFC" w14:paraId="1D72D4DD"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FDE9D9" w:themeFill="accent6" w:themeFillTint="33"/>
            <w:vAlign w:val="center"/>
          </w:tcPr>
          <w:p w14:paraId="39A32A62"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439DB304"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13E969E3" w14:textId="28DF9E3C" w:rsidR="00236AFC" w:rsidRDefault="00A107A3" w:rsidP="00236AFC">
            <w:pPr>
              <w:cnfStyle w:val="000000010000" w:firstRow="0" w:lastRow="0" w:firstColumn="0" w:lastColumn="0" w:oddVBand="0" w:evenVBand="0" w:oddHBand="0" w:evenHBand="1" w:firstRowFirstColumn="0" w:firstRowLastColumn="0" w:lastRowFirstColumn="0" w:lastRowLastColumn="0"/>
            </w:pPr>
            <w:r>
              <w:t>Dual Credit</w:t>
            </w:r>
            <w:r w:rsidR="00236AFC">
              <w:t xml:space="preserve"> </w:t>
            </w:r>
            <w:r w:rsidR="00236AFC">
              <w:rPr>
                <w:b/>
              </w:rPr>
              <w:t>or</w:t>
            </w:r>
          </w:p>
          <w:p w14:paraId="7C8FDD3D" w14:textId="77777777" w:rsidR="00236AFC" w:rsidRPr="008B7E95" w:rsidRDefault="00236AFC" w:rsidP="00236AFC">
            <w:pPr>
              <w:cnfStyle w:val="000000010000" w:firstRow="0" w:lastRow="0" w:firstColumn="0" w:lastColumn="0" w:oddVBand="0" w:evenVBand="0" w:oddHBand="0" w:evenHBand="1" w:firstRowFirstColumn="0" w:firstRowLastColumn="0" w:lastRowFirstColumn="0" w:lastRowLastColumn="0"/>
            </w:pPr>
            <w:r w:rsidRPr="005E23D3">
              <w:t>0539</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6275AB5"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 xml:space="preserve">Dual Credit in Culinary Arts </w:t>
            </w:r>
          </w:p>
          <w:p w14:paraId="1ECF9AD0"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t xml:space="preserve">ProStart Internship </w:t>
            </w:r>
          </w:p>
        </w:tc>
      </w:tr>
      <w:tr w:rsidR="00236AFC" w14:paraId="6D35DA19"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DBE5F1" w:themeFill="accent1" w:themeFillTint="33"/>
            <w:vAlign w:val="center"/>
          </w:tcPr>
          <w:p w14:paraId="595CD7B5" w14:textId="77777777" w:rsidR="00236AFC" w:rsidRPr="002702DC" w:rsidRDefault="00236AFC" w:rsidP="00761D03">
            <w:pPr>
              <w:rPr>
                <w:sz w:val="28"/>
              </w:rPr>
            </w:pPr>
            <w:r w:rsidRPr="002702DC">
              <w:rPr>
                <w:sz w:val="28"/>
              </w:rPr>
              <w:t>Math</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082D1B24" w14:textId="3F5BADE4" w:rsidR="00236AFC" w:rsidRDefault="00236AFC" w:rsidP="005475C9">
            <w:pPr>
              <w:cnfStyle w:val="000000100000" w:firstRow="0" w:lastRow="0" w:firstColumn="0" w:lastColumn="0" w:oddVBand="0" w:evenVBand="0" w:oddHBand="1" w:evenHBand="0" w:firstRowFirstColumn="0" w:firstRowLastColumn="0" w:lastRowFirstColumn="0" w:lastRowLastColumn="0"/>
            </w:pPr>
            <w:r>
              <w:t>Science &amp; Mathematics</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576E5AE"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1626</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D56277D"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Emergent Technologies</w:t>
            </w:r>
            <w:r w:rsidRPr="00CF7197">
              <w:tab/>
            </w:r>
          </w:p>
        </w:tc>
      </w:tr>
      <w:tr w:rsidR="00236AFC" w14:paraId="71EA6B2D"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DBE5F1" w:themeFill="accent1" w:themeFillTint="33"/>
            <w:vAlign w:val="center"/>
          </w:tcPr>
          <w:p w14:paraId="45FCDC4E"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109C737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D06F2AC"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1781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6E98AB2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Science Technology/Engineering</w:t>
            </w:r>
          </w:p>
        </w:tc>
      </w:tr>
      <w:tr w:rsidR="00236AFC" w14:paraId="03080E36"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AF1DD" w:themeFill="accent3" w:themeFillTint="33"/>
            <w:vAlign w:val="center"/>
          </w:tcPr>
          <w:p w14:paraId="491E9B27" w14:textId="77777777" w:rsidR="00236AFC" w:rsidRPr="002702DC" w:rsidRDefault="00236AFC" w:rsidP="00761D03">
            <w:pPr>
              <w:rPr>
                <w:sz w:val="28"/>
              </w:rPr>
            </w:pPr>
            <w:r w:rsidRPr="002702DC">
              <w:rPr>
                <w:sz w:val="28"/>
              </w:rPr>
              <w:t>Science</w:t>
            </w:r>
          </w:p>
        </w:tc>
        <w:tc>
          <w:tcPr>
            <w:tcW w:w="2250" w:type="dxa"/>
            <w:vMerge/>
            <w:tcBorders>
              <w:right w:val="dotted" w:sz="4" w:space="0" w:color="4F81BD" w:themeColor="accent1"/>
            </w:tcBorders>
            <w:shd w:val="clear" w:color="auto" w:fill="FFFFFF" w:themeFill="background1"/>
            <w:vAlign w:val="center"/>
          </w:tcPr>
          <w:p w14:paraId="3633001C"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D97FCF3"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1733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ACFDAC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CF7197">
              <w:t>AP Physics</w:t>
            </w:r>
          </w:p>
        </w:tc>
      </w:tr>
      <w:tr w:rsidR="00236AFC" w14:paraId="252DB4DE"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6715D6E7"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4BE238FB"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40B0D69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1783</w:t>
            </w:r>
            <w:r>
              <w:t xml:space="preserve"> </w:t>
            </w:r>
            <w:r w:rsidRPr="00CF7197">
              <w:rPr>
                <w:b/>
              </w:rPr>
              <w:t>or</w:t>
            </w:r>
          </w:p>
          <w:p w14:paraId="5B253DCA" w14:textId="77777777" w:rsidR="00236AFC" w:rsidRPr="008B7E95" w:rsidRDefault="00236AFC" w:rsidP="00236AFC">
            <w:pPr>
              <w:cnfStyle w:val="000000010000" w:firstRow="0" w:lastRow="0" w:firstColumn="0" w:lastColumn="0" w:oddVBand="0" w:evenVBand="0" w:oddHBand="0" w:evenHBand="1" w:firstRowFirstColumn="0" w:firstRowLastColumn="0" w:lastRowFirstColumn="0" w:lastRowLastColumn="0"/>
            </w:pPr>
            <w:r>
              <w:t>2039</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EC04D8B"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 xml:space="preserve">Scientific Technology </w:t>
            </w:r>
          </w:p>
          <w:p w14:paraId="726B9B32"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CF7197">
              <w:t>Fractal Mathematics</w:t>
            </w:r>
          </w:p>
        </w:tc>
      </w:tr>
      <w:tr w:rsidR="00236AFC" w14:paraId="64D8A69F"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EAF1DD" w:themeFill="accent3" w:themeFillTint="33"/>
            <w:vAlign w:val="center"/>
          </w:tcPr>
          <w:p w14:paraId="65806B1C" w14:textId="77777777" w:rsidR="00236AFC" w:rsidRPr="002702DC" w:rsidRDefault="00236AFC" w:rsidP="00761D03">
            <w:pPr>
              <w:rPr>
                <w:sz w:val="28"/>
              </w:rPr>
            </w:pPr>
            <w:r w:rsidRPr="002702DC">
              <w:rPr>
                <w:sz w:val="28"/>
              </w:rPr>
              <w:t>Science</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0A99EF6F"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SREB Advanced Careers (Health Informatics)</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E833C2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1560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BA6B0C8"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 xml:space="preserve">Data and Use </w:t>
            </w:r>
            <w:r w:rsidRPr="008B7E95">
              <w:tab/>
            </w:r>
            <w:r w:rsidRPr="008B7E95">
              <w:tab/>
            </w:r>
            <w:r w:rsidRPr="008B7E95">
              <w:tab/>
            </w:r>
          </w:p>
        </w:tc>
      </w:tr>
      <w:tr w:rsidR="00236AFC" w14:paraId="25960F63"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667D03EA"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650C2643"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1E24B4A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1561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01333C1F"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Transforming Data into Information</w:t>
            </w:r>
          </w:p>
        </w:tc>
      </w:tr>
      <w:tr w:rsidR="00236AFC" w14:paraId="02365EBC"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08D8FD32"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077616EF"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85A8DA7"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1562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24F9120E"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Transforming Information into Knowledge</w:t>
            </w:r>
          </w:p>
        </w:tc>
      </w:tr>
      <w:tr w:rsidR="00236AFC" w14:paraId="375DBB72"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7ADCF5E2"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09D1EA06"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550BA997" w14:textId="77777777" w:rsidR="00236AFC" w:rsidRPr="008B7E95" w:rsidRDefault="00236AFC" w:rsidP="00236AFC">
            <w:pPr>
              <w:cnfStyle w:val="000000010000" w:firstRow="0" w:lastRow="0" w:firstColumn="0" w:lastColumn="0" w:oddVBand="0" w:evenVBand="0" w:oddHBand="0" w:evenHBand="1" w:firstRowFirstColumn="0" w:firstRowLastColumn="0" w:lastRowFirstColumn="0" w:lastRowLastColumn="0"/>
            </w:pPr>
            <w:r w:rsidRPr="008B7E95">
              <w:t>1563</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3B75F5A6"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Problems and Solutions</w:t>
            </w:r>
          </w:p>
        </w:tc>
      </w:tr>
      <w:tr w:rsidR="00236AFC" w14:paraId="2E506DE3"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EAF1DD" w:themeFill="accent3" w:themeFillTint="33"/>
            <w:vAlign w:val="center"/>
          </w:tcPr>
          <w:p w14:paraId="21ECCB99" w14:textId="77777777" w:rsidR="00236AFC" w:rsidRPr="002702DC" w:rsidRDefault="00236AFC" w:rsidP="00761D03">
            <w:pPr>
              <w:rPr>
                <w:sz w:val="28"/>
              </w:rPr>
            </w:pPr>
            <w:r w:rsidRPr="002702DC">
              <w:rPr>
                <w:sz w:val="28"/>
              </w:rPr>
              <w:t>Science</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144B757E"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SREB Advanced Careers (Engineering &amp; Technology)</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2DE70C23"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1670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3C95862"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Nature of Science and Technology</w:t>
            </w:r>
            <w:r w:rsidRPr="008B7E95">
              <w:tab/>
            </w:r>
          </w:p>
        </w:tc>
      </w:tr>
      <w:tr w:rsidR="00236AFC" w14:paraId="38816FE9"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5E945F7A"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7D1FA621"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423545E3"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1671</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0C6DFB9" w14:textId="77777777" w:rsidR="00236AFC" w:rsidRDefault="00236AFC" w:rsidP="0007691C">
            <w:pPr>
              <w:cnfStyle w:val="000000010000" w:firstRow="0" w:lastRow="0" w:firstColumn="0" w:lastColumn="0" w:oddVBand="0" w:evenVBand="0" w:oddHBand="0" w:evenHBand="1" w:firstRowFirstColumn="0" w:firstRowLastColumn="0" w:lastRowFirstColumn="0" w:lastRowLastColumn="0"/>
            </w:pPr>
            <w:r w:rsidRPr="008B7E95">
              <w:t>Core Applications of Science and Technology</w:t>
            </w:r>
          </w:p>
        </w:tc>
      </w:tr>
      <w:tr w:rsidR="00236AFC" w14:paraId="6C59A6BC"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EAF1DD" w:themeFill="accent3" w:themeFillTint="33"/>
            <w:vAlign w:val="center"/>
          </w:tcPr>
          <w:p w14:paraId="58AEFDDB"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4C4DADF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5B1712A0"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1672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1F326BAE"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8B7E95">
              <w:t>Impacts of Science and Technology</w:t>
            </w:r>
            <w:r w:rsidRPr="008B7E95">
              <w:tab/>
            </w:r>
          </w:p>
        </w:tc>
      </w:tr>
      <w:tr w:rsidR="00236AFC" w14:paraId="453F41B5" w14:textId="77777777" w:rsidTr="00761D03">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12" w:space="0" w:color="4F81BD" w:themeColor="accent1"/>
            </w:tcBorders>
            <w:shd w:val="clear" w:color="auto" w:fill="EAF1DD" w:themeFill="accent3" w:themeFillTint="33"/>
            <w:vAlign w:val="center"/>
          </w:tcPr>
          <w:p w14:paraId="465E60CC" w14:textId="77777777" w:rsidR="00236AFC" w:rsidRPr="002702DC" w:rsidRDefault="00236AFC" w:rsidP="00761D03">
            <w:pPr>
              <w:rPr>
                <w:sz w:val="28"/>
              </w:rPr>
            </w:pPr>
          </w:p>
        </w:tc>
        <w:tc>
          <w:tcPr>
            <w:tcW w:w="2250" w:type="dxa"/>
            <w:vMerge/>
            <w:tcBorders>
              <w:bottom w:val="single" w:sz="12" w:space="0" w:color="4F81BD" w:themeColor="accent1"/>
              <w:right w:val="dotted" w:sz="4" w:space="0" w:color="4F81BD" w:themeColor="accent1"/>
            </w:tcBorders>
            <w:shd w:val="clear" w:color="auto" w:fill="FFFFFF" w:themeFill="background1"/>
            <w:vAlign w:val="center"/>
          </w:tcPr>
          <w:p w14:paraId="2DB45E88"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12" w:space="0" w:color="4F81BD" w:themeColor="accent1"/>
              <w:right w:val="dotted" w:sz="4" w:space="0" w:color="4F81BD" w:themeColor="accent1"/>
            </w:tcBorders>
            <w:shd w:val="clear" w:color="auto" w:fill="FFFFFF" w:themeFill="background1"/>
            <w:vAlign w:val="center"/>
          </w:tcPr>
          <w:p w14:paraId="7B9B5AE0" w14:textId="77777777" w:rsidR="00236AFC" w:rsidRPr="008B7E95" w:rsidRDefault="00236AFC" w:rsidP="00236AFC">
            <w:pPr>
              <w:cnfStyle w:val="000000010000" w:firstRow="0" w:lastRow="0" w:firstColumn="0" w:lastColumn="0" w:oddVBand="0" w:evenVBand="0" w:oddHBand="0" w:evenHBand="1" w:firstRowFirstColumn="0" w:firstRowLastColumn="0" w:lastRowFirstColumn="0" w:lastRowLastColumn="0"/>
            </w:pPr>
            <w:r w:rsidRPr="008B7E95">
              <w:t>1673</w:t>
            </w:r>
          </w:p>
        </w:tc>
        <w:tc>
          <w:tcPr>
            <w:tcW w:w="4266" w:type="dxa"/>
            <w:tcBorders>
              <w:top w:val="dotted" w:sz="4" w:space="0" w:color="4F81BD" w:themeColor="accent1"/>
              <w:left w:val="dotted" w:sz="4" w:space="0" w:color="4F81BD" w:themeColor="accent1"/>
              <w:bottom w:val="single" w:sz="12" w:space="0" w:color="4F81BD" w:themeColor="accent1"/>
              <w:right w:val="single" w:sz="4" w:space="0" w:color="auto"/>
            </w:tcBorders>
            <w:shd w:val="clear" w:color="auto" w:fill="FFFFFF" w:themeFill="background1"/>
            <w:vAlign w:val="center"/>
          </w:tcPr>
          <w:p w14:paraId="11FA2A8E"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8B7E95">
              <w:t>Creativity and Innovations</w:t>
            </w:r>
          </w:p>
        </w:tc>
      </w:tr>
      <w:tr w:rsidR="00236AFC" w14:paraId="036930D6"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top w:val="single" w:sz="12" w:space="0" w:color="4F81BD" w:themeColor="accent1"/>
              <w:left w:val="single" w:sz="4" w:space="0" w:color="auto"/>
            </w:tcBorders>
            <w:shd w:val="clear" w:color="auto" w:fill="FDE9D9" w:themeFill="accent6" w:themeFillTint="33"/>
            <w:vAlign w:val="center"/>
          </w:tcPr>
          <w:p w14:paraId="26C89878" w14:textId="77777777" w:rsidR="00236AFC" w:rsidRPr="002702DC" w:rsidRDefault="00236AFC" w:rsidP="00761D03">
            <w:pPr>
              <w:rPr>
                <w:sz w:val="28"/>
              </w:rPr>
            </w:pPr>
            <w:r w:rsidRPr="002702DC">
              <w:rPr>
                <w:sz w:val="28"/>
              </w:rPr>
              <w:t>Social Studies</w:t>
            </w:r>
          </w:p>
        </w:tc>
        <w:tc>
          <w:tcPr>
            <w:tcW w:w="2250" w:type="dxa"/>
            <w:vMerge w:val="restart"/>
            <w:tcBorders>
              <w:top w:val="single" w:sz="12" w:space="0" w:color="4F81BD" w:themeColor="accent1"/>
              <w:right w:val="dotted" w:sz="4" w:space="0" w:color="4F81BD" w:themeColor="accent1"/>
            </w:tcBorders>
            <w:shd w:val="clear" w:color="auto" w:fill="FFFFFF" w:themeFill="background1"/>
            <w:vAlign w:val="center"/>
          </w:tcPr>
          <w:p w14:paraId="788DF3A8"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r>
              <w:t>Teaching/Training</w:t>
            </w:r>
          </w:p>
        </w:tc>
        <w:tc>
          <w:tcPr>
            <w:tcW w:w="1710" w:type="dxa"/>
            <w:tcBorders>
              <w:top w:val="single" w:sz="12"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8C9597B"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0550</w:t>
            </w:r>
          </w:p>
        </w:tc>
        <w:tc>
          <w:tcPr>
            <w:tcW w:w="4266" w:type="dxa"/>
            <w:tcBorders>
              <w:top w:val="single" w:sz="12"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5F7AC1C9"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Child Development</w:t>
            </w:r>
            <w:r w:rsidRPr="005E23D3">
              <w:tab/>
            </w:r>
            <w:r w:rsidRPr="005E23D3">
              <w:tab/>
            </w:r>
            <w:r w:rsidRPr="005E23D3">
              <w:tab/>
            </w:r>
          </w:p>
        </w:tc>
      </w:tr>
      <w:tr w:rsidR="00236AFC" w14:paraId="274F41E3" w14:textId="77777777" w:rsidTr="00FF40F4">
        <w:trPr>
          <w:cnfStyle w:val="000000010000" w:firstRow="0" w:lastRow="0" w:firstColumn="0" w:lastColumn="0" w:oddVBand="0" w:evenVBand="0" w:oddHBand="0" w:evenHBand="1" w:firstRowFirstColumn="0" w:firstRowLastColumn="0" w:lastRowFirstColumn="0" w:lastRowLastColumn="0"/>
          <w:trHeight w:val="338"/>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tcBorders>
            <w:shd w:val="clear" w:color="auto" w:fill="FDE9D9" w:themeFill="accent6" w:themeFillTint="33"/>
            <w:vAlign w:val="center"/>
          </w:tcPr>
          <w:p w14:paraId="75833C09" w14:textId="77777777" w:rsidR="00236AFC" w:rsidRPr="002702DC" w:rsidRDefault="00236AFC" w:rsidP="00761D03">
            <w:pPr>
              <w:rPr>
                <w:sz w:val="28"/>
              </w:rPr>
            </w:pPr>
          </w:p>
        </w:tc>
        <w:tc>
          <w:tcPr>
            <w:tcW w:w="2250" w:type="dxa"/>
            <w:vMerge/>
            <w:tcBorders>
              <w:right w:val="dotted" w:sz="4" w:space="0" w:color="4F81BD" w:themeColor="accent1"/>
            </w:tcBorders>
            <w:shd w:val="clear" w:color="auto" w:fill="FFFFFF" w:themeFill="background1"/>
            <w:vAlign w:val="center"/>
          </w:tcPr>
          <w:p w14:paraId="46A30B3F"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77F351F7"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0562</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4C9C6804"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Teacher Academy 1</w:t>
            </w:r>
          </w:p>
        </w:tc>
      </w:tr>
      <w:tr w:rsidR="00236AFC" w14:paraId="2C61ED35" w14:textId="77777777" w:rsidTr="00761D03">
        <w:trPr>
          <w:cnfStyle w:val="000000100000" w:firstRow="0" w:lastRow="0" w:firstColumn="0" w:lastColumn="0" w:oddVBand="0" w:evenVBand="0" w:oddHBand="1" w:evenHBand="0"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val="restart"/>
            <w:tcBorders>
              <w:left w:val="single" w:sz="4" w:space="0" w:color="auto"/>
            </w:tcBorders>
            <w:shd w:val="clear" w:color="auto" w:fill="E5DFEC" w:themeFill="accent4" w:themeFillTint="33"/>
            <w:vAlign w:val="center"/>
          </w:tcPr>
          <w:p w14:paraId="269F728A" w14:textId="77777777" w:rsidR="00236AFC" w:rsidRPr="002702DC" w:rsidRDefault="00236AFC" w:rsidP="00761D03">
            <w:pPr>
              <w:rPr>
                <w:sz w:val="28"/>
              </w:rPr>
            </w:pPr>
            <w:r w:rsidRPr="002702DC">
              <w:rPr>
                <w:sz w:val="28"/>
              </w:rPr>
              <w:t>Reading</w:t>
            </w:r>
          </w:p>
        </w:tc>
        <w:tc>
          <w:tcPr>
            <w:tcW w:w="2250" w:type="dxa"/>
            <w:vMerge/>
            <w:tcBorders>
              <w:right w:val="dotted" w:sz="4" w:space="0" w:color="4F81BD" w:themeColor="accent1"/>
            </w:tcBorders>
            <w:shd w:val="clear" w:color="auto" w:fill="FFFFFF" w:themeFill="background1"/>
            <w:vAlign w:val="center"/>
          </w:tcPr>
          <w:p w14:paraId="4DF9E023" w14:textId="77777777" w:rsidR="00236AFC" w:rsidRDefault="00236AFC" w:rsidP="00A107A3">
            <w:pPr>
              <w:cnfStyle w:val="000000100000" w:firstRow="0" w:lastRow="0" w:firstColumn="0" w:lastColumn="0" w:oddVBand="0" w:evenVBand="0" w:oddHBand="1" w:evenHBand="0" w:firstRowFirstColumn="0" w:firstRowLastColumn="0" w:lastRowFirstColumn="0" w:lastRowLastColumn="0"/>
            </w:pPr>
          </w:p>
        </w:tc>
        <w:tc>
          <w:tcPr>
            <w:tcW w:w="1710" w:type="dxa"/>
            <w:tcBorders>
              <w:top w:val="dotted" w:sz="4" w:space="0" w:color="4F81BD" w:themeColor="accent1"/>
              <w:left w:val="dotted" w:sz="4" w:space="0" w:color="4F81BD" w:themeColor="accent1"/>
              <w:bottom w:val="dotted" w:sz="4" w:space="0" w:color="4F81BD" w:themeColor="accent1"/>
              <w:right w:val="dotted" w:sz="4" w:space="0" w:color="4F81BD" w:themeColor="accent1"/>
            </w:tcBorders>
            <w:shd w:val="clear" w:color="auto" w:fill="FFFFFF" w:themeFill="background1"/>
            <w:vAlign w:val="center"/>
          </w:tcPr>
          <w:p w14:paraId="06188DEA"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0563</w:t>
            </w:r>
          </w:p>
        </w:tc>
        <w:tc>
          <w:tcPr>
            <w:tcW w:w="4266" w:type="dxa"/>
            <w:tcBorders>
              <w:top w:val="dotted" w:sz="4" w:space="0" w:color="4F81BD" w:themeColor="accent1"/>
              <w:left w:val="dotted" w:sz="4" w:space="0" w:color="4F81BD" w:themeColor="accent1"/>
              <w:bottom w:val="dotted" w:sz="4" w:space="0" w:color="4F81BD" w:themeColor="accent1"/>
              <w:right w:val="single" w:sz="4" w:space="0" w:color="auto"/>
            </w:tcBorders>
            <w:shd w:val="clear" w:color="auto" w:fill="FFFFFF" w:themeFill="background1"/>
            <w:vAlign w:val="center"/>
          </w:tcPr>
          <w:p w14:paraId="7708EC66" w14:textId="77777777" w:rsidR="00236AFC" w:rsidRDefault="00236AFC" w:rsidP="00236AFC">
            <w:pPr>
              <w:cnfStyle w:val="000000100000" w:firstRow="0" w:lastRow="0" w:firstColumn="0" w:lastColumn="0" w:oddVBand="0" w:evenVBand="0" w:oddHBand="1" w:evenHBand="0" w:firstRowFirstColumn="0" w:firstRowLastColumn="0" w:lastRowFirstColumn="0" w:lastRowLastColumn="0"/>
            </w:pPr>
            <w:r w:rsidRPr="005E23D3">
              <w:t>Teacher Academy 2 </w:t>
            </w:r>
          </w:p>
        </w:tc>
      </w:tr>
      <w:tr w:rsidR="00236AFC" w14:paraId="39B13FC7" w14:textId="77777777" w:rsidTr="0030390B">
        <w:trPr>
          <w:cnfStyle w:val="000000010000" w:firstRow="0" w:lastRow="0" w:firstColumn="0" w:lastColumn="0" w:oddVBand="0" w:evenVBand="0" w:oddHBand="0" w:evenHBand="1" w:firstRowFirstColumn="0" w:firstRowLastColumn="0" w:lastRowFirstColumn="0" w:lastRowLastColumn="0"/>
          <w:trHeight w:val="313"/>
          <w:jc w:val="center"/>
        </w:trPr>
        <w:tc>
          <w:tcPr>
            <w:cnfStyle w:val="001000000000" w:firstRow="0" w:lastRow="0" w:firstColumn="1" w:lastColumn="0" w:oddVBand="0" w:evenVBand="0" w:oddHBand="0" w:evenHBand="0" w:firstRowFirstColumn="0" w:firstRowLastColumn="0" w:lastRowFirstColumn="0" w:lastRowLastColumn="0"/>
            <w:tcW w:w="2088" w:type="dxa"/>
            <w:vMerge/>
            <w:tcBorders>
              <w:left w:val="single" w:sz="4" w:space="0" w:color="auto"/>
              <w:bottom w:val="single" w:sz="4" w:space="0" w:color="auto"/>
            </w:tcBorders>
            <w:shd w:val="clear" w:color="auto" w:fill="E5DFEC" w:themeFill="accent4" w:themeFillTint="33"/>
            <w:vAlign w:val="center"/>
          </w:tcPr>
          <w:p w14:paraId="43D5D050" w14:textId="77777777" w:rsidR="00236AFC" w:rsidRPr="002702DC" w:rsidRDefault="00236AFC" w:rsidP="00761D03">
            <w:pPr>
              <w:rPr>
                <w:sz w:val="28"/>
              </w:rPr>
            </w:pPr>
          </w:p>
        </w:tc>
        <w:tc>
          <w:tcPr>
            <w:tcW w:w="2250" w:type="dxa"/>
            <w:vMerge/>
            <w:tcBorders>
              <w:bottom w:val="single" w:sz="4" w:space="0" w:color="auto"/>
              <w:right w:val="dotted" w:sz="4" w:space="0" w:color="4F81BD" w:themeColor="accent1"/>
            </w:tcBorders>
            <w:shd w:val="clear" w:color="auto" w:fill="FFFFFF" w:themeFill="background1"/>
            <w:vAlign w:val="center"/>
          </w:tcPr>
          <w:p w14:paraId="7CA56087" w14:textId="77777777" w:rsidR="00236AFC" w:rsidRDefault="00236AFC" w:rsidP="00A107A3">
            <w:pPr>
              <w:cnfStyle w:val="000000010000" w:firstRow="0" w:lastRow="0" w:firstColumn="0" w:lastColumn="0" w:oddVBand="0" w:evenVBand="0" w:oddHBand="0" w:evenHBand="1" w:firstRowFirstColumn="0" w:firstRowLastColumn="0" w:lastRowFirstColumn="0" w:lastRowLastColumn="0"/>
            </w:pPr>
          </w:p>
        </w:tc>
        <w:tc>
          <w:tcPr>
            <w:tcW w:w="1710" w:type="dxa"/>
            <w:tcBorders>
              <w:top w:val="dotted" w:sz="4" w:space="0" w:color="4F81BD" w:themeColor="accent1"/>
              <w:left w:val="dotted" w:sz="4" w:space="0" w:color="4F81BD" w:themeColor="accent1"/>
              <w:bottom w:val="single" w:sz="4" w:space="0" w:color="auto"/>
              <w:right w:val="dotted" w:sz="4" w:space="0" w:color="4F81BD" w:themeColor="accent1"/>
            </w:tcBorders>
            <w:shd w:val="clear" w:color="auto" w:fill="FFFFFF" w:themeFill="background1"/>
            <w:vAlign w:val="center"/>
          </w:tcPr>
          <w:p w14:paraId="2B54BCF6" w14:textId="77777777" w:rsidR="0076666B" w:rsidRDefault="0076666B" w:rsidP="0076666B">
            <w:pPr>
              <w:cnfStyle w:val="000000010000" w:firstRow="0" w:lastRow="0" w:firstColumn="0" w:lastColumn="0" w:oddVBand="0" w:evenVBand="0" w:oddHBand="0" w:evenHBand="1" w:firstRowFirstColumn="0" w:firstRowLastColumn="0" w:lastRowFirstColumn="0" w:lastRowLastColumn="0"/>
              <w:rPr>
                <w:b/>
              </w:rPr>
            </w:pPr>
            <w:r>
              <w:t xml:space="preserve">Dual Credit </w:t>
            </w:r>
            <w:r>
              <w:rPr>
                <w:b/>
              </w:rPr>
              <w:t>or</w:t>
            </w:r>
          </w:p>
          <w:p w14:paraId="7CA2BA9C" w14:textId="5A1A1565" w:rsidR="00236AFC" w:rsidRPr="008B7E95" w:rsidRDefault="00FF40F4" w:rsidP="00236AFC">
            <w:pPr>
              <w:cnfStyle w:val="000000010000" w:firstRow="0" w:lastRow="0" w:firstColumn="0" w:lastColumn="0" w:oddVBand="0" w:evenVBand="0" w:oddHBand="0" w:evenHBand="1" w:firstRowFirstColumn="0" w:firstRowLastColumn="0" w:lastRowFirstColumn="0" w:lastRowLastColumn="0"/>
            </w:pPr>
            <w:r>
              <w:t>0</w:t>
            </w:r>
            <w:r w:rsidR="00236AFC">
              <w:t>597</w:t>
            </w:r>
          </w:p>
        </w:tc>
        <w:tc>
          <w:tcPr>
            <w:tcW w:w="4266" w:type="dxa"/>
            <w:tcBorders>
              <w:top w:val="dotted" w:sz="4" w:space="0" w:color="4F81BD" w:themeColor="accent1"/>
              <w:left w:val="dotted" w:sz="4" w:space="0" w:color="4F81BD" w:themeColor="accent1"/>
              <w:bottom w:val="single" w:sz="4" w:space="0" w:color="auto"/>
              <w:right w:val="single" w:sz="4" w:space="0" w:color="auto"/>
            </w:tcBorders>
            <w:shd w:val="clear" w:color="auto" w:fill="FFFFFF" w:themeFill="background1"/>
            <w:vAlign w:val="center"/>
          </w:tcPr>
          <w:p w14:paraId="09DDF4D3" w14:textId="77777777" w:rsidR="002776FB" w:rsidRDefault="00236AFC" w:rsidP="00236AFC">
            <w:pPr>
              <w:cnfStyle w:val="000000010000" w:firstRow="0" w:lastRow="0" w:firstColumn="0" w:lastColumn="0" w:oddVBand="0" w:evenVBand="0" w:oddHBand="0" w:evenHBand="1" w:firstRowFirstColumn="0" w:firstRowLastColumn="0" w:lastRowFirstColumn="0" w:lastRowLastColumn="0"/>
            </w:pPr>
            <w:r w:rsidRPr="005E23D3">
              <w:t xml:space="preserve">Dual Credit: Introduction to Teaching &amp; Practicum   </w:t>
            </w:r>
          </w:p>
          <w:p w14:paraId="230609C3" w14:textId="77777777" w:rsidR="00236AFC" w:rsidRDefault="00236AFC" w:rsidP="00236AFC">
            <w:pPr>
              <w:cnfStyle w:val="000000010000" w:firstRow="0" w:lastRow="0" w:firstColumn="0" w:lastColumn="0" w:oddVBand="0" w:evenVBand="0" w:oddHBand="0" w:evenHBand="1" w:firstRowFirstColumn="0" w:firstRowLastColumn="0" w:lastRowFirstColumn="0" w:lastRowLastColumn="0"/>
            </w:pPr>
            <w:r w:rsidRPr="005E23D3">
              <w:t>Teaching and Practicum</w:t>
            </w:r>
          </w:p>
        </w:tc>
      </w:tr>
    </w:tbl>
    <w:p w14:paraId="7EC0DA28" w14:textId="77777777" w:rsidR="00314CFB" w:rsidRDefault="00314CFB" w:rsidP="00314CFB">
      <w:pPr>
        <w:tabs>
          <w:tab w:val="left" w:pos="3901"/>
        </w:tabs>
      </w:pPr>
    </w:p>
    <w:p w14:paraId="477E1BC1" w14:textId="372C7657" w:rsidR="00314CFB" w:rsidRDefault="00795FC1" w:rsidP="00314CFB">
      <w:pPr>
        <w:tabs>
          <w:tab w:val="left" w:pos="3901"/>
        </w:tabs>
      </w:pPr>
      <w:r>
        <w:t xml:space="preserve">Students who successfully complete a program of study that demonstrates competency in two content areas may use the program of study as a competency-based alternative in both contents should the student need to demonstrate competency in both.  </w:t>
      </w:r>
    </w:p>
    <w:p w14:paraId="4BFB9241" w14:textId="77777777" w:rsidR="00132171" w:rsidRDefault="00132171" w:rsidP="00314CFB">
      <w:pPr>
        <w:tabs>
          <w:tab w:val="left" w:pos="3901"/>
        </w:tabs>
      </w:pPr>
    </w:p>
    <w:p w14:paraId="0D26AAF9" w14:textId="77777777" w:rsidR="00132171" w:rsidRDefault="00132171" w:rsidP="00314CFB">
      <w:pPr>
        <w:tabs>
          <w:tab w:val="left" w:pos="3901"/>
        </w:tabs>
      </w:pPr>
    </w:p>
    <w:p w14:paraId="1F79C064" w14:textId="77777777" w:rsidR="00132171" w:rsidRDefault="00132171" w:rsidP="00314CFB">
      <w:pPr>
        <w:tabs>
          <w:tab w:val="left" w:pos="3901"/>
        </w:tabs>
      </w:pPr>
    </w:p>
    <w:p w14:paraId="1CD67D12" w14:textId="77777777" w:rsidR="00132171" w:rsidRPr="00314CFB" w:rsidRDefault="00132171" w:rsidP="00314CFB">
      <w:pPr>
        <w:tabs>
          <w:tab w:val="left" w:pos="3901"/>
        </w:tabs>
      </w:pPr>
    </w:p>
    <w:p w14:paraId="6B88CC9D" w14:textId="77777777" w:rsidR="00314CFB" w:rsidRPr="00314CFB" w:rsidRDefault="00314CFB" w:rsidP="00314CFB"/>
    <w:p w14:paraId="7A1EA243" w14:textId="77777777" w:rsidR="00BE396C" w:rsidRDefault="00BE396C" w:rsidP="00132171">
      <w:pPr>
        <w:spacing w:after="0" w:line="240" w:lineRule="auto"/>
        <w:ind w:left="201" w:right="59"/>
        <w:contextualSpacing/>
        <w:jc w:val="center"/>
        <w:rPr>
          <w:b/>
          <w:color w:val="1F497D" w:themeColor="text2"/>
          <w:sz w:val="28"/>
        </w:rPr>
      </w:pPr>
    </w:p>
    <w:p w14:paraId="0443CEAB" w14:textId="77777777" w:rsidR="00BE396C" w:rsidRDefault="00BE396C" w:rsidP="00132171">
      <w:pPr>
        <w:spacing w:after="0" w:line="240" w:lineRule="auto"/>
        <w:ind w:left="201" w:right="59"/>
        <w:contextualSpacing/>
        <w:jc w:val="center"/>
        <w:rPr>
          <w:b/>
          <w:color w:val="1F497D" w:themeColor="text2"/>
          <w:sz w:val="28"/>
        </w:rPr>
      </w:pPr>
    </w:p>
    <w:p w14:paraId="385C2002" w14:textId="77777777" w:rsidR="00BE396C" w:rsidRDefault="00BE396C" w:rsidP="00132171">
      <w:pPr>
        <w:spacing w:after="0" w:line="240" w:lineRule="auto"/>
        <w:ind w:left="201" w:right="59"/>
        <w:contextualSpacing/>
        <w:jc w:val="center"/>
        <w:rPr>
          <w:b/>
          <w:color w:val="1F497D" w:themeColor="text2"/>
          <w:sz w:val="28"/>
        </w:rPr>
      </w:pPr>
    </w:p>
    <w:p w14:paraId="4144B4CF" w14:textId="77777777" w:rsidR="00BE396C" w:rsidRDefault="00BE396C" w:rsidP="00132171">
      <w:pPr>
        <w:spacing w:after="0" w:line="240" w:lineRule="auto"/>
        <w:ind w:left="201" w:right="59"/>
        <w:contextualSpacing/>
        <w:jc w:val="center"/>
        <w:rPr>
          <w:b/>
          <w:color w:val="1F497D" w:themeColor="text2"/>
          <w:sz w:val="28"/>
        </w:rPr>
      </w:pPr>
    </w:p>
    <w:p w14:paraId="03D93900" w14:textId="77777777" w:rsidR="0007691C" w:rsidRDefault="0007691C" w:rsidP="00132171">
      <w:pPr>
        <w:spacing w:after="0" w:line="240" w:lineRule="auto"/>
        <w:ind w:left="201" w:right="59"/>
        <w:contextualSpacing/>
        <w:jc w:val="center"/>
        <w:rPr>
          <w:b/>
          <w:color w:val="1F497D" w:themeColor="text2"/>
          <w:sz w:val="28"/>
        </w:rPr>
      </w:pPr>
    </w:p>
    <w:p w14:paraId="3F6C79A2" w14:textId="77777777" w:rsidR="0007691C" w:rsidRDefault="0007691C" w:rsidP="00132171">
      <w:pPr>
        <w:spacing w:after="0" w:line="240" w:lineRule="auto"/>
        <w:ind w:left="201" w:right="59"/>
        <w:contextualSpacing/>
        <w:jc w:val="center"/>
        <w:rPr>
          <w:b/>
          <w:color w:val="1F497D" w:themeColor="text2"/>
          <w:sz w:val="28"/>
        </w:rPr>
      </w:pPr>
    </w:p>
    <w:p w14:paraId="3F832460" w14:textId="09450724" w:rsidR="0007691C" w:rsidRDefault="0007691C" w:rsidP="00132171">
      <w:pPr>
        <w:spacing w:after="0" w:line="240" w:lineRule="auto"/>
        <w:ind w:left="201" w:right="59"/>
        <w:contextualSpacing/>
        <w:jc w:val="center"/>
        <w:rPr>
          <w:b/>
          <w:color w:val="1F497D" w:themeColor="text2"/>
          <w:sz w:val="28"/>
        </w:rPr>
      </w:pPr>
    </w:p>
    <w:p w14:paraId="382F9924" w14:textId="07CA9EFB" w:rsidR="00900B2A" w:rsidRDefault="00900B2A" w:rsidP="00132171">
      <w:pPr>
        <w:spacing w:after="0" w:line="240" w:lineRule="auto"/>
        <w:ind w:left="201" w:right="59"/>
        <w:contextualSpacing/>
        <w:jc w:val="center"/>
        <w:rPr>
          <w:b/>
          <w:color w:val="1F497D" w:themeColor="text2"/>
          <w:sz w:val="28"/>
        </w:rPr>
      </w:pPr>
    </w:p>
    <w:p w14:paraId="0341AFEB" w14:textId="696F0447" w:rsidR="00900B2A" w:rsidRDefault="00900B2A" w:rsidP="00132171">
      <w:pPr>
        <w:spacing w:after="0" w:line="240" w:lineRule="auto"/>
        <w:ind w:left="201" w:right="59"/>
        <w:contextualSpacing/>
        <w:jc w:val="center"/>
        <w:rPr>
          <w:b/>
          <w:color w:val="1F497D" w:themeColor="text2"/>
          <w:sz w:val="28"/>
        </w:rPr>
      </w:pPr>
    </w:p>
    <w:p w14:paraId="6304190B" w14:textId="2BDEACF9" w:rsidR="00900B2A" w:rsidRDefault="00900B2A" w:rsidP="00132171">
      <w:pPr>
        <w:spacing w:after="0" w:line="240" w:lineRule="auto"/>
        <w:ind w:left="201" w:right="59"/>
        <w:contextualSpacing/>
        <w:jc w:val="center"/>
        <w:rPr>
          <w:b/>
          <w:color w:val="1F497D" w:themeColor="text2"/>
          <w:sz w:val="28"/>
        </w:rPr>
      </w:pPr>
    </w:p>
    <w:p w14:paraId="25175FA0" w14:textId="77777777" w:rsidR="00393649" w:rsidRDefault="00393649" w:rsidP="00E94FAC">
      <w:pPr>
        <w:spacing w:after="0" w:line="240" w:lineRule="auto"/>
        <w:ind w:left="201" w:right="59"/>
        <w:contextualSpacing/>
        <w:jc w:val="center"/>
        <w:rPr>
          <w:b/>
          <w:color w:val="1F497D" w:themeColor="text2"/>
          <w:sz w:val="28"/>
        </w:rPr>
      </w:pPr>
    </w:p>
    <w:p w14:paraId="0CBC546B" w14:textId="64A6F2FC" w:rsidR="00BE396C" w:rsidRDefault="00E94FAC" w:rsidP="00E94FAC">
      <w:pPr>
        <w:spacing w:after="0" w:line="240" w:lineRule="auto"/>
        <w:ind w:left="201" w:right="59"/>
        <w:contextualSpacing/>
        <w:jc w:val="center"/>
        <w:rPr>
          <w:b/>
          <w:color w:val="1F497D" w:themeColor="text2"/>
          <w:sz w:val="28"/>
        </w:rPr>
      </w:pPr>
      <w:r>
        <w:rPr>
          <w:b/>
          <w:color w:val="1F497D" w:themeColor="text2"/>
          <w:sz w:val="28"/>
        </w:rPr>
        <w:t>A</w:t>
      </w:r>
      <w:r w:rsidRPr="00146ED6">
        <w:rPr>
          <w:b/>
          <w:color w:val="1F497D" w:themeColor="text2"/>
          <w:sz w:val="28"/>
        </w:rPr>
        <w:t>PPENDIX</w:t>
      </w:r>
      <w:r w:rsidR="00541DCE">
        <w:rPr>
          <w:b/>
          <w:color w:val="1F497D" w:themeColor="text2"/>
          <w:sz w:val="28"/>
        </w:rPr>
        <w:t xml:space="preserve"> </w:t>
      </w:r>
      <w:r w:rsidR="00890536">
        <w:rPr>
          <w:b/>
          <w:color w:val="1F497D" w:themeColor="text2"/>
          <w:sz w:val="28"/>
        </w:rPr>
        <w:t>G</w:t>
      </w:r>
      <w:r w:rsidRPr="00146ED6">
        <w:rPr>
          <w:b/>
          <w:color w:val="1F497D" w:themeColor="text2"/>
          <w:sz w:val="28"/>
        </w:rPr>
        <w:t xml:space="preserve">: </w:t>
      </w:r>
      <w:r w:rsidR="00BE396C">
        <w:rPr>
          <w:b/>
          <w:color w:val="1F497D" w:themeColor="text2"/>
          <w:sz w:val="28"/>
        </w:rPr>
        <w:t xml:space="preserve">SCORES DEFINED AS APPROACHING EXPECTATIONS </w:t>
      </w:r>
    </w:p>
    <w:p w14:paraId="2FFF57CD" w14:textId="77777777" w:rsidR="00101FEC" w:rsidRDefault="00101FEC" w:rsidP="00101FEC">
      <w:pPr>
        <w:spacing w:after="0" w:line="240" w:lineRule="auto"/>
        <w:ind w:left="201" w:right="-330"/>
        <w:contextualSpacing/>
        <w:rPr>
          <w:color w:val="1F497D" w:themeColor="text2"/>
          <w:sz w:val="24"/>
        </w:rPr>
      </w:pPr>
    </w:p>
    <w:p w14:paraId="71D81F86" w14:textId="7BDB2409" w:rsidR="00101FEC" w:rsidRDefault="002776FB" w:rsidP="00153986">
      <w:r>
        <w:t>The scores below are the minimum score</w:t>
      </w:r>
      <w:r w:rsidR="0028767C">
        <w:t>s</w:t>
      </w:r>
      <w:r>
        <w:t xml:space="preserve"> that must be achieved in order for a student to demonstrate that they are</w:t>
      </w:r>
      <w:r w:rsidR="00101FEC" w:rsidRPr="00101FEC">
        <w:t xml:space="preserve"> </w:t>
      </w:r>
      <w:r w:rsidR="00101FEC" w:rsidRPr="00153986">
        <w:rPr>
          <w:b/>
        </w:rPr>
        <w:t>approaching expectations</w:t>
      </w:r>
      <w:r w:rsidR="00101FEC" w:rsidRPr="00101FEC">
        <w:t xml:space="preserve"> </w:t>
      </w:r>
      <w:r>
        <w:t>on</w:t>
      </w:r>
      <w:r w:rsidR="00101FEC" w:rsidRPr="00101FEC">
        <w:t xml:space="preserve"> </w:t>
      </w:r>
      <w:r>
        <w:t>a</w:t>
      </w:r>
      <w:r w:rsidR="00101FEC" w:rsidRPr="00101FEC">
        <w:t xml:space="preserve"> primary </w:t>
      </w:r>
      <w:r w:rsidR="00B0023E">
        <w:t>assessment</w:t>
      </w:r>
      <w:r w:rsidR="00101FEC" w:rsidRPr="00101FEC">
        <w:t xml:space="preserve">. </w:t>
      </w:r>
      <w:r w:rsidR="00101FEC">
        <w:t xml:space="preserve">Students using an approaching expectations score </w:t>
      </w:r>
      <w:r w:rsidR="00B00A91">
        <w:t xml:space="preserve">to establish eligibility for use of a competency-based alternative </w:t>
      </w:r>
      <w:r w:rsidR="00101FEC">
        <w:t xml:space="preserve">must have taken the </w:t>
      </w:r>
      <w:r w:rsidR="00B0023E">
        <w:t>primary assessment in the specific content area</w:t>
      </w:r>
      <w:r w:rsidR="00101FEC">
        <w:t xml:space="preserve"> twice. The highest score out of the two attempts will be accepted. </w:t>
      </w:r>
    </w:p>
    <w:p w14:paraId="0B3E3F89" w14:textId="77777777" w:rsidR="00101FEC" w:rsidRDefault="00101FEC" w:rsidP="00101FEC">
      <w:pPr>
        <w:pStyle w:val="BlockText"/>
        <w:rPr>
          <w:b/>
          <w:sz w:val="28"/>
        </w:rPr>
      </w:pPr>
    </w:p>
    <w:tbl>
      <w:tblPr>
        <w:tblStyle w:val="MediumShading1-Accent1"/>
        <w:tblW w:w="1031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55"/>
        <w:gridCol w:w="5459"/>
      </w:tblGrid>
      <w:tr w:rsidR="00BE396C" w14:paraId="76FE850B" w14:textId="77777777" w:rsidTr="0030390B">
        <w:trPr>
          <w:cnfStyle w:val="100000000000" w:firstRow="1" w:lastRow="0" w:firstColumn="0" w:lastColumn="0" w:oddVBand="0" w:evenVBand="0" w:oddHBand="0" w:evenHBand="0" w:firstRowFirstColumn="0" w:firstRowLastColumn="0" w:lastRowFirstColumn="0" w:lastRowLastColumn="0"/>
          <w:trHeight w:val="450"/>
          <w:tblHeader/>
          <w:jc w:val="center"/>
        </w:trPr>
        <w:tc>
          <w:tcPr>
            <w:cnfStyle w:val="001000000000" w:firstRow="0" w:lastRow="0" w:firstColumn="1" w:lastColumn="0" w:oddVBand="0" w:evenVBand="0" w:oddHBand="0" w:evenHBand="0" w:firstRowFirstColumn="0" w:firstRowLastColumn="0" w:lastRowFirstColumn="0" w:lastRowLastColumn="0"/>
            <w:tcW w:w="4855" w:type="dxa"/>
            <w:tcBorders>
              <w:top w:val="single" w:sz="4" w:space="0" w:color="auto"/>
              <w:left w:val="single" w:sz="4" w:space="0" w:color="auto"/>
              <w:right w:val="none" w:sz="0" w:space="0" w:color="auto"/>
            </w:tcBorders>
            <w:vAlign w:val="center"/>
          </w:tcPr>
          <w:p w14:paraId="6E1814F4" w14:textId="77777777" w:rsidR="00BE396C" w:rsidRPr="002702DC" w:rsidRDefault="00101FEC" w:rsidP="00AC2DBB">
            <w:pPr>
              <w:rPr>
                <w:sz w:val="28"/>
              </w:rPr>
            </w:pPr>
            <w:r>
              <w:rPr>
                <w:sz w:val="28"/>
              </w:rPr>
              <w:t>Primary Demonstration of Competency</w:t>
            </w:r>
          </w:p>
        </w:tc>
        <w:tc>
          <w:tcPr>
            <w:tcW w:w="5459" w:type="dxa"/>
            <w:tcBorders>
              <w:top w:val="single" w:sz="4" w:space="0" w:color="auto"/>
              <w:left w:val="none" w:sz="0" w:space="0" w:color="auto"/>
              <w:right w:val="single" w:sz="4" w:space="0" w:color="auto"/>
            </w:tcBorders>
            <w:vAlign w:val="center"/>
          </w:tcPr>
          <w:p w14:paraId="2CE8B899" w14:textId="77777777" w:rsidR="00BE396C" w:rsidRPr="002702DC" w:rsidRDefault="00BE396C" w:rsidP="00AC2DBB">
            <w:pPr>
              <w:cnfStyle w:val="100000000000" w:firstRow="1" w:lastRow="0" w:firstColumn="0" w:lastColumn="0" w:oddVBand="0" w:evenVBand="0" w:oddHBand="0" w:evenHBand="0" w:firstRowFirstColumn="0" w:firstRowLastColumn="0" w:lastRowFirstColumn="0" w:lastRowLastColumn="0"/>
              <w:rPr>
                <w:b w:val="0"/>
                <w:sz w:val="28"/>
              </w:rPr>
            </w:pPr>
            <w:r>
              <w:rPr>
                <w:sz w:val="28"/>
              </w:rPr>
              <w:t>Approaching Expectations</w:t>
            </w:r>
            <w:r w:rsidR="00101FEC">
              <w:rPr>
                <w:sz w:val="28"/>
              </w:rPr>
              <w:t xml:space="preserve"> Score</w:t>
            </w:r>
            <w:r w:rsidRPr="002702DC">
              <w:rPr>
                <w:sz w:val="28"/>
              </w:rPr>
              <w:t xml:space="preserve"> </w:t>
            </w:r>
          </w:p>
        </w:tc>
      </w:tr>
      <w:tr w:rsidR="00BE396C" w14:paraId="02CE3115" w14:textId="77777777" w:rsidTr="0030390B">
        <w:trPr>
          <w:cnfStyle w:val="000000100000" w:firstRow="0" w:lastRow="0" w:firstColumn="0" w:lastColumn="0" w:oddVBand="0" w:evenVBand="0" w:oddHBand="1" w:evenHBand="0" w:firstRowFirstColumn="0" w:firstRowLastColumn="0" w:lastRowFirstColumn="0" w:lastRowLastColumn="0"/>
          <w:trHeight w:val="715"/>
          <w:jc w:val="center"/>
        </w:trPr>
        <w:tc>
          <w:tcPr>
            <w:cnfStyle w:val="001000000000" w:firstRow="0" w:lastRow="0" w:firstColumn="1" w:lastColumn="0" w:oddVBand="0" w:evenVBand="0" w:oddHBand="0" w:evenHBand="0" w:firstRowFirstColumn="0" w:firstRowLastColumn="0" w:lastRowFirstColumn="0" w:lastRowLastColumn="0"/>
            <w:tcW w:w="4855" w:type="dxa"/>
            <w:tcBorders>
              <w:top w:val="single" w:sz="8" w:space="0" w:color="7BA0CD" w:themeColor="accent1" w:themeTint="BF"/>
              <w:left w:val="single" w:sz="4" w:space="0" w:color="auto"/>
              <w:bottom w:val="single" w:sz="12" w:space="0" w:color="4F81BD" w:themeColor="accent1"/>
            </w:tcBorders>
            <w:shd w:val="clear" w:color="auto" w:fill="DBE5F1" w:themeFill="accent1" w:themeFillTint="33"/>
            <w:vAlign w:val="center"/>
          </w:tcPr>
          <w:p w14:paraId="1D42F16E" w14:textId="77777777" w:rsidR="00BE396C" w:rsidRPr="002702DC" w:rsidRDefault="00101FEC" w:rsidP="00101FEC">
            <w:pPr>
              <w:rPr>
                <w:sz w:val="28"/>
              </w:rPr>
            </w:pPr>
            <w:r>
              <w:rPr>
                <w:sz w:val="28"/>
              </w:rPr>
              <w:t>PARCC MATH</w:t>
            </w:r>
          </w:p>
        </w:tc>
        <w:tc>
          <w:tcPr>
            <w:tcW w:w="5459" w:type="dxa"/>
            <w:tcBorders>
              <w:top w:val="single" w:sz="8" w:space="0" w:color="7BA0CD" w:themeColor="accent1" w:themeTint="BF"/>
              <w:bottom w:val="single" w:sz="12" w:space="0" w:color="4F81BD" w:themeColor="accent1"/>
              <w:right w:val="single" w:sz="4" w:space="0" w:color="auto"/>
            </w:tcBorders>
            <w:shd w:val="clear" w:color="auto" w:fill="FFFFFF" w:themeFill="background1"/>
            <w:vAlign w:val="center"/>
          </w:tcPr>
          <w:p w14:paraId="2C34DB4F" w14:textId="77777777" w:rsidR="00BE396C" w:rsidRDefault="00BE396C" w:rsidP="00AC2DBB">
            <w:pPr>
              <w:cnfStyle w:val="000000100000" w:firstRow="0" w:lastRow="0" w:firstColumn="0" w:lastColumn="0" w:oddVBand="0" w:evenVBand="0" w:oddHBand="1" w:evenHBand="0" w:firstRowFirstColumn="0" w:firstRowLastColumn="0" w:lastRowFirstColumn="0" w:lastRowLastColumn="0"/>
            </w:pPr>
            <w:r>
              <w:t>Performance Level 3 (Score of 725-749)</w:t>
            </w:r>
          </w:p>
        </w:tc>
      </w:tr>
      <w:tr w:rsidR="00BE396C" w14:paraId="10B6CE72" w14:textId="77777777" w:rsidTr="0030390B">
        <w:trPr>
          <w:cnfStyle w:val="000000010000" w:firstRow="0" w:lastRow="0" w:firstColumn="0" w:lastColumn="0" w:oddVBand="0" w:evenVBand="0" w:oddHBand="0" w:evenHBand="1" w:firstRowFirstColumn="0" w:firstRowLastColumn="0" w:lastRowFirstColumn="0" w:lastRowLastColumn="0"/>
          <w:trHeight w:val="777"/>
          <w:jc w:val="center"/>
        </w:trPr>
        <w:tc>
          <w:tcPr>
            <w:cnfStyle w:val="001000000000" w:firstRow="0" w:lastRow="0" w:firstColumn="1" w:lastColumn="0" w:oddVBand="0" w:evenVBand="0" w:oddHBand="0" w:evenHBand="0" w:firstRowFirstColumn="0" w:firstRowLastColumn="0" w:lastRowFirstColumn="0" w:lastRowLastColumn="0"/>
            <w:tcW w:w="4855" w:type="dxa"/>
            <w:tcBorders>
              <w:top w:val="single" w:sz="12" w:space="0" w:color="4F81BD" w:themeColor="accent1"/>
              <w:left w:val="single" w:sz="4" w:space="0" w:color="auto"/>
              <w:bottom w:val="single" w:sz="12" w:space="0" w:color="4F81BD" w:themeColor="accent1"/>
            </w:tcBorders>
            <w:shd w:val="clear" w:color="auto" w:fill="E5DFEC" w:themeFill="accent4" w:themeFillTint="33"/>
            <w:vAlign w:val="center"/>
          </w:tcPr>
          <w:p w14:paraId="3B3D9BC4" w14:textId="77777777" w:rsidR="00BE396C" w:rsidRPr="002702DC" w:rsidRDefault="00101FEC" w:rsidP="00AC2DBB">
            <w:pPr>
              <w:rPr>
                <w:sz w:val="28"/>
              </w:rPr>
            </w:pPr>
            <w:r>
              <w:rPr>
                <w:sz w:val="28"/>
              </w:rPr>
              <w:t>PARCC READING</w:t>
            </w:r>
          </w:p>
        </w:tc>
        <w:tc>
          <w:tcPr>
            <w:tcW w:w="5459"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458D7D54" w14:textId="77777777" w:rsidR="00BE396C" w:rsidRDefault="00BE396C" w:rsidP="00AC2DBB">
            <w:pPr>
              <w:cnfStyle w:val="000000010000" w:firstRow="0" w:lastRow="0" w:firstColumn="0" w:lastColumn="0" w:oddVBand="0" w:evenVBand="0" w:oddHBand="0" w:evenHBand="1" w:firstRowFirstColumn="0" w:firstRowLastColumn="0" w:lastRowFirstColumn="0" w:lastRowLastColumn="0"/>
            </w:pPr>
            <w:r>
              <w:t>Performance Level 3 (Score of 725-749)</w:t>
            </w:r>
          </w:p>
          <w:p w14:paraId="600DE92A" w14:textId="77777777" w:rsidR="00BE396C" w:rsidRDefault="00BE396C" w:rsidP="00BE396C">
            <w:pPr>
              <w:cnfStyle w:val="000000010000" w:firstRow="0" w:lastRow="0" w:firstColumn="0" w:lastColumn="0" w:oddVBand="0" w:evenVBand="0" w:oddHBand="0" w:evenHBand="1" w:firstRowFirstColumn="0" w:firstRowLastColumn="0" w:lastRowFirstColumn="0" w:lastRowLastColumn="0"/>
            </w:pPr>
            <w:r>
              <w:t>Reading Subscore: TBD</w:t>
            </w:r>
          </w:p>
        </w:tc>
      </w:tr>
      <w:tr w:rsidR="00BE396C" w14:paraId="78F02782" w14:textId="77777777" w:rsidTr="0030390B">
        <w:trPr>
          <w:cnfStyle w:val="000000100000" w:firstRow="0" w:lastRow="0" w:firstColumn="0" w:lastColumn="0" w:oddVBand="0" w:evenVBand="0" w:oddHBand="1" w:evenHBand="0" w:firstRowFirstColumn="0" w:firstRowLastColumn="0" w:lastRowFirstColumn="0" w:lastRowLastColumn="0"/>
          <w:trHeight w:val="741"/>
          <w:jc w:val="center"/>
        </w:trPr>
        <w:tc>
          <w:tcPr>
            <w:cnfStyle w:val="001000000000" w:firstRow="0" w:lastRow="0" w:firstColumn="1" w:lastColumn="0" w:oddVBand="0" w:evenVBand="0" w:oddHBand="0" w:evenHBand="0" w:firstRowFirstColumn="0" w:firstRowLastColumn="0" w:lastRowFirstColumn="0" w:lastRowLastColumn="0"/>
            <w:tcW w:w="4855" w:type="dxa"/>
            <w:tcBorders>
              <w:top w:val="single" w:sz="12" w:space="0" w:color="4F81BD" w:themeColor="accent1"/>
              <w:left w:val="single" w:sz="4" w:space="0" w:color="auto"/>
              <w:bottom w:val="single" w:sz="12" w:space="0" w:color="4F81BD" w:themeColor="accent1"/>
            </w:tcBorders>
            <w:shd w:val="clear" w:color="auto" w:fill="F2DBDB" w:themeFill="accent2" w:themeFillTint="33"/>
            <w:vAlign w:val="center"/>
          </w:tcPr>
          <w:p w14:paraId="501AAB41" w14:textId="77777777" w:rsidR="00BE396C" w:rsidRPr="002702DC" w:rsidRDefault="00101FEC" w:rsidP="00AC2DBB">
            <w:pPr>
              <w:rPr>
                <w:sz w:val="28"/>
              </w:rPr>
            </w:pPr>
            <w:r>
              <w:rPr>
                <w:sz w:val="28"/>
              </w:rPr>
              <w:t xml:space="preserve">PARCC WRITING </w:t>
            </w:r>
          </w:p>
        </w:tc>
        <w:tc>
          <w:tcPr>
            <w:tcW w:w="5459"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2A28AD2A" w14:textId="77777777" w:rsidR="00BE396C" w:rsidRDefault="00BE396C" w:rsidP="00AC2DBB">
            <w:pPr>
              <w:cnfStyle w:val="000000100000" w:firstRow="0" w:lastRow="0" w:firstColumn="0" w:lastColumn="0" w:oddVBand="0" w:evenVBand="0" w:oddHBand="1" w:evenHBand="0" w:firstRowFirstColumn="0" w:firstRowLastColumn="0" w:lastRowFirstColumn="0" w:lastRowLastColumn="0"/>
            </w:pPr>
            <w:r>
              <w:t>Performance Level 3 (Score of 725-749)</w:t>
            </w:r>
          </w:p>
          <w:p w14:paraId="7587E1D9" w14:textId="77777777" w:rsidR="00BE396C" w:rsidRDefault="00BE396C" w:rsidP="00AC2DBB">
            <w:pPr>
              <w:cnfStyle w:val="000000100000" w:firstRow="0" w:lastRow="0" w:firstColumn="0" w:lastColumn="0" w:oddVBand="0" w:evenVBand="0" w:oddHBand="1" w:evenHBand="0" w:firstRowFirstColumn="0" w:firstRowLastColumn="0" w:lastRowFirstColumn="0" w:lastRowLastColumn="0"/>
            </w:pPr>
            <w:r>
              <w:t>Writing Subscore: TBD</w:t>
            </w:r>
          </w:p>
        </w:tc>
      </w:tr>
      <w:tr w:rsidR="00BE396C" w14:paraId="1EA2EFC3" w14:textId="77777777" w:rsidTr="0030390B">
        <w:trPr>
          <w:cnfStyle w:val="000000010000" w:firstRow="0" w:lastRow="0" w:firstColumn="0" w:lastColumn="0" w:oddVBand="0" w:evenVBand="0" w:oddHBand="0" w:evenHBand="1" w:firstRowFirstColumn="0" w:firstRowLastColumn="0" w:lastRowFirstColumn="0" w:lastRowLastColumn="0"/>
          <w:trHeight w:val="1343"/>
          <w:jc w:val="center"/>
        </w:trPr>
        <w:tc>
          <w:tcPr>
            <w:cnfStyle w:val="001000000000" w:firstRow="0" w:lastRow="0" w:firstColumn="1" w:lastColumn="0" w:oddVBand="0" w:evenVBand="0" w:oddHBand="0" w:evenHBand="0" w:firstRowFirstColumn="0" w:firstRowLastColumn="0" w:lastRowFirstColumn="0" w:lastRowLastColumn="0"/>
            <w:tcW w:w="4855" w:type="dxa"/>
            <w:tcBorders>
              <w:top w:val="single" w:sz="12" w:space="0" w:color="4F81BD" w:themeColor="accent1"/>
              <w:left w:val="single" w:sz="4" w:space="0" w:color="auto"/>
              <w:bottom w:val="single" w:sz="12" w:space="0" w:color="4F81BD" w:themeColor="accent1"/>
            </w:tcBorders>
            <w:shd w:val="clear" w:color="auto" w:fill="EAF1DD" w:themeFill="accent3" w:themeFillTint="33"/>
            <w:vAlign w:val="center"/>
          </w:tcPr>
          <w:p w14:paraId="302892CD" w14:textId="6EC43BDE" w:rsidR="00BE396C" w:rsidRPr="002702DC" w:rsidRDefault="00101FEC" w:rsidP="005625B8">
            <w:pPr>
              <w:rPr>
                <w:sz w:val="28"/>
              </w:rPr>
            </w:pPr>
            <w:r>
              <w:rPr>
                <w:sz w:val="28"/>
              </w:rPr>
              <w:t xml:space="preserve">SCIENCE </w:t>
            </w:r>
            <w:r w:rsidR="005625B8">
              <w:rPr>
                <w:sz w:val="28"/>
              </w:rPr>
              <w:t>ASSESSMENT</w:t>
            </w:r>
          </w:p>
        </w:tc>
        <w:tc>
          <w:tcPr>
            <w:tcW w:w="5459" w:type="dxa"/>
            <w:tcBorders>
              <w:top w:val="single" w:sz="12" w:space="0" w:color="4F81BD" w:themeColor="accent1"/>
              <w:bottom w:val="single" w:sz="12" w:space="0" w:color="4F81BD" w:themeColor="accent1"/>
              <w:right w:val="single" w:sz="4" w:space="0" w:color="auto"/>
            </w:tcBorders>
            <w:shd w:val="clear" w:color="auto" w:fill="FFFFFF" w:themeFill="background1"/>
            <w:vAlign w:val="center"/>
          </w:tcPr>
          <w:p w14:paraId="1F947D98" w14:textId="1BE58AF6" w:rsidR="00BE396C" w:rsidRDefault="006C734E" w:rsidP="0028767C">
            <w:pPr>
              <w:cnfStyle w:val="000000010000" w:firstRow="0" w:lastRow="0" w:firstColumn="0" w:lastColumn="0" w:oddVBand="0" w:evenVBand="0" w:oddHBand="0" w:evenHBand="1" w:firstRowFirstColumn="0" w:firstRowLastColumn="0" w:lastRowFirstColumn="0" w:lastRowLastColumn="0"/>
            </w:pPr>
            <w:r>
              <w:t>A</w:t>
            </w:r>
            <w:r w:rsidR="003A7A1C">
              <w:t xml:space="preserve"> new assessment in alignment with the NM S</w:t>
            </w:r>
            <w:r w:rsidR="0028767C">
              <w:t>TEM</w:t>
            </w:r>
            <w:r w:rsidR="003A7A1C">
              <w:t xml:space="preserve"> Ready! Science standards </w:t>
            </w:r>
            <w:r>
              <w:t>will be first administered in</w:t>
            </w:r>
            <w:r w:rsidR="003A7A1C">
              <w:t xml:space="preserve"> 2020.</w:t>
            </w:r>
            <w:r w:rsidR="009B7FAB">
              <w:t xml:space="preserve"> Scores defined as “approaching expectations” for the new science assessment </w:t>
            </w:r>
            <w:r>
              <w:t xml:space="preserve">will be released </w:t>
            </w:r>
            <w:r w:rsidR="00611CA6">
              <w:t>in summer of 2020.</w:t>
            </w:r>
          </w:p>
        </w:tc>
      </w:tr>
      <w:tr w:rsidR="003A7A1C" w14:paraId="47F32EDF" w14:textId="77777777" w:rsidTr="0030390B">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4855" w:type="dxa"/>
            <w:vMerge w:val="restart"/>
            <w:tcBorders>
              <w:top w:val="single" w:sz="12" w:space="0" w:color="4F81BD" w:themeColor="accent1"/>
              <w:left w:val="single" w:sz="4" w:space="0" w:color="auto"/>
            </w:tcBorders>
            <w:shd w:val="clear" w:color="auto" w:fill="FDE9D9" w:themeFill="accent6" w:themeFillTint="33"/>
            <w:vAlign w:val="center"/>
          </w:tcPr>
          <w:p w14:paraId="6BD4C083" w14:textId="77777777" w:rsidR="003A7A1C" w:rsidRPr="002702DC" w:rsidRDefault="00101FEC" w:rsidP="00AC2DBB">
            <w:pPr>
              <w:rPr>
                <w:sz w:val="28"/>
              </w:rPr>
            </w:pPr>
            <w:r>
              <w:rPr>
                <w:sz w:val="28"/>
              </w:rPr>
              <w:t>SOCIAL STUDIES EOC</w:t>
            </w:r>
          </w:p>
        </w:tc>
        <w:tc>
          <w:tcPr>
            <w:tcW w:w="5459" w:type="dxa"/>
            <w:tcBorders>
              <w:top w:val="single" w:sz="12" w:space="0" w:color="4F81BD" w:themeColor="accent1"/>
              <w:bottom w:val="dotted" w:sz="4" w:space="0" w:color="7BA0CD" w:themeColor="accent1" w:themeTint="BF"/>
              <w:right w:val="single" w:sz="4" w:space="0" w:color="auto"/>
            </w:tcBorders>
            <w:shd w:val="clear" w:color="auto" w:fill="FFFFFF" w:themeFill="background1"/>
            <w:vAlign w:val="center"/>
          </w:tcPr>
          <w:p w14:paraId="5BEA5607" w14:textId="77777777" w:rsidR="003A7A1C" w:rsidRDefault="003A7A1C" w:rsidP="00AC2DBB">
            <w:pPr>
              <w:cnfStyle w:val="000000100000" w:firstRow="0" w:lastRow="0" w:firstColumn="0" w:lastColumn="0" w:oddVBand="0" w:evenVBand="0" w:oddHBand="1" w:evenHBand="0" w:firstRowFirstColumn="0" w:firstRowLastColumn="0" w:lastRowFirstColumn="0" w:lastRowLastColumn="0"/>
            </w:pPr>
            <w:r>
              <w:t xml:space="preserve">World History and Geography EOC </w:t>
            </w:r>
          </w:p>
        </w:tc>
      </w:tr>
      <w:tr w:rsidR="003A7A1C" w14:paraId="14DB5DE8" w14:textId="77777777" w:rsidTr="0030390B">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4855" w:type="dxa"/>
            <w:vMerge/>
            <w:tcBorders>
              <w:left w:val="single" w:sz="4" w:space="0" w:color="auto"/>
            </w:tcBorders>
            <w:shd w:val="clear" w:color="auto" w:fill="FDE9D9" w:themeFill="accent6" w:themeFillTint="33"/>
            <w:vAlign w:val="center"/>
          </w:tcPr>
          <w:p w14:paraId="575A032B" w14:textId="77777777" w:rsidR="003A7A1C" w:rsidRPr="002702DC" w:rsidRDefault="003A7A1C" w:rsidP="00AC2DBB">
            <w:pPr>
              <w:rPr>
                <w:sz w:val="28"/>
              </w:rPr>
            </w:pPr>
          </w:p>
        </w:tc>
        <w:tc>
          <w:tcPr>
            <w:tcW w:w="5459" w:type="dxa"/>
            <w:tcBorders>
              <w:top w:val="dotted" w:sz="4" w:space="0" w:color="7BA0CD" w:themeColor="accent1" w:themeTint="BF"/>
              <w:bottom w:val="dotted" w:sz="4" w:space="0" w:color="7BA0CD" w:themeColor="accent1" w:themeTint="BF"/>
              <w:right w:val="single" w:sz="4" w:space="0" w:color="auto"/>
            </w:tcBorders>
            <w:shd w:val="clear" w:color="auto" w:fill="FFFFFF" w:themeFill="background1"/>
            <w:vAlign w:val="center"/>
          </w:tcPr>
          <w:p w14:paraId="33386083" w14:textId="77777777" w:rsidR="003A7A1C" w:rsidRDefault="003A7A1C" w:rsidP="00AC2DBB">
            <w:pPr>
              <w:cnfStyle w:val="000000010000" w:firstRow="0" w:lastRow="0" w:firstColumn="0" w:lastColumn="0" w:oddVBand="0" w:evenVBand="0" w:oddHBand="0" w:evenHBand="1" w:firstRowFirstColumn="0" w:firstRowLastColumn="0" w:lastRowFirstColumn="0" w:lastRowLastColumn="0"/>
            </w:pPr>
            <w:r>
              <w:t>US History and Geography EOC</w:t>
            </w:r>
          </w:p>
        </w:tc>
      </w:tr>
      <w:tr w:rsidR="003A7A1C" w14:paraId="0E644B71" w14:textId="77777777" w:rsidTr="0030390B">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4855" w:type="dxa"/>
            <w:vMerge/>
            <w:tcBorders>
              <w:left w:val="single" w:sz="4" w:space="0" w:color="auto"/>
            </w:tcBorders>
            <w:shd w:val="clear" w:color="auto" w:fill="FDE9D9" w:themeFill="accent6" w:themeFillTint="33"/>
            <w:vAlign w:val="center"/>
          </w:tcPr>
          <w:p w14:paraId="3EAE385E" w14:textId="77777777" w:rsidR="003A7A1C" w:rsidRPr="002702DC" w:rsidRDefault="003A7A1C" w:rsidP="00AC2DBB">
            <w:pPr>
              <w:rPr>
                <w:sz w:val="28"/>
              </w:rPr>
            </w:pPr>
          </w:p>
        </w:tc>
        <w:tc>
          <w:tcPr>
            <w:tcW w:w="5459" w:type="dxa"/>
            <w:tcBorders>
              <w:top w:val="dotted" w:sz="4" w:space="0" w:color="7BA0CD" w:themeColor="accent1" w:themeTint="BF"/>
              <w:bottom w:val="dotted" w:sz="4" w:space="0" w:color="7BA0CD" w:themeColor="accent1" w:themeTint="BF"/>
              <w:right w:val="single" w:sz="4" w:space="0" w:color="auto"/>
            </w:tcBorders>
            <w:shd w:val="clear" w:color="auto" w:fill="FFFFFF" w:themeFill="background1"/>
            <w:vAlign w:val="center"/>
          </w:tcPr>
          <w:p w14:paraId="3CB532A2" w14:textId="77777777" w:rsidR="003A7A1C" w:rsidRDefault="003A7A1C" w:rsidP="00AC2DBB">
            <w:pPr>
              <w:cnfStyle w:val="000000100000" w:firstRow="0" w:lastRow="0" w:firstColumn="0" w:lastColumn="0" w:oddVBand="0" w:evenVBand="0" w:oddHBand="1" w:evenHBand="0" w:firstRowFirstColumn="0" w:firstRowLastColumn="0" w:lastRowFirstColumn="0" w:lastRowLastColumn="0"/>
            </w:pPr>
            <w:r>
              <w:t>US Government EOC</w:t>
            </w:r>
          </w:p>
        </w:tc>
      </w:tr>
      <w:tr w:rsidR="003A7A1C" w14:paraId="755B1B15" w14:textId="77777777" w:rsidTr="0030390B">
        <w:trPr>
          <w:cnfStyle w:val="000000010000" w:firstRow="0" w:lastRow="0" w:firstColumn="0" w:lastColumn="0" w:oddVBand="0" w:evenVBand="0" w:oddHBand="0" w:evenHBand="1"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4855" w:type="dxa"/>
            <w:vMerge/>
            <w:tcBorders>
              <w:left w:val="single" w:sz="4" w:space="0" w:color="auto"/>
            </w:tcBorders>
            <w:shd w:val="clear" w:color="auto" w:fill="FDE9D9" w:themeFill="accent6" w:themeFillTint="33"/>
            <w:vAlign w:val="center"/>
          </w:tcPr>
          <w:p w14:paraId="38AEF8AE" w14:textId="77777777" w:rsidR="003A7A1C" w:rsidRPr="002702DC" w:rsidRDefault="003A7A1C" w:rsidP="00AC2DBB">
            <w:pPr>
              <w:rPr>
                <w:sz w:val="28"/>
              </w:rPr>
            </w:pPr>
          </w:p>
        </w:tc>
        <w:tc>
          <w:tcPr>
            <w:tcW w:w="5459" w:type="dxa"/>
            <w:tcBorders>
              <w:top w:val="dotted" w:sz="4" w:space="0" w:color="7BA0CD" w:themeColor="accent1" w:themeTint="BF"/>
              <w:bottom w:val="dotted" w:sz="4" w:space="0" w:color="7BA0CD" w:themeColor="accent1" w:themeTint="BF"/>
              <w:right w:val="single" w:sz="4" w:space="0" w:color="auto"/>
            </w:tcBorders>
            <w:shd w:val="clear" w:color="auto" w:fill="FFFFFF" w:themeFill="background1"/>
            <w:vAlign w:val="center"/>
          </w:tcPr>
          <w:p w14:paraId="2B8701C1" w14:textId="77777777" w:rsidR="003A7A1C" w:rsidRDefault="003A7A1C" w:rsidP="00AC2DBB">
            <w:pPr>
              <w:cnfStyle w:val="000000010000" w:firstRow="0" w:lastRow="0" w:firstColumn="0" w:lastColumn="0" w:oddVBand="0" w:evenVBand="0" w:oddHBand="0" w:evenHBand="1" w:firstRowFirstColumn="0" w:firstRowLastColumn="0" w:lastRowFirstColumn="0" w:lastRowLastColumn="0"/>
            </w:pPr>
            <w:r>
              <w:t>Economics EOC</w:t>
            </w:r>
          </w:p>
        </w:tc>
      </w:tr>
      <w:tr w:rsidR="003A7A1C" w14:paraId="391584F2" w14:textId="77777777" w:rsidTr="0030390B">
        <w:trPr>
          <w:cnfStyle w:val="000000100000" w:firstRow="0" w:lastRow="0" w:firstColumn="0" w:lastColumn="0" w:oddVBand="0" w:evenVBand="0" w:oddHBand="1" w:evenHBand="0" w:firstRowFirstColumn="0" w:firstRowLastColumn="0" w:lastRowFirstColumn="0" w:lastRowLastColumn="0"/>
          <w:trHeight w:val="376"/>
          <w:jc w:val="center"/>
        </w:trPr>
        <w:tc>
          <w:tcPr>
            <w:cnfStyle w:val="001000000000" w:firstRow="0" w:lastRow="0" w:firstColumn="1" w:lastColumn="0" w:oddVBand="0" w:evenVBand="0" w:oddHBand="0" w:evenHBand="0" w:firstRowFirstColumn="0" w:firstRowLastColumn="0" w:lastRowFirstColumn="0" w:lastRowLastColumn="0"/>
            <w:tcW w:w="4855" w:type="dxa"/>
            <w:vMerge/>
            <w:tcBorders>
              <w:left w:val="single" w:sz="4" w:space="0" w:color="auto"/>
              <w:bottom w:val="single" w:sz="4" w:space="0" w:color="auto"/>
              <w:right w:val="none" w:sz="0" w:space="0" w:color="auto"/>
            </w:tcBorders>
            <w:shd w:val="clear" w:color="auto" w:fill="FDE9D9" w:themeFill="accent6" w:themeFillTint="33"/>
            <w:vAlign w:val="center"/>
          </w:tcPr>
          <w:p w14:paraId="432AE9E4" w14:textId="77777777" w:rsidR="003A7A1C" w:rsidRPr="002702DC" w:rsidRDefault="003A7A1C" w:rsidP="00AC2DBB">
            <w:pPr>
              <w:rPr>
                <w:sz w:val="28"/>
              </w:rPr>
            </w:pPr>
          </w:p>
        </w:tc>
        <w:tc>
          <w:tcPr>
            <w:tcW w:w="5459" w:type="dxa"/>
            <w:tcBorders>
              <w:top w:val="dotted" w:sz="4" w:space="0" w:color="7BA0CD" w:themeColor="accent1" w:themeTint="BF"/>
              <w:left w:val="none" w:sz="0" w:space="0" w:color="auto"/>
              <w:bottom w:val="single" w:sz="4" w:space="0" w:color="auto"/>
              <w:right w:val="single" w:sz="4" w:space="0" w:color="auto"/>
            </w:tcBorders>
            <w:shd w:val="clear" w:color="auto" w:fill="D9D9D9" w:themeFill="background1" w:themeFillShade="D9"/>
            <w:vAlign w:val="center"/>
          </w:tcPr>
          <w:p w14:paraId="605BB401" w14:textId="67EF2FC8" w:rsidR="003A7A1C" w:rsidRDefault="00611CA6" w:rsidP="00611CA6">
            <w:pPr>
              <w:cnfStyle w:val="000000100000" w:firstRow="0" w:lastRow="0" w:firstColumn="0" w:lastColumn="0" w:oddVBand="0" w:evenVBand="0" w:oddHBand="1" w:evenHBand="0" w:firstRowFirstColumn="0" w:firstRowLastColumn="0" w:lastRowFirstColumn="0" w:lastRowLastColumn="0"/>
            </w:pPr>
            <w:r>
              <w:t>Scores</w:t>
            </w:r>
            <w:r w:rsidR="003A7A1C">
              <w:t xml:space="preserve"> defined as “approaching expectations</w:t>
            </w:r>
            <w:r w:rsidR="009B7FAB">
              <w:t>”</w:t>
            </w:r>
            <w:r w:rsidR="003A7A1C">
              <w:t xml:space="preserve"> for the four </w:t>
            </w:r>
            <w:r>
              <w:t>social studies EOCs</w:t>
            </w:r>
            <w:r w:rsidR="009B7FAB">
              <w:t xml:space="preserve"> </w:t>
            </w:r>
            <w:r w:rsidR="003A7A1C">
              <w:t xml:space="preserve">will be released </w:t>
            </w:r>
            <w:r>
              <w:t>in spring of 2021.</w:t>
            </w:r>
            <w:r w:rsidR="003A7A1C">
              <w:t xml:space="preserve"> </w:t>
            </w:r>
          </w:p>
        </w:tc>
      </w:tr>
    </w:tbl>
    <w:p w14:paraId="099A180D" w14:textId="77777777" w:rsidR="00BE396C" w:rsidRDefault="00BE396C" w:rsidP="00E94FAC">
      <w:pPr>
        <w:spacing w:after="0" w:line="240" w:lineRule="auto"/>
        <w:ind w:left="201" w:right="59"/>
        <w:contextualSpacing/>
        <w:jc w:val="center"/>
        <w:rPr>
          <w:b/>
          <w:color w:val="1F497D" w:themeColor="text2"/>
          <w:sz w:val="28"/>
        </w:rPr>
      </w:pPr>
    </w:p>
    <w:p w14:paraId="77995FEB" w14:textId="77777777" w:rsidR="00BE396C" w:rsidRDefault="00BE396C" w:rsidP="00E94FAC">
      <w:pPr>
        <w:spacing w:after="0" w:line="240" w:lineRule="auto"/>
        <w:ind w:left="201" w:right="59"/>
        <w:contextualSpacing/>
        <w:jc w:val="center"/>
        <w:rPr>
          <w:b/>
          <w:color w:val="1F497D" w:themeColor="text2"/>
          <w:sz w:val="28"/>
        </w:rPr>
      </w:pPr>
    </w:p>
    <w:p w14:paraId="5201B939" w14:textId="77777777" w:rsidR="00BE396C" w:rsidRDefault="00BE396C" w:rsidP="00E94FAC">
      <w:pPr>
        <w:spacing w:after="0" w:line="240" w:lineRule="auto"/>
        <w:ind w:left="201" w:right="59"/>
        <w:contextualSpacing/>
        <w:jc w:val="center"/>
        <w:rPr>
          <w:b/>
          <w:color w:val="1F497D" w:themeColor="text2"/>
          <w:sz w:val="28"/>
        </w:rPr>
      </w:pPr>
    </w:p>
    <w:p w14:paraId="272BAD7B" w14:textId="77777777" w:rsidR="00BE396C" w:rsidRDefault="00BE396C" w:rsidP="00E94FAC">
      <w:pPr>
        <w:spacing w:after="0" w:line="240" w:lineRule="auto"/>
        <w:ind w:left="201" w:right="59"/>
        <w:contextualSpacing/>
        <w:jc w:val="center"/>
        <w:rPr>
          <w:b/>
          <w:color w:val="1F497D" w:themeColor="text2"/>
          <w:sz w:val="28"/>
        </w:rPr>
      </w:pPr>
    </w:p>
    <w:p w14:paraId="51AAFF21" w14:textId="77777777" w:rsidR="00BE396C" w:rsidRDefault="00BE396C" w:rsidP="00E94FAC">
      <w:pPr>
        <w:spacing w:after="0" w:line="240" w:lineRule="auto"/>
        <w:ind w:left="201" w:right="59"/>
        <w:contextualSpacing/>
        <w:jc w:val="center"/>
        <w:rPr>
          <w:b/>
          <w:color w:val="1F497D" w:themeColor="text2"/>
          <w:sz w:val="28"/>
        </w:rPr>
      </w:pPr>
    </w:p>
    <w:p w14:paraId="280A7EB7" w14:textId="77777777" w:rsidR="00BE396C" w:rsidRDefault="00BE396C" w:rsidP="00E94FAC">
      <w:pPr>
        <w:spacing w:after="0" w:line="240" w:lineRule="auto"/>
        <w:ind w:left="201" w:right="59"/>
        <w:contextualSpacing/>
        <w:jc w:val="center"/>
        <w:rPr>
          <w:b/>
          <w:color w:val="1F497D" w:themeColor="text2"/>
          <w:sz w:val="28"/>
        </w:rPr>
      </w:pPr>
    </w:p>
    <w:p w14:paraId="35ABF145" w14:textId="77777777" w:rsidR="00393649" w:rsidRDefault="00393649" w:rsidP="00E94FAC">
      <w:pPr>
        <w:spacing w:after="0" w:line="240" w:lineRule="auto"/>
        <w:ind w:left="201" w:right="59"/>
        <w:contextualSpacing/>
        <w:jc w:val="center"/>
        <w:rPr>
          <w:b/>
          <w:color w:val="1F497D" w:themeColor="text2"/>
          <w:sz w:val="28"/>
        </w:rPr>
      </w:pPr>
    </w:p>
    <w:p w14:paraId="2053C626" w14:textId="77777777" w:rsidR="00393649" w:rsidRDefault="00393649" w:rsidP="00E94FAC">
      <w:pPr>
        <w:spacing w:after="0" w:line="240" w:lineRule="auto"/>
        <w:ind w:left="201" w:right="59"/>
        <w:contextualSpacing/>
        <w:jc w:val="center"/>
        <w:rPr>
          <w:b/>
          <w:color w:val="1F497D" w:themeColor="text2"/>
          <w:sz w:val="28"/>
        </w:rPr>
      </w:pPr>
    </w:p>
    <w:p w14:paraId="48E570BA" w14:textId="77777777" w:rsidR="00393649" w:rsidRDefault="00393649" w:rsidP="00E94FAC">
      <w:pPr>
        <w:spacing w:after="0" w:line="240" w:lineRule="auto"/>
        <w:ind w:left="201" w:right="59"/>
        <w:contextualSpacing/>
        <w:jc w:val="center"/>
        <w:rPr>
          <w:b/>
          <w:color w:val="1F497D" w:themeColor="text2"/>
          <w:sz w:val="28"/>
        </w:rPr>
      </w:pPr>
    </w:p>
    <w:p w14:paraId="25227001" w14:textId="228C32D3" w:rsidR="00393649" w:rsidRDefault="00393649" w:rsidP="00E94FAC">
      <w:pPr>
        <w:spacing w:after="0" w:line="240" w:lineRule="auto"/>
        <w:ind w:left="201" w:right="59"/>
        <w:contextualSpacing/>
        <w:jc w:val="center"/>
        <w:rPr>
          <w:b/>
          <w:color w:val="1F497D" w:themeColor="text2"/>
          <w:sz w:val="28"/>
        </w:rPr>
      </w:pPr>
    </w:p>
    <w:p w14:paraId="778698AD" w14:textId="7A528F2B" w:rsidR="00611CA6" w:rsidRDefault="00611CA6" w:rsidP="00E94FAC">
      <w:pPr>
        <w:spacing w:after="0" w:line="240" w:lineRule="auto"/>
        <w:ind w:left="201" w:right="59"/>
        <w:contextualSpacing/>
        <w:jc w:val="center"/>
        <w:rPr>
          <w:b/>
          <w:color w:val="1F497D" w:themeColor="text2"/>
          <w:sz w:val="28"/>
        </w:rPr>
      </w:pPr>
    </w:p>
    <w:p w14:paraId="4C4B528A" w14:textId="77777777" w:rsidR="00611CA6" w:rsidRDefault="00611CA6" w:rsidP="00E94FAC">
      <w:pPr>
        <w:spacing w:after="0" w:line="240" w:lineRule="auto"/>
        <w:ind w:left="201" w:right="59"/>
        <w:contextualSpacing/>
        <w:jc w:val="center"/>
        <w:rPr>
          <w:b/>
          <w:color w:val="1F497D" w:themeColor="text2"/>
          <w:sz w:val="28"/>
        </w:rPr>
      </w:pPr>
    </w:p>
    <w:p w14:paraId="352FA770" w14:textId="77777777" w:rsidR="00393649" w:rsidRDefault="00393649" w:rsidP="00E94FAC">
      <w:pPr>
        <w:spacing w:after="0" w:line="240" w:lineRule="auto"/>
        <w:ind w:left="201" w:right="59"/>
        <w:contextualSpacing/>
        <w:jc w:val="center"/>
        <w:rPr>
          <w:b/>
          <w:color w:val="1F497D" w:themeColor="text2"/>
          <w:sz w:val="28"/>
        </w:rPr>
      </w:pPr>
    </w:p>
    <w:p w14:paraId="00373BB3" w14:textId="77777777" w:rsidR="00393649" w:rsidRDefault="00393649" w:rsidP="00E94FAC">
      <w:pPr>
        <w:spacing w:after="0" w:line="240" w:lineRule="auto"/>
        <w:ind w:left="201" w:right="59"/>
        <w:contextualSpacing/>
        <w:jc w:val="center"/>
        <w:rPr>
          <w:b/>
          <w:color w:val="1F497D" w:themeColor="text2"/>
          <w:sz w:val="28"/>
        </w:rPr>
      </w:pPr>
    </w:p>
    <w:p w14:paraId="6CC16AC0" w14:textId="77777777" w:rsidR="002864FF" w:rsidRDefault="002864FF" w:rsidP="00E94FAC">
      <w:pPr>
        <w:spacing w:after="0" w:line="240" w:lineRule="auto"/>
        <w:ind w:left="201" w:right="59"/>
        <w:contextualSpacing/>
        <w:jc w:val="center"/>
        <w:rPr>
          <w:b/>
          <w:color w:val="1F497D" w:themeColor="text2"/>
          <w:sz w:val="28"/>
        </w:rPr>
      </w:pPr>
    </w:p>
    <w:p w14:paraId="4ABFA4E5" w14:textId="4D78D6F7" w:rsidR="00E94FAC" w:rsidRPr="00146ED6" w:rsidRDefault="00393649" w:rsidP="00E94FAC">
      <w:pPr>
        <w:spacing w:after="0" w:line="240" w:lineRule="auto"/>
        <w:ind w:left="201" w:right="59"/>
        <w:contextualSpacing/>
        <w:jc w:val="center"/>
        <w:rPr>
          <w:b/>
          <w:color w:val="1F497D" w:themeColor="text2"/>
          <w:sz w:val="28"/>
        </w:rPr>
      </w:pPr>
      <w:r>
        <w:rPr>
          <w:b/>
          <w:color w:val="1F497D" w:themeColor="text2"/>
          <w:sz w:val="28"/>
        </w:rPr>
        <w:t xml:space="preserve">APPENDIX </w:t>
      </w:r>
      <w:r w:rsidR="00890536">
        <w:rPr>
          <w:b/>
          <w:color w:val="1F497D" w:themeColor="text2"/>
          <w:sz w:val="28"/>
        </w:rPr>
        <w:t>H</w:t>
      </w:r>
      <w:r>
        <w:rPr>
          <w:b/>
          <w:color w:val="1F497D" w:themeColor="text2"/>
          <w:sz w:val="28"/>
        </w:rPr>
        <w:t xml:space="preserve">: </w:t>
      </w:r>
      <w:r w:rsidR="00E94FAC" w:rsidRPr="00146ED6">
        <w:rPr>
          <w:b/>
          <w:color w:val="1F497D" w:themeColor="text2"/>
          <w:sz w:val="28"/>
        </w:rPr>
        <w:t>NEW MEXICO STATUTE (NMSA)</w:t>
      </w:r>
    </w:p>
    <w:p w14:paraId="0C87A588" w14:textId="77777777" w:rsidR="0076666B" w:rsidRDefault="0076666B" w:rsidP="00664C38">
      <w:pPr>
        <w:spacing w:after="0" w:line="240" w:lineRule="auto"/>
        <w:ind w:left="201" w:right="59"/>
        <w:contextualSpacing/>
        <w:rPr>
          <w:color w:val="1F497D" w:themeColor="text2"/>
          <w:sz w:val="28"/>
        </w:rPr>
      </w:pPr>
    </w:p>
    <w:p w14:paraId="02AB9844" w14:textId="15A8EC8D"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22-2C-4.1. Statewide college and workplace readiness assessment system.</w:t>
      </w:r>
    </w:p>
    <w:p w14:paraId="0BFD1643" w14:textId="77777777" w:rsidR="00E94FAC" w:rsidRDefault="00E94FAC" w:rsidP="00E94FAC">
      <w:pPr>
        <w:widowControl w:val="0"/>
        <w:tabs>
          <w:tab w:val="left" w:pos="944"/>
        </w:tabs>
        <w:autoSpaceDE w:val="0"/>
        <w:autoSpaceDN w:val="0"/>
        <w:spacing w:after="0" w:line="240" w:lineRule="auto"/>
        <w:ind w:left="568"/>
        <w:rPr>
          <w:rFonts w:ascii="Times New Roman" w:eastAsia="Times New Roman" w:hAnsi="Times New Roman" w:cs="Times New Roman"/>
          <w:b/>
          <w:sz w:val="20"/>
        </w:rPr>
      </w:pPr>
    </w:p>
    <w:p w14:paraId="074BCC9B" w14:textId="77777777" w:rsidR="00E94FAC" w:rsidRPr="00C3577A" w:rsidRDefault="00E94FAC" w:rsidP="003A264C">
      <w:pPr>
        <w:widowControl w:val="0"/>
        <w:tabs>
          <w:tab w:val="left" w:pos="944"/>
        </w:tabs>
        <w:autoSpaceDE w:val="0"/>
        <w:autoSpaceDN w:val="0"/>
        <w:spacing w:after="0" w:line="240" w:lineRule="auto"/>
        <w:ind w:left="540" w:hanging="360"/>
        <w:rPr>
          <w:rFonts w:ascii="Times New Roman" w:eastAsia="Times New Roman" w:hAnsi="Times New Roman" w:cs="Times New Roman"/>
          <w:b/>
          <w:sz w:val="20"/>
        </w:rPr>
      </w:pPr>
      <w:r w:rsidRPr="00C3577A">
        <w:rPr>
          <w:rFonts w:ascii="Times New Roman" w:eastAsia="Times New Roman" w:hAnsi="Times New Roman" w:cs="Times New Roman"/>
          <w:b/>
          <w:sz w:val="20"/>
        </w:rPr>
        <w:t>22-2C-4.1. Statewide college and workplace readiness assessment</w:t>
      </w:r>
      <w:r w:rsidRPr="00C3577A">
        <w:rPr>
          <w:rFonts w:ascii="Times New Roman" w:eastAsia="Times New Roman" w:hAnsi="Times New Roman" w:cs="Times New Roman"/>
          <w:b/>
          <w:spacing w:val="13"/>
          <w:sz w:val="20"/>
        </w:rPr>
        <w:t xml:space="preserve"> </w:t>
      </w:r>
      <w:r w:rsidRPr="00C3577A">
        <w:rPr>
          <w:rFonts w:ascii="Times New Roman" w:eastAsia="Times New Roman" w:hAnsi="Times New Roman" w:cs="Times New Roman"/>
          <w:b/>
          <w:sz w:val="20"/>
        </w:rPr>
        <w:t>system.</w:t>
      </w:r>
    </w:p>
    <w:p w14:paraId="01F50CA0" w14:textId="77777777" w:rsidR="00E94FAC" w:rsidRPr="00C3577A" w:rsidRDefault="00E94FAC" w:rsidP="003A264C">
      <w:pPr>
        <w:widowControl w:val="0"/>
        <w:autoSpaceDE w:val="0"/>
        <w:autoSpaceDN w:val="0"/>
        <w:spacing w:before="16" w:after="0" w:line="240" w:lineRule="auto"/>
        <w:ind w:left="540" w:hanging="360"/>
        <w:rPr>
          <w:rFonts w:ascii="Times New Roman" w:eastAsia="Times New Roman" w:hAnsi="Times New Roman" w:cs="Times New Roman"/>
          <w:sz w:val="6"/>
        </w:rPr>
      </w:pPr>
    </w:p>
    <w:p w14:paraId="30F214CB" w14:textId="3E91EAD5" w:rsidR="00E94FAC" w:rsidRPr="00C3577A" w:rsidRDefault="00E94FAC" w:rsidP="0078565F">
      <w:pPr>
        <w:widowControl w:val="0"/>
        <w:numPr>
          <w:ilvl w:val="2"/>
          <w:numId w:val="2"/>
        </w:numPr>
        <w:tabs>
          <w:tab w:val="left" w:pos="1227"/>
        </w:tabs>
        <w:autoSpaceDE w:val="0"/>
        <w:autoSpaceDN w:val="0"/>
        <w:spacing w:before="43" w:after="0" w:line="240" w:lineRule="auto"/>
        <w:ind w:left="540" w:right="679" w:hanging="360"/>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The department shall establish a readiness assessment system to measure the readiness of every New Mexico high school student for success in higher education or a career no later than the 2008-2009 school </w:t>
      </w:r>
      <w:r w:rsidRPr="00C3577A">
        <w:rPr>
          <w:rFonts w:ascii="Times New Roman" w:eastAsia="Times New Roman" w:hAnsi="Times New Roman" w:cs="Times New Roman"/>
          <w:spacing w:val="-3"/>
          <w:sz w:val="20"/>
        </w:rPr>
        <w:t xml:space="preserve">year. </w:t>
      </w:r>
      <w:r w:rsidRPr="00C3577A">
        <w:rPr>
          <w:rFonts w:ascii="Times New Roman" w:eastAsia="Times New Roman" w:hAnsi="Times New Roman" w:cs="Times New Roman"/>
          <w:sz w:val="20"/>
        </w:rPr>
        <w:t xml:space="preserve">The department shall ensure that the readiness assessment system is aligned with state academic content and performance standards, college placement </w:t>
      </w:r>
      <w:r w:rsidR="00B732A6">
        <w:rPr>
          <w:rFonts w:ascii="Times New Roman" w:eastAsia="Times New Roman" w:hAnsi="Times New Roman" w:cs="Times New Roman"/>
          <w:sz w:val="20"/>
        </w:rPr>
        <w:t>assessment</w:t>
      </w:r>
      <w:r w:rsidRPr="00C3577A">
        <w:rPr>
          <w:rFonts w:ascii="Times New Roman" w:eastAsia="Times New Roman" w:hAnsi="Times New Roman" w:cs="Times New Roman"/>
          <w:sz w:val="20"/>
        </w:rPr>
        <w:t>s</w:t>
      </w:r>
      <w:r w:rsidRPr="00C3577A">
        <w:rPr>
          <w:rFonts w:ascii="Times New Roman" w:eastAsia="Times New Roman" w:hAnsi="Times New Roman" w:cs="Times New Roman"/>
          <w:spacing w:val="13"/>
          <w:sz w:val="20"/>
        </w:rPr>
        <w:t xml:space="preserve"> </w:t>
      </w:r>
      <w:r w:rsidRPr="00C3577A">
        <w:rPr>
          <w:rFonts w:ascii="Times New Roman" w:eastAsia="Times New Roman" w:hAnsi="Times New Roman" w:cs="Times New Roman"/>
          <w:sz w:val="20"/>
        </w:rPr>
        <w:t xml:space="preserve">and entry-level career skill requirements. The readiness assessment system shall include, for grade eleven, in the fall, one or more </w:t>
      </w:r>
      <w:r w:rsidR="00F57852" w:rsidRPr="00C3577A">
        <w:rPr>
          <w:rFonts w:ascii="Times New Roman" w:eastAsia="Times New Roman" w:hAnsi="Times New Roman" w:cs="Times New Roman"/>
          <w:sz w:val="20"/>
        </w:rPr>
        <w:t>of the</w:t>
      </w:r>
      <w:r w:rsidRPr="00C3577A">
        <w:rPr>
          <w:rFonts w:ascii="Times New Roman" w:eastAsia="Times New Roman" w:hAnsi="Times New Roman" w:cs="Times New Roman"/>
          <w:sz w:val="20"/>
        </w:rPr>
        <w:t xml:space="preserve"> following components chosen by the</w:t>
      </w:r>
      <w:r w:rsidRPr="00C3577A">
        <w:rPr>
          <w:rFonts w:ascii="Times New Roman" w:eastAsia="Times New Roman" w:hAnsi="Times New Roman" w:cs="Times New Roman"/>
          <w:spacing w:val="8"/>
          <w:sz w:val="20"/>
        </w:rPr>
        <w:t xml:space="preserve"> </w:t>
      </w:r>
      <w:r w:rsidRPr="00C3577A">
        <w:rPr>
          <w:rFonts w:ascii="Times New Roman" w:eastAsia="Times New Roman" w:hAnsi="Times New Roman" w:cs="Times New Roman"/>
          <w:sz w:val="20"/>
        </w:rPr>
        <w:t>student:</w:t>
      </w:r>
    </w:p>
    <w:p w14:paraId="52148B4D" w14:textId="77777777" w:rsidR="00E94FAC" w:rsidRPr="00C3577A" w:rsidRDefault="00E94FAC" w:rsidP="0078565F">
      <w:pPr>
        <w:widowControl w:val="0"/>
        <w:numPr>
          <w:ilvl w:val="3"/>
          <w:numId w:val="2"/>
        </w:numPr>
        <w:tabs>
          <w:tab w:val="left" w:pos="1800"/>
        </w:tabs>
        <w:autoSpaceDE w:val="0"/>
        <w:autoSpaceDN w:val="0"/>
        <w:spacing w:before="49" w:after="0" w:line="240" w:lineRule="auto"/>
        <w:ind w:left="810" w:hanging="270"/>
        <w:rPr>
          <w:rFonts w:ascii="Times New Roman" w:eastAsia="Times New Roman" w:hAnsi="Times New Roman" w:cs="Times New Roman"/>
          <w:sz w:val="20"/>
        </w:rPr>
      </w:pPr>
      <w:r w:rsidRPr="00C3577A">
        <w:rPr>
          <w:rFonts w:ascii="Times New Roman" w:eastAsia="Times New Roman" w:hAnsi="Times New Roman" w:cs="Times New Roman"/>
          <w:sz w:val="20"/>
        </w:rPr>
        <w:t>a college placement</w:t>
      </w:r>
      <w:r w:rsidRPr="00C3577A">
        <w:rPr>
          <w:rFonts w:ascii="Times New Roman" w:eastAsia="Times New Roman" w:hAnsi="Times New Roman" w:cs="Times New Roman"/>
          <w:spacing w:val="2"/>
          <w:sz w:val="20"/>
        </w:rPr>
        <w:t xml:space="preserve"> </w:t>
      </w:r>
      <w:r w:rsidRPr="00C3577A">
        <w:rPr>
          <w:rFonts w:ascii="Times New Roman" w:eastAsia="Times New Roman" w:hAnsi="Times New Roman" w:cs="Times New Roman"/>
          <w:sz w:val="20"/>
        </w:rPr>
        <w:t>assessment;</w:t>
      </w:r>
    </w:p>
    <w:p w14:paraId="7930E937" w14:textId="77777777" w:rsidR="00E94FAC" w:rsidRPr="00C3577A" w:rsidRDefault="00E94FAC" w:rsidP="0078565F">
      <w:pPr>
        <w:widowControl w:val="0"/>
        <w:numPr>
          <w:ilvl w:val="3"/>
          <w:numId w:val="2"/>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C3577A">
        <w:rPr>
          <w:rFonts w:ascii="Times New Roman" w:eastAsia="Times New Roman" w:hAnsi="Times New Roman" w:cs="Times New Roman"/>
          <w:sz w:val="20"/>
        </w:rPr>
        <w:t>a workforce readiness assessment;</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or</w:t>
      </w:r>
    </w:p>
    <w:p w14:paraId="646FDC36" w14:textId="77777777" w:rsidR="00E94FAC" w:rsidRPr="00C3577A" w:rsidRDefault="00E94FAC" w:rsidP="0078565F">
      <w:pPr>
        <w:widowControl w:val="0"/>
        <w:numPr>
          <w:ilvl w:val="3"/>
          <w:numId w:val="2"/>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C3577A">
        <w:rPr>
          <w:rFonts w:ascii="Times New Roman" w:eastAsia="Times New Roman" w:hAnsi="Times New Roman" w:cs="Times New Roman"/>
          <w:sz w:val="20"/>
        </w:rPr>
        <w:t>an alternative demonstration of competency using standards-based</w:t>
      </w:r>
      <w:r w:rsidRPr="00C3577A">
        <w:rPr>
          <w:rFonts w:ascii="Times New Roman" w:eastAsia="Times New Roman" w:hAnsi="Times New Roman" w:cs="Times New Roman"/>
          <w:spacing w:val="16"/>
          <w:sz w:val="20"/>
        </w:rPr>
        <w:t xml:space="preserve"> </w:t>
      </w:r>
      <w:r w:rsidRPr="00C3577A">
        <w:rPr>
          <w:rFonts w:ascii="Times New Roman" w:eastAsia="Times New Roman" w:hAnsi="Times New Roman" w:cs="Times New Roman"/>
          <w:sz w:val="20"/>
        </w:rPr>
        <w:t>indicators.</w:t>
      </w:r>
    </w:p>
    <w:p w14:paraId="325FFFED" w14:textId="77777777" w:rsidR="00E94FAC" w:rsidRPr="00C3577A" w:rsidRDefault="00E94FAC" w:rsidP="0078565F">
      <w:pPr>
        <w:widowControl w:val="0"/>
        <w:numPr>
          <w:ilvl w:val="2"/>
          <w:numId w:val="2"/>
        </w:numPr>
        <w:tabs>
          <w:tab w:val="left" w:pos="1215"/>
        </w:tabs>
        <w:autoSpaceDE w:val="0"/>
        <w:autoSpaceDN w:val="0"/>
        <w:spacing w:before="50" w:after="0" w:line="240" w:lineRule="auto"/>
        <w:ind w:left="540" w:hanging="360"/>
        <w:rPr>
          <w:rFonts w:ascii="Times New Roman" w:eastAsia="Times New Roman" w:hAnsi="Times New Roman" w:cs="Times New Roman"/>
          <w:sz w:val="20"/>
        </w:rPr>
      </w:pPr>
      <w:r w:rsidRPr="00C3577A">
        <w:rPr>
          <w:rFonts w:ascii="Times New Roman" w:eastAsia="Times New Roman" w:hAnsi="Times New Roman" w:cs="Times New Roman"/>
          <w:sz w:val="20"/>
        </w:rPr>
        <w:t>Students shall participate in the readiness assessment system at no cost to the</w:t>
      </w:r>
      <w:r w:rsidRPr="00C3577A">
        <w:rPr>
          <w:rFonts w:ascii="Times New Roman" w:eastAsia="Times New Roman" w:hAnsi="Times New Roman" w:cs="Times New Roman"/>
          <w:spacing w:val="31"/>
          <w:sz w:val="20"/>
        </w:rPr>
        <w:t xml:space="preserve"> </w:t>
      </w:r>
      <w:r w:rsidRPr="00C3577A">
        <w:rPr>
          <w:rFonts w:ascii="Times New Roman" w:eastAsia="Times New Roman" w:hAnsi="Times New Roman" w:cs="Times New Roman"/>
          <w:sz w:val="20"/>
        </w:rPr>
        <w:t>student.</w:t>
      </w:r>
    </w:p>
    <w:p w14:paraId="27E9E7B0" w14:textId="77777777" w:rsidR="00E94FAC" w:rsidRPr="00C3577A" w:rsidRDefault="00E94FAC" w:rsidP="0078565F">
      <w:pPr>
        <w:widowControl w:val="0"/>
        <w:numPr>
          <w:ilvl w:val="2"/>
          <w:numId w:val="2"/>
        </w:numPr>
        <w:tabs>
          <w:tab w:val="left" w:pos="1265"/>
        </w:tabs>
        <w:autoSpaceDE w:val="0"/>
        <w:autoSpaceDN w:val="0"/>
        <w:spacing w:before="51" w:after="0" w:line="240" w:lineRule="auto"/>
        <w:ind w:left="540" w:right="682" w:hanging="360"/>
        <w:jc w:val="both"/>
        <w:rPr>
          <w:rFonts w:ascii="Times New Roman" w:eastAsia="Times New Roman" w:hAnsi="Times New Roman" w:cs="Times New Roman"/>
          <w:sz w:val="20"/>
        </w:rPr>
      </w:pPr>
      <w:r w:rsidRPr="00C3577A">
        <w:rPr>
          <w:rFonts w:ascii="Times New Roman" w:eastAsia="Times New Roman" w:hAnsi="Times New Roman" w:cs="Times New Roman"/>
          <w:sz w:val="20"/>
        </w:rPr>
        <w:t>Reports of assessment results shall be provided to students and parents in writing whenever possible but, if necessary, orally in the language best understood by each student and</w:t>
      </w:r>
      <w:r w:rsidRPr="00C3577A">
        <w:rPr>
          <w:rFonts w:ascii="Times New Roman" w:eastAsia="Times New Roman" w:hAnsi="Times New Roman" w:cs="Times New Roman"/>
          <w:spacing w:val="17"/>
          <w:sz w:val="20"/>
        </w:rPr>
        <w:t xml:space="preserve"> </w:t>
      </w:r>
      <w:r w:rsidRPr="00C3577A">
        <w:rPr>
          <w:rFonts w:ascii="Times New Roman" w:eastAsia="Times New Roman" w:hAnsi="Times New Roman" w:cs="Times New Roman"/>
          <w:sz w:val="20"/>
        </w:rPr>
        <w:t>parent.</w:t>
      </w:r>
    </w:p>
    <w:p w14:paraId="536A1471" w14:textId="77777777" w:rsidR="00E94FAC" w:rsidRPr="00C3577A" w:rsidRDefault="00E94FAC" w:rsidP="0078565F">
      <w:pPr>
        <w:widowControl w:val="0"/>
        <w:numPr>
          <w:ilvl w:val="2"/>
          <w:numId w:val="2"/>
        </w:numPr>
        <w:tabs>
          <w:tab w:val="left" w:pos="1245"/>
        </w:tabs>
        <w:autoSpaceDE w:val="0"/>
        <w:autoSpaceDN w:val="0"/>
        <w:spacing w:before="50" w:after="0" w:line="240" w:lineRule="auto"/>
        <w:ind w:left="540" w:right="691" w:hanging="360"/>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adopt standards for reasonable accommodations in the administration of readiness assessments for students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with</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disabilities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and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limited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English</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proficiency,</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including</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when</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and</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how</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accommodations</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may</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be</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applied.</w:t>
      </w:r>
    </w:p>
    <w:p w14:paraId="279F1429" w14:textId="77777777" w:rsidR="00E94FAC" w:rsidRPr="00C3577A" w:rsidRDefault="00E94FAC" w:rsidP="0078565F">
      <w:pPr>
        <w:widowControl w:val="0"/>
        <w:numPr>
          <w:ilvl w:val="2"/>
          <w:numId w:val="2"/>
        </w:numPr>
        <w:tabs>
          <w:tab w:val="left" w:pos="1291"/>
        </w:tabs>
        <w:autoSpaceDE w:val="0"/>
        <w:autoSpaceDN w:val="0"/>
        <w:spacing w:before="51" w:after="0" w:line="240" w:lineRule="auto"/>
        <w:ind w:left="540" w:right="684" w:hanging="360"/>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In developing, selecting or approving the high school or college readiness assessments for school district or charter   school use, the department may adopt commercially available standards-based assessments or </w:t>
      </w:r>
      <w:r w:rsidR="00FA17A6" w:rsidRPr="00C3577A">
        <w:rPr>
          <w:rFonts w:ascii="Times New Roman" w:eastAsia="Times New Roman" w:hAnsi="Times New Roman" w:cs="Times New Roman"/>
          <w:sz w:val="20"/>
        </w:rPr>
        <w:t>approve a school district’s</w:t>
      </w:r>
      <w:r w:rsidRPr="00C3577A">
        <w:rPr>
          <w:rFonts w:ascii="Times New Roman" w:eastAsia="Times New Roman" w:hAnsi="Times New Roman" w:cs="Times New Roman"/>
          <w:spacing w:val="26"/>
          <w:sz w:val="20"/>
        </w:rPr>
        <w:t xml:space="preserve"> </w:t>
      </w:r>
      <w:r w:rsidRPr="00C3577A">
        <w:rPr>
          <w:rFonts w:ascii="Times New Roman" w:eastAsia="Times New Roman" w:hAnsi="Times New Roman" w:cs="Times New Roman"/>
          <w:sz w:val="20"/>
        </w:rPr>
        <w:t>or charter school's short-cycle assessments that meet the requirements of this section. The department shall involve appropriate licensed school employees in the development or selection of readiness</w:t>
      </w:r>
      <w:r w:rsidRPr="00C3577A">
        <w:rPr>
          <w:rFonts w:ascii="Times New Roman" w:eastAsia="Times New Roman" w:hAnsi="Times New Roman" w:cs="Times New Roman"/>
          <w:spacing w:val="25"/>
          <w:sz w:val="20"/>
        </w:rPr>
        <w:t xml:space="preserve"> </w:t>
      </w:r>
      <w:r w:rsidRPr="00C3577A">
        <w:rPr>
          <w:rFonts w:ascii="Times New Roman" w:eastAsia="Times New Roman" w:hAnsi="Times New Roman" w:cs="Times New Roman"/>
          <w:sz w:val="20"/>
        </w:rPr>
        <w:t>assessments.</w:t>
      </w:r>
    </w:p>
    <w:p w14:paraId="1CD52BF5" w14:textId="77777777" w:rsidR="00E94FAC" w:rsidRDefault="00664C38" w:rsidP="00E94FAC">
      <w:pPr>
        <w:tabs>
          <w:tab w:val="left" w:pos="3901"/>
        </w:tabs>
        <w:jc w:val="center"/>
        <w:rPr>
          <w:b/>
          <w:sz w:val="28"/>
        </w:rPr>
      </w:pPr>
      <w:r>
        <w:rPr>
          <w:b/>
          <w:noProof/>
          <w:sz w:val="28"/>
        </w:rPr>
        <mc:AlternateContent>
          <mc:Choice Requires="wps">
            <w:drawing>
              <wp:anchor distT="0" distB="0" distL="114300" distR="114300" simplePos="0" relativeHeight="251879424" behindDoc="0" locked="0" layoutInCell="1" allowOverlap="1" wp14:anchorId="76A51659" wp14:editId="36575103">
                <wp:simplePos x="0" y="0"/>
                <wp:positionH relativeFrom="column">
                  <wp:posOffset>68239</wp:posOffset>
                </wp:positionH>
                <wp:positionV relativeFrom="paragraph">
                  <wp:posOffset>107760</wp:posOffset>
                </wp:positionV>
                <wp:extent cx="5813946"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a:off x="0" y="0"/>
                          <a:ext cx="581394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F9A753" id="Straight Connector 2"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5.35pt,8.5pt" to="46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" strokecolor="#4f81bd [3204]" strokeweight="2pt">
                <v:shadow on="t" color="black" opacity="24903f" origin=",.5" offset="0,.55556mm"/>
              </v:line>
            </w:pict>
          </mc:Fallback>
        </mc:AlternateContent>
      </w:r>
    </w:p>
    <w:p w14:paraId="39041F49" w14:textId="77777777"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 xml:space="preserve">22-2C-4. Statewide assessment and accountability system; indicators; required </w:t>
      </w:r>
      <w:r w:rsidR="00FA17A6" w:rsidRPr="005625B8">
        <w:rPr>
          <w:b/>
          <w:color w:val="1F497D" w:themeColor="text2"/>
          <w:sz w:val="28"/>
        </w:rPr>
        <w:t>assessments; alternative assessments; limits</w:t>
      </w:r>
      <w:r w:rsidRPr="005625B8">
        <w:rPr>
          <w:b/>
          <w:color w:val="1F497D" w:themeColor="text2"/>
          <w:sz w:val="28"/>
        </w:rPr>
        <w:t xml:space="preserve"> on alternatives to English language reading assessments.</w:t>
      </w:r>
    </w:p>
    <w:p w14:paraId="6E30FFB8" w14:textId="77777777" w:rsidR="00E94FAC" w:rsidRDefault="00E94FAC" w:rsidP="00E94FAC">
      <w:pPr>
        <w:widowControl w:val="0"/>
        <w:tabs>
          <w:tab w:val="left" w:pos="944"/>
        </w:tabs>
        <w:autoSpaceDE w:val="0"/>
        <w:autoSpaceDN w:val="0"/>
        <w:spacing w:after="0" w:line="240" w:lineRule="auto"/>
        <w:ind w:left="568" w:right="683"/>
        <w:rPr>
          <w:b/>
          <w:sz w:val="28"/>
        </w:rPr>
      </w:pPr>
    </w:p>
    <w:p w14:paraId="68CF2BA1" w14:textId="77777777" w:rsidR="00E94FAC" w:rsidRDefault="00E94FAC" w:rsidP="003A264C">
      <w:pPr>
        <w:widowControl w:val="0"/>
        <w:tabs>
          <w:tab w:val="left" w:pos="944"/>
        </w:tabs>
        <w:autoSpaceDE w:val="0"/>
        <w:autoSpaceDN w:val="0"/>
        <w:spacing w:after="0" w:line="240" w:lineRule="auto"/>
        <w:ind w:left="568" w:right="683" w:hanging="388"/>
        <w:rPr>
          <w:rFonts w:ascii="Times New Roman" w:eastAsia="Times New Roman" w:hAnsi="Times New Roman" w:cs="Times New Roman"/>
          <w:b/>
          <w:sz w:val="20"/>
        </w:rPr>
      </w:pPr>
      <w:r w:rsidRPr="00C3577A">
        <w:rPr>
          <w:rFonts w:ascii="Times New Roman" w:eastAsia="Times New Roman" w:hAnsi="Times New Roman" w:cs="Times New Roman"/>
          <w:b/>
          <w:sz w:val="20"/>
        </w:rPr>
        <w:t xml:space="preserve">22-2C-4. Statewide assessment and accountability system; indicators; required </w:t>
      </w:r>
      <w:r w:rsidR="00FA17A6" w:rsidRPr="00C3577A">
        <w:rPr>
          <w:rFonts w:ascii="Times New Roman" w:eastAsia="Times New Roman" w:hAnsi="Times New Roman" w:cs="Times New Roman"/>
          <w:b/>
          <w:sz w:val="20"/>
        </w:rPr>
        <w:t>assessments; alternative assessments; limits</w:t>
      </w:r>
      <w:r w:rsidRPr="00C3577A">
        <w:rPr>
          <w:rFonts w:ascii="Times New Roman" w:eastAsia="Times New Roman" w:hAnsi="Times New Roman" w:cs="Times New Roman"/>
          <w:b/>
          <w:sz w:val="20"/>
        </w:rPr>
        <w:t xml:space="preserve"> on alternatives to English language reading</w:t>
      </w:r>
      <w:r w:rsidRPr="00C3577A">
        <w:rPr>
          <w:rFonts w:ascii="Times New Roman" w:eastAsia="Times New Roman" w:hAnsi="Times New Roman" w:cs="Times New Roman"/>
          <w:b/>
          <w:spacing w:val="12"/>
          <w:sz w:val="20"/>
        </w:rPr>
        <w:t xml:space="preserve"> </w:t>
      </w:r>
      <w:r w:rsidRPr="00C3577A">
        <w:rPr>
          <w:rFonts w:ascii="Times New Roman" w:eastAsia="Times New Roman" w:hAnsi="Times New Roman" w:cs="Times New Roman"/>
          <w:b/>
          <w:sz w:val="20"/>
        </w:rPr>
        <w:t>assessments.</w:t>
      </w:r>
    </w:p>
    <w:p w14:paraId="6EC9AE01" w14:textId="77777777" w:rsidR="003A264C" w:rsidRPr="003A264C" w:rsidRDefault="003A264C" w:rsidP="003A264C">
      <w:pPr>
        <w:widowControl w:val="0"/>
        <w:tabs>
          <w:tab w:val="left" w:pos="944"/>
        </w:tabs>
        <w:autoSpaceDE w:val="0"/>
        <w:autoSpaceDN w:val="0"/>
        <w:spacing w:after="0" w:line="240" w:lineRule="auto"/>
        <w:ind w:left="568" w:right="683" w:hanging="388"/>
        <w:rPr>
          <w:rFonts w:ascii="Times New Roman" w:eastAsia="Times New Roman" w:hAnsi="Times New Roman" w:cs="Times New Roman"/>
          <w:b/>
          <w:sz w:val="10"/>
        </w:rPr>
      </w:pPr>
    </w:p>
    <w:p w14:paraId="4A25597E" w14:textId="77777777" w:rsidR="00E94FAC" w:rsidRPr="00C3577A" w:rsidRDefault="00E94FAC" w:rsidP="0078565F">
      <w:pPr>
        <w:widowControl w:val="0"/>
        <w:numPr>
          <w:ilvl w:val="2"/>
          <w:numId w:val="3"/>
        </w:numPr>
        <w:tabs>
          <w:tab w:val="left" w:pos="1253"/>
        </w:tabs>
        <w:autoSpaceDE w:val="0"/>
        <w:autoSpaceDN w:val="0"/>
        <w:spacing w:before="43" w:after="0" w:line="240" w:lineRule="auto"/>
        <w:ind w:right="684" w:hanging="388"/>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establish a statewide assessment and accountability system that is aligned with the state academic content and performance</w:t>
      </w:r>
      <w:r w:rsidRPr="00C3577A">
        <w:rPr>
          <w:rFonts w:ascii="Times New Roman" w:eastAsia="Times New Roman" w:hAnsi="Times New Roman" w:cs="Times New Roman"/>
          <w:spacing w:val="3"/>
          <w:sz w:val="20"/>
        </w:rPr>
        <w:t xml:space="preserve"> </w:t>
      </w:r>
      <w:r w:rsidRPr="00C3577A">
        <w:rPr>
          <w:rFonts w:ascii="Times New Roman" w:eastAsia="Times New Roman" w:hAnsi="Times New Roman" w:cs="Times New Roman"/>
          <w:sz w:val="20"/>
        </w:rPr>
        <w:t>standards.</w:t>
      </w:r>
    </w:p>
    <w:p w14:paraId="15E71DCD" w14:textId="77777777" w:rsidR="00E94FAC" w:rsidRPr="00C3577A" w:rsidRDefault="00E94FAC" w:rsidP="0078565F">
      <w:pPr>
        <w:widowControl w:val="0"/>
        <w:numPr>
          <w:ilvl w:val="2"/>
          <w:numId w:val="3"/>
        </w:numPr>
        <w:tabs>
          <w:tab w:val="left" w:pos="823"/>
        </w:tabs>
        <w:autoSpaceDE w:val="0"/>
        <w:autoSpaceDN w:val="0"/>
        <w:spacing w:before="51" w:after="0" w:line="240" w:lineRule="auto"/>
        <w:ind w:left="540" w:hanging="360"/>
        <w:rPr>
          <w:rFonts w:ascii="Times New Roman" w:eastAsia="Times New Roman" w:hAnsi="Times New Roman" w:cs="Times New Roman"/>
          <w:sz w:val="20"/>
        </w:rPr>
      </w:pPr>
      <w:r w:rsidRPr="00C3577A">
        <w:rPr>
          <w:rFonts w:ascii="Times New Roman" w:eastAsia="Times New Roman" w:hAnsi="Times New Roman" w:cs="Times New Roman"/>
          <w:sz w:val="20"/>
        </w:rPr>
        <w:t>The academic assessment program shall test student achievement as</w:t>
      </w:r>
      <w:r w:rsidRPr="00C3577A">
        <w:rPr>
          <w:rFonts w:ascii="Times New Roman" w:eastAsia="Times New Roman" w:hAnsi="Times New Roman" w:cs="Times New Roman"/>
          <w:spacing w:val="20"/>
          <w:sz w:val="20"/>
        </w:rPr>
        <w:t xml:space="preserve"> </w:t>
      </w:r>
      <w:r w:rsidRPr="00C3577A">
        <w:rPr>
          <w:rFonts w:ascii="Times New Roman" w:eastAsia="Times New Roman" w:hAnsi="Times New Roman" w:cs="Times New Roman"/>
          <w:sz w:val="20"/>
        </w:rPr>
        <w:t>follows:</w:t>
      </w:r>
    </w:p>
    <w:p w14:paraId="5E6F11F2" w14:textId="77777777" w:rsidR="00E94FAC" w:rsidRPr="00C3577A"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C3577A">
        <w:rPr>
          <w:rFonts w:ascii="Times New Roman" w:eastAsia="Times New Roman" w:hAnsi="Times New Roman" w:cs="Times New Roman"/>
          <w:sz w:val="20"/>
        </w:rPr>
        <w:t>for grades three through eight and for grade eleven, standards-based assessments in mathematics, reading and language arts;</w:t>
      </w:r>
    </w:p>
    <w:p w14:paraId="66104DE6" w14:textId="77777777" w:rsidR="00E94FAC" w:rsidRPr="00C3577A" w:rsidRDefault="00E94FAC" w:rsidP="0078565F">
      <w:pPr>
        <w:widowControl w:val="0"/>
        <w:numPr>
          <w:ilvl w:val="3"/>
          <w:numId w:val="3"/>
        </w:numPr>
        <w:tabs>
          <w:tab w:val="left" w:pos="1643"/>
          <w:tab w:val="left" w:pos="1645"/>
        </w:tabs>
        <w:autoSpaceDE w:val="0"/>
        <w:autoSpaceDN w:val="0"/>
        <w:spacing w:before="51" w:after="0" w:line="240" w:lineRule="auto"/>
        <w:ind w:left="810" w:right="690" w:hanging="270"/>
        <w:rPr>
          <w:rFonts w:ascii="Times New Roman" w:eastAsia="Times New Roman" w:hAnsi="Times New Roman" w:cs="Times New Roman"/>
          <w:sz w:val="20"/>
        </w:rPr>
      </w:pPr>
      <w:r w:rsidRPr="00C3577A">
        <w:rPr>
          <w:rFonts w:ascii="Times New Roman" w:eastAsia="Times New Roman" w:hAnsi="Times New Roman" w:cs="Times New Roman"/>
          <w:sz w:val="20"/>
        </w:rPr>
        <w:t>for grades three through eight, a standards-based writing assessment with the writing assessment scoring criteria applied to the extended response writing portions of the language arts standards-based assessments; and</w:t>
      </w:r>
    </w:p>
    <w:p w14:paraId="1A895A5B" w14:textId="77777777" w:rsidR="00E94FAC" w:rsidRPr="00C3577A" w:rsidRDefault="00E94FAC" w:rsidP="0078565F">
      <w:pPr>
        <w:widowControl w:val="0"/>
        <w:numPr>
          <w:ilvl w:val="3"/>
          <w:numId w:val="3"/>
        </w:numPr>
        <w:tabs>
          <w:tab w:val="left" w:pos="1650"/>
          <w:tab w:val="left" w:pos="1651"/>
        </w:tabs>
        <w:autoSpaceDE w:val="0"/>
        <w:autoSpaceDN w:val="0"/>
        <w:spacing w:before="50" w:after="0" w:line="240" w:lineRule="auto"/>
        <w:ind w:left="810" w:right="683" w:hanging="270"/>
        <w:rPr>
          <w:rFonts w:ascii="Times New Roman" w:eastAsia="Times New Roman" w:hAnsi="Times New Roman" w:cs="Times New Roman"/>
          <w:sz w:val="20"/>
        </w:rPr>
      </w:pPr>
      <w:r w:rsidRPr="00C3577A">
        <w:rPr>
          <w:rFonts w:ascii="Times New Roman" w:eastAsia="Times New Roman" w:hAnsi="Times New Roman" w:cs="Times New Roman"/>
          <w:sz w:val="20"/>
        </w:rPr>
        <w:t>for one of grades three through five and six through eight and for grade eleven, standards-based assessments in science by the 2007-2008 school</w:t>
      </w:r>
      <w:r w:rsidRPr="00C3577A">
        <w:rPr>
          <w:rFonts w:ascii="Times New Roman" w:eastAsia="Times New Roman" w:hAnsi="Times New Roman" w:cs="Times New Roman"/>
          <w:spacing w:val="6"/>
          <w:sz w:val="20"/>
        </w:rPr>
        <w:t xml:space="preserve"> </w:t>
      </w:r>
      <w:r w:rsidRPr="00C3577A">
        <w:rPr>
          <w:rFonts w:ascii="Times New Roman" w:eastAsia="Times New Roman" w:hAnsi="Times New Roman" w:cs="Times New Roman"/>
          <w:spacing w:val="-3"/>
          <w:sz w:val="20"/>
        </w:rPr>
        <w:t>year.</w:t>
      </w:r>
    </w:p>
    <w:p w14:paraId="225C1AD2" w14:textId="77777777" w:rsidR="00E94FAC" w:rsidRPr="00C3577A" w:rsidRDefault="00E94FAC" w:rsidP="0078565F">
      <w:pPr>
        <w:widowControl w:val="0"/>
        <w:numPr>
          <w:ilvl w:val="2"/>
          <w:numId w:val="3"/>
        </w:numPr>
        <w:tabs>
          <w:tab w:val="left" w:pos="1372"/>
        </w:tabs>
        <w:autoSpaceDE w:val="0"/>
        <w:autoSpaceDN w:val="0"/>
        <w:spacing w:before="51" w:after="0" w:line="240" w:lineRule="auto"/>
        <w:ind w:right="684" w:hanging="388"/>
        <w:jc w:val="both"/>
        <w:rPr>
          <w:rFonts w:ascii="Times New Roman" w:eastAsia="Times New Roman" w:hAnsi="Times New Roman" w:cs="Times New Roman"/>
          <w:sz w:val="20"/>
        </w:rPr>
      </w:pPr>
      <w:r w:rsidRPr="00C3577A">
        <w:rPr>
          <w:rFonts w:ascii="Times New Roman" w:eastAsia="Times New Roman" w:hAnsi="Times New Roman" w:cs="Times New Roman"/>
          <w:sz w:val="20"/>
        </w:rPr>
        <w:t>The department shall involve appropriate licensed school employees in the development of the standards-based assessments.</w:t>
      </w:r>
    </w:p>
    <w:p w14:paraId="427DA1E3" w14:textId="3507ACEC" w:rsidR="00E94FAC" w:rsidRPr="00C3577A" w:rsidRDefault="00E94FAC" w:rsidP="0078565F">
      <w:pPr>
        <w:widowControl w:val="0"/>
        <w:numPr>
          <w:ilvl w:val="2"/>
          <w:numId w:val="3"/>
        </w:numPr>
        <w:tabs>
          <w:tab w:val="left" w:pos="1307"/>
        </w:tabs>
        <w:autoSpaceDE w:val="0"/>
        <w:autoSpaceDN w:val="0"/>
        <w:spacing w:before="50" w:after="0" w:line="240" w:lineRule="auto"/>
        <w:ind w:right="681" w:hanging="388"/>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Before August 5 of each year, the department shall provide student scores on all standards-based assessments </w:t>
      </w:r>
      <w:r w:rsidR="00F57852" w:rsidRPr="00C3577A">
        <w:rPr>
          <w:rFonts w:ascii="Times New Roman" w:eastAsia="Times New Roman" w:hAnsi="Times New Roman" w:cs="Times New Roman"/>
          <w:sz w:val="20"/>
        </w:rPr>
        <w:t>taken during</w:t>
      </w:r>
      <w:r w:rsidRPr="00C3577A">
        <w:rPr>
          <w:rFonts w:ascii="Times New Roman" w:eastAsia="Times New Roman" w:hAnsi="Times New Roman" w:cs="Times New Roman"/>
          <w:sz w:val="20"/>
        </w:rPr>
        <w:t xml:space="preserve"> the prior school year and required in Subsection B of this section to students' respective school districts in order to make   test score data available to assist school district staff with appropriate grade-level and other placement for the current school </w:t>
      </w:r>
      <w:r w:rsidRPr="00C3577A">
        <w:rPr>
          <w:rFonts w:ascii="Times New Roman" w:eastAsia="Times New Roman" w:hAnsi="Times New Roman" w:cs="Times New Roman"/>
          <w:spacing w:val="-3"/>
          <w:sz w:val="20"/>
        </w:rPr>
        <w:t>year.</w:t>
      </w:r>
    </w:p>
    <w:p w14:paraId="3587F1F6" w14:textId="77777777" w:rsidR="00DF1B1C" w:rsidRDefault="00E94FAC" w:rsidP="0078565F">
      <w:pPr>
        <w:widowControl w:val="0"/>
        <w:numPr>
          <w:ilvl w:val="2"/>
          <w:numId w:val="3"/>
        </w:numPr>
        <w:tabs>
          <w:tab w:val="left" w:pos="1221"/>
        </w:tabs>
        <w:autoSpaceDE w:val="0"/>
        <w:autoSpaceDN w:val="0"/>
        <w:spacing w:before="50" w:after="0" w:line="240" w:lineRule="auto"/>
        <w:ind w:right="685" w:hanging="388"/>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All students shall participate in the academic assessment program. The department shall adopt standards for reasonable accommodations in standards-based assessments for students with disabilities and limited English proficiency, including when and how accommodations may be applied. The legislative </w:t>
      </w:r>
    </w:p>
    <w:p w14:paraId="4BCAEFBE" w14:textId="77777777" w:rsidR="00DF1B1C" w:rsidRPr="00DF1B1C" w:rsidRDefault="00DF1B1C" w:rsidP="00DF1B1C">
      <w:pPr>
        <w:widowControl w:val="0"/>
        <w:tabs>
          <w:tab w:val="left" w:pos="1221"/>
        </w:tabs>
        <w:autoSpaceDE w:val="0"/>
        <w:autoSpaceDN w:val="0"/>
        <w:spacing w:before="50" w:after="0" w:line="240" w:lineRule="auto"/>
        <w:ind w:left="568" w:right="685"/>
        <w:jc w:val="both"/>
        <w:rPr>
          <w:rFonts w:ascii="Times New Roman" w:eastAsia="Times New Roman" w:hAnsi="Times New Roman" w:cs="Times New Roman"/>
          <w:sz w:val="28"/>
        </w:rPr>
      </w:pPr>
    </w:p>
    <w:p w14:paraId="68B852C3" w14:textId="0B4406F1" w:rsidR="00E94FAC" w:rsidRPr="00C3577A" w:rsidRDefault="00E94FAC" w:rsidP="00DF1B1C">
      <w:pPr>
        <w:widowControl w:val="0"/>
        <w:tabs>
          <w:tab w:val="left" w:pos="1221"/>
        </w:tabs>
        <w:autoSpaceDE w:val="0"/>
        <w:autoSpaceDN w:val="0"/>
        <w:spacing w:before="50" w:after="0" w:line="240" w:lineRule="auto"/>
        <w:ind w:left="568" w:right="685"/>
        <w:jc w:val="both"/>
        <w:rPr>
          <w:rFonts w:ascii="Times New Roman" w:eastAsia="Times New Roman" w:hAnsi="Times New Roman" w:cs="Times New Roman"/>
          <w:sz w:val="20"/>
        </w:rPr>
      </w:pPr>
      <w:r w:rsidRPr="00C3577A">
        <w:rPr>
          <w:rFonts w:ascii="Times New Roman" w:eastAsia="Times New Roman" w:hAnsi="Times New Roman" w:cs="Times New Roman"/>
          <w:sz w:val="20"/>
        </w:rPr>
        <w:t xml:space="preserve">education study committee shall </w:t>
      </w:r>
      <w:r w:rsidR="006C2019" w:rsidRPr="00C3577A">
        <w:rPr>
          <w:rFonts w:ascii="Times New Roman" w:eastAsia="Times New Roman" w:hAnsi="Times New Roman" w:cs="Times New Roman"/>
          <w:sz w:val="20"/>
        </w:rPr>
        <w:t xml:space="preserve">review the standards </w:t>
      </w:r>
      <w:r w:rsidR="00FA17A6" w:rsidRPr="00C3577A">
        <w:rPr>
          <w:rFonts w:ascii="Times New Roman" w:eastAsia="Times New Roman" w:hAnsi="Times New Roman" w:cs="Times New Roman"/>
          <w:sz w:val="20"/>
        </w:rPr>
        <w:t>prior to adoption</w:t>
      </w:r>
      <w:r w:rsidRPr="00C3577A">
        <w:rPr>
          <w:rFonts w:ascii="Times New Roman" w:eastAsia="Times New Roman" w:hAnsi="Times New Roman" w:cs="Times New Roman"/>
          <w:sz w:val="20"/>
        </w:rPr>
        <w:t xml:space="preserve"> by the</w:t>
      </w:r>
      <w:r w:rsidRPr="00C3577A">
        <w:rPr>
          <w:rFonts w:ascii="Times New Roman" w:eastAsia="Times New Roman" w:hAnsi="Times New Roman" w:cs="Times New Roman"/>
          <w:spacing w:val="2"/>
          <w:sz w:val="20"/>
        </w:rPr>
        <w:t xml:space="preserve"> </w:t>
      </w:r>
      <w:r w:rsidRPr="00C3577A">
        <w:rPr>
          <w:rFonts w:ascii="Times New Roman" w:eastAsia="Times New Roman" w:hAnsi="Times New Roman" w:cs="Times New Roman"/>
          <w:sz w:val="20"/>
        </w:rPr>
        <w:t>department.</w:t>
      </w:r>
    </w:p>
    <w:p w14:paraId="024BDFC1" w14:textId="77777777" w:rsidR="00E94FAC" w:rsidRPr="00C3577A" w:rsidRDefault="00E94FAC" w:rsidP="0078565F">
      <w:pPr>
        <w:widowControl w:val="0"/>
        <w:numPr>
          <w:ilvl w:val="2"/>
          <w:numId w:val="3"/>
        </w:numPr>
        <w:tabs>
          <w:tab w:val="left" w:pos="1307"/>
        </w:tabs>
        <w:autoSpaceDE w:val="0"/>
        <w:autoSpaceDN w:val="0"/>
        <w:spacing w:before="50" w:after="0" w:line="240" w:lineRule="auto"/>
        <w:ind w:right="681" w:hanging="388"/>
        <w:jc w:val="both"/>
        <w:rPr>
          <w:rFonts w:ascii="Times New Roman" w:eastAsia="Times New Roman" w:hAnsi="Times New Roman" w:cs="Times New Roman"/>
          <w:sz w:val="20"/>
        </w:rPr>
      </w:pPr>
      <w:r w:rsidRPr="00C3577A">
        <w:rPr>
          <w:rFonts w:ascii="Times New Roman" w:eastAsia="Times New Roman" w:hAnsi="Times New Roman" w:cs="Times New Roman"/>
          <w:sz w:val="20"/>
        </w:rPr>
        <w:t>Students who have been determined to be limited English proficient may be allowed to take the standards-based assessment in their primary language. A student who has attended school for three consecutive years in the United States shall participate in the English language reading assessment unless granted a waiver by the department based on criteria established by the department.   An English language reading assessment waiver may be granted only for a maximum of two additional years    and only on a case-by-case</w:t>
      </w:r>
      <w:r w:rsidRPr="00C3577A">
        <w:rPr>
          <w:rFonts w:ascii="Times New Roman" w:eastAsia="Times New Roman" w:hAnsi="Times New Roman" w:cs="Times New Roman"/>
          <w:spacing w:val="5"/>
          <w:sz w:val="20"/>
        </w:rPr>
        <w:t xml:space="preserve"> </w:t>
      </w:r>
      <w:r w:rsidRPr="00C3577A">
        <w:rPr>
          <w:rFonts w:ascii="Times New Roman" w:eastAsia="Times New Roman" w:hAnsi="Times New Roman" w:cs="Times New Roman"/>
          <w:sz w:val="20"/>
        </w:rPr>
        <w:t>basis.</w:t>
      </w:r>
    </w:p>
    <w:p w14:paraId="33D3AB95" w14:textId="77777777" w:rsidR="00E94FAC" w:rsidRDefault="00664C38" w:rsidP="00E94FAC">
      <w:pPr>
        <w:tabs>
          <w:tab w:val="left" w:pos="3901"/>
        </w:tabs>
        <w:jc w:val="center"/>
        <w:rPr>
          <w:b/>
          <w:sz w:val="28"/>
        </w:rPr>
      </w:pPr>
      <w:r>
        <w:rPr>
          <w:b/>
          <w:noProof/>
          <w:sz w:val="28"/>
        </w:rPr>
        <mc:AlternateContent>
          <mc:Choice Requires="wps">
            <w:drawing>
              <wp:anchor distT="0" distB="0" distL="114300" distR="114300" simplePos="0" relativeHeight="251881472" behindDoc="0" locked="0" layoutInCell="1" allowOverlap="1" wp14:anchorId="4ECBC385" wp14:editId="7A18A093">
                <wp:simplePos x="0" y="0"/>
                <wp:positionH relativeFrom="column">
                  <wp:posOffset>95004</wp:posOffset>
                </wp:positionH>
                <wp:positionV relativeFrom="paragraph">
                  <wp:posOffset>272473</wp:posOffset>
                </wp:positionV>
                <wp:extent cx="5932178" cy="0"/>
                <wp:effectExtent l="38100" t="38100" r="68580" b="95250"/>
                <wp:wrapNone/>
                <wp:docPr id="3" name="Straight Connector 3"/>
                <wp:cNvGraphicFramePr/>
                <a:graphic xmlns:a="http://schemas.openxmlformats.org/drawingml/2006/main">
                  <a:graphicData uri="http://schemas.microsoft.com/office/word/2010/wordprocessingShape">
                    <wps:wsp>
                      <wps:cNvCnPr/>
                      <wps:spPr>
                        <a:xfrm>
                          <a:off x="0" y="0"/>
                          <a:ext cx="5932178"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02D945B" id="Straight Connector 3" o:spid="_x0000_s1026" style="position:absolute;z-index:25188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1.45pt" to="474.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" strokecolor="#4f81bd [3204]" strokeweight="2pt">
                <v:shadow on="t" color="black" opacity="24903f" origin=",.5" offset="0,.55556mm"/>
              </v:line>
            </w:pict>
          </mc:Fallback>
        </mc:AlternateContent>
      </w:r>
    </w:p>
    <w:p w14:paraId="5A6A3D02" w14:textId="77777777" w:rsidR="00CE45F1" w:rsidRPr="005625B8" w:rsidRDefault="00CE45F1" w:rsidP="00664C38">
      <w:pPr>
        <w:spacing w:after="0" w:line="240" w:lineRule="auto"/>
        <w:ind w:left="201" w:right="59"/>
        <w:contextualSpacing/>
        <w:rPr>
          <w:b/>
          <w:color w:val="1F497D" w:themeColor="text2"/>
          <w:sz w:val="28"/>
        </w:rPr>
      </w:pPr>
      <w:r w:rsidRPr="005625B8">
        <w:rPr>
          <w:b/>
          <w:color w:val="1F497D" w:themeColor="text2"/>
          <w:sz w:val="28"/>
        </w:rPr>
        <w:t>22-13-1.1. Graduation requirements.</w:t>
      </w:r>
    </w:p>
    <w:p w14:paraId="38B36A51" w14:textId="77777777" w:rsidR="003A264C" w:rsidRPr="003A264C" w:rsidRDefault="003A264C" w:rsidP="00E94FAC">
      <w:pPr>
        <w:widowControl w:val="0"/>
        <w:autoSpaceDE w:val="0"/>
        <w:autoSpaceDN w:val="0"/>
        <w:spacing w:before="187" w:after="0" w:line="240" w:lineRule="auto"/>
        <w:ind w:left="108"/>
        <w:rPr>
          <w:rFonts w:ascii="Times New Roman" w:eastAsia="Times New Roman" w:hAnsi="Times New Roman" w:cs="Times New Roman"/>
          <w:b/>
          <w:sz w:val="2"/>
        </w:rPr>
      </w:pPr>
    </w:p>
    <w:p w14:paraId="5602712D" w14:textId="77777777" w:rsidR="00E94FAC" w:rsidRDefault="00E94FAC" w:rsidP="003A264C">
      <w:pPr>
        <w:widowControl w:val="0"/>
        <w:autoSpaceDE w:val="0"/>
        <w:autoSpaceDN w:val="0"/>
        <w:spacing w:before="187" w:after="0" w:line="240" w:lineRule="auto"/>
        <w:ind w:left="180"/>
        <w:rPr>
          <w:rFonts w:ascii="Times New Roman" w:eastAsia="Times New Roman" w:hAnsi="Times New Roman" w:cs="Times New Roman"/>
          <w:b/>
          <w:sz w:val="20"/>
        </w:rPr>
      </w:pPr>
      <w:r w:rsidRPr="00F54D19">
        <w:rPr>
          <w:rFonts w:ascii="Times New Roman" w:eastAsia="Times New Roman" w:hAnsi="Times New Roman" w:cs="Times New Roman"/>
          <w:b/>
          <w:sz w:val="20"/>
        </w:rPr>
        <w:t>22-13-1.1. Graduation requirements.</w:t>
      </w:r>
    </w:p>
    <w:p w14:paraId="36BCBDB0" w14:textId="77777777" w:rsidR="003A264C" w:rsidRPr="003A264C" w:rsidRDefault="003A264C" w:rsidP="003A264C">
      <w:pPr>
        <w:widowControl w:val="0"/>
        <w:autoSpaceDE w:val="0"/>
        <w:autoSpaceDN w:val="0"/>
        <w:spacing w:before="187" w:after="0" w:line="240" w:lineRule="auto"/>
        <w:ind w:left="180"/>
        <w:rPr>
          <w:rFonts w:ascii="Times New Roman" w:eastAsia="Times New Roman" w:hAnsi="Times New Roman" w:cs="Times New Roman"/>
          <w:b/>
          <w:sz w:val="2"/>
        </w:rPr>
      </w:pPr>
    </w:p>
    <w:p w14:paraId="01C5E9D3" w14:textId="1D738B31" w:rsidR="00E94FAC" w:rsidRPr="00F54D19" w:rsidRDefault="00E94FAC" w:rsidP="0078565F">
      <w:pPr>
        <w:widowControl w:val="0"/>
        <w:numPr>
          <w:ilvl w:val="0"/>
          <w:numId w:val="4"/>
        </w:numPr>
        <w:tabs>
          <w:tab w:val="left" w:pos="863"/>
        </w:tabs>
        <w:autoSpaceDE w:val="0"/>
        <w:autoSpaceDN w:val="0"/>
        <w:spacing w:before="42" w:after="0" w:line="240" w:lineRule="auto"/>
        <w:ind w:left="180" w:right="99"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At the end of grades eight through eleven, each student shall prepare an interim next-step plan that sets forth the coursework for the grades remaining until high school graduation. Each year's plan shall explain any differences from previous interim next-step plans, shall be filed with the principal of the student's high school and shall be signed by the student, the student's</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parent</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student's</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guidance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counselor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other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official</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charged</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with</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coursework</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planning</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for</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8"/>
          <w:sz w:val="20"/>
        </w:rPr>
        <w:t xml:space="preserve"> </w:t>
      </w:r>
      <w:r w:rsidRPr="00F54D19">
        <w:rPr>
          <w:rFonts w:ascii="Times New Roman" w:eastAsia="Times New Roman" w:hAnsi="Times New Roman" w:cs="Times New Roman"/>
          <w:sz w:val="20"/>
        </w:rPr>
        <w:t>student.</w:t>
      </w:r>
    </w:p>
    <w:p w14:paraId="20A7F1CF" w14:textId="77777777" w:rsidR="00E94FAC" w:rsidRPr="00F54D19" w:rsidRDefault="00E94FAC" w:rsidP="0078565F">
      <w:pPr>
        <w:widowControl w:val="0"/>
        <w:numPr>
          <w:ilvl w:val="0"/>
          <w:numId w:val="4"/>
        </w:numPr>
        <w:tabs>
          <w:tab w:val="left" w:pos="771"/>
        </w:tabs>
        <w:autoSpaceDE w:val="0"/>
        <w:autoSpaceDN w:val="0"/>
        <w:spacing w:before="50" w:after="0" w:line="240" w:lineRule="auto"/>
        <w:ind w:left="180" w:right="101"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Each student must complete a final next-step plan during the senior year and prior to graduation. The plan shall be filed with the principal of the student's high school and shall be signed by the student, the student's parent and the student's guidance counselor or other school official charged with coursework planning for the</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student.</w:t>
      </w:r>
    </w:p>
    <w:p w14:paraId="65F467D8" w14:textId="4E1C317E" w:rsidR="00E94FAC" w:rsidRPr="00F54D19" w:rsidRDefault="00E94FAC" w:rsidP="0078565F">
      <w:pPr>
        <w:widowControl w:val="0"/>
        <w:numPr>
          <w:ilvl w:val="0"/>
          <w:numId w:val="4"/>
        </w:numPr>
        <w:tabs>
          <w:tab w:val="left" w:pos="771"/>
        </w:tabs>
        <w:autoSpaceDE w:val="0"/>
        <w:autoSpaceDN w:val="0"/>
        <w:spacing w:before="50" w:after="0" w:line="240" w:lineRule="auto"/>
        <w:ind w:left="180" w:right="99"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An individualized education program that meets the requirements of Subsections A and B of this section and that meets all applicable transition and procedural requirements of the federal Individuals with Disabilities Education Act for a student with</w:t>
      </w:r>
      <w:r w:rsidR="00496C7E">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 disability shall satisfy the next-step plan requirements of this section for that</w:t>
      </w:r>
      <w:r w:rsidRPr="00F54D19">
        <w:rPr>
          <w:rFonts w:ascii="Times New Roman" w:eastAsia="Times New Roman" w:hAnsi="Times New Roman" w:cs="Times New Roman"/>
          <w:spacing w:val="32"/>
          <w:sz w:val="20"/>
        </w:rPr>
        <w:t xml:space="preserve"> </w:t>
      </w:r>
      <w:r w:rsidRPr="00F54D19">
        <w:rPr>
          <w:rFonts w:ascii="Times New Roman" w:eastAsia="Times New Roman" w:hAnsi="Times New Roman" w:cs="Times New Roman"/>
          <w:sz w:val="20"/>
        </w:rPr>
        <w:t>student.</w:t>
      </w:r>
    </w:p>
    <w:p w14:paraId="6C40AB8C" w14:textId="77777777" w:rsidR="00E94FAC" w:rsidRPr="00F54D19" w:rsidRDefault="00E94FAC" w:rsidP="0078565F">
      <w:pPr>
        <w:widowControl w:val="0"/>
        <w:numPr>
          <w:ilvl w:val="0"/>
          <w:numId w:val="4"/>
        </w:numPr>
        <w:tabs>
          <w:tab w:val="left" w:pos="768"/>
        </w:tabs>
        <w:autoSpaceDE w:val="0"/>
        <w:autoSpaceDN w:val="0"/>
        <w:spacing w:before="50" w:after="0" w:line="240" w:lineRule="auto"/>
        <w:ind w:left="180" w:right="104"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A local school board shall ensure that each high school student has the opportunity to develop a next-step plan based on reports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of</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college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workplace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readiness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assessments,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available,</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other</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factors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is</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reasonably</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informed</w:t>
      </w:r>
      <w:r w:rsidRPr="00F54D19">
        <w:rPr>
          <w:rFonts w:ascii="Times New Roman" w:eastAsia="Times New Roman" w:hAnsi="Times New Roman" w:cs="Times New Roman"/>
          <w:spacing w:val="6"/>
          <w:sz w:val="20"/>
        </w:rPr>
        <w:t xml:space="preserve"> </w:t>
      </w:r>
      <w:r w:rsidRPr="00F54D19">
        <w:rPr>
          <w:rFonts w:ascii="Times New Roman" w:eastAsia="Times New Roman" w:hAnsi="Times New Roman" w:cs="Times New Roman"/>
          <w:sz w:val="20"/>
        </w:rPr>
        <w:t>about:</w:t>
      </w:r>
    </w:p>
    <w:p w14:paraId="08021126" w14:textId="5C40C3B7" w:rsidR="00E94FAC" w:rsidRPr="00F54D19" w:rsidRDefault="00E94FAC" w:rsidP="0078565F">
      <w:pPr>
        <w:widowControl w:val="0"/>
        <w:numPr>
          <w:ilvl w:val="3"/>
          <w:numId w:val="2"/>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curricular and course options, including honors or advanced placement courses, dual-credit </w:t>
      </w:r>
      <w:r w:rsidR="00F57852" w:rsidRPr="00F54D19">
        <w:rPr>
          <w:rFonts w:ascii="Times New Roman" w:eastAsia="Times New Roman" w:hAnsi="Times New Roman" w:cs="Times New Roman"/>
          <w:sz w:val="20"/>
        </w:rPr>
        <w:t>courses, distance learning</w:t>
      </w:r>
      <w:r w:rsidRPr="00F54D19">
        <w:rPr>
          <w:rFonts w:ascii="Times New Roman" w:eastAsia="Times New Roman" w:hAnsi="Times New Roman" w:cs="Times New Roman"/>
          <w:sz w:val="20"/>
        </w:rPr>
        <w:t xml:space="preserve"> courses, career clusters and career pathways, pre-apprenticeship programs or remediation programs that the college and workplace readiness assessments indicate to 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appropriate;</w:t>
      </w:r>
    </w:p>
    <w:p w14:paraId="525898E0" w14:textId="77777777" w:rsidR="00E94FAC" w:rsidRPr="00F54D19" w:rsidRDefault="00E94FAC" w:rsidP="0078565F">
      <w:pPr>
        <w:widowControl w:val="0"/>
        <w:numPr>
          <w:ilvl w:val="3"/>
          <w:numId w:val="2"/>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opportunities available that lead to different post-high-school options;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2BED9A73" w14:textId="77777777" w:rsidR="00E94FAC" w:rsidRPr="00F54D19" w:rsidRDefault="00E94FAC" w:rsidP="0078565F">
      <w:pPr>
        <w:widowControl w:val="0"/>
        <w:numPr>
          <w:ilvl w:val="3"/>
          <w:numId w:val="2"/>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alternative opportunities available if the student does not finish a planned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curriculum.</w:t>
      </w:r>
    </w:p>
    <w:p w14:paraId="554AF5C8" w14:textId="77777777" w:rsidR="00E94FAC" w:rsidRPr="00F54D19" w:rsidRDefault="00E94FAC" w:rsidP="0078565F">
      <w:pPr>
        <w:widowControl w:val="0"/>
        <w:numPr>
          <w:ilvl w:val="0"/>
          <w:numId w:val="4"/>
        </w:numPr>
        <w:tabs>
          <w:tab w:val="left" w:pos="740"/>
        </w:tabs>
        <w:autoSpaceDE w:val="0"/>
        <w:autoSpaceDN w:val="0"/>
        <w:spacing w:before="50" w:after="0" w:line="240" w:lineRule="auto"/>
        <w:ind w:left="180" w:firstLine="0"/>
        <w:rPr>
          <w:rFonts w:ascii="Times New Roman" w:eastAsia="Times New Roman" w:hAnsi="Times New Roman" w:cs="Times New Roman"/>
          <w:sz w:val="20"/>
        </w:rPr>
      </w:pPr>
      <w:r w:rsidRPr="00F54D19">
        <w:rPr>
          <w:rFonts w:ascii="Times New Roman" w:eastAsia="Times New Roman" w:hAnsi="Times New Roman" w:cs="Times New Roman"/>
          <w:sz w:val="20"/>
        </w:rPr>
        <w:t>The secretary</w:t>
      </w:r>
      <w:r w:rsidRPr="00F54D19">
        <w:rPr>
          <w:rFonts w:ascii="Times New Roman" w:eastAsia="Times New Roman" w:hAnsi="Times New Roman" w:cs="Times New Roman"/>
          <w:spacing w:val="1"/>
          <w:sz w:val="20"/>
        </w:rPr>
        <w:t xml:space="preserve"> </w:t>
      </w:r>
      <w:r w:rsidRPr="00F54D19">
        <w:rPr>
          <w:rFonts w:ascii="Times New Roman" w:eastAsia="Times New Roman" w:hAnsi="Times New Roman" w:cs="Times New Roman"/>
          <w:sz w:val="20"/>
        </w:rPr>
        <w:t>shall:</w:t>
      </w:r>
    </w:p>
    <w:p w14:paraId="37C3E8DA" w14:textId="77777777" w:rsidR="00E94FAC" w:rsidRPr="00F54D19" w:rsidRDefault="00E94FAC" w:rsidP="0078565F">
      <w:pPr>
        <w:widowControl w:val="0"/>
        <w:numPr>
          <w:ilvl w:val="3"/>
          <w:numId w:val="5"/>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establish specific accountability standards for administrators, counselors, teachers and school district staff to ensure that every student has the opportunity to develop a next-step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plan;</w:t>
      </w:r>
    </w:p>
    <w:p w14:paraId="71C8BBF3" w14:textId="77777777" w:rsidR="00E94FAC" w:rsidRPr="00F54D19" w:rsidRDefault="00E94FAC" w:rsidP="0078565F">
      <w:pPr>
        <w:widowControl w:val="0"/>
        <w:numPr>
          <w:ilvl w:val="3"/>
          <w:numId w:val="5"/>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promulgate rules for accredited private schools in order to ensure substantial compliance with the provisions of this section;</w:t>
      </w:r>
    </w:p>
    <w:p w14:paraId="3CDF416E" w14:textId="77777777" w:rsidR="00E94FAC" w:rsidRPr="00F54D19" w:rsidRDefault="00E94FAC" w:rsidP="0078565F">
      <w:pPr>
        <w:widowControl w:val="0"/>
        <w:numPr>
          <w:ilvl w:val="3"/>
          <w:numId w:val="5"/>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monitor compliance with the requirements of this section;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5BDDDF04" w14:textId="77777777" w:rsidR="00E94FAC" w:rsidRPr="00F54D19" w:rsidRDefault="00E94FAC" w:rsidP="0078565F">
      <w:pPr>
        <w:widowControl w:val="0"/>
        <w:numPr>
          <w:ilvl w:val="3"/>
          <w:numId w:val="5"/>
        </w:numPr>
        <w:tabs>
          <w:tab w:val="left" w:pos="1800"/>
        </w:tabs>
        <w:autoSpaceDE w:val="0"/>
        <w:autoSpaceDN w:val="0"/>
        <w:spacing w:before="51" w:after="0" w:line="240" w:lineRule="auto"/>
        <w:ind w:left="810" w:hanging="270"/>
        <w:rPr>
          <w:rFonts w:ascii="Times New Roman" w:eastAsia="Times New Roman" w:hAnsi="Times New Roman" w:cs="Times New Roman"/>
          <w:sz w:val="20"/>
        </w:rPr>
      </w:pPr>
      <w:r w:rsidRPr="00F54D19">
        <w:rPr>
          <w:rFonts w:ascii="Times New Roman" w:eastAsia="Times New Roman" w:hAnsi="Times New Roman" w:cs="Times New Roman"/>
          <w:sz w:val="20"/>
        </w:rPr>
        <w:t>compile such information as is necessary to evaluate the success of next-step plans and report annually, by December 15, to the legislative education study committee and 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governor.</w:t>
      </w:r>
    </w:p>
    <w:p w14:paraId="69C19649" w14:textId="77777777" w:rsidR="00E94FAC" w:rsidRPr="00F54D19" w:rsidRDefault="00E94FAC" w:rsidP="0078565F">
      <w:pPr>
        <w:widowControl w:val="0"/>
        <w:numPr>
          <w:ilvl w:val="0"/>
          <w:numId w:val="4"/>
        </w:numPr>
        <w:tabs>
          <w:tab w:val="left" w:pos="811"/>
        </w:tabs>
        <w:autoSpaceDE w:val="0"/>
        <w:autoSpaceDN w:val="0"/>
        <w:spacing w:before="50" w:after="0" w:line="240" w:lineRule="auto"/>
        <w:ind w:left="180" w:right="104"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Once a student has entered ninth grade, the graduation requirements shall not be changed for that student from the requirements specified in the law at the time the student entered ninth</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grade.</w:t>
      </w:r>
    </w:p>
    <w:p w14:paraId="42AF55B2" w14:textId="77777777" w:rsidR="00E94FAC" w:rsidRPr="00F54D19" w:rsidRDefault="00E94FAC" w:rsidP="0078565F">
      <w:pPr>
        <w:widowControl w:val="0"/>
        <w:numPr>
          <w:ilvl w:val="0"/>
          <w:numId w:val="4"/>
        </w:numPr>
        <w:tabs>
          <w:tab w:val="left" w:pos="859"/>
        </w:tabs>
        <w:autoSpaceDE w:val="0"/>
        <w:autoSpaceDN w:val="0"/>
        <w:spacing w:before="51" w:after="0" w:line="240" w:lineRule="auto"/>
        <w:ind w:left="180" w:right="102"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Successful completion of a minimum of twenty-three units aligned to the state academic content and performance standards shall be required for graduation. These units shall be as</w:t>
      </w:r>
      <w:r w:rsidRPr="00F54D19">
        <w:rPr>
          <w:rFonts w:ascii="Times New Roman" w:eastAsia="Times New Roman" w:hAnsi="Times New Roman" w:cs="Times New Roman"/>
          <w:spacing w:val="25"/>
          <w:sz w:val="20"/>
        </w:rPr>
        <w:t xml:space="preserve"> </w:t>
      </w:r>
      <w:r w:rsidRPr="00F54D19">
        <w:rPr>
          <w:rFonts w:ascii="Times New Roman" w:eastAsia="Times New Roman" w:hAnsi="Times New Roman" w:cs="Times New Roman"/>
          <w:sz w:val="20"/>
        </w:rPr>
        <w:t>follows:</w:t>
      </w:r>
    </w:p>
    <w:p w14:paraId="5B776C13" w14:textId="77777777" w:rsidR="00E94FAC" w:rsidRPr="00F54D19"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four units in English, with major emphasis on grammar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literature;</w:t>
      </w:r>
    </w:p>
    <w:p w14:paraId="0F79E9A6" w14:textId="77777777" w:rsidR="00E94FAC" w:rsidRPr="00F54D19"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three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mathematics,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least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which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equivalent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algebra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1</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level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higher;</w:t>
      </w:r>
    </w:p>
    <w:p w14:paraId="5305497D" w14:textId="77777777" w:rsidR="00E94FAC" w:rsidRPr="00F54D19"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two units in science, one of which shall have a laboratory component; provided, however, that with students entering the ninth grade beginning in the 2005-2006 school year, three units in science shall be required, one of which shall have a laboratory component;</w:t>
      </w:r>
    </w:p>
    <w:p w14:paraId="0CE1257E" w14:textId="77777777" w:rsidR="00E94FAC" w:rsidRPr="00F54D19"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three units in social science, which shall include United States history and geography, world history and geography and government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economics;</w:t>
      </w:r>
    </w:p>
    <w:p w14:paraId="34680786" w14:textId="77777777" w:rsidR="00E94FAC" w:rsidRPr="00F54D19"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one unit in physical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w:t>
      </w:r>
    </w:p>
    <w:p w14:paraId="5E2C76A5" w14:textId="77777777" w:rsidR="00DF1B1C"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one unit in communication skills or business education, with a major emphasis on writing and speaking </w:t>
      </w:r>
    </w:p>
    <w:p w14:paraId="16E7F412" w14:textId="77777777" w:rsidR="00DF1B1C" w:rsidRPr="00DF1B1C" w:rsidRDefault="00DF1B1C" w:rsidP="00DF1B1C">
      <w:pPr>
        <w:widowControl w:val="0"/>
        <w:tabs>
          <w:tab w:val="left" w:pos="1800"/>
        </w:tabs>
        <w:autoSpaceDE w:val="0"/>
        <w:autoSpaceDN w:val="0"/>
        <w:spacing w:before="51" w:after="0" w:line="240" w:lineRule="auto"/>
        <w:ind w:left="900"/>
        <w:rPr>
          <w:rFonts w:ascii="Times New Roman" w:eastAsia="Times New Roman" w:hAnsi="Times New Roman" w:cs="Times New Roman"/>
          <w:sz w:val="28"/>
        </w:rPr>
      </w:pPr>
    </w:p>
    <w:p w14:paraId="15F574BA" w14:textId="3A7ADFC9" w:rsidR="00E94FAC" w:rsidRPr="00F54D19" w:rsidRDefault="00E94FAC" w:rsidP="00DF1B1C">
      <w:pPr>
        <w:widowControl w:val="0"/>
        <w:tabs>
          <w:tab w:val="left" w:pos="1800"/>
        </w:tabs>
        <w:autoSpaceDE w:val="0"/>
        <w:autoSpaceDN w:val="0"/>
        <w:spacing w:before="51" w:after="0" w:line="240" w:lineRule="auto"/>
        <w:ind w:left="900"/>
        <w:rPr>
          <w:rFonts w:ascii="Times New Roman" w:eastAsia="Times New Roman" w:hAnsi="Times New Roman" w:cs="Times New Roman"/>
          <w:sz w:val="20"/>
        </w:rPr>
      </w:pPr>
      <w:r w:rsidRPr="00F54D19">
        <w:rPr>
          <w:rFonts w:ascii="Times New Roman" w:eastAsia="Times New Roman" w:hAnsi="Times New Roman" w:cs="Times New Roman"/>
          <w:sz w:val="20"/>
        </w:rPr>
        <w:t>and that may include a language other than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English;</w:t>
      </w:r>
    </w:p>
    <w:p w14:paraId="4AF5EEA4" w14:textId="77777777" w:rsidR="00DF1B1C"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one-half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New</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history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students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entering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ninth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grade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beginning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2005-2006</w:t>
      </w:r>
      <w:r w:rsidRPr="003A264C">
        <w:rPr>
          <w:rFonts w:ascii="Times New Roman" w:eastAsia="Times New Roman" w:hAnsi="Times New Roman" w:cs="Times New Roman"/>
          <w:sz w:val="20"/>
        </w:rPr>
        <w:t xml:space="preserve"> </w:t>
      </w:r>
    </w:p>
    <w:p w14:paraId="048BBD45" w14:textId="7947AF51" w:rsidR="00E94FAC" w:rsidRPr="006C734E"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school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year;</w:t>
      </w:r>
      <w:r w:rsidR="006C734E">
        <w:rPr>
          <w:rFonts w:ascii="Times New Roman" w:eastAsia="Times New Roman" w:hAnsi="Times New Roman" w:cs="Times New Roman"/>
          <w:sz w:val="20"/>
        </w:rPr>
        <w:t xml:space="preserve"> </w:t>
      </w:r>
      <w:r w:rsidRPr="003A264C">
        <w:rPr>
          <w:rFonts w:ascii="Times New Roman" w:eastAsia="Times New Roman" w:hAnsi="Times New Roman" w:cs="Times New Roman"/>
          <w:sz w:val="20"/>
        </w:rPr>
        <w:t>and</w:t>
      </w:r>
    </w:p>
    <w:p w14:paraId="7FE8AE4B" w14:textId="77777777" w:rsidR="00E94FAC" w:rsidRPr="00F54D19"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F54D19">
        <w:rPr>
          <w:rFonts w:ascii="Times New Roman" w:eastAsia="Times New Roman" w:hAnsi="Times New Roman" w:cs="Times New Roman"/>
          <w:sz w:val="20"/>
        </w:rPr>
        <w:t>nine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seven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one-half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students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entering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ninth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grade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2005-2006</w:t>
      </w:r>
    </w:p>
    <w:p w14:paraId="1C737639" w14:textId="7CDDAD24" w:rsidR="00E94FAC" w:rsidRPr="003A264C" w:rsidRDefault="00E94FAC" w:rsidP="0078565F">
      <w:pPr>
        <w:widowControl w:val="0"/>
        <w:numPr>
          <w:ilvl w:val="3"/>
          <w:numId w:val="6"/>
        </w:numPr>
        <w:tabs>
          <w:tab w:val="left" w:pos="1800"/>
        </w:tabs>
        <w:autoSpaceDE w:val="0"/>
        <w:autoSpaceDN w:val="0"/>
        <w:spacing w:before="51" w:after="0" w:line="240" w:lineRule="auto"/>
        <w:ind w:left="900" w:hanging="360"/>
        <w:rPr>
          <w:rFonts w:ascii="Times New Roman" w:eastAsia="Times New Roman" w:hAnsi="Times New Roman" w:cs="Times New Roman"/>
          <w:sz w:val="20"/>
        </w:rPr>
      </w:pPr>
      <w:r w:rsidRPr="003A264C">
        <w:rPr>
          <w:rFonts w:ascii="Times New Roman" w:eastAsia="Times New Roman" w:hAnsi="Times New Roman" w:cs="Times New Roman"/>
          <w:sz w:val="20"/>
        </w:rPr>
        <w:t>school year that meet department content and performance standards. Student service learning shall be offered as an elective. Financial literacy shall be offered as an elective.  Pre-apprenticeship programs may be offered as e</w:t>
      </w:r>
      <w:r w:rsidR="00496C7E">
        <w:rPr>
          <w:rFonts w:ascii="Times New Roman" w:eastAsia="Times New Roman" w:hAnsi="Times New Roman" w:cs="Times New Roman"/>
          <w:sz w:val="20"/>
        </w:rPr>
        <w:t>lectives.  Media literacy may</w:t>
      </w:r>
      <w:r w:rsidRPr="003A264C">
        <w:rPr>
          <w:rFonts w:ascii="Times New Roman" w:eastAsia="Times New Roman" w:hAnsi="Times New Roman" w:cs="Times New Roman"/>
          <w:sz w:val="20"/>
        </w:rPr>
        <w:t xml:space="preserve"> be offered as an elective.</w:t>
      </w:r>
    </w:p>
    <w:p w14:paraId="148B2FAB" w14:textId="77777777" w:rsidR="00E94FAC" w:rsidRPr="00F54D19" w:rsidRDefault="00E94FAC" w:rsidP="0078565F">
      <w:pPr>
        <w:widowControl w:val="0"/>
        <w:numPr>
          <w:ilvl w:val="0"/>
          <w:numId w:val="4"/>
        </w:numPr>
        <w:tabs>
          <w:tab w:val="left" w:pos="852"/>
        </w:tabs>
        <w:autoSpaceDE w:val="0"/>
        <w:autoSpaceDN w:val="0"/>
        <w:spacing w:before="49" w:after="0" w:line="240" w:lineRule="auto"/>
        <w:ind w:left="180" w:right="105"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For students entering the ninth grade beginning in the 2009-2010 school year, at least one of the units required for graduation shall be earned as an advanced placement or honors course, a dual-credit course offered in cooperation with an institution of higher education or a distance learning</w:t>
      </w:r>
      <w:r w:rsidRPr="00F54D19">
        <w:rPr>
          <w:rFonts w:ascii="Times New Roman" w:eastAsia="Times New Roman" w:hAnsi="Times New Roman" w:cs="Times New Roman"/>
          <w:spacing w:val="13"/>
          <w:sz w:val="20"/>
        </w:rPr>
        <w:t xml:space="preserve"> </w:t>
      </w:r>
      <w:r w:rsidRPr="00F54D19">
        <w:rPr>
          <w:rFonts w:ascii="Times New Roman" w:eastAsia="Times New Roman" w:hAnsi="Times New Roman" w:cs="Times New Roman"/>
          <w:sz w:val="20"/>
        </w:rPr>
        <w:t>course.</w:t>
      </w:r>
    </w:p>
    <w:p w14:paraId="3AB0671F" w14:textId="77777777" w:rsidR="00E94FAC" w:rsidRPr="00F54D19" w:rsidRDefault="00E94FAC" w:rsidP="0078565F">
      <w:pPr>
        <w:widowControl w:val="0"/>
        <w:numPr>
          <w:ilvl w:val="0"/>
          <w:numId w:val="4"/>
        </w:numPr>
        <w:tabs>
          <w:tab w:val="left" w:pos="774"/>
        </w:tabs>
        <w:autoSpaceDE w:val="0"/>
        <w:autoSpaceDN w:val="0"/>
        <w:spacing w:before="51" w:after="0" w:line="240" w:lineRule="auto"/>
        <w:ind w:left="180" w:right="99"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The department shall establish a procedure for students to be awarded credit through completion of specified career technical education courses for certain graduation requirements, and districts may choose to allow students who successfully complete an industry-recognized credential, certificate or degree to receive additional weight in the calculation of the student's grade point</w:t>
      </w:r>
      <w:r w:rsidRPr="00F54D19">
        <w:rPr>
          <w:rFonts w:ascii="Times New Roman" w:eastAsia="Times New Roman" w:hAnsi="Times New Roman" w:cs="Times New Roman"/>
          <w:spacing w:val="1"/>
          <w:sz w:val="20"/>
        </w:rPr>
        <w:t xml:space="preserve"> </w:t>
      </w:r>
      <w:r w:rsidRPr="00F54D19">
        <w:rPr>
          <w:rFonts w:ascii="Times New Roman" w:eastAsia="Times New Roman" w:hAnsi="Times New Roman" w:cs="Times New Roman"/>
          <w:sz w:val="20"/>
        </w:rPr>
        <w:t>average.</w:t>
      </w:r>
    </w:p>
    <w:p w14:paraId="1C70EC5A" w14:textId="77777777" w:rsidR="00E94FAC" w:rsidRPr="00F54D19" w:rsidRDefault="00E94FAC" w:rsidP="0078565F">
      <w:pPr>
        <w:widowControl w:val="0"/>
        <w:numPr>
          <w:ilvl w:val="0"/>
          <w:numId w:val="4"/>
        </w:numPr>
        <w:tabs>
          <w:tab w:val="left" w:pos="716"/>
        </w:tabs>
        <w:autoSpaceDE w:val="0"/>
        <w:autoSpaceDN w:val="0"/>
        <w:spacing w:before="49" w:after="0" w:line="240" w:lineRule="auto"/>
        <w:ind w:left="180" w:right="99"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Successful completion of the requirements of the New Mexico diploma of excellence shall be required for graduation for students entering the ninth grade beginning in the 2009-2010 school </w:t>
      </w:r>
      <w:r w:rsidRPr="00F54D19">
        <w:rPr>
          <w:rFonts w:ascii="Times New Roman" w:eastAsia="Times New Roman" w:hAnsi="Times New Roman" w:cs="Times New Roman"/>
          <w:spacing w:val="-3"/>
          <w:sz w:val="20"/>
        </w:rPr>
        <w:t xml:space="preserve">year. </w:t>
      </w:r>
      <w:r w:rsidRPr="00F54D19">
        <w:rPr>
          <w:rFonts w:ascii="Times New Roman" w:eastAsia="Times New Roman" w:hAnsi="Times New Roman" w:cs="Times New Roman"/>
          <w:sz w:val="20"/>
        </w:rPr>
        <w:t>Successful completion of a minimum of twenty-</w:t>
      </w:r>
      <w:r w:rsidR="00FA17A6" w:rsidRPr="00F54D19">
        <w:rPr>
          <w:rFonts w:ascii="Times New Roman" w:eastAsia="Times New Roman" w:hAnsi="Times New Roman" w:cs="Times New Roman"/>
          <w:sz w:val="20"/>
        </w:rPr>
        <w:t>four units</w:t>
      </w:r>
      <w:r w:rsidRPr="00F54D19">
        <w:rPr>
          <w:rFonts w:ascii="Times New Roman" w:eastAsia="Times New Roman" w:hAnsi="Times New Roman" w:cs="Times New Roman"/>
          <w:sz w:val="20"/>
        </w:rPr>
        <w:t xml:space="preserve"> aligned to the state academic content and performance standards shall be required to earn a New Mexico diploma of excellence. These units shall be as</w:t>
      </w:r>
      <w:r w:rsidRPr="00F54D19">
        <w:rPr>
          <w:rFonts w:ascii="Times New Roman" w:eastAsia="Times New Roman" w:hAnsi="Times New Roman" w:cs="Times New Roman"/>
          <w:spacing w:val="10"/>
          <w:sz w:val="20"/>
        </w:rPr>
        <w:t xml:space="preserve"> </w:t>
      </w:r>
      <w:r w:rsidRPr="00F54D19">
        <w:rPr>
          <w:rFonts w:ascii="Times New Roman" w:eastAsia="Times New Roman" w:hAnsi="Times New Roman" w:cs="Times New Roman"/>
          <w:sz w:val="20"/>
        </w:rPr>
        <w:t>follows:</w:t>
      </w:r>
    </w:p>
    <w:p w14:paraId="3327F53D" w14:textId="77777777"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four units in English, with major emphasis on grammar, nonfiction writing 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literature;</w:t>
      </w:r>
    </w:p>
    <w:p w14:paraId="1EF7F603" w14:textId="77777777"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four units in mathematics, of which one shall be the equivalent to or higher than the level of algebra 2, unless the parent submitted written, signed permission for the student to complete a lesser mathematics unit; and provided that a financial literacy course that meets state mathematics academic content and performance standards shall qualify as one of the four required mathematics units;</w:t>
      </w:r>
    </w:p>
    <w:p w14:paraId="29A58431" w14:textId="77777777"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three units in science, two of which shall have a laboratory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component;</w:t>
      </w:r>
    </w:p>
    <w:p w14:paraId="4DCD20FE" w14:textId="77777777"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three and one-half units in social science, which shall include United States history and geography, world history and geography, government and economics and one-half unit of New 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history;</w:t>
      </w:r>
    </w:p>
    <w:p w14:paraId="51779E44" w14:textId="650DAFBD"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one unit in physical education, as determined by each school district, which may include a physical education program that meets state content and performance standards or participation in marching band, junior reserve officers' </w:t>
      </w:r>
      <w:r w:rsidR="00F57852" w:rsidRPr="00F54D19">
        <w:rPr>
          <w:rFonts w:ascii="Times New Roman" w:eastAsia="Times New Roman" w:hAnsi="Times New Roman" w:cs="Times New Roman"/>
          <w:sz w:val="20"/>
        </w:rPr>
        <w:t>training corps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interscholastic</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sports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sanctioned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New</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Mexico</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activities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association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other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co-curricular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physical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activity;</w:t>
      </w:r>
    </w:p>
    <w:p w14:paraId="74FF896A" w14:textId="77777777"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unit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one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 xml:space="preserve">following: </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career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cluster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workplace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readiness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language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other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English;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0A47AB3C" w14:textId="77777777" w:rsidR="00E94FAC" w:rsidRPr="00F54D19" w:rsidRDefault="00E94FAC" w:rsidP="0078565F">
      <w:pPr>
        <w:widowControl w:val="0"/>
        <w:numPr>
          <w:ilvl w:val="3"/>
          <w:numId w:val="3"/>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seven and one-half elective units that meet department content and performance standards. Career and technical education courses shall be offered as an elective.  Student service learning shall be offered as an elective.  Financial literacy </w:t>
      </w:r>
      <w:r w:rsidR="00FA17A6" w:rsidRPr="00F54D19">
        <w:rPr>
          <w:rFonts w:ascii="Times New Roman" w:eastAsia="Times New Roman" w:hAnsi="Times New Roman" w:cs="Times New Roman"/>
          <w:sz w:val="20"/>
        </w:rPr>
        <w:t>shall 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Pre-apprenticeship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programs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Media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literacy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may</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be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offered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elective.</w:t>
      </w:r>
    </w:p>
    <w:p w14:paraId="7A80DCDB" w14:textId="28207BA6" w:rsidR="00E94FAC" w:rsidRPr="00F54D19" w:rsidRDefault="00E94FAC" w:rsidP="0078565F">
      <w:pPr>
        <w:widowControl w:val="0"/>
        <w:numPr>
          <w:ilvl w:val="0"/>
          <w:numId w:val="4"/>
        </w:numPr>
        <w:tabs>
          <w:tab w:val="left" w:pos="829"/>
        </w:tabs>
        <w:autoSpaceDE w:val="0"/>
        <w:autoSpaceDN w:val="0"/>
        <w:spacing w:before="51" w:after="0" w:line="240" w:lineRule="auto"/>
        <w:ind w:left="180" w:right="100"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For students entering the eighth grade in the 2012-2013 school year, a course in health education is required prior to graduation. Health education may be required in either middle school or high school, as determined by the school district. Each school district shall submit to the department by the beginning of the 2011-2012 school year a health education </w:t>
      </w:r>
      <w:r w:rsidR="00FA17A6" w:rsidRPr="00F54D19">
        <w:rPr>
          <w:rFonts w:ascii="Times New Roman" w:eastAsia="Times New Roman" w:hAnsi="Times New Roman" w:cs="Times New Roman"/>
          <w:sz w:val="20"/>
        </w:rPr>
        <w:t>implementation plan</w:t>
      </w:r>
      <w:r w:rsidRPr="00F54D19">
        <w:rPr>
          <w:rFonts w:ascii="Times New Roman" w:eastAsia="Times New Roman" w:hAnsi="Times New Roman" w:cs="Times New Roman"/>
          <w:sz w:val="20"/>
        </w:rPr>
        <w:t xml:space="preserve"> for the 2012-2013 and subsequent school years, including in which grade health education will be required and how the course aligns with department content and performance standards. Health education courses shall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include:</w:t>
      </w:r>
    </w:p>
    <w:p w14:paraId="3CA5C960" w14:textId="77777777" w:rsidR="00E94FAC" w:rsidRPr="00F54D19" w:rsidRDefault="00E94FAC" w:rsidP="0078565F">
      <w:pPr>
        <w:widowControl w:val="0"/>
        <w:numPr>
          <w:ilvl w:val="3"/>
          <w:numId w:val="7"/>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age-appropriate sexual abuse and assault awareness and prevention training that meets department standards developed in consultation with the federal centers for disease control and prevention that are based on evidence-based methods   that have proven to be effective;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3F2B3F9E" w14:textId="4FD06A61" w:rsidR="00E94FAC" w:rsidRPr="00F54D19" w:rsidRDefault="00E94FAC" w:rsidP="0078565F">
      <w:pPr>
        <w:widowControl w:val="0"/>
        <w:numPr>
          <w:ilvl w:val="3"/>
          <w:numId w:val="7"/>
        </w:numPr>
        <w:tabs>
          <w:tab w:val="left" w:pos="1684"/>
          <w:tab w:val="left" w:pos="1685"/>
        </w:tabs>
        <w:autoSpaceDE w:val="0"/>
        <w:autoSpaceDN w:val="0"/>
        <w:spacing w:before="50" w:after="0" w:line="240" w:lineRule="auto"/>
        <w:ind w:left="81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lifesaving skills training that follows nationally recognized guidelines for hands-on psychomotor skills cardiopulmonary resuscitation training.  Students shall be trained to recognize the signs of a heart attack, use an automated   external defibrillator and perform the Heimlich </w:t>
      </w:r>
      <w:r w:rsidR="00496C7E">
        <w:rPr>
          <w:rFonts w:ascii="Times New Roman" w:eastAsia="Times New Roman" w:hAnsi="Times New Roman" w:cs="Times New Roman"/>
          <w:sz w:val="20"/>
        </w:rPr>
        <w:t xml:space="preserve">maneuver for choking victims.  </w:t>
      </w:r>
      <w:r w:rsidRPr="00F54D19">
        <w:rPr>
          <w:rFonts w:ascii="Times New Roman" w:eastAsia="Times New Roman" w:hAnsi="Times New Roman" w:cs="Times New Roman"/>
          <w:sz w:val="20"/>
        </w:rPr>
        <w:t>The secretary shall promulgate rules to provide for the:</w:t>
      </w:r>
    </w:p>
    <w:p w14:paraId="79345EC5" w14:textId="3D75BCFE" w:rsidR="00E94FAC" w:rsidRPr="00F54D19" w:rsidRDefault="00E94FAC" w:rsidP="0078565F">
      <w:pPr>
        <w:widowControl w:val="0"/>
        <w:numPr>
          <w:ilvl w:val="2"/>
          <w:numId w:val="4"/>
        </w:numPr>
        <w:tabs>
          <w:tab w:val="left" w:pos="1470"/>
        </w:tabs>
        <w:autoSpaceDE w:val="0"/>
        <w:autoSpaceDN w:val="0"/>
        <w:spacing w:before="50" w:after="0" w:line="240" w:lineRule="auto"/>
        <w:ind w:left="1440" w:right="102" w:hanging="630"/>
        <w:jc w:val="both"/>
        <w:rPr>
          <w:rFonts w:ascii="Times New Roman" w:eastAsia="Times New Roman" w:hAnsi="Times New Roman" w:cs="Times New Roman"/>
          <w:sz w:val="20"/>
        </w:rPr>
      </w:pPr>
      <w:r w:rsidRPr="00F54D19">
        <w:rPr>
          <w:rFonts w:ascii="Times New Roman" w:eastAsia="Times New Roman" w:hAnsi="Times New Roman" w:cs="Times New Roman"/>
          <w:sz w:val="20"/>
        </w:rPr>
        <w:t>use of the following instructors for the training provided pursuant to this paragraph: 1) school nurses, health teachers and athletic department personnel as instructors; and 2) any qualified persons volunteering</w:t>
      </w:r>
      <w:r w:rsidR="00496C7E">
        <w:rPr>
          <w:rFonts w:ascii="Times New Roman" w:eastAsia="Times New Roman" w:hAnsi="Times New Roman" w:cs="Times New Roman"/>
          <w:sz w:val="20"/>
        </w:rPr>
        <w:t xml:space="preserve"> to provide training at no cost</w:t>
      </w:r>
      <w:r w:rsidRPr="00F54D19">
        <w:rPr>
          <w:rFonts w:ascii="Times New Roman" w:eastAsia="Times New Roman" w:hAnsi="Times New Roman" w:cs="Times New Roman"/>
          <w:sz w:val="20"/>
        </w:rPr>
        <w:t xml:space="preserve"> to</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district</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that</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district</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determines</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to</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be</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eligible</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to</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offer</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instruction</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pursuant</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to</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this</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paragraph;</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and</w:t>
      </w:r>
    </w:p>
    <w:p w14:paraId="49EE061F" w14:textId="77777777" w:rsidR="00DF1B1C" w:rsidRDefault="00E94FAC" w:rsidP="0078565F">
      <w:pPr>
        <w:widowControl w:val="0"/>
        <w:numPr>
          <w:ilvl w:val="2"/>
          <w:numId w:val="4"/>
        </w:numPr>
        <w:tabs>
          <w:tab w:val="left" w:pos="1468"/>
        </w:tabs>
        <w:autoSpaceDE w:val="0"/>
        <w:autoSpaceDN w:val="0"/>
        <w:spacing w:before="50" w:after="0" w:line="240" w:lineRule="auto"/>
        <w:ind w:left="1440" w:right="100" w:hanging="630"/>
        <w:jc w:val="both"/>
        <w:rPr>
          <w:rFonts w:ascii="Times New Roman" w:eastAsia="Times New Roman" w:hAnsi="Times New Roman" w:cs="Times New Roman"/>
          <w:sz w:val="20"/>
        </w:rPr>
      </w:pPr>
      <w:r w:rsidRPr="00F54D19">
        <w:rPr>
          <w:rFonts w:ascii="Times New Roman" w:eastAsia="Times New Roman" w:hAnsi="Times New Roman" w:cs="Times New Roman"/>
          <w:sz w:val="20"/>
        </w:rPr>
        <w:t>approval of training and instructional materials related to the training established pursuant to this</w:t>
      </w:r>
    </w:p>
    <w:p w14:paraId="131856CA" w14:textId="77777777" w:rsidR="00DF1B1C" w:rsidRDefault="00DF1B1C" w:rsidP="00DF1B1C">
      <w:pPr>
        <w:widowControl w:val="0"/>
        <w:tabs>
          <w:tab w:val="left" w:pos="1468"/>
        </w:tabs>
        <w:autoSpaceDE w:val="0"/>
        <w:autoSpaceDN w:val="0"/>
        <w:spacing w:before="50" w:after="0" w:line="240" w:lineRule="auto"/>
        <w:ind w:left="810" w:right="100"/>
        <w:jc w:val="both"/>
        <w:rPr>
          <w:rFonts w:ascii="Times New Roman" w:eastAsia="Times New Roman" w:hAnsi="Times New Roman" w:cs="Times New Roman"/>
          <w:sz w:val="28"/>
        </w:rPr>
      </w:pPr>
    </w:p>
    <w:p w14:paraId="6924AB9E" w14:textId="23A52F67" w:rsidR="00E94FAC" w:rsidRPr="00DF1B1C" w:rsidRDefault="00E94FAC" w:rsidP="00DF1B1C">
      <w:pPr>
        <w:widowControl w:val="0"/>
        <w:tabs>
          <w:tab w:val="left" w:pos="1468"/>
        </w:tabs>
        <w:autoSpaceDE w:val="0"/>
        <w:autoSpaceDN w:val="0"/>
        <w:spacing w:before="50" w:after="0" w:line="240" w:lineRule="auto"/>
        <w:ind w:left="810" w:right="100"/>
        <w:jc w:val="both"/>
        <w:rPr>
          <w:rFonts w:ascii="Times New Roman" w:eastAsia="Times New Roman" w:hAnsi="Times New Roman" w:cs="Times New Roman"/>
          <w:sz w:val="20"/>
        </w:rPr>
      </w:pPr>
      <w:r w:rsidRPr="00DF1B1C">
        <w:rPr>
          <w:rFonts w:ascii="Times New Roman" w:eastAsia="Times New Roman" w:hAnsi="Times New Roman" w:cs="Times New Roman"/>
          <w:sz w:val="20"/>
        </w:rPr>
        <w:t xml:space="preserve">paragraph </w:t>
      </w:r>
      <w:r w:rsidR="00FA17A6" w:rsidRPr="00DF1B1C">
        <w:rPr>
          <w:rFonts w:ascii="Times New Roman" w:eastAsia="Times New Roman" w:hAnsi="Times New Roman" w:cs="Times New Roman"/>
          <w:sz w:val="20"/>
        </w:rPr>
        <w:t>in both</w:t>
      </w:r>
      <w:r w:rsidRPr="00DF1B1C">
        <w:rPr>
          <w:rFonts w:ascii="Times New Roman" w:eastAsia="Times New Roman" w:hAnsi="Times New Roman" w:cs="Times New Roman"/>
          <w:sz w:val="20"/>
        </w:rPr>
        <w:t xml:space="preserve"> English and Spanish.</w:t>
      </w:r>
    </w:p>
    <w:p w14:paraId="3ED8B692" w14:textId="77777777" w:rsidR="00E94FAC" w:rsidRPr="00F54D19" w:rsidRDefault="00E94FAC" w:rsidP="0078565F">
      <w:pPr>
        <w:widowControl w:val="0"/>
        <w:numPr>
          <w:ilvl w:val="0"/>
          <w:numId w:val="4"/>
        </w:numPr>
        <w:tabs>
          <w:tab w:val="left" w:pos="744"/>
        </w:tabs>
        <w:autoSpaceDE w:val="0"/>
        <w:autoSpaceDN w:val="0"/>
        <w:spacing w:before="51" w:after="0" w:line="240" w:lineRule="auto"/>
        <w:ind w:left="180" w:firstLine="0"/>
        <w:rPr>
          <w:rFonts w:ascii="Times New Roman" w:eastAsia="Times New Roman" w:hAnsi="Times New Roman" w:cs="Times New Roman"/>
          <w:sz w:val="20"/>
        </w:rPr>
      </w:pPr>
      <w:r w:rsidRPr="00F54D19">
        <w:rPr>
          <w:rFonts w:ascii="Times New Roman" w:eastAsia="Times New Roman" w:hAnsi="Times New Roman" w:cs="Times New Roman"/>
          <w:sz w:val="20"/>
        </w:rPr>
        <w:t>Final examinations shall be administered to all students in all classes offered for</w:t>
      </w:r>
      <w:r w:rsidRPr="00F54D19">
        <w:rPr>
          <w:rFonts w:ascii="Times New Roman" w:eastAsia="Times New Roman" w:hAnsi="Times New Roman" w:cs="Times New Roman"/>
          <w:spacing w:val="35"/>
          <w:sz w:val="20"/>
        </w:rPr>
        <w:t xml:space="preserve"> </w:t>
      </w:r>
      <w:r w:rsidRPr="00F54D19">
        <w:rPr>
          <w:rFonts w:ascii="Times New Roman" w:eastAsia="Times New Roman" w:hAnsi="Times New Roman" w:cs="Times New Roman"/>
          <w:sz w:val="20"/>
        </w:rPr>
        <w:t>credit.</w:t>
      </w:r>
    </w:p>
    <w:p w14:paraId="6A0331CB" w14:textId="77777777" w:rsidR="00DF1B1C" w:rsidRDefault="00E94FAC" w:rsidP="0078565F">
      <w:pPr>
        <w:widowControl w:val="0"/>
        <w:numPr>
          <w:ilvl w:val="0"/>
          <w:numId w:val="4"/>
        </w:numPr>
        <w:tabs>
          <w:tab w:val="left" w:pos="817"/>
        </w:tabs>
        <w:autoSpaceDE w:val="0"/>
        <w:autoSpaceDN w:val="0"/>
        <w:spacing w:before="50" w:after="0" w:line="240" w:lineRule="auto"/>
        <w:ind w:left="180" w:right="99"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Until July 1, 2010, a student who has not passed a state graduation examination in the subject areas of </w:t>
      </w:r>
    </w:p>
    <w:p w14:paraId="1AE0E7A4" w14:textId="502B3EC3" w:rsidR="00E94FAC" w:rsidRPr="00F54D19" w:rsidRDefault="00E94FAC" w:rsidP="00DF1B1C">
      <w:pPr>
        <w:widowControl w:val="0"/>
        <w:tabs>
          <w:tab w:val="left" w:pos="817"/>
        </w:tabs>
        <w:autoSpaceDE w:val="0"/>
        <w:autoSpaceDN w:val="0"/>
        <w:spacing w:before="50" w:after="0" w:line="240" w:lineRule="auto"/>
        <w:ind w:left="180" w:right="99"/>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reading, English, mathematics, writing, science and social science shall not receive a high school diploma. The state graduation examination </w:t>
      </w:r>
      <w:r w:rsidR="00FA17A6" w:rsidRPr="00F54D19">
        <w:rPr>
          <w:rFonts w:ascii="Times New Roman" w:eastAsia="Times New Roman" w:hAnsi="Times New Roman" w:cs="Times New Roman"/>
          <w:sz w:val="20"/>
        </w:rPr>
        <w:t>on social</w:t>
      </w:r>
      <w:r w:rsidRPr="00F54D19">
        <w:rPr>
          <w:rFonts w:ascii="Times New Roman" w:eastAsia="Times New Roman" w:hAnsi="Times New Roman" w:cs="Times New Roman"/>
          <w:sz w:val="20"/>
        </w:rPr>
        <w:t xml:space="preserve"> science shall include a section on the constitution of the United States and the constitution of New Mexico.  If a student   exits from the school system at the end of grade twelve without having passed a state graduation examination, the student shall receive an appropriate state certificate indicating the number of credits earned and the grade completed.  If within five years after a student exits from the school system the student takes and passes the state graduation examinat</w:t>
      </w:r>
      <w:r w:rsidR="00496C7E">
        <w:rPr>
          <w:rFonts w:ascii="Times New Roman" w:eastAsia="Times New Roman" w:hAnsi="Times New Roman" w:cs="Times New Roman"/>
          <w:sz w:val="20"/>
        </w:rPr>
        <w:t xml:space="preserve">ion, the student may receive a </w:t>
      </w:r>
      <w:r w:rsidRPr="00F54D19">
        <w:rPr>
          <w:rFonts w:ascii="Times New Roman" w:eastAsia="Times New Roman" w:hAnsi="Times New Roman" w:cs="Times New Roman"/>
          <w:sz w:val="20"/>
        </w:rPr>
        <w:t xml:space="preserve">high school diploma.  Any student passing the state graduation examination and completing all other requirements within </w:t>
      </w:r>
      <w:r w:rsidR="00F57852" w:rsidRPr="00F54D19">
        <w:rPr>
          <w:rFonts w:ascii="Times New Roman" w:eastAsia="Times New Roman" w:hAnsi="Times New Roman" w:cs="Times New Roman"/>
          <w:sz w:val="20"/>
        </w:rPr>
        <w:t>five years</w:t>
      </w:r>
      <w:r w:rsidRPr="00F54D19">
        <w:rPr>
          <w:rFonts w:ascii="Times New Roman" w:eastAsia="Times New Roman" w:hAnsi="Times New Roman" w:cs="Times New Roman"/>
          <w:sz w:val="20"/>
        </w:rPr>
        <w:t xml:space="preserve"> of entering ninth grade, including a final summer session if completed by August 1, may be counted by the school system in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which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student</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is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enrolled</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high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school</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graduate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for</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the</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year</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in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which</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completion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and</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examination</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occur.</w:t>
      </w:r>
    </w:p>
    <w:p w14:paraId="412347EF" w14:textId="77777777" w:rsidR="00E94FAC" w:rsidRPr="00F54D19" w:rsidRDefault="00E94FAC" w:rsidP="0078565F">
      <w:pPr>
        <w:widowControl w:val="0"/>
        <w:numPr>
          <w:ilvl w:val="0"/>
          <w:numId w:val="4"/>
        </w:numPr>
        <w:tabs>
          <w:tab w:val="left" w:pos="768"/>
        </w:tabs>
        <w:autoSpaceDE w:val="0"/>
        <w:autoSpaceDN w:val="0"/>
        <w:spacing w:before="49" w:after="0" w:line="240" w:lineRule="auto"/>
        <w:ind w:left="180" w:right="99"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 xml:space="preserve">Beginning with the 2010-2011 school year, a student shall not receive a New Mexico diploma of excellence if the student has not demonstrated competence in the subject areas of mathematics, reading and language arts, writing, social studies </w:t>
      </w:r>
      <w:r w:rsidR="00FA17A6" w:rsidRPr="00F54D19">
        <w:rPr>
          <w:rFonts w:ascii="Times New Roman" w:eastAsia="Times New Roman" w:hAnsi="Times New Roman" w:cs="Times New Roman"/>
          <w:sz w:val="20"/>
        </w:rPr>
        <w:t>and science</w:t>
      </w:r>
      <w:r w:rsidRPr="00F54D19">
        <w:rPr>
          <w:rFonts w:ascii="Times New Roman" w:eastAsia="Times New Roman" w:hAnsi="Times New Roman" w:cs="Times New Roman"/>
          <w:sz w:val="20"/>
        </w:rPr>
        <w:t>, including a section on the constitution of the United States and the constitution of New Mexico, based on a standards- based assessment or assessments or a portfolio of standards-based indicators established by the department by rule. The standards-based assessments required in Section</w:t>
      </w:r>
      <w:r w:rsidRPr="00F54D19">
        <w:rPr>
          <w:rFonts w:ascii="Times New Roman" w:eastAsia="Times New Roman" w:hAnsi="Times New Roman" w:cs="Times New Roman"/>
          <w:color w:val="0000FF"/>
          <w:sz w:val="20"/>
        </w:rPr>
        <w:t xml:space="preserve"> </w:t>
      </w:r>
      <w:hyperlink r:id="rId24">
        <w:r w:rsidRPr="00F54D19">
          <w:rPr>
            <w:rFonts w:ascii="Times New Roman" w:eastAsia="Times New Roman" w:hAnsi="Times New Roman" w:cs="Times New Roman"/>
            <w:color w:val="0000FF"/>
            <w:sz w:val="20"/>
            <w:u w:val="single" w:color="0000ED"/>
          </w:rPr>
          <w:t>22-2C-4</w:t>
        </w:r>
        <w:r w:rsidRPr="00F54D19">
          <w:rPr>
            <w:rFonts w:ascii="Times New Roman" w:eastAsia="Times New Roman" w:hAnsi="Times New Roman" w:cs="Times New Roman"/>
            <w:color w:val="0000FF"/>
            <w:sz w:val="20"/>
          </w:rPr>
          <w:t xml:space="preserve"> </w:t>
        </w:r>
      </w:hyperlink>
      <w:r w:rsidRPr="00F54D19">
        <w:rPr>
          <w:rFonts w:ascii="Times New Roman" w:eastAsia="Times New Roman" w:hAnsi="Times New Roman" w:cs="Times New Roman"/>
          <w:sz w:val="20"/>
        </w:rPr>
        <w:t xml:space="preserve">NMSA 1978 may also serve as the assessment required for high school graduation. If a student exits from the school system at the end of grade twelve without having satisfied the requirements of this subsection, the student shall receive an appropriate state certificate indicating the number of credits earned and the </w:t>
      </w:r>
      <w:r w:rsidR="00FA17A6" w:rsidRPr="00F54D19">
        <w:rPr>
          <w:rFonts w:ascii="Times New Roman" w:eastAsia="Times New Roman" w:hAnsi="Times New Roman" w:cs="Times New Roman"/>
          <w:sz w:val="20"/>
        </w:rPr>
        <w:t>grade completed</w:t>
      </w:r>
      <w:r w:rsidRPr="00F54D19">
        <w:rPr>
          <w:rFonts w:ascii="Times New Roman" w:eastAsia="Times New Roman" w:hAnsi="Times New Roman" w:cs="Times New Roman"/>
          <w:sz w:val="20"/>
        </w:rPr>
        <w:t xml:space="preserve">. If within five years after a student exits from the school system the student satisfies </w:t>
      </w:r>
      <w:r w:rsidR="00FA17A6" w:rsidRPr="00F54D19">
        <w:rPr>
          <w:rFonts w:ascii="Times New Roman" w:eastAsia="Times New Roman" w:hAnsi="Times New Roman" w:cs="Times New Roman"/>
          <w:sz w:val="20"/>
        </w:rPr>
        <w:t>the requirements of</w:t>
      </w:r>
      <w:r w:rsidRPr="00F54D19">
        <w:rPr>
          <w:rFonts w:ascii="Times New Roman" w:eastAsia="Times New Roman" w:hAnsi="Times New Roman" w:cs="Times New Roman"/>
          <w:spacing w:val="26"/>
          <w:sz w:val="20"/>
        </w:rPr>
        <w:t xml:space="preserve"> </w:t>
      </w:r>
      <w:r w:rsidRPr="00F54D19">
        <w:rPr>
          <w:rFonts w:ascii="Times New Roman" w:eastAsia="Times New Roman" w:hAnsi="Times New Roman" w:cs="Times New Roman"/>
          <w:sz w:val="20"/>
        </w:rPr>
        <w:t xml:space="preserve">this subsection, the student may receive a New Mexico diploma of excellence. Any student satisfying the requirements of this subsection and completing all other requirements within five years of entering ninth grade, including a final summer session if completed by August 1, may be counted by the school system in which the student is enrolled as a high school graduate for </w:t>
      </w:r>
      <w:r w:rsidR="00FA17A6" w:rsidRPr="00F54D19">
        <w:rPr>
          <w:rFonts w:ascii="Times New Roman" w:eastAsia="Times New Roman" w:hAnsi="Times New Roman" w:cs="Times New Roman"/>
          <w:sz w:val="20"/>
        </w:rPr>
        <w:t>the year</w:t>
      </w:r>
      <w:r w:rsidRPr="00F54D19">
        <w:rPr>
          <w:rFonts w:ascii="Times New Roman" w:eastAsia="Times New Roman" w:hAnsi="Times New Roman" w:cs="Times New Roman"/>
          <w:sz w:val="20"/>
        </w:rPr>
        <w:t xml:space="preserve"> in which all requirements are</w:t>
      </w:r>
      <w:r w:rsidRPr="00F54D19">
        <w:rPr>
          <w:rFonts w:ascii="Times New Roman" w:eastAsia="Times New Roman" w:hAnsi="Times New Roman" w:cs="Times New Roman"/>
          <w:spacing w:val="7"/>
          <w:sz w:val="20"/>
        </w:rPr>
        <w:t xml:space="preserve"> </w:t>
      </w:r>
      <w:r w:rsidRPr="00F54D19">
        <w:rPr>
          <w:rFonts w:ascii="Times New Roman" w:eastAsia="Times New Roman" w:hAnsi="Times New Roman" w:cs="Times New Roman"/>
          <w:sz w:val="20"/>
        </w:rPr>
        <w:t>satisfied.</w:t>
      </w:r>
    </w:p>
    <w:p w14:paraId="018B6F00" w14:textId="77777777" w:rsidR="00E94FAC" w:rsidRPr="00F54D19" w:rsidRDefault="00E94FAC" w:rsidP="0078565F">
      <w:pPr>
        <w:widowControl w:val="0"/>
        <w:numPr>
          <w:ilvl w:val="0"/>
          <w:numId w:val="4"/>
        </w:numPr>
        <w:tabs>
          <w:tab w:val="left" w:pos="755"/>
        </w:tabs>
        <w:autoSpaceDE w:val="0"/>
        <w:autoSpaceDN w:val="0"/>
        <w:spacing w:before="47" w:after="0" w:line="240" w:lineRule="auto"/>
        <w:ind w:left="180" w:firstLine="0"/>
        <w:rPr>
          <w:rFonts w:ascii="Times New Roman" w:eastAsia="Times New Roman" w:hAnsi="Times New Roman" w:cs="Times New Roman"/>
          <w:sz w:val="20"/>
        </w:rPr>
      </w:pPr>
      <w:r w:rsidRPr="00F54D19">
        <w:rPr>
          <w:rFonts w:ascii="Times New Roman" w:eastAsia="Times New Roman" w:hAnsi="Times New Roman" w:cs="Times New Roman"/>
          <w:sz w:val="20"/>
        </w:rPr>
        <w:t>As used in this</w:t>
      </w:r>
      <w:r w:rsidRPr="00F54D19">
        <w:rPr>
          <w:rFonts w:ascii="Times New Roman" w:eastAsia="Times New Roman" w:hAnsi="Times New Roman" w:cs="Times New Roman"/>
          <w:spacing w:val="3"/>
          <w:sz w:val="20"/>
        </w:rPr>
        <w:t xml:space="preserve"> </w:t>
      </w:r>
      <w:r w:rsidRPr="00F54D19">
        <w:rPr>
          <w:rFonts w:ascii="Times New Roman" w:eastAsia="Times New Roman" w:hAnsi="Times New Roman" w:cs="Times New Roman"/>
          <w:sz w:val="20"/>
        </w:rPr>
        <w:t>section:</w:t>
      </w:r>
    </w:p>
    <w:p w14:paraId="5D2DF7F0"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"career and technical education", sometimes referred to as "vocational education", means organized programs offering a sequence of courses, including technical education and applied technology education, that are directly related to the preparation of individuals for paid or unpaid employment in current or emerging occupations requiring an industry-recognized credential, certificate or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degree;</w:t>
      </w:r>
    </w:p>
    <w:p w14:paraId="478DA115"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"career and technical education course" means a course with content that provides technical knowledge, skills and competency-based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applied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learning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that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aligns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with</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standards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expectations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defined</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in</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rule;</w:t>
      </w:r>
    </w:p>
    <w:p w14:paraId="1F698157"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"career cluster" means a grouping of occupations in industry sectors based on recognized commonalities that provide an organizing tool for developing instruction within the educational</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system;</w:t>
      </w:r>
    </w:p>
    <w:p w14:paraId="2D93B0DC"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"career pathways" means a sub-grouping used as an organizing tool for curriculum design and instruction of occupations and career specialties that share a set of common knowledge and skills for career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success;</w:t>
      </w:r>
    </w:p>
    <w:p w14:paraId="15F4C1FD"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"final next-step plan" means a next-step plan that shows that the student has committed or intends to commit in the near future to a four-year college or university, a two-year college, a trade or vocational program, an internship or apprenticeship, military service or a</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job;</w:t>
      </w:r>
    </w:p>
    <w:p w14:paraId="69C2C71F"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"interim next-step plan" means an annual next-step plan in which the student </w:t>
      </w:r>
      <w:r w:rsidR="000C2B40" w:rsidRPr="00F54D19">
        <w:rPr>
          <w:rFonts w:ascii="Times New Roman" w:eastAsia="Times New Roman" w:hAnsi="Times New Roman" w:cs="Times New Roman"/>
          <w:sz w:val="20"/>
        </w:rPr>
        <w:t>specifies post</w:t>
      </w:r>
      <w:r w:rsidRPr="00F54D19">
        <w:rPr>
          <w:rFonts w:ascii="Times New Roman" w:eastAsia="Times New Roman" w:hAnsi="Times New Roman" w:cs="Times New Roman"/>
          <w:sz w:val="20"/>
        </w:rPr>
        <w:t xml:space="preserve">-high-school goals </w:t>
      </w:r>
      <w:r w:rsidR="000C2B40" w:rsidRPr="00F54D19">
        <w:rPr>
          <w:rFonts w:ascii="Times New Roman" w:eastAsia="Times New Roman" w:hAnsi="Times New Roman" w:cs="Times New Roman"/>
          <w:sz w:val="20"/>
        </w:rPr>
        <w:t>and sets</w:t>
      </w:r>
      <w:r w:rsidRPr="00F54D19">
        <w:rPr>
          <w:rFonts w:ascii="Times New Roman" w:eastAsia="Times New Roman" w:hAnsi="Times New Roman" w:cs="Times New Roman"/>
          <w:sz w:val="20"/>
        </w:rPr>
        <w:t xml:space="preserve"> forth the coursework that will allow the student to achieve those goals;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705DE3A6" w14:textId="77777777" w:rsidR="00E94FAC" w:rsidRPr="00F54D19" w:rsidRDefault="00E94FAC" w:rsidP="0078565F">
      <w:pPr>
        <w:widowControl w:val="0"/>
        <w:numPr>
          <w:ilvl w:val="3"/>
          <w:numId w:val="8"/>
        </w:numPr>
        <w:tabs>
          <w:tab w:val="left" w:pos="1684"/>
          <w:tab w:val="left" w:pos="1685"/>
        </w:tabs>
        <w:autoSpaceDE w:val="0"/>
        <w:autoSpaceDN w:val="0"/>
        <w:spacing w:before="50" w:after="0" w:line="240" w:lineRule="auto"/>
        <w:ind w:left="900" w:right="682" w:hanging="270"/>
        <w:rPr>
          <w:rFonts w:ascii="Times New Roman" w:eastAsia="Times New Roman" w:hAnsi="Times New Roman" w:cs="Times New Roman"/>
          <w:sz w:val="20"/>
        </w:rPr>
      </w:pPr>
      <w:r w:rsidRPr="00F54D19">
        <w:rPr>
          <w:rFonts w:ascii="Times New Roman" w:eastAsia="Times New Roman" w:hAnsi="Times New Roman" w:cs="Times New Roman"/>
          <w:sz w:val="20"/>
        </w:rPr>
        <w:t xml:space="preserve">"next-step plan" means an annual personal written plan of studies developed by a student in a public school or other state-supported school or institution in consultation with the student's parent and school counselor </w:t>
      </w:r>
      <w:r w:rsidR="000C2B40" w:rsidRPr="00F54D19">
        <w:rPr>
          <w:rFonts w:ascii="Times New Roman" w:eastAsia="Times New Roman" w:hAnsi="Times New Roman" w:cs="Times New Roman"/>
          <w:sz w:val="20"/>
        </w:rPr>
        <w:t>or other school official charged</w:t>
      </w:r>
      <w:r w:rsidRPr="00F54D19">
        <w:rPr>
          <w:rFonts w:ascii="Times New Roman" w:eastAsia="Times New Roman" w:hAnsi="Times New Roman" w:cs="Times New Roman"/>
          <w:sz w:val="20"/>
        </w:rPr>
        <w:t xml:space="preserve"> with coursework planning for the student that includes one or more of the</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following:</w:t>
      </w:r>
    </w:p>
    <w:p w14:paraId="5CF34D04" w14:textId="77777777" w:rsidR="00E94FAC" w:rsidRPr="00F54D19" w:rsidRDefault="00E94FAC" w:rsidP="0078565F">
      <w:pPr>
        <w:widowControl w:val="0"/>
        <w:numPr>
          <w:ilvl w:val="2"/>
          <w:numId w:val="4"/>
        </w:numPr>
        <w:tabs>
          <w:tab w:val="left" w:pos="1470"/>
        </w:tabs>
        <w:autoSpaceDE w:val="0"/>
        <w:autoSpaceDN w:val="0"/>
        <w:spacing w:before="50" w:after="0" w:line="240" w:lineRule="auto"/>
        <w:ind w:left="1440" w:right="102" w:hanging="450"/>
        <w:jc w:val="both"/>
        <w:rPr>
          <w:rFonts w:ascii="Times New Roman" w:eastAsia="Times New Roman" w:hAnsi="Times New Roman" w:cs="Times New Roman"/>
          <w:sz w:val="20"/>
        </w:rPr>
      </w:pPr>
      <w:r w:rsidRPr="00F54D19">
        <w:rPr>
          <w:rFonts w:ascii="Times New Roman" w:eastAsia="Times New Roman" w:hAnsi="Times New Roman" w:cs="Times New Roman"/>
          <w:sz w:val="20"/>
        </w:rPr>
        <w:t>advanced placement or honors</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courses;</w:t>
      </w:r>
    </w:p>
    <w:p w14:paraId="7CDE7A13" w14:textId="77777777" w:rsidR="00E94FAC" w:rsidRPr="00F54D19" w:rsidRDefault="00E94FAC" w:rsidP="0078565F">
      <w:pPr>
        <w:widowControl w:val="0"/>
        <w:numPr>
          <w:ilvl w:val="2"/>
          <w:numId w:val="4"/>
        </w:numPr>
        <w:tabs>
          <w:tab w:val="left" w:pos="1470"/>
        </w:tabs>
        <w:autoSpaceDE w:val="0"/>
        <w:autoSpaceDN w:val="0"/>
        <w:spacing w:before="50" w:after="0" w:line="240" w:lineRule="auto"/>
        <w:ind w:left="1440" w:right="102" w:hanging="450"/>
        <w:jc w:val="both"/>
        <w:rPr>
          <w:rFonts w:ascii="Times New Roman" w:eastAsia="Times New Roman" w:hAnsi="Times New Roman" w:cs="Times New Roman"/>
          <w:sz w:val="20"/>
        </w:rPr>
      </w:pPr>
      <w:r w:rsidRPr="00F54D19">
        <w:rPr>
          <w:rFonts w:ascii="Times New Roman" w:eastAsia="Times New Roman" w:hAnsi="Times New Roman" w:cs="Times New Roman"/>
          <w:sz w:val="20"/>
        </w:rPr>
        <w:t>dual-credit courses offered in cooperation with an institution of higher</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education;</w:t>
      </w:r>
    </w:p>
    <w:p w14:paraId="7DFE331E" w14:textId="77777777" w:rsidR="00E94FAC" w:rsidRPr="00F54D19" w:rsidRDefault="00E94FAC" w:rsidP="0078565F">
      <w:pPr>
        <w:widowControl w:val="0"/>
        <w:numPr>
          <w:ilvl w:val="2"/>
          <w:numId w:val="4"/>
        </w:numPr>
        <w:tabs>
          <w:tab w:val="left" w:pos="1470"/>
        </w:tabs>
        <w:autoSpaceDE w:val="0"/>
        <w:autoSpaceDN w:val="0"/>
        <w:spacing w:before="50" w:after="0" w:line="240" w:lineRule="auto"/>
        <w:ind w:left="1440" w:right="102" w:hanging="450"/>
        <w:jc w:val="both"/>
        <w:rPr>
          <w:rFonts w:ascii="Times New Roman" w:eastAsia="Times New Roman" w:hAnsi="Times New Roman" w:cs="Times New Roman"/>
          <w:sz w:val="20"/>
        </w:rPr>
      </w:pPr>
      <w:r w:rsidRPr="00F54D19">
        <w:rPr>
          <w:rFonts w:ascii="Times New Roman" w:eastAsia="Times New Roman" w:hAnsi="Times New Roman" w:cs="Times New Roman"/>
          <w:sz w:val="20"/>
        </w:rPr>
        <w:t>distance learning</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courses;</w:t>
      </w:r>
    </w:p>
    <w:p w14:paraId="1BFC0ECC" w14:textId="7DF70E48" w:rsidR="00E94FAC" w:rsidRPr="00F54D19" w:rsidRDefault="00E94FAC" w:rsidP="0078565F">
      <w:pPr>
        <w:widowControl w:val="0"/>
        <w:numPr>
          <w:ilvl w:val="2"/>
          <w:numId w:val="4"/>
        </w:numPr>
        <w:tabs>
          <w:tab w:val="left" w:pos="1470"/>
        </w:tabs>
        <w:autoSpaceDE w:val="0"/>
        <w:autoSpaceDN w:val="0"/>
        <w:spacing w:before="50" w:after="0" w:line="240" w:lineRule="auto"/>
        <w:ind w:left="1440" w:right="102" w:hanging="450"/>
        <w:jc w:val="both"/>
        <w:rPr>
          <w:rFonts w:ascii="Times New Roman" w:eastAsia="Times New Roman" w:hAnsi="Times New Roman" w:cs="Times New Roman"/>
          <w:sz w:val="20"/>
        </w:rPr>
      </w:pPr>
      <w:r w:rsidRPr="00F54D19">
        <w:rPr>
          <w:rFonts w:ascii="Times New Roman" w:eastAsia="Times New Roman" w:hAnsi="Times New Roman" w:cs="Times New Roman"/>
          <w:sz w:val="20"/>
        </w:rPr>
        <w:t>career-</w:t>
      </w:r>
      <w:r w:rsidR="00F57852" w:rsidRPr="00F54D19">
        <w:rPr>
          <w:rFonts w:ascii="Times New Roman" w:eastAsia="Times New Roman" w:hAnsi="Times New Roman" w:cs="Times New Roman"/>
          <w:sz w:val="20"/>
        </w:rPr>
        <w:t>technical courses</w:t>
      </w:r>
      <w:r w:rsidRPr="00F54D19">
        <w:rPr>
          <w:rFonts w:ascii="Times New Roman" w:eastAsia="Times New Roman" w:hAnsi="Times New Roman" w:cs="Times New Roman"/>
          <w:sz w:val="20"/>
        </w:rPr>
        <w:t>;</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and</w:t>
      </w:r>
    </w:p>
    <w:p w14:paraId="2FD05631" w14:textId="77777777" w:rsidR="00E94FAC" w:rsidRPr="00F54D19" w:rsidRDefault="00E94FAC" w:rsidP="0078565F">
      <w:pPr>
        <w:widowControl w:val="0"/>
        <w:numPr>
          <w:ilvl w:val="2"/>
          <w:numId w:val="4"/>
        </w:numPr>
        <w:tabs>
          <w:tab w:val="left" w:pos="1470"/>
        </w:tabs>
        <w:autoSpaceDE w:val="0"/>
        <w:autoSpaceDN w:val="0"/>
        <w:spacing w:before="50" w:after="0" w:line="240" w:lineRule="auto"/>
        <w:ind w:left="1440" w:right="102" w:hanging="450"/>
        <w:jc w:val="both"/>
        <w:rPr>
          <w:rFonts w:ascii="Times New Roman" w:eastAsia="Times New Roman" w:hAnsi="Times New Roman" w:cs="Times New Roman"/>
          <w:sz w:val="20"/>
        </w:rPr>
      </w:pPr>
      <w:r w:rsidRPr="00F54D19">
        <w:rPr>
          <w:rFonts w:ascii="Times New Roman" w:eastAsia="Times New Roman" w:hAnsi="Times New Roman" w:cs="Times New Roman"/>
          <w:sz w:val="20"/>
        </w:rPr>
        <w:t>pre-apprenticeship</w:t>
      </w:r>
      <w:r w:rsidRPr="003A264C">
        <w:rPr>
          <w:rFonts w:ascii="Times New Roman" w:eastAsia="Times New Roman" w:hAnsi="Times New Roman" w:cs="Times New Roman"/>
          <w:sz w:val="20"/>
        </w:rPr>
        <w:t xml:space="preserve"> </w:t>
      </w:r>
      <w:r w:rsidRPr="00F54D19">
        <w:rPr>
          <w:rFonts w:ascii="Times New Roman" w:eastAsia="Times New Roman" w:hAnsi="Times New Roman" w:cs="Times New Roman"/>
          <w:sz w:val="20"/>
        </w:rPr>
        <w:t>programs.</w:t>
      </w:r>
    </w:p>
    <w:p w14:paraId="66876479" w14:textId="77777777" w:rsidR="00E94FAC" w:rsidRPr="00F54D19" w:rsidRDefault="00E94FAC" w:rsidP="0078565F">
      <w:pPr>
        <w:widowControl w:val="0"/>
        <w:numPr>
          <w:ilvl w:val="0"/>
          <w:numId w:val="4"/>
        </w:numPr>
        <w:tabs>
          <w:tab w:val="left" w:pos="840"/>
        </w:tabs>
        <w:autoSpaceDE w:val="0"/>
        <w:autoSpaceDN w:val="0"/>
        <w:spacing w:before="51" w:after="0" w:line="240" w:lineRule="auto"/>
        <w:ind w:left="180" w:right="110" w:firstLine="0"/>
        <w:jc w:val="both"/>
        <w:rPr>
          <w:rFonts w:ascii="Times New Roman" w:eastAsia="Times New Roman" w:hAnsi="Times New Roman" w:cs="Times New Roman"/>
          <w:sz w:val="20"/>
        </w:rPr>
      </w:pPr>
      <w:r w:rsidRPr="00F54D19">
        <w:rPr>
          <w:rFonts w:ascii="Times New Roman" w:eastAsia="Times New Roman" w:hAnsi="Times New Roman" w:cs="Times New Roman"/>
          <w:sz w:val="20"/>
        </w:rPr>
        <w:t>The secretary may establish a policy to provide for administrative interpretations to clarify curricular and testing provisions of the Public School</w:t>
      </w:r>
      <w:r w:rsidRPr="00F54D19">
        <w:rPr>
          <w:rFonts w:ascii="Times New Roman" w:eastAsia="Times New Roman" w:hAnsi="Times New Roman" w:cs="Times New Roman"/>
          <w:spacing w:val="5"/>
          <w:sz w:val="20"/>
        </w:rPr>
        <w:t xml:space="preserve"> </w:t>
      </w:r>
      <w:r w:rsidRPr="00F54D19">
        <w:rPr>
          <w:rFonts w:ascii="Times New Roman" w:eastAsia="Times New Roman" w:hAnsi="Times New Roman" w:cs="Times New Roman"/>
          <w:sz w:val="20"/>
        </w:rPr>
        <w:t>Code.</w:t>
      </w:r>
    </w:p>
    <w:p w14:paraId="1401881C" w14:textId="77777777" w:rsidR="003879D5" w:rsidRDefault="003879D5" w:rsidP="001A67CC">
      <w:pPr>
        <w:spacing w:after="0" w:line="240" w:lineRule="auto"/>
        <w:ind w:left="201" w:right="59"/>
        <w:contextualSpacing/>
        <w:jc w:val="center"/>
        <w:rPr>
          <w:b/>
          <w:color w:val="1F497D" w:themeColor="text2"/>
          <w:sz w:val="28"/>
        </w:rPr>
      </w:pPr>
    </w:p>
    <w:p w14:paraId="1DB4159C" w14:textId="4EFCFE07" w:rsidR="001A67CC" w:rsidRDefault="001A67CC" w:rsidP="001A67CC">
      <w:pPr>
        <w:spacing w:after="0" w:line="240" w:lineRule="auto"/>
        <w:ind w:left="201" w:right="59"/>
        <w:contextualSpacing/>
        <w:jc w:val="center"/>
        <w:rPr>
          <w:b/>
          <w:color w:val="1F497D" w:themeColor="text2"/>
          <w:sz w:val="28"/>
        </w:rPr>
      </w:pPr>
      <w:r w:rsidRPr="00146ED6">
        <w:rPr>
          <w:b/>
          <w:color w:val="1F497D" w:themeColor="text2"/>
          <w:sz w:val="28"/>
        </w:rPr>
        <w:t xml:space="preserve">APPENDIX </w:t>
      </w:r>
      <w:r w:rsidR="00890536">
        <w:rPr>
          <w:b/>
          <w:color w:val="1F497D" w:themeColor="text2"/>
          <w:sz w:val="28"/>
        </w:rPr>
        <w:t>I</w:t>
      </w:r>
      <w:r w:rsidRPr="00146ED6">
        <w:rPr>
          <w:b/>
          <w:color w:val="1F497D" w:themeColor="text2"/>
          <w:sz w:val="28"/>
        </w:rPr>
        <w:t xml:space="preserve">: NEW MEXICO </w:t>
      </w:r>
      <w:r>
        <w:rPr>
          <w:b/>
          <w:color w:val="1F497D" w:themeColor="text2"/>
          <w:sz w:val="28"/>
        </w:rPr>
        <w:t xml:space="preserve">ADMINISTRATIVE CODE </w:t>
      </w:r>
    </w:p>
    <w:p w14:paraId="6DBB2B00" w14:textId="42B14B3B" w:rsidR="005625B8" w:rsidRPr="005625B8" w:rsidRDefault="005625B8" w:rsidP="005625B8">
      <w:pPr>
        <w:spacing w:after="0" w:line="240" w:lineRule="auto"/>
        <w:ind w:left="201" w:right="59"/>
        <w:contextualSpacing/>
        <w:jc w:val="center"/>
        <w:rPr>
          <w:color w:val="1F497D" w:themeColor="text2"/>
          <w:sz w:val="28"/>
        </w:rPr>
      </w:pPr>
      <w:r w:rsidRPr="005625B8">
        <w:rPr>
          <w:color w:val="1F497D" w:themeColor="text2"/>
          <w:sz w:val="28"/>
        </w:rPr>
        <w:t xml:space="preserve">PROPOSED DRAFT </w:t>
      </w:r>
    </w:p>
    <w:p w14:paraId="406D9D68" w14:textId="77777777" w:rsidR="005625B8" w:rsidRPr="005625B8" w:rsidRDefault="005625B8" w:rsidP="005625B8">
      <w:pPr>
        <w:spacing w:after="0" w:line="240" w:lineRule="auto"/>
        <w:rPr>
          <w:rFonts w:ascii="Times New Roman" w:eastAsia="Times New Roman" w:hAnsi="Times New Roman" w:cs="Times New Roman"/>
          <w:b/>
          <w:sz w:val="20"/>
          <w:szCs w:val="20"/>
        </w:rPr>
      </w:pPr>
    </w:p>
    <w:p w14:paraId="483C62BE"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TITLE 6</w:t>
      </w:r>
      <w:r w:rsidRPr="005625B8">
        <w:rPr>
          <w:rFonts w:ascii="Times New Roman" w:eastAsia="Times New Roman" w:hAnsi="Times New Roman" w:cs="Times New Roman"/>
          <w:b/>
          <w:sz w:val="20"/>
          <w:szCs w:val="20"/>
        </w:rPr>
        <w:tab/>
        <w:t>PRIMARY AND SECONDARY EDUCATION</w:t>
      </w:r>
    </w:p>
    <w:p w14:paraId="4FA4E332"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CHAPTER 19</w:t>
      </w:r>
      <w:r w:rsidRPr="005625B8">
        <w:rPr>
          <w:rFonts w:ascii="Times New Roman" w:eastAsia="Times New Roman" w:hAnsi="Times New Roman" w:cs="Times New Roman"/>
          <w:b/>
          <w:sz w:val="20"/>
          <w:szCs w:val="20"/>
        </w:rPr>
        <w:tab/>
        <w:t>PUBLIC SCHOOL ACCOUNTABILITY</w:t>
      </w:r>
    </w:p>
    <w:p w14:paraId="03ACDCA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PART 7</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DEMONSTRATION OF COMPETENCY FOR HIGH SCHOOL GRADUATION</w:t>
      </w:r>
    </w:p>
    <w:p w14:paraId="19995380" w14:textId="77777777" w:rsidR="005625B8" w:rsidRPr="005625B8" w:rsidRDefault="005625B8" w:rsidP="005625B8">
      <w:pPr>
        <w:tabs>
          <w:tab w:val="left" w:pos="2066"/>
        </w:tabs>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p>
    <w:p w14:paraId="2A2519C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6.19.7.1</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ISSUING AGENCY:</w:t>
      </w:r>
      <w:r w:rsidRPr="005625B8">
        <w:rPr>
          <w:rFonts w:ascii="Times New Roman" w:eastAsia="Times New Roman" w:hAnsi="Times New Roman" w:cs="Times New Roman"/>
          <w:sz w:val="20"/>
          <w:szCs w:val="20"/>
        </w:rPr>
        <w:t xml:space="preserve">  Public Education Department, herein after the department.</w:t>
      </w:r>
    </w:p>
    <w:p w14:paraId="6C5A138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 NMAC – Rp, 6.19.7.1 NMAC, 07/24/2018]</w:t>
      </w:r>
    </w:p>
    <w:p w14:paraId="56ABD2AC"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18BDE5F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6.19.7.2</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SCOPE:</w:t>
      </w:r>
      <w:r w:rsidRPr="005625B8">
        <w:rPr>
          <w:rFonts w:ascii="Times New Roman" w:eastAsia="Times New Roman" w:hAnsi="Times New Roman" w:cs="Times New Roman"/>
          <w:sz w:val="20"/>
          <w:szCs w:val="20"/>
        </w:rPr>
        <w:t xml:space="preserve">  This rule shall apply to public schools, state educational institutions, and state agencies enrolling high school students except for institutions of higher education and the New Mexico military institute.  The rule shall apply beginning with the graduating class of 2022.  If any part or application of this rule is held invalid, the remainder of the rule or its application in other situations shall not be affected.</w:t>
      </w:r>
    </w:p>
    <w:p w14:paraId="482C8B5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[6.19.7.2 NMAC – Rp, 6.19.7.2 NMAC, 07/24/2018]</w:t>
      </w:r>
    </w:p>
    <w:p w14:paraId="6FE9D161"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78127B7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6.19.7.3</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STATUTORY AUTHORITY:</w:t>
      </w:r>
      <w:r w:rsidRPr="005625B8">
        <w:rPr>
          <w:rFonts w:ascii="Times New Roman" w:eastAsia="Times New Roman" w:hAnsi="Times New Roman" w:cs="Times New Roman"/>
          <w:sz w:val="20"/>
          <w:szCs w:val="20"/>
        </w:rPr>
        <w:t xml:space="preserve">  Sections 22-2-1, 22-2-2, 22-2C-4.1, and 22-13-1.1, NMSA 1978.</w:t>
      </w:r>
    </w:p>
    <w:p w14:paraId="7817363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[6.19.7.3 NMAC – Rp, 6.19.7.3 NMAC, 07/24/2018]</w:t>
      </w:r>
    </w:p>
    <w:p w14:paraId="2D876F17"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3FBD851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6.19.7.4</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DURATION:</w:t>
      </w:r>
      <w:r w:rsidRPr="005625B8">
        <w:rPr>
          <w:rFonts w:ascii="Times New Roman" w:eastAsia="Times New Roman" w:hAnsi="Times New Roman" w:cs="Times New Roman"/>
          <w:sz w:val="20"/>
          <w:szCs w:val="20"/>
        </w:rPr>
        <w:t xml:space="preserve">  Permanent.</w:t>
      </w:r>
    </w:p>
    <w:p w14:paraId="64A8BFD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[6.19.7.4 NMAC – Rp, 6.19.7.4 NMAC, 07/24/2018]</w:t>
      </w:r>
    </w:p>
    <w:p w14:paraId="38D4832E"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4BB9610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6.19.7.5</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EFFECTIVE DATE:</w:t>
      </w:r>
      <w:r w:rsidRPr="005625B8">
        <w:rPr>
          <w:rFonts w:ascii="Times New Roman" w:eastAsia="Times New Roman" w:hAnsi="Times New Roman" w:cs="Times New Roman"/>
          <w:sz w:val="20"/>
          <w:szCs w:val="20"/>
        </w:rPr>
        <w:t xml:space="preserve">  July 24, 2018 unless a later date is cited at the end of a section.</w:t>
      </w:r>
    </w:p>
    <w:p w14:paraId="21CBA01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[6.19.7.5 NMAC – Rp, 6.19.7.5 NMAC, 07/24/2018]</w:t>
      </w:r>
    </w:p>
    <w:p w14:paraId="1BCA1ADB"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3374FE6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6.19.7.6</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 xml:space="preserve">OBJECTIVE:  </w:t>
      </w:r>
      <w:r w:rsidRPr="005625B8">
        <w:rPr>
          <w:rFonts w:ascii="Times New Roman" w:eastAsia="Times New Roman" w:hAnsi="Times New Roman" w:cs="Times New Roman"/>
          <w:sz w:val="20"/>
          <w:szCs w:val="20"/>
        </w:rPr>
        <w:t>The objective of this rule is to establish pathways for demonstrating competency in mathematics, reading, writing, science, and social studies for high school graduation.  This rule defines eligibility requirements, establishes appropriate assessment options, and outlines requirements for standards-based portfolios.</w:t>
      </w:r>
    </w:p>
    <w:p w14:paraId="2A4F994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[6.19.7.6 NMAC – Rp, 6.19.7.6 NMAC, 07/24/2018]</w:t>
      </w:r>
    </w:p>
    <w:p w14:paraId="4AB7B13A"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0416CAA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6.19.7.7</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DEFINITIONS:</w:t>
      </w:r>
    </w:p>
    <w:p w14:paraId="79690E3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demonstration of competency” or “ADC”</w:t>
      </w:r>
      <w:r w:rsidRPr="005625B8">
        <w:rPr>
          <w:rFonts w:ascii="Times New Roman" w:eastAsia="Times New Roman" w:hAnsi="Times New Roman" w:cs="Times New Roman"/>
          <w:sz w:val="20"/>
          <w:szCs w:val="20"/>
        </w:rPr>
        <w:t xml:space="preserve"> means department-approved, alternative options used to demonstrate competency in mathematics, reading, writing, science, or social studies for high school graduation, specifically alternative assessments and competency-based alternatives as defined in Subsections B and E of 6.19.7.7 NMAC.</w:t>
      </w:r>
    </w:p>
    <w:p w14:paraId="4E52E12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assessment”</w:t>
      </w:r>
      <w:r w:rsidRPr="005625B8">
        <w:rPr>
          <w:rFonts w:ascii="Times New Roman" w:eastAsia="Times New Roman" w:hAnsi="Times New Roman" w:cs="Times New Roman"/>
          <w:sz w:val="20"/>
          <w:szCs w:val="20"/>
        </w:rPr>
        <w:t xml:space="preserve"> means a department-approved assessment such as a college placement assessment, end-of-course exam, or diagnostic assessment used to demonstrate competency for high school graduation. Assessments shall be published in the department’s graduation manual, categorized as a level one or level two assessments, and include only nationally and statewide-normed standardized assessments.</w:t>
      </w:r>
    </w:p>
    <w:p w14:paraId="5C95074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Level one assessments are college placement assessments as defined in Subsection D of 6.19.7.7 NMAC and are outlined in the graduation manual.</w:t>
      </w:r>
    </w:p>
    <w:p w14:paraId="5C446A9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Level two assessments are workforce readiness assessments and diagnostic assessments as defined in Subsections F and M of 6.19.7.7 NMAC and outlined in the graduation manual.</w:t>
      </w:r>
    </w:p>
    <w:p w14:paraId="47BAB14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 xml:space="preserve"> </w:t>
      </w:r>
      <w:r w:rsidRPr="005625B8">
        <w:rPr>
          <w:rFonts w:ascii="Times New Roman" w:eastAsia="Times New Roman" w:hAnsi="Times New Roman" w:cs="Times New Roman"/>
          <w:b/>
          <w:sz w:val="20"/>
          <w:szCs w:val="20"/>
        </w:rPr>
        <w:tab/>
        <w:t>C.</w:t>
      </w:r>
      <w:r w:rsidRPr="005625B8">
        <w:rPr>
          <w:rFonts w:ascii="Times New Roman" w:eastAsia="Times New Roman" w:hAnsi="Times New Roman" w:cs="Times New Roman"/>
          <w:b/>
          <w:sz w:val="20"/>
          <w:szCs w:val="20"/>
        </w:rPr>
        <w:tab/>
        <w:t>“Artifacts”</w:t>
      </w:r>
      <w:r w:rsidRPr="005625B8">
        <w:rPr>
          <w:rFonts w:ascii="Times New Roman" w:eastAsia="Times New Roman" w:hAnsi="Times New Roman" w:cs="Times New Roman"/>
          <w:sz w:val="20"/>
          <w:szCs w:val="20"/>
        </w:rPr>
        <w:t xml:space="preserve"> means independently created student work that demonstrates competency in core content areas.  Artifacts may include work from as early as grade ten.</w:t>
      </w:r>
    </w:p>
    <w:p w14:paraId="602F92A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b/>
          <w:sz w:val="20"/>
          <w:szCs w:val="20"/>
        </w:rPr>
        <w:tab/>
        <w:t>“College placement assessment”</w:t>
      </w:r>
      <w:r w:rsidRPr="005625B8">
        <w:rPr>
          <w:rFonts w:ascii="Times New Roman" w:eastAsia="Times New Roman" w:hAnsi="Times New Roman" w:cs="Times New Roman"/>
          <w:sz w:val="20"/>
          <w:szCs w:val="20"/>
        </w:rPr>
        <w:t xml:space="preserve"> means a department-approved assessment measuring the readiness of a high school student for success in higher education. College placement assessments shall include nationally-normed standardized assessments used for college admissions, international baccalaureate assessments, or advanced placement exams. Assessments shall be published in the department’s graduation manual. </w:t>
      </w:r>
    </w:p>
    <w:p w14:paraId="1C1A3B2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E.</w:t>
      </w:r>
      <w:r w:rsidRPr="005625B8">
        <w:rPr>
          <w:rFonts w:ascii="Times New Roman" w:eastAsia="Times New Roman" w:hAnsi="Times New Roman" w:cs="Times New Roman"/>
          <w:b/>
          <w:sz w:val="20"/>
          <w:szCs w:val="20"/>
        </w:rPr>
        <w:tab/>
        <w:t>“Competency-based alternative”</w:t>
      </w:r>
      <w:r w:rsidRPr="005625B8">
        <w:rPr>
          <w:rFonts w:ascii="Times New Roman" w:eastAsia="Times New Roman" w:hAnsi="Times New Roman" w:cs="Times New Roman"/>
          <w:sz w:val="20"/>
          <w:szCs w:val="20"/>
        </w:rPr>
        <w:t xml:space="preserve"> means department-approved options such as, industry-recognized credentials or certificates, programs of study, dual enrollment credits or standards-based portfolios used to demonstrate competency of state standards for high school graduation. </w:t>
      </w:r>
    </w:p>
    <w:p w14:paraId="355B43B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F.</w:t>
      </w:r>
      <w:r w:rsidRPr="005625B8">
        <w:rPr>
          <w:rFonts w:ascii="Times New Roman" w:eastAsia="Times New Roman" w:hAnsi="Times New Roman" w:cs="Times New Roman"/>
          <w:b/>
          <w:sz w:val="20"/>
          <w:szCs w:val="20"/>
        </w:rPr>
        <w:tab/>
        <w:t>“Core content areas”</w:t>
      </w:r>
      <w:r w:rsidRPr="005625B8">
        <w:rPr>
          <w:rFonts w:ascii="Times New Roman" w:eastAsia="Times New Roman" w:hAnsi="Times New Roman" w:cs="Times New Roman"/>
          <w:sz w:val="20"/>
          <w:szCs w:val="20"/>
        </w:rPr>
        <w:t xml:space="preserve"> means mathematics, reading, writing, science, and social studies.</w:t>
      </w:r>
    </w:p>
    <w:p w14:paraId="0942B94D"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“Diagnostic assessment”</w:t>
      </w:r>
      <w:r w:rsidRPr="005625B8">
        <w:rPr>
          <w:rFonts w:ascii="Times New Roman" w:eastAsia="Times New Roman" w:hAnsi="Times New Roman" w:cs="Times New Roman"/>
          <w:sz w:val="20"/>
          <w:szCs w:val="20"/>
        </w:rPr>
        <w:t xml:space="preserve"> means a department-approved assessment that measures the accurate placement of students in postsecondary courses.</w:t>
      </w:r>
    </w:p>
    <w:p w14:paraId="5FCB7A5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H.</w:t>
      </w:r>
      <w:r w:rsidRPr="005625B8">
        <w:rPr>
          <w:rFonts w:ascii="Times New Roman" w:eastAsia="Times New Roman" w:hAnsi="Times New Roman" w:cs="Times New Roman"/>
          <w:b/>
          <w:sz w:val="20"/>
          <w:szCs w:val="20"/>
        </w:rPr>
        <w:tab/>
        <w:t>“End-of-course exam” or “EOC”</w:t>
      </w:r>
      <w:r w:rsidRPr="005625B8">
        <w:rPr>
          <w:rFonts w:ascii="Times New Roman" w:eastAsia="Times New Roman" w:hAnsi="Times New Roman" w:cs="Times New Roman"/>
          <w:sz w:val="20"/>
          <w:szCs w:val="20"/>
        </w:rPr>
        <w:t xml:space="preserve"> means the department-approved exams administered to assess student content knowledge upon completion of a course.</w:t>
      </w:r>
    </w:p>
    <w:p w14:paraId="1DBEBEB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I.</w:t>
      </w:r>
      <w:r w:rsidRPr="005625B8">
        <w:rPr>
          <w:rFonts w:ascii="Times New Roman" w:eastAsia="Times New Roman" w:hAnsi="Times New Roman" w:cs="Times New Roman"/>
          <w:b/>
          <w:sz w:val="20"/>
          <w:szCs w:val="20"/>
        </w:rPr>
        <w:tab/>
        <w:t>“Local Education Agency”</w:t>
      </w:r>
      <w:r w:rsidRPr="005625B8">
        <w:rPr>
          <w:rFonts w:ascii="Times New Roman" w:eastAsia="Times New Roman" w:hAnsi="Times New Roman" w:cs="Times New Roman"/>
          <w:sz w:val="20"/>
          <w:szCs w:val="20"/>
        </w:rPr>
        <w:t xml:space="preserve"> </w:t>
      </w:r>
      <w:r w:rsidRPr="005625B8">
        <w:rPr>
          <w:rFonts w:ascii="Times New Roman" w:eastAsia="Times New Roman" w:hAnsi="Times New Roman" w:cs="Times New Roman"/>
          <w:b/>
          <w:sz w:val="20"/>
          <w:szCs w:val="20"/>
        </w:rPr>
        <w:t>or “LEA”</w:t>
      </w:r>
      <w:r w:rsidRPr="005625B8">
        <w:rPr>
          <w:rFonts w:ascii="Times New Roman" w:eastAsia="Times New Roman" w:hAnsi="Times New Roman" w:cs="Times New Roman"/>
          <w:sz w:val="20"/>
          <w:szCs w:val="20"/>
        </w:rPr>
        <w:t xml:space="preserve"> means local school district or state-chartered charter school.</w:t>
      </w:r>
    </w:p>
    <w:p w14:paraId="4615E0D5" w14:textId="77777777" w:rsidR="00DB2611"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p>
    <w:p w14:paraId="60356DE6" w14:textId="77777777" w:rsidR="00DB2611" w:rsidRPr="00DB2611" w:rsidRDefault="00DB2611" w:rsidP="005625B8">
      <w:pPr>
        <w:spacing w:after="0" w:line="240" w:lineRule="auto"/>
        <w:rPr>
          <w:rFonts w:ascii="Times New Roman" w:eastAsia="Times New Roman" w:hAnsi="Times New Roman" w:cs="Times New Roman"/>
          <w:sz w:val="28"/>
          <w:szCs w:val="20"/>
        </w:rPr>
      </w:pPr>
    </w:p>
    <w:p w14:paraId="39A63523" w14:textId="513D97C1" w:rsidR="005625B8" w:rsidRPr="005625B8" w:rsidRDefault="00DB2611" w:rsidP="005625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sidR="005625B8" w:rsidRPr="005625B8">
        <w:rPr>
          <w:rFonts w:ascii="Times New Roman" w:eastAsia="Times New Roman" w:hAnsi="Times New Roman" w:cs="Times New Roman"/>
          <w:b/>
          <w:sz w:val="20"/>
          <w:szCs w:val="20"/>
        </w:rPr>
        <w:t>J.</w:t>
      </w:r>
      <w:r w:rsidR="005625B8" w:rsidRPr="005625B8">
        <w:rPr>
          <w:rFonts w:ascii="Times New Roman" w:eastAsia="Times New Roman" w:hAnsi="Times New Roman" w:cs="Times New Roman"/>
          <w:b/>
          <w:sz w:val="20"/>
          <w:szCs w:val="20"/>
        </w:rPr>
        <w:tab/>
        <w:t>“Primary demonstration of competency”</w:t>
      </w:r>
      <w:r w:rsidR="005625B8" w:rsidRPr="005625B8">
        <w:rPr>
          <w:rFonts w:ascii="Times New Roman" w:eastAsia="Times New Roman" w:hAnsi="Times New Roman" w:cs="Times New Roman"/>
          <w:sz w:val="20"/>
          <w:szCs w:val="20"/>
        </w:rPr>
        <w:t xml:space="preserve"> means the assessments adopted by the state to serve as the first and preferred indicator of student competency in each core content area.</w:t>
      </w:r>
    </w:p>
    <w:p w14:paraId="3851595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K.</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“Program of study”</w:t>
      </w:r>
      <w:r w:rsidRPr="005625B8">
        <w:rPr>
          <w:rFonts w:ascii="Times New Roman" w:eastAsia="Times New Roman" w:hAnsi="Times New Roman" w:cs="Times New Roman"/>
          <w:sz w:val="20"/>
          <w:szCs w:val="20"/>
        </w:rPr>
        <w:t xml:space="preserve"> means a progressive continuum of courses that may be offered across grades nine through twelve to provide technical training, training to prepare for employment, and training to prepare for entry into postsecondary education.</w:t>
      </w:r>
    </w:p>
    <w:p w14:paraId="23DCCEA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L.</w:t>
      </w:r>
      <w:r w:rsidRPr="005625B8">
        <w:rPr>
          <w:rFonts w:ascii="Times New Roman" w:eastAsia="Times New Roman" w:hAnsi="Times New Roman" w:cs="Times New Roman"/>
          <w:b/>
          <w:sz w:val="20"/>
          <w:szCs w:val="20"/>
        </w:rPr>
        <w:tab/>
        <w:t>“Standards-based portfolio”</w:t>
      </w:r>
      <w:r w:rsidRPr="005625B8">
        <w:rPr>
          <w:rFonts w:ascii="Times New Roman" w:eastAsia="Times New Roman" w:hAnsi="Times New Roman" w:cs="Times New Roman"/>
          <w:sz w:val="20"/>
          <w:szCs w:val="20"/>
        </w:rPr>
        <w:t xml:space="preserve"> means the collection of artifacts that demonstrate mastery of state standards in writing, science, or social studies.</w:t>
      </w:r>
    </w:p>
    <w:p w14:paraId="68F075B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M.</w:t>
      </w:r>
      <w:r w:rsidRPr="005625B8">
        <w:rPr>
          <w:rFonts w:ascii="Times New Roman" w:eastAsia="Times New Roman" w:hAnsi="Times New Roman" w:cs="Times New Roman"/>
          <w:b/>
          <w:sz w:val="20"/>
          <w:szCs w:val="20"/>
        </w:rPr>
        <w:tab/>
        <w:t>“Workforce readiness assessment”</w:t>
      </w:r>
      <w:r w:rsidRPr="005625B8">
        <w:rPr>
          <w:rFonts w:ascii="Times New Roman" w:eastAsia="Times New Roman" w:hAnsi="Times New Roman" w:cs="Times New Roman"/>
          <w:sz w:val="20"/>
          <w:szCs w:val="20"/>
        </w:rPr>
        <w:t xml:space="preserve"> means a department-approved assessment developed for the purpose of measuring the readiness of a high school student for success in a career.  Workforce readiness assessments may include department-approved standardized assessments or industry-recognized certifications or credentials.</w:t>
      </w:r>
    </w:p>
    <w:p w14:paraId="6BDFFAC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[6.19.7.7 NMAC – Rp, 6.19.7.7 NMAC, 07/24/2018]</w:t>
      </w:r>
    </w:p>
    <w:p w14:paraId="0AA40786"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51C15CBF"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6.19.7.8</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GENERAL REQUIREMENTS FOR DEMONSTRATIONS OF COMPETENCY:</w:t>
      </w:r>
    </w:p>
    <w:p w14:paraId="020FE6A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A.</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sz w:val="20"/>
          <w:szCs w:val="20"/>
        </w:rPr>
        <w:t>In accordance with 6.19.7 NMAC, the department shall annually develop and publish a graduation manual for each graduating class starting with the class of 2022.  The manual shall be published on the department’s website or available upon request.  The graduation manual shall include information on graduation requirements, primary demonstrations of competency, alternative assessments, and competency-based alternatives.</w:t>
      </w:r>
    </w:p>
    <w:p w14:paraId="3710514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Students may demonstrate competency in each of the core content areas through the primary demonstration of competency, alternative assessments, or competency-based alternatives as outlined in Sections 10 through 14 of 6.19.7 NMAC.</w:t>
      </w:r>
    </w:p>
    <w:p w14:paraId="080B355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(1)</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Standards-based portfolio.</w:t>
      </w:r>
      <w:r w:rsidRPr="005625B8">
        <w:rPr>
          <w:rFonts w:ascii="Times New Roman" w:eastAsia="Times New Roman" w:hAnsi="Times New Roman" w:cs="Times New Roman"/>
          <w:sz w:val="20"/>
          <w:szCs w:val="20"/>
        </w:rPr>
        <w:t xml:space="preserve">  Portfolios may only be used for demonstration of competency in writing, science, or social studies.  Portfolio artifacts may include student work from as early as grade ten.</w:t>
      </w:r>
    </w:p>
    <w:p w14:paraId="310A109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b/>
        <w:t>(2)</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Insufficient indicators.</w:t>
      </w:r>
      <w:r w:rsidRPr="005625B8">
        <w:rPr>
          <w:rFonts w:ascii="Times New Roman" w:eastAsia="Times New Roman" w:hAnsi="Times New Roman" w:cs="Times New Roman"/>
          <w:sz w:val="20"/>
          <w:szCs w:val="20"/>
        </w:rPr>
        <w:t xml:space="preserve">  Alternative demonstrations of competency of state standards for high school graduation shall not include the following:</w:t>
      </w:r>
    </w:p>
    <w:p w14:paraId="6A2B3D5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artifacts which are not the product of the student's independent work;</w:t>
      </w:r>
    </w:p>
    <w:p w14:paraId="17DDB75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collaborations in which an individual student's contributions cannot be distinguished;</w:t>
      </w:r>
    </w:p>
    <w:p w14:paraId="2FCFFC1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teacher or employer recommendations;</w:t>
      </w:r>
    </w:p>
    <w:p w14:paraId="5906FCF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artifacts that are not related to content areas required for graduation;</w:t>
      </w:r>
    </w:p>
    <w:p w14:paraId="7C24285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(e)</w:t>
      </w:r>
      <w:r w:rsidRPr="005625B8">
        <w:rPr>
          <w:rFonts w:ascii="Times New Roman" w:eastAsia="Times New Roman" w:hAnsi="Times New Roman" w:cs="Times New Roman"/>
          <w:sz w:val="20"/>
          <w:szCs w:val="20"/>
        </w:rPr>
        <w:tab/>
        <w:t>letters of acceptance from higher education institutions with open acceptance policies;</w:t>
      </w:r>
    </w:p>
    <w:p w14:paraId="122C4E7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(f)</w:t>
      </w:r>
      <w:r w:rsidRPr="005625B8">
        <w:rPr>
          <w:rFonts w:ascii="Times New Roman" w:eastAsia="Times New Roman" w:hAnsi="Times New Roman" w:cs="Times New Roman"/>
          <w:sz w:val="20"/>
          <w:szCs w:val="20"/>
        </w:rPr>
        <w:tab/>
        <w:t>assessments not included in the graduation manual; or</w:t>
      </w:r>
    </w:p>
    <w:p w14:paraId="48CA582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t>assessments developed by LEAs, schools, or individual teachers.</w:t>
      </w:r>
    </w:p>
    <w:p w14:paraId="15A3FFB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If at the end of grade twelve a student has not demonstrated competency of state standards in the core content areas, the student shall be issued a certificate indicating course credits earned and grade level completed.  Students issued a certificate may provide alternative demonstrations of competency within five years of exiting a public school or state educational institution in order to satisfy competency in required core content areas and earn a New Mexico diploma of excellence.</w:t>
      </w:r>
    </w:p>
    <w:p w14:paraId="4F95265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Students with an individualized education program (IEP) that provides for individualized graduation indicators shall adhere to the expectations for either the modified or ability option outlined in the graduation manual.</w:t>
      </w:r>
    </w:p>
    <w:p w14:paraId="27ED50F8"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ab/>
        <w:t>E.</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sz w:val="20"/>
          <w:szCs w:val="20"/>
        </w:rPr>
        <w:t>Schools shall ensure that all grade eleven students participate in the readiness assessment system pursuant to 22-2C-4.1 NMSA 1978.  Students shall select and participate in one or more of the following as defined by the department at no cost to the student:</w:t>
      </w:r>
    </w:p>
    <w:p w14:paraId="564800C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(1)</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sz w:val="20"/>
          <w:szCs w:val="20"/>
        </w:rPr>
        <w:t>a college placement assessment;</w:t>
      </w:r>
    </w:p>
    <w:p w14:paraId="2351AA9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workforce readiness assessment; or</w:t>
      </w:r>
    </w:p>
    <w:p w14:paraId="0F0AC28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an alternative demonstration of competency.</w:t>
      </w:r>
    </w:p>
    <w:p w14:paraId="2AD5235D"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[6.19.7.8 NMAC – Rp, 6.19.7.8 NMAC, 07/24/2018]</w:t>
      </w:r>
    </w:p>
    <w:p w14:paraId="4DBA5F5B"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01E90539"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6.19.7.9</w:t>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DATA REPORTING AND GRADUATION RATES:</w:t>
      </w:r>
    </w:p>
    <w:p w14:paraId="637A030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Data reporting.</w:t>
      </w:r>
      <w:r w:rsidRPr="005625B8">
        <w:rPr>
          <w:rFonts w:ascii="Times New Roman" w:eastAsia="Times New Roman" w:hAnsi="Times New Roman" w:cs="Times New Roman"/>
          <w:sz w:val="20"/>
          <w:szCs w:val="20"/>
        </w:rPr>
        <w:t xml:space="preserve">  LEAs shall provide data documenting the use of ADCs on a timeline and in a format that is in alignment with end of year data reporting requirements.  LEAs shall report the percentage of students having graduated under the following categories, disaggregated by the federally required subgroups of students:</w:t>
      </w:r>
    </w:p>
    <w:p w14:paraId="5AD3A4B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 xml:space="preserve"> </w:t>
      </w:r>
      <w:r w:rsidRPr="005625B8">
        <w:rPr>
          <w:rFonts w:ascii="Times New Roman" w:eastAsia="Times New Roman" w:hAnsi="Times New Roman" w:cs="Times New Roman"/>
          <w:sz w:val="20"/>
          <w:szCs w:val="20"/>
        </w:rPr>
        <w:tab/>
        <w:t>recipients of the New Mexico diploma of excellence who did not utilize an ADC; and</w:t>
      </w:r>
    </w:p>
    <w:p w14:paraId="0462407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recipients of the New Mexico diploma of excellence who utilized at least one ADC to demonstrate competency for high school graduation, disaggregated by the type of ADC used and the core content area.</w:t>
      </w:r>
    </w:p>
    <w:p w14:paraId="4850F6F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Department audits.</w:t>
      </w:r>
      <w:r w:rsidRPr="005625B8">
        <w:rPr>
          <w:rFonts w:ascii="Times New Roman" w:eastAsia="Times New Roman" w:hAnsi="Times New Roman" w:cs="Times New Roman"/>
          <w:sz w:val="20"/>
          <w:szCs w:val="20"/>
        </w:rPr>
        <w:t xml:space="preserve">  The department may conduct annual, randomized audits at the school and LEA level to ensure the rigor of ADC policies and projects.  LEAs shall cooperate with department audits.  Audits may include review and analysis of any of the following:</w:t>
      </w:r>
    </w:p>
    <w:p w14:paraId="1DB42D52" w14:textId="77777777" w:rsidR="00DB2611" w:rsidRPr="00DB2611" w:rsidRDefault="005625B8" w:rsidP="00DB2611">
      <w:pPr>
        <w:pStyle w:val="CommentText"/>
        <w:widowControl/>
        <w:spacing w:after="0"/>
        <w:rPr>
          <w:rFonts w:ascii="Times New Roman" w:eastAsia="Times New Roman" w:hAnsi="Times New Roman" w:cs="Times New Roman"/>
          <w:sz w:val="28"/>
        </w:rPr>
      </w:pPr>
      <w:r w:rsidRPr="00DB2611">
        <w:rPr>
          <w:rFonts w:ascii="Times New Roman" w:eastAsia="Times New Roman" w:hAnsi="Times New Roman" w:cs="Times New Roman"/>
        </w:rPr>
        <w:tab/>
      </w:r>
      <w:r w:rsidRPr="00DB2611">
        <w:rPr>
          <w:rFonts w:ascii="Times New Roman" w:eastAsia="Times New Roman" w:hAnsi="Times New Roman" w:cs="Times New Roman"/>
        </w:rPr>
        <w:tab/>
      </w:r>
    </w:p>
    <w:p w14:paraId="651F4FB9" w14:textId="4A67ADDE" w:rsidR="005625B8" w:rsidRPr="005625B8" w:rsidRDefault="00DB2611" w:rsidP="005625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25B8" w:rsidRPr="005625B8">
        <w:rPr>
          <w:rFonts w:ascii="Times New Roman" w:eastAsia="Times New Roman" w:hAnsi="Times New Roman" w:cs="Times New Roman"/>
          <w:b/>
          <w:sz w:val="20"/>
          <w:szCs w:val="20"/>
        </w:rPr>
        <w:t>(1)</w:t>
      </w:r>
      <w:r w:rsidR="005625B8" w:rsidRPr="005625B8">
        <w:rPr>
          <w:rFonts w:ascii="Times New Roman" w:eastAsia="Times New Roman" w:hAnsi="Times New Roman" w:cs="Times New Roman"/>
          <w:sz w:val="20"/>
          <w:szCs w:val="20"/>
        </w:rPr>
        <w:tab/>
        <w:t>standards-based portfolio projects;</w:t>
      </w:r>
    </w:p>
    <w:p w14:paraId="7D425EE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scoring of completed standards-based portfolios;</w:t>
      </w:r>
    </w:p>
    <w:p w14:paraId="7640611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student records indicating graduation pathways; or</w:t>
      </w:r>
    </w:p>
    <w:p w14:paraId="1ED9BC2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(4)</w:t>
      </w:r>
      <w:r w:rsidRPr="005625B8">
        <w:rPr>
          <w:rFonts w:ascii="Times New Roman" w:eastAsia="Times New Roman" w:hAnsi="Times New Roman" w:cs="Times New Roman"/>
          <w:sz w:val="20"/>
          <w:szCs w:val="20"/>
        </w:rPr>
        <w:tab/>
        <w:t>other information or materials deemed necessary by the department.</w:t>
      </w:r>
    </w:p>
    <w:p w14:paraId="2213BCF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C.</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Recordkeeping.</w:t>
      </w:r>
      <w:r w:rsidRPr="005625B8">
        <w:rPr>
          <w:rFonts w:ascii="Times New Roman" w:eastAsia="Times New Roman" w:hAnsi="Times New Roman" w:cs="Times New Roman"/>
          <w:sz w:val="20"/>
          <w:szCs w:val="20"/>
        </w:rPr>
        <w:t xml:space="preserve">  Electronic records of alternative demonstrations of competency shall be kept by LEAs for no fewer than five years and in accordance with federal and state requirements.</w:t>
      </w:r>
    </w:p>
    <w:p w14:paraId="6A4554A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[6.19.7.9 NMAC – Rp, 6.19.7.9 NMAC, 07/24/2018]</w:t>
      </w:r>
    </w:p>
    <w:p w14:paraId="00CD6D5A" w14:textId="77777777" w:rsidR="005625B8" w:rsidRPr="005625B8" w:rsidRDefault="005625B8" w:rsidP="005625B8">
      <w:pPr>
        <w:spacing w:after="0" w:line="240" w:lineRule="auto"/>
        <w:rPr>
          <w:rFonts w:ascii="Times New Roman" w:eastAsia="Times New Roman" w:hAnsi="Times New Roman" w:cs="Times New Roman"/>
          <w:b/>
          <w:sz w:val="20"/>
          <w:szCs w:val="20"/>
        </w:rPr>
      </w:pPr>
    </w:p>
    <w:p w14:paraId="63E8D1A3"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6.19.7.10</w:t>
      </w:r>
      <w:r w:rsidRPr="005625B8">
        <w:rPr>
          <w:rFonts w:ascii="Times New Roman" w:eastAsia="Times New Roman" w:hAnsi="Times New Roman" w:cs="Times New Roman"/>
          <w:b/>
          <w:sz w:val="20"/>
          <w:szCs w:val="20"/>
        </w:rPr>
        <w:tab/>
        <w:t xml:space="preserve">DEMONSTRATION OF COMPETENCY IN MATHEMATICS:  </w:t>
      </w:r>
    </w:p>
    <w:p w14:paraId="75BF400A"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Primary demonstration of competency in mathematics.</w:t>
      </w:r>
      <w:r w:rsidRPr="005625B8">
        <w:rPr>
          <w:rFonts w:ascii="Times New Roman" w:eastAsia="Times New Roman" w:hAnsi="Times New Roman" w:cs="Times New Roman"/>
          <w:sz w:val="20"/>
          <w:szCs w:val="20"/>
        </w:rPr>
        <w:t xml:space="preserve">  Students shall attempt to demonstrate competency in mathematics using the primary demonstration of competency in one or more of the following:  algebra II, geometry, or integrated mathematics II or III. </w:t>
      </w:r>
    </w:p>
    <w:p w14:paraId="4508C58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assessments in mathematics.</w:t>
      </w:r>
      <w:r w:rsidRPr="005625B8">
        <w:rPr>
          <w:rFonts w:ascii="Times New Roman" w:eastAsia="Times New Roman" w:hAnsi="Times New Roman" w:cs="Times New Roman"/>
          <w:sz w:val="20"/>
          <w:szCs w:val="20"/>
        </w:rPr>
        <w:t xml:space="preserve">  A student who does not demonstrate competency on the primary demonstration of competency may leverage an alternative assessment.  Students shall meet the following eligibility requirements to leverage an alternative assessment to demonstrate competency in mathematics:</w:t>
      </w:r>
    </w:p>
    <w:p w14:paraId="7C8EBCA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If a student has made one attempt on the primary demonstration of competency in mathematics, the student shall be eligible to use a department-approved level one assessment in mathematics, as defined in the graduation manual.</w:t>
      </w:r>
    </w:p>
    <w:p w14:paraId="0AE8797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If a student has made no fewer than two attempts on the primary demonstration of competency in mathematics, the student shall be eligible to use any of the following assessments to demonstrate competency:</w:t>
      </w:r>
    </w:p>
    <w:p w14:paraId="1388643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EOC in algebra II, geometry, or integrated mathematics II or III;</w:t>
      </w:r>
    </w:p>
    <w:p w14:paraId="727A066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level one assessments in mathematics as defined in the graduation manual; or</w:t>
      </w:r>
    </w:p>
    <w:p w14:paraId="4E543E2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level two assessments in mathematics as defined in the graduation manual.</w:t>
      </w:r>
    </w:p>
    <w:p w14:paraId="10E1934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38DB98E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Competency-based alternatives in mathematics.</w:t>
      </w:r>
      <w:r w:rsidRPr="005625B8">
        <w:rPr>
          <w:rFonts w:ascii="Times New Roman" w:eastAsia="Times New Roman" w:hAnsi="Times New Roman" w:cs="Times New Roman"/>
          <w:sz w:val="20"/>
          <w:szCs w:val="20"/>
        </w:rPr>
        <w:t xml:space="preserve">  A student who does not demonstrate competency on the primary demonstration of competency in mathematics after making no fewer than two attempts may leverage a competency-based alternative.</w:t>
      </w:r>
    </w:p>
    <w:p w14:paraId="5B84CF4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6.19.7.10 NMAC:</w:t>
      </w:r>
    </w:p>
    <w:p w14:paraId="11107A9D"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earn acceptance into a four-year institution of higher education that does not have an open acceptance policy and complete a free application for federal student aid;</w:t>
      </w:r>
    </w:p>
    <w:p w14:paraId="403C85C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earn a grade of at least 3.0 on a 4.0 scale in the coursework required for graduation in algebra II, geometry, or integrated mathematics II or III;</w:t>
      </w:r>
    </w:p>
    <w:p w14:paraId="6CE49AE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meet the performance level of “approaches expectations” on the primary demonstration of competency for algebra II, geometry, integrated mathematics II or III;</w:t>
      </w:r>
    </w:p>
    <w:p w14:paraId="19175C9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enroll in and pass no fewer than four courses over the duration of grade twelve, including a course in algebra II, geometry, or integrated mathematics;</w:t>
      </w:r>
    </w:p>
    <w:p w14:paraId="30471FF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(e)</w:t>
      </w:r>
      <w:r w:rsidRPr="005625B8">
        <w:rPr>
          <w:rFonts w:ascii="Times New Roman" w:eastAsia="Times New Roman" w:hAnsi="Times New Roman" w:cs="Times New Roman"/>
          <w:sz w:val="20"/>
          <w:szCs w:val="20"/>
        </w:rPr>
        <w:tab/>
        <w:t>earn an offer letter from a branch of the United States military;</w:t>
      </w:r>
    </w:p>
    <w:p w14:paraId="33A2E34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(f)</w:t>
      </w:r>
      <w:r w:rsidRPr="005625B8">
        <w:rPr>
          <w:rFonts w:ascii="Times New Roman" w:eastAsia="Times New Roman" w:hAnsi="Times New Roman" w:cs="Times New Roman"/>
          <w:sz w:val="20"/>
          <w:szCs w:val="20"/>
        </w:rPr>
        <w:tab/>
        <w:t>earn acceptance into a department-approved apprentice program; or</w:t>
      </w:r>
    </w:p>
    <w:p w14:paraId="0AF7229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t>complete a department-approved internship for credit.</w:t>
      </w:r>
    </w:p>
    <w:p w14:paraId="45F6F35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competency-based alternative in mathematics shall be one of the following:</w:t>
      </w:r>
    </w:p>
    <w:p w14:paraId="2DE22D7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attainment of a department-approved, industry-recognized certificate or credential in an area that incorporates skills in mathematics, as determined by the department;</w:t>
      </w:r>
    </w:p>
    <w:p w14:paraId="58F623E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completion of a program of study with courses that integrate state standards for mathematics, as determined by the department, with a minimum grade point average of 3.0 on a 4.0 scale; or</w:t>
      </w:r>
    </w:p>
    <w:p w14:paraId="75CC960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attainment of at least one dual enrollment credit with a minimum grade of 3.0 on a 4.0 scale in a mathematics course approved by the department.</w:t>
      </w:r>
    </w:p>
    <w:p w14:paraId="44A3A7F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[6.19.7.10 NMAC – Rp, 6.19.7.10 NMAC, 07/24/2018]</w:t>
      </w:r>
    </w:p>
    <w:p w14:paraId="556E7A87" w14:textId="77777777" w:rsidR="005625B8" w:rsidRPr="005625B8" w:rsidRDefault="005625B8" w:rsidP="005625B8">
      <w:pPr>
        <w:spacing w:after="0" w:line="240" w:lineRule="auto"/>
        <w:rPr>
          <w:rFonts w:ascii="Times New Roman" w:eastAsia="Times New Roman" w:hAnsi="Times New Roman" w:cs="Times New Roman"/>
          <w:b/>
          <w:sz w:val="20"/>
          <w:szCs w:val="20"/>
        </w:rPr>
      </w:pPr>
    </w:p>
    <w:p w14:paraId="0A5F6CCE"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6.19.7.11</w:t>
      </w:r>
      <w:r w:rsidRPr="005625B8">
        <w:rPr>
          <w:rFonts w:ascii="Times New Roman" w:eastAsia="Times New Roman" w:hAnsi="Times New Roman" w:cs="Times New Roman"/>
          <w:b/>
          <w:sz w:val="20"/>
          <w:szCs w:val="20"/>
        </w:rPr>
        <w:tab/>
        <w:t>DEMONSTRATION OF COMPETENCY IN READING:</w:t>
      </w:r>
    </w:p>
    <w:p w14:paraId="09DDD38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Primary demonstration of competency in reading.</w:t>
      </w:r>
      <w:r w:rsidRPr="005625B8">
        <w:rPr>
          <w:rFonts w:ascii="Times New Roman" w:eastAsia="Times New Roman" w:hAnsi="Times New Roman" w:cs="Times New Roman"/>
          <w:sz w:val="20"/>
          <w:szCs w:val="20"/>
        </w:rPr>
        <w:t xml:space="preserve">  Students shall attempt to demonstrate competency in reading using the primary demonstration of competency in grade eleven English language arts. </w:t>
      </w:r>
    </w:p>
    <w:p w14:paraId="1E09DBA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assessments in reading.</w:t>
      </w:r>
      <w:r w:rsidRPr="005625B8">
        <w:rPr>
          <w:rFonts w:ascii="Times New Roman" w:eastAsia="Times New Roman" w:hAnsi="Times New Roman" w:cs="Times New Roman"/>
          <w:sz w:val="20"/>
          <w:szCs w:val="20"/>
        </w:rPr>
        <w:t xml:space="preserve">  A student who does not demonstrate competency in reading on the primary demonstration of competency may leverage an alternative assessment.  Students shall meet the following eligibility requirements to leverage an alternative assessment to demonstrate competency in reading:</w:t>
      </w:r>
    </w:p>
    <w:p w14:paraId="02485D5E" w14:textId="77777777" w:rsidR="00DB2611"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p>
    <w:p w14:paraId="0DFD8DFD" w14:textId="77777777" w:rsidR="00DB2611" w:rsidRDefault="00DB2611" w:rsidP="005625B8">
      <w:pPr>
        <w:spacing w:after="0" w:line="240" w:lineRule="auto"/>
        <w:rPr>
          <w:rFonts w:ascii="Times New Roman" w:eastAsia="Times New Roman" w:hAnsi="Times New Roman" w:cs="Times New Roman"/>
          <w:sz w:val="20"/>
          <w:szCs w:val="20"/>
        </w:rPr>
      </w:pPr>
    </w:p>
    <w:p w14:paraId="4DBD3CBA" w14:textId="77777777" w:rsidR="00DB2611" w:rsidRPr="00DB2611" w:rsidRDefault="00DB2611" w:rsidP="005625B8">
      <w:pPr>
        <w:spacing w:after="0" w:line="240" w:lineRule="auto"/>
        <w:rPr>
          <w:rFonts w:ascii="Times New Roman" w:eastAsia="Times New Roman" w:hAnsi="Times New Roman" w:cs="Times New Roman"/>
          <w:sz w:val="28"/>
          <w:szCs w:val="28"/>
        </w:rPr>
      </w:pPr>
    </w:p>
    <w:p w14:paraId="7B3D8E08" w14:textId="4E9F3E7D" w:rsidR="005625B8" w:rsidRPr="005625B8" w:rsidRDefault="00DB2611" w:rsidP="005625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25B8" w:rsidRPr="005625B8">
        <w:rPr>
          <w:rFonts w:ascii="Times New Roman" w:eastAsia="Times New Roman" w:hAnsi="Times New Roman" w:cs="Times New Roman"/>
          <w:b/>
          <w:sz w:val="20"/>
          <w:szCs w:val="20"/>
        </w:rPr>
        <w:t>(1)</w:t>
      </w:r>
      <w:r w:rsidR="005625B8" w:rsidRPr="005625B8">
        <w:rPr>
          <w:rFonts w:ascii="Times New Roman" w:eastAsia="Times New Roman" w:hAnsi="Times New Roman" w:cs="Times New Roman"/>
          <w:sz w:val="20"/>
          <w:szCs w:val="20"/>
        </w:rPr>
        <w:tab/>
        <w:t>If a student has made one attempt on the primary demonstration of competency in reading, the student shall be eligible to use a department-approved level one assessment in English language arts, as defined in the graduation manual.</w:t>
      </w:r>
    </w:p>
    <w:p w14:paraId="037EB15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If a student has made no fewer than two attempts on the primary demonstration of competency in reading, the student shall be eligible to use any of the following assessments to demonstrate competency:</w:t>
      </w:r>
    </w:p>
    <w:p w14:paraId="2E66D1FE"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EOC in grade eleven or twelve reading;</w:t>
      </w:r>
    </w:p>
    <w:p w14:paraId="3992C04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level one assessments in reading as defined in the graduation manual; or</w:t>
      </w:r>
    </w:p>
    <w:p w14:paraId="4DE68CA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level two assessments in reading as defined in the graduation manual.</w:t>
      </w:r>
    </w:p>
    <w:p w14:paraId="20AEB2FE"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6915895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Competency-based alternatives in reading.</w:t>
      </w:r>
      <w:r w:rsidRPr="005625B8">
        <w:rPr>
          <w:rFonts w:ascii="Times New Roman" w:eastAsia="Times New Roman" w:hAnsi="Times New Roman" w:cs="Times New Roman"/>
          <w:sz w:val="20"/>
          <w:szCs w:val="20"/>
        </w:rPr>
        <w:t xml:space="preserve">  A student who does not demonstrate competency on the primary demonstration of competency in English language arts after making no fewer than two attempts may leverage a competency-based alternative.</w:t>
      </w:r>
    </w:p>
    <w:p w14:paraId="7A4200D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6.19.7.11 NMAC:</w:t>
      </w:r>
    </w:p>
    <w:p w14:paraId="5126B06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earn acceptance into a four-year institution of higher education that does not have an open acceptance policy and complete a free application for federal student aid;</w:t>
      </w:r>
    </w:p>
    <w:p w14:paraId="5449AB0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earn a grade of at least 3.0 or higher on a 4.0 scale in the coursework required for graduation in grade eleven or twelve English language arts;</w:t>
      </w:r>
    </w:p>
    <w:p w14:paraId="2933A01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meet the performance level of “approaches expectations” on the primary demonstration of competency for grade eleven English language arts;</w:t>
      </w:r>
    </w:p>
    <w:p w14:paraId="3C92273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enroll in and pass no fewer than four courses over the duration of grade twelve including a course in grade twelve English language arts;</w:t>
      </w:r>
    </w:p>
    <w:p w14:paraId="4DF7490A"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(e)</w:t>
      </w:r>
      <w:r w:rsidRPr="005625B8">
        <w:rPr>
          <w:rFonts w:ascii="Times New Roman" w:eastAsia="Times New Roman" w:hAnsi="Times New Roman" w:cs="Times New Roman"/>
          <w:sz w:val="20"/>
          <w:szCs w:val="20"/>
        </w:rPr>
        <w:tab/>
        <w:t>earn an offer letter from a branch of the United States military;</w:t>
      </w:r>
    </w:p>
    <w:p w14:paraId="22B9D93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(f)</w:t>
      </w:r>
      <w:r w:rsidRPr="005625B8">
        <w:rPr>
          <w:rFonts w:ascii="Times New Roman" w:eastAsia="Times New Roman" w:hAnsi="Times New Roman" w:cs="Times New Roman"/>
          <w:sz w:val="20"/>
          <w:szCs w:val="20"/>
        </w:rPr>
        <w:tab/>
        <w:t>earn acceptance into a department-approved apprentice program; or</w:t>
      </w:r>
    </w:p>
    <w:p w14:paraId="4ECF62AE"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t>complete a department-approved internship for credit.</w:t>
      </w:r>
    </w:p>
    <w:p w14:paraId="05099A8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competency-based alternative in reading shall be one of the following:</w:t>
      </w:r>
    </w:p>
    <w:p w14:paraId="5C7A2DC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attainment of a department-approved, industry-recognized certificate or credential in an area that incorporates skills in grade eleven or twelve reading, as determined by the department;</w:t>
      </w:r>
    </w:p>
    <w:p w14:paraId="563ABAA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completion of a program of study with courses that integrate state standards for reading, as determined by the department, with a minimum grade point average of 3.0 on a 4.0 scale; or</w:t>
      </w:r>
    </w:p>
    <w:p w14:paraId="26177B9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attainment of at least one dual enrollment credit with a minimum grade of 3.0 on a 4.0 scale in an English language arts course approved by the department.</w:t>
      </w:r>
    </w:p>
    <w:p w14:paraId="6DEC873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[6.19.7.11 NMAC – Rp, 6.19.7.11 NMAC, 07/24/2018]</w:t>
      </w:r>
    </w:p>
    <w:p w14:paraId="260D7BB7"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6E4FF0D2"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6.19.7.12</w:t>
      </w:r>
      <w:r w:rsidRPr="005625B8">
        <w:rPr>
          <w:rFonts w:ascii="Times New Roman" w:eastAsia="Times New Roman" w:hAnsi="Times New Roman" w:cs="Times New Roman"/>
          <w:b/>
          <w:sz w:val="20"/>
          <w:szCs w:val="20"/>
        </w:rPr>
        <w:tab/>
        <w:t>DEMONSTRATION OF COMPETENCY IN WRITING:</w:t>
      </w:r>
    </w:p>
    <w:p w14:paraId="0BD6A43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Primary demonstration of competency in writing.</w:t>
      </w:r>
      <w:r w:rsidRPr="005625B8">
        <w:rPr>
          <w:rFonts w:ascii="Times New Roman" w:eastAsia="Times New Roman" w:hAnsi="Times New Roman" w:cs="Times New Roman"/>
          <w:sz w:val="20"/>
          <w:szCs w:val="20"/>
        </w:rPr>
        <w:t xml:space="preserve">  Students shall attempt to demonstrate competency in writing using the primary demonstration of competency in grade eleven English language arts.</w:t>
      </w:r>
    </w:p>
    <w:p w14:paraId="4466E2F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assessments in writing.</w:t>
      </w:r>
      <w:r w:rsidRPr="005625B8">
        <w:rPr>
          <w:rFonts w:ascii="Times New Roman" w:eastAsia="Times New Roman" w:hAnsi="Times New Roman" w:cs="Times New Roman"/>
          <w:sz w:val="20"/>
          <w:szCs w:val="20"/>
        </w:rPr>
        <w:t xml:space="preserve">  A student who does not demonstrate competency on the primary demonstration of competency may leverage an alternative assessment.  Students shall meet the following eligibility requirements to leverage an alternative assessment to demonstrate competency in writing:</w:t>
      </w:r>
    </w:p>
    <w:p w14:paraId="3A1E09C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If a student has made one attempt on the primary demonstration of competency in writing, the student shall be eligible to use a department-approved level one assessment in writing, as defined in the graduation manual.</w:t>
      </w:r>
    </w:p>
    <w:p w14:paraId="2D69EE4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If a student has made no fewer than two attempts on the primary demonstration of competency in writing, the student shall be eligible to use any of the following assessments to demonstrate competency:</w:t>
      </w:r>
    </w:p>
    <w:p w14:paraId="53E73BF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EOC in grade eleven or twelve writing;</w:t>
      </w:r>
    </w:p>
    <w:p w14:paraId="68F342B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level one assessments in writing as defined in the graduation manual; or</w:t>
      </w:r>
    </w:p>
    <w:p w14:paraId="5753998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level two assessments in writing as defined in the graduation manual.</w:t>
      </w:r>
    </w:p>
    <w:p w14:paraId="3D36E16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7D733B0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Competency-based alternatives in writing.</w:t>
      </w:r>
      <w:r w:rsidRPr="005625B8">
        <w:rPr>
          <w:rFonts w:ascii="Times New Roman" w:eastAsia="Times New Roman" w:hAnsi="Times New Roman" w:cs="Times New Roman"/>
          <w:sz w:val="20"/>
          <w:szCs w:val="20"/>
        </w:rPr>
        <w:t xml:space="preserve">  A student who does not demonstrate competency on the primary demonstration of competency in grade eleven English language arts after making no fewer than two attempts may leverage a competency-based alternative.</w:t>
      </w:r>
    </w:p>
    <w:p w14:paraId="48ACAEB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6.19.7.12 NMAC:</w:t>
      </w:r>
    </w:p>
    <w:p w14:paraId="4BA7D0E4" w14:textId="77777777" w:rsidR="00DB2611" w:rsidRPr="00DB2611" w:rsidRDefault="005625B8" w:rsidP="00DB2611">
      <w:pPr>
        <w:pStyle w:val="CommentText"/>
        <w:widowControl/>
        <w:spacing w:after="0"/>
        <w:rPr>
          <w:rFonts w:ascii="Times New Roman" w:eastAsia="Times New Roman" w:hAnsi="Times New Roman" w:cs="Times New Roman"/>
          <w:sz w:val="28"/>
          <w:szCs w:val="28"/>
        </w:rPr>
      </w:pPr>
      <w:r w:rsidRPr="00DB2611">
        <w:rPr>
          <w:rFonts w:ascii="Times New Roman" w:eastAsia="Times New Roman" w:hAnsi="Times New Roman" w:cs="Times New Roman"/>
        </w:rPr>
        <w:tab/>
      </w:r>
      <w:r w:rsidRPr="00DB2611">
        <w:rPr>
          <w:rFonts w:ascii="Times New Roman" w:eastAsia="Times New Roman" w:hAnsi="Times New Roman" w:cs="Times New Roman"/>
        </w:rPr>
        <w:tab/>
      </w:r>
    </w:p>
    <w:p w14:paraId="23B6C832" w14:textId="3993F562" w:rsidR="005625B8" w:rsidRPr="005625B8" w:rsidRDefault="00DB2611" w:rsidP="005625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25B8" w:rsidRPr="005625B8">
        <w:rPr>
          <w:rFonts w:ascii="Times New Roman" w:eastAsia="Times New Roman" w:hAnsi="Times New Roman" w:cs="Times New Roman"/>
          <w:sz w:val="20"/>
          <w:szCs w:val="20"/>
        </w:rPr>
        <w:tab/>
      </w:r>
      <w:r w:rsidR="005625B8" w:rsidRPr="005625B8">
        <w:rPr>
          <w:rFonts w:ascii="Times New Roman" w:eastAsia="Times New Roman" w:hAnsi="Times New Roman" w:cs="Times New Roman"/>
          <w:b/>
          <w:sz w:val="20"/>
          <w:szCs w:val="20"/>
        </w:rPr>
        <w:t>(a)</w:t>
      </w:r>
      <w:r w:rsidR="005625B8" w:rsidRPr="005625B8">
        <w:rPr>
          <w:rFonts w:ascii="Times New Roman" w:eastAsia="Times New Roman" w:hAnsi="Times New Roman" w:cs="Times New Roman"/>
          <w:sz w:val="20"/>
          <w:szCs w:val="20"/>
        </w:rPr>
        <w:tab/>
        <w:t>earn acceptance into a four-year institution of higher education that does not have an open acceptance policy and complete a free application for federal student aid;</w:t>
      </w:r>
    </w:p>
    <w:p w14:paraId="362ADE5C"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earn a grade point average of at least 3.0 on a 4.0 scale in the coursework required for graduation in grade eleven or twelve English language arts;</w:t>
      </w:r>
    </w:p>
    <w:p w14:paraId="25A1521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meet the performance level of “approaches expectations” on the primary demonstration of competency for grade eleven English language arts;</w:t>
      </w:r>
    </w:p>
    <w:p w14:paraId="38D791C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enroll in and pass no fewer than four courses over the duration of grade twelve including a course in grade twelve English language arts;</w:t>
      </w:r>
    </w:p>
    <w:p w14:paraId="40FF589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(e)</w:t>
      </w:r>
      <w:r w:rsidRPr="005625B8">
        <w:rPr>
          <w:rFonts w:ascii="Times New Roman" w:eastAsia="Times New Roman" w:hAnsi="Times New Roman" w:cs="Times New Roman"/>
          <w:sz w:val="20"/>
          <w:szCs w:val="20"/>
        </w:rPr>
        <w:tab/>
        <w:t>earn an offer letter from a branch of the United States military;</w:t>
      </w:r>
    </w:p>
    <w:p w14:paraId="1EF5F9D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(f)</w:t>
      </w:r>
      <w:r w:rsidRPr="005625B8">
        <w:rPr>
          <w:rFonts w:ascii="Times New Roman" w:eastAsia="Times New Roman" w:hAnsi="Times New Roman" w:cs="Times New Roman"/>
          <w:sz w:val="20"/>
          <w:szCs w:val="20"/>
        </w:rPr>
        <w:tab/>
        <w:t>earn acceptance into a department-approved apprentice program; or</w:t>
      </w:r>
    </w:p>
    <w:p w14:paraId="5D7E58F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t>complete a department-approved internship for credit.</w:t>
      </w:r>
    </w:p>
    <w:p w14:paraId="5326D2FE"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competency-based alternative in writing shall be one of the following:</w:t>
      </w:r>
    </w:p>
    <w:p w14:paraId="1379320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attainment of a department-approved, industry-recognized certificate or credential in an area that incorporates skills in grade eleven or twelve writing, as determined by the department;</w:t>
      </w:r>
    </w:p>
    <w:p w14:paraId="2B8091D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completion of a program of study with courses that integrate state standards for writing, as determined by the department, with a minimum grade point average of 3.0 on a 4.0 scale;</w:t>
      </w:r>
    </w:p>
    <w:p w14:paraId="7E674BB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attainment of at least one dual enrollment credit with a minimum grade of 3.0 on a 4.0 scale in an English language arts course approved by the department; or</w:t>
      </w:r>
    </w:p>
    <w:p w14:paraId="5BD0227D"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(d)</w:t>
      </w:r>
      <w:r w:rsidRPr="005625B8">
        <w:rPr>
          <w:rFonts w:ascii="Times New Roman" w:eastAsia="Times New Roman" w:hAnsi="Times New Roman" w:cs="Times New Roman"/>
          <w:sz w:val="20"/>
          <w:szCs w:val="20"/>
        </w:rPr>
        <w:tab/>
        <w:t xml:space="preserve"> completion of a standards-based portfolio demonstrating mastery of grade eleven or twelve state writing standards.</w:t>
      </w:r>
    </w:p>
    <w:p w14:paraId="5AC7F70A"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A student leveraging a standards-based portfolio to demonstrate competency in writing shall provide artifacts that demonstrate the student’s ability to apply the knowledge and skills articulated in grade eleven or twelve writing state standards.  Portfolio artifacts shall demonstrate the student’s ability to produce clear and coherent writing in which the development, organization, and style are appropriate to the task, purpose, and audience.</w:t>
      </w:r>
    </w:p>
    <w:p w14:paraId="445D2E7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[6.19.7.12 NMAC – Rp, 6.19.7.12 NMAC, 07/24/2018]</w:t>
      </w:r>
    </w:p>
    <w:p w14:paraId="45CCAAC1"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57BF7CF0"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6.19.7.13</w:t>
      </w:r>
      <w:r w:rsidRPr="005625B8">
        <w:rPr>
          <w:rFonts w:ascii="Times New Roman" w:eastAsia="Times New Roman" w:hAnsi="Times New Roman" w:cs="Times New Roman"/>
          <w:b/>
          <w:sz w:val="20"/>
          <w:szCs w:val="20"/>
        </w:rPr>
        <w:tab/>
        <w:t>DEMONSTRATION OF COMPETENCY IN SCIENCE:</w:t>
      </w:r>
    </w:p>
    <w:p w14:paraId="6828E05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Primary demonstration of competency in science.</w:t>
      </w:r>
      <w:r w:rsidRPr="005625B8">
        <w:rPr>
          <w:rFonts w:ascii="Times New Roman" w:eastAsia="Times New Roman" w:hAnsi="Times New Roman" w:cs="Times New Roman"/>
          <w:sz w:val="20"/>
          <w:szCs w:val="20"/>
        </w:rPr>
        <w:t xml:space="preserve">  Students shall attempt to demonstrate competency in science using the primary demonstration of competency in grade eleven science.</w:t>
      </w:r>
    </w:p>
    <w:p w14:paraId="0332A18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assessments in science.</w:t>
      </w:r>
      <w:r w:rsidRPr="005625B8">
        <w:rPr>
          <w:rFonts w:ascii="Times New Roman" w:eastAsia="Times New Roman" w:hAnsi="Times New Roman" w:cs="Times New Roman"/>
          <w:sz w:val="20"/>
          <w:szCs w:val="20"/>
        </w:rPr>
        <w:t xml:space="preserve">  A student who does not demonstrate competency on the primary demonstration of competency in grade eleven science may leverage an alternative assessment.  Students shall meet the following eligibility requirements to leverage an alternative assessment to demonstrate competency in science:</w:t>
      </w:r>
    </w:p>
    <w:p w14:paraId="486B758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If a student has made one attempt on the primary demonstration of competency in science, the student shall be eligible to use a department-approved level one assessment in science, as defined in the graduation manual.</w:t>
      </w:r>
    </w:p>
    <w:p w14:paraId="5D89CDA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If a student has made no fewer than two attempts on the primary demonstration of competency in science, the student shall be eligible to use any of the following assessments to demonstrate competency:</w:t>
      </w:r>
    </w:p>
    <w:p w14:paraId="0AA3ADA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EOC in biology, chemistry, or physics;</w:t>
      </w:r>
    </w:p>
    <w:p w14:paraId="4449B0AA"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level one assessments in science as defined by the graduation manual; or</w:t>
      </w:r>
    </w:p>
    <w:p w14:paraId="5A0B512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level two assessments in science as defined by the graduation manual.</w:t>
      </w:r>
    </w:p>
    <w:p w14:paraId="7F355ED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r w:rsidRPr="005625B8">
        <w:rPr>
          <w:rFonts w:ascii="Times New Roman" w:eastAsia="Times New Roman" w:hAnsi="Times New Roman" w:cs="Times New Roman"/>
          <w:sz w:val="20"/>
          <w:szCs w:val="20"/>
        </w:rPr>
        <w:tab/>
      </w:r>
    </w:p>
    <w:p w14:paraId="3D84733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Competency-based alternatives in science.</w:t>
      </w:r>
      <w:r w:rsidRPr="005625B8">
        <w:rPr>
          <w:rFonts w:ascii="Times New Roman" w:eastAsia="Times New Roman" w:hAnsi="Times New Roman" w:cs="Times New Roman"/>
          <w:sz w:val="20"/>
          <w:szCs w:val="20"/>
        </w:rPr>
        <w:t xml:space="preserve">  A student who does not demonstrate competency on the primary demonstration of competency in science after making no fewer than two attempts may leverage a competency-based alternative.</w:t>
      </w:r>
    </w:p>
    <w:p w14:paraId="1D44CA7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6.19.7.13 NMAC:</w:t>
      </w:r>
    </w:p>
    <w:p w14:paraId="7317132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earn acceptance into a four-year institution of higher education that does not have an open acceptance policy and complete a free application for federal student aid;</w:t>
      </w:r>
    </w:p>
    <w:p w14:paraId="5746077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earn a grade of at least 3.0 on a 4.0 scale in the coursework required for graduation in high school science;</w:t>
      </w:r>
    </w:p>
    <w:p w14:paraId="349A6EA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meet the performance level of “approaches expectations” on the primary demonstration of competency in grade eleven science;</w:t>
      </w:r>
    </w:p>
    <w:p w14:paraId="2392C1A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enroll in and pass no fewer than four courses over the duration of grade twelve including a course in high school science;</w:t>
      </w:r>
    </w:p>
    <w:p w14:paraId="501BC8C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(e)</w:t>
      </w:r>
      <w:r w:rsidRPr="005625B8">
        <w:rPr>
          <w:rFonts w:ascii="Times New Roman" w:eastAsia="Times New Roman" w:hAnsi="Times New Roman" w:cs="Times New Roman"/>
          <w:sz w:val="20"/>
          <w:szCs w:val="20"/>
        </w:rPr>
        <w:tab/>
        <w:t>earn an offer letter from a branch of the United States military;</w:t>
      </w:r>
    </w:p>
    <w:p w14:paraId="44955B4F" w14:textId="77777777" w:rsidR="00DB2611" w:rsidRPr="00DB2611" w:rsidRDefault="005625B8" w:rsidP="00DB2611">
      <w:pPr>
        <w:pStyle w:val="CommentText"/>
        <w:widowControl/>
        <w:spacing w:after="0"/>
        <w:rPr>
          <w:rFonts w:ascii="Times New Roman" w:eastAsia="Times New Roman" w:hAnsi="Times New Roman" w:cs="Times New Roman"/>
          <w:sz w:val="28"/>
          <w:szCs w:val="28"/>
        </w:rPr>
      </w:pPr>
      <w:r w:rsidRPr="00DB2611">
        <w:rPr>
          <w:rFonts w:ascii="Times New Roman" w:eastAsia="Times New Roman" w:hAnsi="Times New Roman" w:cs="Times New Roman"/>
        </w:rPr>
        <w:tab/>
      </w:r>
      <w:r w:rsidRPr="00DB2611">
        <w:rPr>
          <w:rFonts w:ascii="Times New Roman" w:eastAsia="Times New Roman" w:hAnsi="Times New Roman" w:cs="Times New Roman"/>
        </w:rPr>
        <w:tab/>
      </w:r>
      <w:r w:rsidRPr="00DB2611">
        <w:rPr>
          <w:rFonts w:ascii="Times New Roman" w:eastAsia="Times New Roman" w:hAnsi="Times New Roman" w:cs="Times New Roman"/>
        </w:rPr>
        <w:tab/>
      </w:r>
    </w:p>
    <w:p w14:paraId="2ABA9342" w14:textId="77777777" w:rsidR="00DB2611" w:rsidRDefault="00DB2611" w:rsidP="005625B8">
      <w:pPr>
        <w:spacing w:after="0" w:line="240" w:lineRule="auto"/>
        <w:rPr>
          <w:rFonts w:ascii="Times New Roman" w:eastAsia="Times New Roman" w:hAnsi="Times New Roman" w:cs="Times New Roman"/>
          <w:sz w:val="20"/>
          <w:szCs w:val="20"/>
        </w:rPr>
      </w:pPr>
    </w:p>
    <w:p w14:paraId="54F190F1" w14:textId="632D2003" w:rsidR="005625B8" w:rsidRPr="005625B8" w:rsidRDefault="00DB2611" w:rsidP="005625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25B8" w:rsidRPr="005625B8">
        <w:rPr>
          <w:rFonts w:ascii="Times New Roman" w:eastAsia="Times New Roman" w:hAnsi="Times New Roman" w:cs="Times New Roman"/>
          <w:b/>
          <w:sz w:val="20"/>
          <w:szCs w:val="20"/>
        </w:rPr>
        <w:t>(f)</w:t>
      </w:r>
      <w:r w:rsidR="005625B8" w:rsidRPr="005625B8">
        <w:rPr>
          <w:rFonts w:ascii="Times New Roman" w:eastAsia="Times New Roman" w:hAnsi="Times New Roman" w:cs="Times New Roman"/>
          <w:sz w:val="20"/>
          <w:szCs w:val="20"/>
        </w:rPr>
        <w:tab/>
        <w:t>earn acceptance into a department-approved apprentice program; or</w:t>
      </w:r>
    </w:p>
    <w:p w14:paraId="52525EE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t>complete a department-approved internship for credit.</w:t>
      </w:r>
    </w:p>
    <w:p w14:paraId="3D10306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competency-based alternative in science shall be one of the following:</w:t>
      </w:r>
    </w:p>
    <w:p w14:paraId="311D500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attainment of a department-approved, industry-recognized certificate or credential in an area that incorporates skills in science, as determined by the department;</w:t>
      </w:r>
    </w:p>
    <w:p w14:paraId="4C95203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completion of a program of study with courses that integrate state standards for science, as determined by the department, with a minimum grade point average of 3.0 on a 4.0 scale;</w:t>
      </w:r>
    </w:p>
    <w:p w14:paraId="1001FD3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attainment of at least one dual enrollment credit with a minimum grade of 3.0 on a 4.0 scale in a science course approved by the department; or</w:t>
      </w:r>
    </w:p>
    <w:p w14:paraId="375B8D3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completion of a standards-based portfolio demonstrating mastery of grade eleven or twelve state science standards.</w:t>
      </w:r>
    </w:p>
    <w:p w14:paraId="4E44F183"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(3)</w:t>
      </w:r>
      <w:r w:rsidRPr="005625B8">
        <w:rPr>
          <w:rFonts w:ascii="Times New Roman" w:eastAsia="Times New Roman" w:hAnsi="Times New Roman" w:cs="Times New Roman"/>
          <w:sz w:val="20"/>
          <w:szCs w:val="20"/>
        </w:rPr>
        <w:tab/>
        <w:t>A student leveraging a standards-based portfolio to demonstrate competency in science shall provide artifacts that demonstrate the student’s ability to apply the knowledge and skills articulated in the state standards for biology, chemistry, or physics.</w:t>
      </w:r>
    </w:p>
    <w:p w14:paraId="45F1FE7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[6.19.7.13 NMAC – Rp, 6.19.7.13 NMAC, 07/24/2018]</w:t>
      </w:r>
    </w:p>
    <w:p w14:paraId="6FBBE6D5"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16935DC9"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6.19.7.14</w:t>
      </w:r>
      <w:r w:rsidRPr="005625B8">
        <w:rPr>
          <w:rFonts w:ascii="Times New Roman" w:eastAsia="Times New Roman" w:hAnsi="Times New Roman" w:cs="Times New Roman"/>
          <w:b/>
          <w:sz w:val="20"/>
          <w:szCs w:val="20"/>
        </w:rPr>
        <w:tab/>
        <w:t>DEMONSTRATION OF COMPETENCY IN SOCIAL STUDIES</w:t>
      </w:r>
    </w:p>
    <w:p w14:paraId="2E81AAC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t>A.</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Primary demonstration of competency in social studies.</w:t>
      </w:r>
      <w:r w:rsidRPr="005625B8">
        <w:rPr>
          <w:rFonts w:ascii="Times New Roman" w:eastAsia="Times New Roman" w:hAnsi="Times New Roman" w:cs="Times New Roman"/>
          <w:sz w:val="20"/>
          <w:szCs w:val="20"/>
        </w:rPr>
        <w:t xml:space="preserve">  Students shall attempt to demonstrate competency in social studies using the primary demonstration of competency in one or more of the following:  U.S. history and geography, world history and geography, U.S. government, or economics.</w:t>
      </w:r>
    </w:p>
    <w:p w14:paraId="3F818E6D"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Alternative assessments in social studies.</w:t>
      </w:r>
      <w:r w:rsidRPr="005625B8">
        <w:rPr>
          <w:rFonts w:ascii="Times New Roman" w:eastAsia="Times New Roman" w:hAnsi="Times New Roman" w:cs="Times New Roman"/>
          <w:sz w:val="20"/>
          <w:szCs w:val="20"/>
        </w:rPr>
        <w:t xml:space="preserve">  A student who does not demonstrate competency on the primary demonstration of competency may leverage an alternative assessment.  Students shall meet the following eligibility requirements to leverage an alternative assessment to demonstrate competency in social studies: </w:t>
      </w:r>
    </w:p>
    <w:p w14:paraId="6841C84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If a student has made one attempt on the primary demonstration of competency in social studies, the student shall be eligible to use a department-approved level one assessment in social studies, as defined in the graduation manual.</w:t>
      </w:r>
    </w:p>
    <w:p w14:paraId="3EAD667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If a student has made no fewer than two attempts on the primary demonstration of competency in social studies, the student shall be eligible to use a level one assessment in social studies as defined in the graduation manual.</w:t>
      </w:r>
    </w:p>
    <w:p w14:paraId="1D3FF9A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Passing scores to qualify for demonstration of competency using an alternative assessment shall be determined by the department and provided in the graduation manual.</w:t>
      </w:r>
    </w:p>
    <w:p w14:paraId="3A597E7E"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Competency-based alternatives in social studies.</w:t>
      </w:r>
      <w:r w:rsidRPr="005625B8">
        <w:rPr>
          <w:rFonts w:ascii="Times New Roman" w:eastAsia="Times New Roman" w:hAnsi="Times New Roman" w:cs="Times New Roman"/>
          <w:sz w:val="20"/>
          <w:szCs w:val="20"/>
        </w:rPr>
        <w:t xml:space="preserve">  A student who does not demonstrate competency on the primary demonstration of competency in social studies after making no fewer than two attempts may leverage a competency-based alternative.</w:t>
      </w:r>
    </w:p>
    <w:p w14:paraId="16568729"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Students leveraging competency-based alternatives shall accomplish at least one of the following in addition to completing one of the competency-based alternatives outlined in Paragraph 2 of Subsection C of 6.19.7.14 NMAC:</w:t>
      </w:r>
    </w:p>
    <w:p w14:paraId="108BEC2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earn acceptance into a four-year institution of higher education that does not have an open acceptance policy and complete a free application for federal student aid;</w:t>
      </w:r>
    </w:p>
    <w:p w14:paraId="62EED60D"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earn a grade of at least 3.0 on a 4.0 scale in the coursework required for graduation in U.S. history and geography, world history and geography, U.S. government, or economics;</w:t>
      </w:r>
    </w:p>
    <w:p w14:paraId="7F969AA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meet the performance level of “approaches expectations” on the primary demonstration of competency in U.S. history and geography, world history and geography, U.S. government, or economics;</w:t>
      </w:r>
    </w:p>
    <w:p w14:paraId="4FB88C2E"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(d)</w:t>
      </w:r>
      <w:r w:rsidRPr="005625B8">
        <w:rPr>
          <w:rFonts w:ascii="Times New Roman" w:eastAsia="Times New Roman" w:hAnsi="Times New Roman" w:cs="Times New Roman"/>
          <w:sz w:val="20"/>
          <w:szCs w:val="20"/>
        </w:rPr>
        <w:tab/>
        <w:t>enroll in and pass no fewer than four courses over the duration of grade twelve including a course in U.S. history and geography, world history and geography, U.S. government, or economics;</w:t>
      </w:r>
    </w:p>
    <w:p w14:paraId="75E69680"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(e)</w:t>
      </w:r>
      <w:r w:rsidRPr="005625B8">
        <w:rPr>
          <w:rFonts w:ascii="Times New Roman" w:eastAsia="Times New Roman" w:hAnsi="Times New Roman" w:cs="Times New Roman"/>
          <w:sz w:val="20"/>
          <w:szCs w:val="20"/>
        </w:rPr>
        <w:tab/>
        <w:t>earn an offer letter from a branch of the United States military;</w:t>
      </w:r>
    </w:p>
    <w:p w14:paraId="2A28ABE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(f)</w:t>
      </w:r>
      <w:r w:rsidRPr="005625B8">
        <w:rPr>
          <w:rFonts w:ascii="Times New Roman" w:eastAsia="Times New Roman" w:hAnsi="Times New Roman" w:cs="Times New Roman"/>
          <w:sz w:val="20"/>
          <w:szCs w:val="20"/>
        </w:rPr>
        <w:tab/>
        <w:t>earn acceptance into a department-approved apprentice program; or</w:t>
      </w:r>
    </w:p>
    <w:p w14:paraId="7556A87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(g)</w:t>
      </w:r>
      <w:r w:rsidRPr="005625B8">
        <w:rPr>
          <w:rFonts w:ascii="Times New Roman" w:eastAsia="Times New Roman" w:hAnsi="Times New Roman" w:cs="Times New Roman"/>
          <w:sz w:val="20"/>
          <w:szCs w:val="20"/>
        </w:rPr>
        <w:tab/>
        <w:t>complete a department-approved internship for credit.</w:t>
      </w:r>
    </w:p>
    <w:p w14:paraId="188A7D6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competency-based alternative in social studies shall be one of the following:</w:t>
      </w:r>
    </w:p>
    <w:p w14:paraId="13F9C90A"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attainment of a department-approved, industry-recognized certificate or credential in an area that incorporates skills in social studies, as determined by the department;</w:t>
      </w:r>
    </w:p>
    <w:p w14:paraId="70A2385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(b)</w:t>
      </w:r>
      <w:r w:rsidRPr="005625B8">
        <w:rPr>
          <w:rFonts w:ascii="Times New Roman" w:eastAsia="Times New Roman" w:hAnsi="Times New Roman" w:cs="Times New Roman"/>
          <w:sz w:val="20"/>
          <w:szCs w:val="20"/>
        </w:rPr>
        <w:tab/>
        <w:t>completion of a program of study with courses that integrate state standards for social studies, as determined by the department, with a minimum grade point average of 3.0 on a 4.0 scale;</w:t>
      </w:r>
    </w:p>
    <w:p w14:paraId="1A57FB7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attainment of at least one dual enrollment credit with a minimum grade 3.0 on a 4.0 scale in a social studies course approved by the department; or</w:t>
      </w:r>
    </w:p>
    <w:p w14:paraId="3C56849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r>
      <w:r w:rsidRPr="005625B8">
        <w:rPr>
          <w:rFonts w:ascii="Times New Roman" w:eastAsia="Times New Roman" w:hAnsi="Times New Roman" w:cs="Times New Roman"/>
          <w:b/>
          <w:sz w:val="20"/>
          <w:szCs w:val="20"/>
        </w:rPr>
        <w:tab/>
        <w:t>(d)</w:t>
      </w:r>
      <w:r w:rsidRPr="005625B8">
        <w:rPr>
          <w:rFonts w:ascii="Times New Roman" w:eastAsia="Times New Roman" w:hAnsi="Times New Roman" w:cs="Times New Roman"/>
          <w:sz w:val="20"/>
          <w:szCs w:val="20"/>
        </w:rPr>
        <w:tab/>
        <w:t xml:space="preserve"> completion of a standards-based portfolio demonstrating mastery in U.S. government and economics.</w:t>
      </w:r>
    </w:p>
    <w:p w14:paraId="3AFA0E4C" w14:textId="77777777" w:rsidR="00DB2611"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p>
    <w:p w14:paraId="72E8EF03" w14:textId="77777777" w:rsidR="00DB2611" w:rsidRPr="00DB2611" w:rsidRDefault="00DB2611" w:rsidP="005625B8">
      <w:pPr>
        <w:spacing w:after="0" w:line="240" w:lineRule="auto"/>
        <w:rPr>
          <w:rFonts w:ascii="Times New Roman" w:eastAsia="Times New Roman" w:hAnsi="Times New Roman" w:cs="Times New Roman"/>
          <w:sz w:val="28"/>
          <w:szCs w:val="28"/>
        </w:rPr>
      </w:pPr>
    </w:p>
    <w:p w14:paraId="5E2A04A0" w14:textId="3484A5E5" w:rsidR="005625B8" w:rsidRPr="005625B8" w:rsidRDefault="00DB2611" w:rsidP="005625B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5625B8" w:rsidRPr="005625B8">
        <w:rPr>
          <w:rFonts w:ascii="Times New Roman" w:eastAsia="Times New Roman" w:hAnsi="Times New Roman" w:cs="Times New Roman"/>
          <w:b/>
          <w:sz w:val="20"/>
          <w:szCs w:val="20"/>
        </w:rPr>
        <w:t>(3)</w:t>
      </w:r>
      <w:r w:rsidR="005625B8" w:rsidRPr="005625B8">
        <w:rPr>
          <w:rFonts w:ascii="Times New Roman" w:eastAsia="Times New Roman" w:hAnsi="Times New Roman" w:cs="Times New Roman"/>
          <w:sz w:val="20"/>
          <w:szCs w:val="20"/>
        </w:rPr>
        <w:tab/>
        <w:t>A student leveraging a standards-based portfolio to demonstrate competency in social studies shall provide artifacts that demonstrate the student’s ability to apply the knowledge and skills articulated in the state standards for U.S. government and economics.</w:t>
      </w:r>
    </w:p>
    <w:p w14:paraId="0D00518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[6.19.7.14 NMAC – Rp, 6.19.7.14 NMAC, 07/24/2018]</w:t>
      </w:r>
    </w:p>
    <w:p w14:paraId="60458FD9"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67AC5AC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6.19.7.15</w:t>
      </w:r>
      <w:r w:rsidRPr="005625B8">
        <w:rPr>
          <w:rFonts w:ascii="Times New Roman" w:eastAsia="Times New Roman" w:hAnsi="Times New Roman" w:cs="Times New Roman"/>
          <w:b/>
          <w:sz w:val="20"/>
          <w:szCs w:val="20"/>
        </w:rPr>
        <w:tab/>
        <w:t xml:space="preserve">PORTFOLIO:  </w:t>
      </w:r>
      <w:r w:rsidRPr="005625B8">
        <w:rPr>
          <w:rFonts w:ascii="Times New Roman" w:eastAsia="Times New Roman" w:hAnsi="Times New Roman" w:cs="Times New Roman"/>
          <w:sz w:val="20"/>
          <w:szCs w:val="20"/>
        </w:rPr>
        <w:t>Portfolio projects may be developed by LEAs.</w:t>
      </w:r>
    </w:p>
    <w:p w14:paraId="5A24B561"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A.</w:t>
      </w:r>
      <w:r w:rsidRPr="005625B8">
        <w:rPr>
          <w:rFonts w:ascii="Times New Roman" w:eastAsia="Times New Roman" w:hAnsi="Times New Roman" w:cs="Times New Roman"/>
          <w:sz w:val="20"/>
          <w:szCs w:val="20"/>
        </w:rPr>
        <w:tab/>
        <w:t>Portfolio completion and scoring shall be based on the following:</w:t>
      </w:r>
    </w:p>
    <w:p w14:paraId="4D4F1F95"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state standards for specific core content areas; and</w:t>
      </w:r>
    </w:p>
    <w:p w14:paraId="6F7B6CB2"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department-approved scoring rubrics.</w:t>
      </w:r>
    </w:p>
    <w:p w14:paraId="6D05D322" w14:textId="77777777" w:rsidR="005625B8" w:rsidRPr="005625B8" w:rsidRDefault="005625B8" w:rsidP="005625B8">
      <w:pPr>
        <w:spacing w:after="0" w:line="240" w:lineRule="auto"/>
        <w:rPr>
          <w:rFonts w:ascii="Times New Roman" w:eastAsia="Times New Roman" w:hAnsi="Times New Roman" w:cs="Times New Roman"/>
          <w:b/>
          <w:sz w:val="20"/>
          <w:szCs w:val="20"/>
        </w:rPr>
      </w:pPr>
      <w:r w:rsidRPr="005625B8">
        <w:rPr>
          <w:rFonts w:ascii="Times New Roman" w:eastAsia="Times New Roman" w:hAnsi="Times New Roman" w:cs="Times New Roman"/>
          <w:b/>
          <w:sz w:val="20"/>
          <w:szCs w:val="20"/>
        </w:rPr>
        <w:tab/>
        <w:t>B.</w:t>
      </w:r>
      <w:r w:rsidRPr="005625B8">
        <w:rPr>
          <w:rFonts w:ascii="Times New Roman" w:eastAsia="Times New Roman" w:hAnsi="Times New Roman" w:cs="Times New Roman"/>
          <w:sz w:val="20"/>
          <w:szCs w:val="20"/>
        </w:rPr>
        <w:tab/>
        <w:t>Portfolios shall be submitted to a local review team no later than May 1 of the year of graduation under the guidance of a school administrator.</w:t>
      </w:r>
    </w:p>
    <w:p w14:paraId="1381C3E7"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C.</w:t>
      </w:r>
      <w:r w:rsidRPr="005625B8">
        <w:rPr>
          <w:rFonts w:ascii="Times New Roman" w:eastAsia="Times New Roman" w:hAnsi="Times New Roman" w:cs="Times New Roman"/>
          <w:sz w:val="20"/>
          <w:szCs w:val="20"/>
        </w:rPr>
        <w:tab/>
        <w:t>LEAs and charters shall establish a local review teams to score portfolios.  Local review teams shall complete annual, department-approved rubric training.  Members of a local review team shall complete trainings required by the department prior to the review of any portfolios.  The review team shall include, at a minimum:</w:t>
      </w:r>
    </w:p>
    <w:p w14:paraId="744534D4"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(1)</w:t>
      </w:r>
      <w:r w:rsidRPr="005625B8">
        <w:rPr>
          <w:rFonts w:ascii="Times New Roman" w:eastAsia="Times New Roman" w:hAnsi="Times New Roman" w:cs="Times New Roman"/>
          <w:sz w:val="20"/>
          <w:szCs w:val="20"/>
        </w:rPr>
        <w:tab/>
        <w:t>a representative from a partnering postsecondary institution or a member of the business community;</w:t>
      </w:r>
    </w:p>
    <w:p w14:paraId="1E08A6E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(2)</w:t>
      </w:r>
      <w:r w:rsidRPr="005625B8">
        <w:rPr>
          <w:rFonts w:ascii="Times New Roman" w:eastAsia="Times New Roman" w:hAnsi="Times New Roman" w:cs="Times New Roman"/>
          <w:sz w:val="20"/>
          <w:szCs w:val="20"/>
        </w:rPr>
        <w:tab/>
        <w:t>a highly effective or exemplary high school teacher as measured by the NMTEACH evaluation system as defined in 6.69.8 NMAC;</w:t>
      </w:r>
    </w:p>
    <w:p w14:paraId="4CF77F06"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(3)</w:t>
      </w:r>
      <w:r w:rsidRPr="005625B8">
        <w:rPr>
          <w:rFonts w:ascii="Times New Roman" w:eastAsia="Times New Roman" w:hAnsi="Times New Roman" w:cs="Times New Roman"/>
          <w:sz w:val="20"/>
          <w:szCs w:val="20"/>
        </w:rPr>
        <w:tab/>
        <w:t>a district level employee or school administrator;</w:t>
      </w:r>
    </w:p>
    <w:p w14:paraId="4DD0EF3B"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(4)</w:t>
      </w:r>
      <w:r w:rsidRPr="005625B8">
        <w:rPr>
          <w:rFonts w:ascii="Times New Roman" w:eastAsia="Times New Roman" w:hAnsi="Times New Roman" w:cs="Times New Roman"/>
          <w:sz w:val="20"/>
          <w:szCs w:val="20"/>
        </w:rPr>
        <w:tab/>
        <w:t>a member of tribal leadership or a designee, if applicable;</w:t>
      </w:r>
    </w:p>
    <w:p w14:paraId="63769368"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(5)</w:t>
      </w:r>
      <w:r w:rsidRPr="005625B8">
        <w:rPr>
          <w:rFonts w:ascii="Times New Roman" w:eastAsia="Times New Roman" w:hAnsi="Times New Roman" w:cs="Times New Roman"/>
          <w:sz w:val="20"/>
          <w:szCs w:val="20"/>
        </w:rPr>
        <w:tab/>
        <w:t>the student’s IEP case manager, if applicable; and</w:t>
      </w:r>
    </w:p>
    <w:p w14:paraId="5701E8FA"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sz w:val="20"/>
          <w:szCs w:val="20"/>
        </w:rPr>
        <w:tab/>
      </w:r>
      <w:r w:rsidRPr="005625B8">
        <w:rPr>
          <w:rFonts w:ascii="Times New Roman" w:eastAsia="Times New Roman" w:hAnsi="Times New Roman" w:cs="Times New Roman"/>
          <w:b/>
          <w:sz w:val="20"/>
          <w:szCs w:val="20"/>
        </w:rPr>
        <w:t>(6)</w:t>
      </w:r>
      <w:r w:rsidRPr="005625B8">
        <w:rPr>
          <w:rFonts w:ascii="Times New Roman" w:eastAsia="Times New Roman" w:hAnsi="Times New Roman" w:cs="Times New Roman"/>
          <w:sz w:val="20"/>
          <w:szCs w:val="20"/>
        </w:rPr>
        <w:tab/>
        <w:t>a member of the local school board or governing body.</w:t>
      </w:r>
    </w:p>
    <w:p w14:paraId="7F53A3BF" w14:textId="77777777" w:rsidR="005625B8" w:rsidRPr="005625B8" w:rsidRDefault="005625B8" w:rsidP="005625B8">
      <w:pPr>
        <w:spacing w:after="0" w:line="240" w:lineRule="auto"/>
        <w:rPr>
          <w:rFonts w:ascii="Times New Roman" w:eastAsia="Times New Roman" w:hAnsi="Times New Roman" w:cs="Times New Roman"/>
          <w:sz w:val="20"/>
          <w:szCs w:val="20"/>
        </w:rPr>
      </w:pPr>
      <w:r w:rsidRPr="005625B8">
        <w:rPr>
          <w:rFonts w:ascii="Times New Roman" w:eastAsia="Times New Roman" w:hAnsi="Times New Roman" w:cs="Times New Roman"/>
          <w:sz w:val="20"/>
          <w:szCs w:val="20"/>
        </w:rPr>
        <w:t>[6.19.7.15 NMAC – Rp, 6.19.7.15 NMAC, 07/24/2018]</w:t>
      </w:r>
    </w:p>
    <w:p w14:paraId="46BDC9ED" w14:textId="77777777" w:rsidR="005625B8" w:rsidRPr="005625B8" w:rsidRDefault="005625B8" w:rsidP="005625B8">
      <w:pPr>
        <w:spacing w:after="0" w:line="240" w:lineRule="auto"/>
        <w:rPr>
          <w:rFonts w:ascii="Times New Roman" w:eastAsia="Times New Roman" w:hAnsi="Times New Roman" w:cs="Times New Roman"/>
          <w:sz w:val="20"/>
          <w:szCs w:val="20"/>
        </w:rPr>
      </w:pPr>
    </w:p>
    <w:p w14:paraId="79F86688" w14:textId="77777777" w:rsidR="005625B8" w:rsidRPr="005625B8" w:rsidRDefault="005625B8" w:rsidP="005625B8">
      <w:pPr>
        <w:spacing w:after="0" w:line="240" w:lineRule="auto"/>
        <w:outlineLvl w:val="0"/>
        <w:rPr>
          <w:rFonts w:ascii="Times New Roman" w:eastAsia="Times New Roman" w:hAnsi="Times New Roman" w:cs="Times New Roman"/>
          <w:sz w:val="20"/>
          <w:szCs w:val="20"/>
        </w:rPr>
      </w:pPr>
      <w:r w:rsidRPr="005625B8">
        <w:rPr>
          <w:rFonts w:ascii="Times New Roman" w:eastAsia="Times New Roman" w:hAnsi="Times New Roman" w:cs="Times New Roman"/>
          <w:b/>
          <w:sz w:val="20"/>
          <w:szCs w:val="20"/>
        </w:rPr>
        <w:t>HISTORY OF 6.19.7 NMAC:  [RESERVED]</w:t>
      </w:r>
    </w:p>
    <w:p w14:paraId="33F53B18" w14:textId="77777777" w:rsidR="003A264C" w:rsidRDefault="003A264C" w:rsidP="001A67CC">
      <w:pPr>
        <w:jc w:val="center"/>
      </w:pPr>
    </w:p>
    <w:p w14:paraId="61E8E3A7" w14:textId="77777777" w:rsidR="003A264C" w:rsidRDefault="003A264C" w:rsidP="001A67CC">
      <w:pPr>
        <w:jc w:val="center"/>
      </w:pPr>
    </w:p>
    <w:p w14:paraId="3E727900" w14:textId="77777777" w:rsidR="003A264C" w:rsidRDefault="003A264C" w:rsidP="001A67CC">
      <w:pPr>
        <w:jc w:val="center"/>
      </w:pPr>
    </w:p>
    <w:p w14:paraId="4898CE17" w14:textId="77777777" w:rsidR="003A264C" w:rsidRDefault="003A264C" w:rsidP="001A67CC">
      <w:pPr>
        <w:jc w:val="center"/>
      </w:pPr>
    </w:p>
    <w:p w14:paraId="29272113" w14:textId="77777777" w:rsidR="003A264C" w:rsidRDefault="003A264C" w:rsidP="001A67CC">
      <w:pPr>
        <w:jc w:val="center"/>
      </w:pPr>
    </w:p>
    <w:p w14:paraId="5D2C8BC6" w14:textId="77777777" w:rsidR="003A264C" w:rsidRDefault="003A264C" w:rsidP="001A67CC">
      <w:pPr>
        <w:jc w:val="center"/>
      </w:pPr>
    </w:p>
    <w:p w14:paraId="10FB1BC6" w14:textId="77777777" w:rsidR="003A264C" w:rsidRDefault="003A264C" w:rsidP="001A67CC">
      <w:pPr>
        <w:jc w:val="center"/>
      </w:pPr>
    </w:p>
    <w:p w14:paraId="0C65438A" w14:textId="77777777" w:rsidR="003A264C" w:rsidRDefault="003A264C" w:rsidP="001A67CC">
      <w:pPr>
        <w:jc w:val="center"/>
      </w:pPr>
    </w:p>
    <w:p w14:paraId="23DCB8FC" w14:textId="77777777" w:rsidR="003A264C" w:rsidRDefault="003A264C" w:rsidP="001A67CC">
      <w:pPr>
        <w:jc w:val="center"/>
      </w:pPr>
    </w:p>
    <w:p w14:paraId="65B169B2" w14:textId="77777777" w:rsidR="003A264C" w:rsidRDefault="003A264C" w:rsidP="001A67CC">
      <w:pPr>
        <w:jc w:val="center"/>
      </w:pPr>
    </w:p>
    <w:p w14:paraId="6230BCCF" w14:textId="77777777" w:rsidR="003A264C" w:rsidRDefault="003A264C" w:rsidP="001A67CC">
      <w:pPr>
        <w:jc w:val="center"/>
      </w:pPr>
    </w:p>
    <w:p w14:paraId="02C847AA" w14:textId="77777777" w:rsidR="003A264C" w:rsidRDefault="003A264C" w:rsidP="001A67CC">
      <w:pPr>
        <w:jc w:val="center"/>
      </w:pPr>
    </w:p>
    <w:p w14:paraId="5871FEE7" w14:textId="77777777" w:rsidR="003A264C" w:rsidRDefault="003A264C" w:rsidP="001A67CC">
      <w:pPr>
        <w:jc w:val="center"/>
      </w:pPr>
    </w:p>
    <w:p w14:paraId="284CBBF6" w14:textId="77777777" w:rsidR="003A264C" w:rsidRDefault="003A264C" w:rsidP="001A67CC">
      <w:pPr>
        <w:jc w:val="center"/>
      </w:pPr>
    </w:p>
    <w:p w14:paraId="22D3A742" w14:textId="77777777" w:rsidR="003A264C" w:rsidRDefault="003A264C" w:rsidP="001A67CC">
      <w:pPr>
        <w:jc w:val="center"/>
      </w:pPr>
    </w:p>
    <w:p w14:paraId="2CC44F1E" w14:textId="77777777" w:rsidR="001A67CC" w:rsidRDefault="001A67CC" w:rsidP="00314CFB"/>
    <w:p w14:paraId="0DB57CC8" w14:textId="77777777" w:rsidR="003879D5" w:rsidRDefault="003879D5" w:rsidP="003A264C">
      <w:pPr>
        <w:spacing w:after="0" w:line="240" w:lineRule="auto"/>
        <w:ind w:left="201" w:right="59"/>
        <w:contextualSpacing/>
        <w:jc w:val="center"/>
        <w:rPr>
          <w:b/>
          <w:color w:val="1F497D" w:themeColor="text2"/>
          <w:sz w:val="28"/>
        </w:rPr>
      </w:pPr>
    </w:p>
    <w:p w14:paraId="5483EE62" w14:textId="5EC02E1A" w:rsidR="003A264C" w:rsidRDefault="00541DCE" w:rsidP="003A264C">
      <w:pPr>
        <w:spacing w:after="0" w:line="240" w:lineRule="auto"/>
        <w:ind w:left="201" w:right="59"/>
        <w:contextualSpacing/>
        <w:jc w:val="center"/>
        <w:rPr>
          <w:b/>
          <w:color w:val="1F497D" w:themeColor="text2"/>
          <w:sz w:val="28"/>
        </w:rPr>
      </w:pPr>
      <w:r>
        <w:rPr>
          <w:b/>
          <w:color w:val="1F497D" w:themeColor="text2"/>
          <w:sz w:val="28"/>
        </w:rPr>
        <w:t>FREQUENTLY ASKED QUESTIONS</w:t>
      </w:r>
      <w:r w:rsidR="003A264C">
        <w:rPr>
          <w:b/>
          <w:color w:val="1F497D" w:themeColor="text2"/>
          <w:sz w:val="28"/>
        </w:rPr>
        <w:t xml:space="preserve"> </w:t>
      </w:r>
    </w:p>
    <w:p w14:paraId="645D0309" w14:textId="77777777" w:rsidR="000C2B40" w:rsidRDefault="000C2B40" w:rsidP="003A264C">
      <w:pPr>
        <w:spacing w:after="0" w:line="240" w:lineRule="auto"/>
        <w:ind w:left="201" w:right="59"/>
        <w:contextualSpacing/>
        <w:jc w:val="center"/>
        <w:rPr>
          <w:b/>
          <w:color w:val="1F497D" w:themeColor="text2"/>
          <w:sz w:val="28"/>
        </w:rPr>
      </w:pPr>
    </w:p>
    <w:p w14:paraId="19E4165F" w14:textId="58D8EAD1" w:rsidR="00DB2611" w:rsidRPr="005D58CB" w:rsidRDefault="000C2B40" w:rsidP="0078565F">
      <w:pPr>
        <w:pStyle w:val="ListParagraph"/>
        <w:numPr>
          <w:ilvl w:val="0"/>
          <w:numId w:val="10"/>
        </w:numPr>
        <w:ind w:left="270" w:hanging="270"/>
      </w:pPr>
      <w:r w:rsidRPr="00DB2611">
        <w:rPr>
          <w:b/>
        </w:rPr>
        <w:t xml:space="preserve">What’s the difference between a level one </w:t>
      </w:r>
      <w:r w:rsidR="00DB2611" w:rsidRPr="00DB2611">
        <w:rPr>
          <w:b/>
        </w:rPr>
        <w:t xml:space="preserve">assessment, </w:t>
      </w:r>
      <w:r w:rsidR="0028767C">
        <w:rPr>
          <w:b/>
        </w:rPr>
        <w:t xml:space="preserve">a </w:t>
      </w:r>
      <w:r w:rsidR="00DB2611" w:rsidRPr="00DB2611">
        <w:rPr>
          <w:b/>
        </w:rPr>
        <w:t xml:space="preserve">level two assessment, and </w:t>
      </w:r>
      <w:r w:rsidR="00DB2611">
        <w:rPr>
          <w:b/>
        </w:rPr>
        <w:t>an EOC</w:t>
      </w:r>
      <w:r w:rsidR="00DB2611" w:rsidRPr="00DB2611">
        <w:rPr>
          <w:b/>
        </w:rPr>
        <w:t xml:space="preserve">? </w:t>
      </w:r>
    </w:p>
    <w:p w14:paraId="4F2C75B8" w14:textId="77777777" w:rsidR="005D58CB" w:rsidRPr="005D58CB" w:rsidRDefault="005D58CB" w:rsidP="005D58CB">
      <w:pPr>
        <w:pStyle w:val="ListParagraph"/>
        <w:ind w:left="270"/>
        <w:rPr>
          <w:sz w:val="10"/>
        </w:rPr>
      </w:pPr>
    </w:p>
    <w:p w14:paraId="7F3D8584" w14:textId="42D67218" w:rsidR="00DB2611" w:rsidRDefault="00204145" w:rsidP="00B732A6">
      <w:r w:rsidRPr="00B732A6">
        <w:rPr>
          <w:b/>
        </w:rPr>
        <w:t>L</w:t>
      </w:r>
      <w:r w:rsidR="00BB7FD7" w:rsidRPr="00B732A6">
        <w:rPr>
          <w:b/>
        </w:rPr>
        <w:t>evel one assessments</w:t>
      </w:r>
      <w:r w:rsidR="00BB7FD7" w:rsidRPr="002776FB">
        <w:t xml:space="preserve"> </w:t>
      </w:r>
      <w:r w:rsidR="00BB7FD7">
        <w:t xml:space="preserve">are nationally-normed assessments accepted and used for college admissions and placement </w:t>
      </w:r>
      <w:r w:rsidR="0028767C">
        <w:t xml:space="preserve">or admission </w:t>
      </w:r>
      <w:r>
        <w:t>to the military. S</w:t>
      </w:r>
      <w:r w:rsidR="00BB7FD7">
        <w:t xml:space="preserve">tudents are only required to make one attempt at the primary demonstration of competency in order to use </w:t>
      </w:r>
      <w:r w:rsidR="00611CA6">
        <w:t>a passing score on a level one assessment as an alternative assessment.</w:t>
      </w:r>
      <w:r>
        <w:t xml:space="preserve"> </w:t>
      </w:r>
    </w:p>
    <w:p w14:paraId="15A88A05" w14:textId="5DDB09C7" w:rsidR="00DB2611" w:rsidRDefault="00204145" w:rsidP="00B732A6">
      <w:r w:rsidRPr="00B732A6">
        <w:rPr>
          <w:b/>
        </w:rPr>
        <w:t>L</w:t>
      </w:r>
      <w:r w:rsidR="00BB7FD7" w:rsidRPr="00B732A6">
        <w:rPr>
          <w:b/>
        </w:rPr>
        <w:t>evel two assessments</w:t>
      </w:r>
      <w:r w:rsidR="00BB7FD7">
        <w:t xml:space="preserve"> are </w:t>
      </w:r>
      <w:r>
        <w:t xml:space="preserve">more commonly used as diagnostic </w:t>
      </w:r>
      <w:r w:rsidR="00B732A6">
        <w:t>assessment</w:t>
      </w:r>
      <w:r>
        <w:t xml:space="preserve">s to determine appropriate post-secondary coursework placement for students enrolling in two-year or four-year institutions of higher education or trade schools. </w:t>
      </w:r>
    </w:p>
    <w:p w14:paraId="0E0F9952" w14:textId="77777777" w:rsidR="00B732A6" w:rsidRDefault="00BB7FD7" w:rsidP="00B732A6">
      <w:r w:rsidRPr="00B732A6">
        <w:rPr>
          <w:b/>
        </w:rPr>
        <w:t>EOCs</w:t>
      </w:r>
      <w:r>
        <w:t xml:space="preserve"> </w:t>
      </w:r>
      <w:r w:rsidR="00204145">
        <w:t xml:space="preserve">differ from </w:t>
      </w:r>
      <w:r w:rsidR="00DF1B1C">
        <w:t>the other</w:t>
      </w:r>
      <w:r w:rsidR="00204145">
        <w:t xml:space="preserve"> assessments in that they are </w:t>
      </w:r>
      <w:r w:rsidR="00DF1B1C">
        <w:t xml:space="preserve">created by the </w:t>
      </w:r>
      <w:r w:rsidR="00DB2611">
        <w:t>NMPED</w:t>
      </w:r>
      <w:r w:rsidR="005D58CB">
        <w:t xml:space="preserve">. </w:t>
      </w:r>
    </w:p>
    <w:p w14:paraId="68008A8A" w14:textId="169EE88C" w:rsidR="00BB7FD7" w:rsidRDefault="005D58CB" w:rsidP="00B732A6">
      <w:r>
        <w:t>Both l</w:t>
      </w:r>
      <w:r w:rsidR="00204145">
        <w:t xml:space="preserve">evel two assessments </w:t>
      </w:r>
      <w:r>
        <w:t xml:space="preserve">and EOCs </w:t>
      </w:r>
      <w:r w:rsidR="00BB7FD7">
        <w:t xml:space="preserve">require students to make </w:t>
      </w:r>
      <w:r>
        <w:t>two attempts on the primary assessment prior to being used</w:t>
      </w:r>
      <w:r w:rsidR="00BB7FD7">
        <w:t xml:space="preserve">. </w:t>
      </w:r>
      <w:r>
        <w:t xml:space="preserve">See </w:t>
      </w:r>
      <w:r w:rsidRPr="00B732A6">
        <w:rPr>
          <w:b/>
          <w:color w:val="1F497D" w:themeColor="text2"/>
        </w:rPr>
        <w:t>Appendices A-C</w:t>
      </w:r>
      <w:r>
        <w:t xml:space="preserve"> for a full listing of alternative assessments. </w:t>
      </w:r>
      <w:r w:rsidR="00BB7FD7">
        <w:t xml:space="preserve"> </w:t>
      </w:r>
    </w:p>
    <w:p w14:paraId="5A074C91" w14:textId="77777777" w:rsidR="005D58CB" w:rsidRPr="00611CA6" w:rsidRDefault="005D58CB" w:rsidP="00DB2611">
      <w:pPr>
        <w:rPr>
          <w:sz w:val="6"/>
          <w:szCs w:val="6"/>
        </w:rPr>
      </w:pPr>
    </w:p>
    <w:p w14:paraId="04B97646" w14:textId="646C14CD" w:rsidR="00BB7FD7" w:rsidRDefault="00DB2611" w:rsidP="0078565F">
      <w:pPr>
        <w:pStyle w:val="ListParagraph"/>
        <w:numPr>
          <w:ilvl w:val="0"/>
          <w:numId w:val="10"/>
        </w:numPr>
        <w:ind w:left="270" w:hanging="270"/>
        <w:rPr>
          <w:b/>
        </w:rPr>
      </w:pPr>
      <w:r>
        <w:rPr>
          <w:b/>
        </w:rPr>
        <w:t>How do students know which level one and level two assessments their school offers</w:t>
      </w:r>
      <w:r w:rsidR="00BB7FD7" w:rsidRPr="00BB7FD7">
        <w:rPr>
          <w:b/>
        </w:rPr>
        <w:t xml:space="preserve">? </w:t>
      </w:r>
    </w:p>
    <w:p w14:paraId="28534669" w14:textId="0499E5D8" w:rsidR="004311FB" w:rsidRPr="004311FB" w:rsidRDefault="005D58CB" w:rsidP="002776FB">
      <w:r>
        <w:t>Districts and schools determine which</w:t>
      </w:r>
      <w:r w:rsidR="004311FB" w:rsidRPr="004311FB">
        <w:t xml:space="preserve"> </w:t>
      </w:r>
      <w:r w:rsidR="00DB2611">
        <w:t xml:space="preserve">level one and level two assessments </w:t>
      </w:r>
      <w:r>
        <w:t>to offer students. Some of the assessments are offered at the school site while others are offered regionally at set dates and times throughout the year</w:t>
      </w:r>
      <w:r w:rsidR="004311FB" w:rsidRPr="004311FB">
        <w:t xml:space="preserve">. </w:t>
      </w:r>
      <w:r w:rsidR="00DF1B1C">
        <w:t>High school</w:t>
      </w:r>
      <w:r w:rsidR="004311FB" w:rsidRPr="004311FB">
        <w:t xml:space="preserve"> counselors and administrators </w:t>
      </w:r>
      <w:r>
        <w:t>can provide</w:t>
      </w:r>
      <w:r w:rsidR="004311FB" w:rsidRPr="004311FB">
        <w:t xml:space="preserve"> up-to-date lists of </w:t>
      </w:r>
      <w:r>
        <w:t>wh</w:t>
      </w:r>
      <w:r w:rsidR="0028767C">
        <w:t>ich</w:t>
      </w:r>
      <w:r>
        <w:t xml:space="preserve"> assessments are offered and when. </w:t>
      </w:r>
      <w:r w:rsidR="00496C7E">
        <w:t xml:space="preserve"> </w:t>
      </w:r>
    </w:p>
    <w:p w14:paraId="7905866D" w14:textId="46952753" w:rsidR="004311FB" w:rsidRDefault="004311FB" w:rsidP="002776FB">
      <w:r w:rsidRPr="004311FB">
        <w:t xml:space="preserve">Certain </w:t>
      </w:r>
      <w:r w:rsidR="00B732A6">
        <w:t>assessment</w:t>
      </w:r>
      <w:r w:rsidRPr="004311FB">
        <w:t xml:space="preserve">s such as AP and IB require </w:t>
      </w:r>
      <w:r w:rsidR="00DF1B1C">
        <w:t xml:space="preserve">that a student has completed specific </w:t>
      </w:r>
      <w:r w:rsidR="0028767C">
        <w:t>course</w:t>
      </w:r>
      <w:r w:rsidRPr="004311FB">
        <w:t xml:space="preserve">work. If a school does not offer a particular AP course, students </w:t>
      </w:r>
      <w:r w:rsidR="00496C7E">
        <w:t>can</w:t>
      </w:r>
      <w:r w:rsidRPr="004311FB">
        <w:t xml:space="preserve"> discuss options for taking an AP course online with their high school counselor.  </w:t>
      </w:r>
      <w:r w:rsidR="00496C7E">
        <w:t xml:space="preserve">IB </w:t>
      </w:r>
      <w:r w:rsidR="00B732A6">
        <w:t>assessment</w:t>
      </w:r>
      <w:r w:rsidR="00496C7E">
        <w:t>s are only available at schools that are authorized by the International Baccalaureate Organization to teach IB curriculum and programs.</w:t>
      </w:r>
    </w:p>
    <w:p w14:paraId="0EA4533E" w14:textId="77777777" w:rsidR="005D58CB" w:rsidRPr="00611CA6" w:rsidRDefault="005D58CB" w:rsidP="002776FB">
      <w:pPr>
        <w:rPr>
          <w:sz w:val="6"/>
          <w:szCs w:val="6"/>
        </w:rPr>
      </w:pPr>
    </w:p>
    <w:p w14:paraId="47E32C37" w14:textId="228820C5" w:rsidR="000C2B40" w:rsidRDefault="0028767C" w:rsidP="0078565F">
      <w:pPr>
        <w:pStyle w:val="ListParagraph"/>
        <w:numPr>
          <w:ilvl w:val="0"/>
          <w:numId w:val="10"/>
        </w:numPr>
        <w:ind w:left="270" w:hanging="270"/>
        <w:rPr>
          <w:b/>
        </w:rPr>
      </w:pPr>
      <w:r>
        <w:rPr>
          <w:b/>
        </w:rPr>
        <w:t xml:space="preserve">How do students find out which </w:t>
      </w:r>
      <w:r w:rsidR="000C2B40">
        <w:rPr>
          <w:b/>
        </w:rPr>
        <w:t>type</w:t>
      </w:r>
      <w:r>
        <w:rPr>
          <w:b/>
        </w:rPr>
        <w:t>s</w:t>
      </w:r>
      <w:r w:rsidR="000C2B40">
        <w:rPr>
          <w:b/>
        </w:rPr>
        <w:t xml:space="preserve"> of dual credit courses are offered at their school? </w:t>
      </w:r>
    </w:p>
    <w:p w14:paraId="3B8BF4CD" w14:textId="2D6EC3F5" w:rsidR="005D58CB" w:rsidRDefault="005D58CB" w:rsidP="000C2B40">
      <w:r w:rsidRPr="00D05947">
        <w:t>Almost all high schools have at least one dual credit Master Agreement with a public college, university, or tribal college.</w:t>
      </w:r>
      <w:r>
        <w:t xml:space="preserve"> The courses offered vary depending on what is agreed upon between the school or district and the institution of higher learning. </w:t>
      </w:r>
      <w:r w:rsidR="000C2B40" w:rsidRPr="00D05947">
        <w:t xml:space="preserve">High school counselors and/or administrators can provide students with a list of </w:t>
      </w:r>
      <w:r>
        <w:t xml:space="preserve">dual credit </w:t>
      </w:r>
      <w:r w:rsidR="000C2B40" w:rsidRPr="00D05947">
        <w:t>coursework</w:t>
      </w:r>
      <w:r>
        <w:t xml:space="preserve"> specific to their school site</w:t>
      </w:r>
      <w:r w:rsidR="000C2B40" w:rsidRPr="00D05947">
        <w:t xml:space="preserve">. </w:t>
      </w:r>
      <w:r w:rsidRPr="00D05947">
        <w:t xml:space="preserve">In some cases, </w:t>
      </w:r>
      <w:r>
        <w:t>coursework may be available through distance learning</w:t>
      </w:r>
      <w:r w:rsidRPr="00D05947">
        <w:t>.</w:t>
      </w:r>
    </w:p>
    <w:p w14:paraId="71240F2C" w14:textId="156A2AD6" w:rsidR="000C2B40" w:rsidRDefault="00204145" w:rsidP="000C2B40">
      <w:r>
        <w:t>Master Agreements</w:t>
      </w:r>
      <w:r w:rsidR="005D58CB">
        <w:t xml:space="preserve"> </w:t>
      </w:r>
      <w:r>
        <w:t>and course listings</w:t>
      </w:r>
      <w:r w:rsidR="005D58CB">
        <w:t xml:space="preserve"> organized by location</w:t>
      </w:r>
      <w:r w:rsidR="000C2B40" w:rsidRPr="00D05947">
        <w:t xml:space="preserve"> are available on the </w:t>
      </w:r>
      <w:hyperlink r:id="rId25" w:tgtFrame="_blank" w:history="1">
        <w:r w:rsidR="00453527">
          <w:rPr>
            <w:b/>
            <w:color w:val="1F497D" w:themeColor="text2"/>
            <w:u w:val="single"/>
          </w:rPr>
          <w:t>NMPED D</w:t>
        </w:r>
        <w:r w:rsidR="000C2B40" w:rsidRPr="00D05947">
          <w:rPr>
            <w:b/>
            <w:color w:val="1F497D" w:themeColor="text2"/>
            <w:u w:val="single"/>
          </w:rPr>
          <w:t xml:space="preserve">ual </w:t>
        </w:r>
        <w:r w:rsidR="00453527">
          <w:rPr>
            <w:b/>
            <w:color w:val="1F497D" w:themeColor="text2"/>
            <w:u w:val="single"/>
          </w:rPr>
          <w:t>C</w:t>
        </w:r>
        <w:r w:rsidR="000C2B40" w:rsidRPr="00D05947">
          <w:rPr>
            <w:b/>
            <w:color w:val="1F497D" w:themeColor="text2"/>
            <w:u w:val="single"/>
          </w:rPr>
          <w:t xml:space="preserve">redit </w:t>
        </w:r>
        <w:r w:rsidR="00453527">
          <w:rPr>
            <w:b/>
            <w:color w:val="1F497D" w:themeColor="text2"/>
            <w:u w:val="single"/>
          </w:rPr>
          <w:t>webpage</w:t>
        </w:r>
      </w:hyperlink>
      <w:r w:rsidR="000C2B40" w:rsidRPr="00D05947">
        <w:t xml:space="preserve">. </w:t>
      </w:r>
    </w:p>
    <w:p w14:paraId="26C44635" w14:textId="77777777" w:rsidR="005D58CB" w:rsidRPr="00611CA6" w:rsidRDefault="005D58CB" w:rsidP="000C2B40">
      <w:pPr>
        <w:rPr>
          <w:sz w:val="6"/>
          <w:szCs w:val="6"/>
        </w:rPr>
      </w:pPr>
    </w:p>
    <w:p w14:paraId="0F66F8FB" w14:textId="11F8359D" w:rsidR="000C2B40" w:rsidRDefault="000C2B40" w:rsidP="0078565F">
      <w:pPr>
        <w:pStyle w:val="ListParagraph"/>
        <w:numPr>
          <w:ilvl w:val="0"/>
          <w:numId w:val="10"/>
        </w:numPr>
        <w:ind w:left="270" w:hanging="270"/>
        <w:rPr>
          <w:b/>
        </w:rPr>
      </w:pPr>
      <w:r>
        <w:rPr>
          <w:b/>
        </w:rPr>
        <w:t>How do students know if they are eligible to take dual credit course</w:t>
      </w:r>
      <w:r w:rsidR="0028767C">
        <w:rPr>
          <w:b/>
        </w:rPr>
        <w:t>s</w:t>
      </w:r>
      <w:r>
        <w:rPr>
          <w:b/>
        </w:rPr>
        <w:t xml:space="preserve">? </w:t>
      </w:r>
    </w:p>
    <w:p w14:paraId="7C6A8188" w14:textId="08769898" w:rsidR="000C2B40" w:rsidRDefault="000C2B40" w:rsidP="005D58CB">
      <w:r w:rsidRPr="00D05947">
        <w:t>All students who have not yet received their High School Diploma or GED are eligible</w:t>
      </w:r>
      <w:r w:rsidR="0028767C">
        <w:t xml:space="preserve"> to take dual credit courses</w:t>
      </w:r>
      <w:r>
        <w:t>. Students</w:t>
      </w:r>
      <w:r w:rsidRPr="00D05947">
        <w:t xml:space="preserve"> must be enrolled in one-half or more of the minimum course requirements approved by the </w:t>
      </w:r>
      <w:r w:rsidR="005D58CB">
        <w:t>NMPED</w:t>
      </w:r>
      <w:r w:rsidR="0028767C">
        <w:t>,</w:t>
      </w:r>
      <w:r w:rsidRPr="00D05947">
        <w:t xml:space="preserve"> or</w:t>
      </w:r>
      <w:r w:rsidR="0028767C">
        <w:t>,</w:t>
      </w:r>
      <w:r w:rsidRPr="00D05947">
        <w:t xml:space="preserve"> if enrolled</w:t>
      </w:r>
      <w:r w:rsidR="00204145">
        <w:t xml:space="preserve"> </w:t>
      </w:r>
      <w:r w:rsidR="0028767C">
        <w:t>i</w:t>
      </w:r>
      <w:r w:rsidR="00204145">
        <w:t>n a BIE-funded high school</w:t>
      </w:r>
      <w:r w:rsidR="0028767C">
        <w:t>,</w:t>
      </w:r>
      <w:r w:rsidR="00204145">
        <w:t xml:space="preserve"> </w:t>
      </w:r>
      <w:r w:rsidRPr="00D05947">
        <w:t xml:space="preserve">must be receiving at least three documented contact hours per day. </w:t>
      </w:r>
      <w:r>
        <w:t>Students</w:t>
      </w:r>
      <w:r w:rsidRPr="00D05947">
        <w:t xml:space="preserve"> </w:t>
      </w:r>
      <w:r w:rsidR="0028767C">
        <w:t>must also meet the</w:t>
      </w:r>
      <w:r w:rsidRPr="00D05947">
        <w:t xml:space="preserve"> eligibility requirements for New Mexico dual credit </w:t>
      </w:r>
      <w:r>
        <w:t>p</w:t>
      </w:r>
      <w:r w:rsidRPr="00D05947">
        <w:t xml:space="preserve">rogram participation established by </w:t>
      </w:r>
      <w:r>
        <w:t>the</w:t>
      </w:r>
      <w:r w:rsidRPr="00D05947">
        <w:t xml:space="preserve"> high school and the postsecondary institution. </w:t>
      </w:r>
      <w:r w:rsidR="00BA6B24">
        <w:t xml:space="preserve">A full explanation of dual credit eligibility requirements </w:t>
      </w:r>
      <w:r w:rsidR="00795FC1">
        <w:t xml:space="preserve">is outlined in </w:t>
      </w:r>
      <w:hyperlink r:id="rId26" w:history="1">
        <w:r w:rsidR="00795FC1" w:rsidRPr="00795FC1">
          <w:rPr>
            <w:rStyle w:val="Hyperlink"/>
            <w:b/>
            <w:color w:val="1F497D" w:themeColor="text2"/>
          </w:rPr>
          <w:t>6.30.7 NMAC, Dual Credit</w:t>
        </w:r>
      </w:hyperlink>
      <w:r w:rsidR="00795FC1">
        <w:t xml:space="preserve">. </w:t>
      </w:r>
    </w:p>
    <w:p w14:paraId="510F9932" w14:textId="77777777" w:rsidR="005D58CB" w:rsidRPr="00611CA6" w:rsidRDefault="005D58CB" w:rsidP="000C2B40">
      <w:pPr>
        <w:rPr>
          <w:sz w:val="6"/>
          <w:szCs w:val="6"/>
        </w:rPr>
      </w:pPr>
    </w:p>
    <w:p w14:paraId="486E9798" w14:textId="77756958" w:rsidR="005D58CB" w:rsidRPr="00D87DA4" w:rsidRDefault="000C2B40" w:rsidP="0078565F">
      <w:pPr>
        <w:pStyle w:val="ListParagraph"/>
        <w:numPr>
          <w:ilvl w:val="0"/>
          <w:numId w:val="10"/>
        </w:numPr>
        <w:ind w:left="270" w:hanging="270"/>
        <w:rPr>
          <w:b/>
        </w:rPr>
      </w:pPr>
      <w:r w:rsidRPr="00D87DA4">
        <w:rPr>
          <w:b/>
        </w:rPr>
        <w:t xml:space="preserve">Who determines which dual credit courses will count as a competency-based alternative in each content area? </w:t>
      </w:r>
    </w:p>
    <w:p w14:paraId="3BD77226" w14:textId="2F5B5978" w:rsidR="00204145" w:rsidRDefault="00D87DA4" w:rsidP="00204145">
      <w:r>
        <w:t xml:space="preserve">Coursework will count for use as a competency-based alternative if the course is accepted as a credit in the </w:t>
      </w:r>
      <w:r w:rsidR="0028767C">
        <w:t>specific</w:t>
      </w:r>
      <w:r>
        <w:t xml:space="preserve"> content area by the institution of higher education. Remedial c</w:t>
      </w:r>
      <w:r w:rsidR="005D58CB">
        <w:t xml:space="preserve">ourses </w:t>
      </w:r>
      <w:r>
        <w:t xml:space="preserve">and courses </w:t>
      </w:r>
      <w:r w:rsidR="005D58CB">
        <w:t xml:space="preserve">that transfer </w:t>
      </w:r>
      <w:r>
        <w:t xml:space="preserve">as an elective may not be used to demonstrate competency. </w:t>
      </w:r>
    </w:p>
    <w:p w14:paraId="4CF862A0" w14:textId="77777777" w:rsidR="005D58CB" w:rsidRPr="00611CA6" w:rsidRDefault="005D58CB" w:rsidP="00204145">
      <w:pPr>
        <w:rPr>
          <w:sz w:val="6"/>
          <w:szCs w:val="6"/>
        </w:rPr>
      </w:pPr>
    </w:p>
    <w:p w14:paraId="2DFFE582" w14:textId="30A113EE" w:rsidR="00453527" w:rsidRPr="004311FB" w:rsidRDefault="00204145" w:rsidP="0078565F">
      <w:pPr>
        <w:pStyle w:val="ListParagraph"/>
        <w:numPr>
          <w:ilvl w:val="0"/>
          <w:numId w:val="10"/>
        </w:numPr>
        <w:ind w:left="270" w:hanging="270"/>
        <w:rPr>
          <w:b/>
        </w:rPr>
      </w:pPr>
      <w:r w:rsidRPr="004311FB">
        <w:rPr>
          <w:b/>
        </w:rPr>
        <w:t xml:space="preserve">How </w:t>
      </w:r>
      <w:r w:rsidR="004311FB" w:rsidRPr="004311FB">
        <w:rPr>
          <w:b/>
        </w:rPr>
        <w:t xml:space="preserve">do students get an internship? </w:t>
      </w:r>
    </w:p>
    <w:p w14:paraId="2E865A38" w14:textId="54AA880B" w:rsidR="004311FB" w:rsidRDefault="004311FB" w:rsidP="00204145">
      <w:r>
        <w:t>The type</w:t>
      </w:r>
      <w:r w:rsidR="00496C7E">
        <w:t>s</w:t>
      </w:r>
      <w:r>
        <w:t xml:space="preserve"> of internships available</w:t>
      </w:r>
      <w:r w:rsidR="00496C7E">
        <w:t xml:space="preserve"> to students</w:t>
      </w:r>
      <w:r>
        <w:t xml:space="preserve"> vary by region and school. Students should discuss internship opportunities with their high school counselor or administrator. In </w:t>
      </w:r>
      <w:r w:rsidR="00496C7E">
        <w:t>order for an internship to count as</w:t>
      </w:r>
      <w:r>
        <w:t xml:space="preserve"> one of the criteria </w:t>
      </w:r>
      <w:r w:rsidR="00496C7E">
        <w:t>used to pursue a</w:t>
      </w:r>
      <w:r>
        <w:t xml:space="preserve"> competency-based alternative, the internship must be approved by the school, paid (either in the form of an hourly wage or stipend), taken for at least a 0.5 credit, and be documented </w:t>
      </w:r>
      <w:r w:rsidR="00496C7E">
        <w:t xml:space="preserve">as an official course </w:t>
      </w:r>
      <w:r>
        <w:t xml:space="preserve">in </w:t>
      </w:r>
      <w:r w:rsidR="00D87DA4">
        <w:t>STARS</w:t>
      </w:r>
      <w:r w:rsidR="00456AF2">
        <w:t>*</w:t>
      </w:r>
      <w:r w:rsidR="00B00A91">
        <w:t>.</w:t>
      </w:r>
      <w:r w:rsidR="00611CA6">
        <w:t xml:space="preserve"> </w:t>
      </w:r>
    </w:p>
    <w:p w14:paraId="6104D7E0" w14:textId="77777777" w:rsidR="005D58CB" w:rsidRPr="00611CA6" w:rsidRDefault="005D58CB" w:rsidP="00204145">
      <w:pPr>
        <w:rPr>
          <w:sz w:val="6"/>
          <w:szCs w:val="6"/>
        </w:rPr>
      </w:pPr>
    </w:p>
    <w:p w14:paraId="3A3052F5" w14:textId="77777777" w:rsidR="00CF7F80" w:rsidRDefault="00CF7F80" w:rsidP="0078565F">
      <w:pPr>
        <w:pStyle w:val="ListParagraph"/>
        <w:numPr>
          <w:ilvl w:val="0"/>
          <w:numId w:val="10"/>
        </w:numPr>
        <w:ind w:left="270" w:hanging="270"/>
        <w:rPr>
          <w:b/>
        </w:rPr>
      </w:pPr>
      <w:r>
        <w:rPr>
          <w:b/>
        </w:rPr>
        <w:t xml:space="preserve">How can I learn more about the program of study options? </w:t>
      </w:r>
    </w:p>
    <w:p w14:paraId="6AEB62A2" w14:textId="3002FDE8" w:rsidR="00CF7F80" w:rsidRDefault="004311FB" w:rsidP="0034005C">
      <w:pPr>
        <w:pStyle w:val="NoSpacing"/>
        <w:widowControl/>
        <w:spacing w:after="200" w:line="276" w:lineRule="auto"/>
      </w:pPr>
      <w:r>
        <w:t xml:space="preserve">The </w:t>
      </w:r>
      <w:hyperlink r:id="rId27" w:history="1">
        <w:r w:rsidRPr="00A108D3">
          <w:rPr>
            <w:b/>
            <w:color w:val="1F497D" w:themeColor="text2"/>
            <w:u w:val="single"/>
          </w:rPr>
          <w:t>New Mexico Career Clusters Guide</w:t>
        </w:r>
      </w:hyperlink>
      <w:r w:rsidR="00DF1B1C">
        <w:t xml:space="preserve"> </w:t>
      </w:r>
      <w:r w:rsidR="00190518">
        <w:t xml:space="preserve"> on the NMPED website </w:t>
      </w:r>
      <w:r w:rsidR="00DF1B1C">
        <w:t xml:space="preserve">provides a </w:t>
      </w:r>
      <w:r w:rsidR="0028767C">
        <w:t>listing</w:t>
      </w:r>
      <w:r>
        <w:t xml:space="preserve"> of all 16 career clusters and the programs of study falling under each. </w:t>
      </w:r>
    </w:p>
    <w:p w14:paraId="3DF1E017" w14:textId="77777777" w:rsidR="005D58CB" w:rsidRPr="00611CA6" w:rsidRDefault="005D58CB" w:rsidP="0034005C">
      <w:pPr>
        <w:pStyle w:val="NoSpacing"/>
        <w:widowControl/>
        <w:spacing w:after="200" w:line="276" w:lineRule="auto"/>
        <w:rPr>
          <w:sz w:val="6"/>
          <w:szCs w:val="6"/>
        </w:rPr>
      </w:pPr>
    </w:p>
    <w:p w14:paraId="6333D4B0" w14:textId="41499035" w:rsidR="001A67CC" w:rsidRDefault="002759E5" w:rsidP="0078565F">
      <w:pPr>
        <w:pStyle w:val="ListParagraph"/>
        <w:numPr>
          <w:ilvl w:val="0"/>
          <w:numId w:val="10"/>
        </w:numPr>
        <w:ind w:left="270" w:hanging="270"/>
        <w:rPr>
          <w:b/>
        </w:rPr>
      </w:pPr>
      <w:r w:rsidRPr="00EC0C36">
        <w:rPr>
          <w:b/>
        </w:rPr>
        <w:t xml:space="preserve">How do </w:t>
      </w:r>
      <w:r w:rsidR="00EC0C36" w:rsidRPr="00EC0C36">
        <w:rPr>
          <w:b/>
        </w:rPr>
        <w:t>stud</w:t>
      </w:r>
      <w:r w:rsidR="0028767C">
        <w:rPr>
          <w:b/>
        </w:rPr>
        <w:t>ents know which</w:t>
      </w:r>
      <w:r w:rsidR="00EC0C36" w:rsidRPr="00EC0C36">
        <w:rPr>
          <w:b/>
        </w:rPr>
        <w:t xml:space="preserve"> programs of study are available at their school? </w:t>
      </w:r>
    </w:p>
    <w:p w14:paraId="56735D3F" w14:textId="50EFF11E" w:rsidR="00101FEC" w:rsidRDefault="004311FB" w:rsidP="004311FB">
      <w:pPr>
        <w:pStyle w:val="NoSpacing"/>
        <w:widowControl/>
        <w:spacing w:after="200" w:line="276" w:lineRule="auto"/>
      </w:pPr>
      <w:r w:rsidRPr="004311FB">
        <w:t xml:space="preserve">Most schools offer at least one program of study, and </w:t>
      </w:r>
      <w:r>
        <w:t xml:space="preserve">the number of options </w:t>
      </w:r>
      <w:r w:rsidR="00DF1B1C">
        <w:t xml:space="preserve">being offered </w:t>
      </w:r>
      <w:r>
        <w:t xml:space="preserve">across the state </w:t>
      </w:r>
      <w:r w:rsidRPr="004311FB">
        <w:t>continue</w:t>
      </w:r>
      <w:r w:rsidR="00DF1B1C">
        <w:t>s</w:t>
      </w:r>
      <w:r w:rsidR="0028767C">
        <w:t xml:space="preserve"> to grow; a</w:t>
      </w:r>
      <w:r w:rsidR="00DF1B1C">
        <w:t>dditionally, s</w:t>
      </w:r>
      <w:r>
        <w:t xml:space="preserve">ome courses </w:t>
      </w:r>
      <w:r w:rsidR="00DF1B1C">
        <w:t xml:space="preserve">required to complete a program of study </w:t>
      </w:r>
      <w:r>
        <w:t xml:space="preserve">are offered as online classes. High school counselors and administrators </w:t>
      </w:r>
      <w:r w:rsidR="00496C7E">
        <w:t>will have the most u</w:t>
      </w:r>
      <w:r w:rsidR="0028767C">
        <w:t>p-to-date information about which</w:t>
      </w:r>
      <w:r w:rsidR="00496C7E">
        <w:t xml:space="preserve"> programs o</w:t>
      </w:r>
      <w:r w:rsidR="00B00A91">
        <w:t>f study are currently available.</w:t>
      </w:r>
    </w:p>
    <w:p w14:paraId="2B4E436A" w14:textId="77777777" w:rsidR="005D58CB" w:rsidRPr="00611CA6" w:rsidRDefault="005D58CB" w:rsidP="004311FB">
      <w:pPr>
        <w:pStyle w:val="NoSpacing"/>
        <w:widowControl/>
        <w:spacing w:after="200" w:line="276" w:lineRule="auto"/>
        <w:rPr>
          <w:sz w:val="6"/>
          <w:szCs w:val="6"/>
        </w:rPr>
      </w:pPr>
    </w:p>
    <w:p w14:paraId="70DC4F81" w14:textId="6C91777A" w:rsidR="00153986" w:rsidRPr="00153986" w:rsidRDefault="0028767C" w:rsidP="0078565F">
      <w:pPr>
        <w:pStyle w:val="ListParagraph"/>
        <w:numPr>
          <w:ilvl w:val="0"/>
          <w:numId w:val="10"/>
        </w:numPr>
        <w:ind w:left="270" w:hanging="270"/>
        <w:rPr>
          <w:b/>
        </w:rPr>
      </w:pPr>
      <w:r>
        <w:rPr>
          <w:b/>
        </w:rPr>
        <w:t>Which</w:t>
      </w:r>
      <w:r w:rsidR="00153986" w:rsidRPr="00153986">
        <w:rPr>
          <w:b/>
        </w:rPr>
        <w:t xml:space="preserve"> apprenticeships </w:t>
      </w:r>
      <w:r w:rsidR="00153986">
        <w:rPr>
          <w:b/>
        </w:rPr>
        <w:t xml:space="preserve">are approved for students to use? </w:t>
      </w:r>
    </w:p>
    <w:p w14:paraId="6A2448A3" w14:textId="49C52562" w:rsidR="00153986" w:rsidRDefault="00153986" w:rsidP="00DF1B1C">
      <w:pPr>
        <w:rPr>
          <w:b/>
          <w:color w:val="1F497D" w:themeColor="text2"/>
          <w:u w:val="single"/>
        </w:rPr>
      </w:pPr>
      <w:r>
        <w:t>The PED accepts any registered apprenticeship approved by the</w:t>
      </w:r>
      <w:r w:rsidRPr="008D10E7">
        <w:t xml:space="preserve"> Department of Workforce Solutions</w:t>
      </w:r>
      <w:r>
        <w:t xml:space="preserve"> (DWS). DWS</w:t>
      </w:r>
      <w:r w:rsidRPr="008D10E7">
        <w:t xml:space="preserve"> </w:t>
      </w:r>
      <w:r>
        <w:t>approves and adds registered apprenticeships to their</w:t>
      </w:r>
      <w:r w:rsidRPr="008D10E7">
        <w:t xml:space="preserve"> website on a rolling basis. The most current list will always be available at </w:t>
      </w:r>
      <w:hyperlink r:id="rId28" w:history="1">
        <w:r w:rsidRPr="008D10E7">
          <w:rPr>
            <w:b/>
            <w:color w:val="1F497D" w:themeColor="text2"/>
            <w:u w:val="single"/>
          </w:rPr>
          <w:t>https://www.dws.state.nm.us/Job-Seeker/Jobs-and-Care</w:t>
        </w:r>
        <w:r w:rsidRPr="008D10E7">
          <w:rPr>
            <w:b/>
            <w:color w:val="1F497D" w:themeColor="text2"/>
            <w:u w:val="single"/>
          </w:rPr>
          <w:t>ers/Apprenticeship/Current-Programs</w:t>
        </w:r>
      </w:hyperlink>
    </w:p>
    <w:p w14:paraId="2B37FD54" w14:textId="457D4E46" w:rsidR="00B00A91" w:rsidRDefault="00B00A91" w:rsidP="00DF1B1C">
      <w:pPr>
        <w:rPr>
          <w:b/>
          <w:color w:val="1F497D" w:themeColor="text2"/>
          <w:u w:val="single"/>
        </w:rPr>
      </w:pPr>
    </w:p>
    <w:p w14:paraId="14DC5B4A" w14:textId="16A9133D" w:rsidR="00B00A91" w:rsidRDefault="00B00A91" w:rsidP="00DF1B1C">
      <w:pPr>
        <w:rPr>
          <w:b/>
          <w:color w:val="1F497D" w:themeColor="text2"/>
          <w:u w:val="single"/>
        </w:rPr>
      </w:pPr>
    </w:p>
    <w:p w14:paraId="5F11D93E" w14:textId="74129551" w:rsidR="0028767C" w:rsidRPr="004311FB" w:rsidRDefault="0028767C" w:rsidP="00DF1B1C">
      <w:r w:rsidRPr="00B00A91">
        <w:rPr>
          <w:sz w:val="20"/>
        </w:rPr>
        <w:t xml:space="preserve">* STARS is the </w:t>
      </w:r>
      <w:r w:rsidRPr="00B00A91">
        <w:rPr>
          <w:sz w:val="20"/>
        </w:rPr>
        <w:t>Student Teacher Accountability Reporting System that serves as the primary data collection platform for schools and districts to submit required data to NMPED</w:t>
      </w:r>
      <w:r w:rsidR="0030390B">
        <w:rPr>
          <w:sz w:val="20"/>
        </w:rPr>
        <w:t>.</w:t>
      </w:r>
    </w:p>
    <w:sectPr w:rsidR="0028767C" w:rsidRPr="004311FB" w:rsidSect="00C428C8">
      <w:footerReference w:type="default" r:id="rId29"/>
      <w:type w:val="continuous"/>
      <w:pgSz w:w="12240" w:h="15840"/>
      <w:pgMar w:top="660" w:right="1320" w:bottom="720" w:left="1440" w:header="0" w:footer="53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A7755" w14:textId="77777777" w:rsidR="00623378" w:rsidRDefault="00623378">
      <w:pPr>
        <w:spacing w:after="0" w:line="240" w:lineRule="auto"/>
      </w:pPr>
      <w:r>
        <w:separator/>
      </w:r>
    </w:p>
  </w:endnote>
  <w:endnote w:type="continuationSeparator" w:id="0">
    <w:p w14:paraId="3DFB1FD3" w14:textId="77777777" w:rsidR="00623378" w:rsidRDefault="0062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17007"/>
      <w:docPartObj>
        <w:docPartGallery w:val="Page Numbers (Bottom of Page)"/>
        <w:docPartUnique/>
      </w:docPartObj>
    </w:sdtPr>
    <w:sdtEndPr>
      <w:rPr>
        <w:noProof/>
      </w:rPr>
    </w:sdtEndPr>
    <w:sdtContent>
      <w:p w14:paraId="372381DD" w14:textId="1EA3F9F3" w:rsidR="00623378" w:rsidRDefault="00623378">
        <w:pPr>
          <w:pStyle w:val="Footer"/>
          <w:jc w:val="right"/>
        </w:pPr>
        <w:r>
          <w:fldChar w:fldCharType="begin"/>
        </w:r>
        <w:r>
          <w:instrText xml:space="preserve"> PAGE   \* MERGEFORMAT </w:instrText>
        </w:r>
        <w:r>
          <w:fldChar w:fldCharType="separate"/>
        </w:r>
        <w:r w:rsidR="0082098A">
          <w:rPr>
            <w:noProof/>
          </w:rPr>
          <w:t>6</w:t>
        </w:r>
        <w:r>
          <w:rPr>
            <w:noProof/>
          </w:rPr>
          <w:fldChar w:fldCharType="end"/>
        </w:r>
      </w:p>
    </w:sdtContent>
  </w:sdt>
  <w:p w14:paraId="6839D38C" w14:textId="77777777" w:rsidR="00623378" w:rsidRDefault="00623378">
    <w:pPr>
      <w:pStyle w:val="BodyText"/>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975A" w14:textId="77777777" w:rsidR="00623378" w:rsidRDefault="00623378">
      <w:pPr>
        <w:spacing w:after="0" w:line="240" w:lineRule="auto"/>
      </w:pPr>
      <w:r>
        <w:separator/>
      </w:r>
    </w:p>
  </w:footnote>
  <w:footnote w:type="continuationSeparator" w:id="0">
    <w:p w14:paraId="1EAA2BBB" w14:textId="77777777" w:rsidR="00623378" w:rsidRDefault="0062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579922"/>
      <w:docPartObj>
        <w:docPartGallery w:val="Watermarks"/>
        <w:docPartUnique/>
      </w:docPartObj>
    </w:sdtPr>
    <w:sdtContent>
      <w:p w14:paraId="3E7BE918" w14:textId="77777777" w:rsidR="00623378" w:rsidRDefault="00623378">
        <w:pPr>
          <w:pStyle w:val="Header"/>
        </w:pPr>
        <w:r>
          <w:rPr>
            <w:noProof/>
            <w:lang w:eastAsia="zh-TW"/>
          </w:rPr>
          <w:pict w14:anchorId="71ECD0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52CA"/>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1" w15:restartNumberingAfterBreak="0">
    <w:nsid w:val="14594619"/>
    <w:multiLevelType w:val="hybridMultilevel"/>
    <w:tmpl w:val="560A257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AE580B"/>
    <w:multiLevelType w:val="multilevel"/>
    <w:tmpl w:val="2BE6893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3" w15:restartNumberingAfterBreak="0">
    <w:nsid w:val="21DA571A"/>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4" w15:restartNumberingAfterBreak="0">
    <w:nsid w:val="25F44ABE"/>
    <w:multiLevelType w:val="hybridMultilevel"/>
    <w:tmpl w:val="1938DCB6"/>
    <w:lvl w:ilvl="0" w:tplc="EAD23742">
      <w:start w:val="1"/>
      <w:numFmt w:val="upperLetter"/>
      <w:lvlText w:val="%1."/>
      <w:lvlJc w:val="left"/>
      <w:pPr>
        <w:ind w:left="108" w:hanging="449"/>
      </w:pPr>
      <w:rPr>
        <w:rFonts w:ascii="Times New Roman" w:eastAsia="Times New Roman" w:hAnsi="Times New Roman" w:cs="Times New Roman" w:hint="default"/>
        <w:w w:val="102"/>
        <w:sz w:val="20"/>
        <w:szCs w:val="20"/>
      </w:rPr>
    </w:lvl>
    <w:lvl w:ilvl="1" w:tplc="278209B2">
      <w:start w:val="1"/>
      <w:numFmt w:val="decimal"/>
      <w:lvlText w:val="(%2)"/>
      <w:lvlJc w:val="left"/>
      <w:pPr>
        <w:ind w:left="108" w:hanging="535"/>
      </w:pPr>
      <w:rPr>
        <w:rFonts w:ascii="Times New Roman" w:eastAsia="Times New Roman" w:hAnsi="Times New Roman" w:cs="Times New Roman" w:hint="default"/>
        <w:w w:val="102"/>
        <w:sz w:val="20"/>
        <w:szCs w:val="20"/>
      </w:rPr>
    </w:lvl>
    <w:lvl w:ilvl="2" w:tplc="5EF2E46A">
      <w:start w:val="1"/>
      <w:numFmt w:val="lowerLetter"/>
      <w:lvlText w:val="(%3)"/>
      <w:lvlJc w:val="left"/>
      <w:pPr>
        <w:ind w:left="108" w:hanging="443"/>
      </w:pPr>
      <w:rPr>
        <w:rFonts w:ascii="Times New Roman" w:eastAsia="Times New Roman" w:hAnsi="Times New Roman" w:cs="Times New Roman" w:hint="default"/>
        <w:w w:val="102"/>
        <w:sz w:val="20"/>
        <w:szCs w:val="20"/>
      </w:rPr>
    </w:lvl>
    <w:lvl w:ilvl="3" w:tplc="7C00AF46">
      <w:numFmt w:val="bullet"/>
      <w:lvlText w:val="•"/>
      <w:lvlJc w:val="left"/>
      <w:pPr>
        <w:ind w:left="3488" w:hanging="443"/>
      </w:pPr>
      <w:rPr>
        <w:rFonts w:hint="default"/>
      </w:rPr>
    </w:lvl>
    <w:lvl w:ilvl="4" w:tplc="B8C6F25C">
      <w:numFmt w:val="bullet"/>
      <w:lvlText w:val="•"/>
      <w:lvlJc w:val="left"/>
      <w:pPr>
        <w:ind w:left="4533" w:hanging="443"/>
      </w:pPr>
      <w:rPr>
        <w:rFonts w:hint="default"/>
      </w:rPr>
    </w:lvl>
    <w:lvl w:ilvl="5" w:tplc="5BEAAB84">
      <w:numFmt w:val="bullet"/>
      <w:lvlText w:val="•"/>
      <w:lvlJc w:val="left"/>
      <w:pPr>
        <w:ind w:left="5577" w:hanging="443"/>
      </w:pPr>
      <w:rPr>
        <w:rFonts w:hint="default"/>
      </w:rPr>
    </w:lvl>
    <w:lvl w:ilvl="6" w:tplc="59E648B8">
      <w:numFmt w:val="bullet"/>
      <w:lvlText w:val="•"/>
      <w:lvlJc w:val="left"/>
      <w:pPr>
        <w:ind w:left="6622" w:hanging="443"/>
      </w:pPr>
      <w:rPr>
        <w:rFonts w:hint="default"/>
      </w:rPr>
    </w:lvl>
    <w:lvl w:ilvl="7" w:tplc="32F07626">
      <w:numFmt w:val="bullet"/>
      <w:lvlText w:val="•"/>
      <w:lvlJc w:val="left"/>
      <w:pPr>
        <w:ind w:left="7666" w:hanging="443"/>
      </w:pPr>
      <w:rPr>
        <w:rFonts w:hint="default"/>
      </w:rPr>
    </w:lvl>
    <w:lvl w:ilvl="8" w:tplc="1750CF5E">
      <w:numFmt w:val="bullet"/>
      <w:lvlText w:val="•"/>
      <w:lvlJc w:val="left"/>
      <w:pPr>
        <w:ind w:left="8711" w:hanging="443"/>
      </w:pPr>
      <w:rPr>
        <w:rFonts w:hint="default"/>
      </w:rPr>
    </w:lvl>
  </w:abstractNum>
  <w:abstractNum w:abstractNumId="5" w15:restartNumberingAfterBreak="0">
    <w:nsid w:val="28713E54"/>
    <w:multiLevelType w:val="multilevel"/>
    <w:tmpl w:val="2BE6893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6" w15:restartNumberingAfterBreak="0">
    <w:nsid w:val="39897A69"/>
    <w:multiLevelType w:val="multilevel"/>
    <w:tmpl w:val="23D89ED2"/>
    <w:lvl w:ilvl="0">
      <w:start w:val="22"/>
      <w:numFmt w:val="decimal"/>
      <w:lvlText w:val="%1"/>
      <w:lvlJc w:val="left"/>
      <w:pPr>
        <w:ind w:left="943" w:hanging="376"/>
      </w:pPr>
      <w:rPr>
        <w:rFonts w:hint="default"/>
      </w:rPr>
    </w:lvl>
    <w:lvl w:ilvl="1">
      <w:start w:val="2"/>
      <w:numFmt w:val="decimal"/>
      <w:lvlText w:val="%1-%2"/>
      <w:lvlJc w:val="left"/>
      <w:pPr>
        <w:ind w:left="943" w:hanging="376"/>
      </w:pPr>
      <w:rPr>
        <w:rFonts w:ascii="Times New Roman" w:eastAsia="Times New Roman" w:hAnsi="Times New Roman" w:cs="Times New Roman" w:hint="default"/>
        <w:b/>
        <w:bCs/>
        <w:spacing w:val="-4"/>
        <w:w w:val="100"/>
        <w:sz w:val="18"/>
        <w:szCs w:val="18"/>
      </w:rPr>
    </w:lvl>
    <w:lvl w:ilvl="2">
      <w:start w:val="5"/>
      <w:numFmt w:val="upperLetter"/>
      <w:lvlText w:val="%3."/>
      <w:lvlJc w:val="left"/>
      <w:pPr>
        <w:ind w:left="568" w:hanging="352"/>
      </w:pPr>
      <w:rPr>
        <w:rFonts w:ascii="Times New Roman" w:eastAsia="Times New Roman" w:hAnsi="Times New Roman" w:cs="Times New Roman" w:hint="default"/>
        <w:w w:val="102"/>
        <w:sz w:val="20"/>
        <w:szCs w:val="20"/>
      </w:rPr>
    </w:lvl>
    <w:lvl w:ilvl="3">
      <w:start w:val="1"/>
      <w:numFmt w:val="decimal"/>
      <w:lvlText w:val="(%4)"/>
      <w:lvlJc w:val="left"/>
      <w:pPr>
        <w:ind w:left="1571" w:hanging="392"/>
      </w:pPr>
      <w:rPr>
        <w:rFonts w:ascii="Times New Roman" w:eastAsia="Times New Roman" w:hAnsi="Times New Roman" w:cs="Times New Roman" w:hint="default"/>
        <w:w w:val="102"/>
        <w:sz w:val="20"/>
        <w:szCs w:val="20"/>
      </w:rPr>
    </w:lvl>
    <w:lvl w:ilvl="4">
      <w:numFmt w:val="bullet"/>
      <w:lvlText w:val="•"/>
      <w:lvlJc w:val="left"/>
      <w:pPr>
        <w:ind w:left="4145" w:hanging="392"/>
      </w:pPr>
      <w:rPr>
        <w:rFonts w:hint="default"/>
      </w:rPr>
    </w:lvl>
    <w:lvl w:ilvl="5">
      <w:numFmt w:val="bullet"/>
      <w:lvlText w:val="•"/>
      <w:lvlJc w:val="left"/>
      <w:pPr>
        <w:ind w:left="5427" w:hanging="392"/>
      </w:pPr>
      <w:rPr>
        <w:rFonts w:hint="default"/>
      </w:rPr>
    </w:lvl>
    <w:lvl w:ilvl="6">
      <w:numFmt w:val="bullet"/>
      <w:lvlText w:val="•"/>
      <w:lvlJc w:val="left"/>
      <w:pPr>
        <w:ind w:left="6710" w:hanging="392"/>
      </w:pPr>
      <w:rPr>
        <w:rFonts w:hint="default"/>
      </w:rPr>
    </w:lvl>
    <w:lvl w:ilvl="7">
      <w:numFmt w:val="bullet"/>
      <w:lvlText w:val="•"/>
      <w:lvlJc w:val="left"/>
      <w:pPr>
        <w:ind w:left="7992" w:hanging="392"/>
      </w:pPr>
      <w:rPr>
        <w:rFonts w:hint="default"/>
      </w:rPr>
    </w:lvl>
    <w:lvl w:ilvl="8">
      <w:numFmt w:val="bullet"/>
      <w:lvlText w:val="•"/>
      <w:lvlJc w:val="left"/>
      <w:pPr>
        <w:ind w:left="9275" w:hanging="392"/>
      </w:pPr>
      <w:rPr>
        <w:rFonts w:hint="default"/>
      </w:rPr>
    </w:lvl>
  </w:abstractNum>
  <w:abstractNum w:abstractNumId="7" w15:restartNumberingAfterBreak="0">
    <w:nsid w:val="48AB050C"/>
    <w:multiLevelType w:val="multilevel"/>
    <w:tmpl w:val="AA38B6AE"/>
    <w:lvl w:ilvl="0">
      <w:start w:val="22"/>
      <w:numFmt w:val="decimal"/>
      <w:lvlText w:val="%1"/>
      <w:lvlJc w:val="left"/>
      <w:pPr>
        <w:ind w:left="568" w:hanging="376"/>
      </w:pPr>
      <w:rPr>
        <w:rFonts w:hint="default"/>
      </w:rPr>
    </w:lvl>
    <w:lvl w:ilvl="1">
      <w:start w:val="2"/>
      <w:numFmt w:val="decimal"/>
      <w:lvlText w:val="%1-%2"/>
      <w:lvlJc w:val="left"/>
      <w:pPr>
        <w:ind w:left="568" w:hanging="376"/>
      </w:pPr>
      <w:rPr>
        <w:rFonts w:ascii="Times New Roman" w:eastAsia="Times New Roman" w:hAnsi="Times New Roman" w:cs="Times New Roman" w:hint="default"/>
        <w:b/>
        <w:bCs/>
        <w:spacing w:val="-4"/>
        <w:w w:val="100"/>
        <w:sz w:val="18"/>
        <w:szCs w:val="18"/>
      </w:rPr>
    </w:lvl>
    <w:lvl w:ilvl="2">
      <w:start w:val="1"/>
      <w:numFmt w:val="upperLetter"/>
      <w:lvlText w:val="%3."/>
      <w:lvlJc w:val="left"/>
      <w:pPr>
        <w:ind w:left="568" w:hanging="379"/>
      </w:pPr>
      <w:rPr>
        <w:rFonts w:ascii="Times New Roman" w:eastAsia="Times New Roman" w:hAnsi="Times New Roman" w:cs="Times New Roman" w:hint="default"/>
        <w:w w:val="102"/>
        <w:sz w:val="20"/>
        <w:szCs w:val="20"/>
      </w:rPr>
    </w:lvl>
    <w:lvl w:ilvl="3">
      <w:start w:val="1"/>
      <w:numFmt w:val="decimal"/>
      <w:lvlText w:val="(%4)"/>
      <w:lvlJc w:val="left"/>
      <w:pPr>
        <w:ind w:left="568" w:hanging="504"/>
      </w:pPr>
      <w:rPr>
        <w:rFonts w:ascii="Times New Roman" w:eastAsia="Times New Roman" w:hAnsi="Times New Roman" w:cs="Times New Roman" w:hint="default"/>
        <w:w w:val="102"/>
        <w:sz w:val="20"/>
        <w:szCs w:val="20"/>
      </w:rPr>
    </w:lvl>
    <w:lvl w:ilvl="4">
      <w:numFmt w:val="bullet"/>
      <w:lvlText w:val="•"/>
      <w:lvlJc w:val="left"/>
      <w:pPr>
        <w:ind w:left="5072" w:hanging="504"/>
      </w:pPr>
      <w:rPr>
        <w:rFonts w:hint="default"/>
      </w:rPr>
    </w:lvl>
    <w:lvl w:ilvl="5">
      <w:numFmt w:val="bullet"/>
      <w:lvlText w:val="•"/>
      <w:lvlJc w:val="left"/>
      <w:pPr>
        <w:ind w:left="6200" w:hanging="504"/>
      </w:pPr>
      <w:rPr>
        <w:rFonts w:hint="default"/>
      </w:rPr>
    </w:lvl>
    <w:lvl w:ilvl="6">
      <w:numFmt w:val="bullet"/>
      <w:lvlText w:val="•"/>
      <w:lvlJc w:val="left"/>
      <w:pPr>
        <w:ind w:left="7328" w:hanging="504"/>
      </w:pPr>
      <w:rPr>
        <w:rFonts w:hint="default"/>
      </w:rPr>
    </w:lvl>
    <w:lvl w:ilvl="7">
      <w:numFmt w:val="bullet"/>
      <w:lvlText w:val="•"/>
      <w:lvlJc w:val="left"/>
      <w:pPr>
        <w:ind w:left="8456" w:hanging="504"/>
      </w:pPr>
      <w:rPr>
        <w:rFonts w:hint="default"/>
      </w:rPr>
    </w:lvl>
    <w:lvl w:ilvl="8">
      <w:numFmt w:val="bullet"/>
      <w:lvlText w:val="•"/>
      <w:lvlJc w:val="left"/>
      <w:pPr>
        <w:ind w:left="9584" w:hanging="504"/>
      </w:pPr>
      <w:rPr>
        <w:rFonts w:hint="default"/>
      </w:rPr>
    </w:lvl>
  </w:abstractNum>
  <w:abstractNum w:abstractNumId="8" w15:restartNumberingAfterBreak="0">
    <w:nsid w:val="5638579F"/>
    <w:multiLevelType w:val="hybridMultilevel"/>
    <w:tmpl w:val="5B24FA74"/>
    <w:lvl w:ilvl="0" w:tplc="5D5035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417FB6"/>
    <w:multiLevelType w:val="hybridMultilevel"/>
    <w:tmpl w:val="AFBC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D501C6"/>
    <w:multiLevelType w:val="hybridMultilevel"/>
    <w:tmpl w:val="BA68BBEC"/>
    <w:lvl w:ilvl="0" w:tplc="04090001">
      <w:start w:val="1"/>
      <w:numFmt w:val="bullet"/>
      <w:lvlText w:val=""/>
      <w:lvlJc w:val="left"/>
      <w:pPr>
        <w:ind w:left="1468" w:hanging="360"/>
      </w:pPr>
      <w:rPr>
        <w:rFonts w:ascii="Symbol" w:hAnsi="Symbol" w:hint="default"/>
      </w:rPr>
    </w:lvl>
    <w:lvl w:ilvl="1" w:tplc="04090003" w:tentative="1">
      <w:start w:val="1"/>
      <w:numFmt w:val="bullet"/>
      <w:lvlText w:val="o"/>
      <w:lvlJc w:val="left"/>
      <w:pPr>
        <w:ind w:left="2188" w:hanging="360"/>
      </w:pPr>
      <w:rPr>
        <w:rFonts w:ascii="Courier New" w:hAnsi="Courier New" w:cs="Courier New" w:hint="default"/>
      </w:rPr>
    </w:lvl>
    <w:lvl w:ilvl="2" w:tplc="04090005" w:tentative="1">
      <w:start w:val="1"/>
      <w:numFmt w:val="bullet"/>
      <w:lvlText w:val=""/>
      <w:lvlJc w:val="left"/>
      <w:pPr>
        <w:ind w:left="2908" w:hanging="360"/>
      </w:pPr>
      <w:rPr>
        <w:rFonts w:ascii="Wingdings" w:hAnsi="Wingdings" w:hint="default"/>
      </w:rPr>
    </w:lvl>
    <w:lvl w:ilvl="3" w:tplc="04090001" w:tentative="1">
      <w:start w:val="1"/>
      <w:numFmt w:val="bullet"/>
      <w:lvlText w:val=""/>
      <w:lvlJc w:val="left"/>
      <w:pPr>
        <w:ind w:left="3628" w:hanging="360"/>
      </w:pPr>
      <w:rPr>
        <w:rFonts w:ascii="Symbol" w:hAnsi="Symbol" w:hint="default"/>
      </w:rPr>
    </w:lvl>
    <w:lvl w:ilvl="4" w:tplc="04090003" w:tentative="1">
      <w:start w:val="1"/>
      <w:numFmt w:val="bullet"/>
      <w:lvlText w:val="o"/>
      <w:lvlJc w:val="left"/>
      <w:pPr>
        <w:ind w:left="4348" w:hanging="360"/>
      </w:pPr>
      <w:rPr>
        <w:rFonts w:ascii="Courier New" w:hAnsi="Courier New" w:cs="Courier New" w:hint="default"/>
      </w:rPr>
    </w:lvl>
    <w:lvl w:ilvl="5" w:tplc="04090005" w:tentative="1">
      <w:start w:val="1"/>
      <w:numFmt w:val="bullet"/>
      <w:lvlText w:val=""/>
      <w:lvlJc w:val="left"/>
      <w:pPr>
        <w:ind w:left="5068" w:hanging="360"/>
      </w:pPr>
      <w:rPr>
        <w:rFonts w:ascii="Wingdings" w:hAnsi="Wingdings" w:hint="default"/>
      </w:rPr>
    </w:lvl>
    <w:lvl w:ilvl="6" w:tplc="04090001" w:tentative="1">
      <w:start w:val="1"/>
      <w:numFmt w:val="bullet"/>
      <w:lvlText w:val=""/>
      <w:lvlJc w:val="left"/>
      <w:pPr>
        <w:ind w:left="5788" w:hanging="360"/>
      </w:pPr>
      <w:rPr>
        <w:rFonts w:ascii="Symbol" w:hAnsi="Symbol" w:hint="default"/>
      </w:rPr>
    </w:lvl>
    <w:lvl w:ilvl="7" w:tplc="04090003" w:tentative="1">
      <w:start w:val="1"/>
      <w:numFmt w:val="bullet"/>
      <w:lvlText w:val="o"/>
      <w:lvlJc w:val="left"/>
      <w:pPr>
        <w:ind w:left="6508" w:hanging="360"/>
      </w:pPr>
      <w:rPr>
        <w:rFonts w:ascii="Courier New" w:hAnsi="Courier New" w:cs="Courier New" w:hint="default"/>
      </w:rPr>
    </w:lvl>
    <w:lvl w:ilvl="8" w:tplc="04090005" w:tentative="1">
      <w:start w:val="1"/>
      <w:numFmt w:val="bullet"/>
      <w:lvlText w:val=""/>
      <w:lvlJc w:val="left"/>
      <w:pPr>
        <w:ind w:left="7228" w:hanging="360"/>
      </w:pPr>
      <w:rPr>
        <w:rFonts w:ascii="Wingdings" w:hAnsi="Wingdings" w:hint="default"/>
      </w:rPr>
    </w:lvl>
  </w:abstractNum>
  <w:num w:numId="1">
    <w:abstractNumId w:val="10"/>
  </w:num>
  <w:num w:numId="2">
    <w:abstractNumId w:val="5"/>
  </w:num>
  <w:num w:numId="3">
    <w:abstractNumId w:val="3"/>
  </w:num>
  <w:num w:numId="4">
    <w:abstractNumId w:val="4"/>
  </w:num>
  <w:num w:numId="5">
    <w:abstractNumId w:val="6"/>
  </w:num>
  <w:num w:numId="6">
    <w:abstractNumId w:val="2"/>
  </w:num>
  <w:num w:numId="7">
    <w:abstractNumId w:val="7"/>
  </w:num>
  <w:num w:numId="8">
    <w:abstractNumId w:val="0"/>
  </w:num>
  <w:num w:numId="9">
    <w:abstractNumId w:val="1"/>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6"/>
    <w:rsid w:val="00027BA2"/>
    <w:rsid w:val="00036F4A"/>
    <w:rsid w:val="00060602"/>
    <w:rsid w:val="00065BF9"/>
    <w:rsid w:val="00066E04"/>
    <w:rsid w:val="0007691C"/>
    <w:rsid w:val="00080B25"/>
    <w:rsid w:val="000934AE"/>
    <w:rsid w:val="000A7208"/>
    <w:rsid w:val="000B2CA6"/>
    <w:rsid w:val="000C2B40"/>
    <w:rsid w:val="000C6E0F"/>
    <w:rsid w:val="000D6A36"/>
    <w:rsid w:val="000D73BF"/>
    <w:rsid w:val="000D7763"/>
    <w:rsid w:val="000F2B7A"/>
    <w:rsid w:val="00101FEC"/>
    <w:rsid w:val="0010437B"/>
    <w:rsid w:val="00107374"/>
    <w:rsid w:val="00113D52"/>
    <w:rsid w:val="001212A9"/>
    <w:rsid w:val="00124227"/>
    <w:rsid w:val="00132171"/>
    <w:rsid w:val="0013478F"/>
    <w:rsid w:val="0014677B"/>
    <w:rsid w:val="00146ED6"/>
    <w:rsid w:val="00153986"/>
    <w:rsid w:val="001719B4"/>
    <w:rsid w:val="00172A51"/>
    <w:rsid w:val="00182312"/>
    <w:rsid w:val="00183FB9"/>
    <w:rsid w:val="00190518"/>
    <w:rsid w:val="00195A9B"/>
    <w:rsid w:val="001A0536"/>
    <w:rsid w:val="001A67CC"/>
    <w:rsid w:val="001B4F16"/>
    <w:rsid w:val="001C3BA8"/>
    <w:rsid w:val="001D07F7"/>
    <w:rsid w:val="001E6702"/>
    <w:rsid w:val="00204145"/>
    <w:rsid w:val="002043C9"/>
    <w:rsid w:val="002063F1"/>
    <w:rsid w:val="0021182E"/>
    <w:rsid w:val="002231B5"/>
    <w:rsid w:val="002245B5"/>
    <w:rsid w:val="00234885"/>
    <w:rsid w:val="00236AFC"/>
    <w:rsid w:val="002400F2"/>
    <w:rsid w:val="0024168B"/>
    <w:rsid w:val="002702DC"/>
    <w:rsid w:val="00272312"/>
    <w:rsid w:val="002740FC"/>
    <w:rsid w:val="002759E5"/>
    <w:rsid w:val="002776FB"/>
    <w:rsid w:val="002852F4"/>
    <w:rsid w:val="002864FF"/>
    <w:rsid w:val="0028767C"/>
    <w:rsid w:val="00291722"/>
    <w:rsid w:val="00292E24"/>
    <w:rsid w:val="002A0B75"/>
    <w:rsid w:val="002A2752"/>
    <w:rsid w:val="002E5346"/>
    <w:rsid w:val="002F7EF5"/>
    <w:rsid w:val="003020BC"/>
    <w:rsid w:val="0030390B"/>
    <w:rsid w:val="00305A37"/>
    <w:rsid w:val="00314CFB"/>
    <w:rsid w:val="0032066F"/>
    <w:rsid w:val="0034005C"/>
    <w:rsid w:val="003467A6"/>
    <w:rsid w:val="0035575F"/>
    <w:rsid w:val="00360DC1"/>
    <w:rsid w:val="003664EF"/>
    <w:rsid w:val="00367FB8"/>
    <w:rsid w:val="003767BE"/>
    <w:rsid w:val="003768B8"/>
    <w:rsid w:val="00377347"/>
    <w:rsid w:val="003879D5"/>
    <w:rsid w:val="00393649"/>
    <w:rsid w:val="0039560F"/>
    <w:rsid w:val="00397344"/>
    <w:rsid w:val="003A04DD"/>
    <w:rsid w:val="003A264C"/>
    <w:rsid w:val="003A7A1C"/>
    <w:rsid w:val="003B1F09"/>
    <w:rsid w:val="003B3869"/>
    <w:rsid w:val="003C093D"/>
    <w:rsid w:val="003D21E0"/>
    <w:rsid w:val="003F26A1"/>
    <w:rsid w:val="003F45B8"/>
    <w:rsid w:val="00412AD5"/>
    <w:rsid w:val="004175FE"/>
    <w:rsid w:val="004311FB"/>
    <w:rsid w:val="00450886"/>
    <w:rsid w:val="00453527"/>
    <w:rsid w:val="00456AF2"/>
    <w:rsid w:val="00486450"/>
    <w:rsid w:val="0048759E"/>
    <w:rsid w:val="00496C7E"/>
    <w:rsid w:val="00497CAE"/>
    <w:rsid w:val="004A5182"/>
    <w:rsid w:val="004A5A02"/>
    <w:rsid w:val="004A6311"/>
    <w:rsid w:val="004B4440"/>
    <w:rsid w:val="004C5350"/>
    <w:rsid w:val="004C6566"/>
    <w:rsid w:val="004D1D71"/>
    <w:rsid w:val="004E0484"/>
    <w:rsid w:val="005035AA"/>
    <w:rsid w:val="0051475C"/>
    <w:rsid w:val="00525059"/>
    <w:rsid w:val="00531EC4"/>
    <w:rsid w:val="00534F14"/>
    <w:rsid w:val="00535313"/>
    <w:rsid w:val="00541D10"/>
    <w:rsid w:val="00541DCE"/>
    <w:rsid w:val="005422A9"/>
    <w:rsid w:val="00543467"/>
    <w:rsid w:val="005475C9"/>
    <w:rsid w:val="0054769E"/>
    <w:rsid w:val="005576FB"/>
    <w:rsid w:val="005625B8"/>
    <w:rsid w:val="0056575C"/>
    <w:rsid w:val="00567E46"/>
    <w:rsid w:val="0057331B"/>
    <w:rsid w:val="00594858"/>
    <w:rsid w:val="005C181A"/>
    <w:rsid w:val="005C272E"/>
    <w:rsid w:val="005C67F9"/>
    <w:rsid w:val="005D58CB"/>
    <w:rsid w:val="005E579E"/>
    <w:rsid w:val="005F6EFB"/>
    <w:rsid w:val="005F705A"/>
    <w:rsid w:val="00600C78"/>
    <w:rsid w:val="00604E20"/>
    <w:rsid w:val="00611CA6"/>
    <w:rsid w:val="00623378"/>
    <w:rsid w:val="006369F5"/>
    <w:rsid w:val="00640503"/>
    <w:rsid w:val="00664C38"/>
    <w:rsid w:val="00671921"/>
    <w:rsid w:val="00673E6A"/>
    <w:rsid w:val="00674C91"/>
    <w:rsid w:val="00676FB6"/>
    <w:rsid w:val="00693D9C"/>
    <w:rsid w:val="006941F9"/>
    <w:rsid w:val="006B4721"/>
    <w:rsid w:val="006B68DA"/>
    <w:rsid w:val="006C2019"/>
    <w:rsid w:val="006C5088"/>
    <w:rsid w:val="006C734E"/>
    <w:rsid w:val="006D3CE1"/>
    <w:rsid w:val="006D4F00"/>
    <w:rsid w:val="006E6C54"/>
    <w:rsid w:val="006F7BAE"/>
    <w:rsid w:val="006F7EF1"/>
    <w:rsid w:val="007034CE"/>
    <w:rsid w:val="0070434A"/>
    <w:rsid w:val="0071170C"/>
    <w:rsid w:val="00722EA4"/>
    <w:rsid w:val="00732466"/>
    <w:rsid w:val="007345D3"/>
    <w:rsid w:val="0074561C"/>
    <w:rsid w:val="00751AC3"/>
    <w:rsid w:val="00761D03"/>
    <w:rsid w:val="0076666B"/>
    <w:rsid w:val="00766936"/>
    <w:rsid w:val="00767DEB"/>
    <w:rsid w:val="007814B6"/>
    <w:rsid w:val="007827C5"/>
    <w:rsid w:val="0078565F"/>
    <w:rsid w:val="00795ECD"/>
    <w:rsid w:val="00795FC1"/>
    <w:rsid w:val="007A6340"/>
    <w:rsid w:val="007F1327"/>
    <w:rsid w:val="007F5A68"/>
    <w:rsid w:val="0082098A"/>
    <w:rsid w:val="0084682C"/>
    <w:rsid w:val="0084794E"/>
    <w:rsid w:val="00857BCB"/>
    <w:rsid w:val="008642E3"/>
    <w:rsid w:val="00876C38"/>
    <w:rsid w:val="008831A2"/>
    <w:rsid w:val="008874B0"/>
    <w:rsid w:val="00890536"/>
    <w:rsid w:val="00891D10"/>
    <w:rsid w:val="00893F12"/>
    <w:rsid w:val="008949BD"/>
    <w:rsid w:val="008B6102"/>
    <w:rsid w:val="008C01EC"/>
    <w:rsid w:val="008C60D5"/>
    <w:rsid w:val="008D0D97"/>
    <w:rsid w:val="008D10E7"/>
    <w:rsid w:val="008E00EC"/>
    <w:rsid w:val="00900B2A"/>
    <w:rsid w:val="009013C4"/>
    <w:rsid w:val="00907675"/>
    <w:rsid w:val="009156F1"/>
    <w:rsid w:val="00917F27"/>
    <w:rsid w:val="00924A29"/>
    <w:rsid w:val="00933356"/>
    <w:rsid w:val="00945A4C"/>
    <w:rsid w:val="0095094C"/>
    <w:rsid w:val="009661C8"/>
    <w:rsid w:val="00970FE1"/>
    <w:rsid w:val="00980391"/>
    <w:rsid w:val="009942D0"/>
    <w:rsid w:val="009957F2"/>
    <w:rsid w:val="009A18BC"/>
    <w:rsid w:val="009B1387"/>
    <w:rsid w:val="009B36BC"/>
    <w:rsid w:val="009B7CBD"/>
    <w:rsid w:val="009B7FAB"/>
    <w:rsid w:val="009C2031"/>
    <w:rsid w:val="009D49D3"/>
    <w:rsid w:val="009F293C"/>
    <w:rsid w:val="009F70E8"/>
    <w:rsid w:val="00A107A3"/>
    <w:rsid w:val="00A108D3"/>
    <w:rsid w:val="00A143FC"/>
    <w:rsid w:val="00A2159D"/>
    <w:rsid w:val="00A2202C"/>
    <w:rsid w:val="00A22935"/>
    <w:rsid w:val="00A23FF5"/>
    <w:rsid w:val="00A27965"/>
    <w:rsid w:val="00A441AC"/>
    <w:rsid w:val="00A546B8"/>
    <w:rsid w:val="00A5759A"/>
    <w:rsid w:val="00A60D37"/>
    <w:rsid w:val="00A756EC"/>
    <w:rsid w:val="00A7670B"/>
    <w:rsid w:val="00A90407"/>
    <w:rsid w:val="00A935DA"/>
    <w:rsid w:val="00AA52DF"/>
    <w:rsid w:val="00AB707C"/>
    <w:rsid w:val="00AC1D83"/>
    <w:rsid w:val="00AC2DBB"/>
    <w:rsid w:val="00AC305F"/>
    <w:rsid w:val="00AD1869"/>
    <w:rsid w:val="00AE7032"/>
    <w:rsid w:val="00AF5C6E"/>
    <w:rsid w:val="00AF692F"/>
    <w:rsid w:val="00B0023E"/>
    <w:rsid w:val="00B00A91"/>
    <w:rsid w:val="00B01BA1"/>
    <w:rsid w:val="00B02684"/>
    <w:rsid w:val="00B04A84"/>
    <w:rsid w:val="00B0636C"/>
    <w:rsid w:val="00B074B1"/>
    <w:rsid w:val="00B15208"/>
    <w:rsid w:val="00B20541"/>
    <w:rsid w:val="00B20942"/>
    <w:rsid w:val="00B23930"/>
    <w:rsid w:val="00B23A58"/>
    <w:rsid w:val="00B35633"/>
    <w:rsid w:val="00B42418"/>
    <w:rsid w:val="00B54F28"/>
    <w:rsid w:val="00B7137D"/>
    <w:rsid w:val="00B732A6"/>
    <w:rsid w:val="00B813B3"/>
    <w:rsid w:val="00BA50E7"/>
    <w:rsid w:val="00BA6B24"/>
    <w:rsid w:val="00BB2F1B"/>
    <w:rsid w:val="00BB4209"/>
    <w:rsid w:val="00BB7FD7"/>
    <w:rsid w:val="00BC7325"/>
    <w:rsid w:val="00BD0E5D"/>
    <w:rsid w:val="00BE396C"/>
    <w:rsid w:val="00BF0383"/>
    <w:rsid w:val="00BF6C23"/>
    <w:rsid w:val="00C10A22"/>
    <w:rsid w:val="00C14EC4"/>
    <w:rsid w:val="00C3548B"/>
    <w:rsid w:val="00C3577A"/>
    <w:rsid w:val="00C3590F"/>
    <w:rsid w:val="00C3643B"/>
    <w:rsid w:val="00C428C8"/>
    <w:rsid w:val="00C66671"/>
    <w:rsid w:val="00C74C42"/>
    <w:rsid w:val="00CA021F"/>
    <w:rsid w:val="00CA1479"/>
    <w:rsid w:val="00CA172F"/>
    <w:rsid w:val="00CA189D"/>
    <w:rsid w:val="00CA4F92"/>
    <w:rsid w:val="00CB1E8F"/>
    <w:rsid w:val="00CB648C"/>
    <w:rsid w:val="00CC4F57"/>
    <w:rsid w:val="00CD03A5"/>
    <w:rsid w:val="00CD4EAD"/>
    <w:rsid w:val="00CD5CA1"/>
    <w:rsid w:val="00CE45F1"/>
    <w:rsid w:val="00CF7F80"/>
    <w:rsid w:val="00D05947"/>
    <w:rsid w:val="00D05977"/>
    <w:rsid w:val="00D15792"/>
    <w:rsid w:val="00D2436E"/>
    <w:rsid w:val="00D334BC"/>
    <w:rsid w:val="00D40690"/>
    <w:rsid w:val="00D44891"/>
    <w:rsid w:val="00D53477"/>
    <w:rsid w:val="00D54DB3"/>
    <w:rsid w:val="00D5741E"/>
    <w:rsid w:val="00D57CC8"/>
    <w:rsid w:val="00D61C8F"/>
    <w:rsid w:val="00D620BA"/>
    <w:rsid w:val="00D82A76"/>
    <w:rsid w:val="00D87DA4"/>
    <w:rsid w:val="00D91135"/>
    <w:rsid w:val="00D976A2"/>
    <w:rsid w:val="00DA2844"/>
    <w:rsid w:val="00DB2611"/>
    <w:rsid w:val="00DD7912"/>
    <w:rsid w:val="00DE5A59"/>
    <w:rsid w:val="00DF1B1C"/>
    <w:rsid w:val="00E013C2"/>
    <w:rsid w:val="00E0316F"/>
    <w:rsid w:val="00E056FB"/>
    <w:rsid w:val="00E41932"/>
    <w:rsid w:val="00E547B1"/>
    <w:rsid w:val="00E715AE"/>
    <w:rsid w:val="00E91C46"/>
    <w:rsid w:val="00E94569"/>
    <w:rsid w:val="00E94FAC"/>
    <w:rsid w:val="00E97C78"/>
    <w:rsid w:val="00E97F19"/>
    <w:rsid w:val="00EC0C36"/>
    <w:rsid w:val="00ED555E"/>
    <w:rsid w:val="00EE3DA1"/>
    <w:rsid w:val="00EF101B"/>
    <w:rsid w:val="00EF6185"/>
    <w:rsid w:val="00F247EC"/>
    <w:rsid w:val="00F2550F"/>
    <w:rsid w:val="00F261A9"/>
    <w:rsid w:val="00F353D0"/>
    <w:rsid w:val="00F40AE9"/>
    <w:rsid w:val="00F40B1C"/>
    <w:rsid w:val="00F46069"/>
    <w:rsid w:val="00F53EB3"/>
    <w:rsid w:val="00F54D19"/>
    <w:rsid w:val="00F57852"/>
    <w:rsid w:val="00F651A3"/>
    <w:rsid w:val="00F8681B"/>
    <w:rsid w:val="00F86DD1"/>
    <w:rsid w:val="00FA17A6"/>
    <w:rsid w:val="00FC0726"/>
    <w:rsid w:val="00FF04F8"/>
    <w:rsid w:val="00FF1DAA"/>
    <w:rsid w:val="00FF2F9B"/>
    <w:rsid w:val="00FF40F4"/>
    <w:rsid w:val="00FF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9C619F4"/>
  <w15:docId w15:val="{5A216B56-4CE7-44B8-BD55-CCD7C95D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1C46"/>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91C46"/>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C46"/>
    <w:pPr>
      <w:keepNext/>
      <w:keepLines/>
      <w:widowControl w:val="0"/>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91C46"/>
    <w:pPr>
      <w:keepNext/>
      <w:keepLines/>
      <w:widowControl w:val="0"/>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91C46"/>
    <w:pPr>
      <w:keepNext/>
      <w:keepLines/>
      <w:widowControl w:val="0"/>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59485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A4F92"/>
    <w:pPr>
      <w:keepNext/>
      <w:framePr w:hSpace="180" w:wrap="around" w:vAnchor="text" w:hAnchor="margin" w:xAlign="center" w:y="340"/>
      <w:tabs>
        <w:tab w:val="left" w:pos="1273"/>
      </w:tabs>
      <w:spacing w:after="0" w:line="240" w:lineRule="auto"/>
      <w:jc w:val="right"/>
      <w:outlineLvl w:val="6"/>
    </w:pPr>
    <w:rPr>
      <w:b/>
    </w:rPr>
  </w:style>
  <w:style w:type="paragraph" w:styleId="Heading8">
    <w:name w:val="heading 8"/>
    <w:basedOn w:val="Normal"/>
    <w:next w:val="Normal"/>
    <w:link w:val="Heading8Char"/>
    <w:uiPriority w:val="9"/>
    <w:unhideWhenUsed/>
    <w:qFormat/>
    <w:rsid w:val="006C2019"/>
    <w:pPr>
      <w:keepNext/>
      <w:spacing w:after="0" w:line="240" w:lineRule="auto"/>
      <w:outlineLvl w:val="7"/>
    </w:pPr>
    <w:rPr>
      <w:b/>
      <w:bCs/>
      <w:sz w:val="28"/>
    </w:rPr>
  </w:style>
  <w:style w:type="paragraph" w:styleId="Heading9">
    <w:name w:val="heading 9"/>
    <w:basedOn w:val="Normal"/>
    <w:next w:val="Normal"/>
    <w:link w:val="Heading9Char"/>
    <w:uiPriority w:val="9"/>
    <w:unhideWhenUsed/>
    <w:qFormat/>
    <w:rsid w:val="00FA17A6"/>
    <w:pPr>
      <w:keepNext/>
      <w:spacing w:after="0" w:line="240" w:lineRule="auto"/>
      <w:jc w:val="center"/>
      <w:outlineLvl w:val="8"/>
    </w:pPr>
    <w:rPr>
      <w:b/>
      <w:bCs/>
      <w:color w:val="FFFFFF" w:themeColor="background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C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91C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1C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91C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91C4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unhideWhenUsed/>
    <w:rsid w:val="00E91C4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91C46"/>
    <w:rPr>
      <w:rFonts w:ascii="Tahoma" w:hAnsi="Tahoma" w:cs="Tahoma"/>
      <w:sz w:val="16"/>
      <w:szCs w:val="16"/>
    </w:rPr>
  </w:style>
  <w:style w:type="character" w:styleId="CommentReference">
    <w:name w:val="annotation reference"/>
    <w:basedOn w:val="DefaultParagraphFont"/>
    <w:uiPriority w:val="99"/>
    <w:semiHidden/>
    <w:unhideWhenUsed/>
    <w:rsid w:val="00E91C46"/>
    <w:rPr>
      <w:sz w:val="16"/>
      <w:szCs w:val="16"/>
    </w:rPr>
  </w:style>
  <w:style w:type="paragraph" w:styleId="CommentText">
    <w:name w:val="annotation text"/>
    <w:basedOn w:val="Normal"/>
    <w:link w:val="CommentTextChar"/>
    <w:uiPriority w:val="99"/>
    <w:unhideWhenUsed/>
    <w:rsid w:val="00E91C46"/>
    <w:pPr>
      <w:widowControl w:val="0"/>
      <w:spacing w:line="240" w:lineRule="auto"/>
    </w:pPr>
    <w:rPr>
      <w:sz w:val="20"/>
      <w:szCs w:val="20"/>
    </w:rPr>
  </w:style>
  <w:style w:type="character" w:customStyle="1" w:styleId="CommentTextChar">
    <w:name w:val="Comment Text Char"/>
    <w:basedOn w:val="DefaultParagraphFont"/>
    <w:link w:val="CommentText"/>
    <w:uiPriority w:val="99"/>
    <w:rsid w:val="00E91C46"/>
    <w:rPr>
      <w:sz w:val="20"/>
      <w:szCs w:val="20"/>
    </w:rPr>
  </w:style>
  <w:style w:type="paragraph" w:styleId="CommentSubject">
    <w:name w:val="annotation subject"/>
    <w:basedOn w:val="CommentText"/>
    <w:next w:val="CommentText"/>
    <w:link w:val="CommentSubjectChar"/>
    <w:uiPriority w:val="99"/>
    <w:semiHidden/>
    <w:unhideWhenUsed/>
    <w:rsid w:val="00E91C46"/>
    <w:rPr>
      <w:b/>
      <w:bCs/>
    </w:rPr>
  </w:style>
  <w:style w:type="character" w:customStyle="1" w:styleId="CommentSubjectChar">
    <w:name w:val="Comment Subject Char"/>
    <w:basedOn w:val="CommentTextChar"/>
    <w:link w:val="CommentSubject"/>
    <w:uiPriority w:val="99"/>
    <w:semiHidden/>
    <w:rsid w:val="00E91C46"/>
    <w:rPr>
      <w:b/>
      <w:bCs/>
      <w:sz w:val="20"/>
      <w:szCs w:val="20"/>
    </w:rPr>
  </w:style>
  <w:style w:type="paragraph" w:styleId="ListParagraph">
    <w:name w:val="List Paragraph"/>
    <w:basedOn w:val="Normal"/>
    <w:uiPriority w:val="34"/>
    <w:qFormat/>
    <w:rsid w:val="00E91C46"/>
    <w:pPr>
      <w:widowControl w:val="0"/>
      <w:ind w:left="720"/>
      <w:contextualSpacing/>
    </w:pPr>
  </w:style>
  <w:style w:type="character" w:styleId="Hyperlink">
    <w:name w:val="Hyperlink"/>
    <w:basedOn w:val="DefaultParagraphFont"/>
    <w:uiPriority w:val="99"/>
    <w:unhideWhenUsed/>
    <w:rsid w:val="00E91C46"/>
    <w:rPr>
      <w:color w:val="0000FF" w:themeColor="hyperlink"/>
      <w:u w:val="single"/>
    </w:rPr>
  </w:style>
  <w:style w:type="paragraph" w:styleId="TOCHeading">
    <w:name w:val="TOC Heading"/>
    <w:basedOn w:val="Heading1"/>
    <w:next w:val="Normal"/>
    <w:uiPriority w:val="39"/>
    <w:semiHidden/>
    <w:unhideWhenUsed/>
    <w:qFormat/>
    <w:rsid w:val="00E91C46"/>
    <w:pPr>
      <w:widowControl/>
      <w:outlineLvl w:val="9"/>
    </w:pPr>
    <w:rPr>
      <w:lang w:eastAsia="ja-JP"/>
    </w:rPr>
  </w:style>
  <w:style w:type="paragraph" w:styleId="TOC1">
    <w:name w:val="toc 1"/>
    <w:basedOn w:val="Normal"/>
    <w:next w:val="Normal"/>
    <w:autoRedefine/>
    <w:uiPriority w:val="39"/>
    <w:unhideWhenUsed/>
    <w:qFormat/>
    <w:rsid w:val="00541D10"/>
    <w:pPr>
      <w:widowControl w:val="0"/>
      <w:shd w:val="clear" w:color="auto" w:fill="DBE5F1" w:themeFill="accent1" w:themeFillTint="33"/>
      <w:spacing w:after="100"/>
    </w:pPr>
    <w:rPr>
      <w:b/>
      <w:sz w:val="28"/>
    </w:rPr>
  </w:style>
  <w:style w:type="paragraph" w:styleId="TOC2">
    <w:name w:val="toc 2"/>
    <w:basedOn w:val="Normal"/>
    <w:next w:val="Normal"/>
    <w:autoRedefine/>
    <w:uiPriority w:val="39"/>
    <w:unhideWhenUsed/>
    <w:qFormat/>
    <w:rsid w:val="00060602"/>
    <w:pPr>
      <w:widowControl w:val="0"/>
      <w:tabs>
        <w:tab w:val="right" w:leader="dot" w:pos="9470"/>
      </w:tabs>
      <w:spacing w:after="100"/>
      <w:ind w:left="220" w:hanging="220"/>
    </w:pPr>
  </w:style>
  <w:style w:type="paragraph" w:styleId="NoSpacing">
    <w:name w:val="No Spacing"/>
    <w:link w:val="NoSpacingChar"/>
    <w:uiPriority w:val="1"/>
    <w:qFormat/>
    <w:rsid w:val="00E91C46"/>
    <w:pPr>
      <w:widowControl w:val="0"/>
      <w:spacing w:after="0" w:line="240" w:lineRule="auto"/>
    </w:pPr>
  </w:style>
  <w:style w:type="paragraph" w:styleId="Header">
    <w:name w:val="header"/>
    <w:basedOn w:val="Normal"/>
    <w:link w:val="HeaderChar"/>
    <w:uiPriority w:val="99"/>
    <w:unhideWhenUsed/>
    <w:rsid w:val="00E91C46"/>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E91C46"/>
  </w:style>
  <w:style w:type="paragraph" w:styleId="Footer">
    <w:name w:val="footer"/>
    <w:basedOn w:val="Normal"/>
    <w:link w:val="FooterChar"/>
    <w:uiPriority w:val="99"/>
    <w:unhideWhenUsed/>
    <w:rsid w:val="00E91C46"/>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E91C46"/>
  </w:style>
  <w:style w:type="paragraph" w:styleId="TOC3">
    <w:name w:val="toc 3"/>
    <w:basedOn w:val="Normal"/>
    <w:next w:val="Normal"/>
    <w:autoRedefine/>
    <w:uiPriority w:val="39"/>
    <w:unhideWhenUsed/>
    <w:qFormat/>
    <w:rsid w:val="00E91C46"/>
    <w:pPr>
      <w:widowControl w:val="0"/>
      <w:spacing w:after="100"/>
      <w:ind w:left="440"/>
    </w:pPr>
  </w:style>
  <w:style w:type="table" w:styleId="TableGrid">
    <w:name w:val="Table Grid"/>
    <w:basedOn w:val="TableNormal"/>
    <w:uiPriority w:val="59"/>
    <w:rsid w:val="00E91C4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F40B1C"/>
  </w:style>
  <w:style w:type="character" w:customStyle="1" w:styleId="Heading6Char">
    <w:name w:val="Heading 6 Char"/>
    <w:basedOn w:val="DefaultParagraphFont"/>
    <w:link w:val="Heading6"/>
    <w:uiPriority w:val="9"/>
    <w:rsid w:val="00594858"/>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7345D3"/>
    <w:pPr>
      <w:spacing w:line="240" w:lineRule="auto"/>
    </w:pPr>
    <w:rPr>
      <w:b/>
      <w:bCs/>
      <w:color w:val="4F81BD" w:themeColor="accent1"/>
      <w:sz w:val="18"/>
      <w:szCs w:val="18"/>
    </w:rPr>
  </w:style>
  <w:style w:type="table" w:styleId="LightList-Accent1">
    <w:name w:val="Light List Accent 1"/>
    <w:basedOn w:val="TableNormal"/>
    <w:uiPriority w:val="61"/>
    <w:rsid w:val="00ED55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4">
    <w:name w:val="Light List Accent 4"/>
    <w:basedOn w:val="TableNormal"/>
    <w:uiPriority w:val="61"/>
    <w:rsid w:val="00AD186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61"/>
    <w:rsid w:val="004E0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6">
    <w:name w:val="Light List Accent 6"/>
    <w:basedOn w:val="TableNormal"/>
    <w:uiPriority w:val="61"/>
    <w:rsid w:val="004E048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3">
    <w:name w:val="Medium Shading 1 Accent 3"/>
    <w:basedOn w:val="TableNormal"/>
    <w:uiPriority w:val="63"/>
    <w:rsid w:val="00497CA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List-Accent3">
    <w:name w:val="Light List Accent 3"/>
    <w:basedOn w:val="TableNormal"/>
    <w:uiPriority w:val="61"/>
    <w:rsid w:val="00497CA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odyText">
    <w:name w:val="Body Text"/>
    <w:basedOn w:val="Normal"/>
    <w:link w:val="BodyTextChar"/>
    <w:uiPriority w:val="99"/>
    <w:semiHidden/>
    <w:unhideWhenUsed/>
    <w:rsid w:val="00F54D19"/>
    <w:pPr>
      <w:spacing w:after="120"/>
    </w:pPr>
  </w:style>
  <w:style w:type="character" w:customStyle="1" w:styleId="BodyTextChar">
    <w:name w:val="Body Text Char"/>
    <w:basedOn w:val="DefaultParagraphFont"/>
    <w:link w:val="BodyText"/>
    <w:uiPriority w:val="99"/>
    <w:semiHidden/>
    <w:rsid w:val="00F54D19"/>
  </w:style>
  <w:style w:type="table" w:styleId="MediumShading1-Accent1">
    <w:name w:val="Medium Shading 1 Accent 1"/>
    <w:basedOn w:val="TableNormal"/>
    <w:uiPriority w:val="63"/>
    <w:rsid w:val="00236AF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7Char">
    <w:name w:val="Heading 7 Char"/>
    <w:basedOn w:val="DefaultParagraphFont"/>
    <w:link w:val="Heading7"/>
    <w:uiPriority w:val="9"/>
    <w:rsid w:val="00CA4F92"/>
    <w:rPr>
      <w:b/>
    </w:rPr>
  </w:style>
  <w:style w:type="character" w:customStyle="1" w:styleId="Heading8Char">
    <w:name w:val="Heading 8 Char"/>
    <w:basedOn w:val="DefaultParagraphFont"/>
    <w:link w:val="Heading8"/>
    <w:uiPriority w:val="9"/>
    <w:rsid w:val="006C2019"/>
    <w:rPr>
      <w:b/>
      <w:bCs/>
      <w:sz w:val="28"/>
    </w:rPr>
  </w:style>
  <w:style w:type="table" w:styleId="ListTable3-Accent1">
    <w:name w:val="List Table 3 Accent 1"/>
    <w:basedOn w:val="TableNormal"/>
    <w:uiPriority w:val="48"/>
    <w:rsid w:val="00FA17A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Heading9Char">
    <w:name w:val="Heading 9 Char"/>
    <w:basedOn w:val="DefaultParagraphFont"/>
    <w:link w:val="Heading9"/>
    <w:uiPriority w:val="9"/>
    <w:rsid w:val="00FA17A6"/>
    <w:rPr>
      <w:b/>
      <w:bCs/>
      <w:color w:val="FFFFFF" w:themeColor="background1"/>
      <w:sz w:val="28"/>
    </w:rPr>
  </w:style>
  <w:style w:type="paragraph" w:styleId="NormalWeb">
    <w:name w:val="Normal (Web)"/>
    <w:basedOn w:val="Normal"/>
    <w:uiPriority w:val="99"/>
    <w:unhideWhenUsed/>
    <w:rsid w:val="00671921"/>
    <w:pPr>
      <w:spacing w:before="100" w:beforeAutospacing="1" w:after="100" w:afterAutospacing="1" w:line="240" w:lineRule="auto"/>
    </w:pPr>
    <w:rPr>
      <w:rFonts w:ascii="Times New Roman" w:eastAsiaTheme="minorEastAsia" w:hAnsi="Times New Roman" w:cs="Times New Roman"/>
      <w:sz w:val="24"/>
      <w:szCs w:val="24"/>
    </w:rPr>
  </w:style>
  <w:style w:type="paragraph" w:styleId="BlockText">
    <w:name w:val="Block Text"/>
    <w:basedOn w:val="Normal"/>
    <w:uiPriority w:val="99"/>
    <w:unhideWhenUsed/>
    <w:rsid w:val="00101FEC"/>
    <w:pPr>
      <w:spacing w:after="0" w:line="240" w:lineRule="auto"/>
      <w:ind w:left="-450" w:right="59"/>
      <w:contextualSpacing/>
    </w:pPr>
    <w:rPr>
      <w:color w:val="1F497D" w:themeColor="text2"/>
      <w:sz w:val="24"/>
    </w:rPr>
  </w:style>
  <w:style w:type="paragraph" w:styleId="BodyText2">
    <w:name w:val="Body Text 2"/>
    <w:basedOn w:val="Normal"/>
    <w:link w:val="BodyText2Char"/>
    <w:uiPriority w:val="99"/>
    <w:unhideWhenUsed/>
    <w:rsid w:val="00EE3DA1"/>
    <w:pPr>
      <w:spacing w:after="0" w:line="240" w:lineRule="auto"/>
      <w:contextualSpacing/>
      <w:jc w:val="center"/>
    </w:pPr>
    <w:rPr>
      <w:b/>
      <w:color w:val="000000" w:themeColor="text1"/>
      <w:sz w:val="23"/>
      <w:szCs w:val="23"/>
    </w:rPr>
  </w:style>
  <w:style w:type="character" w:customStyle="1" w:styleId="BodyText2Char">
    <w:name w:val="Body Text 2 Char"/>
    <w:basedOn w:val="DefaultParagraphFont"/>
    <w:link w:val="BodyText2"/>
    <w:uiPriority w:val="99"/>
    <w:rsid w:val="00EE3DA1"/>
    <w:rPr>
      <w:b/>
      <w:color w:val="000000" w:themeColor="text1"/>
      <w:sz w:val="23"/>
      <w:szCs w:val="23"/>
    </w:rPr>
  </w:style>
  <w:style w:type="paragraph" w:styleId="BodyText3">
    <w:name w:val="Body Text 3"/>
    <w:basedOn w:val="Normal"/>
    <w:link w:val="BodyText3Char"/>
    <w:uiPriority w:val="99"/>
    <w:unhideWhenUsed/>
    <w:rsid w:val="00CA189D"/>
    <w:pPr>
      <w:spacing w:after="0" w:line="240" w:lineRule="auto"/>
      <w:contextualSpacing/>
      <w:jc w:val="center"/>
    </w:pPr>
    <w:rPr>
      <w:b/>
      <w:color w:val="000000" w:themeColor="text1"/>
      <w:sz w:val="24"/>
      <w:szCs w:val="23"/>
    </w:rPr>
  </w:style>
  <w:style w:type="character" w:customStyle="1" w:styleId="BodyText3Char">
    <w:name w:val="Body Text 3 Char"/>
    <w:basedOn w:val="DefaultParagraphFont"/>
    <w:link w:val="BodyText3"/>
    <w:uiPriority w:val="99"/>
    <w:rsid w:val="00CA189D"/>
    <w:rPr>
      <w:b/>
      <w:color w:val="000000" w:themeColor="text1"/>
      <w:sz w:val="24"/>
      <w:szCs w:val="23"/>
    </w:rPr>
  </w:style>
  <w:style w:type="paragraph" w:styleId="BodyTextIndent">
    <w:name w:val="Body Text Indent"/>
    <w:basedOn w:val="Normal"/>
    <w:link w:val="BodyTextIndentChar"/>
    <w:uiPriority w:val="99"/>
    <w:unhideWhenUsed/>
    <w:rsid w:val="007034CE"/>
    <w:pPr>
      <w:spacing w:after="0" w:line="240" w:lineRule="auto"/>
      <w:ind w:left="360"/>
    </w:pPr>
    <w:rPr>
      <w:bCs/>
      <w:color w:val="000000" w:themeColor="text1"/>
    </w:rPr>
  </w:style>
  <w:style w:type="character" w:customStyle="1" w:styleId="BodyTextIndentChar">
    <w:name w:val="Body Text Indent Char"/>
    <w:basedOn w:val="DefaultParagraphFont"/>
    <w:link w:val="BodyTextIndent"/>
    <w:uiPriority w:val="99"/>
    <w:rsid w:val="007034CE"/>
    <w:rPr>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676">
      <w:bodyDiv w:val="1"/>
      <w:marLeft w:val="0"/>
      <w:marRight w:val="0"/>
      <w:marTop w:val="0"/>
      <w:marBottom w:val="0"/>
      <w:divBdr>
        <w:top w:val="none" w:sz="0" w:space="0" w:color="auto"/>
        <w:left w:val="none" w:sz="0" w:space="0" w:color="auto"/>
        <w:bottom w:val="none" w:sz="0" w:space="0" w:color="auto"/>
        <w:right w:val="none" w:sz="0" w:space="0" w:color="auto"/>
      </w:divBdr>
    </w:div>
    <w:div w:id="73629536">
      <w:bodyDiv w:val="1"/>
      <w:marLeft w:val="0"/>
      <w:marRight w:val="0"/>
      <w:marTop w:val="0"/>
      <w:marBottom w:val="0"/>
      <w:divBdr>
        <w:top w:val="none" w:sz="0" w:space="0" w:color="auto"/>
        <w:left w:val="none" w:sz="0" w:space="0" w:color="auto"/>
        <w:bottom w:val="none" w:sz="0" w:space="0" w:color="auto"/>
        <w:right w:val="none" w:sz="0" w:space="0" w:color="auto"/>
      </w:divBdr>
    </w:div>
    <w:div w:id="156117595">
      <w:bodyDiv w:val="1"/>
      <w:marLeft w:val="0"/>
      <w:marRight w:val="0"/>
      <w:marTop w:val="0"/>
      <w:marBottom w:val="0"/>
      <w:divBdr>
        <w:top w:val="none" w:sz="0" w:space="0" w:color="auto"/>
        <w:left w:val="none" w:sz="0" w:space="0" w:color="auto"/>
        <w:bottom w:val="none" w:sz="0" w:space="0" w:color="auto"/>
        <w:right w:val="none" w:sz="0" w:space="0" w:color="auto"/>
      </w:divBdr>
    </w:div>
    <w:div w:id="345251115">
      <w:bodyDiv w:val="1"/>
      <w:marLeft w:val="0"/>
      <w:marRight w:val="0"/>
      <w:marTop w:val="0"/>
      <w:marBottom w:val="0"/>
      <w:divBdr>
        <w:top w:val="none" w:sz="0" w:space="0" w:color="auto"/>
        <w:left w:val="none" w:sz="0" w:space="0" w:color="auto"/>
        <w:bottom w:val="none" w:sz="0" w:space="0" w:color="auto"/>
        <w:right w:val="none" w:sz="0" w:space="0" w:color="auto"/>
      </w:divBdr>
    </w:div>
    <w:div w:id="685056165">
      <w:bodyDiv w:val="1"/>
      <w:marLeft w:val="0"/>
      <w:marRight w:val="0"/>
      <w:marTop w:val="0"/>
      <w:marBottom w:val="0"/>
      <w:divBdr>
        <w:top w:val="none" w:sz="0" w:space="0" w:color="auto"/>
        <w:left w:val="none" w:sz="0" w:space="0" w:color="auto"/>
        <w:bottom w:val="none" w:sz="0" w:space="0" w:color="auto"/>
        <w:right w:val="none" w:sz="0" w:space="0" w:color="auto"/>
      </w:divBdr>
      <w:divsChild>
        <w:div w:id="241181960">
          <w:marLeft w:val="547"/>
          <w:marRight w:val="0"/>
          <w:marTop w:val="0"/>
          <w:marBottom w:val="0"/>
          <w:divBdr>
            <w:top w:val="none" w:sz="0" w:space="0" w:color="auto"/>
            <w:left w:val="none" w:sz="0" w:space="0" w:color="auto"/>
            <w:bottom w:val="none" w:sz="0" w:space="0" w:color="auto"/>
            <w:right w:val="none" w:sz="0" w:space="0" w:color="auto"/>
          </w:divBdr>
        </w:div>
      </w:divsChild>
    </w:div>
    <w:div w:id="746851203">
      <w:bodyDiv w:val="1"/>
      <w:marLeft w:val="0"/>
      <w:marRight w:val="0"/>
      <w:marTop w:val="0"/>
      <w:marBottom w:val="0"/>
      <w:divBdr>
        <w:top w:val="none" w:sz="0" w:space="0" w:color="auto"/>
        <w:left w:val="none" w:sz="0" w:space="0" w:color="auto"/>
        <w:bottom w:val="none" w:sz="0" w:space="0" w:color="auto"/>
        <w:right w:val="none" w:sz="0" w:space="0" w:color="auto"/>
      </w:divBdr>
      <w:divsChild>
        <w:div w:id="1180511857">
          <w:marLeft w:val="547"/>
          <w:marRight w:val="0"/>
          <w:marTop w:val="0"/>
          <w:marBottom w:val="0"/>
          <w:divBdr>
            <w:top w:val="none" w:sz="0" w:space="0" w:color="auto"/>
            <w:left w:val="none" w:sz="0" w:space="0" w:color="auto"/>
            <w:bottom w:val="none" w:sz="0" w:space="0" w:color="auto"/>
            <w:right w:val="none" w:sz="0" w:space="0" w:color="auto"/>
          </w:divBdr>
        </w:div>
      </w:divsChild>
    </w:div>
    <w:div w:id="815147529">
      <w:bodyDiv w:val="1"/>
      <w:marLeft w:val="0"/>
      <w:marRight w:val="0"/>
      <w:marTop w:val="0"/>
      <w:marBottom w:val="0"/>
      <w:divBdr>
        <w:top w:val="none" w:sz="0" w:space="0" w:color="auto"/>
        <w:left w:val="none" w:sz="0" w:space="0" w:color="auto"/>
        <w:bottom w:val="none" w:sz="0" w:space="0" w:color="auto"/>
        <w:right w:val="none" w:sz="0" w:space="0" w:color="auto"/>
      </w:divBdr>
    </w:div>
    <w:div w:id="885292669">
      <w:bodyDiv w:val="1"/>
      <w:marLeft w:val="0"/>
      <w:marRight w:val="0"/>
      <w:marTop w:val="0"/>
      <w:marBottom w:val="0"/>
      <w:divBdr>
        <w:top w:val="none" w:sz="0" w:space="0" w:color="auto"/>
        <w:left w:val="none" w:sz="0" w:space="0" w:color="auto"/>
        <w:bottom w:val="none" w:sz="0" w:space="0" w:color="auto"/>
        <w:right w:val="none" w:sz="0" w:space="0" w:color="auto"/>
      </w:divBdr>
    </w:div>
    <w:div w:id="948968034">
      <w:bodyDiv w:val="1"/>
      <w:marLeft w:val="0"/>
      <w:marRight w:val="0"/>
      <w:marTop w:val="0"/>
      <w:marBottom w:val="0"/>
      <w:divBdr>
        <w:top w:val="none" w:sz="0" w:space="0" w:color="auto"/>
        <w:left w:val="none" w:sz="0" w:space="0" w:color="auto"/>
        <w:bottom w:val="none" w:sz="0" w:space="0" w:color="auto"/>
        <w:right w:val="none" w:sz="0" w:space="0" w:color="auto"/>
      </w:divBdr>
      <w:divsChild>
        <w:div w:id="1170025663">
          <w:marLeft w:val="547"/>
          <w:marRight w:val="0"/>
          <w:marTop w:val="0"/>
          <w:marBottom w:val="0"/>
          <w:divBdr>
            <w:top w:val="none" w:sz="0" w:space="0" w:color="auto"/>
            <w:left w:val="none" w:sz="0" w:space="0" w:color="auto"/>
            <w:bottom w:val="none" w:sz="0" w:space="0" w:color="auto"/>
            <w:right w:val="none" w:sz="0" w:space="0" w:color="auto"/>
          </w:divBdr>
        </w:div>
        <w:div w:id="655960473">
          <w:marLeft w:val="547"/>
          <w:marRight w:val="0"/>
          <w:marTop w:val="0"/>
          <w:marBottom w:val="0"/>
          <w:divBdr>
            <w:top w:val="none" w:sz="0" w:space="0" w:color="auto"/>
            <w:left w:val="none" w:sz="0" w:space="0" w:color="auto"/>
            <w:bottom w:val="none" w:sz="0" w:space="0" w:color="auto"/>
            <w:right w:val="none" w:sz="0" w:space="0" w:color="auto"/>
          </w:divBdr>
        </w:div>
        <w:div w:id="395473756">
          <w:marLeft w:val="547"/>
          <w:marRight w:val="0"/>
          <w:marTop w:val="0"/>
          <w:marBottom w:val="0"/>
          <w:divBdr>
            <w:top w:val="none" w:sz="0" w:space="0" w:color="auto"/>
            <w:left w:val="none" w:sz="0" w:space="0" w:color="auto"/>
            <w:bottom w:val="none" w:sz="0" w:space="0" w:color="auto"/>
            <w:right w:val="none" w:sz="0" w:space="0" w:color="auto"/>
          </w:divBdr>
        </w:div>
      </w:divsChild>
    </w:div>
    <w:div w:id="1098138851">
      <w:bodyDiv w:val="1"/>
      <w:marLeft w:val="0"/>
      <w:marRight w:val="0"/>
      <w:marTop w:val="0"/>
      <w:marBottom w:val="0"/>
      <w:divBdr>
        <w:top w:val="none" w:sz="0" w:space="0" w:color="auto"/>
        <w:left w:val="none" w:sz="0" w:space="0" w:color="auto"/>
        <w:bottom w:val="none" w:sz="0" w:space="0" w:color="auto"/>
        <w:right w:val="none" w:sz="0" w:space="0" w:color="auto"/>
      </w:divBdr>
    </w:div>
    <w:div w:id="1108966218">
      <w:bodyDiv w:val="1"/>
      <w:marLeft w:val="0"/>
      <w:marRight w:val="0"/>
      <w:marTop w:val="0"/>
      <w:marBottom w:val="0"/>
      <w:divBdr>
        <w:top w:val="none" w:sz="0" w:space="0" w:color="auto"/>
        <w:left w:val="none" w:sz="0" w:space="0" w:color="auto"/>
        <w:bottom w:val="none" w:sz="0" w:space="0" w:color="auto"/>
        <w:right w:val="none" w:sz="0" w:space="0" w:color="auto"/>
      </w:divBdr>
    </w:div>
    <w:div w:id="1117213662">
      <w:bodyDiv w:val="1"/>
      <w:marLeft w:val="0"/>
      <w:marRight w:val="0"/>
      <w:marTop w:val="0"/>
      <w:marBottom w:val="0"/>
      <w:divBdr>
        <w:top w:val="none" w:sz="0" w:space="0" w:color="auto"/>
        <w:left w:val="none" w:sz="0" w:space="0" w:color="auto"/>
        <w:bottom w:val="none" w:sz="0" w:space="0" w:color="auto"/>
        <w:right w:val="none" w:sz="0" w:space="0" w:color="auto"/>
      </w:divBdr>
      <w:divsChild>
        <w:div w:id="1745570439">
          <w:marLeft w:val="547"/>
          <w:marRight w:val="0"/>
          <w:marTop w:val="0"/>
          <w:marBottom w:val="0"/>
          <w:divBdr>
            <w:top w:val="none" w:sz="0" w:space="0" w:color="auto"/>
            <w:left w:val="none" w:sz="0" w:space="0" w:color="auto"/>
            <w:bottom w:val="none" w:sz="0" w:space="0" w:color="auto"/>
            <w:right w:val="none" w:sz="0" w:space="0" w:color="auto"/>
          </w:divBdr>
        </w:div>
      </w:divsChild>
    </w:div>
    <w:div w:id="1185559686">
      <w:bodyDiv w:val="1"/>
      <w:marLeft w:val="0"/>
      <w:marRight w:val="0"/>
      <w:marTop w:val="0"/>
      <w:marBottom w:val="0"/>
      <w:divBdr>
        <w:top w:val="none" w:sz="0" w:space="0" w:color="auto"/>
        <w:left w:val="none" w:sz="0" w:space="0" w:color="auto"/>
        <w:bottom w:val="none" w:sz="0" w:space="0" w:color="auto"/>
        <w:right w:val="none" w:sz="0" w:space="0" w:color="auto"/>
      </w:divBdr>
    </w:div>
    <w:div w:id="1214535354">
      <w:bodyDiv w:val="1"/>
      <w:marLeft w:val="0"/>
      <w:marRight w:val="0"/>
      <w:marTop w:val="0"/>
      <w:marBottom w:val="0"/>
      <w:divBdr>
        <w:top w:val="none" w:sz="0" w:space="0" w:color="auto"/>
        <w:left w:val="none" w:sz="0" w:space="0" w:color="auto"/>
        <w:bottom w:val="none" w:sz="0" w:space="0" w:color="auto"/>
        <w:right w:val="none" w:sz="0" w:space="0" w:color="auto"/>
      </w:divBdr>
    </w:div>
    <w:div w:id="1221599656">
      <w:bodyDiv w:val="1"/>
      <w:marLeft w:val="0"/>
      <w:marRight w:val="0"/>
      <w:marTop w:val="0"/>
      <w:marBottom w:val="0"/>
      <w:divBdr>
        <w:top w:val="none" w:sz="0" w:space="0" w:color="auto"/>
        <w:left w:val="none" w:sz="0" w:space="0" w:color="auto"/>
        <w:bottom w:val="none" w:sz="0" w:space="0" w:color="auto"/>
        <w:right w:val="none" w:sz="0" w:space="0" w:color="auto"/>
      </w:divBdr>
    </w:div>
    <w:div w:id="1247615196">
      <w:bodyDiv w:val="1"/>
      <w:marLeft w:val="0"/>
      <w:marRight w:val="0"/>
      <w:marTop w:val="0"/>
      <w:marBottom w:val="0"/>
      <w:divBdr>
        <w:top w:val="none" w:sz="0" w:space="0" w:color="auto"/>
        <w:left w:val="none" w:sz="0" w:space="0" w:color="auto"/>
        <w:bottom w:val="none" w:sz="0" w:space="0" w:color="auto"/>
        <w:right w:val="none" w:sz="0" w:space="0" w:color="auto"/>
      </w:divBdr>
      <w:divsChild>
        <w:div w:id="1923029713">
          <w:marLeft w:val="547"/>
          <w:marRight w:val="0"/>
          <w:marTop w:val="0"/>
          <w:marBottom w:val="0"/>
          <w:divBdr>
            <w:top w:val="none" w:sz="0" w:space="0" w:color="auto"/>
            <w:left w:val="none" w:sz="0" w:space="0" w:color="auto"/>
            <w:bottom w:val="none" w:sz="0" w:space="0" w:color="auto"/>
            <w:right w:val="none" w:sz="0" w:space="0" w:color="auto"/>
          </w:divBdr>
        </w:div>
      </w:divsChild>
    </w:div>
    <w:div w:id="1291545552">
      <w:bodyDiv w:val="1"/>
      <w:marLeft w:val="0"/>
      <w:marRight w:val="0"/>
      <w:marTop w:val="0"/>
      <w:marBottom w:val="0"/>
      <w:divBdr>
        <w:top w:val="none" w:sz="0" w:space="0" w:color="auto"/>
        <w:left w:val="none" w:sz="0" w:space="0" w:color="auto"/>
        <w:bottom w:val="none" w:sz="0" w:space="0" w:color="auto"/>
        <w:right w:val="none" w:sz="0" w:space="0" w:color="auto"/>
      </w:divBdr>
      <w:divsChild>
        <w:div w:id="750853821">
          <w:marLeft w:val="547"/>
          <w:marRight w:val="0"/>
          <w:marTop w:val="0"/>
          <w:marBottom w:val="0"/>
          <w:divBdr>
            <w:top w:val="none" w:sz="0" w:space="0" w:color="auto"/>
            <w:left w:val="none" w:sz="0" w:space="0" w:color="auto"/>
            <w:bottom w:val="none" w:sz="0" w:space="0" w:color="auto"/>
            <w:right w:val="none" w:sz="0" w:space="0" w:color="auto"/>
          </w:divBdr>
        </w:div>
      </w:divsChild>
    </w:div>
    <w:div w:id="1405492945">
      <w:bodyDiv w:val="1"/>
      <w:marLeft w:val="0"/>
      <w:marRight w:val="0"/>
      <w:marTop w:val="0"/>
      <w:marBottom w:val="0"/>
      <w:divBdr>
        <w:top w:val="none" w:sz="0" w:space="0" w:color="auto"/>
        <w:left w:val="none" w:sz="0" w:space="0" w:color="auto"/>
        <w:bottom w:val="none" w:sz="0" w:space="0" w:color="auto"/>
        <w:right w:val="none" w:sz="0" w:space="0" w:color="auto"/>
      </w:divBdr>
    </w:div>
    <w:div w:id="1412388761">
      <w:bodyDiv w:val="1"/>
      <w:marLeft w:val="0"/>
      <w:marRight w:val="0"/>
      <w:marTop w:val="0"/>
      <w:marBottom w:val="0"/>
      <w:divBdr>
        <w:top w:val="none" w:sz="0" w:space="0" w:color="auto"/>
        <w:left w:val="none" w:sz="0" w:space="0" w:color="auto"/>
        <w:bottom w:val="none" w:sz="0" w:space="0" w:color="auto"/>
        <w:right w:val="none" w:sz="0" w:space="0" w:color="auto"/>
      </w:divBdr>
    </w:div>
    <w:div w:id="1431968741">
      <w:bodyDiv w:val="1"/>
      <w:marLeft w:val="0"/>
      <w:marRight w:val="0"/>
      <w:marTop w:val="0"/>
      <w:marBottom w:val="0"/>
      <w:divBdr>
        <w:top w:val="none" w:sz="0" w:space="0" w:color="auto"/>
        <w:left w:val="none" w:sz="0" w:space="0" w:color="auto"/>
        <w:bottom w:val="none" w:sz="0" w:space="0" w:color="auto"/>
        <w:right w:val="none" w:sz="0" w:space="0" w:color="auto"/>
      </w:divBdr>
      <w:divsChild>
        <w:div w:id="1209612167">
          <w:marLeft w:val="547"/>
          <w:marRight w:val="0"/>
          <w:marTop w:val="0"/>
          <w:marBottom w:val="0"/>
          <w:divBdr>
            <w:top w:val="none" w:sz="0" w:space="0" w:color="auto"/>
            <w:left w:val="none" w:sz="0" w:space="0" w:color="auto"/>
            <w:bottom w:val="none" w:sz="0" w:space="0" w:color="auto"/>
            <w:right w:val="none" w:sz="0" w:space="0" w:color="auto"/>
          </w:divBdr>
        </w:div>
      </w:divsChild>
    </w:div>
    <w:div w:id="1518032868">
      <w:bodyDiv w:val="1"/>
      <w:marLeft w:val="0"/>
      <w:marRight w:val="0"/>
      <w:marTop w:val="0"/>
      <w:marBottom w:val="0"/>
      <w:divBdr>
        <w:top w:val="none" w:sz="0" w:space="0" w:color="auto"/>
        <w:left w:val="none" w:sz="0" w:space="0" w:color="auto"/>
        <w:bottom w:val="none" w:sz="0" w:space="0" w:color="auto"/>
        <w:right w:val="none" w:sz="0" w:space="0" w:color="auto"/>
      </w:divBdr>
      <w:divsChild>
        <w:div w:id="449933235">
          <w:marLeft w:val="547"/>
          <w:marRight w:val="0"/>
          <w:marTop w:val="0"/>
          <w:marBottom w:val="0"/>
          <w:divBdr>
            <w:top w:val="none" w:sz="0" w:space="0" w:color="auto"/>
            <w:left w:val="none" w:sz="0" w:space="0" w:color="auto"/>
            <w:bottom w:val="none" w:sz="0" w:space="0" w:color="auto"/>
            <w:right w:val="none" w:sz="0" w:space="0" w:color="auto"/>
          </w:divBdr>
        </w:div>
      </w:divsChild>
    </w:div>
    <w:div w:id="1582905651">
      <w:bodyDiv w:val="1"/>
      <w:marLeft w:val="0"/>
      <w:marRight w:val="0"/>
      <w:marTop w:val="0"/>
      <w:marBottom w:val="0"/>
      <w:divBdr>
        <w:top w:val="none" w:sz="0" w:space="0" w:color="auto"/>
        <w:left w:val="none" w:sz="0" w:space="0" w:color="auto"/>
        <w:bottom w:val="none" w:sz="0" w:space="0" w:color="auto"/>
        <w:right w:val="none" w:sz="0" w:space="0" w:color="auto"/>
      </w:divBdr>
    </w:div>
    <w:div w:id="1642610833">
      <w:bodyDiv w:val="1"/>
      <w:marLeft w:val="0"/>
      <w:marRight w:val="0"/>
      <w:marTop w:val="0"/>
      <w:marBottom w:val="0"/>
      <w:divBdr>
        <w:top w:val="none" w:sz="0" w:space="0" w:color="auto"/>
        <w:left w:val="none" w:sz="0" w:space="0" w:color="auto"/>
        <w:bottom w:val="none" w:sz="0" w:space="0" w:color="auto"/>
        <w:right w:val="none" w:sz="0" w:space="0" w:color="auto"/>
      </w:divBdr>
    </w:div>
    <w:div w:id="1669407509">
      <w:bodyDiv w:val="1"/>
      <w:marLeft w:val="0"/>
      <w:marRight w:val="0"/>
      <w:marTop w:val="0"/>
      <w:marBottom w:val="0"/>
      <w:divBdr>
        <w:top w:val="none" w:sz="0" w:space="0" w:color="auto"/>
        <w:left w:val="none" w:sz="0" w:space="0" w:color="auto"/>
        <w:bottom w:val="none" w:sz="0" w:space="0" w:color="auto"/>
        <w:right w:val="none" w:sz="0" w:space="0" w:color="auto"/>
      </w:divBdr>
    </w:div>
    <w:div w:id="1845127956">
      <w:bodyDiv w:val="1"/>
      <w:marLeft w:val="0"/>
      <w:marRight w:val="0"/>
      <w:marTop w:val="0"/>
      <w:marBottom w:val="0"/>
      <w:divBdr>
        <w:top w:val="none" w:sz="0" w:space="0" w:color="auto"/>
        <w:left w:val="none" w:sz="0" w:space="0" w:color="auto"/>
        <w:bottom w:val="none" w:sz="0" w:space="0" w:color="auto"/>
        <w:right w:val="none" w:sz="0" w:space="0" w:color="auto"/>
      </w:divBdr>
    </w:div>
    <w:div w:id="1851022005">
      <w:bodyDiv w:val="1"/>
      <w:marLeft w:val="0"/>
      <w:marRight w:val="0"/>
      <w:marTop w:val="0"/>
      <w:marBottom w:val="0"/>
      <w:divBdr>
        <w:top w:val="none" w:sz="0" w:space="0" w:color="auto"/>
        <w:left w:val="none" w:sz="0" w:space="0" w:color="auto"/>
        <w:bottom w:val="none" w:sz="0" w:space="0" w:color="auto"/>
        <w:right w:val="none" w:sz="0" w:space="0" w:color="auto"/>
      </w:divBdr>
      <w:divsChild>
        <w:div w:id="395471675">
          <w:marLeft w:val="547"/>
          <w:marRight w:val="0"/>
          <w:marTop w:val="0"/>
          <w:marBottom w:val="0"/>
          <w:divBdr>
            <w:top w:val="none" w:sz="0" w:space="0" w:color="auto"/>
            <w:left w:val="none" w:sz="0" w:space="0" w:color="auto"/>
            <w:bottom w:val="none" w:sz="0" w:space="0" w:color="auto"/>
            <w:right w:val="none" w:sz="0" w:space="0" w:color="auto"/>
          </w:divBdr>
        </w:div>
      </w:divsChild>
    </w:div>
    <w:div w:id="1989435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9910">
          <w:marLeft w:val="547"/>
          <w:marRight w:val="0"/>
          <w:marTop w:val="0"/>
          <w:marBottom w:val="0"/>
          <w:divBdr>
            <w:top w:val="none" w:sz="0" w:space="0" w:color="auto"/>
            <w:left w:val="none" w:sz="0" w:space="0" w:color="auto"/>
            <w:bottom w:val="none" w:sz="0" w:space="0" w:color="auto"/>
            <w:right w:val="none" w:sz="0" w:space="0" w:color="auto"/>
          </w:divBdr>
        </w:div>
      </w:divsChild>
    </w:div>
    <w:div w:id="2014214086">
      <w:bodyDiv w:val="1"/>
      <w:marLeft w:val="0"/>
      <w:marRight w:val="0"/>
      <w:marTop w:val="0"/>
      <w:marBottom w:val="0"/>
      <w:divBdr>
        <w:top w:val="none" w:sz="0" w:space="0" w:color="auto"/>
        <w:left w:val="none" w:sz="0" w:space="0" w:color="auto"/>
        <w:bottom w:val="none" w:sz="0" w:space="0" w:color="auto"/>
        <w:right w:val="none" w:sz="0" w:space="0" w:color="auto"/>
      </w:divBdr>
    </w:div>
    <w:div w:id="2033799108">
      <w:bodyDiv w:val="1"/>
      <w:marLeft w:val="0"/>
      <w:marRight w:val="0"/>
      <w:marTop w:val="0"/>
      <w:marBottom w:val="0"/>
      <w:divBdr>
        <w:top w:val="none" w:sz="0" w:space="0" w:color="auto"/>
        <w:left w:val="none" w:sz="0" w:space="0" w:color="auto"/>
        <w:bottom w:val="none" w:sz="0" w:space="0" w:color="auto"/>
        <w:right w:val="none" w:sz="0" w:space="0" w:color="auto"/>
      </w:divBdr>
      <w:divsChild>
        <w:div w:id="1727414169">
          <w:marLeft w:val="547"/>
          <w:marRight w:val="0"/>
          <w:marTop w:val="0"/>
          <w:marBottom w:val="0"/>
          <w:divBdr>
            <w:top w:val="none" w:sz="0" w:space="0" w:color="auto"/>
            <w:left w:val="none" w:sz="0" w:space="0" w:color="auto"/>
            <w:bottom w:val="none" w:sz="0" w:space="0" w:color="auto"/>
            <w:right w:val="none" w:sz="0" w:space="0" w:color="auto"/>
          </w:divBdr>
        </w:div>
      </w:divsChild>
    </w:div>
    <w:div w:id="2077894234">
      <w:bodyDiv w:val="1"/>
      <w:marLeft w:val="0"/>
      <w:marRight w:val="0"/>
      <w:marTop w:val="0"/>
      <w:marBottom w:val="0"/>
      <w:divBdr>
        <w:top w:val="none" w:sz="0" w:space="0" w:color="auto"/>
        <w:left w:val="none" w:sz="0" w:space="0" w:color="auto"/>
        <w:bottom w:val="none" w:sz="0" w:space="0" w:color="auto"/>
        <w:right w:val="none" w:sz="0" w:space="0" w:color="auto"/>
      </w:divBdr>
    </w:div>
    <w:div w:id="2113427589">
      <w:bodyDiv w:val="1"/>
      <w:marLeft w:val="0"/>
      <w:marRight w:val="0"/>
      <w:marTop w:val="0"/>
      <w:marBottom w:val="0"/>
      <w:divBdr>
        <w:top w:val="none" w:sz="0" w:space="0" w:color="auto"/>
        <w:left w:val="none" w:sz="0" w:space="0" w:color="auto"/>
        <w:bottom w:val="none" w:sz="0" w:space="0" w:color="auto"/>
        <w:right w:val="none" w:sz="0" w:space="0" w:color="auto"/>
      </w:divBdr>
    </w:div>
    <w:div w:id="2130659220">
      <w:bodyDiv w:val="1"/>
      <w:marLeft w:val="0"/>
      <w:marRight w:val="0"/>
      <w:marTop w:val="0"/>
      <w:marBottom w:val="0"/>
      <w:divBdr>
        <w:top w:val="none" w:sz="0" w:space="0" w:color="auto"/>
        <w:left w:val="none" w:sz="0" w:space="0" w:color="auto"/>
        <w:bottom w:val="none" w:sz="0" w:space="0" w:color="auto"/>
        <w:right w:val="none" w:sz="0" w:space="0" w:color="auto"/>
      </w:divBdr>
      <w:divsChild>
        <w:div w:id="20358368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image" Target="media/image3.gif"/><Relationship Id="rId26" Type="http://schemas.openxmlformats.org/officeDocument/2006/relationships/hyperlink" Target="https://webnew.ped.state.nm.us/wp-content/uploads/2017/12/CCRB_dualcredit_6.30.7.NMACPED.pdf"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ebnew.ped.state.nm.us/bureaus/college-career-readiness/dual-credit/dual-credit-appendices/" TargetMode="External"/><Relationship Id="rId25" Type="http://schemas.openxmlformats.org/officeDocument/2006/relationships/hyperlink" Target="http://www.ped.state.nm.us/ped/CCR_programs_dualcredit_appendices.html" TargetMode="External"/><Relationship Id="rId2" Type="http://schemas.openxmlformats.org/officeDocument/2006/relationships/numbering" Target="numbering.xml"/><Relationship Id="rId16" Type="http://schemas.openxmlformats.org/officeDocument/2006/relationships/hyperlink" Target="https://webnew.ped.state.nm.us/wp-content/uploads/2018/03/CareerClustersBook_2016_NM_all_FINAL-REV_12.9.16.pdf" TargetMode="External"/><Relationship Id="rId20" Type="http://schemas.openxmlformats.org/officeDocument/2006/relationships/image" Target="media/image5.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desktop.nmonesource.com/nxt/gateway.dll?f=jumplink%24jumplink_x%3DAdvanced%24jumplink_vpc%3Dfirst%24jumplink_xsl%3Dquerylink.xsl%24jumplink_sel%3Dtitle%3Bpath%3Bcontent-type%3Bhome-title%3Bitem-bookmark%24jumplink_d%3Dnmsa1978%24jumplink_q%3D%5Bfield%20folio-destination-name%3A%2722-2C-4%27%5D%24jumplink_md%3Dtarget-id%3D0-0-0-45761"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dws.state.nm.us/Job-Seeker/Jobs-and-Careers/Apprenticeship/Current-Programs" TargetMode="External"/><Relationship Id="rId28" Type="http://schemas.openxmlformats.org/officeDocument/2006/relationships/hyperlink" Target="https://www.dws.state.nm.us/Job-Seeker/Jobs-and-Careers/Apprenticeship/Current-Programs" TargetMode="External"/><Relationship Id="rId10" Type="http://schemas.openxmlformats.org/officeDocument/2006/relationships/header" Target="header1.xml"/><Relationship Id="rId19" Type="http://schemas.openxmlformats.org/officeDocument/2006/relationships/image" Target="media/image4.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7.gif"/><Relationship Id="rId27" Type="http://schemas.openxmlformats.org/officeDocument/2006/relationships/hyperlink" Target="https://webnew.ped.state.nm.us/wp-content/uploads/2018/03/CareerClustersBook_2016_NM_all_FINAL-REV_12.9.16.pdf"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3E9EB8-341E-41C7-9A05-D907A0E3985D}" type="doc">
      <dgm:prSet loTypeId="urn:microsoft.com/office/officeart/2005/8/layout/equation1" loCatId="process" qsTypeId="urn:microsoft.com/office/officeart/2005/8/quickstyle/simple1" qsCatId="simple" csTypeId="urn:microsoft.com/office/officeart/2005/8/colors/accent1_2" csCatId="accent1" phldr="1"/>
      <dgm:spPr/>
    </dgm:pt>
    <dgm:pt modelId="{B9054CF0-FD51-4C64-8405-73DF0FFB031A}">
      <dgm:prSet phldrT="[Text]" custT="1"/>
      <dgm:spPr/>
      <dgm:t>
        <a:bodyPr/>
        <a:lstStyle/>
        <a:p>
          <a:r>
            <a:rPr lang="en-US" sz="1200" b="1" dirty="0" smtClean="0"/>
            <a:t>Coursework Requirements</a:t>
          </a:r>
          <a:endParaRPr lang="en-US" sz="1200" b="1" dirty="0"/>
        </a:p>
      </dgm:t>
    </dgm:pt>
    <dgm:pt modelId="{0D88F669-EBEF-4BFE-8318-8624CC1A92A4}" type="parTrans" cxnId="{051D81E1-8302-459E-A9BC-F1985EB4733E}">
      <dgm:prSet/>
      <dgm:spPr/>
      <dgm:t>
        <a:bodyPr/>
        <a:lstStyle/>
        <a:p>
          <a:endParaRPr lang="en-US"/>
        </a:p>
      </dgm:t>
    </dgm:pt>
    <dgm:pt modelId="{C19AA1BB-654A-4266-ACD3-14C61897AE45}" type="sibTrans" cxnId="{051D81E1-8302-459E-A9BC-F1985EB4733E}">
      <dgm:prSet/>
      <dgm:spPr>
        <a:solidFill>
          <a:schemeClr val="accent6"/>
        </a:solidFill>
      </dgm:spPr>
      <dgm:t>
        <a:bodyPr/>
        <a:lstStyle/>
        <a:p>
          <a:endParaRPr lang="en-US"/>
        </a:p>
      </dgm:t>
    </dgm:pt>
    <dgm:pt modelId="{5550070C-B00D-4BBF-B93A-BB08DD3FCE4D}">
      <dgm:prSet phldrT="[Text]"/>
      <dgm:spPr/>
      <dgm:t>
        <a:bodyPr/>
        <a:lstStyle/>
        <a:p>
          <a:r>
            <a:rPr lang="en-US" b="1" dirty="0" smtClean="0"/>
            <a:t>Competency Requirements</a:t>
          </a:r>
          <a:endParaRPr lang="en-US" b="1" dirty="0"/>
        </a:p>
      </dgm:t>
    </dgm:pt>
    <dgm:pt modelId="{A361D031-0CDA-446D-9389-16C6AA062F5F}" type="parTrans" cxnId="{9280ECE0-FB2F-4E22-A348-68EA97F43944}">
      <dgm:prSet/>
      <dgm:spPr/>
      <dgm:t>
        <a:bodyPr/>
        <a:lstStyle/>
        <a:p>
          <a:endParaRPr lang="en-US"/>
        </a:p>
      </dgm:t>
    </dgm:pt>
    <dgm:pt modelId="{429BDB9B-05CC-420B-9BB9-F5E98668E450}" type="sibTrans" cxnId="{9280ECE0-FB2F-4E22-A348-68EA97F43944}">
      <dgm:prSet/>
      <dgm:spPr>
        <a:solidFill>
          <a:schemeClr val="accent6"/>
        </a:solidFill>
      </dgm:spPr>
      <dgm:t>
        <a:bodyPr/>
        <a:lstStyle/>
        <a:p>
          <a:endParaRPr lang="en-US"/>
        </a:p>
      </dgm:t>
    </dgm:pt>
    <dgm:pt modelId="{B6B15103-A5C5-4059-AE6A-CDFE1E979013}">
      <dgm:prSet phldrT="[Text]"/>
      <dgm:spPr/>
      <dgm:t>
        <a:bodyPr/>
        <a:lstStyle/>
        <a:p>
          <a:r>
            <a:rPr lang="en-US" b="1" dirty="0" smtClean="0"/>
            <a:t>New Mexico Diploma of Excellence</a:t>
          </a:r>
          <a:endParaRPr lang="en-US" b="1" dirty="0"/>
        </a:p>
      </dgm:t>
    </dgm:pt>
    <dgm:pt modelId="{A8FCF7AF-D642-442C-B528-A0175E1E7033}" type="parTrans" cxnId="{DCB45AD0-8251-45A1-B53F-4DB36F5A1D78}">
      <dgm:prSet/>
      <dgm:spPr/>
      <dgm:t>
        <a:bodyPr/>
        <a:lstStyle/>
        <a:p>
          <a:endParaRPr lang="en-US"/>
        </a:p>
      </dgm:t>
    </dgm:pt>
    <dgm:pt modelId="{8C9598DC-E7C8-493F-B60C-6BE19D76E732}" type="sibTrans" cxnId="{DCB45AD0-8251-45A1-B53F-4DB36F5A1D78}">
      <dgm:prSet/>
      <dgm:spPr/>
      <dgm:t>
        <a:bodyPr/>
        <a:lstStyle/>
        <a:p>
          <a:endParaRPr lang="en-US"/>
        </a:p>
      </dgm:t>
    </dgm:pt>
    <dgm:pt modelId="{7D184174-29FD-4CA3-ADE0-DDA4E5A7E0DC}" type="pres">
      <dgm:prSet presAssocID="{B13E9EB8-341E-41C7-9A05-D907A0E3985D}" presName="linearFlow" presStyleCnt="0">
        <dgm:presLayoutVars>
          <dgm:dir/>
          <dgm:resizeHandles val="exact"/>
        </dgm:presLayoutVars>
      </dgm:prSet>
      <dgm:spPr/>
    </dgm:pt>
    <dgm:pt modelId="{8B1FDC24-1A49-4664-8EA5-4A13E214BDF6}" type="pres">
      <dgm:prSet presAssocID="{B9054CF0-FD51-4C64-8405-73DF0FFB031A}" presName="node" presStyleLbl="node1" presStyleIdx="0" presStyleCnt="3">
        <dgm:presLayoutVars>
          <dgm:bulletEnabled val="1"/>
        </dgm:presLayoutVars>
      </dgm:prSet>
      <dgm:spPr/>
      <dgm:t>
        <a:bodyPr/>
        <a:lstStyle/>
        <a:p>
          <a:endParaRPr lang="en-US"/>
        </a:p>
      </dgm:t>
    </dgm:pt>
    <dgm:pt modelId="{BFDFB8EE-3833-4FEF-9CD3-89A0F86E06C3}" type="pres">
      <dgm:prSet presAssocID="{C19AA1BB-654A-4266-ACD3-14C61897AE45}" presName="spacerL" presStyleCnt="0"/>
      <dgm:spPr/>
    </dgm:pt>
    <dgm:pt modelId="{0F1B14C2-DDA5-4A5B-879B-3DA1F13586C8}" type="pres">
      <dgm:prSet presAssocID="{C19AA1BB-654A-4266-ACD3-14C61897AE45}" presName="sibTrans" presStyleLbl="sibTrans2D1" presStyleIdx="0" presStyleCnt="2"/>
      <dgm:spPr/>
      <dgm:t>
        <a:bodyPr/>
        <a:lstStyle/>
        <a:p>
          <a:endParaRPr lang="en-US"/>
        </a:p>
      </dgm:t>
    </dgm:pt>
    <dgm:pt modelId="{09C170C2-BE7A-46BD-8258-E806C01C676B}" type="pres">
      <dgm:prSet presAssocID="{C19AA1BB-654A-4266-ACD3-14C61897AE45}" presName="spacerR" presStyleCnt="0"/>
      <dgm:spPr/>
    </dgm:pt>
    <dgm:pt modelId="{D7B076E2-F7D4-4E26-A5AB-0E236E286217}" type="pres">
      <dgm:prSet presAssocID="{5550070C-B00D-4BBF-B93A-BB08DD3FCE4D}" presName="node" presStyleLbl="node1" presStyleIdx="1" presStyleCnt="3">
        <dgm:presLayoutVars>
          <dgm:bulletEnabled val="1"/>
        </dgm:presLayoutVars>
      </dgm:prSet>
      <dgm:spPr/>
      <dgm:t>
        <a:bodyPr/>
        <a:lstStyle/>
        <a:p>
          <a:endParaRPr lang="en-US"/>
        </a:p>
      </dgm:t>
    </dgm:pt>
    <dgm:pt modelId="{71AF776D-C9CB-461D-9229-4CA65E29ACE3}" type="pres">
      <dgm:prSet presAssocID="{429BDB9B-05CC-420B-9BB9-F5E98668E450}" presName="spacerL" presStyleCnt="0"/>
      <dgm:spPr/>
    </dgm:pt>
    <dgm:pt modelId="{87901EE3-4DF9-4EDA-9660-F1EC3A48DFB1}" type="pres">
      <dgm:prSet presAssocID="{429BDB9B-05CC-420B-9BB9-F5E98668E450}" presName="sibTrans" presStyleLbl="sibTrans2D1" presStyleIdx="1" presStyleCnt="2"/>
      <dgm:spPr/>
      <dgm:t>
        <a:bodyPr/>
        <a:lstStyle/>
        <a:p>
          <a:endParaRPr lang="en-US"/>
        </a:p>
      </dgm:t>
    </dgm:pt>
    <dgm:pt modelId="{83D0CA8F-620E-4624-90FD-F840AE1903BA}" type="pres">
      <dgm:prSet presAssocID="{429BDB9B-05CC-420B-9BB9-F5E98668E450}" presName="spacerR" presStyleCnt="0"/>
      <dgm:spPr/>
    </dgm:pt>
    <dgm:pt modelId="{C4ADEA31-286D-452B-AA1D-C1920D9B290D}" type="pres">
      <dgm:prSet presAssocID="{B6B15103-A5C5-4059-AE6A-CDFE1E979013}" presName="node" presStyleLbl="node1" presStyleIdx="2" presStyleCnt="3">
        <dgm:presLayoutVars>
          <dgm:bulletEnabled val="1"/>
        </dgm:presLayoutVars>
      </dgm:prSet>
      <dgm:spPr/>
      <dgm:t>
        <a:bodyPr/>
        <a:lstStyle/>
        <a:p>
          <a:endParaRPr lang="en-US"/>
        </a:p>
      </dgm:t>
    </dgm:pt>
  </dgm:ptLst>
  <dgm:cxnLst>
    <dgm:cxn modelId="{051D81E1-8302-459E-A9BC-F1985EB4733E}" srcId="{B13E9EB8-341E-41C7-9A05-D907A0E3985D}" destId="{B9054CF0-FD51-4C64-8405-73DF0FFB031A}" srcOrd="0" destOrd="0" parTransId="{0D88F669-EBEF-4BFE-8318-8624CC1A92A4}" sibTransId="{C19AA1BB-654A-4266-ACD3-14C61897AE45}"/>
    <dgm:cxn modelId="{4037F973-BAB9-46B8-8EA4-99A511E8E454}" type="presOf" srcId="{429BDB9B-05CC-420B-9BB9-F5E98668E450}" destId="{87901EE3-4DF9-4EDA-9660-F1EC3A48DFB1}" srcOrd="0" destOrd="0" presId="urn:microsoft.com/office/officeart/2005/8/layout/equation1"/>
    <dgm:cxn modelId="{F0594F6C-C580-4199-B22A-6397DDB6C44E}" type="presOf" srcId="{5550070C-B00D-4BBF-B93A-BB08DD3FCE4D}" destId="{D7B076E2-F7D4-4E26-A5AB-0E236E286217}" srcOrd="0" destOrd="0" presId="urn:microsoft.com/office/officeart/2005/8/layout/equation1"/>
    <dgm:cxn modelId="{DCB45AD0-8251-45A1-B53F-4DB36F5A1D78}" srcId="{B13E9EB8-341E-41C7-9A05-D907A0E3985D}" destId="{B6B15103-A5C5-4059-AE6A-CDFE1E979013}" srcOrd="2" destOrd="0" parTransId="{A8FCF7AF-D642-442C-B528-A0175E1E7033}" sibTransId="{8C9598DC-E7C8-493F-B60C-6BE19D76E732}"/>
    <dgm:cxn modelId="{5A40B244-1D2A-4A26-B6E3-5964821788A7}" type="presOf" srcId="{B13E9EB8-341E-41C7-9A05-D907A0E3985D}" destId="{7D184174-29FD-4CA3-ADE0-DDA4E5A7E0DC}" srcOrd="0" destOrd="0" presId="urn:microsoft.com/office/officeart/2005/8/layout/equation1"/>
    <dgm:cxn modelId="{515ACD23-3C47-41E5-97EC-F1E47422D4FF}" type="presOf" srcId="{B9054CF0-FD51-4C64-8405-73DF0FFB031A}" destId="{8B1FDC24-1A49-4664-8EA5-4A13E214BDF6}" srcOrd="0" destOrd="0" presId="urn:microsoft.com/office/officeart/2005/8/layout/equation1"/>
    <dgm:cxn modelId="{F9A367F9-C4C7-46C6-82DA-BF83AD66C759}" type="presOf" srcId="{C19AA1BB-654A-4266-ACD3-14C61897AE45}" destId="{0F1B14C2-DDA5-4A5B-879B-3DA1F13586C8}" srcOrd="0" destOrd="0" presId="urn:microsoft.com/office/officeart/2005/8/layout/equation1"/>
    <dgm:cxn modelId="{E7B796A3-0B9A-4235-AACA-83936370A0BE}" type="presOf" srcId="{B6B15103-A5C5-4059-AE6A-CDFE1E979013}" destId="{C4ADEA31-286D-452B-AA1D-C1920D9B290D}" srcOrd="0" destOrd="0" presId="urn:microsoft.com/office/officeart/2005/8/layout/equation1"/>
    <dgm:cxn modelId="{9280ECE0-FB2F-4E22-A348-68EA97F43944}" srcId="{B13E9EB8-341E-41C7-9A05-D907A0E3985D}" destId="{5550070C-B00D-4BBF-B93A-BB08DD3FCE4D}" srcOrd="1" destOrd="0" parTransId="{A361D031-0CDA-446D-9389-16C6AA062F5F}" sibTransId="{429BDB9B-05CC-420B-9BB9-F5E98668E450}"/>
    <dgm:cxn modelId="{1D7BA1D2-1C5C-4E09-AD9B-E3F19BDB80C3}" type="presParOf" srcId="{7D184174-29FD-4CA3-ADE0-DDA4E5A7E0DC}" destId="{8B1FDC24-1A49-4664-8EA5-4A13E214BDF6}" srcOrd="0" destOrd="0" presId="urn:microsoft.com/office/officeart/2005/8/layout/equation1"/>
    <dgm:cxn modelId="{C1408B94-AC3A-4647-A05A-EC9C4026602B}" type="presParOf" srcId="{7D184174-29FD-4CA3-ADE0-DDA4E5A7E0DC}" destId="{BFDFB8EE-3833-4FEF-9CD3-89A0F86E06C3}" srcOrd="1" destOrd="0" presId="urn:microsoft.com/office/officeart/2005/8/layout/equation1"/>
    <dgm:cxn modelId="{B48EAF97-FAB4-4D56-A18D-9E042F18CD41}" type="presParOf" srcId="{7D184174-29FD-4CA3-ADE0-DDA4E5A7E0DC}" destId="{0F1B14C2-DDA5-4A5B-879B-3DA1F13586C8}" srcOrd="2" destOrd="0" presId="urn:microsoft.com/office/officeart/2005/8/layout/equation1"/>
    <dgm:cxn modelId="{13D65287-3203-4315-AC7C-F05D9B618A06}" type="presParOf" srcId="{7D184174-29FD-4CA3-ADE0-DDA4E5A7E0DC}" destId="{09C170C2-BE7A-46BD-8258-E806C01C676B}" srcOrd="3" destOrd="0" presId="urn:microsoft.com/office/officeart/2005/8/layout/equation1"/>
    <dgm:cxn modelId="{F1699638-500B-43AB-8455-592B56925851}" type="presParOf" srcId="{7D184174-29FD-4CA3-ADE0-DDA4E5A7E0DC}" destId="{D7B076E2-F7D4-4E26-A5AB-0E236E286217}" srcOrd="4" destOrd="0" presId="urn:microsoft.com/office/officeart/2005/8/layout/equation1"/>
    <dgm:cxn modelId="{EC33279B-5DC3-4584-A31B-A0FDEA280F57}" type="presParOf" srcId="{7D184174-29FD-4CA3-ADE0-DDA4E5A7E0DC}" destId="{71AF776D-C9CB-461D-9229-4CA65E29ACE3}" srcOrd="5" destOrd="0" presId="urn:microsoft.com/office/officeart/2005/8/layout/equation1"/>
    <dgm:cxn modelId="{127813B7-EFB3-4AA9-B4AE-69947F483B2F}" type="presParOf" srcId="{7D184174-29FD-4CA3-ADE0-DDA4E5A7E0DC}" destId="{87901EE3-4DF9-4EDA-9660-F1EC3A48DFB1}" srcOrd="6" destOrd="0" presId="urn:microsoft.com/office/officeart/2005/8/layout/equation1"/>
    <dgm:cxn modelId="{62DAAF45-74B0-44A7-941F-4B667986BC95}" type="presParOf" srcId="{7D184174-29FD-4CA3-ADE0-DDA4E5A7E0DC}" destId="{83D0CA8F-620E-4624-90FD-F840AE1903BA}" srcOrd="7" destOrd="0" presId="urn:microsoft.com/office/officeart/2005/8/layout/equation1"/>
    <dgm:cxn modelId="{E8D33648-EA6D-43F6-8179-988E186AC582}" type="presParOf" srcId="{7D184174-29FD-4CA3-ADE0-DDA4E5A7E0DC}" destId="{C4ADEA31-286D-452B-AA1D-C1920D9B290D}" srcOrd="8" destOrd="0" presId="urn:microsoft.com/office/officeart/2005/8/layout/equatio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1FDC24-1A49-4664-8EA5-4A13E214BDF6}">
      <dsp:nvSpPr>
        <dsp:cNvPr id="0" name=""/>
        <dsp:cNvSpPr/>
      </dsp:nvSpPr>
      <dsp:spPr>
        <a:xfrm>
          <a:off x="999"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Coursework Requirements</a:t>
          </a:r>
          <a:endParaRPr lang="en-US" sz="1200" b="1" kern="1200" dirty="0"/>
        </a:p>
      </dsp:txBody>
      <dsp:txXfrm>
        <a:off x="195016" y="458701"/>
        <a:ext cx="936796" cy="936796"/>
      </dsp:txXfrm>
    </dsp:sp>
    <dsp:sp modelId="{0F1B14C2-DDA5-4A5B-879B-3DA1F13586C8}">
      <dsp:nvSpPr>
        <dsp:cNvPr id="0" name=""/>
        <dsp:cNvSpPr/>
      </dsp:nvSpPr>
      <dsp:spPr>
        <a:xfrm>
          <a:off x="1433406" y="542899"/>
          <a:ext cx="768401" cy="768401"/>
        </a:xfrm>
        <a:prstGeom prst="mathPlus">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535258" y="836736"/>
        <a:ext cx="564697" cy="180727"/>
      </dsp:txXfrm>
    </dsp:sp>
    <dsp:sp modelId="{D7B076E2-F7D4-4E26-A5AB-0E236E286217}">
      <dsp:nvSpPr>
        <dsp:cNvPr id="0" name=""/>
        <dsp:cNvSpPr/>
      </dsp:nvSpPr>
      <dsp:spPr>
        <a:xfrm>
          <a:off x="2309384"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Competency Requirements</a:t>
          </a:r>
          <a:endParaRPr lang="en-US" sz="1200" b="1" kern="1200" dirty="0"/>
        </a:p>
      </dsp:txBody>
      <dsp:txXfrm>
        <a:off x="2503401" y="458701"/>
        <a:ext cx="936796" cy="936796"/>
      </dsp:txXfrm>
    </dsp:sp>
    <dsp:sp modelId="{87901EE3-4DF9-4EDA-9660-F1EC3A48DFB1}">
      <dsp:nvSpPr>
        <dsp:cNvPr id="0" name=""/>
        <dsp:cNvSpPr/>
      </dsp:nvSpPr>
      <dsp:spPr>
        <a:xfrm>
          <a:off x="3741791" y="542899"/>
          <a:ext cx="768401" cy="768401"/>
        </a:xfrm>
        <a:prstGeom prst="mathEqual">
          <a:avLst/>
        </a:prstGeom>
        <a:solidFill>
          <a:schemeClr val="accent6"/>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843643" y="701190"/>
        <a:ext cx="564697" cy="451819"/>
      </dsp:txXfrm>
    </dsp:sp>
    <dsp:sp modelId="{C4ADEA31-286D-452B-AA1D-C1920D9B290D}">
      <dsp:nvSpPr>
        <dsp:cNvPr id="0" name=""/>
        <dsp:cNvSpPr/>
      </dsp:nvSpPr>
      <dsp:spPr>
        <a:xfrm>
          <a:off x="4617769" y="264684"/>
          <a:ext cx="1324830" cy="13248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dirty="0" smtClean="0"/>
            <a:t>New Mexico Diploma of Excellence</a:t>
          </a:r>
          <a:endParaRPr lang="en-US" sz="1200" b="1" kern="1200" dirty="0"/>
        </a:p>
      </dsp:txBody>
      <dsp:txXfrm>
        <a:off x="4811786" y="458701"/>
        <a:ext cx="936796" cy="936796"/>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127A9-72AF-4B44-ADA5-5202998D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12717</Words>
  <Characters>72487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85034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Quick</dc:creator>
  <cp:lastModifiedBy>Jennifer Quick</cp:lastModifiedBy>
  <cp:revision>2</cp:revision>
  <cp:lastPrinted>2018-06-28T16:33:00Z</cp:lastPrinted>
  <dcterms:created xsi:type="dcterms:W3CDTF">2018-06-28T16:46:00Z</dcterms:created>
  <dcterms:modified xsi:type="dcterms:W3CDTF">2018-06-28T16:46:00Z</dcterms:modified>
</cp:coreProperties>
</file>