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A832DB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A832DB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A832DB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A832DB">
        <w:rPr>
          <w:rFonts w:asciiTheme="minorHAnsi" w:hAnsiTheme="minorHAnsi" w:cstheme="minorHAnsi"/>
          <w:b/>
          <w:color w:val="002060"/>
          <w:sz w:val="28"/>
        </w:rPr>
        <w:t xml:space="preserve"> – English Language Arts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Text 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AB16A9" w:rsidRPr="00A27E99" w:rsidRDefault="00F87B11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English Language Arts Consumable SE and TE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AB16A9" w:rsidRPr="00A27E99" w:rsidRDefault="00F87B11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11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28471C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English 11/III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F87B11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978 1 4573 02237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F87B11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College Board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F87B11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978 1 4573 02305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893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Common Core State Standards</w:t>
            </w:r>
          </w:p>
        </w:tc>
      </w:tr>
      <w:tr w:rsidR="002B2028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87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87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87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320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309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6452A" w:rsidRPr="006A3565" w:rsidRDefault="0086452A" w:rsidP="0086452A">
            <w:pPr>
              <w:pStyle w:val="ListParagraph"/>
              <w:rPr>
                <w:rFonts w:asciiTheme="minorHAnsi" w:hAnsiTheme="minorHAnsi" w:cstheme="minorHAnsi"/>
                <w:color w:val="FF0000"/>
                <w:sz w:val="4"/>
                <w:szCs w:val="20"/>
              </w:rPr>
            </w:pP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Standards for Literature and Informational Text (1-17):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87B11">
              <w:rPr>
                <w:rFonts w:asciiTheme="minorHAnsi" w:hAnsiTheme="minorHAnsi" w:cstheme="minorHAnsi"/>
                <w:sz w:val="20"/>
                <w:szCs w:val="20"/>
              </w:rPr>
              <w:t>Heavily text-dependent questions that illicit critical thought. Does not include Shakespeare which is listed in the standard. Anchor texts not included, but all other texts are (A lot of ancillary for a novel or play, for example, but the novel is not in the textbook)</w:t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Standards (18-28): </w:t>
            </w:r>
            <w:r w:rsidR="00F87B11">
              <w:rPr>
                <w:rFonts w:asciiTheme="minorHAnsi" w:hAnsiTheme="minorHAnsi" w:cstheme="minorHAnsi"/>
                <w:sz w:val="20"/>
                <w:szCs w:val="20"/>
              </w:rPr>
              <w:t>Various writing tasks with check lists and rubrics to guide students in answering the prompts.</w:t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and Listening Standards (29-34):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B11">
              <w:rPr>
                <w:rFonts w:asciiTheme="minorHAnsi" w:hAnsiTheme="minorHAnsi" w:cstheme="minorHAnsi"/>
                <w:sz w:val="20"/>
                <w:szCs w:val="20"/>
              </w:rPr>
              <w:t xml:space="preserve">Plenty of collaborative student assignments. </w:t>
            </w:r>
            <w:r w:rsidR="00C83C4A">
              <w:rPr>
                <w:rFonts w:asciiTheme="minorHAnsi" w:hAnsiTheme="minorHAnsi" w:cstheme="minorHAnsi"/>
                <w:sz w:val="20"/>
                <w:szCs w:val="20"/>
              </w:rPr>
              <w:t xml:space="preserve">References digital and internet materials, but we are not sure if those are included in some digital form from the publisher. </w:t>
            </w:r>
          </w:p>
          <w:p w:rsidR="006A3565" w:rsidRPr="00191993" w:rsidRDefault="0086452A" w:rsidP="00C83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Language Standards (35-40):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3C4A">
              <w:rPr>
                <w:rFonts w:asciiTheme="minorHAnsi" w:hAnsiTheme="minorHAnsi" w:cstheme="minorHAnsi"/>
                <w:sz w:val="20"/>
                <w:szCs w:val="20"/>
              </w:rPr>
              <w:t xml:space="preserve">Includes various literary devices that challenge students.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2.A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>– Other Relevant Criteria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87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87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87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255</w:t>
            </w:r>
          </w:p>
          <w:p w:rsidR="00370E5A" w:rsidRPr="00490321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254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Selection (42-64):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471C">
              <w:rPr>
                <w:rFonts w:asciiTheme="minorHAnsi" w:hAnsiTheme="minorHAnsi" w:cstheme="minorHAnsi"/>
                <w:sz w:val="20"/>
                <w:szCs w:val="20"/>
              </w:rPr>
              <w:t xml:space="preserve">Not many visuals included. No Shakespeare, but all American Literature. Great variety of material of all types. Selections to go with anchor texts are awesome, but very little diversity. </w:t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 (68-69):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471C">
              <w:rPr>
                <w:rFonts w:asciiTheme="minorHAnsi" w:hAnsiTheme="minorHAnsi" w:cstheme="minorHAnsi"/>
                <w:sz w:val="20"/>
                <w:szCs w:val="20"/>
              </w:rPr>
              <w:t xml:space="preserve">we like that it is a consumable. Needs more pictures. </w:t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(72-79):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471C">
              <w:rPr>
                <w:rFonts w:asciiTheme="minorHAnsi" w:hAnsiTheme="minorHAnsi" w:cstheme="minorHAnsi"/>
                <w:sz w:val="20"/>
                <w:szCs w:val="20"/>
              </w:rPr>
              <w:t xml:space="preserve">Fits in a binder. Good glossaries. </w:t>
            </w:r>
          </w:p>
          <w:p w:rsidR="0089368C" w:rsidRDefault="0086452A" w:rsidP="00284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and Resources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(80-89)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471C">
              <w:rPr>
                <w:rFonts w:asciiTheme="minorHAnsi" w:hAnsiTheme="minorHAnsi" w:cstheme="minorHAnsi"/>
                <w:sz w:val="20"/>
                <w:szCs w:val="20"/>
              </w:rPr>
              <w:t xml:space="preserve">CCSS referenced along with </w:t>
            </w:r>
            <w:proofErr w:type="spellStart"/>
            <w:r w:rsidR="0028471C">
              <w:rPr>
                <w:rFonts w:asciiTheme="minorHAnsi" w:hAnsiTheme="minorHAnsi" w:cstheme="minorHAnsi"/>
                <w:sz w:val="20"/>
                <w:szCs w:val="20"/>
              </w:rPr>
              <w:t>lexile</w:t>
            </w:r>
            <w:proofErr w:type="spellEnd"/>
            <w:r w:rsidR="0028471C">
              <w:rPr>
                <w:rFonts w:asciiTheme="minorHAnsi" w:hAnsiTheme="minorHAnsi" w:cstheme="minorHAnsi"/>
                <w:sz w:val="20"/>
                <w:szCs w:val="20"/>
              </w:rPr>
              <w:t xml:space="preserve"> level and pacing guides. Makes it easy to plan units if the school follows the units as they are planned here.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42144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370E5A"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Summary Standards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F2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F2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F2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  <w:r w:rsidR="00C065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F53D9" w:rsidRDefault="00CF53D9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70E5A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LITERATURE - Range of Reading/Level of Text Complexity (90)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28471C">
              <w:rPr>
                <w:rFonts w:asciiTheme="minorHAnsi" w:hAnsiTheme="minorHAnsi" w:cstheme="minorHAnsi"/>
                <w:sz w:val="20"/>
                <w:szCs w:val="20"/>
              </w:rPr>
              <w:t xml:space="preserve">Overall matches grade 11 readers, even if average </w:t>
            </w:r>
            <w:proofErr w:type="spellStart"/>
            <w:r w:rsidR="0028471C">
              <w:rPr>
                <w:rFonts w:asciiTheme="minorHAnsi" w:hAnsiTheme="minorHAnsi" w:cstheme="minorHAnsi"/>
                <w:sz w:val="20"/>
                <w:szCs w:val="20"/>
              </w:rPr>
              <w:t>lexile</w:t>
            </w:r>
            <w:proofErr w:type="spellEnd"/>
            <w:r w:rsidR="0028471C">
              <w:rPr>
                <w:rFonts w:asciiTheme="minorHAnsi" w:hAnsiTheme="minorHAnsi" w:cstheme="minorHAnsi"/>
                <w:sz w:val="20"/>
                <w:szCs w:val="20"/>
              </w:rPr>
              <w:t xml:space="preserve"> level is low</w:t>
            </w:r>
          </w:p>
          <w:p w:rsidR="00490321" w:rsidRPr="00C06557" w:rsidRDefault="00490321" w:rsidP="00BD62D3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0321" w:rsidRDefault="00490321" w:rsidP="00284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INFORMATIONAL TEXT - Range of Reading/Level of Text Complexity (91):   </w:t>
            </w:r>
            <w:r w:rsidR="0028471C">
              <w:rPr>
                <w:rFonts w:asciiTheme="minorHAnsi" w:hAnsiTheme="minorHAnsi" w:cstheme="minorHAnsi"/>
                <w:sz w:val="20"/>
                <w:szCs w:val="20"/>
              </w:rPr>
              <w:t xml:space="preserve">Overall, good selections.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557" w:rsidRDefault="00C0655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28471C">
              <w:rPr>
                <w:rFonts w:asciiTheme="minorHAnsi" w:hAnsiTheme="minorHAnsi" w:cstheme="minorHAnsi"/>
                <w:sz w:val="20"/>
                <w:szCs w:val="20"/>
              </w:rPr>
              <w:t>10 years teaching, multiple levels and subjects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8471C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28471C">
              <w:rPr>
                <w:rFonts w:asciiTheme="minorHAnsi" w:hAnsiTheme="minorHAnsi" w:cstheme="minorHAnsi"/>
                <w:sz w:val="20"/>
                <w:szCs w:val="20"/>
              </w:rPr>
              <w:t xml:space="preserve">Having a consumable would be a great opportunity.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28471C">
              <w:rPr>
                <w:rFonts w:asciiTheme="minorHAnsi" w:hAnsiTheme="minorHAnsi" w:cstheme="minorHAnsi"/>
                <w:sz w:val="20"/>
                <w:szCs w:val="20"/>
              </w:rPr>
              <w:t>Eighteen years as a secondary teacher.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28471C">
              <w:rPr>
                <w:rFonts w:asciiTheme="minorHAnsi" w:hAnsiTheme="minorHAnsi" w:cstheme="minorHAnsi"/>
                <w:sz w:val="20"/>
                <w:szCs w:val="20"/>
              </w:rPr>
              <w:t>I would choose this book for my classroom.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D32" w:rsidRDefault="00370E5A" w:rsidP="00490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F87B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F87B11">
              <w:rPr>
                <w:rFonts w:asciiTheme="minorHAnsi" w:hAnsiTheme="minorHAnsi" w:cstheme="minorHAnsi"/>
                <w:sz w:val="20"/>
                <w:szCs w:val="20"/>
              </w:rPr>
              <w:t>Seven years teaching all levels of high school, including AP Language and Pre-AP courses. Also electives such as Communication, 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28471C">
              <w:rPr>
                <w:rFonts w:asciiTheme="minorHAnsi" w:hAnsiTheme="minorHAnsi" w:cstheme="minorHAnsi"/>
                <w:sz w:val="20"/>
                <w:szCs w:val="20"/>
              </w:rPr>
              <w:t xml:space="preserve">I would enjoy teaching from a text like this. </w:t>
            </w:r>
          </w:p>
          <w:p w:rsidR="00A542AA" w:rsidRDefault="00A542AA" w:rsidP="00490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A542A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471C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71C" w:rsidRDefault="0028471C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42AA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BE3ACC" w:rsidRPr="00A542AA" w:rsidRDefault="00A542AA" w:rsidP="00A542AA">
      <w:pPr>
        <w:tabs>
          <w:tab w:val="left" w:pos="19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BE3ACC" w:rsidRPr="00A542AA" w:rsidSect="00191993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85" w:rsidRDefault="00415085">
      <w:r>
        <w:separator/>
      </w:r>
    </w:p>
  </w:endnote>
  <w:endnote w:type="continuationSeparator" w:id="0">
    <w:p w:rsidR="00415085" w:rsidRDefault="0041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CF53D9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ELA</w:t>
    </w:r>
    <w:r w:rsidR="00AB16A9">
      <w:rPr>
        <w:rFonts w:asciiTheme="minorHAnsi" w:hAnsiTheme="minorHAnsi" w:cstheme="majorHAnsi"/>
        <w:sz w:val="18"/>
        <w:szCs w:val="18"/>
      </w:rPr>
      <w:t>:</w:t>
    </w:r>
    <w:r>
      <w:rPr>
        <w:rFonts w:asciiTheme="minorHAnsi" w:hAnsiTheme="minorHAnsi" w:cstheme="majorHAnsi"/>
        <w:sz w:val="18"/>
        <w:szCs w:val="18"/>
      </w:rPr>
      <w:t xml:space="preserve"> Review Team Appraisal of Title</w:t>
    </w:r>
    <w:r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Pr="00CF53D9">
      <w:rPr>
        <w:rFonts w:asciiTheme="minorHAnsi" w:hAnsiTheme="minorHAnsi" w:cstheme="majorHAnsi"/>
        <w:sz w:val="18"/>
        <w:szCs w:val="18"/>
      </w:rPr>
      <w:t xml:space="preserve">Page </w:t>
    </w:r>
    <w:r w:rsidR="001877AC" w:rsidRPr="00CF53D9">
      <w:rPr>
        <w:rFonts w:asciiTheme="minorHAnsi" w:hAnsiTheme="minorHAnsi"/>
        <w:sz w:val="18"/>
        <w:szCs w:val="18"/>
      </w:rPr>
      <w:fldChar w:fldCharType="begin"/>
    </w:r>
    <w:r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877AC" w:rsidRPr="00CF53D9">
      <w:rPr>
        <w:rFonts w:asciiTheme="minorHAnsi" w:hAnsiTheme="minorHAnsi"/>
        <w:sz w:val="18"/>
        <w:szCs w:val="18"/>
      </w:rPr>
      <w:fldChar w:fldCharType="separate"/>
    </w:r>
    <w:r w:rsidR="008F269D" w:rsidRPr="008F269D">
      <w:rPr>
        <w:rFonts w:asciiTheme="minorHAnsi" w:hAnsiTheme="minorHAnsi" w:cstheme="majorHAnsi"/>
        <w:noProof/>
        <w:sz w:val="18"/>
        <w:szCs w:val="18"/>
      </w:rPr>
      <w:t>2</w:t>
    </w:r>
    <w:r w:rsidR="001877AC" w:rsidRPr="00CF53D9">
      <w:rPr>
        <w:rFonts w:asciiTheme="minorHAnsi" w:hAnsiTheme="minorHAnsi"/>
        <w:sz w:val="18"/>
        <w:szCs w:val="18"/>
      </w:rPr>
      <w:fldChar w:fldCharType="end"/>
    </w:r>
    <w:r w:rsidR="0067485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31.1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31.1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dv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85" w:rsidRDefault="00415085">
      <w:r>
        <w:separator/>
      </w:r>
    </w:p>
  </w:footnote>
  <w:footnote w:type="continuationSeparator" w:id="0">
    <w:p w:rsidR="00415085" w:rsidRDefault="0041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CA6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7AC"/>
    <w:rsid w:val="00187DAB"/>
    <w:rsid w:val="001900D4"/>
    <w:rsid w:val="00191337"/>
    <w:rsid w:val="00191993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1C"/>
    <w:rsid w:val="00284744"/>
    <w:rsid w:val="0028589B"/>
    <w:rsid w:val="002859F0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085"/>
    <w:rsid w:val="0041594F"/>
    <w:rsid w:val="00415B10"/>
    <w:rsid w:val="004163E4"/>
    <w:rsid w:val="0041663A"/>
    <w:rsid w:val="00416F72"/>
    <w:rsid w:val="00420D98"/>
    <w:rsid w:val="0042115C"/>
    <w:rsid w:val="0042144A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879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54D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4E5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4850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565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49DA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69D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62F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6C22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32DB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16A9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560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3C4A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5E1B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4FF5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87B11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3D4D-7089-4C08-BECE-EA643B28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3009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3</cp:revision>
  <cp:lastPrinted>2013-05-31T15:33:00Z</cp:lastPrinted>
  <dcterms:created xsi:type="dcterms:W3CDTF">2014-06-03T19:28:00Z</dcterms:created>
  <dcterms:modified xsi:type="dcterms:W3CDTF">2014-06-04T14:35:00Z</dcterms:modified>
</cp:coreProperties>
</file>