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EF1045" w:rsidP="001D7409">
            <w:pPr>
              <w:rPr>
                <w:rFonts w:asciiTheme="minorHAnsi" w:hAnsiTheme="minorHAnsi" w:cstheme="minorHAnsi"/>
                <w:sz w:val="20"/>
                <w:szCs w:val="18"/>
              </w:rPr>
            </w:pPr>
            <w:r>
              <w:rPr>
                <w:rFonts w:asciiTheme="minorHAnsi" w:hAnsiTheme="minorHAnsi" w:cstheme="minorHAnsi"/>
                <w:sz w:val="20"/>
                <w:szCs w:val="20"/>
              </w:rPr>
              <w:t>Reading Street</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EF1045" w:rsidP="001D7409">
            <w:pPr>
              <w:rPr>
                <w:rFonts w:asciiTheme="minorHAnsi" w:hAnsiTheme="minorHAnsi" w:cstheme="minorHAnsi"/>
                <w:color w:val="FF0000"/>
                <w:sz w:val="20"/>
                <w:szCs w:val="18"/>
              </w:rPr>
            </w:pPr>
            <w:r>
              <w:rPr>
                <w:rFonts w:asciiTheme="minorHAnsi" w:hAnsiTheme="minorHAnsi" w:cstheme="minorHAnsi"/>
                <w:sz w:val="20"/>
                <w:szCs w:val="20"/>
              </w:rPr>
              <w:t>Pearson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EF1045" w:rsidP="00EF1045">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EF1045" w:rsidP="001D7409">
            <w:pPr>
              <w:rPr>
                <w:rFonts w:asciiTheme="minorHAnsi" w:hAnsiTheme="minorHAnsi" w:cstheme="minorHAnsi"/>
                <w:color w:val="FF0000"/>
                <w:sz w:val="20"/>
                <w:szCs w:val="18"/>
              </w:rPr>
            </w:pPr>
            <w:r>
              <w:rPr>
                <w:rFonts w:asciiTheme="minorHAnsi" w:hAnsiTheme="minorHAnsi" w:cstheme="minorHAnsi"/>
                <w:sz w:val="20"/>
                <w:szCs w:val="20"/>
              </w:rPr>
              <w:t>5</w:t>
            </w:r>
            <w:r w:rsidRPr="00EF1045">
              <w:rPr>
                <w:rFonts w:asciiTheme="minorHAnsi" w:hAnsiTheme="minorHAnsi" w:cstheme="minorHAnsi"/>
                <w:sz w:val="20"/>
                <w:szCs w:val="20"/>
                <w:vertAlign w:val="superscript"/>
              </w:rPr>
              <w:t>th</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EF1045" w:rsidP="001D7409">
            <w:pPr>
              <w:rPr>
                <w:rFonts w:asciiTheme="minorHAnsi" w:hAnsiTheme="minorHAnsi" w:cstheme="minorHAnsi"/>
                <w:sz w:val="20"/>
                <w:szCs w:val="18"/>
              </w:rPr>
            </w:pPr>
            <w:r>
              <w:rPr>
                <w:rFonts w:asciiTheme="minorHAnsi" w:hAnsiTheme="minorHAnsi" w:cstheme="minorHAnsi"/>
                <w:sz w:val="20"/>
                <w:szCs w:val="20"/>
              </w:rPr>
              <w:t>9780328724550; 9780328724567</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EF1045" w:rsidRDefault="00EF1045" w:rsidP="001D7409">
            <w:pPr>
              <w:rPr>
                <w:rFonts w:asciiTheme="minorHAnsi" w:hAnsiTheme="minorHAnsi" w:cstheme="minorHAnsi"/>
                <w:sz w:val="20"/>
                <w:szCs w:val="18"/>
              </w:rPr>
            </w:pPr>
            <w:r w:rsidRPr="00EF1045">
              <w:rPr>
                <w:rFonts w:asciiTheme="minorHAnsi" w:hAnsiTheme="minorHAnsi" w:cstheme="minorHAnsi"/>
                <w:sz w:val="20"/>
                <w:szCs w:val="18"/>
              </w:rPr>
              <w:t>9780328735716</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EF1045">
              <w:rPr>
                <w:rFonts w:asciiTheme="minorHAnsi" w:hAnsiTheme="minorHAnsi" w:cstheme="minorHAnsi"/>
                <w:sz w:val="20"/>
                <w:szCs w:val="20"/>
                <w:u w:val="single"/>
              </w:rPr>
              <w:t>13</w:t>
            </w:r>
            <w:r>
              <w:rPr>
                <w:rFonts w:asciiTheme="minorHAnsi" w:hAnsiTheme="minorHAnsi" w:cstheme="minorHAnsi"/>
                <w:sz w:val="20"/>
                <w:szCs w:val="20"/>
              </w:rPr>
              <w:t xml:space="preserve"> TOTAL</w:t>
            </w:r>
            <w:r w:rsidR="00EF1045">
              <w:rPr>
                <w:rFonts w:asciiTheme="minorHAnsi" w:hAnsiTheme="minorHAnsi" w:cstheme="minorHAnsi"/>
                <w:sz w:val="20"/>
                <w:szCs w:val="20"/>
                <w:u w:val="single"/>
              </w:rPr>
              <w:t>669</w:t>
            </w:r>
            <w:r>
              <w:rPr>
                <w:rFonts w:asciiTheme="minorHAnsi" w:hAnsiTheme="minorHAnsi" w:cstheme="minorHAnsi"/>
                <w:sz w:val="20"/>
                <w:szCs w:val="20"/>
              </w:rPr>
              <w:tab/>
              <w:t xml:space="preserve">  2. #</w:t>
            </w:r>
            <w:r w:rsidR="00EF1045">
              <w:rPr>
                <w:rFonts w:asciiTheme="minorHAnsi" w:hAnsiTheme="minorHAnsi" w:cstheme="minorHAnsi"/>
                <w:sz w:val="20"/>
                <w:szCs w:val="20"/>
                <w:u w:val="single"/>
              </w:rPr>
              <w:t>14</w:t>
            </w:r>
            <w:r>
              <w:rPr>
                <w:rFonts w:asciiTheme="minorHAnsi" w:hAnsiTheme="minorHAnsi" w:cstheme="minorHAnsi"/>
                <w:sz w:val="20"/>
                <w:szCs w:val="20"/>
              </w:rPr>
              <w:t xml:space="preserve"> TOTAL</w:t>
            </w:r>
            <w:r w:rsidR="00EF1045">
              <w:rPr>
                <w:rFonts w:asciiTheme="minorHAnsi" w:hAnsiTheme="minorHAnsi" w:cstheme="minorHAnsi"/>
                <w:sz w:val="20"/>
                <w:szCs w:val="20"/>
                <w:u w:val="single"/>
              </w:rPr>
              <w:t>704</w:t>
            </w:r>
            <w:r>
              <w:rPr>
                <w:rFonts w:asciiTheme="minorHAnsi" w:hAnsiTheme="minorHAnsi" w:cstheme="minorHAnsi"/>
                <w:sz w:val="20"/>
                <w:szCs w:val="20"/>
              </w:rPr>
              <w:t xml:space="preserve">    3. #</w:t>
            </w:r>
            <w:r w:rsidR="00EF1045">
              <w:rPr>
                <w:rFonts w:asciiTheme="minorHAnsi" w:hAnsiTheme="minorHAnsi" w:cstheme="minorHAnsi"/>
                <w:sz w:val="20"/>
                <w:szCs w:val="20"/>
                <w:u w:val="single"/>
              </w:rPr>
              <w:t>15</w:t>
            </w:r>
            <w:r>
              <w:rPr>
                <w:rFonts w:asciiTheme="minorHAnsi" w:hAnsiTheme="minorHAnsi" w:cstheme="minorHAnsi"/>
                <w:sz w:val="20"/>
                <w:szCs w:val="20"/>
              </w:rPr>
              <w:t xml:space="preserve"> TOTAL</w:t>
            </w:r>
            <w:r w:rsidR="00EF1045">
              <w:rPr>
                <w:rFonts w:asciiTheme="minorHAnsi" w:hAnsiTheme="minorHAnsi" w:cstheme="minorHAnsi"/>
                <w:sz w:val="20"/>
                <w:szCs w:val="20"/>
                <w:u w:val="single"/>
              </w:rPr>
              <w:t>722</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EF1045">
              <w:rPr>
                <w:rFonts w:asciiTheme="minorHAnsi" w:hAnsiTheme="minorHAnsi" w:cstheme="minorHAnsi"/>
                <w:sz w:val="20"/>
                <w:szCs w:val="20"/>
                <w:u w:val="single"/>
              </w:rPr>
              <w:t>698</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F11AD5">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1:  </w:t>
            </w:r>
            <w:r w:rsidR="002775BC">
              <w:rPr>
                <w:rFonts w:asciiTheme="minorHAnsi" w:hAnsiTheme="minorHAnsi" w:cstheme="minorHAnsi"/>
                <w:sz w:val="20"/>
                <w:szCs w:val="20"/>
              </w:rPr>
              <w:t xml:space="preserve">Higher level thinking skills embedded in </w:t>
            </w:r>
            <w:proofErr w:type="gramStart"/>
            <w:r w:rsidR="002775BC">
              <w:rPr>
                <w:rFonts w:asciiTheme="minorHAnsi" w:hAnsiTheme="minorHAnsi" w:cstheme="minorHAnsi"/>
                <w:sz w:val="20"/>
                <w:szCs w:val="20"/>
              </w:rPr>
              <w:t>questions,</w:t>
            </w:r>
            <w:proofErr w:type="gramEnd"/>
            <w:r w:rsidR="002775BC">
              <w:rPr>
                <w:rFonts w:asciiTheme="minorHAnsi" w:hAnsiTheme="minorHAnsi" w:cstheme="minorHAnsi"/>
                <w:sz w:val="20"/>
                <w:szCs w:val="20"/>
              </w:rPr>
              <w:t xml:space="preserve"> close read text analysis, discussions and students’ products and projects.  A definite progression of complexity is evident through the grades, resulting in strong 5</w:t>
            </w:r>
            <w:r w:rsidR="002775BC" w:rsidRPr="002775BC">
              <w:rPr>
                <w:rFonts w:asciiTheme="minorHAnsi" w:hAnsiTheme="minorHAnsi" w:cstheme="minorHAnsi"/>
                <w:sz w:val="20"/>
                <w:szCs w:val="20"/>
                <w:vertAlign w:val="superscript"/>
              </w:rPr>
              <w:t>th</w:t>
            </w:r>
            <w:r w:rsidR="002775BC">
              <w:rPr>
                <w:rFonts w:asciiTheme="minorHAnsi" w:hAnsiTheme="minorHAnsi" w:cstheme="minorHAnsi"/>
                <w:sz w:val="20"/>
                <w:szCs w:val="20"/>
              </w:rPr>
              <w:t xml:space="preserve"> </w:t>
            </w:r>
            <w:r w:rsidR="00A15F8F">
              <w:rPr>
                <w:rFonts w:asciiTheme="minorHAnsi" w:hAnsiTheme="minorHAnsi" w:cstheme="minorHAnsi"/>
                <w:sz w:val="20"/>
                <w:szCs w:val="20"/>
              </w:rPr>
              <w:t xml:space="preserve">grade complex </w:t>
            </w:r>
            <w:r w:rsidR="002775BC">
              <w:rPr>
                <w:rFonts w:asciiTheme="minorHAnsi" w:hAnsiTheme="minorHAnsi" w:cstheme="minorHAnsi"/>
                <w:sz w:val="20"/>
                <w:szCs w:val="20"/>
              </w:rPr>
              <w:t xml:space="preserve">products.  Particularly strong writing which is consistent and supports the writing process through exemplars and </w:t>
            </w:r>
            <w:r w:rsidR="00DD3F8A">
              <w:rPr>
                <w:rFonts w:asciiTheme="minorHAnsi" w:hAnsiTheme="minorHAnsi" w:cstheme="minorHAnsi"/>
                <w:sz w:val="20"/>
                <w:szCs w:val="20"/>
              </w:rPr>
              <w:t>rubrics.  Consistently requires text based evidence as structured in tasks and thinking.  Series really supports and drives teacher instruction and delivery of standards for student skills.</w:t>
            </w: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6D009C">
              <w:rPr>
                <w:rFonts w:asciiTheme="minorHAnsi" w:hAnsiTheme="minorHAnsi" w:cstheme="minorHAnsi"/>
                <w:sz w:val="20"/>
                <w:szCs w:val="20"/>
                <w:u w:val="single"/>
              </w:rPr>
              <w:t>13</w:t>
            </w:r>
            <w:r w:rsidR="00370E5A">
              <w:rPr>
                <w:rFonts w:asciiTheme="minorHAnsi" w:hAnsiTheme="minorHAnsi" w:cstheme="minorHAnsi"/>
                <w:sz w:val="20"/>
                <w:szCs w:val="20"/>
              </w:rPr>
              <w:t xml:space="preserve"> TOTAL</w:t>
            </w:r>
            <w:r w:rsidR="006D009C">
              <w:rPr>
                <w:rFonts w:asciiTheme="minorHAnsi" w:hAnsiTheme="minorHAnsi" w:cstheme="minorHAnsi"/>
                <w:sz w:val="20"/>
                <w:szCs w:val="20"/>
                <w:u w:val="single"/>
              </w:rPr>
              <w:t>150</w:t>
            </w:r>
            <w:r w:rsidR="00370E5A">
              <w:rPr>
                <w:rFonts w:asciiTheme="minorHAnsi" w:hAnsiTheme="minorHAnsi" w:cstheme="minorHAnsi"/>
                <w:sz w:val="20"/>
                <w:szCs w:val="20"/>
              </w:rPr>
              <w:tab/>
              <w:t xml:space="preserve">  2. #</w:t>
            </w:r>
            <w:r w:rsidR="006D009C">
              <w:rPr>
                <w:rFonts w:asciiTheme="minorHAnsi" w:hAnsiTheme="minorHAnsi" w:cstheme="minorHAnsi"/>
                <w:sz w:val="20"/>
                <w:szCs w:val="20"/>
                <w:u w:val="single"/>
              </w:rPr>
              <w:t>14</w:t>
            </w:r>
            <w:r w:rsidR="00370E5A">
              <w:rPr>
                <w:rFonts w:asciiTheme="minorHAnsi" w:hAnsiTheme="minorHAnsi" w:cstheme="minorHAnsi"/>
                <w:sz w:val="20"/>
                <w:szCs w:val="20"/>
              </w:rPr>
              <w:t xml:space="preserve"> TOTAL</w:t>
            </w:r>
            <w:r w:rsidR="006D009C">
              <w:rPr>
                <w:rFonts w:asciiTheme="minorHAnsi" w:hAnsiTheme="minorHAnsi" w:cstheme="minorHAnsi"/>
                <w:sz w:val="20"/>
                <w:szCs w:val="20"/>
                <w:u w:val="single"/>
              </w:rPr>
              <w:t>160</w:t>
            </w:r>
            <w:r w:rsidR="00370E5A">
              <w:rPr>
                <w:rFonts w:asciiTheme="minorHAnsi" w:hAnsiTheme="minorHAnsi" w:cstheme="minorHAnsi"/>
                <w:sz w:val="20"/>
                <w:szCs w:val="20"/>
              </w:rPr>
              <w:t xml:space="preserve">    3. #</w:t>
            </w:r>
            <w:r w:rsidR="006D009C">
              <w:rPr>
                <w:rFonts w:asciiTheme="minorHAnsi" w:hAnsiTheme="minorHAnsi" w:cstheme="minorHAnsi"/>
                <w:sz w:val="20"/>
                <w:szCs w:val="20"/>
                <w:u w:val="single"/>
              </w:rPr>
              <w:t>15</w:t>
            </w:r>
            <w:r w:rsidR="00370E5A">
              <w:rPr>
                <w:rFonts w:asciiTheme="minorHAnsi" w:hAnsiTheme="minorHAnsi" w:cstheme="minorHAnsi"/>
                <w:sz w:val="20"/>
                <w:szCs w:val="20"/>
              </w:rPr>
              <w:t xml:space="preserve"> TOTAL</w:t>
            </w:r>
            <w:r w:rsidR="006D009C">
              <w:rPr>
                <w:rFonts w:asciiTheme="minorHAnsi" w:hAnsiTheme="minorHAnsi" w:cstheme="minorHAnsi"/>
                <w:sz w:val="20"/>
                <w:szCs w:val="20"/>
                <w:u w:val="single"/>
              </w:rPr>
              <w:t>175</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6D009C">
              <w:rPr>
                <w:rFonts w:asciiTheme="minorHAnsi" w:hAnsiTheme="minorHAnsi" w:cstheme="minorHAnsi"/>
                <w:sz w:val="20"/>
                <w:szCs w:val="20"/>
                <w:u w:val="single"/>
              </w:rPr>
              <w:t>161</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47192B">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7192B">
              <w:rPr>
                <w:rFonts w:asciiTheme="minorHAnsi" w:hAnsiTheme="minorHAnsi" w:cstheme="minorHAnsi"/>
                <w:sz w:val="20"/>
                <w:szCs w:val="20"/>
              </w:rPr>
              <w:t xml:space="preserve"> TE’s are comprehensive, well organized and thorough in supporting common core instruction and higher level thinking/problem solving.  Complexity bands for diverse texts are useful and clear.  Provides good scope and sequence, planning guides by day, week and unit.  Really supports teaching writing which is challenging for many teachers.</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47192B">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47192B">
              <w:rPr>
                <w:rFonts w:asciiTheme="minorHAnsi" w:hAnsiTheme="minorHAnsi" w:cstheme="minorHAnsi"/>
                <w:sz w:val="20"/>
                <w:szCs w:val="20"/>
              </w:rPr>
              <w:t>Really high interest, engaging student texts, they will want to pick up and use.  Good diversity evident through balanced mix of literature and informational texts.  Makes student’s skills and strategies explicit throughout.  Wonderful, interesting variety of visuals.</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8670CD">
              <w:rPr>
                <w:rFonts w:asciiTheme="minorHAnsi" w:hAnsiTheme="minorHAnsi" w:cstheme="minorHAnsi"/>
                <w:sz w:val="20"/>
                <w:szCs w:val="20"/>
                <w:u w:val="single"/>
              </w:rPr>
              <w:t>13</w:t>
            </w:r>
            <w:r>
              <w:rPr>
                <w:rFonts w:asciiTheme="minorHAnsi" w:hAnsiTheme="minorHAnsi" w:cstheme="minorHAnsi"/>
                <w:sz w:val="20"/>
                <w:szCs w:val="20"/>
              </w:rPr>
              <w:tab/>
              <w:t xml:space="preserve">Reviewer Background:   </w:t>
            </w:r>
            <w:r w:rsidR="008670CD">
              <w:rPr>
                <w:rFonts w:asciiTheme="minorHAnsi" w:hAnsiTheme="minorHAnsi" w:cstheme="minorHAnsi"/>
                <w:sz w:val="20"/>
                <w:szCs w:val="20"/>
              </w:rPr>
              <w:t>Reading Interventionist K-5</w:t>
            </w:r>
            <w:r>
              <w:rPr>
                <w:rFonts w:asciiTheme="minorHAnsi" w:hAnsiTheme="minorHAnsi" w:cstheme="minorHAnsi"/>
                <w:sz w:val="20"/>
                <w:szCs w:val="20"/>
              </w:rPr>
              <w:tab/>
              <w:t xml:space="preserve">Comments:  </w:t>
            </w:r>
            <w:r w:rsidR="008670CD">
              <w:rPr>
                <w:rFonts w:asciiTheme="minorHAnsi" w:hAnsiTheme="minorHAnsi" w:cstheme="minorHAnsi"/>
                <w:sz w:val="20"/>
                <w:szCs w:val="20"/>
              </w:rPr>
              <w:t>Great variety of literature and non-fiction texts.</w:t>
            </w: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8670CD">
              <w:rPr>
                <w:rFonts w:asciiTheme="minorHAnsi" w:hAnsiTheme="minorHAnsi" w:cstheme="minorHAnsi"/>
                <w:sz w:val="20"/>
                <w:szCs w:val="20"/>
                <w:u w:val="single"/>
              </w:rPr>
              <w:t>14</w:t>
            </w:r>
            <w:r>
              <w:rPr>
                <w:rFonts w:asciiTheme="minorHAnsi" w:hAnsiTheme="minorHAnsi" w:cstheme="minorHAnsi"/>
                <w:sz w:val="20"/>
                <w:szCs w:val="20"/>
              </w:rPr>
              <w:tab/>
              <w:t xml:space="preserve">Reviewer Background:   </w:t>
            </w:r>
            <w:r w:rsidR="008670CD">
              <w:rPr>
                <w:rFonts w:asciiTheme="minorHAnsi" w:hAnsiTheme="minorHAnsi" w:cstheme="minorHAnsi"/>
                <w:sz w:val="20"/>
                <w:szCs w:val="20"/>
              </w:rPr>
              <w:t xml:space="preserve">Level 3 upper elementary teacher/ Literacy facilitator/ELL </w:t>
            </w:r>
            <w:proofErr w:type="spellStart"/>
            <w:r w:rsidR="008670CD">
              <w:rPr>
                <w:rFonts w:asciiTheme="minorHAnsi" w:hAnsiTheme="minorHAnsi" w:cstheme="minorHAnsi"/>
                <w:sz w:val="20"/>
                <w:szCs w:val="20"/>
              </w:rPr>
              <w:t>specialist</w:t>
            </w:r>
            <w:r>
              <w:rPr>
                <w:rFonts w:asciiTheme="minorHAnsi" w:hAnsiTheme="minorHAnsi" w:cstheme="minorHAnsi"/>
                <w:sz w:val="20"/>
                <w:szCs w:val="20"/>
              </w:rPr>
              <w:t>Comments</w:t>
            </w:r>
            <w:proofErr w:type="spellEnd"/>
            <w:r>
              <w:rPr>
                <w:rFonts w:asciiTheme="minorHAnsi" w:hAnsiTheme="minorHAnsi" w:cstheme="minorHAnsi"/>
                <w:sz w:val="20"/>
                <w:szCs w:val="20"/>
              </w:rPr>
              <w:t xml:space="preserve">:  </w:t>
            </w:r>
            <w:r w:rsidR="008670CD">
              <w:rPr>
                <w:rFonts w:asciiTheme="minorHAnsi" w:hAnsiTheme="minorHAnsi" w:cstheme="minorHAnsi"/>
                <w:sz w:val="20"/>
                <w:szCs w:val="20"/>
              </w:rPr>
              <w:t xml:space="preserve">I would love to use this series because it implements common core standards with higher level thinking skills and products  making complex text accessible to all levels of students extremely well. </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8670CD">
              <w:rPr>
                <w:rFonts w:asciiTheme="minorHAnsi" w:hAnsiTheme="minorHAnsi" w:cstheme="minorHAnsi"/>
                <w:sz w:val="20"/>
                <w:szCs w:val="20"/>
                <w:u w:val="single"/>
              </w:rPr>
              <w:t>15</w:t>
            </w:r>
            <w:r>
              <w:rPr>
                <w:rFonts w:asciiTheme="minorHAnsi" w:hAnsiTheme="minorHAnsi" w:cstheme="minorHAnsi"/>
                <w:sz w:val="20"/>
                <w:szCs w:val="20"/>
              </w:rPr>
              <w:tab/>
              <w:t xml:space="preserve">Reviewer Background:   </w:t>
            </w:r>
            <w:r w:rsidR="008670CD">
              <w:rPr>
                <w:rFonts w:asciiTheme="minorHAnsi" w:hAnsiTheme="minorHAnsi" w:cstheme="minorHAnsi"/>
                <w:sz w:val="20"/>
                <w:szCs w:val="20"/>
              </w:rPr>
              <w:t xml:space="preserve">Level 3 Reading Interventionist K-5/TESOL /Admin License </w:t>
            </w:r>
            <w:r>
              <w:rPr>
                <w:rFonts w:asciiTheme="minorHAnsi" w:hAnsiTheme="minorHAnsi" w:cstheme="minorHAnsi"/>
                <w:sz w:val="20"/>
                <w:szCs w:val="20"/>
              </w:rPr>
              <w:t xml:space="preserve">Comments:  </w:t>
            </w:r>
            <w:r w:rsidR="00EB6668">
              <w:rPr>
                <w:rFonts w:asciiTheme="minorHAnsi" w:hAnsiTheme="minorHAnsi" w:cstheme="minorHAnsi"/>
                <w:sz w:val="20"/>
                <w:szCs w:val="20"/>
              </w:rPr>
              <w:t>High interest texts, includes all genres.  I feel all students would be captivated by the reading materials</w:t>
            </w:r>
            <w:bookmarkStart w:id="0" w:name="_GoBack"/>
            <w:bookmarkEnd w:id="0"/>
            <w:r w:rsidR="00EB6668">
              <w:rPr>
                <w:rFonts w:asciiTheme="minorHAnsi" w:hAnsiTheme="minorHAnsi" w:cstheme="minorHAnsi"/>
                <w:sz w:val="20"/>
                <w:szCs w:val="20"/>
              </w:rPr>
              <w:t>.</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775BC"/>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192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09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1DD1"/>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5748B"/>
    <w:rsid w:val="00860AB1"/>
    <w:rsid w:val="00862CBD"/>
    <w:rsid w:val="008636A7"/>
    <w:rsid w:val="008656DA"/>
    <w:rsid w:val="00866FC4"/>
    <w:rsid w:val="008670CD"/>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5F8F"/>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3F8A"/>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668"/>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045"/>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65B1-20E8-44DB-85E1-AA3A64C9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404</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2921</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2015, Textbook</cp:lastModifiedBy>
  <cp:revision>12</cp:revision>
  <cp:lastPrinted>2015-04-23T19:24:00Z</cp:lastPrinted>
  <dcterms:created xsi:type="dcterms:W3CDTF">2015-06-03T20:20:00Z</dcterms:created>
  <dcterms:modified xsi:type="dcterms:W3CDTF">2015-06-03T21:25:00Z</dcterms:modified>
</cp:coreProperties>
</file>