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E173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Avancemos 3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E173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3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E173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3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E17380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9780547871929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E173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E173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9780547872032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E173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06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3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84770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E173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06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3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E173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06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3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173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 w:rsidRPr="00894F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F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 w:rsidRPr="00894F4A">
              <w:rPr>
                <w:rFonts w:asciiTheme="minorHAnsi" w:hAnsiTheme="minorHAnsi" w:cstheme="minorHAnsi"/>
                <w:sz w:val="20"/>
                <w:szCs w:val="20"/>
              </w:rPr>
            </w:r>
            <w:r w:rsidR="00106F9D" w:rsidRPr="00894F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F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4F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4F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4F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4F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 w:rsidRPr="00894F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Pr="00894F4A" w:rsidRDefault="00847702" w:rsidP="00894F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894F4A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 w:rsidRPr="00894F4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380" w:rsidRPr="00894F4A">
              <w:rPr>
                <w:rFonts w:asciiTheme="minorHAnsi" w:hAnsiTheme="minorHAnsi" w:cstheme="minorHAnsi"/>
                <w:sz w:val="20"/>
                <w:szCs w:val="20"/>
              </w:rPr>
              <w:t>The boo</w:t>
            </w:r>
            <w:r w:rsidR="00EE06D7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k meets </w:t>
            </w:r>
            <w:r w:rsidR="00894F4A" w:rsidRPr="00894F4A">
              <w:rPr>
                <w:rFonts w:asciiTheme="minorHAnsi" w:hAnsiTheme="minorHAnsi" w:cstheme="minorHAnsi"/>
                <w:sz w:val="20"/>
                <w:szCs w:val="20"/>
              </w:rPr>
              <w:t>NMAC requirements that provide</w:t>
            </w:r>
            <w:r w:rsidR="00E17380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relevant practice activities for diverse learners. </w:t>
            </w:r>
          </w:p>
          <w:p w:rsidR="0086452A" w:rsidRPr="00894F4A" w:rsidRDefault="00DB40A1" w:rsidP="00894F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E1738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The content is aligned with current NMAC standards and topics are relevant and encourage a higher order of thinking skills.</w:t>
            </w:r>
          </w:p>
          <w:p w:rsidR="0086452A" w:rsidRPr="00894F4A" w:rsidRDefault="00DB40A1" w:rsidP="00894F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894F4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3F08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The textbook is a bit bulky; however</w:t>
            </w:r>
            <w:r w:rsidR="00E1738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 electronic version is available for both students and teachers. The book is durable.</w:t>
            </w:r>
          </w:p>
          <w:p w:rsidR="00DB40A1" w:rsidRPr="00894F4A" w:rsidRDefault="00DB40A1" w:rsidP="00894F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Assessment </w:t>
            </w:r>
            <w:r w:rsidRPr="00894F4A">
              <w:rPr>
                <w:rFonts w:asciiTheme="minorHAnsi" w:hAnsiTheme="minorHAnsi" w:cstheme="minorHAnsi"/>
                <w:sz w:val="20"/>
                <w:szCs w:val="20"/>
              </w:rPr>
              <w:t>(17-20):</w:t>
            </w:r>
            <w:r w:rsidR="00113266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380" w:rsidRPr="00894F4A">
              <w:rPr>
                <w:rFonts w:asciiTheme="minorHAnsi" w:hAnsiTheme="minorHAnsi" w:cstheme="minorHAnsi"/>
                <w:sz w:val="20"/>
                <w:szCs w:val="20"/>
              </w:rPr>
              <w:t>Includes a variety of assessments suitable for all learning styles and abilities.</w:t>
            </w:r>
          </w:p>
          <w:p w:rsidR="00DB40A1" w:rsidRPr="00894F4A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(21-25</w:t>
            </w:r>
            <w:r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):</w:t>
            </w:r>
            <w:r w:rsidR="00113266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2F25B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The book is well organized</w:t>
            </w:r>
            <w:r w:rsidR="00894F4A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  <w:r w:rsidR="002F25B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Each unit introduces a Spanish speaking country and a specific theme. The objectives are clearly stated at the beginning of each lesson (each chapter has 2 lessons). Each unit presents a cultural topi</w:t>
            </w:r>
            <w:r w:rsid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c. At the end of each lesson one</w:t>
            </w:r>
            <w:r w:rsidR="002F25B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will find a summary of both vocabulary and grammar. The vocabulary is both in Spanish and English. All of the answers to the activities are in the back of the book.</w:t>
            </w:r>
          </w:p>
          <w:p w:rsidR="002F25B0" w:rsidRPr="00894F4A" w:rsidRDefault="00DB40A1" w:rsidP="00894F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</w:t>
            </w:r>
            <w:r w:rsidR="002F25B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echnology support is available from 8AM to 11PM, and </w:t>
            </w:r>
            <w:r w:rsid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the </w:t>
            </w:r>
            <w:r w:rsidR="002F25B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publisher will provide on-site customized training for each school.</w:t>
            </w:r>
          </w:p>
          <w:p w:rsidR="00200165" w:rsidRPr="00894F4A" w:rsidRDefault="00DB40A1" w:rsidP="00894F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894F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25B0" w:rsidRPr="00894F4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The book provides a wide variety of materials and opportunities to compare the target language with other cultures and disciplines. </w:t>
            </w:r>
          </w:p>
          <w:p w:rsidR="002F25B0" w:rsidRDefault="002F25B0" w:rsidP="002F25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847702">
        <w:trPr>
          <w:trHeight w:val="2602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0A25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4F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25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84770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0A25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4F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25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0A25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4F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25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0A25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847702" w:rsidRDefault="00DB40A1" w:rsidP="00847702">
            <w:pPr>
              <w:pStyle w:val="Heading1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847702">
              <w:rPr>
                <w:sz w:val="20"/>
                <w:szCs w:val="20"/>
              </w:rPr>
              <w:t>Student Edition (38-45):</w:t>
            </w:r>
            <w:r w:rsidR="00113266" w:rsidRPr="00847702">
              <w:rPr>
                <w:sz w:val="20"/>
                <w:szCs w:val="20"/>
              </w:rPr>
              <w:t xml:space="preserve"> </w:t>
            </w:r>
            <w:r w:rsidR="000A256C" w:rsidRPr="00847702">
              <w:rPr>
                <w:b w:val="0"/>
                <w:color w:val="0070C0"/>
                <w:sz w:val="20"/>
                <w:szCs w:val="20"/>
              </w:rPr>
              <w:t>The pictorials, graphics, images, and photos represent a diversity of people and cultures.</w:t>
            </w:r>
          </w:p>
          <w:p w:rsidR="00DB40A1" w:rsidRPr="00847702" w:rsidRDefault="00DB40A1" w:rsidP="008477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847702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8477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256C" w:rsidRPr="008477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Student objectives are clearly stated, scope and sequenc</w:t>
            </w:r>
            <w:r w:rsidR="008477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 is easy to follow, the edition</w:t>
            </w:r>
            <w:r w:rsidR="000A256C" w:rsidRPr="008477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provides differentiated activities for each unit.</w:t>
            </w:r>
          </w:p>
          <w:p w:rsidR="00DB40A1" w:rsidRPr="00847702" w:rsidRDefault="00DB40A1" w:rsidP="008477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7702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847702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8477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256C" w:rsidRPr="008477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The </w:t>
            </w:r>
            <w:r w:rsidR="007E0AA2" w:rsidRPr="0084770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textbook’s appearance is colorful, well-organized and easy to follow.</w:t>
            </w:r>
          </w:p>
          <w:p w:rsidR="00847702" w:rsidRPr="00847702" w:rsidRDefault="00847702" w:rsidP="008477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847702">
        <w:trPr>
          <w:trHeight w:val="236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7EA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E0AA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 xml:space="preserve">Spanish high </w:t>
            </w:r>
            <w:r w:rsidR="00847702">
              <w:rPr>
                <w:rFonts w:asciiTheme="minorHAnsi" w:hAnsiTheme="minorHAnsi" w:cstheme="minorHAnsi"/>
                <w:sz w:val="20"/>
                <w:szCs w:val="20"/>
              </w:rPr>
              <w:t>school teacher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>,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>Overall the book engages a diverse student population.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EA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E0AA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>Spanish high school teacher,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>Great book but a bit too busy for me.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EA1" w:rsidRDefault="00370E5A" w:rsidP="007E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E0AA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>Spanish high school teacher,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7E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 xml:space="preserve">Great strategies for </w:t>
            </w:r>
            <w:r w:rsidR="00EB4F0A">
              <w:rPr>
                <w:rFonts w:asciiTheme="minorHAnsi" w:hAnsiTheme="minorHAnsi" w:cstheme="minorHAnsi"/>
                <w:sz w:val="20"/>
                <w:szCs w:val="20"/>
              </w:rPr>
              <w:t>differentiated</w:t>
            </w:r>
            <w:r w:rsidR="007E0AA2">
              <w:rPr>
                <w:rFonts w:asciiTheme="minorHAnsi" w:hAnsiTheme="minorHAnsi" w:cstheme="minorHAnsi"/>
                <w:sz w:val="20"/>
                <w:szCs w:val="20"/>
              </w:rPr>
              <w:t xml:space="preserve"> instruction and I like how technology is incorporated throughout the book.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847702" w:rsidRPr="00847702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314F0"/>
    <w:multiLevelType w:val="hybridMultilevel"/>
    <w:tmpl w:val="D152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F0903"/>
    <w:multiLevelType w:val="hybridMultilevel"/>
    <w:tmpl w:val="EE84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3"/>
  </w:num>
  <w:num w:numId="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56C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3F08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25B0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829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4DA5"/>
    <w:rsid w:val="00725B93"/>
    <w:rsid w:val="007279F1"/>
    <w:rsid w:val="00727DC1"/>
    <w:rsid w:val="00727EA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0AA2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702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4F4A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380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4F0A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6D7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1DC0-1BBA-43D1-8A2E-27A9BE78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3080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3</cp:revision>
  <cp:lastPrinted>2013-05-31T15:33:00Z</cp:lastPrinted>
  <dcterms:created xsi:type="dcterms:W3CDTF">2014-06-02T20:54:00Z</dcterms:created>
  <dcterms:modified xsi:type="dcterms:W3CDTF">2014-06-02T21:30:00Z</dcterms:modified>
</cp:coreProperties>
</file>