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 Collections</w:t>
            </w:r>
            <w:r w:rsidR="0007527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1</w:t>
            </w:r>
            <w:r w:rsidR="00E33CB1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  <w:r w:rsidR="00075276" w:rsidRPr="00075276">
              <w:rPr>
                <w:rFonts w:asciiTheme="minorHAnsi" w:hAnsiTheme="minorHAnsi" w:cstheme="minorHAnsi"/>
                <w:color w:val="FF0000"/>
                <w:sz w:val="20"/>
                <w:szCs w:val="18"/>
                <w:vertAlign w:val="superscript"/>
              </w:rPr>
              <w:t>th</w:t>
            </w:r>
            <w:r w:rsidR="0007527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grade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075276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</w:t>
            </w:r>
            <w:r w:rsidR="00E33CB1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E33CB1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97805440</w:t>
            </w:r>
            <w:r w:rsidR="00E33CB1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87712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Houghton Mifflin Harcourt 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97805440871</w:t>
            </w:r>
            <w:r w:rsidR="00E33CB1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63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358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F7A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345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70E6E">
              <w:rPr>
                <w:rFonts w:asciiTheme="minorHAnsi" w:hAnsiTheme="minorHAnsi" w:cstheme="minorHAnsi"/>
                <w:sz w:val="20"/>
                <w:szCs w:val="20"/>
              </w:rPr>
              <w:t>Function well at meeting Bloom’s level three of thinking and reading.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E70E6E">
              <w:rPr>
                <w:rFonts w:asciiTheme="minorHAnsi" w:hAnsiTheme="minorHAnsi" w:cstheme="minorHAnsi"/>
                <w:sz w:val="20"/>
                <w:szCs w:val="20"/>
              </w:rPr>
              <w:t>Writing assignments meet the standards, but not particularly appealing. Use of technology standard is the same PSA (Public Service Announcement) for all four levels of Collections.</w:t>
            </w:r>
          </w:p>
          <w:p w:rsidR="00E70E6E" w:rsidRDefault="0086452A" w:rsidP="00E70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0E6E">
              <w:rPr>
                <w:rFonts w:asciiTheme="minorHAnsi" w:hAnsiTheme="minorHAnsi" w:cstheme="minorHAnsi"/>
                <w:sz w:val="20"/>
                <w:szCs w:val="20"/>
              </w:rPr>
              <w:t xml:space="preserve">Samples provided blend contemporary and classic essays together to meet the expectations of these standards. </w:t>
            </w:r>
            <w:r w:rsidR="00E70E6E">
              <w:rPr>
                <w:rFonts w:asciiTheme="minorHAnsi" w:hAnsiTheme="minorHAnsi" w:cstheme="minorHAnsi"/>
                <w:sz w:val="20"/>
                <w:szCs w:val="20"/>
              </w:rPr>
              <w:t>Provides uneven opportunities to analyze and argue, but a wide range of collaborative tasks.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565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0E6E">
              <w:rPr>
                <w:rFonts w:asciiTheme="minorHAnsi" w:hAnsiTheme="minorHAnsi" w:cstheme="minorHAnsi"/>
                <w:sz w:val="20"/>
                <w:szCs w:val="20"/>
              </w:rPr>
              <w:t>Most assignments for Language Standards are remedial and level two Bloom’s taxonomy.  Considering passages provided by the publisher in the textbook, this portion is disappointing.</w:t>
            </w:r>
          </w:p>
          <w:p w:rsidR="00E70E6E" w:rsidRDefault="00E70E6E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F0B" w:rsidRDefault="00AD4F0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 assignments do not address all aspects of the CCSS in Reading, Writing, Speaking, Listening, and Language.</w:t>
            </w:r>
          </w:p>
          <w:p w:rsidR="00AD4F0B" w:rsidRDefault="00445260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  <w:r w:rsidR="00AD4F0B">
              <w:rPr>
                <w:rFonts w:asciiTheme="minorHAnsi" w:hAnsiTheme="minorHAnsi" w:cstheme="minorHAnsi"/>
                <w:sz w:val="20"/>
                <w:szCs w:val="20"/>
              </w:rPr>
              <w:t xml:space="preserve"> combination of genres-historical documents, plays, poetry etc.</w:t>
            </w:r>
          </w:p>
          <w:p w:rsidR="004B0684" w:rsidRPr="00191993" w:rsidRDefault="004B0684" w:rsidP="00E70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6F7A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1DE9">
              <w:rPr>
                <w:rFonts w:asciiTheme="minorHAnsi" w:hAnsiTheme="minorHAnsi" w:cstheme="minorHAnsi"/>
                <w:sz w:val="20"/>
                <w:szCs w:val="20"/>
              </w:rPr>
              <w:t>Provides equitable opportunities for all students.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1DE9">
              <w:rPr>
                <w:rFonts w:asciiTheme="minorHAnsi" w:hAnsiTheme="minorHAnsi" w:cstheme="minorHAnsi"/>
                <w:sz w:val="20"/>
                <w:szCs w:val="20"/>
              </w:rPr>
              <w:t>Appealing contribution of art, music, photography, and film in this selection.  All books in high school series are compact and easy to manipulate.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1DE9">
              <w:rPr>
                <w:rFonts w:asciiTheme="minorHAnsi" w:hAnsiTheme="minorHAnsi" w:cstheme="minorHAnsi"/>
                <w:sz w:val="20"/>
                <w:szCs w:val="20"/>
              </w:rPr>
              <w:t>Focus is on English language skills, does have interdisciplinary activities.  Uncluttered student addition.</w:t>
            </w:r>
          </w:p>
          <w:p w:rsidR="000B1DE9" w:rsidRDefault="0086452A" w:rsidP="000B1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1DE9">
              <w:rPr>
                <w:rFonts w:asciiTheme="minorHAnsi" w:hAnsiTheme="minorHAnsi" w:cstheme="minorHAnsi"/>
                <w:sz w:val="20"/>
                <w:szCs w:val="20"/>
              </w:rPr>
              <w:t>Unable to access technologies, but basal text successfully covers most aspects.  Does not provide clear measurable learning objectives for each lesson.</w:t>
            </w:r>
          </w:p>
          <w:p w:rsidR="000B1DE9" w:rsidRDefault="000B1DE9" w:rsidP="000B1DE9">
            <w:r>
              <w:t xml:space="preserve"> </w:t>
            </w:r>
          </w:p>
          <w:p w:rsidR="000B1DE9" w:rsidRPr="000B1DE9" w:rsidRDefault="000B1DE9" w:rsidP="000B1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DE9">
              <w:rPr>
                <w:rFonts w:asciiTheme="minorHAnsi" w:hAnsiTheme="minorHAnsi" w:cstheme="minorHAnsi"/>
                <w:sz w:val="20"/>
                <w:szCs w:val="20"/>
              </w:rPr>
              <w:t>Provides uneven opportunities to analyze and argue, but a wide range of collaborative tasks.</w:t>
            </w:r>
          </w:p>
          <w:p w:rsidR="009C629F" w:rsidRDefault="00445260" w:rsidP="009C6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9C629F">
              <w:rPr>
                <w:rFonts w:asciiTheme="minorHAnsi" w:hAnsiTheme="minorHAnsi" w:cstheme="minorHAnsi"/>
                <w:sz w:val="20"/>
                <w:szCs w:val="20"/>
              </w:rPr>
              <w:t>imited in science offerings than other levels of the Collections.</w:t>
            </w:r>
          </w:p>
          <w:p w:rsidR="0047692F" w:rsidRDefault="009C629F" w:rsidP="009C6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Weak implementation of vocabulary strategies; student exemplars are NOT printed in the student edition of Close Readings</w:t>
            </w:r>
            <w:r w:rsidR="004452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5260" w:rsidRDefault="00445260" w:rsidP="009C6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6F7A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75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0B1DE9">
              <w:rPr>
                <w:rFonts w:asciiTheme="minorHAnsi" w:hAnsiTheme="minorHAnsi" w:cstheme="minorHAnsi"/>
                <w:sz w:val="20"/>
                <w:szCs w:val="20"/>
              </w:rPr>
              <w:t xml:space="preserve">Beowulf, Canterbury Tales, and Hamlet are challenging texts of substantive </w:t>
            </w:r>
            <w:proofErr w:type="gramStart"/>
            <w:r w:rsidR="000B1DE9">
              <w:rPr>
                <w:rFonts w:asciiTheme="minorHAnsi" w:hAnsiTheme="minorHAnsi" w:cstheme="minorHAnsi"/>
                <w:sz w:val="20"/>
                <w:szCs w:val="20"/>
              </w:rPr>
              <w:t>length,</w:t>
            </w:r>
            <w:proofErr w:type="gramEnd"/>
            <w:r w:rsidR="000B1DE9">
              <w:rPr>
                <w:rFonts w:asciiTheme="minorHAnsi" w:hAnsiTheme="minorHAnsi" w:cstheme="minorHAnsi"/>
                <w:sz w:val="20"/>
                <w:szCs w:val="20"/>
              </w:rPr>
              <w:t xml:space="preserve"> however at the senior level the text does not provide equally challenging information texts.</w:t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7692F" w:rsidRDefault="0047692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7692F" w:rsidRPr="004769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Regular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075276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617CDC">
              <w:rPr>
                <w:rFonts w:asciiTheme="minorHAnsi" w:hAnsiTheme="minorHAnsi" w:cstheme="minorHAnsi"/>
                <w:sz w:val="20"/>
                <w:szCs w:val="20"/>
              </w:rPr>
              <w:t>has adequate but uneven selections and less rigorous writing tasks tha</w:t>
            </w:r>
            <w:bookmarkStart w:id="0" w:name="_GoBack"/>
            <w:bookmarkEnd w:id="0"/>
            <w:r w:rsidR="00617CDC">
              <w:rPr>
                <w:rFonts w:asciiTheme="minorHAnsi" w:hAnsiTheme="minorHAnsi" w:cstheme="minorHAnsi"/>
                <w:sz w:val="20"/>
                <w:szCs w:val="20"/>
              </w:rPr>
              <w:t>n expected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10 Honors/AP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</w:t>
            </w:r>
            <w:r w:rsidR="00617CDC">
              <w:rPr>
                <w:rFonts w:asciiTheme="minorHAnsi" w:hAnsiTheme="minorHAnsi" w:cstheme="minorHAnsi"/>
                <w:sz w:val="20"/>
                <w:szCs w:val="20"/>
              </w:rPr>
              <w:t>Significantly weaker than 11</w:t>
            </w:r>
            <w:r w:rsidR="00617CDC" w:rsidRPr="00617C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17CDC">
              <w:rPr>
                <w:rFonts w:asciiTheme="minorHAnsi" w:hAnsiTheme="minorHAnsi" w:cstheme="minorHAnsi"/>
                <w:sz w:val="20"/>
                <w:szCs w:val="20"/>
              </w:rPr>
              <w:t xml:space="preserve"> grade text.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370E5A" w:rsidP="00F60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11Regular/AP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F60553">
              <w:rPr>
                <w:rFonts w:asciiTheme="minorHAnsi" w:hAnsiTheme="minorHAnsi" w:cstheme="minorHAnsi"/>
                <w:sz w:val="20"/>
                <w:szCs w:val="20"/>
              </w:rPr>
              <w:t>Majority of reading and writing passages push students to higher level thinking compared to previous textbook adoption.</w:t>
            </w: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617CDC" w:rsidRPr="00617CDC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76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1DE9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0D5D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3B60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260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7692F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684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17CDC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6F7A98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29F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2B5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B5B"/>
    <w:rsid w:val="00AD4D13"/>
    <w:rsid w:val="00AD4F0B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4A9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1753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7C6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430"/>
    <w:rsid w:val="00DD2600"/>
    <w:rsid w:val="00DD46CD"/>
    <w:rsid w:val="00DD4C68"/>
    <w:rsid w:val="00DD711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3CB1"/>
    <w:rsid w:val="00E3557C"/>
    <w:rsid w:val="00E3667E"/>
    <w:rsid w:val="00E36D1D"/>
    <w:rsid w:val="00E4237D"/>
    <w:rsid w:val="00E4349C"/>
    <w:rsid w:val="00E44A3B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6E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5A6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0553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31CD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9289-1A1F-4D11-BC86-CD55C1AD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3601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12</cp:revision>
  <cp:lastPrinted>2013-05-31T15:33:00Z</cp:lastPrinted>
  <dcterms:created xsi:type="dcterms:W3CDTF">2014-06-04T14:15:00Z</dcterms:created>
  <dcterms:modified xsi:type="dcterms:W3CDTF">2014-06-04T15:02:00Z</dcterms:modified>
</cp:coreProperties>
</file>