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1E7C6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Nakama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1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1E7C6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1E7C6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Japanese 1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1E7C6F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9780495798187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1E7C6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Cengage Learning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1E7C6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9780495798217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7C6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C6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C6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C6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031A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N/A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31A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A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N/A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7C6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6031D">
              <w:rPr>
                <w:rFonts w:asciiTheme="minorHAnsi" w:hAnsiTheme="minorHAnsi" w:cstheme="minorHAnsi"/>
                <w:sz w:val="20"/>
                <w:szCs w:val="20"/>
              </w:rPr>
              <w:t>Meets NM standards.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 (8-13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96031D">
              <w:rPr>
                <w:rFonts w:asciiTheme="minorHAnsi" w:hAnsiTheme="minorHAnsi" w:cstheme="minorHAnsi"/>
                <w:sz w:val="20"/>
                <w:szCs w:val="20"/>
              </w:rPr>
              <w:t>Good student activities with a wide variety to choose from.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 (14-16)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031D">
              <w:rPr>
                <w:rFonts w:asciiTheme="minorHAnsi" w:hAnsiTheme="minorHAnsi" w:cstheme="minorHAnsi"/>
                <w:sz w:val="20"/>
                <w:szCs w:val="20"/>
              </w:rPr>
              <w:t>Nice examples of differentiated exercises and levels.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(17-20):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031D">
              <w:rPr>
                <w:rFonts w:asciiTheme="minorHAnsi" w:hAnsiTheme="minorHAnsi" w:cstheme="minorHAnsi"/>
                <w:sz w:val="20"/>
                <w:szCs w:val="20"/>
              </w:rPr>
              <w:t xml:space="preserve">Good variety of assessments and since website was not available can only presume that assessments are as good as those for </w:t>
            </w:r>
            <w:proofErr w:type="spellStart"/>
            <w:r w:rsidR="0096031D">
              <w:rPr>
                <w:rFonts w:asciiTheme="minorHAnsi" w:hAnsiTheme="minorHAnsi" w:cstheme="minorHAnsi"/>
                <w:sz w:val="20"/>
                <w:szCs w:val="20"/>
              </w:rPr>
              <w:t>Nakama</w:t>
            </w:r>
            <w:proofErr w:type="spellEnd"/>
            <w:r w:rsidR="0096031D">
              <w:rPr>
                <w:rFonts w:asciiTheme="minorHAnsi" w:hAnsiTheme="minorHAnsi" w:cstheme="minorHAnsi"/>
                <w:sz w:val="20"/>
                <w:szCs w:val="20"/>
              </w:rPr>
              <w:t xml:space="preserve"> 2.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 (21-25):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031D">
              <w:rPr>
                <w:rFonts w:asciiTheme="minorHAnsi" w:hAnsiTheme="minorHAnsi" w:cstheme="minorHAnsi"/>
                <w:sz w:val="20"/>
                <w:szCs w:val="20"/>
              </w:rPr>
              <w:t>Inviting presentation with good graphics.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Instructional Design and Support (26-28):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031D">
              <w:rPr>
                <w:rFonts w:asciiTheme="minorHAnsi" w:hAnsiTheme="minorHAnsi" w:cstheme="minorHAnsi"/>
                <w:sz w:val="20"/>
                <w:szCs w:val="20"/>
              </w:rPr>
              <w:t>Challenging pace and content for 9-12 learners.</w:t>
            </w:r>
          </w:p>
          <w:p w:rsidR="00200165" w:rsidRDefault="00DB40A1" w:rsidP="00960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Communication, Cultures, Connection and Comparisons/Communities (29-37):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031D">
              <w:rPr>
                <w:rFonts w:asciiTheme="minorHAnsi" w:hAnsiTheme="minorHAnsi" w:cstheme="minorHAnsi"/>
                <w:sz w:val="20"/>
                <w:szCs w:val="20"/>
              </w:rPr>
              <w:t>Good cultures pages but would prefer more references to art, literature, sports, history, and famous people.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9603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603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9603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603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031A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A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N/A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31A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A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N/A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9603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95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Pr="00CF53D9" w:rsidRDefault="00106F9D" w:rsidP="001132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(38-45):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031D">
              <w:rPr>
                <w:rFonts w:asciiTheme="minorHAnsi" w:hAnsiTheme="minorHAnsi" w:cstheme="minorHAnsi"/>
                <w:sz w:val="20"/>
                <w:szCs w:val="20"/>
              </w:rPr>
              <w:t>Entertaining and educational but could better support ELL strategies.</w:t>
            </w:r>
          </w:p>
          <w:p w:rsidR="00DB40A1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 (46-52):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031D">
              <w:rPr>
                <w:rFonts w:asciiTheme="minorHAnsi" w:hAnsiTheme="minorHAnsi" w:cstheme="minorHAnsi"/>
                <w:sz w:val="20"/>
                <w:szCs w:val="20"/>
              </w:rPr>
              <w:t>Appreciate the notations for teachers at point of need but higher level planning supports could be stronger.</w:t>
            </w:r>
          </w:p>
          <w:p w:rsidR="00DB40A1" w:rsidRDefault="00DB40A1" w:rsidP="00960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Materials (53-56):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031D">
              <w:rPr>
                <w:rFonts w:asciiTheme="minorHAnsi" w:hAnsiTheme="minorHAnsi" w:cstheme="minorHAnsi"/>
                <w:sz w:val="20"/>
                <w:szCs w:val="20"/>
              </w:rPr>
              <w:t>Need more specific references for teachers that indicate exactly which audio and video functions</w:t>
            </w:r>
            <w:r w:rsidR="00031A30">
              <w:rPr>
                <w:rFonts w:asciiTheme="minorHAnsi" w:hAnsiTheme="minorHAnsi" w:cstheme="minorHAnsi"/>
                <w:sz w:val="20"/>
                <w:szCs w:val="20"/>
              </w:rPr>
              <w:t xml:space="preserve"> go with which exercises</w:t>
            </w:r>
            <w:bookmarkStart w:id="0" w:name="_GoBack"/>
            <w:bookmarkEnd w:id="0"/>
            <w:r w:rsidR="0096031D">
              <w:rPr>
                <w:rFonts w:asciiTheme="minorHAnsi" w:hAnsiTheme="minorHAnsi" w:cstheme="minorHAnsi"/>
                <w:sz w:val="20"/>
                <w:szCs w:val="20"/>
              </w:rPr>
              <w:t xml:space="preserve">.  If website for </w:t>
            </w:r>
            <w:proofErr w:type="spellStart"/>
            <w:r w:rsidR="0096031D">
              <w:rPr>
                <w:rFonts w:asciiTheme="minorHAnsi" w:hAnsiTheme="minorHAnsi" w:cstheme="minorHAnsi"/>
                <w:sz w:val="20"/>
                <w:szCs w:val="20"/>
              </w:rPr>
              <w:t>Nakama</w:t>
            </w:r>
            <w:proofErr w:type="spellEnd"/>
            <w:r w:rsidR="0096031D">
              <w:rPr>
                <w:rFonts w:asciiTheme="minorHAnsi" w:hAnsiTheme="minorHAnsi" w:cstheme="minorHAnsi"/>
                <w:sz w:val="20"/>
                <w:szCs w:val="20"/>
              </w:rPr>
              <w:t xml:space="preserve"> 1 is as good as for </w:t>
            </w:r>
            <w:proofErr w:type="spellStart"/>
            <w:r w:rsidR="0096031D">
              <w:rPr>
                <w:rFonts w:asciiTheme="minorHAnsi" w:hAnsiTheme="minorHAnsi" w:cstheme="minorHAnsi"/>
                <w:sz w:val="20"/>
                <w:szCs w:val="20"/>
              </w:rPr>
              <w:t>Nakama</w:t>
            </w:r>
            <w:proofErr w:type="spellEnd"/>
            <w:r w:rsidR="0096031D">
              <w:rPr>
                <w:rFonts w:asciiTheme="minorHAnsi" w:hAnsiTheme="minorHAnsi" w:cstheme="minorHAnsi"/>
                <w:sz w:val="20"/>
                <w:szCs w:val="20"/>
              </w:rPr>
              <w:t xml:space="preserve"> 2 it should be very supportive of teachers and students.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F14D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F14D8F">
              <w:rPr>
                <w:rFonts w:asciiTheme="minorHAnsi" w:hAnsiTheme="minorHAnsi" w:cstheme="minorHAnsi"/>
                <w:sz w:val="20"/>
                <w:szCs w:val="20"/>
              </w:rPr>
              <w:t>Japanese teacher – 20 years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F14D8F">
              <w:rPr>
                <w:rFonts w:asciiTheme="minorHAnsi" w:hAnsiTheme="minorHAnsi" w:cstheme="minorHAnsi"/>
                <w:sz w:val="20"/>
                <w:szCs w:val="20"/>
              </w:rPr>
              <w:t>Textbook is crammed with excellent content but would like to see more assistance with lesson planning.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F14D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F14D8F">
              <w:rPr>
                <w:rFonts w:asciiTheme="minorHAnsi" w:hAnsiTheme="minorHAnsi" w:cstheme="minorHAnsi"/>
                <w:sz w:val="20"/>
                <w:szCs w:val="20"/>
              </w:rPr>
              <w:t>2 years college, 6 years high school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F14D8F">
              <w:rPr>
                <w:rFonts w:asciiTheme="minorHAnsi" w:hAnsiTheme="minorHAnsi" w:cstheme="minorHAnsi"/>
                <w:sz w:val="20"/>
                <w:szCs w:val="20"/>
              </w:rPr>
              <w:t>Textbook is challenging for lower levels but is culturally beautiful and relevant.  Teachers will need professional development for website use especially.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370E5A" w:rsidP="00031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31A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N/A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06F9D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 w:rsidRPr="00370E5A">
              <w:rPr>
                <w:rFonts w:asciiTheme="minorHAnsi" w:hAnsiTheme="minorHAnsi" w:cstheme="minorHAnsi"/>
                <w:sz w:val="20"/>
                <w:szCs w:val="20"/>
              </w:rPr>
            </w:r>
            <w:r w:rsidR="00106F9D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85" w:rsidRDefault="008C4685">
      <w:r>
        <w:separator/>
      </w:r>
    </w:p>
  </w:endnote>
  <w:endnote w:type="continuationSeparator" w:id="0">
    <w:p w:rsidR="008C4685" w:rsidRDefault="008C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113266" w:rsidRPr="00113266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85" w:rsidRDefault="008C4685">
      <w:r>
        <w:separator/>
      </w:r>
    </w:p>
  </w:footnote>
  <w:footnote w:type="continuationSeparator" w:id="0">
    <w:p w:rsidR="008C4685" w:rsidRDefault="008C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1A30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E7C6F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359B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685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31D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4D8F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0396-A92D-47C3-9755-DC7DC0E2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2567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4</cp:revision>
  <cp:lastPrinted>2013-05-31T15:33:00Z</cp:lastPrinted>
  <dcterms:created xsi:type="dcterms:W3CDTF">2014-06-05T23:10:00Z</dcterms:created>
  <dcterms:modified xsi:type="dcterms:W3CDTF">2014-06-06T15:02:00Z</dcterms:modified>
</cp:coreProperties>
</file>