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A832DB" w:rsidRDefault="007211B4" w:rsidP="001D7409">
      <w:pPr>
        <w:jc w:val="center"/>
        <w:rPr>
          <w:rFonts w:asciiTheme="minorHAnsi" w:hAnsiTheme="minorHAnsi" w:cstheme="minorHAnsi"/>
          <w:b/>
          <w:color w:val="002060"/>
          <w:sz w:val="28"/>
        </w:rPr>
      </w:pPr>
      <w:r w:rsidRPr="00A832DB">
        <w:rPr>
          <w:rFonts w:asciiTheme="minorHAnsi" w:hAnsiTheme="minorHAnsi" w:cstheme="minorHAnsi"/>
          <w:b/>
          <w:color w:val="002060"/>
          <w:sz w:val="28"/>
        </w:rPr>
        <w:t>Review Team</w:t>
      </w:r>
      <w:r w:rsidR="00F602E5" w:rsidRPr="00A832DB">
        <w:rPr>
          <w:rFonts w:asciiTheme="minorHAnsi" w:hAnsiTheme="minorHAnsi" w:cstheme="minorHAnsi"/>
          <w:b/>
          <w:color w:val="002060"/>
          <w:sz w:val="28"/>
        </w:rPr>
        <w:t xml:space="preserve"> Appraisal of Title</w:t>
      </w:r>
      <w:r w:rsidR="002B2028" w:rsidRPr="00A832DB">
        <w:rPr>
          <w:rFonts w:asciiTheme="minorHAnsi" w:hAnsiTheme="minorHAnsi" w:cstheme="minorHAnsi"/>
          <w:b/>
          <w:color w:val="002060"/>
          <w:sz w:val="28"/>
        </w:rPr>
        <w:t xml:space="preserve"> – English Language Arts</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AB16A9" w:rsidTr="000548B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Text Title:</w:t>
            </w:r>
          </w:p>
        </w:tc>
        <w:tc>
          <w:tcPr>
            <w:tcW w:w="2434" w:type="pct"/>
            <w:tcBorders>
              <w:bottom w:val="single" w:sz="4" w:space="0" w:color="auto"/>
            </w:tcBorders>
          </w:tcPr>
          <w:p w:rsidR="00AB16A9" w:rsidRPr="00A27E99" w:rsidRDefault="00753AD5" w:rsidP="000548BC">
            <w:pPr>
              <w:rPr>
                <w:rFonts w:asciiTheme="minorHAnsi" w:hAnsiTheme="minorHAnsi" w:cstheme="minorHAnsi"/>
                <w:color w:val="FF0000"/>
                <w:sz w:val="20"/>
                <w:szCs w:val="18"/>
              </w:rPr>
            </w:pPr>
            <w:r>
              <w:rPr>
                <w:rFonts w:asciiTheme="minorHAnsi" w:hAnsiTheme="minorHAnsi" w:cstheme="minorHAnsi"/>
                <w:color w:val="FF0000"/>
                <w:sz w:val="20"/>
                <w:szCs w:val="18"/>
              </w:rPr>
              <w:t>Pearson System of Courses, ELA, Grade 11</w:t>
            </w:r>
          </w:p>
        </w:t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Grade Level</w:t>
            </w:r>
            <w:r w:rsidRPr="00BE1D5A">
              <w:rPr>
                <w:rFonts w:asciiTheme="minorHAnsi" w:hAnsiTheme="minorHAnsi" w:cstheme="minorHAnsi"/>
                <w:sz w:val="20"/>
                <w:szCs w:val="18"/>
              </w:rPr>
              <w:t>:</w:t>
            </w:r>
          </w:p>
        </w:tc>
        <w:tc>
          <w:tcPr>
            <w:tcW w:w="1174" w:type="pct"/>
            <w:tcBorders>
              <w:bottom w:val="single" w:sz="4" w:space="0" w:color="auto"/>
            </w:tcBorders>
          </w:tcPr>
          <w:p w:rsidR="00AB16A9" w:rsidRPr="00A27E99" w:rsidRDefault="00753AD5" w:rsidP="000548BC">
            <w:pPr>
              <w:rPr>
                <w:rFonts w:asciiTheme="minorHAnsi" w:hAnsiTheme="minorHAnsi" w:cstheme="minorHAnsi"/>
                <w:color w:val="FF0000"/>
                <w:sz w:val="20"/>
                <w:szCs w:val="18"/>
              </w:rPr>
            </w:pPr>
            <w:r>
              <w:rPr>
                <w:rFonts w:asciiTheme="minorHAnsi" w:hAnsiTheme="minorHAnsi" w:cstheme="minorHAnsi"/>
                <w:color w:val="FF0000"/>
                <w:sz w:val="20"/>
                <w:szCs w:val="18"/>
              </w:rPr>
              <w:t>11</w:t>
            </w:r>
          </w:p>
        </w:tc>
      </w:tr>
      <w:tr w:rsidR="00AB16A9" w:rsidTr="000548B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AB16A9" w:rsidRPr="00A27E99" w:rsidRDefault="00753AD5" w:rsidP="000548BC">
            <w:pPr>
              <w:rPr>
                <w:rFonts w:asciiTheme="minorHAnsi" w:hAnsiTheme="minorHAnsi" w:cstheme="minorHAnsi"/>
                <w:color w:val="FF0000"/>
                <w:sz w:val="20"/>
                <w:szCs w:val="18"/>
              </w:rPr>
            </w:pPr>
            <w:r>
              <w:rPr>
                <w:rFonts w:asciiTheme="minorHAnsi" w:hAnsiTheme="minorHAnsi" w:cstheme="minorHAnsi"/>
                <w:color w:val="FF0000"/>
                <w:sz w:val="20"/>
                <w:szCs w:val="18"/>
              </w:rPr>
              <w:t>Language Arts Grade 11</w:t>
            </w:r>
          </w:p>
        </w:t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SE ISBN</w:t>
            </w:r>
            <w:r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AB16A9" w:rsidRPr="00A27E99" w:rsidRDefault="00753AD5" w:rsidP="000548BC">
            <w:pPr>
              <w:rPr>
                <w:rFonts w:asciiTheme="minorHAnsi" w:hAnsiTheme="minorHAnsi" w:cstheme="minorHAnsi"/>
                <w:color w:val="FF0000"/>
                <w:sz w:val="20"/>
                <w:szCs w:val="18"/>
              </w:rPr>
            </w:pPr>
            <w:r>
              <w:rPr>
                <w:rFonts w:asciiTheme="minorHAnsi" w:hAnsiTheme="minorHAnsi" w:cstheme="minorHAnsi"/>
                <w:color w:val="FF0000"/>
                <w:sz w:val="20"/>
                <w:szCs w:val="18"/>
              </w:rPr>
              <w:t>9780133285024</w:t>
            </w:r>
          </w:p>
        </w:tc>
      </w:tr>
      <w:tr w:rsidR="00AB16A9" w:rsidTr="000548BC">
        <w:tc>
          <w:tcPr>
            <w:tcW w:w="696" w:type="pct"/>
          </w:tcPr>
          <w:p w:rsidR="00AB16A9" w:rsidRPr="00BE1D5A" w:rsidRDefault="00AB16A9" w:rsidP="000548BC">
            <w:pPr>
              <w:rPr>
                <w:rFonts w:asciiTheme="minorHAnsi" w:hAnsiTheme="minorHAnsi" w:cstheme="minorHAnsi"/>
                <w:sz w:val="20"/>
                <w:szCs w:val="18"/>
              </w:rPr>
            </w:pPr>
            <w:r>
              <w:rPr>
                <w:rFonts w:asciiTheme="minorHAnsi" w:hAnsiTheme="minorHAnsi" w:cstheme="minorHAnsi"/>
                <w:sz w:val="20"/>
                <w:szCs w:val="18"/>
              </w:rPr>
              <w:t>Publisher</w:t>
            </w:r>
            <w:r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AB16A9" w:rsidRPr="00A27E99" w:rsidRDefault="00753AD5" w:rsidP="000548BC">
            <w:pPr>
              <w:rPr>
                <w:rFonts w:asciiTheme="minorHAnsi" w:hAnsiTheme="minorHAnsi" w:cstheme="minorHAnsi"/>
                <w:color w:val="FF0000"/>
                <w:sz w:val="20"/>
                <w:szCs w:val="18"/>
              </w:rPr>
            </w:pPr>
            <w:r>
              <w:rPr>
                <w:rFonts w:asciiTheme="minorHAnsi" w:hAnsiTheme="minorHAnsi" w:cstheme="minorHAnsi"/>
                <w:color w:val="FF0000"/>
                <w:sz w:val="20"/>
                <w:szCs w:val="18"/>
              </w:rPr>
              <w:t>Pearson</w:t>
            </w:r>
            <w:r w:rsidR="00EB3977">
              <w:rPr>
                <w:rFonts w:asciiTheme="minorHAnsi" w:hAnsiTheme="minorHAnsi" w:cstheme="minorHAnsi"/>
                <w:color w:val="FF0000"/>
                <w:sz w:val="20"/>
                <w:szCs w:val="18"/>
              </w:rPr>
              <w:t xml:space="preserve"> Education, Inc.</w:t>
            </w:r>
          </w:p>
        </w:tc>
        <w:tc>
          <w:tcPr>
            <w:tcW w:w="696" w:type="pct"/>
          </w:tcPr>
          <w:p w:rsidR="00AB16A9" w:rsidRPr="00BE1D5A" w:rsidRDefault="00AB16A9" w:rsidP="000548BC">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AB16A9" w:rsidRPr="00A27E99" w:rsidRDefault="00AB16A9" w:rsidP="000548BC">
            <w:pPr>
              <w:rPr>
                <w:rFonts w:asciiTheme="minorHAnsi" w:hAnsiTheme="minorHAnsi" w:cstheme="minorHAnsi"/>
                <w:color w:val="FF0000"/>
                <w:sz w:val="20"/>
                <w:szCs w:val="18"/>
              </w:rPr>
            </w:pPr>
          </w:p>
        </w:tc>
      </w:tr>
    </w:tbl>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2B2028">
        <w:tc>
          <w:tcPr>
            <w:tcW w:w="10350" w:type="dxa"/>
            <w:shd w:val="clear" w:color="auto" w:fill="FFFF99"/>
          </w:tcPr>
          <w:p w:rsidR="002B2028" w:rsidRPr="00307B1A" w:rsidRDefault="002B2028" w:rsidP="0089368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Common Core State Standards</w:t>
            </w:r>
          </w:p>
        </w:tc>
      </w:tr>
      <w:tr w:rsidR="002B2028" w:rsidTr="00191993">
        <w:trPr>
          <w:trHeight w:val="2520"/>
        </w:trPr>
        <w:tc>
          <w:tcPr>
            <w:tcW w:w="1035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753AD5">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9D71D8">
              <w:rPr>
                <w:rFonts w:asciiTheme="minorHAnsi" w:hAnsiTheme="minorHAnsi" w:cstheme="minorHAnsi"/>
                <w:sz w:val="20"/>
                <w:szCs w:val="20"/>
              </w:rPr>
              <w:t xml:space="preserve"> </w:t>
            </w:r>
            <w:r w:rsidR="00753AD5">
              <w:rPr>
                <w:rFonts w:asciiTheme="minorHAnsi" w:hAnsiTheme="minorHAnsi" w:cstheme="minorHAnsi"/>
                <w:sz w:val="20"/>
                <w:szCs w:val="20"/>
                <w:u w:val="single"/>
              </w:rPr>
              <w:t>308</w:t>
            </w:r>
            <w:r>
              <w:rPr>
                <w:rFonts w:asciiTheme="minorHAnsi" w:hAnsiTheme="minorHAnsi" w:cstheme="minorHAnsi"/>
                <w:sz w:val="20"/>
                <w:szCs w:val="20"/>
              </w:rPr>
              <w:tab/>
              <w:t xml:space="preserve">  2. #</w:t>
            </w:r>
            <w:r w:rsidR="00753AD5">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9D71D8">
              <w:rPr>
                <w:rFonts w:asciiTheme="minorHAnsi" w:hAnsiTheme="minorHAnsi" w:cstheme="minorHAnsi"/>
                <w:sz w:val="20"/>
                <w:szCs w:val="20"/>
              </w:rPr>
              <w:t xml:space="preserve"> </w:t>
            </w:r>
            <w:r w:rsidR="00753AD5">
              <w:rPr>
                <w:rFonts w:asciiTheme="minorHAnsi" w:hAnsiTheme="minorHAnsi" w:cstheme="minorHAnsi"/>
                <w:sz w:val="20"/>
                <w:szCs w:val="20"/>
                <w:u w:val="single"/>
              </w:rPr>
              <w:t>338</w:t>
            </w:r>
            <w:r>
              <w:rPr>
                <w:rFonts w:asciiTheme="minorHAnsi" w:hAnsiTheme="minorHAnsi" w:cstheme="minorHAnsi"/>
                <w:sz w:val="20"/>
                <w:szCs w:val="20"/>
              </w:rPr>
              <w:tab/>
              <w:t xml:space="preserve">    3. #</w:t>
            </w:r>
            <w:r w:rsidR="00753AD5">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9D71D8">
              <w:rPr>
                <w:rFonts w:asciiTheme="minorHAnsi" w:hAnsiTheme="minorHAnsi" w:cstheme="minorHAnsi"/>
                <w:sz w:val="20"/>
                <w:szCs w:val="20"/>
              </w:rPr>
              <w:t xml:space="preserve"> </w:t>
            </w:r>
            <w:r w:rsidR="00753AD5">
              <w:rPr>
                <w:rFonts w:asciiTheme="minorHAnsi" w:hAnsiTheme="minorHAnsi" w:cstheme="minorHAnsi"/>
                <w:sz w:val="20"/>
                <w:szCs w:val="20"/>
                <w:u w:val="single"/>
              </w:rPr>
              <w:t>352</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753AD5">
              <w:rPr>
                <w:rFonts w:asciiTheme="minorHAnsi" w:hAnsiTheme="minorHAnsi" w:cstheme="minorHAnsi"/>
                <w:sz w:val="20"/>
                <w:szCs w:val="20"/>
                <w:u w:val="single"/>
              </w:rPr>
              <w:t>333</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86452A" w:rsidRPr="006A3565" w:rsidRDefault="0086452A" w:rsidP="0086452A">
            <w:pPr>
              <w:pStyle w:val="ListParagraph"/>
              <w:rPr>
                <w:rFonts w:asciiTheme="minorHAnsi" w:hAnsiTheme="minorHAnsi" w:cstheme="minorHAnsi"/>
                <w:color w:val="FF0000"/>
                <w:sz w:val="4"/>
                <w:szCs w:val="20"/>
              </w:rPr>
            </w:pP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Reading Standards for Literature and Informational Text (1-17):</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 xml:space="preserve">Writing Standards (18-28):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86452A">
            <w:pPr>
              <w:rPr>
                <w:rFonts w:asciiTheme="minorHAnsi" w:hAnsiTheme="minorHAnsi" w:cstheme="minorHAnsi"/>
                <w:sz w:val="20"/>
                <w:szCs w:val="20"/>
              </w:rPr>
            </w:pPr>
            <w:r>
              <w:rPr>
                <w:rFonts w:asciiTheme="minorHAnsi" w:hAnsiTheme="minorHAnsi" w:cstheme="minorHAnsi"/>
                <w:sz w:val="20"/>
                <w:szCs w:val="20"/>
              </w:rPr>
              <w:t>Speaking and Listening Standards (29-34):</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6A3565">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6A3565" w:rsidRDefault="0086452A" w:rsidP="00191993">
            <w:pPr>
              <w:rPr>
                <w:rFonts w:asciiTheme="minorHAnsi" w:hAnsiTheme="minorHAnsi" w:cstheme="minorHAnsi"/>
                <w:sz w:val="20"/>
                <w:szCs w:val="20"/>
              </w:rPr>
            </w:pPr>
            <w:r>
              <w:rPr>
                <w:rFonts w:asciiTheme="minorHAnsi" w:hAnsiTheme="minorHAnsi" w:cstheme="minorHAnsi"/>
                <w:sz w:val="20"/>
                <w:szCs w:val="20"/>
              </w:rPr>
              <w:t>Language Standards (35-40):</w:t>
            </w:r>
            <w:r w:rsidR="006A3565">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6A3565">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6A3565">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753AD5" w:rsidRDefault="00753AD5" w:rsidP="00753AD5">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Good variety of choices for independent reading.</w:t>
            </w:r>
          </w:p>
          <w:p w:rsidR="00753AD5" w:rsidRDefault="00753AD5" w:rsidP="00753AD5">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Nice balance between the canonical and the contemporary.</w:t>
            </w:r>
          </w:p>
          <w:p w:rsidR="00753AD5" w:rsidRDefault="00753AD5" w:rsidP="00753AD5">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Excellent build-up, including thinking, discussing, analysis and production of shorter pieces, to the anchor texts for each unit.</w:t>
            </w:r>
          </w:p>
          <w:p w:rsidR="00753AD5" w:rsidRDefault="009D71D8" w:rsidP="00753AD5">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High-interest thematic units include “Growing </w:t>
            </w:r>
            <w:proofErr w:type="gramStart"/>
            <w:r>
              <w:rPr>
                <w:rFonts w:asciiTheme="minorHAnsi" w:hAnsiTheme="minorHAnsi" w:cstheme="minorHAnsi"/>
                <w:sz w:val="20"/>
                <w:szCs w:val="20"/>
              </w:rPr>
              <w:t>Up</w:t>
            </w:r>
            <w:proofErr w:type="gramEnd"/>
            <w:r>
              <w:rPr>
                <w:rFonts w:asciiTheme="minorHAnsi" w:hAnsiTheme="minorHAnsi" w:cstheme="minorHAnsi"/>
                <w:sz w:val="20"/>
                <w:szCs w:val="20"/>
              </w:rPr>
              <w:t xml:space="preserve"> Digital” and “Revolution” (which utilizes </w:t>
            </w:r>
            <w:r w:rsidR="00FA1300">
              <w:rPr>
                <w:rFonts w:asciiTheme="minorHAnsi" w:hAnsiTheme="minorHAnsi" w:cstheme="minorHAnsi"/>
                <w:sz w:val="20"/>
                <w:szCs w:val="20"/>
              </w:rPr>
              <w:t xml:space="preserve">both Dickens’ </w:t>
            </w:r>
            <w:r>
              <w:rPr>
                <w:rFonts w:asciiTheme="minorHAnsi" w:hAnsiTheme="minorHAnsi" w:cstheme="minorHAnsi"/>
                <w:i/>
                <w:sz w:val="20"/>
                <w:szCs w:val="20"/>
              </w:rPr>
              <w:t>Tale of Two Cities</w:t>
            </w:r>
            <w:r w:rsidR="00FA1300">
              <w:rPr>
                <w:rFonts w:asciiTheme="minorHAnsi" w:hAnsiTheme="minorHAnsi" w:cstheme="minorHAnsi"/>
                <w:i/>
                <w:sz w:val="20"/>
                <w:szCs w:val="20"/>
              </w:rPr>
              <w:t xml:space="preserve"> “Hacking as a means of protest”)</w:t>
            </w:r>
            <w:r>
              <w:rPr>
                <w:rFonts w:asciiTheme="minorHAnsi" w:hAnsiTheme="minorHAnsi" w:cstheme="minorHAnsi"/>
                <w:sz w:val="20"/>
                <w:szCs w:val="20"/>
              </w:rPr>
              <w:t xml:space="preserve"> with innovative take on a more traditional unit such as “The American Dream”, called “American Dreamers”. </w:t>
            </w:r>
          </w:p>
          <w:p w:rsidR="009D71D8" w:rsidRPr="00753AD5" w:rsidRDefault="009D71D8" w:rsidP="00FA1300">
            <w:pPr>
              <w:pStyle w:val="ListParagraph"/>
              <w:numPr>
                <w:ilvl w:val="0"/>
                <w:numId w:val="8"/>
              </w:numPr>
              <w:rPr>
                <w:rFonts w:asciiTheme="minorHAnsi" w:hAnsiTheme="minorHAnsi" w:cstheme="minorHAnsi"/>
                <w:sz w:val="20"/>
                <w:szCs w:val="20"/>
              </w:rPr>
            </w:pPr>
            <w:r>
              <w:rPr>
                <w:rFonts w:asciiTheme="minorHAnsi" w:hAnsiTheme="minorHAnsi" w:cstheme="minorHAnsi"/>
                <w:sz w:val="20"/>
                <w:szCs w:val="20"/>
              </w:rPr>
              <w:t xml:space="preserve">Performance tasks were at the high levels of Bloom’s Taxonomy, e.g., </w:t>
            </w:r>
            <w:r w:rsidR="00FA1300">
              <w:rPr>
                <w:rFonts w:asciiTheme="minorHAnsi" w:hAnsiTheme="minorHAnsi" w:cstheme="minorHAnsi"/>
                <w:sz w:val="20"/>
                <w:szCs w:val="20"/>
              </w:rPr>
              <w:t xml:space="preserve">curating and </w:t>
            </w:r>
            <w:r>
              <w:rPr>
                <w:rFonts w:asciiTheme="minorHAnsi" w:hAnsiTheme="minorHAnsi" w:cstheme="minorHAnsi"/>
                <w:sz w:val="20"/>
                <w:szCs w:val="20"/>
              </w:rPr>
              <w:t>creating a</w:t>
            </w:r>
            <w:r w:rsidR="00FA1300">
              <w:rPr>
                <w:rFonts w:asciiTheme="minorHAnsi" w:hAnsiTheme="minorHAnsi" w:cstheme="minorHAnsi"/>
                <w:sz w:val="20"/>
                <w:szCs w:val="20"/>
              </w:rPr>
              <w:t xml:space="preserve"> thematic</w:t>
            </w:r>
            <w:r>
              <w:rPr>
                <w:rFonts w:asciiTheme="minorHAnsi" w:hAnsiTheme="minorHAnsi" w:cstheme="minorHAnsi"/>
                <w:sz w:val="20"/>
                <w:szCs w:val="20"/>
              </w:rPr>
              <w:t xml:space="preserve"> museum </w:t>
            </w:r>
            <w:r w:rsidR="00FA1300">
              <w:rPr>
                <w:rFonts w:asciiTheme="minorHAnsi" w:hAnsiTheme="minorHAnsi" w:cstheme="minorHAnsi"/>
                <w:sz w:val="20"/>
                <w:szCs w:val="20"/>
              </w:rPr>
              <w:t xml:space="preserve">exhibit on “Growing </w:t>
            </w:r>
            <w:proofErr w:type="gramStart"/>
            <w:r w:rsidR="00FA1300">
              <w:rPr>
                <w:rFonts w:asciiTheme="minorHAnsi" w:hAnsiTheme="minorHAnsi" w:cstheme="minorHAnsi"/>
                <w:sz w:val="20"/>
                <w:szCs w:val="20"/>
              </w:rPr>
              <w:t>Up</w:t>
            </w:r>
            <w:proofErr w:type="gramEnd"/>
            <w:r w:rsidR="00FA1300">
              <w:rPr>
                <w:rFonts w:asciiTheme="minorHAnsi" w:hAnsiTheme="minorHAnsi" w:cstheme="minorHAnsi"/>
                <w:sz w:val="20"/>
                <w:szCs w:val="20"/>
              </w:rPr>
              <w:t xml:space="preserve"> Digital”</w:t>
            </w:r>
            <w:r>
              <w:rPr>
                <w:rFonts w:asciiTheme="minorHAnsi" w:hAnsiTheme="minorHAnsi" w:cstheme="minorHAnsi"/>
                <w:sz w:val="20"/>
                <w:szCs w:val="20"/>
              </w:rPr>
              <w:t xml:space="preserve">. Students with a broad range of learning styles could easily find </w:t>
            </w:r>
            <w:r w:rsidR="00FA1300">
              <w:rPr>
                <w:rFonts w:asciiTheme="minorHAnsi" w:hAnsiTheme="minorHAnsi" w:cstheme="minorHAnsi"/>
                <w:sz w:val="20"/>
                <w:szCs w:val="20"/>
              </w:rPr>
              <w:t xml:space="preserve">rigorous and </w:t>
            </w:r>
            <w:r>
              <w:rPr>
                <w:rFonts w:asciiTheme="minorHAnsi" w:hAnsiTheme="minorHAnsi" w:cstheme="minorHAnsi"/>
                <w:sz w:val="20"/>
                <w:szCs w:val="20"/>
              </w:rPr>
              <w:t>engaging tasks.</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 xml:space="preserve">SECTION 2.A </w:t>
            </w:r>
            <w:r w:rsidR="0086452A">
              <w:rPr>
                <w:rFonts w:asciiTheme="minorHAnsi" w:hAnsiTheme="minorHAnsi" w:cstheme="minorHAnsi"/>
                <w:b/>
                <w:sz w:val="20"/>
                <w:szCs w:val="20"/>
              </w:rPr>
              <w:t>– Other Relevant Criteria</w:t>
            </w:r>
          </w:p>
        </w:tc>
      </w:tr>
      <w:tr w:rsidR="000D6EF4" w:rsidTr="00191993">
        <w:trPr>
          <w:trHeight w:val="252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1. #</w:t>
            </w:r>
            <w:r w:rsidR="00753AD5">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9D71D8">
              <w:rPr>
                <w:rFonts w:asciiTheme="minorHAnsi" w:hAnsiTheme="minorHAnsi" w:cstheme="minorHAnsi"/>
                <w:sz w:val="20"/>
                <w:szCs w:val="20"/>
              </w:rPr>
              <w:t xml:space="preserve"> </w:t>
            </w:r>
            <w:r w:rsidR="00753AD5">
              <w:rPr>
                <w:rFonts w:asciiTheme="minorHAnsi" w:hAnsiTheme="minorHAnsi" w:cstheme="minorHAnsi"/>
                <w:sz w:val="20"/>
                <w:szCs w:val="20"/>
                <w:u w:val="single"/>
              </w:rPr>
              <w:t>232</w:t>
            </w:r>
            <w:r>
              <w:rPr>
                <w:rFonts w:asciiTheme="minorHAnsi" w:hAnsiTheme="minorHAnsi" w:cstheme="minorHAnsi"/>
                <w:sz w:val="20"/>
                <w:szCs w:val="20"/>
              </w:rPr>
              <w:tab/>
              <w:t xml:space="preserve">  2. #</w:t>
            </w:r>
            <w:r w:rsidR="00753AD5">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9D71D8">
              <w:rPr>
                <w:rFonts w:asciiTheme="minorHAnsi" w:hAnsiTheme="minorHAnsi" w:cstheme="minorHAnsi"/>
                <w:sz w:val="20"/>
                <w:szCs w:val="20"/>
              </w:rPr>
              <w:t xml:space="preserve"> </w:t>
            </w:r>
            <w:r w:rsidR="00753AD5">
              <w:rPr>
                <w:rFonts w:asciiTheme="minorHAnsi" w:hAnsiTheme="minorHAnsi" w:cstheme="minorHAnsi"/>
                <w:sz w:val="20"/>
                <w:szCs w:val="20"/>
                <w:u w:val="single"/>
              </w:rPr>
              <w:t>223</w:t>
            </w:r>
            <w:r>
              <w:rPr>
                <w:rFonts w:asciiTheme="minorHAnsi" w:hAnsiTheme="minorHAnsi" w:cstheme="minorHAnsi"/>
                <w:sz w:val="20"/>
                <w:szCs w:val="20"/>
              </w:rPr>
              <w:tab/>
              <w:t xml:space="preserve">    3. #</w:t>
            </w:r>
            <w:r w:rsidR="00753AD5">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9D71D8">
              <w:rPr>
                <w:rFonts w:asciiTheme="minorHAnsi" w:hAnsiTheme="minorHAnsi" w:cstheme="minorHAnsi"/>
                <w:sz w:val="20"/>
                <w:szCs w:val="20"/>
              </w:rPr>
              <w:t xml:space="preserve"> </w:t>
            </w:r>
            <w:r w:rsidR="00753AD5">
              <w:rPr>
                <w:rFonts w:asciiTheme="minorHAnsi" w:hAnsiTheme="minorHAnsi" w:cstheme="minorHAnsi"/>
                <w:sz w:val="20"/>
                <w:szCs w:val="20"/>
                <w:u w:val="single"/>
              </w:rPr>
              <w:t>208</w:t>
            </w:r>
          </w:p>
          <w:p w:rsidR="00370E5A" w:rsidRPr="00490321"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     Average Score: </w:t>
            </w:r>
            <w:r w:rsidR="00753AD5">
              <w:rPr>
                <w:rFonts w:asciiTheme="minorHAnsi" w:hAnsiTheme="minorHAnsi" w:cstheme="minorHAnsi"/>
                <w:sz w:val="20"/>
                <w:szCs w:val="20"/>
                <w:u w:val="single"/>
              </w:rPr>
              <w:t>221</w:t>
            </w:r>
            <w:r w:rsidR="00490321">
              <w:rPr>
                <w:rFonts w:asciiTheme="minorHAnsi" w:hAnsiTheme="minorHAnsi" w:cstheme="minorHAnsi"/>
                <w:sz w:val="20"/>
                <w:szCs w:val="20"/>
              </w:rPr>
              <w:t xml:space="preserve">  </w:t>
            </w:r>
          </w:p>
          <w:p w:rsidR="00370E5A" w:rsidRDefault="00370E5A" w:rsidP="00BD62D3">
            <w:pPr>
              <w:rPr>
                <w:rFonts w:asciiTheme="minorHAnsi" w:hAnsiTheme="minorHAnsi" w:cstheme="minorHAnsi"/>
                <w:sz w:val="20"/>
                <w:szCs w:val="20"/>
              </w:rPr>
            </w:pP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Text Selection (42-64):</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Construction and Design of Material (68-69):</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6452A" w:rsidRDefault="0086452A" w:rsidP="00BD62D3">
            <w:pPr>
              <w:rPr>
                <w:rFonts w:asciiTheme="minorHAnsi" w:hAnsiTheme="minorHAnsi" w:cstheme="minorHAnsi"/>
                <w:sz w:val="20"/>
                <w:szCs w:val="20"/>
              </w:rPr>
            </w:pPr>
            <w:r>
              <w:rPr>
                <w:rFonts w:asciiTheme="minorHAnsi" w:hAnsiTheme="minorHAnsi" w:cstheme="minorHAnsi"/>
                <w:sz w:val="20"/>
                <w:szCs w:val="20"/>
              </w:rPr>
              <w:t>Student Edition (72-79):</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89368C" w:rsidRDefault="0086452A" w:rsidP="00BD62D3">
            <w:pPr>
              <w:rPr>
                <w:rFonts w:asciiTheme="minorHAnsi" w:hAnsiTheme="minorHAnsi" w:cstheme="minorHAnsi"/>
                <w:sz w:val="20"/>
                <w:szCs w:val="20"/>
              </w:rPr>
            </w:pPr>
            <w:r>
              <w:rPr>
                <w:rFonts w:asciiTheme="minorHAnsi" w:hAnsiTheme="minorHAnsi" w:cstheme="minorHAnsi"/>
                <w:sz w:val="20"/>
                <w:szCs w:val="20"/>
              </w:rPr>
              <w:t>Teacher Edition</w:t>
            </w:r>
            <w:r w:rsidR="00490321">
              <w:rPr>
                <w:rFonts w:asciiTheme="minorHAnsi" w:hAnsiTheme="minorHAnsi" w:cstheme="minorHAnsi"/>
                <w:sz w:val="20"/>
                <w:szCs w:val="20"/>
              </w:rPr>
              <w:t xml:space="preserve"> and Resources</w:t>
            </w:r>
            <w:r>
              <w:rPr>
                <w:rFonts w:asciiTheme="minorHAnsi" w:hAnsiTheme="minorHAnsi" w:cstheme="minorHAnsi"/>
                <w:sz w:val="20"/>
                <w:szCs w:val="20"/>
              </w:rPr>
              <w:t xml:space="preserve"> (80-89)</w:t>
            </w:r>
            <w:r w:rsidR="00490321">
              <w:rPr>
                <w:rFonts w:asciiTheme="minorHAnsi" w:hAnsiTheme="minorHAnsi" w:cstheme="minorHAnsi"/>
                <w:sz w:val="20"/>
                <w:szCs w:val="20"/>
              </w:rPr>
              <w:t>:</w:t>
            </w:r>
            <w:r w:rsidR="0042144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42144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42144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EB3977" w:rsidRDefault="00EB3977" w:rsidP="00EB3977">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As opposed to the 9</w:t>
            </w:r>
            <w:r w:rsidRPr="00EB3977">
              <w:rPr>
                <w:rFonts w:asciiTheme="minorHAnsi" w:hAnsiTheme="minorHAnsi" w:cstheme="minorHAnsi"/>
                <w:sz w:val="20"/>
                <w:szCs w:val="20"/>
                <w:vertAlign w:val="superscript"/>
              </w:rPr>
              <w:t>th</w:t>
            </w:r>
            <w:r>
              <w:rPr>
                <w:rFonts w:asciiTheme="minorHAnsi" w:hAnsiTheme="minorHAnsi" w:cstheme="minorHAnsi"/>
                <w:sz w:val="20"/>
                <w:szCs w:val="20"/>
              </w:rPr>
              <w:t xml:space="preserve"> and 10</w:t>
            </w:r>
            <w:r w:rsidRPr="00EB3977">
              <w:rPr>
                <w:rFonts w:asciiTheme="minorHAnsi" w:hAnsiTheme="minorHAnsi" w:cstheme="minorHAnsi"/>
                <w:sz w:val="20"/>
                <w:szCs w:val="20"/>
                <w:vertAlign w:val="superscript"/>
              </w:rPr>
              <w:t>th</w:t>
            </w:r>
            <w:r>
              <w:rPr>
                <w:rFonts w:asciiTheme="minorHAnsi" w:hAnsiTheme="minorHAnsi" w:cstheme="minorHAnsi"/>
                <w:sz w:val="20"/>
                <w:szCs w:val="20"/>
              </w:rPr>
              <w:t xml:space="preserve"> grade equivalents, the attention to vocabulary is stronger.</w:t>
            </w:r>
          </w:p>
          <w:p w:rsidR="00EB3977" w:rsidRDefault="00EB3977" w:rsidP="00EB3977">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Excellent frontloading/scaffolding for the Shakespeare units, in particular. </w:t>
            </w:r>
          </w:p>
          <w:p w:rsidR="009D71D8" w:rsidRDefault="00EB3977" w:rsidP="009D71D8">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Reading texts, at least those </w:t>
            </w:r>
            <w:proofErr w:type="gramStart"/>
            <w:r>
              <w:rPr>
                <w:rFonts w:asciiTheme="minorHAnsi" w:hAnsiTheme="minorHAnsi" w:cstheme="minorHAnsi"/>
                <w:sz w:val="20"/>
                <w:szCs w:val="20"/>
              </w:rPr>
              <w:t>reviewed,</w:t>
            </w:r>
            <w:proofErr w:type="gramEnd"/>
            <w:r>
              <w:rPr>
                <w:rFonts w:asciiTheme="minorHAnsi" w:hAnsiTheme="minorHAnsi" w:cstheme="minorHAnsi"/>
                <w:sz w:val="20"/>
                <w:szCs w:val="20"/>
              </w:rPr>
              <w:t xml:space="preserve"> tend to be of the same reading difficulty. </w:t>
            </w:r>
          </w:p>
          <w:p w:rsidR="009D71D8" w:rsidRDefault="000D6778" w:rsidP="009D71D8">
            <w:pPr>
              <w:pStyle w:val="ListParagraph"/>
              <w:numPr>
                <w:ilvl w:val="0"/>
                <w:numId w:val="9"/>
              </w:numPr>
              <w:rPr>
                <w:rFonts w:asciiTheme="minorHAnsi" w:hAnsiTheme="minorHAnsi" w:cstheme="minorHAnsi"/>
                <w:sz w:val="20"/>
                <w:szCs w:val="20"/>
              </w:rPr>
            </w:pPr>
            <w:r>
              <w:rPr>
                <w:rFonts w:asciiTheme="minorHAnsi" w:hAnsiTheme="minorHAnsi" w:cstheme="minorHAnsi"/>
                <w:sz w:val="20"/>
                <w:szCs w:val="20"/>
              </w:rPr>
              <w:t xml:space="preserve">Texts and tasks well-integrated digitally. </w:t>
            </w:r>
          </w:p>
          <w:p w:rsidR="000D6778" w:rsidRPr="00EB3977" w:rsidRDefault="000D6778" w:rsidP="000D6778">
            <w:pPr>
              <w:pStyle w:val="ListParagraph"/>
              <w:numPr>
                <w:ilvl w:val="0"/>
                <w:numId w:val="9"/>
              </w:num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42144A" w:rsidP="001D7409">
            <w:pPr>
              <w:jc w:val="center"/>
              <w:rPr>
                <w:rFonts w:asciiTheme="minorHAnsi" w:hAnsiTheme="minorHAnsi" w:cstheme="minorHAnsi"/>
                <w:b/>
                <w:sz w:val="20"/>
                <w:szCs w:val="20"/>
              </w:rPr>
            </w:pPr>
            <w:r>
              <w:br w:type="page"/>
            </w:r>
            <w:r w:rsidR="00370E5A">
              <w:rPr>
                <w:rFonts w:asciiTheme="minorHAnsi" w:hAnsiTheme="minorHAnsi" w:cstheme="minorHAnsi"/>
                <w:b/>
                <w:sz w:val="20"/>
                <w:szCs w:val="20"/>
              </w:rPr>
              <w:t>SECTION 2.B</w:t>
            </w:r>
            <w:r w:rsidR="0086452A">
              <w:rPr>
                <w:rFonts w:asciiTheme="minorHAnsi" w:hAnsiTheme="minorHAnsi" w:cstheme="minorHAnsi"/>
                <w:b/>
                <w:sz w:val="20"/>
                <w:szCs w:val="20"/>
              </w:rPr>
              <w:t xml:space="preserve"> </w:t>
            </w:r>
            <w:r w:rsidR="00490321">
              <w:rPr>
                <w:rFonts w:asciiTheme="minorHAnsi" w:hAnsiTheme="minorHAnsi" w:cstheme="minorHAnsi"/>
                <w:b/>
                <w:sz w:val="20"/>
                <w:szCs w:val="20"/>
              </w:rPr>
              <w:t>–</w:t>
            </w:r>
            <w:r w:rsidR="0086452A">
              <w:rPr>
                <w:rFonts w:asciiTheme="minorHAnsi" w:hAnsiTheme="minorHAnsi" w:cstheme="minorHAnsi"/>
                <w:b/>
                <w:sz w:val="20"/>
                <w:szCs w:val="20"/>
              </w:rPr>
              <w:t xml:space="preserve"> </w:t>
            </w:r>
            <w:r w:rsidR="00490321">
              <w:rPr>
                <w:rFonts w:asciiTheme="minorHAnsi" w:hAnsiTheme="minorHAnsi" w:cstheme="minorHAnsi"/>
                <w:b/>
                <w:sz w:val="20"/>
                <w:szCs w:val="20"/>
              </w:rPr>
              <w:t>Summary Standards</w:t>
            </w:r>
          </w:p>
        </w:tc>
      </w:tr>
      <w:tr w:rsidR="000D6EF4" w:rsidTr="00191993">
        <w:trPr>
          <w:trHeight w:val="2520"/>
        </w:trPr>
        <w:tc>
          <w:tcPr>
            <w:tcW w:w="1035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2.B Total:     1. #</w:t>
            </w:r>
            <w:r w:rsidR="00753AD5">
              <w:rPr>
                <w:rFonts w:asciiTheme="minorHAnsi" w:hAnsiTheme="minorHAnsi" w:cstheme="minorHAnsi"/>
                <w:sz w:val="20"/>
                <w:szCs w:val="20"/>
                <w:u w:val="single"/>
              </w:rPr>
              <w:t>16</w:t>
            </w:r>
            <w:r>
              <w:rPr>
                <w:rFonts w:asciiTheme="minorHAnsi" w:hAnsiTheme="minorHAnsi" w:cstheme="minorHAnsi"/>
                <w:sz w:val="20"/>
                <w:szCs w:val="20"/>
              </w:rPr>
              <w:t xml:space="preserve"> TOTAL</w:t>
            </w:r>
            <w:r w:rsidR="009D71D8">
              <w:rPr>
                <w:rFonts w:asciiTheme="minorHAnsi" w:hAnsiTheme="minorHAnsi" w:cstheme="minorHAnsi"/>
                <w:sz w:val="20"/>
                <w:szCs w:val="20"/>
              </w:rPr>
              <w:t xml:space="preserve"> </w:t>
            </w:r>
            <w:r w:rsidR="00753AD5">
              <w:rPr>
                <w:rFonts w:asciiTheme="minorHAnsi" w:hAnsiTheme="minorHAnsi" w:cstheme="minorHAnsi"/>
                <w:sz w:val="20"/>
                <w:szCs w:val="20"/>
                <w:u w:val="single"/>
              </w:rPr>
              <w:t>190</w:t>
            </w:r>
            <w:r>
              <w:rPr>
                <w:rFonts w:asciiTheme="minorHAnsi" w:hAnsiTheme="minorHAnsi" w:cstheme="minorHAnsi"/>
                <w:sz w:val="20"/>
                <w:szCs w:val="20"/>
              </w:rPr>
              <w:tab/>
              <w:t xml:space="preserve">  2. #</w:t>
            </w:r>
            <w:r w:rsidR="00753AD5">
              <w:rPr>
                <w:rFonts w:asciiTheme="minorHAnsi" w:hAnsiTheme="minorHAnsi" w:cstheme="minorHAnsi"/>
                <w:sz w:val="20"/>
                <w:szCs w:val="20"/>
                <w:u w:val="single"/>
              </w:rPr>
              <w:t>17</w:t>
            </w:r>
            <w:r>
              <w:rPr>
                <w:rFonts w:asciiTheme="minorHAnsi" w:hAnsiTheme="minorHAnsi" w:cstheme="minorHAnsi"/>
                <w:sz w:val="20"/>
                <w:szCs w:val="20"/>
              </w:rPr>
              <w:t xml:space="preserve"> TOTAL</w:t>
            </w:r>
            <w:r w:rsidR="009D71D8">
              <w:rPr>
                <w:rFonts w:asciiTheme="minorHAnsi" w:hAnsiTheme="minorHAnsi" w:cstheme="minorHAnsi"/>
                <w:sz w:val="20"/>
                <w:szCs w:val="20"/>
              </w:rPr>
              <w:t xml:space="preserve"> </w:t>
            </w:r>
            <w:r w:rsidR="00753AD5">
              <w:rPr>
                <w:rFonts w:asciiTheme="minorHAnsi" w:hAnsiTheme="minorHAnsi" w:cstheme="minorHAnsi"/>
                <w:sz w:val="20"/>
                <w:szCs w:val="20"/>
                <w:u w:val="single"/>
              </w:rPr>
              <w:t>223</w:t>
            </w:r>
            <w:r>
              <w:rPr>
                <w:rFonts w:asciiTheme="minorHAnsi" w:hAnsiTheme="minorHAnsi" w:cstheme="minorHAnsi"/>
                <w:sz w:val="20"/>
                <w:szCs w:val="20"/>
              </w:rPr>
              <w:tab/>
              <w:t xml:space="preserve">    3. #</w:t>
            </w:r>
            <w:r w:rsidR="00753AD5">
              <w:rPr>
                <w:rFonts w:asciiTheme="minorHAnsi" w:hAnsiTheme="minorHAnsi" w:cstheme="minorHAnsi"/>
                <w:sz w:val="20"/>
                <w:szCs w:val="20"/>
                <w:u w:val="single"/>
              </w:rPr>
              <w:t>18</w:t>
            </w:r>
            <w:r>
              <w:rPr>
                <w:rFonts w:asciiTheme="minorHAnsi" w:hAnsiTheme="minorHAnsi" w:cstheme="minorHAnsi"/>
                <w:sz w:val="20"/>
                <w:szCs w:val="20"/>
              </w:rPr>
              <w:t xml:space="preserve"> TOTAL</w:t>
            </w:r>
            <w:r w:rsidR="009D71D8">
              <w:rPr>
                <w:rFonts w:asciiTheme="minorHAnsi" w:hAnsiTheme="minorHAnsi" w:cstheme="minorHAnsi"/>
                <w:sz w:val="20"/>
                <w:szCs w:val="20"/>
              </w:rPr>
              <w:t xml:space="preserve"> </w:t>
            </w:r>
            <w:r w:rsidR="00753AD5">
              <w:rPr>
                <w:rFonts w:asciiTheme="minorHAnsi" w:hAnsiTheme="minorHAnsi" w:cstheme="minorHAnsi"/>
                <w:sz w:val="20"/>
                <w:szCs w:val="20"/>
                <w:u w:val="single"/>
              </w:rPr>
              <w:t>185</w:t>
            </w:r>
          </w:p>
          <w:p w:rsidR="00370E5A" w:rsidRDefault="00370E5A" w:rsidP="00370E5A">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753AD5">
              <w:rPr>
                <w:rFonts w:asciiTheme="minorHAnsi" w:hAnsiTheme="minorHAnsi" w:cstheme="minorHAnsi"/>
                <w:sz w:val="20"/>
                <w:szCs w:val="20"/>
                <w:u w:val="single"/>
              </w:rPr>
              <w:t>187</w:t>
            </w:r>
            <w:r w:rsidR="00C06557">
              <w:rPr>
                <w:rFonts w:asciiTheme="minorHAnsi" w:hAnsiTheme="minorHAnsi" w:cstheme="minorHAnsi"/>
                <w:sz w:val="20"/>
                <w:szCs w:val="20"/>
              </w:rPr>
              <w:t xml:space="preserve">  </w:t>
            </w:r>
          </w:p>
          <w:p w:rsidR="00CF53D9" w:rsidRDefault="00CF53D9" w:rsidP="00370E5A">
            <w:pPr>
              <w:rPr>
                <w:rFonts w:asciiTheme="minorHAnsi" w:hAnsiTheme="minorHAnsi" w:cstheme="minorHAnsi"/>
                <w:color w:val="FF0000"/>
                <w:sz w:val="20"/>
                <w:szCs w:val="20"/>
              </w:rPr>
            </w:pPr>
          </w:p>
          <w:p w:rsidR="00370E5A" w:rsidRDefault="00490321" w:rsidP="00BD62D3">
            <w:pPr>
              <w:rPr>
                <w:rFonts w:asciiTheme="minorHAnsi" w:hAnsiTheme="minorHAnsi" w:cstheme="minorHAnsi"/>
                <w:sz w:val="20"/>
                <w:szCs w:val="20"/>
              </w:rPr>
            </w:pPr>
            <w:r>
              <w:rPr>
                <w:rFonts w:asciiTheme="minorHAnsi" w:hAnsiTheme="minorHAnsi" w:cstheme="minorHAnsi"/>
                <w:sz w:val="20"/>
                <w:szCs w:val="20"/>
              </w:rPr>
              <w:t>LITERATURE - Range of Reading/Level of Text Complexity (90)</w:t>
            </w:r>
            <w:r w:rsidR="00370E5A">
              <w:rPr>
                <w:rFonts w:asciiTheme="minorHAnsi" w:hAnsiTheme="minorHAnsi" w:cstheme="minorHAnsi"/>
                <w:sz w:val="20"/>
                <w:szCs w:val="20"/>
              </w:rPr>
              <w:t xml:space="preserve">:   </w:t>
            </w:r>
            <w:r w:rsidR="001877AC">
              <w:rPr>
                <w:rFonts w:asciiTheme="minorHAnsi" w:hAnsiTheme="minorHAnsi" w:cstheme="minorHAnsi"/>
                <w:sz w:val="20"/>
                <w:szCs w:val="20"/>
              </w:rPr>
              <w:fldChar w:fldCharType="begin">
                <w:ffData>
                  <w:name w:val="Text1"/>
                  <w:enabled/>
                  <w:calcOnExit w:val="0"/>
                  <w:textInput/>
                </w:ffData>
              </w:fldChar>
            </w:r>
            <w:r w:rsidR="00370E5A">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370E5A">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490321" w:rsidRPr="00C06557" w:rsidRDefault="00490321" w:rsidP="00BD62D3">
            <w:pPr>
              <w:rPr>
                <w:rFonts w:asciiTheme="minorHAnsi" w:hAnsiTheme="minorHAnsi" w:cstheme="minorHAnsi"/>
                <w:sz w:val="10"/>
                <w:szCs w:val="20"/>
              </w:rPr>
            </w:pPr>
          </w:p>
          <w:p w:rsidR="00490321" w:rsidRDefault="00490321" w:rsidP="00BD62D3">
            <w:pPr>
              <w:rPr>
                <w:rFonts w:asciiTheme="minorHAnsi" w:hAnsiTheme="minorHAnsi" w:cstheme="minorHAnsi"/>
                <w:sz w:val="20"/>
                <w:szCs w:val="20"/>
              </w:rPr>
            </w:pPr>
            <w:r>
              <w:rPr>
                <w:rFonts w:asciiTheme="minorHAnsi" w:hAnsiTheme="minorHAnsi" w:cstheme="minorHAnsi"/>
                <w:sz w:val="20"/>
                <w:szCs w:val="20"/>
              </w:rPr>
              <w:t xml:space="preserve">INFORMATIONAL TEXT - Range of Reading/Level of Text Complexity (91):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EB3977" w:rsidRDefault="00EB3977" w:rsidP="00EB3977">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Excellent range of texts, particularly in terms of literary versus informational.</w:t>
            </w:r>
          </w:p>
          <w:p w:rsidR="00EB3977" w:rsidRDefault="00EB3977" w:rsidP="00EB3977">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 xml:space="preserve">Some nice discoveries in terms of structuring projects, class debates, use of different resources, presentations, etc. </w:t>
            </w:r>
          </w:p>
          <w:p w:rsidR="000D6778" w:rsidRDefault="000D6778" w:rsidP="00EB3977">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Text complexity amongst the literature selections didn’t seem all that different from the 9</w:t>
            </w:r>
            <w:r w:rsidRPr="000D6778">
              <w:rPr>
                <w:rFonts w:asciiTheme="minorHAnsi" w:hAnsiTheme="minorHAnsi" w:cstheme="minorHAnsi"/>
                <w:sz w:val="20"/>
                <w:szCs w:val="20"/>
                <w:vertAlign w:val="superscript"/>
              </w:rPr>
              <w:t>th</w:t>
            </w:r>
            <w:r>
              <w:rPr>
                <w:rFonts w:asciiTheme="minorHAnsi" w:hAnsiTheme="minorHAnsi" w:cstheme="minorHAnsi"/>
                <w:sz w:val="20"/>
                <w:szCs w:val="20"/>
              </w:rPr>
              <w:t xml:space="preserve"> and 10</w:t>
            </w:r>
            <w:r w:rsidRPr="000D6778">
              <w:rPr>
                <w:rFonts w:asciiTheme="minorHAnsi" w:hAnsiTheme="minorHAnsi" w:cstheme="minorHAnsi"/>
                <w:sz w:val="20"/>
                <w:szCs w:val="20"/>
                <w:vertAlign w:val="superscript"/>
              </w:rPr>
              <w:t>th</w:t>
            </w:r>
            <w:r>
              <w:rPr>
                <w:rFonts w:asciiTheme="minorHAnsi" w:hAnsiTheme="minorHAnsi" w:cstheme="minorHAnsi"/>
                <w:sz w:val="20"/>
                <w:szCs w:val="20"/>
              </w:rPr>
              <w:t xml:space="preserve"> grade level—a bit of a hum as opposed to trips both up and down the scale.</w:t>
            </w:r>
          </w:p>
          <w:p w:rsidR="000D6778" w:rsidRPr="00EB3977" w:rsidRDefault="000D6778" w:rsidP="00EB3977">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The tasks for the informational texts were rigorous; the texts themselves, less so.</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191993">
        <w:trPr>
          <w:trHeight w:val="2520"/>
        </w:trPr>
        <w:tc>
          <w:tcPr>
            <w:tcW w:w="10350" w:type="dxa"/>
            <w:tcMar>
              <w:top w:w="43" w:type="dxa"/>
              <w:left w:w="115" w:type="dxa"/>
              <w:bottom w:w="43" w:type="dxa"/>
              <w:right w:w="115" w:type="dxa"/>
            </w:tcMar>
          </w:tcPr>
          <w:p w:rsidR="00C06557" w:rsidRDefault="00C06557" w:rsidP="00370E5A">
            <w:pPr>
              <w:rPr>
                <w:rFonts w:asciiTheme="minorHAnsi" w:hAnsiTheme="minorHAnsi" w:cstheme="minorHAnsi"/>
                <w:sz w:val="20"/>
                <w:szCs w:val="20"/>
              </w:rPr>
            </w:pPr>
          </w:p>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753AD5">
              <w:rPr>
                <w:rFonts w:asciiTheme="minorHAnsi" w:hAnsiTheme="minorHAnsi" w:cstheme="minorHAnsi"/>
                <w:sz w:val="20"/>
                <w:szCs w:val="20"/>
                <w:u w:val="single"/>
              </w:rPr>
              <w:t>16</w:t>
            </w:r>
            <w:r>
              <w:rPr>
                <w:rFonts w:asciiTheme="minorHAnsi" w:hAnsiTheme="minorHAnsi" w:cstheme="minorHAnsi"/>
                <w:sz w:val="20"/>
                <w:szCs w:val="20"/>
              </w:rPr>
              <w:tab/>
              <w:t xml:space="preserve">Reviewer Background:   </w:t>
            </w:r>
            <w:r w:rsidR="00753AD5">
              <w:rPr>
                <w:rFonts w:asciiTheme="minorHAnsi" w:hAnsiTheme="minorHAnsi" w:cstheme="minorHAnsi"/>
                <w:sz w:val="20"/>
                <w:szCs w:val="20"/>
              </w:rPr>
              <w:t>Seven years teaching, Level II, Speech &amp; Debate, AP L&amp;C, English 10</w:t>
            </w:r>
            <w:r>
              <w:rPr>
                <w:rFonts w:asciiTheme="minorHAnsi" w:hAnsiTheme="minorHAnsi" w:cstheme="minorHAnsi"/>
                <w:sz w:val="20"/>
                <w:szCs w:val="20"/>
              </w:rPr>
              <w:tab/>
              <w:t xml:space="preserve">Comments: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370E5A" w:rsidRDefault="000D6778" w:rsidP="00FA1300">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For the school or district willing to sit still for providing an iPad for every student, we suspect these texts will be a very attractive option.</w:t>
            </w:r>
          </w:p>
          <w:p w:rsidR="000D6778" w:rsidRPr="00FA1300" w:rsidRDefault="000D6778" w:rsidP="00FA1300">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Many of the units include a PARCC-style assessment, which is a useful tool.</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753AD5">
              <w:rPr>
                <w:rFonts w:asciiTheme="minorHAnsi" w:hAnsiTheme="minorHAnsi" w:cstheme="minorHAnsi"/>
                <w:sz w:val="20"/>
                <w:szCs w:val="20"/>
                <w:u w:val="single"/>
              </w:rPr>
              <w:t>17</w:t>
            </w:r>
            <w:r>
              <w:rPr>
                <w:rFonts w:asciiTheme="minorHAnsi" w:hAnsiTheme="minorHAnsi" w:cstheme="minorHAnsi"/>
                <w:sz w:val="20"/>
                <w:szCs w:val="20"/>
              </w:rPr>
              <w:tab/>
              <w:t xml:space="preserve">Reviewer Background:   </w:t>
            </w:r>
            <w:r w:rsidR="00753AD5">
              <w:rPr>
                <w:rFonts w:asciiTheme="minorHAnsi" w:hAnsiTheme="minorHAnsi" w:cstheme="minorHAnsi"/>
                <w:sz w:val="20"/>
                <w:szCs w:val="20"/>
              </w:rPr>
              <w:t>Eight years teaching, Level III, English 11, AP L&amp;C</w:t>
            </w:r>
            <w:r>
              <w:rPr>
                <w:rFonts w:asciiTheme="minorHAnsi" w:hAnsiTheme="minorHAnsi" w:cstheme="minorHAnsi"/>
                <w:sz w:val="20"/>
                <w:szCs w:val="20"/>
              </w:rPr>
              <w:tab/>
              <w:t xml:space="preserve">Comments: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370E5A" w:rsidRDefault="000D6778" w:rsidP="000D6778">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Like the 9</w:t>
            </w:r>
            <w:r w:rsidRPr="000D6778">
              <w:rPr>
                <w:rFonts w:asciiTheme="minorHAnsi" w:hAnsiTheme="minorHAnsi" w:cstheme="minorHAnsi"/>
                <w:sz w:val="20"/>
                <w:szCs w:val="20"/>
                <w:vertAlign w:val="superscript"/>
              </w:rPr>
              <w:t>th</w:t>
            </w:r>
            <w:r>
              <w:rPr>
                <w:rFonts w:asciiTheme="minorHAnsi" w:hAnsiTheme="minorHAnsi" w:cstheme="minorHAnsi"/>
                <w:sz w:val="20"/>
                <w:szCs w:val="20"/>
              </w:rPr>
              <w:t xml:space="preserve"> and 10</w:t>
            </w:r>
            <w:r w:rsidRPr="000D6778">
              <w:rPr>
                <w:rFonts w:asciiTheme="minorHAnsi" w:hAnsiTheme="minorHAnsi" w:cstheme="minorHAnsi"/>
                <w:sz w:val="20"/>
                <w:szCs w:val="20"/>
                <w:vertAlign w:val="superscript"/>
              </w:rPr>
              <w:t>th</w:t>
            </w:r>
            <w:r>
              <w:rPr>
                <w:rFonts w:asciiTheme="minorHAnsi" w:hAnsiTheme="minorHAnsi" w:cstheme="minorHAnsi"/>
                <w:sz w:val="20"/>
                <w:szCs w:val="20"/>
              </w:rPr>
              <w:t xml:space="preserve"> grade texts, the creativity which went into the creation of projects, and the effort to ensure multiple opportunities for short write/shares and group work, is impressive.</w:t>
            </w:r>
          </w:p>
          <w:p w:rsidR="000D6778" w:rsidRDefault="000D6778" w:rsidP="000D6778">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As a small aside, an inexperienced educator would do well to consult those more experienced in productive group work. In crafting group work, the text suggests only that kids group and talk with no framework beyond that, a basis which could result in frustration.</w:t>
            </w:r>
          </w:p>
          <w:p w:rsidR="000D6778" w:rsidRPr="000D6778" w:rsidRDefault="000D6778" w:rsidP="000D6778">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This textbook-averse reviewer has been consistently impressed with the thoughtfulness and creativity of the efforts of this publisher to create not just a text on a digital platform, but also to take advantage of the opportunities the platform offers.</w:t>
            </w:r>
          </w:p>
          <w:p w:rsidR="00F01D32" w:rsidRDefault="00370E5A" w:rsidP="00490321">
            <w:pPr>
              <w:rPr>
                <w:rFonts w:asciiTheme="minorHAnsi" w:hAnsiTheme="minorHAnsi" w:cstheme="minorHAnsi"/>
                <w:sz w:val="20"/>
                <w:szCs w:val="20"/>
              </w:rPr>
            </w:pPr>
            <w:r>
              <w:rPr>
                <w:rFonts w:asciiTheme="minorHAnsi" w:hAnsiTheme="minorHAnsi" w:cstheme="minorHAnsi"/>
                <w:sz w:val="20"/>
                <w:szCs w:val="20"/>
              </w:rPr>
              <w:t xml:space="preserve">Reviewer #: </w:t>
            </w:r>
            <w:r w:rsidR="00753AD5">
              <w:rPr>
                <w:rFonts w:asciiTheme="minorHAnsi" w:hAnsiTheme="minorHAnsi" w:cstheme="minorHAnsi"/>
                <w:sz w:val="20"/>
                <w:szCs w:val="20"/>
                <w:u w:val="single"/>
              </w:rPr>
              <w:t>18</w:t>
            </w:r>
            <w:r>
              <w:rPr>
                <w:rFonts w:asciiTheme="minorHAnsi" w:hAnsiTheme="minorHAnsi" w:cstheme="minorHAnsi"/>
                <w:sz w:val="20"/>
                <w:szCs w:val="20"/>
              </w:rPr>
              <w:tab/>
              <w:t xml:space="preserve">Reviewer Background:   </w:t>
            </w:r>
            <w:r w:rsidR="00753AD5">
              <w:rPr>
                <w:rFonts w:asciiTheme="minorHAnsi" w:hAnsiTheme="minorHAnsi" w:cstheme="minorHAnsi"/>
                <w:sz w:val="20"/>
                <w:szCs w:val="20"/>
              </w:rPr>
              <w:t>Ten years teaching, Level III, English 11, AP Lang and Lit</w:t>
            </w:r>
            <w:r>
              <w:rPr>
                <w:rFonts w:asciiTheme="minorHAnsi" w:hAnsiTheme="minorHAnsi" w:cstheme="minorHAnsi"/>
                <w:sz w:val="20"/>
                <w:szCs w:val="20"/>
              </w:rPr>
              <w:tab/>
              <w:t xml:space="preserve">Comments:  </w:t>
            </w:r>
            <w:r w:rsidR="001877AC">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sidR="001877AC">
              <w:rPr>
                <w:rFonts w:asciiTheme="minorHAnsi" w:hAnsiTheme="minorHAnsi" w:cstheme="minorHAnsi"/>
                <w:sz w:val="20"/>
                <w:szCs w:val="20"/>
              </w:rPr>
            </w:r>
            <w:r w:rsidR="001877AC">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sidR="001877AC">
              <w:rPr>
                <w:rFonts w:asciiTheme="minorHAnsi" w:hAnsiTheme="minorHAnsi" w:cstheme="minorHAnsi"/>
                <w:sz w:val="20"/>
                <w:szCs w:val="20"/>
              </w:rPr>
              <w:fldChar w:fldCharType="end"/>
            </w:r>
          </w:p>
          <w:p w:rsidR="000D6778" w:rsidRDefault="006B4AC2" w:rsidP="000D6778">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 xml:space="preserve">One difficulty we’ve consistently seen, and which may be addressed in the total text, is the paucity of true world literature. British literature alone won’t do it. </w:t>
            </w:r>
          </w:p>
          <w:p w:rsidR="006B4AC2" w:rsidRDefault="00676CCA" w:rsidP="000D6778">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High-interest, rigorous unit design.</w:t>
            </w:r>
          </w:p>
          <w:p w:rsidR="00676CCA" w:rsidRPr="000D6778" w:rsidRDefault="00676CCA" w:rsidP="000D6778">
            <w:pPr>
              <w:pStyle w:val="ListParagraph"/>
              <w:numPr>
                <w:ilvl w:val="0"/>
                <w:numId w:val="13"/>
              </w:numPr>
              <w:rPr>
                <w:rFonts w:asciiTheme="minorHAnsi" w:hAnsiTheme="minorHAnsi" w:cstheme="minorHAnsi"/>
                <w:sz w:val="20"/>
                <w:szCs w:val="20"/>
              </w:rPr>
            </w:pPr>
            <w:r>
              <w:rPr>
                <w:rFonts w:asciiTheme="minorHAnsi" w:hAnsiTheme="minorHAnsi" w:cstheme="minorHAnsi"/>
                <w:sz w:val="20"/>
                <w:szCs w:val="20"/>
              </w:rPr>
              <w:t xml:space="preserve">Intuitive integration of text, technology and task. </w:t>
            </w:r>
            <w:bookmarkStart w:id="0" w:name="_GoBack"/>
            <w:bookmarkEnd w:id="0"/>
          </w:p>
          <w:p w:rsidR="00A542AA" w:rsidRDefault="00A542AA" w:rsidP="00490321">
            <w:pPr>
              <w:rPr>
                <w:rFonts w:asciiTheme="minorHAnsi" w:hAnsiTheme="minorHAnsi" w:cstheme="minorHAnsi"/>
                <w:sz w:val="20"/>
                <w:szCs w:val="20"/>
              </w:rPr>
            </w:pPr>
          </w:p>
          <w:p w:rsidR="00A542AA" w:rsidRDefault="00A542AA" w:rsidP="00191993">
            <w:pPr>
              <w:rPr>
                <w:rFonts w:asciiTheme="minorHAnsi" w:hAnsiTheme="minorHAnsi" w:cstheme="minorHAnsi"/>
                <w:sz w:val="20"/>
                <w:szCs w:val="20"/>
              </w:rPr>
            </w:pPr>
          </w:p>
        </w:tc>
      </w:tr>
    </w:tbl>
    <w:p w:rsidR="00A542AA"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A542AA" w:rsidRPr="00A542AA" w:rsidRDefault="00A542AA" w:rsidP="00A542AA">
      <w:pPr>
        <w:rPr>
          <w:rFonts w:asciiTheme="minorHAnsi" w:hAnsiTheme="minorHAnsi" w:cstheme="minorHAnsi"/>
          <w:sz w:val="20"/>
          <w:szCs w:val="20"/>
        </w:rPr>
      </w:pPr>
    </w:p>
    <w:p w:rsidR="00BE3ACC" w:rsidRPr="00A542AA" w:rsidRDefault="00A542AA" w:rsidP="00A542AA">
      <w:pPr>
        <w:tabs>
          <w:tab w:val="left" w:pos="1972"/>
        </w:tabs>
        <w:rPr>
          <w:rFonts w:asciiTheme="minorHAnsi" w:hAnsiTheme="minorHAnsi" w:cstheme="minorHAnsi"/>
          <w:sz w:val="20"/>
          <w:szCs w:val="20"/>
        </w:rPr>
      </w:pPr>
      <w:r>
        <w:rPr>
          <w:rFonts w:asciiTheme="minorHAnsi" w:hAnsiTheme="minorHAnsi" w:cstheme="minorHAnsi"/>
          <w:sz w:val="20"/>
          <w:szCs w:val="20"/>
        </w:rPr>
        <w:tab/>
      </w:r>
    </w:p>
    <w:sectPr w:rsidR="00BE3ACC" w:rsidRPr="00A542AA" w:rsidSect="00191993">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4E" w:rsidRDefault="00C9724E">
      <w:r>
        <w:separator/>
      </w:r>
    </w:p>
  </w:endnote>
  <w:endnote w:type="continuationSeparator" w:id="0">
    <w:p w:rsidR="00C9724E" w:rsidRDefault="00C9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CF53D9" w:rsidP="00CF53D9">
    <w:pPr>
      <w:pStyle w:val="Footer"/>
      <w:tabs>
        <w:tab w:val="clear" w:pos="8640"/>
        <w:tab w:val="right" w:pos="9360"/>
      </w:tabs>
      <w:ind w:left="-450"/>
    </w:pPr>
    <w:r>
      <w:rPr>
        <w:rFonts w:asciiTheme="minorHAnsi" w:hAnsiTheme="minorHAnsi" w:cstheme="majorHAnsi"/>
        <w:sz w:val="18"/>
        <w:szCs w:val="18"/>
      </w:rPr>
      <w:t>ELA</w:t>
    </w:r>
    <w:r w:rsidR="00AB16A9">
      <w:rPr>
        <w:rFonts w:asciiTheme="minorHAnsi" w:hAnsiTheme="minorHAnsi" w:cstheme="majorHAnsi"/>
        <w:sz w:val="18"/>
        <w:szCs w:val="18"/>
      </w:rPr>
      <w:t>:</w:t>
    </w:r>
    <w:r>
      <w:rPr>
        <w:rFonts w:asciiTheme="minorHAnsi" w:hAnsiTheme="minorHAnsi" w:cstheme="majorHAnsi"/>
        <w:sz w:val="18"/>
        <w:szCs w:val="18"/>
      </w:rPr>
      <w:t xml:space="preserve"> Review Team Appraisal of Title</w:t>
    </w:r>
    <w:r w:rsidRPr="00CF53D9">
      <w:rPr>
        <w:rFonts w:asciiTheme="minorHAnsi" w:hAnsiTheme="minorHAnsi" w:cstheme="majorHAnsi"/>
        <w:sz w:val="18"/>
        <w:szCs w:val="18"/>
      </w:rPr>
      <w:ptab w:relativeTo="margin" w:alignment="right" w:leader="none"/>
    </w:r>
    <w:r w:rsidRPr="00CF53D9">
      <w:rPr>
        <w:rFonts w:asciiTheme="minorHAnsi" w:hAnsiTheme="minorHAnsi" w:cstheme="majorHAnsi"/>
        <w:sz w:val="18"/>
        <w:szCs w:val="18"/>
      </w:rPr>
      <w:t xml:space="preserve">Page </w:t>
    </w:r>
    <w:r w:rsidR="001877AC" w:rsidRPr="00CF53D9">
      <w:rPr>
        <w:rFonts w:asciiTheme="minorHAnsi" w:hAnsiTheme="minorHAnsi"/>
        <w:sz w:val="18"/>
        <w:szCs w:val="18"/>
      </w:rPr>
      <w:fldChar w:fldCharType="begin"/>
    </w:r>
    <w:r w:rsidRPr="00CF53D9">
      <w:rPr>
        <w:rFonts w:asciiTheme="minorHAnsi" w:hAnsiTheme="minorHAnsi"/>
        <w:sz w:val="18"/>
        <w:szCs w:val="18"/>
      </w:rPr>
      <w:instrText xml:space="preserve"> PAGE   \* MERGEFORMAT </w:instrText>
    </w:r>
    <w:r w:rsidR="001877AC" w:rsidRPr="00CF53D9">
      <w:rPr>
        <w:rFonts w:asciiTheme="minorHAnsi" w:hAnsiTheme="minorHAnsi"/>
        <w:sz w:val="18"/>
        <w:szCs w:val="18"/>
      </w:rPr>
      <w:fldChar w:fldCharType="separate"/>
    </w:r>
    <w:r w:rsidR="00676CCA" w:rsidRPr="00676CCA">
      <w:rPr>
        <w:rFonts w:asciiTheme="minorHAnsi" w:hAnsiTheme="minorHAnsi" w:cstheme="majorHAnsi"/>
        <w:noProof/>
        <w:sz w:val="18"/>
        <w:szCs w:val="18"/>
      </w:rPr>
      <w:t>2</w:t>
    </w:r>
    <w:r w:rsidR="001877AC" w:rsidRPr="00CF53D9">
      <w:rPr>
        <w:rFonts w:asciiTheme="minorHAnsi" w:hAnsiTheme="minorHAnsi"/>
        <w:sz w:val="18"/>
        <w:szCs w:val="18"/>
      </w:rPr>
      <w:fldChar w:fldCharType="end"/>
    </w:r>
    <w:r w:rsidR="00674850">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52080" cy="41148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41148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0.4pt;height:32.4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674850">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394970"/>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31.1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" fillcolor="#4bacc6 [3208]" strokecolor="#205867 [1608]">
              <w10:wrap anchorx="margin" anchory="page"/>
            </v:rect>
          </w:pict>
        </mc:Fallback>
      </mc:AlternateContent>
    </w:r>
    <w:r w:rsidR="00674850">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394970"/>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497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31.1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4E" w:rsidRDefault="00C9724E">
      <w:r>
        <w:separator/>
      </w:r>
    </w:p>
  </w:footnote>
  <w:footnote w:type="continuationSeparator" w:id="0">
    <w:p w:rsidR="00C9724E" w:rsidRDefault="00C97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1691E"/>
    <w:multiLevelType w:val="hybridMultilevel"/>
    <w:tmpl w:val="DD26B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FF6D0B"/>
    <w:multiLevelType w:val="hybridMultilevel"/>
    <w:tmpl w:val="2B98D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AA1412D"/>
    <w:multiLevelType w:val="hybridMultilevel"/>
    <w:tmpl w:val="438E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C9C4E8E"/>
    <w:multiLevelType w:val="hybridMultilevel"/>
    <w:tmpl w:val="E738F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034BCC"/>
    <w:multiLevelType w:val="hybridMultilevel"/>
    <w:tmpl w:val="4AE6A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8D70EA"/>
    <w:multiLevelType w:val="hybridMultilevel"/>
    <w:tmpl w:val="0CB4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31"/>
  </w:num>
  <w:num w:numId="4">
    <w:abstractNumId w:val="24"/>
  </w:num>
  <w:num w:numId="5">
    <w:abstractNumId w:val="18"/>
  </w:num>
  <w:num w:numId="6">
    <w:abstractNumId w:val="17"/>
  </w:num>
  <w:num w:numId="7">
    <w:abstractNumId w:val="0"/>
  </w:num>
  <w:num w:numId="8">
    <w:abstractNumId w:val="5"/>
  </w:num>
  <w:num w:numId="9">
    <w:abstractNumId w:val="12"/>
  </w:num>
  <w:num w:numId="10">
    <w:abstractNumId w:val="14"/>
  </w:num>
  <w:num w:numId="11">
    <w:abstractNumId w:val="27"/>
  </w:num>
  <w:num w:numId="12">
    <w:abstractNumId w:val="38"/>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778"/>
    <w:rsid w:val="000D6EF4"/>
    <w:rsid w:val="000D70B2"/>
    <w:rsid w:val="000D7DCC"/>
    <w:rsid w:val="000E04A1"/>
    <w:rsid w:val="000E0880"/>
    <w:rsid w:val="000E2862"/>
    <w:rsid w:val="000E2F61"/>
    <w:rsid w:val="000E3144"/>
    <w:rsid w:val="000E3679"/>
    <w:rsid w:val="000E4BE5"/>
    <w:rsid w:val="000E4CA6"/>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7AC"/>
    <w:rsid w:val="00187DAB"/>
    <w:rsid w:val="001900D4"/>
    <w:rsid w:val="00191337"/>
    <w:rsid w:val="00191993"/>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859F0"/>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44A"/>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2D1E"/>
    <w:rsid w:val="00454879"/>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54D"/>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4E5"/>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16B3"/>
    <w:rsid w:val="006523E5"/>
    <w:rsid w:val="0065354B"/>
    <w:rsid w:val="00654B8C"/>
    <w:rsid w:val="00655AC8"/>
    <w:rsid w:val="00660941"/>
    <w:rsid w:val="00660942"/>
    <w:rsid w:val="00661E22"/>
    <w:rsid w:val="006653D4"/>
    <w:rsid w:val="00666847"/>
    <w:rsid w:val="00666A6C"/>
    <w:rsid w:val="0067007A"/>
    <w:rsid w:val="00671ACD"/>
    <w:rsid w:val="00674850"/>
    <w:rsid w:val="0067598E"/>
    <w:rsid w:val="006765CD"/>
    <w:rsid w:val="00676CCA"/>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565"/>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4AC2"/>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3AD5"/>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62F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1D8"/>
    <w:rsid w:val="009D7847"/>
    <w:rsid w:val="009D7D1B"/>
    <w:rsid w:val="009E008A"/>
    <w:rsid w:val="009E0BEC"/>
    <w:rsid w:val="009E1246"/>
    <w:rsid w:val="009E1B76"/>
    <w:rsid w:val="009E3F24"/>
    <w:rsid w:val="009E409C"/>
    <w:rsid w:val="009E4162"/>
    <w:rsid w:val="009E5EAB"/>
    <w:rsid w:val="009E6C22"/>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32DB"/>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16A9"/>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560"/>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24E"/>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5E1B"/>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1EDF"/>
    <w:rsid w:val="00EA229F"/>
    <w:rsid w:val="00EA2772"/>
    <w:rsid w:val="00EA4FF5"/>
    <w:rsid w:val="00EA55FE"/>
    <w:rsid w:val="00EA6A25"/>
    <w:rsid w:val="00EA6A9A"/>
    <w:rsid w:val="00EB070A"/>
    <w:rsid w:val="00EB19E4"/>
    <w:rsid w:val="00EB2530"/>
    <w:rsid w:val="00EB2950"/>
    <w:rsid w:val="00EB3977"/>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300"/>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7DDD-6408-4C6E-8D4D-ADEA617B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4620</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2</cp:revision>
  <cp:lastPrinted>2013-05-31T15:33:00Z</cp:lastPrinted>
  <dcterms:created xsi:type="dcterms:W3CDTF">2014-06-03T20:14:00Z</dcterms:created>
  <dcterms:modified xsi:type="dcterms:W3CDTF">2014-06-03T20:14:00Z</dcterms:modified>
</cp:coreProperties>
</file>