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A832DB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A832DB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A832DB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A832DB">
        <w:rPr>
          <w:rFonts w:asciiTheme="minorHAnsi" w:hAnsiTheme="minorHAnsi" w:cstheme="minorHAnsi"/>
          <w:b/>
          <w:color w:val="002060"/>
          <w:sz w:val="28"/>
        </w:rPr>
        <w:t xml:space="preserve"> – English Language Arts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Text 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AB16A9" w:rsidRPr="00A27E99" w:rsidRDefault="00426981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Pearson System of Courses, ELA Grade 12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AB16A9" w:rsidRPr="00A27E99" w:rsidRDefault="00426981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12</w:t>
            </w:r>
          </w:p>
        </w:tc>
      </w:tr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426981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ELA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426981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9780133284898</w:t>
            </w:r>
          </w:p>
        </w:tc>
      </w:tr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426981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Pearson Education, Inc.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AB16A9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8936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Common Core State Standards</w:t>
            </w:r>
          </w:p>
        </w:tc>
      </w:tr>
      <w:tr w:rsidR="002B2028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42698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269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698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338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42698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269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698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42698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269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698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342</w:t>
            </w:r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42698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336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86452A" w:rsidRPr="006A3565" w:rsidRDefault="0086452A" w:rsidP="0086452A">
            <w:pPr>
              <w:pStyle w:val="ListParagraph"/>
              <w:rPr>
                <w:rFonts w:asciiTheme="minorHAnsi" w:hAnsiTheme="minorHAnsi" w:cstheme="minorHAnsi"/>
                <w:color w:val="FF0000"/>
                <w:sz w:val="4"/>
                <w:szCs w:val="20"/>
              </w:rPr>
            </w:pP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Standards for Literature and Informational Text (1-17):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Writing Standards (18-28):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and Listening Standards (29-34):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6A3565" w:rsidRDefault="0086452A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Language Standards (35-40):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DB2B3C" w:rsidRDefault="00DB2B3C" w:rsidP="00DB2B3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Outstanding independent reading resource list, including contemporary films.</w:t>
            </w:r>
          </w:p>
          <w:p w:rsidR="00DB2B3C" w:rsidRDefault="00DB2B3C" w:rsidP="00DB2B3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Excellent mix of canonical with pop culture.</w:t>
            </w:r>
          </w:p>
          <w:p w:rsidR="00DB2B3C" w:rsidRDefault="00DB2B3C" w:rsidP="00DB2B3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Multiple, engaging, opportunities for students to hone speaking and presentation skills.</w:t>
            </w:r>
          </w:p>
          <w:p w:rsidR="00A56B13" w:rsidRPr="00DB2B3C" w:rsidRDefault="00A56B13" w:rsidP="00DB2B3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Highly relevant, thematic unit topics, which incorporate contemporary philosophical and global controversies.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2.A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>– Other Relevant Criteria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42698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269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698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241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42698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269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698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42698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269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698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243</w:t>
            </w:r>
          </w:p>
          <w:p w:rsidR="00370E5A" w:rsidRPr="00490321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42698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238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Text Selection (42-64):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Construction and Design of Material (68-69):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Edition (72-79):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9368C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 Edition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and Resources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(80-89)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DB2B3C" w:rsidRDefault="00DB2B3C" w:rsidP="00DB2B3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Lacking in multicultural perspectives, especially in Unit 4: Global Issues.</w:t>
            </w:r>
          </w:p>
          <w:p w:rsidR="00DB2B3C" w:rsidRDefault="00DB2B3C" w:rsidP="00DB2B3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Poetry has a higher profile in the 12</w:t>
            </w:r>
            <w:r w:rsidRPr="00DB2B3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grade edition than what is found in the earlier grade editions.</w:t>
            </w:r>
          </w:p>
          <w:p w:rsidR="00DB2B3C" w:rsidRDefault="00DB2B3C" w:rsidP="00DB2B3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Discussion rubrics in student editions demonstrate rigor with an emphasis on self-reflection.</w:t>
            </w:r>
          </w:p>
          <w:p w:rsidR="00DB2B3C" w:rsidRDefault="00DB2B3C" w:rsidP="00DB2B3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student edition maintains the elegant presentation and simple operation of prior-reviewed materials.</w:t>
            </w:r>
          </w:p>
          <w:p w:rsidR="00DB2B3C" w:rsidRDefault="00DB2B3C" w:rsidP="00DB2B3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teacher edition, while basic in design, is straightforward, easily understood, and helpful.</w:t>
            </w:r>
          </w:p>
          <w:p w:rsidR="00A56B13" w:rsidRPr="00DB2B3C" w:rsidRDefault="00A56B13" w:rsidP="00DB2B3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“More to Explore” includes a large variety of full-length, high-quality, and rigorous novels: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Pride and Prejudice,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Candide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, Gulliver’s Travels, Crime and Punishment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others.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42144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br w:type="page"/>
            </w:r>
            <w:r w:rsidR="00370E5A"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90321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90321">
              <w:rPr>
                <w:rFonts w:asciiTheme="minorHAnsi" w:hAnsiTheme="minorHAnsi" w:cstheme="minorHAnsi"/>
                <w:b/>
                <w:sz w:val="20"/>
                <w:szCs w:val="20"/>
              </w:rPr>
              <w:t>Summary Standards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42698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269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698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42698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269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698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42698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269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698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200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42698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193</w:t>
            </w:r>
            <w:r w:rsidR="00C0655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CF53D9" w:rsidRDefault="00CF53D9" w:rsidP="00370E5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370E5A" w:rsidRDefault="0049032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LITERATURE - Range of Reading/Level of Text Complexity (90)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490321" w:rsidRPr="00C06557" w:rsidRDefault="00490321" w:rsidP="00BD62D3">
            <w:pPr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490321" w:rsidRDefault="0049032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INFORMATIONAL TEXT - Range of Reading/Level of Text Complexity (91):  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DB2B3C" w:rsidRDefault="00DB2B3C" w:rsidP="00DB2B3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Text complexity increases in the 12</w:t>
            </w:r>
            <w:r w:rsidRPr="00DB2B3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grade edition.</w:t>
            </w:r>
          </w:p>
          <w:p w:rsidR="00DB2B3C" w:rsidRDefault="00DB2B3C" w:rsidP="00DB2B3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Challenging, yet engaging and relevant projects—highly age appropriate.</w:t>
            </w:r>
          </w:p>
          <w:p w:rsidR="00A56B13" w:rsidRDefault="00A56B13" w:rsidP="00DB2B3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Compared to 9</w:t>
            </w:r>
            <w:r w:rsidRPr="00A56B1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10</w:t>
            </w:r>
            <w:r w:rsidRPr="00A56B1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grade editions, this work made a great leap in text complexity, though the text selections were somewhat idiosyncratic.</w:t>
            </w:r>
          </w:p>
          <w:p w:rsidR="00A56B13" w:rsidRDefault="00A56B13" w:rsidP="00DB2B3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 the same context, much better informational text.</w:t>
            </w:r>
          </w:p>
          <w:p w:rsidR="00A56B13" w:rsidRPr="00DB2B3C" w:rsidRDefault="00A56B13" w:rsidP="00DB2B3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“Satire and Wit” unit, in particular, is very well developed. 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6557" w:rsidRDefault="00C06557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2B3C" w:rsidRDefault="00DB2B3C" w:rsidP="00DB2B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   Seven years teaching, Level II, Speech &amp; Debate, AP L&amp;C, English 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A56B13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Highly relevant, engaging, and accessible group of rigorous units to provide for students completing their high school careers, along with rigorous college-preparatory work.</w:t>
            </w:r>
          </w:p>
          <w:p w:rsidR="00A56B13" w:rsidRDefault="00A56B13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6B13" w:rsidRDefault="00A56B13" w:rsidP="00A56B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   Eight years teaching, Level III, English 11, AP L&amp;C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A56B13" w:rsidRDefault="00A56B13" w:rsidP="00A56B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review of all four grades of the Pearson System has been a pleasant experience, with the 12</w:t>
            </w:r>
            <w:r w:rsidRPr="00A56B1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grade edition no exception. Teachers of all experience levels could use these materials as the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absis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 a pleasant, successful, and satisfying year.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6B13" w:rsidRDefault="00A56B13" w:rsidP="00A56B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   Ten years teaching, Level III, English 11, AP Lang and Lit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A56B13" w:rsidRDefault="00A56B13" w:rsidP="00A56B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agree completely with the sentiments offered above.</w:t>
            </w:r>
          </w:p>
          <w:p w:rsidR="00A542AA" w:rsidRDefault="00A542AA" w:rsidP="00490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2AA" w:rsidRDefault="00A542AA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542AA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BE3ACC" w:rsidRPr="00A542AA" w:rsidRDefault="00A542AA" w:rsidP="00A542AA">
      <w:pPr>
        <w:tabs>
          <w:tab w:val="left" w:pos="197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BE3ACC" w:rsidRPr="00A542AA" w:rsidSect="00191993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67" w:rsidRDefault="00B24B67">
      <w:r>
        <w:separator/>
      </w:r>
    </w:p>
  </w:endnote>
  <w:endnote w:type="continuationSeparator" w:id="0">
    <w:p w:rsidR="00B24B67" w:rsidRDefault="00B2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CF53D9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ELA</w:t>
    </w:r>
    <w:r w:rsidR="00AB16A9">
      <w:rPr>
        <w:rFonts w:asciiTheme="minorHAnsi" w:hAnsiTheme="minorHAnsi" w:cstheme="majorHAnsi"/>
        <w:sz w:val="18"/>
        <w:szCs w:val="18"/>
      </w:rPr>
      <w:t>:</w:t>
    </w:r>
    <w:r>
      <w:rPr>
        <w:rFonts w:asciiTheme="minorHAnsi" w:hAnsiTheme="minorHAnsi" w:cstheme="majorHAnsi"/>
        <w:sz w:val="18"/>
        <w:szCs w:val="18"/>
      </w:rPr>
      <w:t xml:space="preserve"> Review Team Appraisal of Title</w:t>
    </w:r>
    <w:r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Pr="00CF53D9">
      <w:rPr>
        <w:rFonts w:asciiTheme="minorHAnsi" w:hAnsiTheme="minorHAnsi" w:cstheme="majorHAnsi"/>
        <w:sz w:val="18"/>
        <w:szCs w:val="18"/>
      </w:rPr>
      <w:t xml:space="preserve">Page </w:t>
    </w:r>
    <w:r w:rsidR="001877AC" w:rsidRPr="00CF53D9">
      <w:rPr>
        <w:rFonts w:asciiTheme="minorHAnsi" w:hAnsiTheme="minorHAnsi"/>
        <w:sz w:val="18"/>
        <w:szCs w:val="18"/>
      </w:rPr>
      <w:fldChar w:fldCharType="begin"/>
    </w:r>
    <w:r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877AC" w:rsidRPr="00CF53D9">
      <w:rPr>
        <w:rFonts w:asciiTheme="minorHAnsi" w:hAnsiTheme="minorHAnsi"/>
        <w:sz w:val="18"/>
        <w:szCs w:val="18"/>
      </w:rPr>
      <w:fldChar w:fldCharType="separate"/>
    </w:r>
    <w:r w:rsidR="00A56B13" w:rsidRPr="00A56B13">
      <w:rPr>
        <w:rFonts w:asciiTheme="minorHAnsi" w:hAnsiTheme="minorHAnsi" w:cstheme="majorHAnsi"/>
        <w:noProof/>
        <w:sz w:val="18"/>
        <w:szCs w:val="18"/>
      </w:rPr>
      <w:t>2</w:t>
    </w:r>
    <w:r w:rsidR="001877AC" w:rsidRPr="00CF53D9">
      <w:rPr>
        <w:rFonts w:asciiTheme="minorHAnsi" w:hAnsiTheme="minorHAnsi"/>
        <w:sz w:val="18"/>
        <w:szCs w:val="18"/>
      </w:rPr>
      <w:fldChar w:fldCharType="end"/>
    </w:r>
    <w:r w:rsidR="00674850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411480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41148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0.4pt;height:32.4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67485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31.1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67485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31.1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67" w:rsidRDefault="00B24B67">
      <w:r>
        <w:separator/>
      </w:r>
    </w:p>
  </w:footnote>
  <w:footnote w:type="continuationSeparator" w:id="0">
    <w:p w:rsidR="00B24B67" w:rsidRDefault="00B24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001C8A"/>
    <w:multiLevelType w:val="hybridMultilevel"/>
    <w:tmpl w:val="32426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BE3131"/>
    <w:multiLevelType w:val="hybridMultilevel"/>
    <w:tmpl w:val="DB8E7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0962CC"/>
    <w:multiLevelType w:val="hybridMultilevel"/>
    <w:tmpl w:val="FDF67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7"/>
  </w:num>
  <w:num w:numId="4">
    <w:abstractNumId w:val="21"/>
  </w:num>
  <w:num w:numId="5">
    <w:abstractNumId w:val="15"/>
  </w:num>
  <w:num w:numId="6">
    <w:abstractNumId w:val="14"/>
  </w:num>
  <w:num w:numId="7">
    <w:abstractNumId w:val="0"/>
  </w:num>
  <w:num w:numId="8">
    <w:abstractNumId w:val="31"/>
  </w:num>
  <w:num w:numId="9">
    <w:abstractNumId w:val="39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CA6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7AC"/>
    <w:rsid w:val="00187DAB"/>
    <w:rsid w:val="001900D4"/>
    <w:rsid w:val="00191337"/>
    <w:rsid w:val="00191993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859F0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44A"/>
    <w:rsid w:val="004219E5"/>
    <w:rsid w:val="00421CE6"/>
    <w:rsid w:val="00424F31"/>
    <w:rsid w:val="004252B4"/>
    <w:rsid w:val="00426981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879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54D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4E5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4850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565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0AA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62F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6C22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56B13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32DB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16A9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4B67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55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560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2B3C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4FF5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F5CB-A9AB-4F88-A734-4D51E8A1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3758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textbook</cp:lastModifiedBy>
  <cp:revision>2</cp:revision>
  <cp:lastPrinted>2013-05-31T15:33:00Z</cp:lastPrinted>
  <dcterms:created xsi:type="dcterms:W3CDTF">2014-06-03T22:59:00Z</dcterms:created>
  <dcterms:modified xsi:type="dcterms:W3CDTF">2014-06-03T22:59:00Z</dcterms:modified>
</cp:coreProperties>
</file>