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C9" w:rsidRDefault="007C4CC9" w:rsidP="007C4CC9">
      <w:pPr>
        <w:pStyle w:val="BodyText"/>
        <w:ind w:left="736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450ECCC" wp14:editId="5F994E16">
            <wp:extent cx="1598022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 NM P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071" cy="6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C9" w:rsidRDefault="007C4CC9" w:rsidP="007C4CC9">
      <w:pPr>
        <w:pStyle w:val="BodyText"/>
        <w:spacing w:before="10"/>
        <w:rPr>
          <w:sz w:val="16"/>
        </w:rPr>
      </w:pPr>
    </w:p>
    <w:p w:rsidR="007C4CC9" w:rsidRDefault="007C4CC9" w:rsidP="007C4CC9">
      <w:pPr>
        <w:spacing w:before="43"/>
        <w:ind w:left="2664"/>
        <w:rPr>
          <w:b/>
          <w:sz w:val="28"/>
        </w:rPr>
      </w:pPr>
      <w:r>
        <w:rPr>
          <w:b/>
          <w:sz w:val="28"/>
        </w:rPr>
        <w:t>Enrollment Cap Amendment Request Form</w:t>
      </w:r>
    </w:p>
    <w:p w:rsidR="007C4CC9" w:rsidRDefault="007C4CC9" w:rsidP="007C4CC9">
      <w:pPr>
        <w:pStyle w:val="BodyText"/>
        <w:rPr>
          <w:b/>
        </w:rPr>
      </w:pPr>
    </w:p>
    <w:p w:rsidR="007C4CC9" w:rsidRDefault="007C4CC9" w:rsidP="007C4CC9">
      <w:pPr>
        <w:ind w:left="479" w:right="818"/>
        <w:jc w:val="both"/>
      </w:pPr>
      <w:r>
        <w:t xml:space="preserve">The Charter Contract, was entered into by and between the New Mexico Public Education Commission, and </w:t>
      </w:r>
      <w:r>
        <w:rPr>
          <w:b/>
        </w:rPr>
        <w:t>[SCHOOL NAME]</w:t>
      </w:r>
      <w:r>
        <w:t xml:space="preserve"> (“the School”)</w:t>
      </w:r>
      <w:r w:rsidR="001F3076">
        <w:t>,</w:t>
      </w:r>
      <w:r>
        <w:t xml:space="preserve"> effective </w:t>
      </w:r>
      <w:r>
        <w:rPr>
          <w:b/>
        </w:rPr>
        <w:t xml:space="preserve">[DAY] </w:t>
      </w:r>
      <w:r>
        <w:t xml:space="preserve">of </w:t>
      </w:r>
      <w:r>
        <w:rPr>
          <w:b/>
        </w:rPr>
        <w:t>[MONTH]</w:t>
      </w:r>
      <w:r>
        <w:t xml:space="preserve">, </w:t>
      </w:r>
      <w:r>
        <w:rPr>
          <w:b/>
        </w:rPr>
        <w:t>[YEAR]</w:t>
      </w:r>
      <w:r>
        <w:t xml:space="preserve">. </w:t>
      </w:r>
      <w:r>
        <w:rPr>
          <w:b/>
        </w:rPr>
        <w:t xml:space="preserve">[SCHOOL NAME] </w:t>
      </w:r>
      <w:r>
        <w:t xml:space="preserve">was approved for a </w:t>
      </w:r>
      <w:r>
        <w:rPr>
          <w:b/>
        </w:rPr>
        <w:t xml:space="preserve">[YEAR TERM] </w:t>
      </w:r>
      <w:r>
        <w:t>Charter Contract.</w:t>
      </w:r>
    </w:p>
    <w:p w:rsidR="007C4CC9" w:rsidRPr="00520760" w:rsidRDefault="007C4CC9" w:rsidP="007C4CC9">
      <w:pPr>
        <w:spacing w:before="147"/>
        <w:ind w:left="480"/>
      </w:pPr>
      <w:r w:rsidRPr="00520760">
        <w:t>The School’s Charter Contract currently states:</w:t>
      </w:r>
    </w:p>
    <w:p w:rsidR="007C4CC9" w:rsidRDefault="007C4CC9" w:rsidP="007C4CC9">
      <w:pPr>
        <w:pStyle w:val="BodyText"/>
        <w:spacing w:before="1"/>
        <w:rPr>
          <w:sz w:val="1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7C4CC9" w:rsidTr="00FA178C">
        <w:trPr>
          <w:trHeight w:val="431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7C4CC9" w:rsidRDefault="007C4CC9" w:rsidP="00FA178C">
            <w:pPr>
              <w:pStyle w:val="TableParagraph"/>
              <w:spacing w:line="267" w:lineRule="exact"/>
              <w:ind w:left="0"/>
              <w:rPr>
                <w:b/>
              </w:rPr>
            </w:pPr>
            <w:r>
              <w:rPr>
                <w:b/>
                <w:color w:val="644019"/>
              </w:rPr>
              <w:t xml:space="preserve">ENROLLMENT CAP:  </w:t>
            </w:r>
          </w:p>
        </w:tc>
      </w:tr>
      <w:tr w:rsidR="007C4CC9" w:rsidTr="00FA178C">
        <w:trPr>
          <w:trHeight w:val="429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7C4CC9" w:rsidRDefault="007C4CC9" w:rsidP="00FA178C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  <w:color w:val="644019"/>
              </w:rPr>
              <w:t xml:space="preserve">AUTHORIZED GRADE LEVELS:  </w:t>
            </w:r>
          </w:p>
        </w:tc>
      </w:tr>
    </w:tbl>
    <w:p w:rsidR="007C4CC9" w:rsidRDefault="007C4CC9" w:rsidP="007C4CC9">
      <w:pPr>
        <w:pStyle w:val="BodyText"/>
        <w:spacing w:before="7"/>
        <w:rPr>
          <w:sz w:val="20"/>
        </w:rPr>
      </w:pPr>
    </w:p>
    <w:p w:rsidR="007C4CC9" w:rsidRDefault="007C4CC9" w:rsidP="007C4CC9">
      <w:pPr>
        <w:pStyle w:val="BodyText"/>
        <w:tabs>
          <w:tab w:val="left" w:pos="4485"/>
        </w:tabs>
        <w:ind w:left="480" w:right="819" w:hanging="1"/>
        <w:jc w:val="both"/>
      </w:pPr>
      <w:r w:rsidRPr="00520760">
        <w:t>The School</w:t>
      </w:r>
      <w:r w:rsidRPr="00520760">
        <w:rPr>
          <w:spacing w:val="-14"/>
        </w:rPr>
        <w:t xml:space="preserve"> </w:t>
      </w:r>
      <w:r w:rsidRPr="00520760">
        <w:t>requests</w:t>
      </w:r>
      <w:r w:rsidRPr="00520760">
        <w:rPr>
          <w:spacing w:val="-12"/>
        </w:rPr>
        <w:t xml:space="preserve"> </w:t>
      </w:r>
      <w:r w:rsidRPr="00520760">
        <w:t>c</w:t>
      </w:r>
      <w:r>
        <w:t>onsideration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Commission</w:t>
      </w:r>
      <w:r>
        <w:rPr>
          <w:spacing w:val="-15"/>
        </w:rPr>
        <w:t xml:space="preserve"> </w:t>
      </w:r>
      <w:r>
        <w:t>(PEC)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terms of its Charter</w:t>
      </w:r>
      <w:r>
        <w:rPr>
          <w:spacing w:val="-8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Section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as</w:t>
      </w:r>
      <w:r>
        <w:rPr>
          <w:spacing w:val="-2"/>
        </w:rPr>
        <w:t xml:space="preserve"> </w:t>
      </w:r>
      <w:r>
        <w:t>follows:</w:t>
      </w:r>
    </w:p>
    <w:p w:rsidR="007C4CC9" w:rsidRDefault="007C4CC9" w:rsidP="007C4CC9">
      <w:pPr>
        <w:pStyle w:val="BodyText"/>
        <w:spacing w:before="1"/>
        <w:rPr>
          <w:sz w:val="12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7C4CC9" w:rsidTr="00FA178C">
        <w:trPr>
          <w:trHeight w:val="431"/>
        </w:trPr>
        <w:tc>
          <w:tcPr>
            <w:tcW w:w="9990" w:type="dxa"/>
            <w:tcBorders>
              <w:top w:val="single" w:sz="8" w:space="0" w:color="865622"/>
              <w:bottom w:val="single" w:sz="8" w:space="0" w:color="865622"/>
            </w:tcBorders>
            <w:shd w:val="clear" w:color="auto" w:fill="FBE4D5"/>
          </w:tcPr>
          <w:p w:rsidR="007C4CC9" w:rsidRDefault="007C4CC9" w:rsidP="00FA178C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  <w:color w:val="644019"/>
              </w:rPr>
              <w:t xml:space="preserve">PROPOSED ENROLLMENT CAP:  </w:t>
            </w:r>
          </w:p>
        </w:tc>
      </w:tr>
      <w:tr w:rsidR="007C4CC9" w:rsidTr="00FA178C">
        <w:trPr>
          <w:trHeight w:val="432"/>
        </w:trPr>
        <w:tc>
          <w:tcPr>
            <w:tcW w:w="9990" w:type="dxa"/>
            <w:tcBorders>
              <w:top w:val="single" w:sz="8" w:space="0" w:color="865622"/>
            </w:tcBorders>
            <w:shd w:val="clear" w:color="auto" w:fill="FBE4D5"/>
          </w:tcPr>
          <w:p w:rsidR="007C4CC9" w:rsidRDefault="007C4CC9" w:rsidP="00FA178C">
            <w:pPr>
              <w:pStyle w:val="TableParagraph"/>
              <w:tabs>
                <w:tab w:val="left" w:pos="3929"/>
              </w:tabs>
              <w:spacing w:before="2" w:line="240" w:lineRule="auto"/>
              <w:ind w:left="0"/>
              <w:rPr>
                <w:b/>
              </w:rPr>
            </w:pPr>
            <w:r>
              <w:rPr>
                <w:b/>
                <w:color w:val="644019"/>
              </w:rPr>
              <w:t xml:space="preserve">ENROLLMENT CHANGE:  </w:t>
            </w:r>
            <w:r>
              <w:rPr>
                <w:b/>
                <w:color w:val="644019"/>
                <w:spacing w:val="2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26"/>
              </w:rPr>
              <w:t xml:space="preserve"> </w:t>
            </w:r>
            <w:r>
              <w:rPr>
                <w:b/>
                <w:color w:val="644019"/>
              </w:rPr>
              <w:t>INCREASE</w:t>
            </w:r>
            <w:r>
              <w:rPr>
                <w:b/>
                <w:color w:val="644019"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6"/>
              </w:rPr>
              <w:t xml:space="preserve"> </w:t>
            </w:r>
            <w:r>
              <w:rPr>
                <w:b/>
                <w:color w:val="644019"/>
              </w:rPr>
              <w:t>DECREASE</w:t>
            </w:r>
          </w:p>
        </w:tc>
      </w:tr>
    </w:tbl>
    <w:p w:rsidR="007C4CC9" w:rsidRDefault="007C4CC9" w:rsidP="007C4CC9">
      <w:pPr>
        <w:pStyle w:val="BodyText"/>
        <w:spacing w:before="3"/>
        <w:rPr>
          <w:sz w:val="20"/>
        </w:rPr>
      </w:pPr>
    </w:p>
    <w:p w:rsidR="007C4CC9" w:rsidRDefault="007C4CC9" w:rsidP="007C4CC9">
      <w:pPr>
        <w:ind w:left="479" w:right="817"/>
        <w:jc w:val="both"/>
      </w:pPr>
      <w:r w:rsidRPr="00520760">
        <w:t xml:space="preserve">The School’s </w:t>
      </w:r>
      <w:r>
        <w:t xml:space="preserve">Enrollment Cap amendment request is hereby submitted by, </w:t>
      </w:r>
      <w:r>
        <w:rPr>
          <w:b/>
        </w:rPr>
        <w:t>[CHARTER SCHOOL REPRESENTATIVE]</w:t>
      </w:r>
      <w:r>
        <w:t xml:space="preserve">, on </w:t>
      </w:r>
      <w:r>
        <w:rPr>
          <w:b/>
        </w:rPr>
        <w:t>[DATE]</w:t>
      </w:r>
      <w:r>
        <w:t>, and affirms the school meets the following eligibility criteria:</w:t>
      </w:r>
    </w:p>
    <w:p w:rsidR="00F91309" w:rsidRDefault="00EB6393" w:rsidP="00F91309">
      <w:pPr>
        <w:pStyle w:val="BodyText"/>
        <w:numPr>
          <w:ilvl w:val="1"/>
          <w:numId w:val="6"/>
        </w:numPr>
        <w:spacing w:before="159"/>
      </w:pPr>
      <w:r>
        <w:t>The</w:t>
      </w:r>
      <w:r w:rsidRPr="00EB6393">
        <w:t xml:space="preserve"> </w:t>
      </w:r>
      <w:r>
        <w:t>school</w:t>
      </w:r>
      <w:r w:rsidRPr="00EB6393">
        <w:t xml:space="preserve"> </w:t>
      </w:r>
      <w:r>
        <w:t>must</w:t>
      </w:r>
      <w:r w:rsidRPr="00EB6393">
        <w:t xml:space="preserve"> </w:t>
      </w:r>
      <w:r>
        <w:t>confer</w:t>
      </w:r>
      <w:r w:rsidRPr="00EB6393">
        <w:t xml:space="preserve"> </w:t>
      </w:r>
      <w:r>
        <w:t>with</w:t>
      </w:r>
      <w:r w:rsidRPr="00EB6393">
        <w:t xml:space="preserve"> </w:t>
      </w:r>
      <w:r>
        <w:t>the</w:t>
      </w:r>
      <w:r w:rsidRPr="00EB6393">
        <w:t xml:space="preserve"> </w:t>
      </w:r>
      <w:r>
        <w:t>PEC</w:t>
      </w:r>
      <w:r w:rsidRPr="00EB6393">
        <w:t xml:space="preserve"> </w:t>
      </w:r>
      <w:r>
        <w:t>to</w:t>
      </w:r>
      <w:r w:rsidRPr="00EB6393">
        <w:t xml:space="preserve"> </w:t>
      </w:r>
      <w:r>
        <w:t>convert</w:t>
      </w:r>
      <w:r w:rsidRPr="00EB6393">
        <w:t xml:space="preserve"> </w:t>
      </w:r>
      <w:r>
        <w:t>to</w:t>
      </w:r>
      <w:r w:rsidRPr="00EB6393">
        <w:t xml:space="preserve"> </w:t>
      </w:r>
      <w:r>
        <w:t>the</w:t>
      </w:r>
      <w:r w:rsidRPr="00EB6393">
        <w:t xml:space="preserve"> </w:t>
      </w:r>
      <w:r>
        <w:t>2019</w:t>
      </w:r>
      <w:r w:rsidRPr="00EB6393">
        <w:t xml:space="preserve"> </w:t>
      </w:r>
      <w:r>
        <w:t>contract</w:t>
      </w:r>
      <w:r w:rsidRPr="00EB6393">
        <w:t xml:space="preserve"> </w:t>
      </w:r>
      <w:r>
        <w:t>template</w:t>
      </w:r>
      <w:r w:rsidRPr="00EB6393">
        <w:t xml:space="preserve"> </w:t>
      </w:r>
      <w:r>
        <w:t>within</w:t>
      </w:r>
      <w:r w:rsidRPr="00EB6393">
        <w:t xml:space="preserve"> </w:t>
      </w:r>
      <w:r>
        <w:t>30 days of a vote on this request;</w:t>
      </w:r>
      <w:r w:rsidRPr="00EB6393">
        <w:t xml:space="preserve"> </w:t>
      </w:r>
      <w:r>
        <w:t>and</w:t>
      </w:r>
    </w:p>
    <w:p w:rsidR="007C4CC9" w:rsidRPr="00A21308" w:rsidRDefault="007C4CC9" w:rsidP="00F91309">
      <w:pPr>
        <w:pStyle w:val="BodyText"/>
        <w:numPr>
          <w:ilvl w:val="1"/>
          <w:numId w:val="6"/>
        </w:numPr>
        <w:spacing w:before="159"/>
      </w:pPr>
      <w:r w:rsidRPr="00A21308">
        <w:t>Received no lo</w:t>
      </w:r>
      <w:r w:rsidR="00D306A3">
        <w:t>wer than a “C” letter grade in SY16 through S</w:t>
      </w:r>
      <w:r w:rsidRPr="00A21308">
        <w:t>Y18</w:t>
      </w:r>
      <w:r w:rsidR="00BD4653">
        <w:t>,</w:t>
      </w:r>
      <w:bookmarkStart w:id="0" w:name="_GoBack"/>
      <w:bookmarkEnd w:id="0"/>
      <w:r w:rsidR="00D306A3">
        <w:t xml:space="preserve"> no lower than the top 75% in the NM School Accountability System,</w:t>
      </w:r>
      <w:r w:rsidRPr="00A21308">
        <w:t xml:space="preserve"> or in all of the past </w:t>
      </w:r>
      <w:r>
        <w:t>three years for which a Tier evaluation is available, have been identified as Tier 2 or better in the Academic Performance Framework; and</w:t>
      </w:r>
    </w:p>
    <w:p w:rsidR="007C4CC9" w:rsidRDefault="007C4CC9" w:rsidP="00F91309">
      <w:pPr>
        <w:pStyle w:val="ListParagraph"/>
        <w:numPr>
          <w:ilvl w:val="1"/>
          <w:numId w:val="6"/>
        </w:numPr>
        <w:tabs>
          <w:tab w:val="left" w:pos="1520"/>
        </w:tabs>
        <w:spacing w:before="69"/>
      </w:pPr>
      <w:r>
        <w:t>Has not had its board of finance revoked within the last three years;</w:t>
      </w:r>
      <w:r>
        <w:rPr>
          <w:spacing w:val="-12"/>
        </w:rPr>
        <w:t xml:space="preserve"> </w:t>
      </w:r>
      <w:r>
        <w:t>and</w:t>
      </w:r>
    </w:p>
    <w:p w:rsidR="00F91309" w:rsidRDefault="007C4CC9" w:rsidP="00F91309">
      <w:pPr>
        <w:pStyle w:val="ListParagraph"/>
        <w:numPr>
          <w:ilvl w:val="1"/>
          <w:numId w:val="6"/>
        </w:numPr>
        <w:tabs>
          <w:tab w:val="left" w:pos="1520"/>
        </w:tabs>
        <w:spacing w:before="102"/>
        <w:ind w:right="1165"/>
      </w:pPr>
      <w:r>
        <w:t>If</w:t>
      </w:r>
      <w:r w:rsidRPr="00EB6393">
        <w:t xml:space="preserve"> </w:t>
      </w:r>
      <w:r>
        <w:t>the</w:t>
      </w:r>
      <w:r w:rsidRPr="00EB6393">
        <w:t xml:space="preserve"> </w:t>
      </w:r>
      <w:r>
        <w:t>fiscal</w:t>
      </w:r>
      <w:r w:rsidRPr="00EB6393">
        <w:t xml:space="preserve"> </w:t>
      </w:r>
      <w:r>
        <w:t>year</w:t>
      </w:r>
      <w:r w:rsidRPr="00EB6393">
        <w:t xml:space="preserve"> </w:t>
      </w:r>
      <w:r>
        <w:t>has</w:t>
      </w:r>
      <w:r w:rsidRPr="00EB6393">
        <w:t xml:space="preserve"> </w:t>
      </w:r>
      <w:r>
        <w:t>started</w:t>
      </w:r>
      <w:r w:rsidRPr="00EB6393">
        <w:t xml:space="preserve"> </w:t>
      </w:r>
      <w:r>
        <w:t>or</w:t>
      </w:r>
      <w:r w:rsidRPr="00EB6393">
        <w:t xml:space="preserve"> </w:t>
      </w:r>
      <w:r>
        <w:t>will</w:t>
      </w:r>
      <w:r w:rsidRPr="00EB6393">
        <w:t xml:space="preserve"> </w:t>
      </w:r>
      <w:r>
        <w:t>start</w:t>
      </w:r>
      <w:r w:rsidRPr="00EB6393">
        <w:t xml:space="preserve"> </w:t>
      </w:r>
      <w:r>
        <w:t>prior</w:t>
      </w:r>
      <w:r w:rsidRPr="00EB6393">
        <w:t xml:space="preserve"> </w:t>
      </w:r>
      <w:r>
        <w:t>to</w:t>
      </w:r>
      <w:r w:rsidRPr="00EB6393">
        <w:t xml:space="preserve"> </w:t>
      </w:r>
      <w:r>
        <w:t>the</w:t>
      </w:r>
      <w:r w:rsidRPr="00EB6393">
        <w:t xml:space="preserve"> </w:t>
      </w:r>
      <w:r>
        <w:t>request</w:t>
      </w:r>
      <w:r w:rsidRPr="00EB6393">
        <w:t xml:space="preserve"> </w:t>
      </w:r>
      <w:r>
        <w:t>being</w:t>
      </w:r>
      <w:r w:rsidRPr="00EB6393">
        <w:t xml:space="preserve"> </w:t>
      </w:r>
      <w:r>
        <w:t>considered</w:t>
      </w:r>
      <w:r w:rsidRPr="00EB6393">
        <w:t xml:space="preserve"> </w:t>
      </w:r>
      <w:r>
        <w:t>by</w:t>
      </w:r>
      <w:r w:rsidRPr="00EB6393">
        <w:t xml:space="preserve"> </w:t>
      </w:r>
      <w:r>
        <w:t>the</w:t>
      </w:r>
      <w:r w:rsidRPr="00EB6393">
        <w:t xml:space="preserve"> </w:t>
      </w:r>
      <w:r>
        <w:t>PEC, the amendment request will be effective only in the subsequent fiscal year;</w:t>
      </w:r>
      <w:r w:rsidRPr="00EB6393">
        <w:t xml:space="preserve"> </w:t>
      </w:r>
      <w:r>
        <w:t>and</w:t>
      </w:r>
    </w:p>
    <w:p w:rsidR="007C4CC9" w:rsidRDefault="007C4CC9" w:rsidP="00F91309">
      <w:pPr>
        <w:pStyle w:val="ListParagraph"/>
        <w:numPr>
          <w:ilvl w:val="1"/>
          <w:numId w:val="6"/>
        </w:numPr>
        <w:tabs>
          <w:tab w:val="left" w:pos="1520"/>
        </w:tabs>
        <w:spacing w:before="102"/>
        <w:ind w:right="1165"/>
      </w:pPr>
      <w:r>
        <w:t>The school’s governing board is in compliance with all reporting</w:t>
      </w:r>
      <w:r w:rsidRPr="00F91309">
        <w:rPr>
          <w:spacing w:val="-13"/>
        </w:rPr>
        <w:t xml:space="preserve"> </w:t>
      </w:r>
      <w:r>
        <w:t>requirements.</w:t>
      </w:r>
    </w:p>
    <w:p w:rsidR="007C4CC9" w:rsidRDefault="007C4CC9" w:rsidP="007C4CC9">
      <w:pPr>
        <w:pStyle w:val="BodyText"/>
        <w:rPr>
          <w:sz w:val="20"/>
        </w:rPr>
      </w:pPr>
    </w:p>
    <w:p w:rsidR="007C4CC9" w:rsidRDefault="007C4CC9" w:rsidP="007C4CC9">
      <w:pPr>
        <w:pStyle w:val="BodyText"/>
        <w:rPr>
          <w:sz w:val="20"/>
        </w:rPr>
      </w:pPr>
    </w:p>
    <w:p w:rsidR="007C4CC9" w:rsidRDefault="00BD4653" w:rsidP="007C4CC9">
      <w:pPr>
        <w:pStyle w:val="BodyText"/>
        <w:spacing w:before="10"/>
        <w:rPr>
          <w:sz w:val="23"/>
        </w:rPr>
      </w:pPr>
      <w:r>
        <w:pict>
          <v:line id="_x0000_s1037" style="position:absolute;z-index:251659264;mso-wrap-distance-left:0;mso-wrap-distance-right:0;mso-position-horizontal-relative:page" from="1in,16.9pt" to="388.8pt,16.9pt" strokeweight=".27489mm">
            <w10:wrap type="topAndBottom" anchorx="page"/>
          </v:line>
        </w:pict>
      </w:r>
      <w:r>
        <w:pict>
          <v:line id="_x0000_s1038" style="position:absolute;z-index:251660288;mso-wrap-distance-left:0;mso-wrap-distance-right:0;mso-position-horizontal-relative:page" from="402.3pt,16.9pt" to="539.8pt,16.9pt" strokeweight=".27489mm">
            <w10:wrap type="topAndBottom" anchorx="page"/>
          </v:line>
        </w:pict>
      </w:r>
    </w:p>
    <w:p w:rsidR="007C4CC9" w:rsidRDefault="007C4CC9" w:rsidP="007C4CC9">
      <w:pPr>
        <w:pStyle w:val="BodyText"/>
        <w:tabs>
          <w:tab w:val="left" w:pos="7107"/>
        </w:tabs>
        <w:spacing w:line="262" w:lineRule="exact"/>
        <w:ind w:left="480"/>
      </w:pPr>
      <w:r>
        <w:t>Charter School</w:t>
      </w:r>
      <w:r>
        <w:rPr>
          <w:spacing w:val="-9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:rsidR="007C4CC9" w:rsidRDefault="007C4CC9" w:rsidP="007C4CC9">
      <w:pPr>
        <w:pStyle w:val="BodyText"/>
        <w:rPr>
          <w:sz w:val="24"/>
        </w:rPr>
      </w:pPr>
    </w:p>
    <w:p w:rsidR="007C4CC9" w:rsidRDefault="007C4CC9" w:rsidP="007C4CC9">
      <w:pPr>
        <w:pStyle w:val="BodyText"/>
        <w:ind w:left="479" w:right="741"/>
      </w:pPr>
      <w:r>
        <w:rPr>
          <w:b/>
        </w:rPr>
        <w:t xml:space="preserve">[SCHOOL NAME’S] </w:t>
      </w:r>
      <w:r>
        <w:t>Enrollment Cap amendment request was reviewed and voted upon by the Public Education Commission and is hereby:</w:t>
      </w:r>
    </w:p>
    <w:p w:rsidR="007C4CC9" w:rsidRDefault="007C4CC9" w:rsidP="007C4CC9">
      <w:pPr>
        <w:pStyle w:val="BodyText"/>
        <w:spacing w:before="2"/>
      </w:pPr>
    </w:p>
    <w:p w:rsidR="007C4CC9" w:rsidRDefault="007C4CC9" w:rsidP="007C4CC9">
      <w:pPr>
        <w:pStyle w:val="ListParagraph"/>
        <w:numPr>
          <w:ilvl w:val="1"/>
          <w:numId w:val="1"/>
        </w:numPr>
        <w:tabs>
          <w:tab w:val="left" w:pos="3604"/>
          <w:tab w:val="left" w:pos="5981"/>
        </w:tabs>
        <w:spacing w:before="0"/>
      </w:pPr>
      <w:r>
        <w:t>APPROVED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12"/>
        </w:rPr>
        <w:t xml:space="preserve"> </w:t>
      </w:r>
      <w:r>
        <w:t>DENIED</w:t>
      </w:r>
    </w:p>
    <w:p w:rsidR="007C4CC9" w:rsidRDefault="007C4CC9" w:rsidP="007C4CC9">
      <w:pPr>
        <w:pStyle w:val="BodyText"/>
        <w:rPr>
          <w:sz w:val="20"/>
        </w:rPr>
      </w:pPr>
    </w:p>
    <w:p w:rsidR="007C4CC9" w:rsidRDefault="007C4CC9" w:rsidP="007C4CC9">
      <w:pPr>
        <w:pStyle w:val="BodyText"/>
        <w:rPr>
          <w:sz w:val="20"/>
        </w:rPr>
      </w:pPr>
    </w:p>
    <w:p w:rsidR="007C4CC9" w:rsidRDefault="00BD4653" w:rsidP="007C4CC9">
      <w:pPr>
        <w:pStyle w:val="BodyText"/>
        <w:spacing w:before="9"/>
        <w:rPr>
          <w:sz w:val="21"/>
        </w:rPr>
      </w:pPr>
      <w:r>
        <w:pict>
          <v:line id="_x0000_s1039" style="position:absolute;z-index:251661312;mso-wrap-distance-left:0;mso-wrap-distance-right:0;mso-position-horizontal-relative:page" from="1in,15.65pt" to="388.8pt,15.65pt" strokeweight=".27489mm">
            <w10:wrap type="topAndBottom" anchorx="page"/>
          </v:line>
        </w:pict>
      </w:r>
      <w:r>
        <w:pict>
          <v:line id="_x0000_s1040" style="position:absolute;z-index:251662336;mso-wrap-distance-left:0;mso-wrap-distance-right:0;mso-position-horizontal-relative:page" from="402.3pt,15.65pt" to="539.8pt,15.65pt" strokeweight=".27489mm">
            <w10:wrap type="topAndBottom" anchorx="page"/>
          </v:line>
        </w:pict>
      </w:r>
    </w:p>
    <w:p w:rsidR="007C4CC9" w:rsidRDefault="007C4CC9" w:rsidP="007C4CC9">
      <w:pPr>
        <w:pStyle w:val="BodyText"/>
        <w:tabs>
          <w:tab w:val="left" w:pos="7107"/>
        </w:tabs>
        <w:spacing w:line="262" w:lineRule="exact"/>
        <w:ind w:left="480"/>
      </w:pPr>
      <w:r>
        <w:t>Chair, Public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Commission</w:t>
      </w:r>
      <w:r>
        <w:tab/>
        <w:t>Date</w:t>
      </w:r>
    </w:p>
    <w:p w:rsidR="00D92454" w:rsidRDefault="00D92454" w:rsidP="007C4CC9">
      <w:pPr>
        <w:pStyle w:val="BodyText"/>
        <w:ind w:left="7365"/>
      </w:pPr>
    </w:p>
    <w:sectPr w:rsidR="00D92454" w:rsidSect="005116F9">
      <w:headerReference w:type="default" r:id="rId8"/>
      <w:footerReference w:type="default" r:id="rId9"/>
      <w:pgSz w:w="12240" w:h="15840"/>
      <w:pgMar w:top="560" w:right="6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1C" w:rsidRDefault="00E5621C">
      <w:r>
        <w:separator/>
      </w:r>
    </w:p>
  </w:endnote>
  <w:endnote w:type="continuationSeparator" w:id="0">
    <w:p w:rsidR="00E5621C" w:rsidRDefault="00E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54" w:rsidRDefault="00D9245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1C" w:rsidRDefault="00E5621C">
      <w:r>
        <w:separator/>
      </w:r>
    </w:p>
  </w:footnote>
  <w:footnote w:type="continuationSeparator" w:id="0">
    <w:p w:rsidR="00E5621C" w:rsidRDefault="00E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54" w:rsidRDefault="00D9245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3E08"/>
    <w:multiLevelType w:val="hybridMultilevel"/>
    <w:tmpl w:val="D756B39C"/>
    <w:lvl w:ilvl="0" w:tplc="04102AA4">
      <w:numFmt w:val="bullet"/>
      <w:lvlText w:val="□"/>
      <w:lvlJc w:val="left"/>
      <w:pPr>
        <w:ind w:left="840" w:hanging="36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6409D3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5A362408">
      <w:numFmt w:val="bullet"/>
      <w:lvlText w:val="•"/>
      <w:lvlJc w:val="left"/>
      <w:pPr>
        <w:ind w:left="2571" w:hanging="361"/>
      </w:pPr>
      <w:rPr>
        <w:rFonts w:hint="default"/>
        <w:lang w:val="en-US" w:eastAsia="en-US" w:bidi="en-US"/>
      </w:rPr>
    </w:lvl>
    <w:lvl w:ilvl="3" w:tplc="A254FAC6">
      <w:numFmt w:val="bullet"/>
      <w:lvlText w:val="•"/>
      <w:lvlJc w:val="left"/>
      <w:pPr>
        <w:ind w:left="3582" w:hanging="361"/>
      </w:pPr>
      <w:rPr>
        <w:rFonts w:hint="default"/>
        <w:lang w:val="en-US" w:eastAsia="en-US" w:bidi="en-US"/>
      </w:rPr>
    </w:lvl>
    <w:lvl w:ilvl="4" w:tplc="01E652BC">
      <w:numFmt w:val="bullet"/>
      <w:lvlText w:val="•"/>
      <w:lvlJc w:val="left"/>
      <w:pPr>
        <w:ind w:left="4593" w:hanging="361"/>
      </w:pPr>
      <w:rPr>
        <w:rFonts w:hint="default"/>
        <w:lang w:val="en-US" w:eastAsia="en-US" w:bidi="en-US"/>
      </w:rPr>
    </w:lvl>
    <w:lvl w:ilvl="5" w:tplc="8272B6F2">
      <w:numFmt w:val="bullet"/>
      <w:lvlText w:val="•"/>
      <w:lvlJc w:val="left"/>
      <w:pPr>
        <w:ind w:left="5604" w:hanging="361"/>
      </w:pPr>
      <w:rPr>
        <w:rFonts w:hint="default"/>
        <w:lang w:val="en-US" w:eastAsia="en-US" w:bidi="en-US"/>
      </w:rPr>
    </w:lvl>
    <w:lvl w:ilvl="6" w:tplc="E9341748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en-US"/>
      </w:rPr>
    </w:lvl>
    <w:lvl w:ilvl="7" w:tplc="79A2D382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en-US"/>
      </w:rPr>
    </w:lvl>
    <w:lvl w:ilvl="8" w:tplc="B81A4662">
      <w:numFmt w:val="bullet"/>
      <w:lvlText w:val="•"/>
      <w:lvlJc w:val="left"/>
      <w:pPr>
        <w:ind w:left="8637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1553D3"/>
    <w:multiLevelType w:val="hybridMultilevel"/>
    <w:tmpl w:val="F912DB8C"/>
    <w:lvl w:ilvl="0" w:tplc="4B1CDE48">
      <w:numFmt w:val="bullet"/>
      <w:lvlText w:val=""/>
      <w:lvlJc w:val="left"/>
      <w:pPr>
        <w:ind w:left="411" w:hanging="30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0400EF8">
      <w:numFmt w:val="bullet"/>
      <w:lvlText w:val="•"/>
      <w:lvlJc w:val="left"/>
      <w:pPr>
        <w:ind w:left="1370" w:hanging="309"/>
      </w:pPr>
      <w:rPr>
        <w:rFonts w:hint="default"/>
        <w:lang w:val="en-US" w:eastAsia="en-US" w:bidi="en-US"/>
      </w:rPr>
    </w:lvl>
    <w:lvl w:ilvl="2" w:tplc="C49C4E46">
      <w:numFmt w:val="bullet"/>
      <w:lvlText w:val="•"/>
      <w:lvlJc w:val="left"/>
      <w:pPr>
        <w:ind w:left="2334" w:hanging="309"/>
      </w:pPr>
      <w:rPr>
        <w:rFonts w:hint="default"/>
        <w:lang w:val="en-US" w:eastAsia="en-US" w:bidi="en-US"/>
      </w:rPr>
    </w:lvl>
    <w:lvl w:ilvl="3" w:tplc="57D86C0E">
      <w:numFmt w:val="bullet"/>
      <w:lvlText w:val="•"/>
      <w:lvlJc w:val="left"/>
      <w:pPr>
        <w:ind w:left="3298" w:hanging="309"/>
      </w:pPr>
      <w:rPr>
        <w:rFonts w:hint="default"/>
        <w:lang w:val="en-US" w:eastAsia="en-US" w:bidi="en-US"/>
      </w:rPr>
    </w:lvl>
    <w:lvl w:ilvl="4" w:tplc="EB1644CE">
      <w:numFmt w:val="bullet"/>
      <w:lvlText w:val="•"/>
      <w:lvlJc w:val="left"/>
      <w:pPr>
        <w:ind w:left="4262" w:hanging="309"/>
      </w:pPr>
      <w:rPr>
        <w:rFonts w:hint="default"/>
        <w:lang w:val="en-US" w:eastAsia="en-US" w:bidi="en-US"/>
      </w:rPr>
    </w:lvl>
    <w:lvl w:ilvl="5" w:tplc="0E286B72">
      <w:numFmt w:val="bullet"/>
      <w:lvlText w:val="•"/>
      <w:lvlJc w:val="left"/>
      <w:pPr>
        <w:ind w:left="5226" w:hanging="309"/>
      </w:pPr>
      <w:rPr>
        <w:rFonts w:hint="default"/>
        <w:lang w:val="en-US" w:eastAsia="en-US" w:bidi="en-US"/>
      </w:rPr>
    </w:lvl>
    <w:lvl w:ilvl="6" w:tplc="8EB68966">
      <w:numFmt w:val="bullet"/>
      <w:lvlText w:val="•"/>
      <w:lvlJc w:val="left"/>
      <w:pPr>
        <w:ind w:left="6190" w:hanging="309"/>
      </w:pPr>
      <w:rPr>
        <w:rFonts w:hint="default"/>
        <w:lang w:val="en-US" w:eastAsia="en-US" w:bidi="en-US"/>
      </w:rPr>
    </w:lvl>
    <w:lvl w:ilvl="7" w:tplc="6DBAE7C0">
      <w:numFmt w:val="bullet"/>
      <w:lvlText w:val="•"/>
      <w:lvlJc w:val="left"/>
      <w:pPr>
        <w:ind w:left="7154" w:hanging="309"/>
      </w:pPr>
      <w:rPr>
        <w:rFonts w:hint="default"/>
        <w:lang w:val="en-US" w:eastAsia="en-US" w:bidi="en-US"/>
      </w:rPr>
    </w:lvl>
    <w:lvl w:ilvl="8" w:tplc="5E5A0CCC">
      <w:numFmt w:val="bullet"/>
      <w:lvlText w:val="•"/>
      <w:lvlJc w:val="left"/>
      <w:pPr>
        <w:ind w:left="8118" w:hanging="309"/>
      </w:pPr>
      <w:rPr>
        <w:rFonts w:hint="default"/>
        <w:lang w:val="en-US" w:eastAsia="en-US" w:bidi="en-US"/>
      </w:rPr>
    </w:lvl>
  </w:abstractNum>
  <w:abstractNum w:abstractNumId="2" w15:restartNumberingAfterBreak="0">
    <w:nsid w:val="6230106E"/>
    <w:multiLevelType w:val="hybridMultilevel"/>
    <w:tmpl w:val="F690A068"/>
    <w:lvl w:ilvl="0" w:tplc="236AF060">
      <w:numFmt w:val="bullet"/>
      <w:lvlText w:val="☐"/>
      <w:lvlJc w:val="left"/>
      <w:pPr>
        <w:ind w:left="1200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15C6914A">
      <w:numFmt w:val="bullet"/>
      <w:lvlText w:val="☐"/>
      <w:lvlJc w:val="left"/>
      <w:pPr>
        <w:ind w:left="360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47586552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en-US"/>
      </w:rPr>
    </w:lvl>
    <w:lvl w:ilvl="3" w:tplc="7E200E34">
      <w:numFmt w:val="bullet"/>
      <w:lvlText w:val="•"/>
      <w:lvlJc w:val="left"/>
      <w:pPr>
        <w:ind w:left="5168" w:hanging="270"/>
      </w:pPr>
      <w:rPr>
        <w:rFonts w:hint="default"/>
        <w:lang w:val="en-US" w:eastAsia="en-US" w:bidi="en-US"/>
      </w:rPr>
    </w:lvl>
    <w:lvl w:ilvl="4" w:tplc="60D8C11C">
      <w:numFmt w:val="bullet"/>
      <w:lvlText w:val="•"/>
      <w:lvlJc w:val="left"/>
      <w:pPr>
        <w:ind w:left="5953" w:hanging="270"/>
      </w:pPr>
      <w:rPr>
        <w:rFonts w:hint="default"/>
        <w:lang w:val="en-US" w:eastAsia="en-US" w:bidi="en-US"/>
      </w:rPr>
    </w:lvl>
    <w:lvl w:ilvl="5" w:tplc="CCCA0506">
      <w:numFmt w:val="bullet"/>
      <w:lvlText w:val="•"/>
      <w:lvlJc w:val="left"/>
      <w:pPr>
        <w:ind w:left="6737" w:hanging="270"/>
      </w:pPr>
      <w:rPr>
        <w:rFonts w:hint="default"/>
        <w:lang w:val="en-US" w:eastAsia="en-US" w:bidi="en-US"/>
      </w:rPr>
    </w:lvl>
    <w:lvl w:ilvl="6" w:tplc="3AF646D8">
      <w:numFmt w:val="bullet"/>
      <w:lvlText w:val="•"/>
      <w:lvlJc w:val="left"/>
      <w:pPr>
        <w:ind w:left="7522" w:hanging="270"/>
      </w:pPr>
      <w:rPr>
        <w:rFonts w:hint="default"/>
        <w:lang w:val="en-US" w:eastAsia="en-US" w:bidi="en-US"/>
      </w:rPr>
    </w:lvl>
    <w:lvl w:ilvl="7" w:tplc="35A2EC22">
      <w:numFmt w:val="bullet"/>
      <w:lvlText w:val="•"/>
      <w:lvlJc w:val="left"/>
      <w:pPr>
        <w:ind w:left="8306" w:hanging="270"/>
      </w:pPr>
      <w:rPr>
        <w:rFonts w:hint="default"/>
        <w:lang w:val="en-US" w:eastAsia="en-US" w:bidi="en-US"/>
      </w:rPr>
    </w:lvl>
    <w:lvl w:ilvl="8" w:tplc="67F0C0AE">
      <w:numFmt w:val="bullet"/>
      <w:lvlText w:val="•"/>
      <w:lvlJc w:val="left"/>
      <w:pPr>
        <w:ind w:left="9091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65715C6D"/>
    <w:multiLevelType w:val="hybridMultilevel"/>
    <w:tmpl w:val="19DA0A40"/>
    <w:lvl w:ilvl="0" w:tplc="93C43C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93C43C1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2421"/>
    <w:multiLevelType w:val="hybridMultilevel"/>
    <w:tmpl w:val="6B10A532"/>
    <w:lvl w:ilvl="0" w:tplc="93C43C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7908"/>
    <w:multiLevelType w:val="hybridMultilevel"/>
    <w:tmpl w:val="55ECBD28"/>
    <w:lvl w:ilvl="0" w:tplc="A45E4E7C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6" w15:restartNumberingAfterBreak="0">
    <w:nsid w:val="7D142C56"/>
    <w:multiLevelType w:val="hybridMultilevel"/>
    <w:tmpl w:val="3E1E50A6"/>
    <w:lvl w:ilvl="0" w:tplc="5134BDEE">
      <w:numFmt w:val="bullet"/>
      <w:lvlText w:val="☐"/>
      <w:lvlJc w:val="left"/>
      <w:pPr>
        <w:ind w:left="840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DB0CF2F0">
      <w:numFmt w:val="bullet"/>
      <w:lvlText w:val="☐"/>
      <w:lvlJc w:val="left"/>
      <w:pPr>
        <w:ind w:left="3243" w:hanging="2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2" w:tplc="7A2A0E7A">
      <w:numFmt w:val="bullet"/>
      <w:lvlText w:val="•"/>
      <w:lvlJc w:val="left"/>
      <w:pPr>
        <w:ind w:left="4024" w:hanging="270"/>
      </w:pPr>
      <w:rPr>
        <w:rFonts w:hint="default"/>
        <w:lang w:val="en-US" w:eastAsia="en-US" w:bidi="en-US"/>
      </w:rPr>
    </w:lvl>
    <w:lvl w:ilvl="3" w:tplc="C16A81E0">
      <w:numFmt w:val="bullet"/>
      <w:lvlText w:val="•"/>
      <w:lvlJc w:val="left"/>
      <w:pPr>
        <w:ind w:left="4808" w:hanging="270"/>
      </w:pPr>
      <w:rPr>
        <w:rFonts w:hint="default"/>
        <w:lang w:val="en-US" w:eastAsia="en-US" w:bidi="en-US"/>
      </w:rPr>
    </w:lvl>
    <w:lvl w:ilvl="4" w:tplc="CBFE69B0">
      <w:numFmt w:val="bullet"/>
      <w:lvlText w:val="•"/>
      <w:lvlJc w:val="left"/>
      <w:pPr>
        <w:ind w:left="5593" w:hanging="270"/>
      </w:pPr>
      <w:rPr>
        <w:rFonts w:hint="default"/>
        <w:lang w:val="en-US" w:eastAsia="en-US" w:bidi="en-US"/>
      </w:rPr>
    </w:lvl>
    <w:lvl w:ilvl="5" w:tplc="ECAAC930">
      <w:numFmt w:val="bullet"/>
      <w:lvlText w:val="•"/>
      <w:lvlJc w:val="left"/>
      <w:pPr>
        <w:ind w:left="6377" w:hanging="270"/>
      </w:pPr>
      <w:rPr>
        <w:rFonts w:hint="default"/>
        <w:lang w:val="en-US" w:eastAsia="en-US" w:bidi="en-US"/>
      </w:rPr>
    </w:lvl>
    <w:lvl w:ilvl="6" w:tplc="C2280A78">
      <w:numFmt w:val="bullet"/>
      <w:lvlText w:val="•"/>
      <w:lvlJc w:val="left"/>
      <w:pPr>
        <w:ind w:left="7162" w:hanging="270"/>
      </w:pPr>
      <w:rPr>
        <w:rFonts w:hint="default"/>
        <w:lang w:val="en-US" w:eastAsia="en-US" w:bidi="en-US"/>
      </w:rPr>
    </w:lvl>
    <w:lvl w:ilvl="7" w:tplc="DC7407E0">
      <w:numFmt w:val="bullet"/>
      <w:lvlText w:val="•"/>
      <w:lvlJc w:val="left"/>
      <w:pPr>
        <w:ind w:left="7946" w:hanging="270"/>
      </w:pPr>
      <w:rPr>
        <w:rFonts w:hint="default"/>
        <w:lang w:val="en-US" w:eastAsia="en-US" w:bidi="en-US"/>
      </w:rPr>
    </w:lvl>
    <w:lvl w:ilvl="8" w:tplc="6A54942E">
      <w:numFmt w:val="bullet"/>
      <w:lvlText w:val="•"/>
      <w:lvlJc w:val="left"/>
      <w:pPr>
        <w:ind w:left="8731" w:hanging="2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454"/>
    <w:rsid w:val="00087C03"/>
    <w:rsid w:val="001B1096"/>
    <w:rsid w:val="001F3076"/>
    <w:rsid w:val="002049DA"/>
    <w:rsid w:val="002E5A7C"/>
    <w:rsid w:val="00454D2F"/>
    <w:rsid w:val="005116F9"/>
    <w:rsid w:val="00660B43"/>
    <w:rsid w:val="007C4CC9"/>
    <w:rsid w:val="00A21308"/>
    <w:rsid w:val="00BD197C"/>
    <w:rsid w:val="00BD4653"/>
    <w:rsid w:val="00D306A3"/>
    <w:rsid w:val="00D92454"/>
    <w:rsid w:val="00E5621C"/>
    <w:rsid w:val="00EB6393"/>
    <w:rsid w:val="00F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B6AD21-DE57-4062-897D-1CB33AA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6F9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116F9"/>
    <w:pPr>
      <w:spacing w:before="135"/>
      <w:ind w:left="1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116F9"/>
    <w:pPr>
      <w:spacing w:before="100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5116F9"/>
    <w:pPr>
      <w:ind w:left="120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16F9"/>
  </w:style>
  <w:style w:type="paragraph" w:styleId="ListParagraph">
    <w:name w:val="List Paragraph"/>
    <w:basedOn w:val="Normal"/>
    <w:uiPriority w:val="1"/>
    <w:qFormat/>
    <w:rsid w:val="005116F9"/>
    <w:pPr>
      <w:spacing w:before="154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5116F9"/>
    <w:pPr>
      <w:spacing w:line="264" w:lineRule="exact"/>
      <w:ind w:left="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08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54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D2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54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D2F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639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Thompson</dc:creator>
  <cp:lastModifiedBy>Karen Boulanger</cp:lastModifiedBy>
  <cp:revision>3</cp:revision>
  <cp:lastPrinted>2019-07-01T02:27:00Z</cp:lastPrinted>
  <dcterms:created xsi:type="dcterms:W3CDTF">2019-07-01T02:27:00Z</dcterms:created>
  <dcterms:modified xsi:type="dcterms:W3CDTF">2019-07-01T02:36:00Z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2019-06-13T00:00:00Z</vt:filetime>
  </property>
</Properties>
</file>