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2" w:rsidRDefault="00647FE2" w:rsidP="001E26AF">
      <w:pPr>
        <w:pStyle w:val="BodyText"/>
        <w:ind w:left="7349" w:right="1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05655" cy="508634"/>
            <wp:effectExtent l="0" t="0" r="0" b="0"/>
            <wp:docPr id="2" name="image9.jpeg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55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FE2" w:rsidRDefault="00647FE2" w:rsidP="001E26AF">
      <w:pPr>
        <w:pStyle w:val="BodyText"/>
        <w:spacing w:before="2"/>
        <w:ind w:right="180"/>
        <w:rPr>
          <w:i/>
          <w:sz w:val="24"/>
        </w:rPr>
      </w:pPr>
    </w:p>
    <w:p w:rsidR="00647FE2" w:rsidRDefault="00647FE2" w:rsidP="001E26AF">
      <w:pPr>
        <w:ind w:right="180"/>
        <w:jc w:val="center"/>
        <w:rPr>
          <w:b/>
          <w:sz w:val="28"/>
          <w:szCs w:val="28"/>
        </w:rPr>
      </w:pPr>
      <w:r w:rsidRPr="00647FE2">
        <w:rPr>
          <w:b/>
          <w:sz w:val="28"/>
          <w:szCs w:val="28"/>
        </w:rPr>
        <w:t xml:space="preserve">Early Childhood </w:t>
      </w:r>
      <w:proofErr w:type="spellStart"/>
      <w:r w:rsidRPr="00647FE2">
        <w:rPr>
          <w:b/>
          <w:sz w:val="28"/>
          <w:szCs w:val="28"/>
        </w:rPr>
        <w:t>PreKindergarten</w:t>
      </w:r>
      <w:proofErr w:type="spellEnd"/>
      <w:r w:rsidRPr="00647FE2">
        <w:rPr>
          <w:b/>
          <w:sz w:val="28"/>
          <w:szCs w:val="28"/>
        </w:rPr>
        <w:t xml:space="preserve"> Amendment to Charter Contract</w:t>
      </w:r>
    </w:p>
    <w:p w:rsidR="00647FE2" w:rsidRPr="00647FE2" w:rsidRDefault="00647FE2" w:rsidP="001E26AF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19-20SY</w:t>
      </w:r>
    </w:p>
    <w:p w:rsidR="00647FE2" w:rsidRDefault="00647FE2" w:rsidP="001E26AF">
      <w:pPr>
        <w:pStyle w:val="BodyText"/>
        <w:spacing w:before="1"/>
        <w:ind w:right="180"/>
        <w:rPr>
          <w:b/>
        </w:rPr>
      </w:pPr>
    </w:p>
    <w:p w:rsidR="00647FE2" w:rsidRPr="004E6062" w:rsidRDefault="00647FE2" w:rsidP="004E6062">
      <w:pPr>
        <w:ind w:left="119" w:right="180"/>
        <w:jc w:val="both"/>
        <w:rPr>
          <w:b/>
        </w:rPr>
      </w:pPr>
      <w:r>
        <w:t xml:space="preserve">The Charter Contract, was entered into by and between the New Mexico Public Education Commission, and </w:t>
      </w:r>
      <w:r>
        <w:rPr>
          <w:b/>
        </w:rPr>
        <w:t>[SCHOOL NAME]</w:t>
      </w:r>
      <w:r>
        <w:t xml:space="preserve">, effective </w:t>
      </w:r>
      <w:r w:rsidR="004E6062">
        <w:rPr>
          <w:b/>
        </w:rPr>
        <w:t>1</w:t>
      </w:r>
      <w:r w:rsidR="004E6062" w:rsidRPr="004E6062">
        <w:rPr>
          <w:b/>
          <w:vertAlign w:val="superscript"/>
        </w:rPr>
        <w:t>st</w:t>
      </w:r>
      <w:r w:rsidR="004E6062">
        <w:rPr>
          <w:b/>
        </w:rPr>
        <w:t xml:space="preserve"> </w:t>
      </w:r>
      <w:r>
        <w:t xml:space="preserve">of </w:t>
      </w:r>
      <w:r w:rsidR="004E6062">
        <w:rPr>
          <w:b/>
        </w:rPr>
        <w:t>July</w:t>
      </w:r>
      <w:r>
        <w:t xml:space="preserve">, </w:t>
      </w:r>
      <w:r w:rsidR="004E6062">
        <w:rPr>
          <w:b/>
        </w:rPr>
        <w:t xml:space="preserve">2019.  </w:t>
      </w:r>
      <w:r>
        <w:rPr>
          <w:b/>
        </w:rPr>
        <w:t xml:space="preserve">[SCHOOL NAME] </w:t>
      </w:r>
      <w:r>
        <w:t xml:space="preserve">was approved for a </w:t>
      </w:r>
      <w:r>
        <w:rPr>
          <w:b/>
        </w:rPr>
        <w:t xml:space="preserve">[YEAR TERM] </w:t>
      </w:r>
      <w:r>
        <w:t>Charter Contract.</w:t>
      </w:r>
    </w:p>
    <w:p w:rsidR="00647FE2" w:rsidRDefault="00647FE2" w:rsidP="001E26AF">
      <w:pPr>
        <w:spacing w:before="146"/>
        <w:ind w:left="120" w:right="180"/>
      </w:pPr>
      <w:r>
        <w:rPr>
          <w:b/>
        </w:rPr>
        <w:t xml:space="preserve">[SCHOOL NAME] </w:t>
      </w:r>
      <w:r>
        <w:t>Charter Contract currently states:</w:t>
      </w:r>
    </w:p>
    <w:p w:rsidR="00647FE2" w:rsidRDefault="00647FE2" w:rsidP="001E26AF">
      <w:pPr>
        <w:pStyle w:val="BodyText"/>
        <w:spacing w:before="1"/>
        <w:ind w:right="180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0"/>
      </w:tblGrid>
      <w:tr w:rsidR="00647FE2" w:rsidTr="00B8449D">
        <w:trPr>
          <w:trHeight w:val="432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647FE2" w:rsidRDefault="00647FE2" w:rsidP="001E26AF">
            <w:pPr>
              <w:pStyle w:val="TableParagraph"/>
              <w:ind w:left="0" w:right="180"/>
              <w:rPr>
                <w:b/>
              </w:rPr>
            </w:pPr>
            <w:r>
              <w:rPr>
                <w:b/>
                <w:color w:val="644019"/>
              </w:rPr>
              <w:t>AUTHORIZED GRADE LEVELS SERVED IN CURRENT EDUCATIONAL PROGRAM:</w:t>
            </w:r>
          </w:p>
        </w:tc>
      </w:tr>
      <w:tr w:rsidR="00647FE2" w:rsidTr="00B8449D">
        <w:trPr>
          <w:trHeight w:val="429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647FE2" w:rsidRDefault="00647FE2" w:rsidP="001E26AF">
            <w:pPr>
              <w:pStyle w:val="TableParagraph"/>
              <w:spacing w:line="267" w:lineRule="exact"/>
              <w:ind w:left="0" w:right="180"/>
              <w:rPr>
                <w:b/>
              </w:rPr>
            </w:pPr>
            <w:r>
              <w:rPr>
                <w:b/>
                <w:color w:val="644019"/>
              </w:rPr>
              <w:t>CURRENT COMPREHENSIVE EDUCATIONAL PROGRAM:</w:t>
            </w:r>
          </w:p>
        </w:tc>
      </w:tr>
    </w:tbl>
    <w:p w:rsidR="00647FE2" w:rsidRDefault="00647FE2" w:rsidP="001E26AF">
      <w:pPr>
        <w:pStyle w:val="BodyText"/>
        <w:spacing w:before="5"/>
        <w:ind w:right="180"/>
        <w:rPr>
          <w:sz w:val="20"/>
        </w:rPr>
      </w:pPr>
    </w:p>
    <w:p w:rsidR="00647FE2" w:rsidRDefault="00647FE2" w:rsidP="001E26AF">
      <w:pPr>
        <w:pStyle w:val="BodyText"/>
        <w:tabs>
          <w:tab w:val="left" w:pos="4125"/>
        </w:tabs>
        <w:spacing w:before="1"/>
        <w:ind w:left="120" w:right="180" w:hanging="1"/>
        <w:jc w:val="both"/>
      </w:pPr>
      <w:r>
        <w:rPr>
          <w:b/>
        </w:rPr>
        <w:t>[SCHOOL</w:t>
      </w:r>
      <w:r>
        <w:rPr>
          <w:b/>
          <w:spacing w:val="-14"/>
        </w:rPr>
        <w:t xml:space="preserve"> </w:t>
      </w:r>
      <w:r>
        <w:rPr>
          <w:b/>
        </w:rPr>
        <w:t>NAME]</w:t>
      </w:r>
      <w:r>
        <w:rPr>
          <w:b/>
          <w:spacing w:val="-14"/>
        </w:rPr>
        <w:t xml:space="preserve"> </w:t>
      </w:r>
      <w:r>
        <w:t>requests</w:t>
      </w:r>
      <w:r>
        <w:rPr>
          <w:spacing w:val="-12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Commission</w:t>
      </w:r>
      <w:r>
        <w:rPr>
          <w:spacing w:val="-15"/>
        </w:rPr>
        <w:t xml:space="preserve"> </w:t>
      </w:r>
      <w:r>
        <w:t>(PEC)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change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terms of its Charter</w:t>
      </w:r>
      <w:r>
        <w:rPr>
          <w:spacing w:val="-8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Section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as</w:t>
      </w:r>
      <w:r>
        <w:rPr>
          <w:spacing w:val="-2"/>
        </w:rPr>
        <w:t xml:space="preserve"> </w:t>
      </w:r>
      <w:r>
        <w:t>follows:</w:t>
      </w:r>
    </w:p>
    <w:p w:rsidR="00647FE2" w:rsidRDefault="00647FE2" w:rsidP="001E26AF">
      <w:pPr>
        <w:pStyle w:val="BodyText"/>
        <w:spacing w:before="1"/>
        <w:ind w:right="180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0"/>
      </w:tblGrid>
      <w:tr w:rsidR="00647FE2" w:rsidTr="00B8449D">
        <w:trPr>
          <w:trHeight w:val="432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647FE2" w:rsidRDefault="00647FE2" w:rsidP="001E26AF">
            <w:pPr>
              <w:pStyle w:val="TableParagraph"/>
              <w:spacing w:before="1"/>
              <w:ind w:left="0" w:right="180"/>
              <w:rPr>
                <w:b/>
              </w:rPr>
            </w:pPr>
            <w:r>
              <w:rPr>
                <w:b/>
                <w:color w:val="644019"/>
              </w:rPr>
              <w:t>AUTHORIZED GRADE LEVELS:</w:t>
            </w:r>
          </w:p>
        </w:tc>
      </w:tr>
      <w:tr w:rsidR="00647FE2" w:rsidTr="00B8449D">
        <w:trPr>
          <w:trHeight w:val="431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647FE2" w:rsidRDefault="00647FE2" w:rsidP="001E26AF">
            <w:pPr>
              <w:pStyle w:val="TableParagraph"/>
              <w:ind w:left="0" w:right="180"/>
              <w:rPr>
                <w:b/>
              </w:rPr>
            </w:pPr>
            <w:r>
              <w:rPr>
                <w:b/>
                <w:color w:val="644019"/>
              </w:rPr>
              <w:t>GRADE LEVELS SERVED IN PROPOSED EARLY CHILDHOOD EDUCATIONAL PROGRAM:</w:t>
            </w:r>
          </w:p>
        </w:tc>
      </w:tr>
      <w:tr w:rsidR="00647FE2" w:rsidTr="00B8449D">
        <w:trPr>
          <w:trHeight w:val="537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647FE2" w:rsidRDefault="00647FE2" w:rsidP="001E26AF">
            <w:pPr>
              <w:pStyle w:val="TableParagraph"/>
              <w:spacing w:before="1"/>
              <w:ind w:left="0" w:right="180"/>
              <w:rPr>
                <w:b/>
              </w:rPr>
            </w:pPr>
            <w:r>
              <w:rPr>
                <w:b/>
                <w:color w:val="644019"/>
              </w:rPr>
              <w:t>ADDENDUM TO COMPREHENSIVE EDUCATIONAL PROGRAM :</w:t>
            </w:r>
          </w:p>
        </w:tc>
      </w:tr>
      <w:tr w:rsidR="00647FE2" w:rsidTr="00B8449D">
        <w:trPr>
          <w:trHeight w:val="537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647FE2" w:rsidRDefault="00647FE2" w:rsidP="001E26AF">
            <w:pPr>
              <w:pStyle w:val="TableParagraph"/>
              <w:ind w:left="0" w:right="180"/>
              <w:rPr>
                <w:b/>
              </w:rPr>
            </w:pPr>
            <w:r>
              <w:rPr>
                <w:b/>
                <w:color w:val="644019"/>
              </w:rPr>
              <w:t>MISSION:</w:t>
            </w:r>
          </w:p>
        </w:tc>
      </w:tr>
    </w:tbl>
    <w:p w:rsidR="00647FE2" w:rsidRDefault="00647FE2" w:rsidP="001E26AF">
      <w:pPr>
        <w:pStyle w:val="BodyText"/>
        <w:spacing w:before="3"/>
        <w:ind w:right="180"/>
        <w:rPr>
          <w:sz w:val="20"/>
        </w:rPr>
      </w:pPr>
    </w:p>
    <w:p w:rsidR="006353A4" w:rsidRDefault="00647FE2" w:rsidP="001E26AF">
      <w:pPr>
        <w:ind w:right="180"/>
      </w:pPr>
      <w:r>
        <w:rPr>
          <w:b/>
        </w:rPr>
        <w:t>[SCHOOL</w:t>
      </w:r>
      <w:r>
        <w:rPr>
          <w:b/>
          <w:spacing w:val="-9"/>
        </w:rPr>
        <w:t xml:space="preserve"> </w:t>
      </w:r>
      <w:r>
        <w:rPr>
          <w:b/>
        </w:rPr>
        <w:t>NAME]</w:t>
      </w:r>
      <w:r>
        <w:rPr>
          <w:b/>
          <w:spacing w:val="-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Population</w:t>
      </w:r>
      <w:r>
        <w:rPr>
          <w:spacing w:val="-10"/>
        </w:rPr>
        <w:t xml:space="preserve"> </w:t>
      </w:r>
      <w:r>
        <w:t>amendment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 xml:space="preserve">hereby submitted by, </w:t>
      </w:r>
      <w:r>
        <w:rPr>
          <w:b/>
        </w:rPr>
        <w:t>[CHARTER SCHOOL REPRESENTATIVE]</w:t>
      </w:r>
      <w:r>
        <w:t xml:space="preserve">, on </w:t>
      </w:r>
      <w:r>
        <w:rPr>
          <w:b/>
        </w:rPr>
        <w:t>[DATE]</w:t>
      </w:r>
      <w:r>
        <w:t>, and affirms:</w:t>
      </w:r>
    </w:p>
    <w:p w:rsidR="00702B04" w:rsidRDefault="00702B04" w:rsidP="001E26AF">
      <w:pPr>
        <w:ind w:right="180"/>
      </w:pPr>
    </w:p>
    <w:p w:rsidR="00702B04" w:rsidRDefault="00702B04" w:rsidP="001E26AF">
      <w:pPr>
        <w:ind w:right="180"/>
      </w:pPr>
    </w:p>
    <w:p w:rsidR="00702B04" w:rsidRDefault="00843ECC" w:rsidP="001E26AF">
      <w:pPr>
        <w:pStyle w:val="ListParagraph"/>
        <w:numPr>
          <w:ilvl w:val="0"/>
          <w:numId w:val="2"/>
        </w:numPr>
        <w:ind w:right="180"/>
      </w:pPr>
      <w:r>
        <w:t>The</w:t>
      </w:r>
      <w:r w:rsidR="0049544F">
        <w:t xml:space="preserve"> school applied for and was awarded funding to provide early childhood </w:t>
      </w:r>
      <w:r w:rsidR="00647FE2">
        <w:t>education or</w:t>
      </w:r>
      <w:r w:rsidR="00A73BC7">
        <w:t xml:space="preserve"> PreKindergarten </w:t>
      </w:r>
      <w:r w:rsidR="007D0793">
        <w:t>program</w:t>
      </w:r>
      <w:r w:rsidR="00632BBA">
        <w:t xml:space="preserve"> for 2019-2020 school </w:t>
      </w:r>
      <w:proofErr w:type="gramStart"/>
      <w:r w:rsidR="00632BBA">
        <w:t>year</w:t>
      </w:r>
      <w:proofErr w:type="gramEnd"/>
      <w:r w:rsidR="00632BBA">
        <w:t>.</w:t>
      </w:r>
    </w:p>
    <w:p w:rsidR="007D0793" w:rsidRDefault="007D0793" w:rsidP="001E26AF">
      <w:pPr>
        <w:ind w:right="180"/>
      </w:pPr>
    </w:p>
    <w:p w:rsidR="007D0793" w:rsidRDefault="007D0793" w:rsidP="001E26AF">
      <w:pPr>
        <w:pStyle w:val="ListParagraph"/>
        <w:numPr>
          <w:ilvl w:val="0"/>
          <w:numId w:val="2"/>
        </w:numPr>
        <w:ind w:right="180"/>
      </w:pPr>
      <w:r>
        <w:t xml:space="preserve">The school will comply </w:t>
      </w:r>
      <w:r w:rsidR="00B96CFA">
        <w:t xml:space="preserve">with early childhood division program requirements including but not limited to all </w:t>
      </w:r>
      <w:r w:rsidR="00C81BEC">
        <w:t>curriculum, assessment, facility, and site visit requirements.</w:t>
      </w:r>
      <w:r w:rsidR="00530C79">
        <w:t xml:space="preserve"> A</w:t>
      </w:r>
      <w:r w:rsidR="00372845">
        <w:t>ll program</w:t>
      </w:r>
      <w:r w:rsidR="001C4DD3">
        <w:t xml:space="preserve"> data, findings and </w:t>
      </w:r>
      <w:r w:rsidR="007E07F2">
        <w:t>reports shall be provided to CSD and will be used in the school’s performance framework assessments</w:t>
      </w:r>
      <w:r w:rsidR="00BC364C">
        <w:t xml:space="preserve">, contract compliance </w:t>
      </w:r>
      <w:r w:rsidR="007E07F2">
        <w:t>and report</w:t>
      </w:r>
      <w:r w:rsidR="00BC364C">
        <w:t>ing.</w:t>
      </w:r>
    </w:p>
    <w:p w:rsidR="007E07F2" w:rsidRDefault="007E07F2" w:rsidP="001E26AF">
      <w:pPr>
        <w:ind w:right="180"/>
      </w:pPr>
    </w:p>
    <w:p w:rsidR="007E07F2" w:rsidRDefault="007E07F2" w:rsidP="001E26AF">
      <w:pPr>
        <w:pStyle w:val="ListParagraph"/>
        <w:numPr>
          <w:ilvl w:val="0"/>
          <w:numId w:val="2"/>
        </w:numPr>
        <w:ind w:right="180"/>
      </w:pPr>
      <w:r>
        <w:t xml:space="preserve">The school </w:t>
      </w:r>
      <w:r w:rsidR="00B40818">
        <w:t>will use early childhood funding only for early childhood program</w:t>
      </w:r>
      <w:r w:rsidR="00403CD9">
        <w:t xml:space="preserve"> including staffing and materials, and not commingle early childhood funds with </w:t>
      </w:r>
      <w:r w:rsidR="0029322D">
        <w:t>any other sch</w:t>
      </w:r>
      <w:r w:rsidR="00EA0908">
        <w:t xml:space="preserve">ool funds or programs.  School shall </w:t>
      </w:r>
      <w:r w:rsidR="00F17CC9">
        <w:t xml:space="preserve">provide separate accounting for early childhood program </w:t>
      </w:r>
      <w:r w:rsidR="0071399A">
        <w:t>expenditures and receipts</w:t>
      </w:r>
      <w:r w:rsidR="0069270D">
        <w:t>, and costs must be allocated proportionately</w:t>
      </w:r>
      <w:r w:rsidR="0071399A">
        <w:t>.</w:t>
      </w:r>
    </w:p>
    <w:p w:rsidR="00632BBA" w:rsidRDefault="00632BBA" w:rsidP="001E26AF">
      <w:pPr>
        <w:ind w:right="180"/>
      </w:pPr>
    </w:p>
    <w:p w:rsidR="00947B5C" w:rsidRDefault="00947B5C" w:rsidP="001E26AF">
      <w:pPr>
        <w:pStyle w:val="ListParagraph"/>
        <w:numPr>
          <w:ilvl w:val="0"/>
          <w:numId w:val="2"/>
        </w:numPr>
        <w:ind w:right="180"/>
      </w:pPr>
      <w:r>
        <w:t xml:space="preserve">The governing body must sign an </w:t>
      </w:r>
      <w:r w:rsidR="0004027D">
        <w:t>early childhood submission for program funding and provide a copy to the PEC</w:t>
      </w:r>
      <w:r w:rsidR="00373821">
        <w:t>.</w:t>
      </w:r>
      <w:bookmarkStart w:id="0" w:name="_GoBack"/>
      <w:bookmarkEnd w:id="0"/>
    </w:p>
    <w:p w:rsidR="0071399A" w:rsidRDefault="0071399A" w:rsidP="001E26AF">
      <w:pPr>
        <w:ind w:right="180"/>
      </w:pPr>
    </w:p>
    <w:p w:rsidR="00647FE2" w:rsidRDefault="003339FC" w:rsidP="001E26AF">
      <w:pPr>
        <w:ind w:right="180"/>
      </w:pPr>
      <w:r>
        <w:t>Signature:</w:t>
      </w:r>
    </w:p>
    <w:p w:rsidR="00647FE2" w:rsidRDefault="00647FE2" w:rsidP="001E26AF">
      <w:pPr>
        <w:ind w:right="180"/>
      </w:pPr>
    </w:p>
    <w:p w:rsidR="00647FE2" w:rsidRDefault="0069270D" w:rsidP="001E26AF">
      <w:pPr>
        <w:ind w:right="180"/>
      </w:pPr>
      <w:r>
        <w:t xml:space="preserve">__________________________   </w:t>
      </w:r>
      <w:r w:rsidR="00647FE2">
        <w:tab/>
      </w:r>
      <w:r>
        <w:t>_________________________  __________________</w:t>
      </w:r>
      <w:r w:rsidR="00647FE2">
        <w:t>____</w:t>
      </w:r>
    </w:p>
    <w:p w:rsidR="003339FC" w:rsidRDefault="003339FC" w:rsidP="001E26AF">
      <w:pPr>
        <w:ind w:right="180"/>
      </w:pPr>
      <w:r>
        <w:t xml:space="preserve"> Governing board president</w:t>
      </w:r>
      <w:r w:rsidR="00647FE2" w:rsidRPr="00647FE2">
        <w:t xml:space="preserve"> </w:t>
      </w:r>
      <w:r w:rsidR="0069270D">
        <w:tab/>
      </w:r>
      <w:r w:rsidR="0069270D">
        <w:tab/>
        <w:t>Business Manager</w:t>
      </w:r>
      <w:r w:rsidR="0069270D">
        <w:tab/>
      </w:r>
      <w:r w:rsidR="0069270D">
        <w:tab/>
      </w:r>
      <w:r w:rsidR="00647FE2">
        <w:t>PEC Chairperson</w:t>
      </w:r>
    </w:p>
    <w:sectPr w:rsidR="003339FC" w:rsidSect="0069270D">
      <w:foot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CB" w:rsidRDefault="001119CB" w:rsidP="006353A4">
      <w:r>
        <w:separator/>
      </w:r>
    </w:p>
  </w:endnote>
  <w:endnote w:type="continuationSeparator" w:id="0">
    <w:p w:rsidR="001119CB" w:rsidRDefault="001119CB" w:rsidP="0063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A4" w:rsidRDefault="00B839CE">
    <w:pPr>
      <w:pStyle w:val="Footer"/>
    </w:pPr>
    <w:proofErr w:type="gramStart"/>
    <w:r>
      <w:t>approved</w:t>
    </w:r>
    <w:proofErr w:type="gramEnd"/>
    <w:r>
      <w:t xml:space="preserve"> 9/20/19   </w:t>
    </w:r>
    <w:r>
      <w:tab/>
      <w:t xml:space="preserve">COMPLETED DOCUMENT MUST BE SUBMITTED TO CSD NOT LATER THAN NOVEMBER 1, 2019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CB" w:rsidRDefault="001119CB" w:rsidP="006353A4">
      <w:r>
        <w:separator/>
      </w:r>
    </w:p>
  </w:footnote>
  <w:footnote w:type="continuationSeparator" w:id="0">
    <w:p w:rsidR="001119CB" w:rsidRDefault="001119CB" w:rsidP="0063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1F"/>
    <w:multiLevelType w:val="hybridMultilevel"/>
    <w:tmpl w:val="F6A0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B4804"/>
    <w:multiLevelType w:val="hybridMultilevel"/>
    <w:tmpl w:val="FD4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B04"/>
    <w:rsid w:val="0004027D"/>
    <w:rsid w:val="001119CB"/>
    <w:rsid w:val="00185F1B"/>
    <w:rsid w:val="001C4DD3"/>
    <w:rsid w:val="001E26AF"/>
    <w:rsid w:val="0029322D"/>
    <w:rsid w:val="003339FC"/>
    <w:rsid w:val="00372845"/>
    <w:rsid w:val="00373821"/>
    <w:rsid w:val="00403CD9"/>
    <w:rsid w:val="0049544F"/>
    <w:rsid w:val="004E6062"/>
    <w:rsid w:val="00530C79"/>
    <w:rsid w:val="00632BBA"/>
    <w:rsid w:val="006353A4"/>
    <w:rsid w:val="00647FE2"/>
    <w:rsid w:val="00674847"/>
    <w:rsid w:val="0069270D"/>
    <w:rsid w:val="006E7544"/>
    <w:rsid w:val="00702B04"/>
    <w:rsid w:val="0071399A"/>
    <w:rsid w:val="007D0793"/>
    <w:rsid w:val="007E07F2"/>
    <w:rsid w:val="00843ECC"/>
    <w:rsid w:val="00947B5C"/>
    <w:rsid w:val="00A67740"/>
    <w:rsid w:val="00A73BC7"/>
    <w:rsid w:val="00B40818"/>
    <w:rsid w:val="00B839CE"/>
    <w:rsid w:val="00B96CFA"/>
    <w:rsid w:val="00BC364C"/>
    <w:rsid w:val="00C02163"/>
    <w:rsid w:val="00C81BEC"/>
    <w:rsid w:val="00EA0908"/>
    <w:rsid w:val="00F17CC9"/>
    <w:rsid w:val="00F6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3A4"/>
  </w:style>
  <w:style w:type="paragraph" w:styleId="Footer">
    <w:name w:val="footer"/>
    <w:basedOn w:val="Normal"/>
    <w:link w:val="FooterChar"/>
    <w:uiPriority w:val="99"/>
    <w:unhideWhenUsed/>
    <w:rsid w:val="0063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3A4"/>
  </w:style>
  <w:style w:type="paragraph" w:styleId="BalloonText">
    <w:name w:val="Balloon Text"/>
    <w:basedOn w:val="Normal"/>
    <w:link w:val="BalloonTextChar"/>
    <w:uiPriority w:val="99"/>
    <w:semiHidden/>
    <w:unhideWhenUsed/>
    <w:rsid w:val="0063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47FE2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7FE2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647FE2"/>
    <w:pPr>
      <w:widowControl w:val="0"/>
      <w:autoSpaceDE w:val="0"/>
      <w:autoSpaceDN w:val="0"/>
      <w:ind w:left="74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64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8380-AE73-4218-8637-C592DD0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Jaeger</dc:creator>
  <cp:keywords/>
  <dc:description/>
  <cp:lastModifiedBy>Ami</cp:lastModifiedBy>
  <cp:revision>8</cp:revision>
  <dcterms:created xsi:type="dcterms:W3CDTF">2019-09-19T04:57:00Z</dcterms:created>
  <dcterms:modified xsi:type="dcterms:W3CDTF">2019-09-19T17:18:00Z</dcterms:modified>
</cp:coreProperties>
</file>