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9D88A" w:themeColor="accent3" w:themeTint="99"/>
  <w:body>
    <w:p w:rsidR="009C549A" w:rsidRDefault="00462317" w:rsidP="00293133">
      <w:pPr>
        <w:ind w:left="1440"/>
      </w:pPr>
      <w:bookmarkStart w:id="0" w:name="_GoBack"/>
      <w:bookmarkEnd w:id="0"/>
      <w:r>
        <w:rPr>
          <w:noProof/>
        </w:rPr>
        <mc:AlternateContent>
          <mc:Choice Requires="wps">
            <w:drawing>
              <wp:anchor distT="0" distB="0" distL="114300" distR="114300" simplePos="0" relativeHeight="251667456" behindDoc="0" locked="0" layoutInCell="1" allowOverlap="1" wp14:anchorId="15621649" wp14:editId="6EFDAEF5">
                <wp:simplePos x="0" y="0"/>
                <wp:positionH relativeFrom="column">
                  <wp:posOffset>1622895</wp:posOffset>
                </wp:positionH>
                <wp:positionV relativeFrom="paragraph">
                  <wp:posOffset>4227195</wp:posOffset>
                </wp:positionV>
                <wp:extent cx="4606925" cy="1099448"/>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4606925" cy="1099448"/>
                        </a:xfrm>
                        <a:prstGeom prst="rect">
                          <a:avLst/>
                        </a:prstGeom>
                        <a:noFill/>
                        <a:ln w="6350">
                          <a:noFill/>
                        </a:ln>
                      </wps:spPr>
                      <wps:txbx>
                        <w:txbxContent>
                          <w:p w:rsidR="001F12B6" w:rsidRPr="006C0427" w:rsidRDefault="00FC7AA2" w:rsidP="00DE39FD">
                            <w:pPr>
                              <w:jc w:val="both"/>
                              <w:rPr>
                                <w:color w:val="404040" w:themeColor="text1" w:themeTint="BF"/>
                                <w:sz w:val="20"/>
                                <w:szCs w:val="20"/>
                              </w:rPr>
                            </w:pPr>
                            <w:r>
                              <w:rPr>
                                <w:color w:val="404040" w:themeColor="text1" w:themeTint="BF"/>
                                <w:sz w:val="20"/>
                                <w:szCs w:val="20"/>
                              </w:rPr>
                              <w:t>Thursday, September 26</w:t>
                            </w:r>
                            <w:r w:rsidR="00B619C2" w:rsidRPr="00B619C2">
                              <w:rPr>
                                <w:color w:val="404040" w:themeColor="text1" w:themeTint="BF"/>
                                <w:sz w:val="20"/>
                                <w:szCs w:val="20"/>
                              </w:rPr>
                              <w:t>, 9 a</w:t>
                            </w:r>
                            <w:r>
                              <w:rPr>
                                <w:color w:val="404040" w:themeColor="text1" w:themeTint="BF"/>
                                <w:sz w:val="20"/>
                                <w:szCs w:val="20"/>
                              </w:rPr>
                              <w:t>.</w:t>
                            </w:r>
                            <w:r w:rsidR="00B619C2" w:rsidRPr="00B619C2">
                              <w:rPr>
                                <w:color w:val="404040" w:themeColor="text1" w:themeTint="BF"/>
                                <w:sz w:val="20"/>
                                <w:szCs w:val="20"/>
                              </w:rPr>
                              <w:t>m</w:t>
                            </w:r>
                            <w:r>
                              <w:rPr>
                                <w:color w:val="404040" w:themeColor="text1" w:themeTint="BF"/>
                                <w:sz w:val="20"/>
                                <w:szCs w:val="20"/>
                              </w:rPr>
                              <w:t>.</w:t>
                            </w:r>
                            <w:r w:rsidR="00B619C2" w:rsidRPr="00B619C2">
                              <w:rPr>
                                <w:color w:val="404040" w:themeColor="text1" w:themeTint="BF"/>
                                <w:sz w:val="20"/>
                                <w:szCs w:val="20"/>
                              </w:rPr>
                              <w:t xml:space="preserve"> to 3 p</w:t>
                            </w:r>
                            <w:r>
                              <w:rPr>
                                <w:color w:val="404040" w:themeColor="text1" w:themeTint="BF"/>
                                <w:sz w:val="20"/>
                                <w:szCs w:val="20"/>
                              </w:rPr>
                              <w:t>.</w:t>
                            </w:r>
                            <w:r w:rsidR="00B619C2" w:rsidRPr="00B619C2">
                              <w:rPr>
                                <w:color w:val="404040" w:themeColor="text1" w:themeTint="BF"/>
                                <w:sz w:val="20"/>
                                <w:szCs w:val="20"/>
                              </w:rPr>
                              <w:t>m</w:t>
                            </w:r>
                            <w:r>
                              <w:rPr>
                                <w:color w:val="404040" w:themeColor="text1" w:themeTint="BF"/>
                                <w:sz w:val="20"/>
                                <w:szCs w:val="20"/>
                              </w:rPr>
                              <w:t>.</w:t>
                            </w:r>
                            <w:r w:rsidR="00B619C2" w:rsidRPr="00B619C2">
                              <w:rPr>
                                <w:color w:val="404040" w:themeColor="text1" w:themeTint="BF"/>
                                <w:sz w:val="20"/>
                                <w:szCs w:val="20"/>
                              </w:rPr>
                              <w:t xml:space="preserve"> at the Roswell International Air Center, Roswell, NM.</w:t>
                            </w:r>
                            <w:r w:rsidR="00CC254B">
                              <w:rPr>
                                <w:color w:val="404040" w:themeColor="text1" w:themeTint="BF"/>
                                <w:sz w:val="20"/>
                                <w:szCs w:val="20"/>
                              </w:rPr>
                              <w:t xml:space="preserve"> This year’s theme is </w:t>
                            </w:r>
                            <w:r w:rsidR="00CC254B" w:rsidRPr="00CC254B">
                              <w:rPr>
                                <w:color w:val="404040" w:themeColor="text1" w:themeTint="BF"/>
                                <w:sz w:val="20"/>
                                <w:szCs w:val="20"/>
                              </w:rPr>
                              <w:t>Women in Aviation and Science</w:t>
                            </w:r>
                            <w:r w:rsidR="00CC254B">
                              <w:rPr>
                                <w:color w:val="404040" w:themeColor="text1" w:themeTint="BF"/>
                                <w:sz w:val="20"/>
                                <w:szCs w:val="20"/>
                              </w:rPr>
                              <w:t xml:space="preserve">. </w:t>
                            </w:r>
                            <w:r w:rsidR="00CC254B" w:rsidRPr="00CC254B">
                              <w:rPr>
                                <w:color w:val="404040" w:themeColor="text1" w:themeTint="BF"/>
                                <w:sz w:val="20"/>
                                <w:szCs w:val="20"/>
                              </w:rPr>
                              <w:t>Attendees wi</w:t>
                            </w:r>
                            <w:r w:rsidR="006373D2">
                              <w:rPr>
                                <w:color w:val="404040" w:themeColor="text1" w:themeTint="BF"/>
                                <w:sz w:val="20"/>
                                <w:szCs w:val="20"/>
                              </w:rPr>
                              <w:t>ll directly interact with hands-</w:t>
                            </w:r>
                            <w:r w:rsidR="00CC254B" w:rsidRPr="00CC254B">
                              <w:rPr>
                                <w:color w:val="404040" w:themeColor="text1" w:themeTint="BF"/>
                                <w:sz w:val="20"/>
                                <w:szCs w:val="20"/>
                              </w:rPr>
                              <w:t>on displays while engaging in activities that feature displays in aviation aerospace, over 50 general aviation aircraft, numerous military aircraft, higher education institutions, science demonstrations, flight training schools, military recruiting and aviation maintenance education.</w:t>
                            </w:r>
                            <w:r w:rsidR="00DE39FD">
                              <w:rPr>
                                <w:color w:val="404040" w:themeColor="text1" w:themeTint="BF"/>
                                <w:sz w:val="20"/>
                                <w:szCs w:val="20"/>
                              </w:rPr>
                              <w:t xml:space="preserve"> </w:t>
                            </w:r>
                            <w:hyperlink r:id="rId8" w:history="1">
                              <w:r w:rsidR="00DE39FD" w:rsidRPr="00DE39FD">
                                <w:rPr>
                                  <w:rStyle w:val="Hyperlink"/>
                                  <w:color w:val="0070C0"/>
                                  <w:sz w:val="20"/>
                                  <w:szCs w:val="20"/>
                                </w:rPr>
                                <w:t>Click here</w:t>
                              </w:r>
                            </w:hyperlink>
                            <w:r w:rsidR="006373D2">
                              <w:rPr>
                                <w:color w:val="404040" w:themeColor="text1" w:themeTint="BF"/>
                                <w:sz w:val="20"/>
                                <w:szCs w:val="20"/>
                              </w:rPr>
                              <w:t xml:space="preserve"> to reg</w:t>
                            </w:r>
                            <w:r w:rsidR="00DE39FD">
                              <w:rPr>
                                <w:color w:val="404040" w:themeColor="text1" w:themeTint="BF"/>
                                <w:sz w:val="20"/>
                                <w:szCs w:val="20"/>
                              </w:rPr>
                              <w:t xml:space="preserve">ister.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21649" id="_x0000_t202" coordsize="21600,21600" o:spt="202" path="m,l,21600r21600,l21600,xe">
                <v:stroke joinstyle="miter"/>
                <v:path gradientshapeok="t" o:connecttype="rect"/>
              </v:shapetype>
              <v:shape id="Text Box 6" o:spid="_x0000_s1026" type="#_x0000_t202" style="position:absolute;left:0;text-align:left;margin-left:127.8pt;margin-top:332.85pt;width:362.75pt;height:8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" filled="f" stroked="f" strokeweight=".5pt">
                <v:textbox>
                  <w:txbxContent>
                    <w:p w:rsidR="001F12B6" w:rsidRPr="006C0427" w:rsidRDefault="00FC7AA2" w:rsidP="00DE39FD">
                      <w:pPr>
                        <w:jc w:val="both"/>
                        <w:rPr>
                          <w:color w:val="404040" w:themeColor="text1" w:themeTint="BF"/>
                          <w:sz w:val="20"/>
                          <w:szCs w:val="20"/>
                        </w:rPr>
                      </w:pPr>
                      <w:r>
                        <w:rPr>
                          <w:color w:val="404040" w:themeColor="text1" w:themeTint="BF"/>
                          <w:sz w:val="20"/>
                          <w:szCs w:val="20"/>
                        </w:rPr>
                        <w:t>Thursday, September 26</w:t>
                      </w:r>
                      <w:r w:rsidR="00B619C2" w:rsidRPr="00B619C2">
                        <w:rPr>
                          <w:color w:val="404040" w:themeColor="text1" w:themeTint="BF"/>
                          <w:sz w:val="20"/>
                          <w:szCs w:val="20"/>
                        </w:rPr>
                        <w:t>, 9 a</w:t>
                      </w:r>
                      <w:r>
                        <w:rPr>
                          <w:color w:val="404040" w:themeColor="text1" w:themeTint="BF"/>
                          <w:sz w:val="20"/>
                          <w:szCs w:val="20"/>
                        </w:rPr>
                        <w:t>.</w:t>
                      </w:r>
                      <w:r w:rsidR="00B619C2" w:rsidRPr="00B619C2">
                        <w:rPr>
                          <w:color w:val="404040" w:themeColor="text1" w:themeTint="BF"/>
                          <w:sz w:val="20"/>
                          <w:szCs w:val="20"/>
                        </w:rPr>
                        <w:t>m</w:t>
                      </w:r>
                      <w:r>
                        <w:rPr>
                          <w:color w:val="404040" w:themeColor="text1" w:themeTint="BF"/>
                          <w:sz w:val="20"/>
                          <w:szCs w:val="20"/>
                        </w:rPr>
                        <w:t>.</w:t>
                      </w:r>
                      <w:r w:rsidR="00B619C2" w:rsidRPr="00B619C2">
                        <w:rPr>
                          <w:color w:val="404040" w:themeColor="text1" w:themeTint="BF"/>
                          <w:sz w:val="20"/>
                          <w:szCs w:val="20"/>
                        </w:rPr>
                        <w:t xml:space="preserve"> to 3 p</w:t>
                      </w:r>
                      <w:r>
                        <w:rPr>
                          <w:color w:val="404040" w:themeColor="text1" w:themeTint="BF"/>
                          <w:sz w:val="20"/>
                          <w:szCs w:val="20"/>
                        </w:rPr>
                        <w:t>.</w:t>
                      </w:r>
                      <w:r w:rsidR="00B619C2" w:rsidRPr="00B619C2">
                        <w:rPr>
                          <w:color w:val="404040" w:themeColor="text1" w:themeTint="BF"/>
                          <w:sz w:val="20"/>
                          <w:szCs w:val="20"/>
                        </w:rPr>
                        <w:t>m</w:t>
                      </w:r>
                      <w:r>
                        <w:rPr>
                          <w:color w:val="404040" w:themeColor="text1" w:themeTint="BF"/>
                          <w:sz w:val="20"/>
                          <w:szCs w:val="20"/>
                        </w:rPr>
                        <w:t>.</w:t>
                      </w:r>
                      <w:r w:rsidR="00B619C2" w:rsidRPr="00B619C2">
                        <w:rPr>
                          <w:color w:val="404040" w:themeColor="text1" w:themeTint="BF"/>
                          <w:sz w:val="20"/>
                          <w:szCs w:val="20"/>
                        </w:rPr>
                        <w:t xml:space="preserve"> at the Roswell International Air Center, Roswell, NM.</w:t>
                      </w:r>
                      <w:r w:rsidR="00CC254B">
                        <w:rPr>
                          <w:color w:val="404040" w:themeColor="text1" w:themeTint="BF"/>
                          <w:sz w:val="20"/>
                          <w:szCs w:val="20"/>
                        </w:rPr>
                        <w:t xml:space="preserve"> This year’s theme is </w:t>
                      </w:r>
                      <w:r w:rsidR="00CC254B" w:rsidRPr="00CC254B">
                        <w:rPr>
                          <w:color w:val="404040" w:themeColor="text1" w:themeTint="BF"/>
                          <w:sz w:val="20"/>
                          <w:szCs w:val="20"/>
                        </w:rPr>
                        <w:t>Women in Aviation and Science</w:t>
                      </w:r>
                      <w:r w:rsidR="00CC254B">
                        <w:rPr>
                          <w:color w:val="404040" w:themeColor="text1" w:themeTint="BF"/>
                          <w:sz w:val="20"/>
                          <w:szCs w:val="20"/>
                        </w:rPr>
                        <w:t xml:space="preserve">. </w:t>
                      </w:r>
                      <w:r w:rsidR="00CC254B" w:rsidRPr="00CC254B">
                        <w:rPr>
                          <w:color w:val="404040" w:themeColor="text1" w:themeTint="BF"/>
                          <w:sz w:val="20"/>
                          <w:szCs w:val="20"/>
                        </w:rPr>
                        <w:t>Attendees wi</w:t>
                      </w:r>
                      <w:r w:rsidR="006373D2">
                        <w:rPr>
                          <w:color w:val="404040" w:themeColor="text1" w:themeTint="BF"/>
                          <w:sz w:val="20"/>
                          <w:szCs w:val="20"/>
                        </w:rPr>
                        <w:t>ll directly interact with hands-</w:t>
                      </w:r>
                      <w:r w:rsidR="00CC254B" w:rsidRPr="00CC254B">
                        <w:rPr>
                          <w:color w:val="404040" w:themeColor="text1" w:themeTint="BF"/>
                          <w:sz w:val="20"/>
                          <w:szCs w:val="20"/>
                        </w:rPr>
                        <w:t>on displays while engaging in activities that feature displays in aviation aerospace, over 50 general aviation aircraft, numerous military aircraft, higher education institutions, science demonstrations, flight training schools, military recruiting and aviation maintenance education.</w:t>
                      </w:r>
                      <w:r w:rsidR="00DE39FD">
                        <w:rPr>
                          <w:color w:val="404040" w:themeColor="text1" w:themeTint="BF"/>
                          <w:sz w:val="20"/>
                          <w:szCs w:val="20"/>
                        </w:rPr>
                        <w:t xml:space="preserve"> </w:t>
                      </w:r>
                      <w:hyperlink r:id="rId9" w:history="1">
                        <w:r w:rsidR="00DE39FD" w:rsidRPr="00DE39FD">
                          <w:rPr>
                            <w:rStyle w:val="Hyperlink"/>
                            <w:color w:val="0070C0"/>
                            <w:sz w:val="20"/>
                            <w:szCs w:val="20"/>
                          </w:rPr>
                          <w:t>Click here</w:t>
                        </w:r>
                      </w:hyperlink>
                      <w:r w:rsidR="006373D2">
                        <w:rPr>
                          <w:color w:val="404040" w:themeColor="text1" w:themeTint="BF"/>
                          <w:sz w:val="20"/>
                          <w:szCs w:val="20"/>
                        </w:rPr>
                        <w:t xml:space="preserve"> to reg</w:t>
                      </w:r>
                      <w:r w:rsidR="00DE39FD">
                        <w:rPr>
                          <w:color w:val="404040" w:themeColor="text1" w:themeTint="BF"/>
                          <w:sz w:val="20"/>
                          <w:szCs w:val="20"/>
                        </w:rPr>
                        <w:t xml:space="preserve">ister. </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157347</wp:posOffset>
                </wp:positionH>
                <wp:positionV relativeFrom="paragraph">
                  <wp:posOffset>3538847</wp:posOffset>
                </wp:positionV>
                <wp:extent cx="6096577" cy="783532"/>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096577" cy="783532"/>
                        </a:xfrm>
                        <a:prstGeom prst="rect">
                          <a:avLst/>
                        </a:prstGeom>
                        <a:noFill/>
                        <a:ln w="6350">
                          <a:noFill/>
                        </a:ln>
                      </wps:spPr>
                      <wps:txbx>
                        <w:txbxContent>
                          <w:p w:rsidR="004C0E67" w:rsidRPr="006373D2" w:rsidRDefault="004C0E67" w:rsidP="004C0E67">
                            <w:pPr>
                              <w:pStyle w:val="Heading3"/>
                              <w:jc w:val="both"/>
                              <w:rPr>
                                <w:b/>
                                <w:color w:val="404040" w:themeColor="text1" w:themeTint="BF"/>
                                <w:sz w:val="22"/>
                                <w:szCs w:val="22"/>
                              </w:rPr>
                            </w:pPr>
                            <w:r w:rsidRPr="006373D2">
                              <w:rPr>
                                <w:b/>
                                <w:color w:val="404040" w:themeColor="text1" w:themeTint="BF"/>
                                <w:sz w:val="22"/>
                                <w:szCs w:val="22"/>
                              </w:rPr>
                              <w:t xml:space="preserve">NM Aviation Aerospace Expo   </w:t>
                            </w:r>
                          </w:p>
                          <w:p w:rsidR="004C0E67" w:rsidRDefault="004C0E67" w:rsidP="004C0E67">
                            <w:pPr>
                              <w:jc w:val="both"/>
                            </w:pPr>
                            <w:r w:rsidRPr="00B619C2">
                              <w:rPr>
                                <w:color w:val="404040" w:themeColor="text1" w:themeTint="BF"/>
                                <w:sz w:val="20"/>
                                <w:szCs w:val="20"/>
                              </w:rPr>
                              <w:t>The New Mexico Aviation Aerospace STEM Expo is an educational/diversity outreach event targ</w:t>
                            </w:r>
                            <w:r>
                              <w:rPr>
                                <w:color w:val="404040" w:themeColor="text1" w:themeTint="BF"/>
                                <w:sz w:val="20"/>
                                <w:szCs w:val="20"/>
                              </w:rPr>
                              <w:t xml:space="preserve">eting young adults ages 13-21.  </w:t>
                            </w:r>
                            <w:r w:rsidRPr="00B619C2">
                              <w:rPr>
                                <w:color w:val="404040" w:themeColor="text1" w:themeTint="BF"/>
                                <w:sz w:val="20"/>
                                <w:szCs w:val="20"/>
                              </w:rPr>
                              <w:t>This event focuses on science, technology, engineering and mathematics (STEM) while promoting general aviation and the aviation aerospace industry w</w:t>
                            </w:r>
                            <w:r>
                              <w:rPr>
                                <w:color w:val="404040" w:themeColor="text1" w:themeTint="BF"/>
                                <w:sz w:val="20"/>
                                <w:szCs w:val="20"/>
                              </w:rPr>
                              <w:t>ithin the state of New Mexico.</w:t>
                            </w:r>
                            <w:r>
                              <w:rPr>
                                <w:color w:val="404040" w:themeColor="text1" w:themeTint="BF"/>
                                <w:sz w:val="20"/>
                                <w:szCs w:val="20"/>
                              </w:rPr>
                              <w:t xml:space="preserve"> </w:t>
                            </w:r>
                            <w:r>
                              <w:rPr>
                                <w:color w:val="404040" w:themeColor="text1" w:themeTint="BF"/>
                                <w:sz w:val="20"/>
                                <w:szCs w:val="20"/>
                              </w:rPr>
                              <w:t>The seventh a</w:t>
                            </w:r>
                            <w:r w:rsidRPr="00B619C2">
                              <w:rPr>
                                <w:color w:val="404040" w:themeColor="text1" w:themeTint="BF"/>
                                <w:sz w:val="20"/>
                                <w:szCs w:val="20"/>
                              </w:rPr>
                              <w:t>nnual e</w:t>
                            </w:r>
                            <w:r>
                              <w:rPr>
                                <w:color w:val="404040" w:themeColor="text1" w:themeTint="BF"/>
                                <w:sz w:val="20"/>
                                <w:szCs w:val="20"/>
                              </w:rPr>
                              <w:t>vent</w:t>
                            </w:r>
                            <w:r>
                              <w:rPr>
                                <w:color w:val="404040" w:themeColor="text1" w:themeTint="BF"/>
                                <w:sz w:val="20"/>
                                <w:szCs w:val="20"/>
                              </w:rPr>
                              <w:t xml:space="preserv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12.4pt;margin-top:278.65pt;width:480.05pt;height:6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" filled="f" stroked="f" strokeweight=".5pt">
                <v:textbox>
                  <w:txbxContent>
                    <w:p w:rsidR="004C0E67" w:rsidRPr="006373D2" w:rsidRDefault="004C0E67" w:rsidP="004C0E67">
                      <w:pPr>
                        <w:pStyle w:val="Heading3"/>
                        <w:jc w:val="both"/>
                        <w:rPr>
                          <w:b/>
                          <w:color w:val="404040" w:themeColor="text1" w:themeTint="BF"/>
                          <w:sz w:val="22"/>
                          <w:szCs w:val="22"/>
                        </w:rPr>
                      </w:pPr>
                      <w:r w:rsidRPr="006373D2">
                        <w:rPr>
                          <w:b/>
                          <w:color w:val="404040" w:themeColor="text1" w:themeTint="BF"/>
                          <w:sz w:val="22"/>
                          <w:szCs w:val="22"/>
                        </w:rPr>
                        <w:t xml:space="preserve">NM Aviation Aerospace Expo   </w:t>
                      </w:r>
                    </w:p>
                    <w:p w:rsidR="004C0E67" w:rsidRDefault="004C0E67" w:rsidP="004C0E67">
                      <w:pPr>
                        <w:jc w:val="both"/>
                      </w:pPr>
                      <w:r w:rsidRPr="00B619C2">
                        <w:rPr>
                          <w:color w:val="404040" w:themeColor="text1" w:themeTint="BF"/>
                          <w:sz w:val="20"/>
                          <w:szCs w:val="20"/>
                        </w:rPr>
                        <w:t>The New Mexico Aviation Aerospace STEM Expo is an educational/diversity outreach event targ</w:t>
                      </w:r>
                      <w:r>
                        <w:rPr>
                          <w:color w:val="404040" w:themeColor="text1" w:themeTint="BF"/>
                          <w:sz w:val="20"/>
                          <w:szCs w:val="20"/>
                        </w:rPr>
                        <w:t xml:space="preserve">eting young adults ages 13-21.  </w:t>
                      </w:r>
                      <w:r w:rsidRPr="00B619C2">
                        <w:rPr>
                          <w:color w:val="404040" w:themeColor="text1" w:themeTint="BF"/>
                          <w:sz w:val="20"/>
                          <w:szCs w:val="20"/>
                        </w:rPr>
                        <w:t>This event focuses on science, technology, engineering and mathematics (STEM) while promoting general aviation and the aviation aerospace industry w</w:t>
                      </w:r>
                      <w:r>
                        <w:rPr>
                          <w:color w:val="404040" w:themeColor="text1" w:themeTint="BF"/>
                          <w:sz w:val="20"/>
                          <w:szCs w:val="20"/>
                        </w:rPr>
                        <w:t>ithin the state of New Mexico.</w:t>
                      </w:r>
                      <w:r>
                        <w:rPr>
                          <w:color w:val="404040" w:themeColor="text1" w:themeTint="BF"/>
                          <w:sz w:val="20"/>
                          <w:szCs w:val="20"/>
                        </w:rPr>
                        <w:t xml:space="preserve"> </w:t>
                      </w:r>
                      <w:r>
                        <w:rPr>
                          <w:color w:val="404040" w:themeColor="text1" w:themeTint="BF"/>
                          <w:sz w:val="20"/>
                          <w:szCs w:val="20"/>
                        </w:rPr>
                        <w:t>The seventh a</w:t>
                      </w:r>
                      <w:r w:rsidRPr="00B619C2">
                        <w:rPr>
                          <w:color w:val="404040" w:themeColor="text1" w:themeTint="BF"/>
                          <w:sz w:val="20"/>
                          <w:szCs w:val="20"/>
                        </w:rPr>
                        <w:t>nnual e</w:t>
                      </w:r>
                      <w:r>
                        <w:rPr>
                          <w:color w:val="404040" w:themeColor="text1" w:themeTint="BF"/>
                          <w:sz w:val="20"/>
                          <w:szCs w:val="20"/>
                        </w:rPr>
                        <w:t>vent</w:t>
                      </w:r>
                      <w:r>
                        <w:rPr>
                          <w:color w:val="404040" w:themeColor="text1" w:themeTint="BF"/>
                          <w:sz w:val="20"/>
                          <w:szCs w:val="20"/>
                        </w:rPr>
                        <w:t xml:space="preserve"> is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838769A" wp14:editId="692ACF9A">
                <wp:simplePos x="0" y="0"/>
                <wp:positionH relativeFrom="column">
                  <wp:posOffset>323603</wp:posOffset>
                </wp:positionH>
                <wp:positionV relativeFrom="paragraph">
                  <wp:posOffset>8324603</wp:posOffset>
                </wp:positionV>
                <wp:extent cx="1668780" cy="175754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68780" cy="1757548"/>
                        </a:xfrm>
                        <a:prstGeom prst="rect">
                          <a:avLst/>
                        </a:prstGeom>
                        <a:noFill/>
                        <a:ln w="6350">
                          <a:noFill/>
                        </a:ln>
                      </wps:spPr>
                      <wps:txbx>
                        <w:txbxContent>
                          <w:p w:rsidR="00BB50EB" w:rsidRPr="00E86D53" w:rsidRDefault="00BA2808" w:rsidP="00BB50EB">
                            <w:pPr>
                              <w:pStyle w:val="Heading3"/>
                              <w:jc w:val="center"/>
                              <w:rPr>
                                <w:b/>
                                <w:color w:val="404040" w:themeColor="text1" w:themeTint="BF"/>
                                <w:sz w:val="22"/>
                                <w:szCs w:val="22"/>
                              </w:rPr>
                            </w:pPr>
                            <w:r>
                              <w:rPr>
                                <w:b/>
                                <w:color w:val="404040" w:themeColor="text1" w:themeTint="BF"/>
                                <w:sz w:val="22"/>
                                <w:szCs w:val="22"/>
                              </w:rPr>
                              <w:t>September</w:t>
                            </w:r>
                            <w:r w:rsidR="00BB50EB" w:rsidRPr="00E86D53">
                              <w:rPr>
                                <w:b/>
                                <w:color w:val="404040" w:themeColor="text1" w:themeTint="BF"/>
                                <w:sz w:val="22"/>
                                <w:szCs w:val="22"/>
                              </w:rPr>
                              <w:t xml:space="preserve"> Listening </w:t>
                            </w:r>
                          </w:p>
                          <w:p w:rsidR="00BB50EB" w:rsidRPr="00DF7CC0" w:rsidRDefault="00CB2539" w:rsidP="00BB50EB">
                            <w:pPr>
                              <w:jc w:val="center"/>
                              <w:rPr>
                                <w:color w:val="404040" w:themeColor="text1" w:themeTint="BF"/>
                                <w:sz w:val="20"/>
                                <w:szCs w:val="20"/>
                              </w:rPr>
                            </w:pPr>
                            <w:hyperlink r:id="rId10" w:history="1">
                              <w:r w:rsidR="00BB50EB" w:rsidRPr="00BA2808">
                                <w:rPr>
                                  <w:rStyle w:val="Hyperlink"/>
                                  <w:color w:val="0070C0"/>
                                  <w:sz w:val="20"/>
                                  <w:szCs w:val="20"/>
                                </w:rPr>
                                <w:t>The ECHS Podcast</w:t>
                              </w:r>
                            </w:hyperlink>
                            <w:r w:rsidR="00BB50EB" w:rsidRPr="00BA2808">
                              <w:rPr>
                                <w:color w:val="0070C0"/>
                                <w:sz w:val="20"/>
                                <w:szCs w:val="20"/>
                              </w:rPr>
                              <w:t xml:space="preserve"> </w:t>
                            </w:r>
                            <w:r w:rsidR="00C03573" w:rsidRPr="00DF7CC0">
                              <w:rPr>
                                <w:color w:val="404040" w:themeColor="text1" w:themeTint="BF"/>
                                <w:sz w:val="20"/>
                                <w:szCs w:val="20"/>
                              </w:rPr>
                              <w:t xml:space="preserve">– with guest </w:t>
                            </w:r>
                            <w:r w:rsidR="00BA2808">
                              <w:rPr>
                                <w:color w:val="404040" w:themeColor="text1" w:themeTint="BF"/>
                                <w:sz w:val="20"/>
                                <w:szCs w:val="20"/>
                              </w:rPr>
                              <w:t>Dr. Joel Vargas, Vice President of Jobs for the Future</w:t>
                            </w:r>
                          </w:p>
                          <w:p w:rsidR="00BB50EB" w:rsidRPr="00DF7CC0" w:rsidRDefault="00CB2539" w:rsidP="001F12B6">
                            <w:pPr>
                              <w:jc w:val="center"/>
                              <w:rPr>
                                <w:color w:val="404040" w:themeColor="text1" w:themeTint="BF"/>
                                <w:sz w:val="20"/>
                                <w:szCs w:val="20"/>
                              </w:rPr>
                            </w:pPr>
                            <w:hyperlink r:id="rId11" w:history="1">
                              <w:r w:rsidR="00BB50EB" w:rsidRPr="00DF7CC0">
                                <w:rPr>
                                  <w:rStyle w:val="Hyperlink"/>
                                  <w:color w:val="0070C0"/>
                                  <w:sz w:val="20"/>
                                  <w:szCs w:val="20"/>
                                </w:rPr>
                                <w:t>Work+Ed Podcast</w:t>
                              </w:r>
                              <w:r w:rsidR="00BB50EB" w:rsidRPr="00DF7CC0">
                                <w:rPr>
                                  <w:rStyle w:val="Hyperlink"/>
                                  <w:color w:val="F89B3F" w:themeColor="hyperlink" w:themeTint="BF"/>
                                  <w:sz w:val="20"/>
                                  <w:szCs w:val="20"/>
                                </w:rPr>
                                <w:t xml:space="preserve"> </w:t>
                              </w:r>
                            </w:hyperlink>
                            <w:r w:rsidR="00740887" w:rsidRPr="00DF7CC0">
                              <w:rPr>
                                <w:color w:val="404040" w:themeColor="text1" w:themeTint="BF"/>
                                <w:sz w:val="20"/>
                                <w:szCs w:val="20"/>
                              </w:rPr>
                              <w:t xml:space="preserve">– </w:t>
                            </w:r>
                            <w:r w:rsidR="00BA2808">
                              <w:rPr>
                                <w:color w:val="404040" w:themeColor="text1" w:themeTint="BF"/>
                                <w:sz w:val="20"/>
                                <w:szCs w:val="20"/>
                              </w:rPr>
                              <w:t>interview with Tina Turner, HR Expert</w:t>
                            </w:r>
                            <w:r w:rsidR="00462317">
                              <w:rPr>
                                <w:color w:val="404040" w:themeColor="text1" w:themeTint="BF"/>
                                <w:sz w:val="20"/>
                                <w:szCs w:val="20"/>
                              </w:rPr>
                              <w:t xml:space="preserve"> for a local retail company </w:t>
                            </w:r>
                          </w:p>
                          <w:p w:rsidR="0086212A" w:rsidRPr="00317032" w:rsidRDefault="0086212A" w:rsidP="00E86D53">
                            <w:pPr>
                              <w:pStyle w:val="ListParagraph"/>
                              <w:spacing w:before="240" w:after="0"/>
                              <w:ind w:left="360"/>
                              <w:jc w:val="both"/>
                              <w:rPr>
                                <w:color w:val="404040" w:themeColor="text1" w:themeTint="BF"/>
                                <w:sz w:val="18"/>
                                <w:szCs w:val="18"/>
                              </w:rPr>
                            </w:pPr>
                          </w:p>
                          <w:p w:rsidR="0086212A" w:rsidRDefault="0086212A" w:rsidP="00862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769A" id="Text Box 12" o:spid="_x0000_s1028" type="#_x0000_t202" style="position:absolute;left:0;text-align:left;margin-left:25.5pt;margin-top:655.5pt;width:131.4pt;height:13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" filled="f" stroked="f" strokeweight=".5pt">
                <v:textbox>
                  <w:txbxContent>
                    <w:p w:rsidR="00BB50EB" w:rsidRPr="00E86D53" w:rsidRDefault="00BA2808" w:rsidP="00BB50EB">
                      <w:pPr>
                        <w:pStyle w:val="Heading3"/>
                        <w:jc w:val="center"/>
                        <w:rPr>
                          <w:b/>
                          <w:color w:val="404040" w:themeColor="text1" w:themeTint="BF"/>
                          <w:sz w:val="22"/>
                          <w:szCs w:val="22"/>
                        </w:rPr>
                      </w:pPr>
                      <w:r>
                        <w:rPr>
                          <w:b/>
                          <w:color w:val="404040" w:themeColor="text1" w:themeTint="BF"/>
                          <w:sz w:val="22"/>
                          <w:szCs w:val="22"/>
                        </w:rPr>
                        <w:t>September</w:t>
                      </w:r>
                      <w:r w:rsidR="00BB50EB" w:rsidRPr="00E86D53">
                        <w:rPr>
                          <w:b/>
                          <w:color w:val="404040" w:themeColor="text1" w:themeTint="BF"/>
                          <w:sz w:val="22"/>
                          <w:szCs w:val="22"/>
                        </w:rPr>
                        <w:t xml:space="preserve"> Listening </w:t>
                      </w:r>
                    </w:p>
                    <w:p w:rsidR="00BB50EB" w:rsidRPr="00DF7CC0" w:rsidRDefault="00CB2539" w:rsidP="00BB50EB">
                      <w:pPr>
                        <w:jc w:val="center"/>
                        <w:rPr>
                          <w:color w:val="404040" w:themeColor="text1" w:themeTint="BF"/>
                          <w:sz w:val="20"/>
                          <w:szCs w:val="20"/>
                        </w:rPr>
                      </w:pPr>
                      <w:hyperlink r:id="rId12" w:history="1">
                        <w:r w:rsidR="00BB50EB" w:rsidRPr="00BA2808">
                          <w:rPr>
                            <w:rStyle w:val="Hyperlink"/>
                            <w:color w:val="0070C0"/>
                            <w:sz w:val="20"/>
                            <w:szCs w:val="20"/>
                          </w:rPr>
                          <w:t>The ECHS Podcast</w:t>
                        </w:r>
                      </w:hyperlink>
                      <w:r w:rsidR="00BB50EB" w:rsidRPr="00BA2808">
                        <w:rPr>
                          <w:color w:val="0070C0"/>
                          <w:sz w:val="20"/>
                          <w:szCs w:val="20"/>
                        </w:rPr>
                        <w:t xml:space="preserve"> </w:t>
                      </w:r>
                      <w:r w:rsidR="00C03573" w:rsidRPr="00DF7CC0">
                        <w:rPr>
                          <w:color w:val="404040" w:themeColor="text1" w:themeTint="BF"/>
                          <w:sz w:val="20"/>
                          <w:szCs w:val="20"/>
                        </w:rPr>
                        <w:t xml:space="preserve">– with guest </w:t>
                      </w:r>
                      <w:r w:rsidR="00BA2808">
                        <w:rPr>
                          <w:color w:val="404040" w:themeColor="text1" w:themeTint="BF"/>
                          <w:sz w:val="20"/>
                          <w:szCs w:val="20"/>
                        </w:rPr>
                        <w:t>Dr. Joel Vargas, Vice President of Jobs for the Future</w:t>
                      </w:r>
                    </w:p>
                    <w:p w:rsidR="00BB50EB" w:rsidRPr="00DF7CC0" w:rsidRDefault="00CB2539" w:rsidP="001F12B6">
                      <w:pPr>
                        <w:jc w:val="center"/>
                        <w:rPr>
                          <w:color w:val="404040" w:themeColor="text1" w:themeTint="BF"/>
                          <w:sz w:val="20"/>
                          <w:szCs w:val="20"/>
                        </w:rPr>
                      </w:pPr>
                      <w:hyperlink r:id="rId13" w:history="1">
                        <w:r w:rsidR="00BB50EB" w:rsidRPr="00DF7CC0">
                          <w:rPr>
                            <w:rStyle w:val="Hyperlink"/>
                            <w:color w:val="0070C0"/>
                            <w:sz w:val="20"/>
                            <w:szCs w:val="20"/>
                          </w:rPr>
                          <w:t>Work+Ed Podcast</w:t>
                        </w:r>
                        <w:r w:rsidR="00BB50EB" w:rsidRPr="00DF7CC0">
                          <w:rPr>
                            <w:rStyle w:val="Hyperlink"/>
                            <w:color w:val="F89B3F" w:themeColor="hyperlink" w:themeTint="BF"/>
                            <w:sz w:val="20"/>
                            <w:szCs w:val="20"/>
                          </w:rPr>
                          <w:t xml:space="preserve"> </w:t>
                        </w:r>
                      </w:hyperlink>
                      <w:r w:rsidR="00740887" w:rsidRPr="00DF7CC0">
                        <w:rPr>
                          <w:color w:val="404040" w:themeColor="text1" w:themeTint="BF"/>
                          <w:sz w:val="20"/>
                          <w:szCs w:val="20"/>
                        </w:rPr>
                        <w:t xml:space="preserve">– </w:t>
                      </w:r>
                      <w:r w:rsidR="00BA2808">
                        <w:rPr>
                          <w:color w:val="404040" w:themeColor="text1" w:themeTint="BF"/>
                          <w:sz w:val="20"/>
                          <w:szCs w:val="20"/>
                        </w:rPr>
                        <w:t>interview with Tina Turner, HR Expert</w:t>
                      </w:r>
                      <w:r w:rsidR="00462317">
                        <w:rPr>
                          <w:color w:val="404040" w:themeColor="text1" w:themeTint="BF"/>
                          <w:sz w:val="20"/>
                          <w:szCs w:val="20"/>
                        </w:rPr>
                        <w:t xml:space="preserve"> for a local retail company </w:t>
                      </w:r>
                    </w:p>
                    <w:p w:rsidR="0086212A" w:rsidRPr="00317032" w:rsidRDefault="0086212A" w:rsidP="00E86D53">
                      <w:pPr>
                        <w:pStyle w:val="ListParagraph"/>
                        <w:spacing w:before="240" w:after="0"/>
                        <w:ind w:left="360"/>
                        <w:jc w:val="both"/>
                        <w:rPr>
                          <w:color w:val="404040" w:themeColor="text1" w:themeTint="BF"/>
                          <w:sz w:val="18"/>
                          <w:szCs w:val="18"/>
                        </w:rPr>
                      </w:pPr>
                    </w:p>
                    <w:p w:rsidR="0086212A" w:rsidRDefault="0086212A" w:rsidP="0086212A"/>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2E6B5AE" wp14:editId="57D4AB34">
                <wp:simplePos x="0" y="0"/>
                <wp:positionH relativeFrom="column">
                  <wp:posOffset>192784</wp:posOffset>
                </wp:positionH>
                <wp:positionV relativeFrom="paragraph">
                  <wp:posOffset>6661785</wp:posOffset>
                </wp:positionV>
                <wp:extent cx="4655127" cy="16586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55127" cy="1658620"/>
                        </a:xfrm>
                        <a:prstGeom prst="rect">
                          <a:avLst/>
                        </a:prstGeom>
                        <a:noFill/>
                        <a:ln w="6350">
                          <a:noFill/>
                        </a:ln>
                      </wps:spPr>
                      <wps:txbx>
                        <w:txbxContent>
                          <w:p w:rsidR="00CA2361" w:rsidRDefault="00794DC4" w:rsidP="001F12B6">
                            <w:pPr>
                              <w:pStyle w:val="Heading3"/>
                              <w:rPr>
                                <w:b/>
                                <w:color w:val="404040" w:themeColor="text1" w:themeTint="BF"/>
                                <w:sz w:val="22"/>
                                <w:szCs w:val="22"/>
                              </w:rPr>
                            </w:pPr>
                            <w:r>
                              <w:rPr>
                                <w:b/>
                                <w:color w:val="404040" w:themeColor="text1" w:themeTint="BF"/>
                                <w:sz w:val="22"/>
                                <w:szCs w:val="22"/>
                              </w:rPr>
                              <w:t xml:space="preserve">Merrion Mentorship Program </w:t>
                            </w:r>
                            <w:r w:rsidR="00C13363">
                              <w:rPr>
                                <w:b/>
                                <w:color w:val="404040" w:themeColor="text1" w:themeTint="BF"/>
                                <w:sz w:val="22"/>
                                <w:szCs w:val="22"/>
                              </w:rPr>
                              <w:t xml:space="preserve"> </w:t>
                            </w:r>
                          </w:p>
                          <w:p w:rsidR="00B619C2" w:rsidRPr="00B619C2" w:rsidRDefault="00E62378" w:rsidP="00CC254B">
                            <w:pPr>
                              <w:jc w:val="both"/>
                              <w:rPr>
                                <w:color w:val="404040" w:themeColor="text1" w:themeTint="BF"/>
                                <w:sz w:val="20"/>
                                <w:szCs w:val="20"/>
                              </w:rPr>
                            </w:pPr>
                            <w:r>
                              <w:rPr>
                                <w:color w:val="404040" w:themeColor="text1" w:themeTint="BF"/>
                                <w:sz w:val="20"/>
                                <w:szCs w:val="20"/>
                              </w:rPr>
                              <w:t xml:space="preserve">Each fall Merrion Oil &amp; Gas offers a petroleum engineering mentorship program open to </w:t>
                            </w:r>
                            <w:r w:rsidR="00FC7AA2">
                              <w:rPr>
                                <w:color w:val="404040" w:themeColor="text1" w:themeTint="BF"/>
                                <w:sz w:val="20"/>
                                <w:szCs w:val="20"/>
                              </w:rPr>
                              <w:t xml:space="preserve">local </w:t>
                            </w:r>
                            <w:r w:rsidR="00B619C2">
                              <w:rPr>
                                <w:color w:val="404040" w:themeColor="text1" w:themeTint="BF"/>
                                <w:sz w:val="20"/>
                                <w:szCs w:val="20"/>
                              </w:rPr>
                              <w:t xml:space="preserve">high school juniors, seniors and San Juan College students. Students meet once a week and learn to predict the performance of an oil well, create prediction spreadsheets, evaluate properties that are for sale and recommend a bid price to Merrion management. </w:t>
                            </w:r>
                            <w:r w:rsidR="00B619C2" w:rsidRPr="00B619C2">
                              <w:rPr>
                                <w:color w:val="404040" w:themeColor="text1" w:themeTint="BF"/>
                                <w:sz w:val="20"/>
                                <w:szCs w:val="20"/>
                              </w:rPr>
                              <w:t>Starting with one student in 1994, a total of 375 students from 11 local schools have completed the program.</w:t>
                            </w:r>
                            <w:r w:rsidR="00B619C2">
                              <w:rPr>
                                <w:color w:val="404040" w:themeColor="text1" w:themeTint="BF"/>
                                <w:sz w:val="20"/>
                                <w:szCs w:val="20"/>
                              </w:rPr>
                              <w:t xml:space="preserve"> For more information or for insight on how to create a similar program with business</w:t>
                            </w:r>
                            <w:r w:rsidR="00FC7AA2">
                              <w:rPr>
                                <w:color w:val="404040" w:themeColor="text1" w:themeTint="BF"/>
                                <w:sz w:val="20"/>
                                <w:szCs w:val="20"/>
                              </w:rPr>
                              <w:t>es</w:t>
                            </w:r>
                            <w:r w:rsidR="00B619C2">
                              <w:rPr>
                                <w:color w:val="404040" w:themeColor="text1" w:themeTint="BF"/>
                                <w:sz w:val="20"/>
                                <w:szCs w:val="20"/>
                              </w:rPr>
                              <w:t xml:space="preserve"> in your local area, contact George Sharpe at </w:t>
                            </w:r>
                            <w:hyperlink r:id="rId14" w:history="1">
                              <w:r w:rsidR="00B619C2" w:rsidRPr="00B619C2">
                                <w:rPr>
                                  <w:rStyle w:val="Hyperlink"/>
                                  <w:color w:val="0070C0"/>
                                  <w:sz w:val="20"/>
                                  <w:szCs w:val="20"/>
                                </w:rPr>
                                <w:t>gsharpe@merrion.bz</w:t>
                              </w:r>
                            </w:hyperlink>
                            <w:r w:rsidR="00B619C2">
                              <w:rPr>
                                <w:color w:val="0070C0"/>
                                <w:sz w:val="20"/>
                                <w:szCs w:val="20"/>
                              </w:rPr>
                              <w:t xml:space="preserve"> </w:t>
                            </w:r>
                            <w:r w:rsidR="00B619C2" w:rsidRPr="00B619C2">
                              <w:rPr>
                                <w:color w:val="404040" w:themeColor="text1" w:themeTint="BF"/>
                                <w:sz w:val="20"/>
                                <w:szCs w:val="20"/>
                              </w:rPr>
                              <w:t>or 505-402-5798</w:t>
                            </w:r>
                            <w:r w:rsidR="00B619C2" w:rsidRPr="00B619C2">
                              <w:rPr>
                                <w:color w:val="0D0D0D" w:themeColor="text1" w:themeTint="F2"/>
                                <w:sz w:val="20"/>
                                <w:szCs w:val="20"/>
                              </w:rPr>
                              <w:t>.</w:t>
                            </w:r>
                            <w:r w:rsidR="00B619C2" w:rsidRPr="00B619C2">
                              <w:rPr>
                                <w:color w:val="0070C0"/>
                                <w:sz w:val="20"/>
                                <w:szCs w:val="20"/>
                              </w:rPr>
                              <w:t xml:space="preserve"> </w:t>
                            </w:r>
                          </w:p>
                          <w:p w:rsidR="00B619C2" w:rsidRPr="00B619C2" w:rsidRDefault="00B619C2" w:rsidP="00B619C2">
                            <w:pPr>
                              <w:rPr>
                                <w:color w:val="404040" w:themeColor="text1" w:themeTint="BF"/>
                                <w:sz w:val="20"/>
                                <w:szCs w:val="20"/>
                              </w:rPr>
                            </w:pPr>
                          </w:p>
                          <w:p w:rsidR="001F12B6" w:rsidRPr="00C038BC" w:rsidRDefault="001F12B6" w:rsidP="00643EC0">
                            <w:pPr>
                              <w:rPr>
                                <w:color w:val="404040" w:themeColor="text1" w:themeTint="BF"/>
                                <w:sz w:val="20"/>
                                <w:szCs w:val="20"/>
                              </w:rPr>
                            </w:pPr>
                          </w:p>
                          <w:p w:rsidR="001F12B6" w:rsidRPr="001F12B6" w:rsidRDefault="001F12B6" w:rsidP="001F12B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B5AE" id="Text Box 5" o:spid="_x0000_s1029" type="#_x0000_t202" style="position:absolute;left:0;text-align:left;margin-left:15.2pt;margin-top:524.55pt;width:366.55pt;height:1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" filled="f" stroked="f" strokeweight=".5pt">
                <v:textbox>
                  <w:txbxContent>
                    <w:p w:rsidR="00CA2361" w:rsidRDefault="00794DC4" w:rsidP="001F12B6">
                      <w:pPr>
                        <w:pStyle w:val="Heading3"/>
                        <w:rPr>
                          <w:b/>
                          <w:color w:val="404040" w:themeColor="text1" w:themeTint="BF"/>
                          <w:sz w:val="22"/>
                          <w:szCs w:val="22"/>
                        </w:rPr>
                      </w:pPr>
                      <w:r>
                        <w:rPr>
                          <w:b/>
                          <w:color w:val="404040" w:themeColor="text1" w:themeTint="BF"/>
                          <w:sz w:val="22"/>
                          <w:szCs w:val="22"/>
                        </w:rPr>
                        <w:t xml:space="preserve">Merrion Mentorship Program </w:t>
                      </w:r>
                      <w:r w:rsidR="00C13363">
                        <w:rPr>
                          <w:b/>
                          <w:color w:val="404040" w:themeColor="text1" w:themeTint="BF"/>
                          <w:sz w:val="22"/>
                          <w:szCs w:val="22"/>
                        </w:rPr>
                        <w:t xml:space="preserve"> </w:t>
                      </w:r>
                    </w:p>
                    <w:p w:rsidR="00B619C2" w:rsidRPr="00B619C2" w:rsidRDefault="00E62378" w:rsidP="00CC254B">
                      <w:pPr>
                        <w:jc w:val="both"/>
                        <w:rPr>
                          <w:color w:val="404040" w:themeColor="text1" w:themeTint="BF"/>
                          <w:sz w:val="20"/>
                          <w:szCs w:val="20"/>
                        </w:rPr>
                      </w:pPr>
                      <w:r>
                        <w:rPr>
                          <w:color w:val="404040" w:themeColor="text1" w:themeTint="BF"/>
                          <w:sz w:val="20"/>
                          <w:szCs w:val="20"/>
                        </w:rPr>
                        <w:t xml:space="preserve">Each fall Merrion Oil &amp; Gas offers a petroleum engineering mentorship program open to </w:t>
                      </w:r>
                      <w:r w:rsidR="00FC7AA2">
                        <w:rPr>
                          <w:color w:val="404040" w:themeColor="text1" w:themeTint="BF"/>
                          <w:sz w:val="20"/>
                          <w:szCs w:val="20"/>
                        </w:rPr>
                        <w:t xml:space="preserve">local </w:t>
                      </w:r>
                      <w:r w:rsidR="00B619C2">
                        <w:rPr>
                          <w:color w:val="404040" w:themeColor="text1" w:themeTint="BF"/>
                          <w:sz w:val="20"/>
                          <w:szCs w:val="20"/>
                        </w:rPr>
                        <w:t xml:space="preserve">high school juniors, seniors and San Juan College students. Students meet once a week and learn to predict the performance of an oil well, create prediction spreadsheets, evaluate properties that are for sale and recommend a bid price to Merrion management. </w:t>
                      </w:r>
                      <w:r w:rsidR="00B619C2" w:rsidRPr="00B619C2">
                        <w:rPr>
                          <w:color w:val="404040" w:themeColor="text1" w:themeTint="BF"/>
                          <w:sz w:val="20"/>
                          <w:szCs w:val="20"/>
                        </w:rPr>
                        <w:t>Starting with one student in 1994, a total of 375 students from 11 local schools have completed the program.</w:t>
                      </w:r>
                      <w:r w:rsidR="00B619C2">
                        <w:rPr>
                          <w:color w:val="404040" w:themeColor="text1" w:themeTint="BF"/>
                          <w:sz w:val="20"/>
                          <w:szCs w:val="20"/>
                        </w:rPr>
                        <w:t xml:space="preserve"> For more information or for insight on how to create a similar program with business</w:t>
                      </w:r>
                      <w:r w:rsidR="00FC7AA2">
                        <w:rPr>
                          <w:color w:val="404040" w:themeColor="text1" w:themeTint="BF"/>
                          <w:sz w:val="20"/>
                          <w:szCs w:val="20"/>
                        </w:rPr>
                        <w:t>es</w:t>
                      </w:r>
                      <w:r w:rsidR="00B619C2">
                        <w:rPr>
                          <w:color w:val="404040" w:themeColor="text1" w:themeTint="BF"/>
                          <w:sz w:val="20"/>
                          <w:szCs w:val="20"/>
                        </w:rPr>
                        <w:t xml:space="preserve"> in your local area, contact George Sharpe at </w:t>
                      </w:r>
                      <w:hyperlink r:id="rId15" w:history="1">
                        <w:r w:rsidR="00B619C2" w:rsidRPr="00B619C2">
                          <w:rPr>
                            <w:rStyle w:val="Hyperlink"/>
                            <w:color w:val="0070C0"/>
                            <w:sz w:val="20"/>
                            <w:szCs w:val="20"/>
                          </w:rPr>
                          <w:t>gsharpe@merrion.bz</w:t>
                        </w:r>
                      </w:hyperlink>
                      <w:r w:rsidR="00B619C2">
                        <w:rPr>
                          <w:color w:val="0070C0"/>
                          <w:sz w:val="20"/>
                          <w:szCs w:val="20"/>
                        </w:rPr>
                        <w:t xml:space="preserve"> </w:t>
                      </w:r>
                      <w:r w:rsidR="00B619C2" w:rsidRPr="00B619C2">
                        <w:rPr>
                          <w:color w:val="404040" w:themeColor="text1" w:themeTint="BF"/>
                          <w:sz w:val="20"/>
                          <w:szCs w:val="20"/>
                        </w:rPr>
                        <w:t>or 505-402-5798</w:t>
                      </w:r>
                      <w:r w:rsidR="00B619C2" w:rsidRPr="00B619C2">
                        <w:rPr>
                          <w:color w:val="0D0D0D" w:themeColor="text1" w:themeTint="F2"/>
                          <w:sz w:val="20"/>
                          <w:szCs w:val="20"/>
                        </w:rPr>
                        <w:t>.</w:t>
                      </w:r>
                      <w:r w:rsidR="00B619C2" w:rsidRPr="00B619C2">
                        <w:rPr>
                          <w:color w:val="0070C0"/>
                          <w:sz w:val="20"/>
                          <w:szCs w:val="20"/>
                        </w:rPr>
                        <w:t xml:space="preserve"> </w:t>
                      </w:r>
                    </w:p>
                    <w:p w:rsidR="00B619C2" w:rsidRPr="00B619C2" w:rsidRDefault="00B619C2" w:rsidP="00B619C2">
                      <w:pPr>
                        <w:rPr>
                          <w:color w:val="404040" w:themeColor="text1" w:themeTint="BF"/>
                          <w:sz w:val="20"/>
                          <w:szCs w:val="20"/>
                        </w:rPr>
                      </w:pPr>
                    </w:p>
                    <w:p w:rsidR="001F12B6" w:rsidRPr="00C038BC" w:rsidRDefault="001F12B6" w:rsidP="00643EC0">
                      <w:pPr>
                        <w:rPr>
                          <w:color w:val="404040" w:themeColor="text1" w:themeTint="BF"/>
                          <w:sz w:val="20"/>
                          <w:szCs w:val="20"/>
                        </w:rPr>
                      </w:pPr>
                    </w:p>
                    <w:p w:rsidR="001F12B6" w:rsidRPr="001F12B6" w:rsidRDefault="001F12B6" w:rsidP="001F12B6">
                      <w:pPr>
                        <w:jc w:val="center"/>
                        <w:rPr>
                          <w:b/>
                        </w:rPr>
                      </w:pPr>
                    </w:p>
                  </w:txbxContent>
                </v:textbox>
              </v:shape>
            </w:pict>
          </mc:Fallback>
        </mc:AlternateContent>
      </w:r>
      <w:r w:rsidR="004C0E67">
        <w:rPr>
          <w:noProof/>
        </w:rPr>
        <mc:AlternateContent>
          <mc:Choice Requires="wps">
            <w:drawing>
              <wp:anchor distT="0" distB="0" distL="114300" distR="114300" simplePos="0" relativeHeight="251699200" behindDoc="0" locked="0" layoutInCell="1" allowOverlap="1">
                <wp:simplePos x="0" y="0"/>
                <wp:positionH relativeFrom="column">
                  <wp:posOffset>4754559</wp:posOffset>
                </wp:positionH>
                <wp:positionV relativeFrom="paragraph">
                  <wp:posOffset>6969760</wp:posOffset>
                </wp:positionV>
                <wp:extent cx="1626870" cy="1143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26870" cy="1143000"/>
                        </a:xfrm>
                        <a:prstGeom prst="rect">
                          <a:avLst/>
                        </a:prstGeom>
                        <a:noFill/>
                        <a:ln w="6350">
                          <a:noFill/>
                        </a:ln>
                      </wps:spPr>
                      <wps:txbx>
                        <w:txbxContent>
                          <w:p w:rsidR="00477ACD" w:rsidRDefault="00210D5A" w:rsidP="00477ACD">
                            <w:pPr>
                              <w:jc w:val="center"/>
                            </w:pPr>
                            <w:r>
                              <w:rPr>
                                <w:noProof/>
                              </w:rPr>
                              <w:drawing>
                                <wp:inline distT="0" distB="0" distL="0" distR="0" wp14:anchorId="5E05DBFC" wp14:editId="21D530E2">
                                  <wp:extent cx="1317987" cy="10071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w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5058" cy="1012513"/>
                                          </a:xfrm>
                                          <a:prstGeom prst="rect">
                                            <a:avLst/>
                                          </a:prstGeom>
                                        </pic:spPr>
                                      </pic:pic>
                                    </a:graphicData>
                                  </a:graphic>
                                </wp:inline>
                              </w:drawing>
                            </w:r>
                          </w:p>
                          <w:p w:rsidR="005536F0" w:rsidRDefault="005536F0" w:rsidP="00477A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374.35pt;margin-top:548.8pt;width:128.1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" filled="f" stroked="f" strokeweight=".5pt">
                <v:textbox>
                  <w:txbxContent>
                    <w:p w:rsidR="00477ACD" w:rsidRDefault="00210D5A" w:rsidP="00477ACD">
                      <w:pPr>
                        <w:jc w:val="center"/>
                      </w:pPr>
                      <w:r>
                        <w:rPr>
                          <w:noProof/>
                        </w:rPr>
                        <w:drawing>
                          <wp:inline distT="0" distB="0" distL="0" distR="0" wp14:anchorId="5E05DBFC" wp14:editId="21D530E2">
                            <wp:extent cx="1317987" cy="10071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w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5058" cy="1012513"/>
                                    </a:xfrm>
                                    <a:prstGeom prst="rect">
                                      <a:avLst/>
                                    </a:prstGeom>
                                  </pic:spPr>
                                </pic:pic>
                              </a:graphicData>
                            </a:graphic>
                          </wp:inline>
                        </w:drawing>
                      </w:r>
                    </w:p>
                    <w:p w:rsidR="005536F0" w:rsidRDefault="005536F0" w:rsidP="00477ACD">
                      <w:pPr>
                        <w:jc w:val="center"/>
                      </w:pPr>
                    </w:p>
                  </w:txbxContent>
                </v:textbox>
              </v:shape>
            </w:pict>
          </mc:Fallback>
        </mc:AlternateContent>
      </w:r>
      <w:r w:rsidR="004C0E67">
        <w:rPr>
          <w:noProof/>
        </w:rPr>
        <mc:AlternateContent>
          <mc:Choice Requires="wps">
            <w:drawing>
              <wp:anchor distT="0" distB="0" distL="114300" distR="114300" simplePos="0" relativeHeight="251676672" behindDoc="0" locked="0" layoutInCell="1" allowOverlap="1" wp14:anchorId="65493F57" wp14:editId="460FE23E">
                <wp:simplePos x="0" y="0"/>
                <wp:positionH relativeFrom="column">
                  <wp:posOffset>243865</wp:posOffset>
                </wp:positionH>
                <wp:positionV relativeFrom="paragraph">
                  <wp:posOffset>6699786</wp:posOffset>
                </wp:positionV>
                <wp:extent cx="601345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601345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ACF0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527.55pt" to="492.7pt,5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" strokecolor="#404040 [2429]" strokeweight=".5pt">
                <v:stroke joinstyle="miter"/>
              </v:line>
            </w:pict>
          </mc:Fallback>
        </mc:AlternateContent>
      </w:r>
      <w:r w:rsidR="004C0E67">
        <w:rPr>
          <w:noProof/>
        </w:rPr>
        <mc:AlternateContent>
          <mc:Choice Requires="wps">
            <w:drawing>
              <wp:anchor distT="0" distB="0" distL="114300" distR="114300" simplePos="0" relativeHeight="251663360" behindDoc="0" locked="0" layoutInCell="1" allowOverlap="1" wp14:anchorId="40487DC5" wp14:editId="380DC2A3">
                <wp:simplePos x="0" y="0"/>
                <wp:positionH relativeFrom="column">
                  <wp:posOffset>180975</wp:posOffset>
                </wp:positionH>
                <wp:positionV relativeFrom="paragraph">
                  <wp:posOffset>5370236</wp:posOffset>
                </wp:positionV>
                <wp:extent cx="6162675" cy="1330037"/>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6162675" cy="1330037"/>
                        </a:xfrm>
                        <a:prstGeom prst="rect">
                          <a:avLst/>
                        </a:prstGeom>
                        <a:noFill/>
                        <a:ln w="6350">
                          <a:noFill/>
                        </a:ln>
                      </wps:spPr>
                      <wps:txbx>
                        <w:txbxContent>
                          <w:p w:rsidR="00E66509" w:rsidRPr="00C9578C" w:rsidRDefault="00EB53D1" w:rsidP="00E66509">
                            <w:pPr>
                              <w:pStyle w:val="Heading3"/>
                              <w:rPr>
                                <w:b/>
                                <w:color w:val="404040" w:themeColor="text1" w:themeTint="BF"/>
                                <w:sz w:val="22"/>
                                <w:szCs w:val="22"/>
                              </w:rPr>
                            </w:pPr>
                            <w:r>
                              <w:rPr>
                                <w:b/>
                                <w:color w:val="548C2F" w:themeColor="accent3" w:themeShade="BF"/>
                                <w:sz w:val="22"/>
                                <w:szCs w:val="22"/>
                              </w:rPr>
                              <w:t xml:space="preserve">Cybersecurity Entrepreneurship Workshop </w:t>
                            </w:r>
                            <w:r w:rsidR="00EE0543">
                              <w:rPr>
                                <w:b/>
                                <w:color w:val="548C2F" w:themeColor="accent3" w:themeShade="BF"/>
                                <w:sz w:val="22"/>
                                <w:szCs w:val="22"/>
                              </w:rPr>
                              <w:t xml:space="preserve"> </w:t>
                            </w:r>
                          </w:p>
                          <w:p w:rsidR="001F12B6" w:rsidRPr="00462317" w:rsidRDefault="00EB53D1" w:rsidP="00EB53D1">
                            <w:pPr>
                              <w:jc w:val="both"/>
                              <w:rPr>
                                <w:b/>
                                <w:color w:val="404040" w:themeColor="text1" w:themeTint="BF"/>
                                <w14:textOutline w14:w="9525" w14:cap="rnd" w14:cmpd="sng" w14:algn="ctr">
                                  <w14:noFill/>
                                  <w14:prstDash w14:val="solid"/>
                                  <w14:bevel/>
                                </w14:textOutline>
                              </w:rPr>
                            </w:pPr>
                            <w:r w:rsidRPr="00462317">
                              <w:rPr>
                                <w:color w:val="404040" w:themeColor="text1" w:themeTint="BF"/>
                                <w:sz w:val="20"/>
                                <w:szCs w:val="20"/>
                                <w14:textOutline w14:w="9525" w14:cap="rnd" w14:cmpd="sng" w14:algn="ctr">
                                  <w14:noFill/>
                                  <w14:prstDash w14:val="solid"/>
                                  <w14:bevel/>
                                </w14:textOutline>
                              </w:rPr>
                              <w:t>New Mexico Tech’s</w:t>
                            </w:r>
                            <w:r w:rsidR="006F786C" w:rsidRPr="00462317">
                              <w:rPr>
                                <w:color w:val="404040" w:themeColor="text1" w:themeTint="BF"/>
                                <w:sz w:val="20"/>
                                <w:szCs w:val="20"/>
                                <w14:textOutline w14:w="9525" w14:cap="rnd" w14:cmpd="sng" w14:algn="ctr">
                                  <w14:noFill/>
                                  <w14:prstDash w14:val="solid"/>
                                  <w14:bevel/>
                                </w14:textOutline>
                              </w:rPr>
                              <w:t xml:space="preserve"> </w:t>
                            </w:r>
                            <w:hyperlink r:id="rId17" w:history="1">
                              <w:r w:rsidR="006F786C" w:rsidRPr="00462317">
                                <w:rPr>
                                  <w:rStyle w:val="Hyperlink"/>
                                  <w:color w:val="0070C0"/>
                                  <w:sz w:val="20"/>
                                  <w:szCs w:val="20"/>
                                  <w14:textOutline w14:w="9525" w14:cap="rnd" w14:cmpd="sng" w14:algn="ctr">
                                    <w14:noFill/>
                                    <w14:prstDash w14:val="solid"/>
                                    <w14:bevel/>
                                  </w14:textOutline>
                                </w:rPr>
                                <w:t>Cybersecurity Center of Excellence</w:t>
                              </w:r>
                            </w:hyperlink>
                            <w:r w:rsidR="006F786C" w:rsidRPr="00462317">
                              <w:rPr>
                                <w:color w:val="404040" w:themeColor="text1" w:themeTint="BF"/>
                                <w:sz w:val="20"/>
                                <w:szCs w:val="20"/>
                                <w14:textOutline w14:w="9525" w14:cap="rnd" w14:cmpd="sng" w14:algn="ctr">
                                  <w14:noFill/>
                                  <w14:prstDash w14:val="solid"/>
                                  <w14:bevel/>
                                </w14:textOutline>
                              </w:rPr>
                              <w:t xml:space="preserve"> and the </w:t>
                            </w:r>
                            <w:hyperlink r:id="rId18" w:history="1">
                              <w:r w:rsidR="006F786C" w:rsidRPr="00462317">
                                <w:rPr>
                                  <w:rStyle w:val="Hyperlink"/>
                                  <w:color w:val="0070C0"/>
                                  <w:sz w:val="20"/>
                                  <w:szCs w:val="20"/>
                                  <w14:textOutline w14:w="9525" w14:cap="rnd" w14:cmpd="sng" w14:algn="ctr">
                                    <w14:noFill/>
                                    <w14:prstDash w14:val="solid"/>
                                    <w14:bevel/>
                                  </w14:textOutline>
                                </w:rPr>
                                <w:t>Office of Innovation Commercialization</w:t>
                              </w:r>
                            </w:hyperlink>
                            <w:r w:rsidR="006F786C" w:rsidRPr="00462317">
                              <w:rPr>
                                <w:color w:val="404040" w:themeColor="text1" w:themeTint="BF"/>
                                <w:sz w:val="20"/>
                                <w:szCs w:val="20"/>
                                <w14:textOutline w14:w="9525" w14:cap="rnd" w14:cmpd="sng" w14:algn="ctr">
                                  <w14:noFill/>
                                  <w14:prstDash w14:val="solid"/>
                                  <w14:bevel/>
                                </w14:textOutline>
                              </w:rPr>
                              <w:t xml:space="preserve"> are hosting a workshop around cybersecurity and privacy opportunities for entrepreneurs. The workshop will be S</w:t>
                            </w:r>
                            <w:r w:rsidR="00FC7AA2" w:rsidRPr="00462317">
                              <w:rPr>
                                <w:color w:val="404040" w:themeColor="text1" w:themeTint="BF"/>
                                <w:sz w:val="20"/>
                                <w:szCs w:val="20"/>
                                <w14:textOutline w14:w="9525" w14:cap="rnd" w14:cmpd="sng" w14:algn="ctr">
                                  <w14:noFill/>
                                  <w14:prstDash w14:val="solid"/>
                                  <w14:bevel/>
                                </w14:textOutline>
                              </w:rPr>
                              <w:t>eptember 27</w:t>
                            </w:r>
                            <w:r w:rsidR="006F786C" w:rsidRPr="00462317">
                              <w:rPr>
                                <w:color w:val="404040" w:themeColor="text1" w:themeTint="BF"/>
                                <w:sz w:val="20"/>
                                <w:szCs w:val="20"/>
                                <w14:textOutline w14:w="9525" w14:cap="rnd" w14:cmpd="sng" w14:algn="ctr">
                                  <w14:noFill/>
                                  <w14:prstDash w14:val="solid"/>
                                  <w14:bevel/>
                                </w14:textOutline>
                              </w:rPr>
                              <w:t xml:space="preserve"> (</w:t>
                            </w:r>
                            <w:r w:rsidR="006373D2" w:rsidRPr="00462317">
                              <w:rPr>
                                <w:color w:val="404040" w:themeColor="text1" w:themeTint="BF"/>
                                <w:sz w:val="20"/>
                                <w:szCs w:val="20"/>
                                <w14:textOutline w14:w="9525" w14:cap="rnd" w14:cmpd="sng" w14:algn="ctr">
                                  <w14:noFill/>
                                  <w14:prstDash w14:val="solid"/>
                                  <w14:bevel/>
                                </w14:textOutline>
                              </w:rPr>
                              <w:t>11 a.m</w:t>
                            </w:r>
                            <w:r w:rsidR="00FC7AA2" w:rsidRPr="00462317">
                              <w:rPr>
                                <w:color w:val="404040" w:themeColor="text1" w:themeTint="BF"/>
                                <w:sz w:val="20"/>
                                <w:szCs w:val="20"/>
                                <w14:textOutline w14:w="9525" w14:cap="rnd" w14:cmpd="sng" w14:algn="ctr">
                                  <w14:noFill/>
                                  <w14:prstDash w14:val="solid"/>
                                  <w14:bevel/>
                                </w14:textOutline>
                              </w:rPr>
                              <w:t xml:space="preserve">. – </w:t>
                            </w:r>
                            <w:r w:rsidR="006F786C" w:rsidRPr="00462317">
                              <w:rPr>
                                <w:color w:val="404040" w:themeColor="text1" w:themeTint="BF"/>
                                <w:sz w:val="20"/>
                                <w:szCs w:val="20"/>
                                <w14:textOutline w14:w="9525" w14:cap="rnd" w14:cmpd="sng" w14:algn="ctr">
                                  <w14:noFill/>
                                  <w14:prstDash w14:val="solid"/>
                                  <w14:bevel/>
                                </w14:textOutline>
                              </w:rPr>
                              <w:t>5</w:t>
                            </w:r>
                            <w:r w:rsidR="00FC7AA2" w:rsidRPr="00462317">
                              <w:rPr>
                                <w:color w:val="404040" w:themeColor="text1" w:themeTint="BF"/>
                                <w:sz w:val="20"/>
                                <w:szCs w:val="20"/>
                                <w14:textOutline w14:w="9525" w14:cap="rnd" w14:cmpd="sng" w14:algn="ctr">
                                  <w14:noFill/>
                                  <w14:prstDash w14:val="solid"/>
                                  <w14:bevel/>
                                </w14:textOutline>
                              </w:rPr>
                              <w:t xml:space="preserve"> </w:t>
                            </w:r>
                            <w:r w:rsidR="006F786C" w:rsidRPr="00462317">
                              <w:rPr>
                                <w:color w:val="404040" w:themeColor="text1" w:themeTint="BF"/>
                                <w:sz w:val="20"/>
                                <w:szCs w:val="20"/>
                                <w14:textOutline w14:w="9525" w14:cap="rnd" w14:cmpd="sng" w14:algn="ctr">
                                  <w14:noFill/>
                                  <w14:prstDash w14:val="solid"/>
                                  <w14:bevel/>
                                </w14:textOutline>
                              </w:rPr>
                              <w:t>p</w:t>
                            </w:r>
                            <w:r w:rsidR="00FC7AA2" w:rsidRPr="00462317">
                              <w:rPr>
                                <w:color w:val="404040" w:themeColor="text1" w:themeTint="BF"/>
                                <w:sz w:val="20"/>
                                <w:szCs w:val="20"/>
                                <w14:textOutline w14:w="9525" w14:cap="rnd" w14:cmpd="sng" w14:algn="ctr">
                                  <w14:noFill/>
                                  <w14:prstDash w14:val="solid"/>
                                  <w14:bevel/>
                                </w14:textOutline>
                              </w:rPr>
                              <w:t>.</w:t>
                            </w:r>
                            <w:r w:rsidR="006F786C" w:rsidRPr="00462317">
                              <w:rPr>
                                <w:color w:val="404040" w:themeColor="text1" w:themeTint="BF"/>
                                <w:sz w:val="20"/>
                                <w:szCs w:val="20"/>
                                <w14:textOutline w14:w="9525" w14:cap="rnd" w14:cmpd="sng" w14:algn="ctr">
                                  <w14:noFill/>
                                  <w14:prstDash w14:val="solid"/>
                                  <w14:bevel/>
                                </w14:textOutline>
                              </w:rPr>
                              <w:t>m</w:t>
                            </w:r>
                            <w:r w:rsidR="00FC7AA2" w:rsidRPr="00462317">
                              <w:rPr>
                                <w:color w:val="404040" w:themeColor="text1" w:themeTint="BF"/>
                                <w:sz w:val="20"/>
                                <w:szCs w:val="20"/>
                                <w14:textOutline w14:w="9525" w14:cap="rnd" w14:cmpd="sng" w14:algn="ctr">
                                  <w14:noFill/>
                                  <w14:prstDash w14:val="solid"/>
                                  <w14:bevel/>
                                </w14:textOutline>
                              </w:rPr>
                              <w:t>.</w:t>
                            </w:r>
                            <w:r w:rsidR="006F786C" w:rsidRPr="00462317">
                              <w:rPr>
                                <w:color w:val="404040" w:themeColor="text1" w:themeTint="BF"/>
                                <w:sz w:val="20"/>
                                <w:szCs w:val="20"/>
                                <w14:textOutline w14:w="9525" w14:cap="rnd" w14:cmpd="sng" w14:algn="ctr">
                                  <w14:noFill/>
                                  <w14:prstDash w14:val="solid"/>
                                  <w14:bevel/>
                                </w14:textOutline>
                              </w:rPr>
                              <w:t xml:space="preserve">) and will be geared towards entrepreneurs, students, faculty, and researchers, but is open everyone interested in cybersecurity or building a technology business in </w:t>
                            </w:r>
                            <w:r w:rsidRPr="00462317">
                              <w:rPr>
                                <w:color w:val="404040" w:themeColor="text1" w:themeTint="BF"/>
                                <w:sz w:val="20"/>
                                <w:szCs w:val="20"/>
                                <w14:textOutline w14:w="9525" w14:cap="rnd" w14:cmpd="sng" w14:algn="ctr">
                                  <w14:noFill/>
                                  <w14:prstDash w14:val="solid"/>
                                  <w14:bevel/>
                                </w14:textOutline>
                              </w:rPr>
                              <w:t>New Mexico</w:t>
                            </w:r>
                            <w:r w:rsidR="006F786C" w:rsidRPr="00462317">
                              <w:rPr>
                                <w:color w:val="404040" w:themeColor="text1" w:themeTint="BF"/>
                                <w:sz w:val="20"/>
                                <w:szCs w:val="20"/>
                                <w14:textOutline w14:w="9525" w14:cap="rnd" w14:cmpd="sng" w14:algn="ctr">
                                  <w14:noFill/>
                                  <w14:prstDash w14:val="solid"/>
                                  <w14:bevel/>
                                </w14:textOutline>
                              </w:rPr>
                              <w:t>. Registration cost will be $20 per person; scholarships may be available for low income students.</w:t>
                            </w:r>
                            <w:r w:rsidRPr="00462317">
                              <w:rPr>
                                <w:color w:val="404040" w:themeColor="text1" w:themeTint="BF"/>
                                <w:sz w:val="20"/>
                                <w:szCs w:val="20"/>
                                <w14:textOutline w14:w="9525" w14:cap="rnd" w14:cmpd="sng" w14:algn="ctr">
                                  <w14:noFill/>
                                  <w14:prstDash w14:val="solid"/>
                                  <w14:bevel/>
                                </w14:textOutline>
                              </w:rPr>
                              <w:t xml:space="preserve"> For more information </w:t>
                            </w:r>
                            <w:hyperlink r:id="rId19" w:history="1">
                              <w:r w:rsidRPr="00462317">
                                <w:rPr>
                                  <w:rStyle w:val="Hyperlink"/>
                                  <w:color w:val="0070C0"/>
                                  <w:sz w:val="20"/>
                                  <w:szCs w:val="20"/>
                                  <w14:textOutline w14:w="9525" w14:cap="rnd" w14:cmpd="sng" w14:algn="ctr">
                                    <w14:noFill/>
                                    <w14:prstDash w14:val="solid"/>
                                    <w14:bevel/>
                                  </w14:textOutline>
                                </w:rPr>
                                <w:t>click here</w:t>
                              </w:r>
                            </w:hyperlink>
                            <w:r w:rsidRPr="00462317">
                              <w:rPr>
                                <w:color w:val="404040" w:themeColor="text1" w:themeTint="BF"/>
                                <w:sz w:val="20"/>
                                <w:szCs w:val="20"/>
                                <w14:textOutline w14:w="9525" w14:cap="rnd" w14:cmpd="sng" w14:algn="ctr">
                                  <w14:noFill/>
                                  <w14:prstDash w14:val="solid"/>
                                  <w14:bevel/>
                                </w14:textOutline>
                              </w:rPr>
                              <w:t xml:space="preserve"> or contact </w:t>
                            </w:r>
                            <w:hyperlink r:id="rId20" w:history="1">
                              <w:r w:rsidRPr="00462317">
                                <w:rPr>
                                  <w:rStyle w:val="Hyperlink"/>
                                  <w:rFonts w:ascii="Calibri" w:hAnsi="Calibri" w:cs="Calibri"/>
                                  <w:color w:val="404040" w:themeColor="text1" w:themeTint="BF"/>
                                  <w:sz w:val="20"/>
                                  <w:szCs w:val="20"/>
                                </w:rPr>
                                <w:t>Lorie.Liebrock@nmt.edu</w:t>
                              </w:r>
                            </w:hyperlink>
                            <w:r w:rsidRPr="00462317">
                              <w:rPr>
                                <w:rFonts w:ascii="Calibri" w:hAnsi="Calibri" w:cs="Calibri"/>
                                <w:color w:val="404040" w:themeColor="text1" w:themeTint="B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87DC5" id="Text Box 4" o:spid="_x0000_s1031" type="#_x0000_t202" style="position:absolute;left:0;text-align:left;margin-left:14.25pt;margin-top:422.85pt;width:485.25pt;height:10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" filled="f" stroked="f" strokeweight=".5pt">
                <v:textbox>
                  <w:txbxContent>
                    <w:p w:rsidR="00E66509" w:rsidRPr="00C9578C" w:rsidRDefault="00EB53D1" w:rsidP="00E66509">
                      <w:pPr>
                        <w:pStyle w:val="Heading3"/>
                        <w:rPr>
                          <w:b/>
                          <w:color w:val="404040" w:themeColor="text1" w:themeTint="BF"/>
                          <w:sz w:val="22"/>
                          <w:szCs w:val="22"/>
                        </w:rPr>
                      </w:pPr>
                      <w:r>
                        <w:rPr>
                          <w:b/>
                          <w:color w:val="548C2F" w:themeColor="accent3" w:themeShade="BF"/>
                          <w:sz w:val="22"/>
                          <w:szCs w:val="22"/>
                        </w:rPr>
                        <w:t xml:space="preserve">Cybersecurity Entrepreneurship Workshop </w:t>
                      </w:r>
                      <w:r w:rsidR="00EE0543">
                        <w:rPr>
                          <w:b/>
                          <w:color w:val="548C2F" w:themeColor="accent3" w:themeShade="BF"/>
                          <w:sz w:val="22"/>
                          <w:szCs w:val="22"/>
                        </w:rPr>
                        <w:t xml:space="preserve"> </w:t>
                      </w:r>
                    </w:p>
                    <w:p w:rsidR="001F12B6" w:rsidRPr="00462317" w:rsidRDefault="00EB53D1" w:rsidP="00EB53D1">
                      <w:pPr>
                        <w:jc w:val="both"/>
                        <w:rPr>
                          <w:b/>
                          <w:color w:val="404040" w:themeColor="text1" w:themeTint="BF"/>
                          <w14:textOutline w14:w="9525" w14:cap="rnd" w14:cmpd="sng" w14:algn="ctr">
                            <w14:noFill/>
                            <w14:prstDash w14:val="solid"/>
                            <w14:bevel/>
                          </w14:textOutline>
                        </w:rPr>
                      </w:pPr>
                      <w:r w:rsidRPr="00462317">
                        <w:rPr>
                          <w:color w:val="404040" w:themeColor="text1" w:themeTint="BF"/>
                          <w:sz w:val="20"/>
                          <w:szCs w:val="20"/>
                          <w14:textOutline w14:w="9525" w14:cap="rnd" w14:cmpd="sng" w14:algn="ctr">
                            <w14:noFill/>
                            <w14:prstDash w14:val="solid"/>
                            <w14:bevel/>
                          </w14:textOutline>
                        </w:rPr>
                        <w:t>New Mexico Tech’s</w:t>
                      </w:r>
                      <w:r w:rsidR="006F786C" w:rsidRPr="00462317">
                        <w:rPr>
                          <w:color w:val="404040" w:themeColor="text1" w:themeTint="BF"/>
                          <w:sz w:val="20"/>
                          <w:szCs w:val="20"/>
                          <w14:textOutline w14:w="9525" w14:cap="rnd" w14:cmpd="sng" w14:algn="ctr">
                            <w14:noFill/>
                            <w14:prstDash w14:val="solid"/>
                            <w14:bevel/>
                          </w14:textOutline>
                        </w:rPr>
                        <w:t xml:space="preserve"> </w:t>
                      </w:r>
                      <w:hyperlink r:id="rId21" w:history="1">
                        <w:r w:rsidR="006F786C" w:rsidRPr="00462317">
                          <w:rPr>
                            <w:rStyle w:val="Hyperlink"/>
                            <w:color w:val="0070C0"/>
                            <w:sz w:val="20"/>
                            <w:szCs w:val="20"/>
                            <w14:textOutline w14:w="9525" w14:cap="rnd" w14:cmpd="sng" w14:algn="ctr">
                              <w14:noFill/>
                              <w14:prstDash w14:val="solid"/>
                              <w14:bevel/>
                            </w14:textOutline>
                          </w:rPr>
                          <w:t>Cybersecurity Center of Excellence</w:t>
                        </w:r>
                      </w:hyperlink>
                      <w:r w:rsidR="006F786C" w:rsidRPr="00462317">
                        <w:rPr>
                          <w:color w:val="404040" w:themeColor="text1" w:themeTint="BF"/>
                          <w:sz w:val="20"/>
                          <w:szCs w:val="20"/>
                          <w14:textOutline w14:w="9525" w14:cap="rnd" w14:cmpd="sng" w14:algn="ctr">
                            <w14:noFill/>
                            <w14:prstDash w14:val="solid"/>
                            <w14:bevel/>
                          </w14:textOutline>
                        </w:rPr>
                        <w:t xml:space="preserve"> and the </w:t>
                      </w:r>
                      <w:hyperlink r:id="rId22" w:history="1">
                        <w:r w:rsidR="006F786C" w:rsidRPr="00462317">
                          <w:rPr>
                            <w:rStyle w:val="Hyperlink"/>
                            <w:color w:val="0070C0"/>
                            <w:sz w:val="20"/>
                            <w:szCs w:val="20"/>
                            <w14:textOutline w14:w="9525" w14:cap="rnd" w14:cmpd="sng" w14:algn="ctr">
                              <w14:noFill/>
                              <w14:prstDash w14:val="solid"/>
                              <w14:bevel/>
                            </w14:textOutline>
                          </w:rPr>
                          <w:t>Office of Innovation Commercialization</w:t>
                        </w:r>
                      </w:hyperlink>
                      <w:r w:rsidR="006F786C" w:rsidRPr="00462317">
                        <w:rPr>
                          <w:color w:val="404040" w:themeColor="text1" w:themeTint="BF"/>
                          <w:sz w:val="20"/>
                          <w:szCs w:val="20"/>
                          <w14:textOutline w14:w="9525" w14:cap="rnd" w14:cmpd="sng" w14:algn="ctr">
                            <w14:noFill/>
                            <w14:prstDash w14:val="solid"/>
                            <w14:bevel/>
                          </w14:textOutline>
                        </w:rPr>
                        <w:t xml:space="preserve"> are hosting a workshop around cybersecurity and privacy opportunities for entrepreneurs. The workshop will be S</w:t>
                      </w:r>
                      <w:r w:rsidR="00FC7AA2" w:rsidRPr="00462317">
                        <w:rPr>
                          <w:color w:val="404040" w:themeColor="text1" w:themeTint="BF"/>
                          <w:sz w:val="20"/>
                          <w:szCs w:val="20"/>
                          <w14:textOutline w14:w="9525" w14:cap="rnd" w14:cmpd="sng" w14:algn="ctr">
                            <w14:noFill/>
                            <w14:prstDash w14:val="solid"/>
                            <w14:bevel/>
                          </w14:textOutline>
                        </w:rPr>
                        <w:t>eptember 27</w:t>
                      </w:r>
                      <w:r w:rsidR="006F786C" w:rsidRPr="00462317">
                        <w:rPr>
                          <w:color w:val="404040" w:themeColor="text1" w:themeTint="BF"/>
                          <w:sz w:val="20"/>
                          <w:szCs w:val="20"/>
                          <w14:textOutline w14:w="9525" w14:cap="rnd" w14:cmpd="sng" w14:algn="ctr">
                            <w14:noFill/>
                            <w14:prstDash w14:val="solid"/>
                            <w14:bevel/>
                          </w14:textOutline>
                        </w:rPr>
                        <w:t xml:space="preserve"> (</w:t>
                      </w:r>
                      <w:r w:rsidR="006373D2" w:rsidRPr="00462317">
                        <w:rPr>
                          <w:color w:val="404040" w:themeColor="text1" w:themeTint="BF"/>
                          <w:sz w:val="20"/>
                          <w:szCs w:val="20"/>
                          <w14:textOutline w14:w="9525" w14:cap="rnd" w14:cmpd="sng" w14:algn="ctr">
                            <w14:noFill/>
                            <w14:prstDash w14:val="solid"/>
                            <w14:bevel/>
                          </w14:textOutline>
                        </w:rPr>
                        <w:t>11 a.m</w:t>
                      </w:r>
                      <w:r w:rsidR="00FC7AA2" w:rsidRPr="00462317">
                        <w:rPr>
                          <w:color w:val="404040" w:themeColor="text1" w:themeTint="BF"/>
                          <w:sz w:val="20"/>
                          <w:szCs w:val="20"/>
                          <w14:textOutline w14:w="9525" w14:cap="rnd" w14:cmpd="sng" w14:algn="ctr">
                            <w14:noFill/>
                            <w14:prstDash w14:val="solid"/>
                            <w14:bevel/>
                          </w14:textOutline>
                        </w:rPr>
                        <w:t xml:space="preserve">. – </w:t>
                      </w:r>
                      <w:r w:rsidR="006F786C" w:rsidRPr="00462317">
                        <w:rPr>
                          <w:color w:val="404040" w:themeColor="text1" w:themeTint="BF"/>
                          <w:sz w:val="20"/>
                          <w:szCs w:val="20"/>
                          <w14:textOutline w14:w="9525" w14:cap="rnd" w14:cmpd="sng" w14:algn="ctr">
                            <w14:noFill/>
                            <w14:prstDash w14:val="solid"/>
                            <w14:bevel/>
                          </w14:textOutline>
                        </w:rPr>
                        <w:t>5</w:t>
                      </w:r>
                      <w:r w:rsidR="00FC7AA2" w:rsidRPr="00462317">
                        <w:rPr>
                          <w:color w:val="404040" w:themeColor="text1" w:themeTint="BF"/>
                          <w:sz w:val="20"/>
                          <w:szCs w:val="20"/>
                          <w14:textOutline w14:w="9525" w14:cap="rnd" w14:cmpd="sng" w14:algn="ctr">
                            <w14:noFill/>
                            <w14:prstDash w14:val="solid"/>
                            <w14:bevel/>
                          </w14:textOutline>
                        </w:rPr>
                        <w:t xml:space="preserve"> </w:t>
                      </w:r>
                      <w:r w:rsidR="006F786C" w:rsidRPr="00462317">
                        <w:rPr>
                          <w:color w:val="404040" w:themeColor="text1" w:themeTint="BF"/>
                          <w:sz w:val="20"/>
                          <w:szCs w:val="20"/>
                          <w14:textOutline w14:w="9525" w14:cap="rnd" w14:cmpd="sng" w14:algn="ctr">
                            <w14:noFill/>
                            <w14:prstDash w14:val="solid"/>
                            <w14:bevel/>
                          </w14:textOutline>
                        </w:rPr>
                        <w:t>p</w:t>
                      </w:r>
                      <w:r w:rsidR="00FC7AA2" w:rsidRPr="00462317">
                        <w:rPr>
                          <w:color w:val="404040" w:themeColor="text1" w:themeTint="BF"/>
                          <w:sz w:val="20"/>
                          <w:szCs w:val="20"/>
                          <w14:textOutline w14:w="9525" w14:cap="rnd" w14:cmpd="sng" w14:algn="ctr">
                            <w14:noFill/>
                            <w14:prstDash w14:val="solid"/>
                            <w14:bevel/>
                          </w14:textOutline>
                        </w:rPr>
                        <w:t>.</w:t>
                      </w:r>
                      <w:r w:rsidR="006F786C" w:rsidRPr="00462317">
                        <w:rPr>
                          <w:color w:val="404040" w:themeColor="text1" w:themeTint="BF"/>
                          <w:sz w:val="20"/>
                          <w:szCs w:val="20"/>
                          <w14:textOutline w14:w="9525" w14:cap="rnd" w14:cmpd="sng" w14:algn="ctr">
                            <w14:noFill/>
                            <w14:prstDash w14:val="solid"/>
                            <w14:bevel/>
                          </w14:textOutline>
                        </w:rPr>
                        <w:t>m</w:t>
                      </w:r>
                      <w:r w:rsidR="00FC7AA2" w:rsidRPr="00462317">
                        <w:rPr>
                          <w:color w:val="404040" w:themeColor="text1" w:themeTint="BF"/>
                          <w:sz w:val="20"/>
                          <w:szCs w:val="20"/>
                          <w14:textOutline w14:w="9525" w14:cap="rnd" w14:cmpd="sng" w14:algn="ctr">
                            <w14:noFill/>
                            <w14:prstDash w14:val="solid"/>
                            <w14:bevel/>
                          </w14:textOutline>
                        </w:rPr>
                        <w:t>.</w:t>
                      </w:r>
                      <w:r w:rsidR="006F786C" w:rsidRPr="00462317">
                        <w:rPr>
                          <w:color w:val="404040" w:themeColor="text1" w:themeTint="BF"/>
                          <w:sz w:val="20"/>
                          <w:szCs w:val="20"/>
                          <w14:textOutline w14:w="9525" w14:cap="rnd" w14:cmpd="sng" w14:algn="ctr">
                            <w14:noFill/>
                            <w14:prstDash w14:val="solid"/>
                            <w14:bevel/>
                          </w14:textOutline>
                        </w:rPr>
                        <w:t xml:space="preserve">) and will be geared towards entrepreneurs, students, faculty, and researchers, but is open everyone interested in cybersecurity or building a technology business in </w:t>
                      </w:r>
                      <w:r w:rsidRPr="00462317">
                        <w:rPr>
                          <w:color w:val="404040" w:themeColor="text1" w:themeTint="BF"/>
                          <w:sz w:val="20"/>
                          <w:szCs w:val="20"/>
                          <w14:textOutline w14:w="9525" w14:cap="rnd" w14:cmpd="sng" w14:algn="ctr">
                            <w14:noFill/>
                            <w14:prstDash w14:val="solid"/>
                            <w14:bevel/>
                          </w14:textOutline>
                        </w:rPr>
                        <w:t>New Mexico</w:t>
                      </w:r>
                      <w:r w:rsidR="006F786C" w:rsidRPr="00462317">
                        <w:rPr>
                          <w:color w:val="404040" w:themeColor="text1" w:themeTint="BF"/>
                          <w:sz w:val="20"/>
                          <w:szCs w:val="20"/>
                          <w14:textOutline w14:w="9525" w14:cap="rnd" w14:cmpd="sng" w14:algn="ctr">
                            <w14:noFill/>
                            <w14:prstDash w14:val="solid"/>
                            <w14:bevel/>
                          </w14:textOutline>
                        </w:rPr>
                        <w:t>. Registration cost will be $20 per person; scholarships may be available for low income students.</w:t>
                      </w:r>
                      <w:r w:rsidRPr="00462317">
                        <w:rPr>
                          <w:color w:val="404040" w:themeColor="text1" w:themeTint="BF"/>
                          <w:sz w:val="20"/>
                          <w:szCs w:val="20"/>
                          <w14:textOutline w14:w="9525" w14:cap="rnd" w14:cmpd="sng" w14:algn="ctr">
                            <w14:noFill/>
                            <w14:prstDash w14:val="solid"/>
                            <w14:bevel/>
                          </w14:textOutline>
                        </w:rPr>
                        <w:t xml:space="preserve"> For more information </w:t>
                      </w:r>
                      <w:hyperlink r:id="rId23" w:history="1">
                        <w:r w:rsidRPr="00462317">
                          <w:rPr>
                            <w:rStyle w:val="Hyperlink"/>
                            <w:color w:val="0070C0"/>
                            <w:sz w:val="20"/>
                            <w:szCs w:val="20"/>
                            <w14:textOutline w14:w="9525" w14:cap="rnd" w14:cmpd="sng" w14:algn="ctr">
                              <w14:noFill/>
                              <w14:prstDash w14:val="solid"/>
                              <w14:bevel/>
                            </w14:textOutline>
                          </w:rPr>
                          <w:t>click here</w:t>
                        </w:r>
                      </w:hyperlink>
                      <w:r w:rsidRPr="00462317">
                        <w:rPr>
                          <w:color w:val="404040" w:themeColor="text1" w:themeTint="BF"/>
                          <w:sz w:val="20"/>
                          <w:szCs w:val="20"/>
                          <w14:textOutline w14:w="9525" w14:cap="rnd" w14:cmpd="sng" w14:algn="ctr">
                            <w14:noFill/>
                            <w14:prstDash w14:val="solid"/>
                            <w14:bevel/>
                          </w14:textOutline>
                        </w:rPr>
                        <w:t xml:space="preserve"> or contact </w:t>
                      </w:r>
                      <w:hyperlink r:id="rId24" w:history="1">
                        <w:r w:rsidRPr="00462317">
                          <w:rPr>
                            <w:rStyle w:val="Hyperlink"/>
                            <w:rFonts w:ascii="Calibri" w:hAnsi="Calibri" w:cs="Calibri"/>
                            <w:color w:val="404040" w:themeColor="text1" w:themeTint="BF"/>
                            <w:sz w:val="20"/>
                            <w:szCs w:val="20"/>
                          </w:rPr>
                          <w:t>Lorie.Liebrock@nmt.edu</w:t>
                        </w:r>
                      </w:hyperlink>
                      <w:r w:rsidRPr="00462317">
                        <w:rPr>
                          <w:rFonts w:ascii="Calibri" w:hAnsi="Calibri" w:cs="Calibri"/>
                          <w:color w:val="404040" w:themeColor="text1" w:themeTint="BF"/>
                          <w:sz w:val="20"/>
                          <w:szCs w:val="20"/>
                        </w:rPr>
                        <w:t xml:space="preserve">. </w:t>
                      </w:r>
                    </w:p>
                  </w:txbxContent>
                </v:textbox>
              </v:shape>
            </w:pict>
          </mc:Fallback>
        </mc:AlternateContent>
      </w:r>
      <w:r w:rsidR="004C0E67">
        <w:rPr>
          <w:noProof/>
        </w:rPr>
        <mc:AlternateContent>
          <mc:Choice Requires="wps">
            <w:drawing>
              <wp:anchor distT="0" distB="0" distL="114300" distR="114300" simplePos="0" relativeHeight="251698176" behindDoc="0" locked="0" layoutInCell="1" allowOverlap="1" wp14:anchorId="75C35EE0" wp14:editId="631BA7EA">
                <wp:simplePos x="0" y="0"/>
                <wp:positionH relativeFrom="column">
                  <wp:posOffset>221615</wp:posOffset>
                </wp:positionH>
                <wp:positionV relativeFrom="paragraph">
                  <wp:posOffset>5396922</wp:posOffset>
                </wp:positionV>
                <wp:extent cx="6013450" cy="0"/>
                <wp:effectExtent l="0" t="0" r="25400" b="19050"/>
                <wp:wrapNone/>
                <wp:docPr id="19" name="Straight Connector 19"/>
                <wp:cNvGraphicFramePr/>
                <a:graphic xmlns:a="http://schemas.openxmlformats.org/drawingml/2006/main">
                  <a:graphicData uri="http://schemas.microsoft.com/office/word/2010/wordprocessingShape">
                    <wps:wsp>
                      <wps:cNvCnPr/>
                      <wps:spPr>
                        <a:xfrm>
                          <a:off x="0" y="0"/>
                          <a:ext cx="601345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DD51E5" id="Straight Connector 1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424.95pt" to="490.95pt,4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" strokecolor="#404040 [2429]" strokeweight=".5pt">
                <v:stroke joinstyle="miter"/>
              </v:line>
            </w:pict>
          </mc:Fallback>
        </mc:AlternateContent>
      </w:r>
      <w:r w:rsidR="006373D2">
        <w:rPr>
          <w:noProof/>
        </w:rPr>
        <mc:AlternateContent>
          <mc:Choice Requires="wps">
            <w:drawing>
              <wp:anchor distT="0" distB="0" distL="114300" distR="114300" simplePos="0" relativeHeight="251706368" behindDoc="0" locked="0" layoutInCell="1" allowOverlap="1">
                <wp:simplePos x="0" y="0"/>
                <wp:positionH relativeFrom="column">
                  <wp:posOffset>189230</wp:posOffset>
                </wp:positionH>
                <wp:positionV relativeFrom="paragraph">
                  <wp:posOffset>4321719</wp:posOffset>
                </wp:positionV>
                <wp:extent cx="1550670" cy="11430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50670" cy="1143000"/>
                        </a:xfrm>
                        <a:prstGeom prst="rect">
                          <a:avLst/>
                        </a:prstGeom>
                        <a:noFill/>
                        <a:ln w="6350">
                          <a:noFill/>
                        </a:ln>
                      </wps:spPr>
                      <wps:txbx>
                        <w:txbxContent>
                          <w:p w:rsidR="0029723B" w:rsidRDefault="0029723B">
                            <w:r>
                              <w:rPr>
                                <w:noProof/>
                              </w:rPr>
                              <w:drawing>
                                <wp:inline distT="0" distB="0" distL="0" distR="0">
                                  <wp:extent cx="1399056" cy="866899"/>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G_9316.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402271" cy="8688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left:0;text-align:left;margin-left:14.9pt;margin-top:340.3pt;width:122.1pt;height:90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" filled="f" stroked="f" strokeweight=".5pt">
                <v:textbox>
                  <w:txbxContent>
                    <w:p w:rsidR="0029723B" w:rsidRDefault="0029723B">
                      <w:r>
                        <w:rPr>
                          <w:noProof/>
                        </w:rPr>
                        <w:drawing>
                          <wp:inline distT="0" distB="0" distL="0" distR="0">
                            <wp:extent cx="1399056" cy="866899"/>
                            <wp:effectExtent l="0" t="0" r="0" b="952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G_9316.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402271" cy="868891"/>
                                    </a:xfrm>
                                    <a:prstGeom prst="rect">
                                      <a:avLst/>
                                    </a:prstGeom>
                                  </pic:spPr>
                                </pic:pic>
                              </a:graphicData>
                            </a:graphic>
                          </wp:inline>
                        </w:drawing>
                      </w:r>
                    </w:p>
                  </w:txbxContent>
                </v:textbox>
              </v:shape>
            </w:pict>
          </mc:Fallback>
        </mc:AlternateContent>
      </w:r>
      <w:r w:rsidR="006373D2">
        <w:rPr>
          <w:noProof/>
        </w:rPr>
        <mc:AlternateContent>
          <mc:Choice Requires="wps">
            <w:drawing>
              <wp:anchor distT="0" distB="0" distL="114300" distR="114300" simplePos="0" relativeHeight="251674624" behindDoc="0" locked="0" layoutInCell="1" allowOverlap="1" wp14:anchorId="65493F57" wp14:editId="460FE23E">
                <wp:simplePos x="0" y="0"/>
                <wp:positionH relativeFrom="column">
                  <wp:posOffset>213995</wp:posOffset>
                </wp:positionH>
                <wp:positionV relativeFrom="paragraph">
                  <wp:posOffset>3625454</wp:posOffset>
                </wp:positionV>
                <wp:extent cx="59588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595884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59AE4"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285.45pt" to="486.0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" strokecolor="#404040 [2429]" strokeweight=".5pt">
                <v:stroke joinstyle="miter"/>
              </v:line>
            </w:pict>
          </mc:Fallback>
        </mc:AlternateContent>
      </w:r>
      <w:r w:rsidR="006373D2">
        <w:rPr>
          <w:noProof/>
        </w:rPr>
        <mc:AlternateContent>
          <mc:Choice Requires="wps">
            <w:drawing>
              <wp:anchor distT="0" distB="0" distL="114300" distR="114300" simplePos="0" relativeHeight="251696128" behindDoc="0" locked="0" layoutInCell="1" allowOverlap="1" wp14:anchorId="17D52020" wp14:editId="663E1A87">
                <wp:simplePos x="0" y="0"/>
                <wp:positionH relativeFrom="column">
                  <wp:posOffset>168275</wp:posOffset>
                </wp:positionH>
                <wp:positionV relativeFrom="paragraph">
                  <wp:posOffset>2694107</wp:posOffset>
                </wp:positionV>
                <wp:extent cx="4618990" cy="92625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618990" cy="926250"/>
                        </a:xfrm>
                        <a:prstGeom prst="rect">
                          <a:avLst/>
                        </a:prstGeom>
                        <a:noFill/>
                        <a:ln w="6350">
                          <a:noFill/>
                        </a:ln>
                      </wps:spPr>
                      <wps:txbx>
                        <w:txbxContent>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Las Cruces – October 19–20, 2019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Santa Fe – November 2–3, 2019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Roswell – January 25–26, 2020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Farmington – February 29–March 1, 2020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Silver City – April 25–26, 2020 (Teachers &amp; Administrators Courses)</w:t>
                            </w:r>
                          </w:p>
                          <w:p w:rsidR="001F12B6" w:rsidRDefault="001F12B6" w:rsidP="001F12B6">
                            <w:pPr>
                              <w:jc w:val="center"/>
                              <w:rPr>
                                <w:color w:val="404040" w:themeColor="text1" w:themeTint="BF"/>
                                <w:sz w:val="20"/>
                                <w:szCs w:val="20"/>
                              </w:rPr>
                            </w:pPr>
                          </w:p>
                          <w:p w:rsidR="00B1106D" w:rsidRPr="001F12B6" w:rsidRDefault="00B1106D" w:rsidP="001F12B6">
                            <w:pPr>
                              <w:jc w:val="center"/>
                              <w:rPr>
                                <w:b/>
                                <w:color w:val="404040" w:themeColor="text1" w:themeTint="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2020" id="Text Box 18" o:spid="_x0000_s1033" type="#_x0000_t202" style="position:absolute;left:0;text-align:left;margin-left:13.25pt;margin-top:212.15pt;width:363.7pt;height:72.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" filled="f" stroked="f" strokeweight=".5pt">
                <v:textbox>
                  <w:txbxContent>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Las Cruces – October 19–20, 2019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Santa Fe – November 2–3, 2019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Roswell – January 25–26, 2020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Farmington – February 29–March 1, 2020 (Administrators Course)</w:t>
                      </w:r>
                    </w:p>
                    <w:p w:rsidR="00811741" w:rsidRPr="00462317" w:rsidRDefault="00811741" w:rsidP="00811741">
                      <w:pPr>
                        <w:spacing w:after="0"/>
                        <w:rPr>
                          <w:color w:val="404040" w:themeColor="text1" w:themeTint="BF"/>
                          <w:sz w:val="20"/>
                          <w:szCs w:val="20"/>
                        </w:rPr>
                      </w:pPr>
                      <w:r w:rsidRPr="00462317">
                        <w:rPr>
                          <w:color w:val="404040" w:themeColor="text1" w:themeTint="BF"/>
                          <w:sz w:val="20"/>
                          <w:szCs w:val="20"/>
                        </w:rPr>
                        <w:t>Silver City – April 25–26, 2020 (Teachers &amp; Administrators Courses)</w:t>
                      </w:r>
                    </w:p>
                    <w:p w:rsidR="001F12B6" w:rsidRDefault="001F12B6" w:rsidP="001F12B6">
                      <w:pPr>
                        <w:jc w:val="center"/>
                        <w:rPr>
                          <w:color w:val="404040" w:themeColor="text1" w:themeTint="BF"/>
                          <w:sz w:val="20"/>
                          <w:szCs w:val="20"/>
                        </w:rPr>
                      </w:pPr>
                    </w:p>
                    <w:p w:rsidR="00B1106D" w:rsidRPr="001F12B6" w:rsidRDefault="00B1106D" w:rsidP="001F12B6">
                      <w:pPr>
                        <w:jc w:val="center"/>
                        <w:rPr>
                          <w:b/>
                          <w:color w:val="404040" w:themeColor="text1" w:themeTint="BF"/>
                          <w:sz w:val="20"/>
                          <w:szCs w:val="20"/>
                        </w:rPr>
                      </w:pPr>
                    </w:p>
                  </w:txbxContent>
                </v:textbox>
              </v:shape>
            </w:pict>
          </mc:Fallback>
        </mc:AlternateContent>
      </w:r>
      <w:r w:rsidR="006373D2">
        <w:rPr>
          <w:noProof/>
        </w:rPr>
        <mc:AlternateContent>
          <mc:Choice Requires="wps">
            <w:drawing>
              <wp:anchor distT="0" distB="0" distL="114300" distR="114300" simplePos="0" relativeHeight="251714560" behindDoc="0" locked="0" layoutInCell="1" allowOverlap="1">
                <wp:simplePos x="0" y="0"/>
                <wp:positionH relativeFrom="column">
                  <wp:posOffset>168910</wp:posOffset>
                </wp:positionH>
                <wp:positionV relativeFrom="paragraph">
                  <wp:posOffset>2113008</wp:posOffset>
                </wp:positionV>
                <wp:extent cx="6127115" cy="665018"/>
                <wp:effectExtent l="0" t="0" r="0" b="1905"/>
                <wp:wrapNone/>
                <wp:docPr id="22" name="Text Box 22"/>
                <wp:cNvGraphicFramePr/>
                <a:graphic xmlns:a="http://schemas.openxmlformats.org/drawingml/2006/main">
                  <a:graphicData uri="http://schemas.microsoft.com/office/word/2010/wordprocessingShape">
                    <wps:wsp>
                      <wps:cNvSpPr txBox="1"/>
                      <wps:spPr>
                        <a:xfrm>
                          <a:off x="0" y="0"/>
                          <a:ext cx="6127115" cy="665018"/>
                        </a:xfrm>
                        <a:prstGeom prst="rect">
                          <a:avLst/>
                        </a:prstGeom>
                        <a:noFill/>
                        <a:ln w="6350">
                          <a:noFill/>
                        </a:ln>
                      </wps:spPr>
                      <wps:txbx>
                        <w:txbxContent>
                          <w:p w:rsidR="00811741" w:rsidRPr="006373D2" w:rsidRDefault="00105386" w:rsidP="00811741">
                            <w:pPr>
                              <w:pStyle w:val="Heading3"/>
                              <w:jc w:val="both"/>
                              <w:rPr>
                                <w:rFonts w:cstheme="majorHAnsi"/>
                                <w:b/>
                                <w:color w:val="548C2F" w:themeColor="accent3" w:themeShade="BF"/>
                                <w:sz w:val="22"/>
                                <w:szCs w:val="22"/>
                              </w:rPr>
                            </w:pPr>
                            <w:r w:rsidRPr="006373D2">
                              <w:rPr>
                                <w:rFonts w:cstheme="majorHAnsi"/>
                                <w:b/>
                                <w:color w:val="548C2F" w:themeColor="accent3" w:themeShade="BF"/>
                                <w:sz w:val="22"/>
                                <w:szCs w:val="22"/>
                              </w:rPr>
                              <w:t>Are You NM STE</w:t>
                            </w:r>
                            <w:r w:rsidR="00811741" w:rsidRPr="006373D2">
                              <w:rPr>
                                <w:rFonts w:cstheme="majorHAnsi"/>
                                <w:b/>
                                <w:color w:val="548C2F" w:themeColor="accent3" w:themeShade="BF"/>
                                <w:sz w:val="22"/>
                                <w:szCs w:val="22"/>
                              </w:rPr>
                              <w:t xml:space="preserve">M Ready? </w:t>
                            </w:r>
                          </w:p>
                          <w:p w:rsidR="00811741" w:rsidRDefault="00811741" w:rsidP="00811741">
                            <w:pPr>
                              <w:jc w:val="both"/>
                              <w:rPr>
                                <w:sz w:val="20"/>
                                <w:szCs w:val="20"/>
                              </w:rPr>
                            </w:pPr>
                            <w:r w:rsidRPr="00462317">
                              <w:rPr>
                                <w:color w:val="404040" w:themeColor="text1" w:themeTint="BF"/>
                                <w:sz w:val="20"/>
                                <w:szCs w:val="20"/>
                              </w:rPr>
                              <w:t>Experience adult-level science learning that incorporates multiple dimensions of the</w:t>
                            </w:r>
                            <w:r w:rsidRPr="00F31EB3">
                              <w:rPr>
                                <w:sz w:val="20"/>
                                <w:szCs w:val="20"/>
                              </w:rPr>
                              <w:t xml:space="preserve"> </w:t>
                            </w:r>
                            <w:r w:rsidRPr="00FC7AA2">
                              <w:rPr>
                                <w:b/>
                                <w:sz w:val="20"/>
                                <w:szCs w:val="20"/>
                              </w:rPr>
                              <w:t>NM STEM Ready! Science Standards</w:t>
                            </w:r>
                            <w:r w:rsidRPr="00F31EB3">
                              <w:rPr>
                                <w:sz w:val="20"/>
                                <w:szCs w:val="20"/>
                              </w:rPr>
                              <w:t>.</w:t>
                            </w:r>
                            <w:r w:rsidRPr="00462317">
                              <w:rPr>
                                <w:color w:val="404040" w:themeColor="text1" w:themeTint="BF"/>
                                <w:sz w:val="20"/>
                                <w:szCs w:val="20"/>
                              </w:rPr>
                              <w:t xml:space="preserve"> The following courses and locations still have availability. </w:t>
                            </w:r>
                            <w:hyperlink r:id="rId26" w:history="1">
                              <w:r w:rsidRPr="00462317">
                                <w:rPr>
                                  <w:rStyle w:val="Hyperlink"/>
                                  <w:color w:val="0070C0"/>
                                  <w:sz w:val="20"/>
                                  <w:szCs w:val="20"/>
                                </w:rPr>
                                <w:t>Click here</w:t>
                              </w:r>
                            </w:hyperlink>
                            <w:r w:rsidRPr="00462317">
                              <w:rPr>
                                <w:color w:val="404040" w:themeColor="text1" w:themeTint="BF"/>
                                <w:sz w:val="20"/>
                                <w:szCs w:val="20"/>
                              </w:rPr>
                              <w:t xml:space="preserve"> for more information.</w:t>
                            </w:r>
                          </w:p>
                          <w:p w:rsidR="00811741" w:rsidRDefault="00811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left:0;text-align:left;margin-left:13.3pt;margin-top:166.4pt;width:482.45pt;height:5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" filled="f" stroked="f" strokeweight=".5pt">
                <v:textbox>
                  <w:txbxContent>
                    <w:p w:rsidR="00811741" w:rsidRPr="006373D2" w:rsidRDefault="00105386" w:rsidP="00811741">
                      <w:pPr>
                        <w:pStyle w:val="Heading3"/>
                        <w:jc w:val="both"/>
                        <w:rPr>
                          <w:rFonts w:cstheme="majorHAnsi"/>
                          <w:b/>
                          <w:color w:val="548C2F" w:themeColor="accent3" w:themeShade="BF"/>
                          <w:sz w:val="22"/>
                          <w:szCs w:val="22"/>
                        </w:rPr>
                      </w:pPr>
                      <w:r w:rsidRPr="006373D2">
                        <w:rPr>
                          <w:rFonts w:cstheme="majorHAnsi"/>
                          <w:b/>
                          <w:color w:val="548C2F" w:themeColor="accent3" w:themeShade="BF"/>
                          <w:sz w:val="22"/>
                          <w:szCs w:val="22"/>
                        </w:rPr>
                        <w:t>Are You NM STE</w:t>
                      </w:r>
                      <w:r w:rsidR="00811741" w:rsidRPr="006373D2">
                        <w:rPr>
                          <w:rFonts w:cstheme="majorHAnsi"/>
                          <w:b/>
                          <w:color w:val="548C2F" w:themeColor="accent3" w:themeShade="BF"/>
                          <w:sz w:val="22"/>
                          <w:szCs w:val="22"/>
                        </w:rPr>
                        <w:t xml:space="preserve">M Ready? </w:t>
                      </w:r>
                    </w:p>
                    <w:p w:rsidR="00811741" w:rsidRDefault="00811741" w:rsidP="00811741">
                      <w:pPr>
                        <w:jc w:val="both"/>
                        <w:rPr>
                          <w:sz w:val="20"/>
                          <w:szCs w:val="20"/>
                        </w:rPr>
                      </w:pPr>
                      <w:r w:rsidRPr="00462317">
                        <w:rPr>
                          <w:color w:val="404040" w:themeColor="text1" w:themeTint="BF"/>
                          <w:sz w:val="20"/>
                          <w:szCs w:val="20"/>
                        </w:rPr>
                        <w:t>Experience adult-level science learning that incorporates multiple dimensions of the</w:t>
                      </w:r>
                      <w:r w:rsidRPr="00F31EB3">
                        <w:rPr>
                          <w:sz w:val="20"/>
                          <w:szCs w:val="20"/>
                        </w:rPr>
                        <w:t xml:space="preserve"> </w:t>
                      </w:r>
                      <w:r w:rsidRPr="00FC7AA2">
                        <w:rPr>
                          <w:b/>
                          <w:sz w:val="20"/>
                          <w:szCs w:val="20"/>
                        </w:rPr>
                        <w:t>NM STEM Ready! Science Standards</w:t>
                      </w:r>
                      <w:r w:rsidRPr="00F31EB3">
                        <w:rPr>
                          <w:sz w:val="20"/>
                          <w:szCs w:val="20"/>
                        </w:rPr>
                        <w:t>.</w:t>
                      </w:r>
                      <w:r w:rsidRPr="00462317">
                        <w:rPr>
                          <w:color w:val="404040" w:themeColor="text1" w:themeTint="BF"/>
                          <w:sz w:val="20"/>
                          <w:szCs w:val="20"/>
                        </w:rPr>
                        <w:t xml:space="preserve"> The following courses and locations still have availability. </w:t>
                      </w:r>
                      <w:hyperlink r:id="rId27" w:history="1">
                        <w:r w:rsidRPr="00462317">
                          <w:rPr>
                            <w:rStyle w:val="Hyperlink"/>
                            <w:color w:val="0070C0"/>
                            <w:sz w:val="20"/>
                            <w:szCs w:val="20"/>
                          </w:rPr>
                          <w:t>Click here</w:t>
                        </w:r>
                      </w:hyperlink>
                      <w:r w:rsidRPr="00462317">
                        <w:rPr>
                          <w:color w:val="404040" w:themeColor="text1" w:themeTint="BF"/>
                          <w:sz w:val="20"/>
                          <w:szCs w:val="20"/>
                        </w:rPr>
                        <w:t xml:space="preserve"> for more information.</w:t>
                      </w:r>
                    </w:p>
                    <w:p w:rsidR="00811741" w:rsidRDefault="00811741"/>
                  </w:txbxContent>
                </v:textbox>
              </v:shape>
            </w:pict>
          </mc:Fallback>
        </mc:AlternateContent>
      </w:r>
      <w:r w:rsidR="006373D2">
        <w:rPr>
          <w:noProof/>
        </w:rPr>
        <mc:AlternateContent>
          <mc:Choice Requires="wps">
            <w:drawing>
              <wp:anchor distT="0" distB="0" distL="114300" distR="114300" simplePos="0" relativeHeight="251680768" behindDoc="0" locked="0" layoutInCell="1" allowOverlap="1">
                <wp:simplePos x="0" y="0"/>
                <wp:positionH relativeFrom="column">
                  <wp:posOffset>218316</wp:posOffset>
                </wp:positionH>
                <wp:positionV relativeFrom="page">
                  <wp:posOffset>3039102</wp:posOffset>
                </wp:positionV>
                <wp:extent cx="6013450" cy="635"/>
                <wp:effectExtent l="0" t="0" r="25400" b="37465"/>
                <wp:wrapNone/>
                <wp:docPr id="8" name="Straight Connector 8"/>
                <wp:cNvGraphicFramePr/>
                <a:graphic xmlns:a="http://schemas.openxmlformats.org/drawingml/2006/main">
                  <a:graphicData uri="http://schemas.microsoft.com/office/word/2010/wordprocessingShape">
                    <wps:wsp>
                      <wps:cNvCnPr/>
                      <wps:spPr>
                        <a:xfrm>
                          <a:off x="0" y="0"/>
                          <a:ext cx="6013450" cy="635"/>
                        </a:xfrm>
                        <a:prstGeom prst="line">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D4CEC"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7.2pt,239.3pt" to="490.7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" strokecolor="#404040 [2429]" strokeweight=".25pt">
                <v:stroke joinstyle="miter"/>
                <w10:wrap anchory="page"/>
              </v:line>
            </w:pict>
          </mc:Fallback>
        </mc:AlternateContent>
      </w:r>
      <w:r w:rsidR="006373D2">
        <w:rPr>
          <w:noProof/>
        </w:rPr>
        <mc:AlternateContent>
          <mc:Choice Requires="wps">
            <w:drawing>
              <wp:anchor distT="0" distB="0" distL="114300" distR="114300" simplePos="0" relativeHeight="251681792" behindDoc="0" locked="0" layoutInCell="1" allowOverlap="1">
                <wp:simplePos x="0" y="0"/>
                <wp:positionH relativeFrom="column">
                  <wp:posOffset>145035</wp:posOffset>
                </wp:positionH>
                <wp:positionV relativeFrom="paragraph">
                  <wp:posOffset>796199</wp:posOffset>
                </wp:positionV>
                <wp:extent cx="4643079" cy="144879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43079" cy="1448790"/>
                        </a:xfrm>
                        <a:prstGeom prst="rect">
                          <a:avLst/>
                        </a:prstGeom>
                        <a:noFill/>
                        <a:ln w="6350">
                          <a:noFill/>
                        </a:ln>
                      </wps:spPr>
                      <wps:txbx>
                        <w:txbxContent>
                          <w:p w:rsidR="00EE0543" w:rsidRPr="00EE0543" w:rsidRDefault="00EE0543" w:rsidP="00EE0543">
                            <w:pPr>
                              <w:pStyle w:val="Heading3"/>
                              <w:rPr>
                                <w:b/>
                                <w:color w:val="404040" w:themeColor="text1" w:themeTint="BF"/>
                                <w:sz w:val="22"/>
                                <w:szCs w:val="22"/>
                              </w:rPr>
                            </w:pPr>
                            <w:r w:rsidRPr="00EE0543">
                              <w:rPr>
                                <w:b/>
                                <w:color w:val="404040" w:themeColor="text1" w:themeTint="BF"/>
                                <w:sz w:val="22"/>
                                <w:szCs w:val="22"/>
                              </w:rPr>
                              <w:t xml:space="preserve">Free Computer Science </w:t>
                            </w:r>
                            <w:r w:rsidR="005E2139">
                              <w:rPr>
                                <w:b/>
                                <w:color w:val="404040" w:themeColor="text1" w:themeTint="BF"/>
                                <w:sz w:val="22"/>
                                <w:szCs w:val="22"/>
                              </w:rPr>
                              <w:t>Workshops</w:t>
                            </w:r>
                          </w:p>
                          <w:p w:rsidR="001F12B6" w:rsidRPr="005E2139" w:rsidRDefault="00BC24AF" w:rsidP="00DE39FD">
                            <w:pPr>
                              <w:jc w:val="both"/>
                              <w:rPr>
                                <w:color w:val="404040" w:themeColor="text1" w:themeTint="BF"/>
                                <w:sz w:val="20"/>
                                <w:szCs w:val="20"/>
                              </w:rPr>
                            </w:pPr>
                            <w:r>
                              <w:rPr>
                                <w:color w:val="404040" w:themeColor="text1" w:themeTint="BF"/>
                                <w:sz w:val="20"/>
                                <w:szCs w:val="20"/>
                              </w:rPr>
                              <w:t xml:space="preserve">Code.org </w:t>
                            </w:r>
                            <w:r w:rsidR="005E2139">
                              <w:rPr>
                                <w:color w:val="404040" w:themeColor="text1" w:themeTint="BF"/>
                                <w:sz w:val="20"/>
                                <w:szCs w:val="20"/>
                              </w:rPr>
                              <w:t xml:space="preserve">will be offering free </w:t>
                            </w:r>
                            <w:r w:rsidR="005E2139" w:rsidRPr="005E2139">
                              <w:rPr>
                                <w:color w:val="404040" w:themeColor="text1" w:themeTint="BF"/>
                                <w:sz w:val="20"/>
                                <w:szCs w:val="20"/>
                              </w:rPr>
                              <w:t>Computer Science Fundamentals Workshops</w:t>
                            </w:r>
                            <w:r w:rsidR="005E2139">
                              <w:rPr>
                                <w:color w:val="404040" w:themeColor="text1" w:themeTint="BF"/>
                                <w:sz w:val="20"/>
                                <w:szCs w:val="20"/>
                              </w:rPr>
                              <w:t xml:space="preserve"> on Saturday September 28 at the New Mexico Natural History Museum. The </w:t>
                            </w:r>
                            <w:r w:rsidR="00DE39FD">
                              <w:rPr>
                                <w:color w:val="404040" w:themeColor="text1" w:themeTint="BF"/>
                                <w:sz w:val="20"/>
                                <w:szCs w:val="20"/>
                              </w:rPr>
                              <w:t xml:space="preserve">courses offered are </w:t>
                            </w:r>
                            <w:r w:rsidR="00DE39FD" w:rsidRPr="00FC7AA2">
                              <w:rPr>
                                <w:b/>
                                <w:color w:val="404040" w:themeColor="text1" w:themeTint="BF"/>
                                <w:sz w:val="20"/>
                                <w:szCs w:val="20"/>
                              </w:rPr>
                              <w:t>Computer Science Fundamentals</w:t>
                            </w:r>
                            <w:r w:rsidR="006373D2">
                              <w:rPr>
                                <w:b/>
                                <w:color w:val="404040" w:themeColor="text1" w:themeTint="BF"/>
                                <w:sz w:val="20"/>
                                <w:szCs w:val="20"/>
                              </w:rPr>
                              <w:t xml:space="preserve"> </w:t>
                            </w:r>
                            <w:r w:rsidR="006373D2" w:rsidRPr="006373D2">
                              <w:rPr>
                                <w:color w:val="404040" w:themeColor="text1" w:themeTint="BF"/>
                                <w:sz w:val="20"/>
                                <w:szCs w:val="20"/>
                              </w:rPr>
                              <w:t>(CSF)</w:t>
                            </w:r>
                            <w:r w:rsidR="00DE39FD" w:rsidRPr="00DE39FD">
                              <w:rPr>
                                <w:color w:val="404040" w:themeColor="text1" w:themeTint="BF"/>
                                <w:sz w:val="20"/>
                                <w:szCs w:val="20"/>
                              </w:rPr>
                              <w:t xml:space="preserve"> (free </w:t>
                            </w:r>
                            <w:r w:rsidR="00FC7AA2">
                              <w:rPr>
                                <w:color w:val="404040" w:themeColor="text1" w:themeTint="BF"/>
                                <w:sz w:val="20"/>
                                <w:szCs w:val="20"/>
                              </w:rPr>
                              <w:t xml:space="preserve">K-6 </w:t>
                            </w:r>
                            <w:r w:rsidR="00DE39FD" w:rsidRPr="00DE39FD">
                              <w:rPr>
                                <w:color w:val="404040" w:themeColor="text1" w:themeTint="BF"/>
                                <w:sz w:val="20"/>
                                <w:szCs w:val="20"/>
                              </w:rPr>
                              <w:t>curriculum for teachers, librarians, technology instructors, administrators)</w:t>
                            </w:r>
                            <w:r w:rsidR="00DE39FD">
                              <w:rPr>
                                <w:color w:val="404040" w:themeColor="text1" w:themeTint="BF"/>
                                <w:sz w:val="20"/>
                                <w:szCs w:val="20"/>
                              </w:rPr>
                              <w:t xml:space="preserve"> and </w:t>
                            </w:r>
                            <w:r w:rsidR="00DE39FD" w:rsidRPr="00FC7AA2">
                              <w:rPr>
                                <w:b/>
                                <w:color w:val="404040" w:themeColor="text1" w:themeTint="BF"/>
                                <w:sz w:val="20"/>
                                <w:szCs w:val="20"/>
                              </w:rPr>
                              <w:t>Deep Dive into CS Fundamentals</w:t>
                            </w:r>
                            <w:r w:rsidR="00DE39FD" w:rsidRPr="00DE39FD">
                              <w:rPr>
                                <w:color w:val="404040" w:themeColor="text1" w:themeTint="BF"/>
                                <w:sz w:val="20"/>
                                <w:szCs w:val="20"/>
                              </w:rPr>
                              <w:t xml:space="preserve"> (for teachers that have already done a CSF workshop but want to gain strategies to go deeper into the curriculum)</w:t>
                            </w:r>
                            <w:r w:rsidR="00DE39FD">
                              <w:rPr>
                                <w:color w:val="404040" w:themeColor="text1" w:themeTint="BF"/>
                                <w:sz w:val="20"/>
                                <w:szCs w:val="20"/>
                              </w:rPr>
                              <w:t>.</w:t>
                            </w:r>
                            <w:hyperlink r:id="rId28" w:history="1">
                              <w:r w:rsidR="006F786C" w:rsidRPr="006F786C">
                                <w:rPr>
                                  <w:rStyle w:val="Hyperlink"/>
                                  <w:sz w:val="20"/>
                                  <w:szCs w:val="20"/>
                                  <w:u w:val="none"/>
                                </w:rPr>
                                <w:t xml:space="preserve"> </w:t>
                              </w:r>
                              <w:r w:rsidR="006F786C" w:rsidRPr="006F786C">
                                <w:rPr>
                                  <w:rStyle w:val="Hyperlink"/>
                                  <w:color w:val="0070C0"/>
                                  <w:sz w:val="20"/>
                                  <w:szCs w:val="20"/>
                                </w:rPr>
                                <w:t>Register here</w:t>
                              </w:r>
                            </w:hyperlink>
                            <w:r w:rsidR="006F786C">
                              <w:rPr>
                                <w:color w:val="404040" w:themeColor="text1" w:themeTint="BF"/>
                                <w:sz w:val="20"/>
                                <w:szCs w:val="20"/>
                              </w:rPr>
                              <w:t xml:space="preserve">. </w:t>
                            </w:r>
                          </w:p>
                          <w:p w:rsidR="00CA2361" w:rsidRPr="001F12B6" w:rsidRDefault="00CA2361" w:rsidP="001F12B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11.4pt;margin-top:62.7pt;width:365.6pt;height:1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" filled="f" stroked="f" strokeweight=".5pt">
                <v:textbox>
                  <w:txbxContent>
                    <w:p w:rsidR="00EE0543" w:rsidRPr="00EE0543" w:rsidRDefault="00EE0543" w:rsidP="00EE0543">
                      <w:pPr>
                        <w:pStyle w:val="Heading3"/>
                        <w:rPr>
                          <w:b/>
                          <w:color w:val="404040" w:themeColor="text1" w:themeTint="BF"/>
                          <w:sz w:val="22"/>
                          <w:szCs w:val="22"/>
                        </w:rPr>
                      </w:pPr>
                      <w:r w:rsidRPr="00EE0543">
                        <w:rPr>
                          <w:b/>
                          <w:color w:val="404040" w:themeColor="text1" w:themeTint="BF"/>
                          <w:sz w:val="22"/>
                          <w:szCs w:val="22"/>
                        </w:rPr>
                        <w:t xml:space="preserve">Free Computer Science </w:t>
                      </w:r>
                      <w:r w:rsidR="005E2139">
                        <w:rPr>
                          <w:b/>
                          <w:color w:val="404040" w:themeColor="text1" w:themeTint="BF"/>
                          <w:sz w:val="22"/>
                          <w:szCs w:val="22"/>
                        </w:rPr>
                        <w:t>Workshops</w:t>
                      </w:r>
                    </w:p>
                    <w:p w:rsidR="001F12B6" w:rsidRPr="005E2139" w:rsidRDefault="00BC24AF" w:rsidP="00DE39FD">
                      <w:pPr>
                        <w:jc w:val="both"/>
                        <w:rPr>
                          <w:color w:val="404040" w:themeColor="text1" w:themeTint="BF"/>
                          <w:sz w:val="20"/>
                          <w:szCs w:val="20"/>
                        </w:rPr>
                      </w:pPr>
                      <w:r>
                        <w:rPr>
                          <w:color w:val="404040" w:themeColor="text1" w:themeTint="BF"/>
                          <w:sz w:val="20"/>
                          <w:szCs w:val="20"/>
                        </w:rPr>
                        <w:t xml:space="preserve">Code.org </w:t>
                      </w:r>
                      <w:r w:rsidR="005E2139">
                        <w:rPr>
                          <w:color w:val="404040" w:themeColor="text1" w:themeTint="BF"/>
                          <w:sz w:val="20"/>
                          <w:szCs w:val="20"/>
                        </w:rPr>
                        <w:t xml:space="preserve">will be offering free </w:t>
                      </w:r>
                      <w:r w:rsidR="005E2139" w:rsidRPr="005E2139">
                        <w:rPr>
                          <w:color w:val="404040" w:themeColor="text1" w:themeTint="BF"/>
                          <w:sz w:val="20"/>
                          <w:szCs w:val="20"/>
                        </w:rPr>
                        <w:t>Computer Science Fundamentals Workshops</w:t>
                      </w:r>
                      <w:r w:rsidR="005E2139">
                        <w:rPr>
                          <w:color w:val="404040" w:themeColor="text1" w:themeTint="BF"/>
                          <w:sz w:val="20"/>
                          <w:szCs w:val="20"/>
                        </w:rPr>
                        <w:t xml:space="preserve"> on Saturday September 28 at the New Mexico Natural History Museum. The </w:t>
                      </w:r>
                      <w:r w:rsidR="00DE39FD">
                        <w:rPr>
                          <w:color w:val="404040" w:themeColor="text1" w:themeTint="BF"/>
                          <w:sz w:val="20"/>
                          <w:szCs w:val="20"/>
                        </w:rPr>
                        <w:t xml:space="preserve">courses offered are </w:t>
                      </w:r>
                      <w:r w:rsidR="00DE39FD" w:rsidRPr="00FC7AA2">
                        <w:rPr>
                          <w:b/>
                          <w:color w:val="404040" w:themeColor="text1" w:themeTint="BF"/>
                          <w:sz w:val="20"/>
                          <w:szCs w:val="20"/>
                        </w:rPr>
                        <w:t>Computer Science Fundamentals</w:t>
                      </w:r>
                      <w:r w:rsidR="006373D2">
                        <w:rPr>
                          <w:b/>
                          <w:color w:val="404040" w:themeColor="text1" w:themeTint="BF"/>
                          <w:sz w:val="20"/>
                          <w:szCs w:val="20"/>
                        </w:rPr>
                        <w:t xml:space="preserve"> </w:t>
                      </w:r>
                      <w:r w:rsidR="006373D2" w:rsidRPr="006373D2">
                        <w:rPr>
                          <w:color w:val="404040" w:themeColor="text1" w:themeTint="BF"/>
                          <w:sz w:val="20"/>
                          <w:szCs w:val="20"/>
                        </w:rPr>
                        <w:t>(CSF)</w:t>
                      </w:r>
                      <w:r w:rsidR="00DE39FD" w:rsidRPr="00DE39FD">
                        <w:rPr>
                          <w:color w:val="404040" w:themeColor="text1" w:themeTint="BF"/>
                          <w:sz w:val="20"/>
                          <w:szCs w:val="20"/>
                        </w:rPr>
                        <w:t xml:space="preserve"> (free </w:t>
                      </w:r>
                      <w:r w:rsidR="00FC7AA2">
                        <w:rPr>
                          <w:color w:val="404040" w:themeColor="text1" w:themeTint="BF"/>
                          <w:sz w:val="20"/>
                          <w:szCs w:val="20"/>
                        </w:rPr>
                        <w:t xml:space="preserve">K-6 </w:t>
                      </w:r>
                      <w:r w:rsidR="00DE39FD" w:rsidRPr="00DE39FD">
                        <w:rPr>
                          <w:color w:val="404040" w:themeColor="text1" w:themeTint="BF"/>
                          <w:sz w:val="20"/>
                          <w:szCs w:val="20"/>
                        </w:rPr>
                        <w:t>curriculum for teachers, librarians, technology instructors, administrators)</w:t>
                      </w:r>
                      <w:r w:rsidR="00DE39FD">
                        <w:rPr>
                          <w:color w:val="404040" w:themeColor="text1" w:themeTint="BF"/>
                          <w:sz w:val="20"/>
                          <w:szCs w:val="20"/>
                        </w:rPr>
                        <w:t xml:space="preserve"> and </w:t>
                      </w:r>
                      <w:r w:rsidR="00DE39FD" w:rsidRPr="00FC7AA2">
                        <w:rPr>
                          <w:b/>
                          <w:color w:val="404040" w:themeColor="text1" w:themeTint="BF"/>
                          <w:sz w:val="20"/>
                          <w:szCs w:val="20"/>
                        </w:rPr>
                        <w:t>Deep Dive into CS Fundamentals</w:t>
                      </w:r>
                      <w:r w:rsidR="00DE39FD" w:rsidRPr="00DE39FD">
                        <w:rPr>
                          <w:color w:val="404040" w:themeColor="text1" w:themeTint="BF"/>
                          <w:sz w:val="20"/>
                          <w:szCs w:val="20"/>
                        </w:rPr>
                        <w:t xml:space="preserve"> (for teachers that have already done a CSF workshop but want to gain strategies to go deeper into the curriculum)</w:t>
                      </w:r>
                      <w:r w:rsidR="00DE39FD">
                        <w:rPr>
                          <w:color w:val="404040" w:themeColor="text1" w:themeTint="BF"/>
                          <w:sz w:val="20"/>
                          <w:szCs w:val="20"/>
                        </w:rPr>
                        <w:t>.</w:t>
                      </w:r>
                      <w:hyperlink r:id="rId29" w:history="1">
                        <w:r w:rsidR="006F786C" w:rsidRPr="006F786C">
                          <w:rPr>
                            <w:rStyle w:val="Hyperlink"/>
                            <w:sz w:val="20"/>
                            <w:szCs w:val="20"/>
                            <w:u w:val="none"/>
                          </w:rPr>
                          <w:t xml:space="preserve"> </w:t>
                        </w:r>
                        <w:r w:rsidR="006F786C" w:rsidRPr="006F786C">
                          <w:rPr>
                            <w:rStyle w:val="Hyperlink"/>
                            <w:color w:val="0070C0"/>
                            <w:sz w:val="20"/>
                            <w:szCs w:val="20"/>
                          </w:rPr>
                          <w:t>Register here</w:t>
                        </w:r>
                      </w:hyperlink>
                      <w:r w:rsidR="006F786C">
                        <w:rPr>
                          <w:color w:val="404040" w:themeColor="text1" w:themeTint="BF"/>
                          <w:sz w:val="20"/>
                          <w:szCs w:val="20"/>
                        </w:rPr>
                        <w:t xml:space="preserve">. </w:t>
                      </w:r>
                    </w:p>
                    <w:p w:rsidR="00CA2361" w:rsidRPr="001F12B6" w:rsidRDefault="00CA2361" w:rsidP="001F12B6">
                      <w:pPr>
                        <w:jc w:val="center"/>
                        <w:rPr>
                          <w:b/>
                        </w:rPr>
                      </w:pPr>
                    </w:p>
                  </w:txbxContent>
                </v:textbox>
              </v:shape>
            </w:pict>
          </mc:Fallback>
        </mc:AlternateContent>
      </w:r>
      <w:r w:rsidR="006373D2">
        <w:rPr>
          <w:noProof/>
        </w:rPr>
        <mc:AlternateContent>
          <mc:Choice Requires="wps">
            <w:drawing>
              <wp:anchor distT="0" distB="0" distL="114300" distR="114300" simplePos="0" relativeHeight="251705344" behindDoc="0" locked="0" layoutInCell="1" allowOverlap="1" wp14:anchorId="4E122368" wp14:editId="28E533BC">
                <wp:simplePos x="0" y="0"/>
                <wp:positionH relativeFrom="column">
                  <wp:posOffset>4711684</wp:posOffset>
                </wp:positionH>
                <wp:positionV relativeFrom="paragraph">
                  <wp:posOffset>967855</wp:posOffset>
                </wp:positionV>
                <wp:extent cx="1579245" cy="110426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1579245" cy="1104265"/>
                        </a:xfrm>
                        <a:prstGeom prst="rect">
                          <a:avLst/>
                        </a:prstGeom>
                        <a:noFill/>
                        <a:ln w="6350">
                          <a:noFill/>
                        </a:ln>
                      </wps:spPr>
                      <wps:txbx>
                        <w:txbxContent>
                          <w:p w:rsidR="00477ACD" w:rsidRDefault="00210D5A" w:rsidP="00477ACD">
                            <w:pPr>
                              <w:jc w:val="center"/>
                            </w:pPr>
                            <w:r>
                              <w:rPr>
                                <w:noProof/>
                              </w:rPr>
                              <w:drawing>
                                <wp:inline distT="0" distB="0" distL="0" distR="0" wp14:anchorId="616A5A82" wp14:editId="481F2569">
                                  <wp:extent cx="1245952" cy="830634"/>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carrying-casual-cheerful-1162964.jp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245952" cy="830634"/>
                                          </a:xfrm>
                                          <a:prstGeom prst="rect">
                                            <a:avLst/>
                                          </a:prstGeom>
                                        </pic:spPr>
                                      </pic:pic>
                                    </a:graphicData>
                                  </a:graphic>
                                </wp:inline>
                              </w:drawing>
                            </w:r>
                          </w:p>
                          <w:p w:rsidR="00477ACD" w:rsidRDefault="00477ACD" w:rsidP="00210D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22368" id="Text Box 21" o:spid="_x0000_s1036" type="#_x0000_t202" style="position:absolute;left:0;text-align:left;margin-left:371pt;margin-top:76.2pt;width:124.35pt;height:8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" filled="f" stroked="f" strokeweight=".5pt">
                <v:textbox>
                  <w:txbxContent>
                    <w:p w:rsidR="00477ACD" w:rsidRDefault="00210D5A" w:rsidP="00477ACD">
                      <w:pPr>
                        <w:jc w:val="center"/>
                      </w:pPr>
                      <w:r>
                        <w:rPr>
                          <w:noProof/>
                        </w:rPr>
                        <w:drawing>
                          <wp:inline distT="0" distB="0" distL="0" distR="0" wp14:anchorId="616A5A82" wp14:editId="481F2569">
                            <wp:extent cx="1245952" cy="830634"/>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carrying-casual-cheerful-1162964.jp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245952" cy="830634"/>
                                    </a:xfrm>
                                    <a:prstGeom prst="rect">
                                      <a:avLst/>
                                    </a:prstGeom>
                                  </pic:spPr>
                                </pic:pic>
                              </a:graphicData>
                            </a:graphic>
                          </wp:inline>
                        </w:drawing>
                      </w:r>
                    </w:p>
                    <w:p w:rsidR="00477ACD" w:rsidRDefault="00477ACD" w:rsidP="00210D5A">
                      <w:pPr>
                        <w:jc w:val="center"/>
                      </w:pPr>
                    </w:p>
                  </w:txbxContent>
                </v:textbox>
              </v:shape>
            </w:pict>
          </mc:Fallback>
        </mc:AlternateContent>
      </w:r>
      <w:r w:rsidR="006373D2">
        <w:rPr>
          <w:noProof/>
        </w:rPr>
        <mc:AlternateContent>
          <mc:Choice Requires="wps">
            <w:drawing>
              <wp:anchor distT="0" distB="0" distL="114300" distR="114300" simplePos="0" relativeHeight="251701248" behindDoc="0" locked="0" layoutInCell="1" allowOverlap="1" wp14:anchorId="491E9594" wp14:editId="355D3605">
                <wp:simplePos x="0" y="0"/>
                <wp:positionH relativeFrom="column">
                  <wp:posOffset>264160</wp:posOffset>
                </wp:positionH>
                <wp:positionV relativeFrom="page">
                  <wp:posOffset>9231639</wp:posOffset>
                </wp:positionV>
                <wp:extent cx="5964574" cy="0"/>
                <wp:effectExtent l="0" t="0" r="36195" b="19050"/>
                <wp:wrapNone/>
                <wp:docPr id="29" name="Straight Connector 29"/>
                <wp:cNvGraphicFramePr/>
                <a:graphic xmlns:a="http://schemas.openxmlformats.org/drawingml/2006/main">
                  <a:graphicData uri="http://schemas.microsoft.com/office/word/2010/wordprocessingShape">
                    <wps:wsp>
                      <wps:cNvCnPr/>
                      <wps:spPr>
                        <a:xfrm>
                          <a:off x="0" y="0"/>
                          <a:ext cx="5964574" cy="0"/>
                        </a:xfrm>
                        <a:prstGeom prst="line">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6622E" id="Straight Connector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8pt,726.9pt" to="490.45pt,7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" strokecolor="#404040 [2429]" strokeweight=".25pt">
                <v:stroke joinstyle="miter"/>
                <w10:wrap anchory="page"/>
              </v:line>
            </w:pict>
          </mc:Fallback>
        </mc:AlternateContent>
      </w:r>
      <w:r w:rsidR="00FC7AA2">
        <w:rPr>
          <w:noProof/>
        </w:rPr>
        <mc:AlternateContent>
          <mc:Choice Requires="wps">
            <w:drawing>
              <wp:anchor distT="0" distB="0" distL="114300" distR="114300" simplePos="0" relativeHeight="251660288" behindDoc="0" locked="0" layoutInCell="1" allowOverlap="1">
                <wp:simplePos x="0" y="0"/>
                <wp:positionH relativeFrom="column">
                  <wp:posOffset>-246413</wp:posOffset>
                </wp:positionH>
                <wp:positionV relativeFrom="paragraph">
                  <wp:posOffset>-510638</wp:posOffset>
                </wp:positionV>
                <wp:extent cx="6911340" cy="11518752"/>
                <wp:effectExtent l="0" t="0" r="3810" b="6985"/>
                <wp:wrapNone/>
                <wp:docPr id="2" name="Text Box 2"/>
                <wp:cNvGraphicFramePr/>
                <a:graphic xmlns:a="http://schemas.openxmlformats.org/drawingml/2006/main">
                  <a:graphicData uri="http://schemas.microsoft.com/office/word/2010/wordprocessingShape">
                    <wps:wsp>
                      <wps:cNvSpPr txBox="1"/>
                      <wps:spPr>
                        <a:xfrm>
                          <a:off x="0" y="0"/>
                          <a:ext cx="6911340" cy="11518752"/>
                        </a:xfrm>
                        <a:prstGeom prst="rect">
                          <a:avLst/>
                        </a:prstGeom>
                        <a:solidFill>
                          <a:schemeClr val="lt1"/>
                        </a:solidFill>
                        <a:ln w="6350">
                          <a:noFill/>
                        </a:ln>
                      </wps:spPr>
                      <wps:txbx>
                        <w:txbxContent>
                          <w:p w:rsidR="00CA2361" w:rsidRPr="00843E94" w:rsidRDefault="00FC7AA2" w:rsidP="00D612B5">
                            <w:pPr>
                              <w:pStyle w:val="Title"/>
                              <w:rPr>
                                <w:rFonts w:ascii="Mangal" w:hAnsi="Mangal"/>
                                <w:szCs w:val="80"/>
                              </w:rPr>
                            </w:pPr>
                            <w:r>
                              <w:rPr>
                                <w:rFonts w:ascii="Mangal" w:hAnsi="Mangal"/>
                                <w:szCs w:val="80"/>
                              </w:rPr>
                              <w:t>SEPTEMBER</w:t>
                            </w:r>
                            <w:r w:rsidR="00843E94" w:rsidRPr="00843E94">
                              <w:rPr>
                                <w:rFonts w:ascii="Mangal" w:hAnsi="Mangal"/>
                                <w:szCs w:val="80"/>
                              </w:rPr>
                              <w:t xml:space="preserve"> </w:t>
                            </w:r>
                            <w:r w:rsidR="00CA2361" w:rsidRPr="00843E94">
                              <w:rPr>
                                <w:rFonts w:ascii="Mangal" w:hAnsi="Mangal"/>
                                <w:szCs w:val="80"/>
                              </w:rPr>
                              <w:t>NEWS</w:t>
                            </w:r>
                          </w:p>
                          <w:p w:rsidR="00CA2361" w:rsidRPr="00843E94" w:rsidRDefault="00CA2361" w:rsidP="00D612B5">
                            <w:pPr>
                              <w:pStyle w:val="Subtitle"/>
                              <w:spacing w:after="300"/>
                              <w:rPr>
                                <w:color w:val="548C2F" w:themeColor="accent3" w:themeShade="BF"/>
                                <w:szCs w:val="28"/>
                              </w:rPr>
                            </w:pPr>
                            <w:r w:rsidRPr="00843E94">
                              <w:rPr>
                                <w:color w:val="548C2F" w:themeColor="accent3" w:themeShade="BF"/>
                                <w:szCs w:val="28"/>
                              </w:rPr>
                              <w:t>College &amp; Career Readiness Bureau</w:t>
                            </w:r>
                          </w:p>
                          <w:p w:rsidR="00CA2361" w:rsidRDefault="00CA2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left:0;text-align:left;margin-left:-19.4pt;margin-top:-40.2pt;width:544.2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" fillcolor="white [3201]" stroked="f" strokeweight=".5pt">
                <v:textbox>
                  <w:txbxContent>
                    <w:p w:rsidR="00CA2361" w:rsidRPr="00843E94" w:rsidRDefault="00FC7AA2" w:rsidP="00D612B5">
                      <w:pPr>
                        <w:pStyle w:val="Title"/>
                        <w:rPr>
                          <w:rFonts w:ascii="Mangal" w:hAnsi="Mangal"/>
                          <w:szCs w:val="80"/>
                        </w:rPr>
                      </w:pPr>
                      <w:r>
                        <w:rPr>
                          <w:rFonts w:ascii="Mangal" w:hAnsi="Mangal"/>
                          <w:szCs w:val="80"/>
                        </w:rPr>
                        <w:t>SEPTEMBER</w:t>
                      </w:r>
                      <w:r w:rsidR="00843E94" w:rsidRPr="00843E94">
                        <w:rPr>
                          <w:rFonts w:ascii="Mangal" w:hAnsi="Mangal"/>
                          <w:szCs w:val="80"/>
                        </w:rPr>
                        <w:t xml:space="preserve"> </w:t>
                      </w:r>
                      <w:r w:rsidR="00CA2361" w:rsidRPr="00843E94">
                        <w:rPr>
                          <w:rFonts w:ascii="Mangal" w:hAnsi="Mangal"/>
                          <w:szCs w:val="80"/>
                        </w:rPr>
                        <w:t>NEWS</w:t>
                      </w:r>
                    </w:p>
                    <w:p w:rsidR="00CA2361" w:rsidRPr="00843E94" w:rsidRDefault="00CA2361" w:rsidP="00D612B5">
                      <w:pPr>
                        <w:pStyle w:val="Subtitle"/>
                        <w:spacing w:after="300"/>
                        <w:rPr>
                          <w:color w:val="548C2F" w:themeColor="accent3" w:themeShade="BF"/>
                          <w:szCs w:val="28"/>
                        </w:rPr>
                      </w:pPr>
                      <w:r w:rsidRPr="00843E94">
                        <w:rPr>
                          <w:color w:val="548C2F" w:themeColor="accent3" w:themeShade="BF"/>
                          <w:szCs w:val="28"/>
                        </w:rPr>
                        <w:t>College &amp; Career Readiness Bureau</w:t>
                      </w:r>
                    </w:p>
                    <w:p w:rsidR="00CA2361" w:rsidRDefault="00CA2361"/>
                  </w:txbxContent>
                </v:textbox>
              </v:shape>
            </w:pict>
          </mc:Fallback>
        </mc:AlternateContent>
      </w:r>
      <w:r w:rsidR="00543444">
        <w:rPr>
          <w:noProof/>
        </w:rPr>
        <mc:AlternateContent>
          <mc:Choice Requires="wps">
            <w:drawing>
              <wp:anchor distT="0" distB="0" distL="114300" distR="114300" simplePos="0" relativeHeight="251677696" behindDoc="0" locked="0" layoutInCell="1" allowOverlap="1">
                <wp:simplePos x="0" y="0"/>
                <wp:positionH relativeFrom="column">
                  <wp:posOffset>2069275</wp:posOffset>
                </wp:positionH>
                <wp:positionV relativeFrom="paragraph">
                  <wp:posOffset>8324603</wp:posOffset>
                </wp:positionV>
                <wp:extent cx="2243843" cy="2125345"/>
                <wp:effectExtent l="0" t="0" r="4445" b="8255"/>
                <wp:wrapNone/>
                <wp:docPr id="14" name="Text Box 14"/>
                <wp:cNvGraphicFramePr/>
                <a:graphic xmlns:a="http://schemas.openxmlformats.org/drawingml/2006/main">
                  <a:graphicData uri="http://schemas.microsoft.com/office/word/2010/wordprocessingShape">
                    <wps:wsp>
                      <wps:cNvSpPr txBox="1"/>
                      <wps:spPr>
                        <a:xfrm>
                          <a:off x="0" y="0"/>
                          <a:ext cx="2243843" cy="2125345"/>
                        </a:xfrm>
                        <a:prstGeom prst="rect">
                          <a:avLst/>
                        </a:prstGeom>
                        <a:solidFill>
                          <a:schemeClr val="accent3">
                            <a:lumMod val="60000"/>
                            <a:lumOff val="40000"/>
                          </a:schemeClr>
                        </a:solidFill>
                        <a:ln w="6350">
                          <a:noFill/>
                        </a:ln>
                      </wps:spPr>
                      <wps:txbx>
                        <w:txbxContent>
                          <w:p w:rsidR="00E66509" w:rsidRDefault="006D66CD" w:rsidP="00F8473E">
                            <w:pPr>
                              <w:spacing w:after="0"/>
                              <w:jc w:val="center"/>
                              <w:rPr>
                                <w:rFonts w:asciiTheme="majorHAnsi" w:hAnsiTheme="majorHAnsi" w:cstheme="majorHAnsi"/>
                                <w:b/>
                                <w:color w:val="404040" w:themeColor="text1" w:themeTint="BF"/>
                              </w:rPr>
                            </w:pPr>
                            <w:r w:rsidRPr="000310BD">
                              <w:rPr>
                                <w:rFonts w:asciiTheme="majorHAnsi" w:hAnsiTheme="majorHAnsi" w:cstheme="majorHAnsi"/>
                                <w:b/>
                                <w:color w:val="404040" w:themeColor="text1" w:themeTint="BF"/>
                              </w:rPr>
                              <w:t>Important Dates</w:t>
                            </w:r>
                          </w:p>
                          <w:p w:rsidR="002A2591" w:rsidRDefault="002A2591"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September 19 – Ordering deadline for PSAT/NMSQT</w:t>
                            </w:r>
                          </w:p>
                          <w:p w:rsidR="001F12B6" w:rsidRDefault="002A2591"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October 4  – Priority ordering deadline for AP exams</w:t>
                            </w:r>
                          </w:p>
                          <w:p w:rsidR="00624720" w:rsidRDefault="00624720"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 xml:space="preserve">October 10 – 17-18 </w:t>
                            </w:r>
                            <w:r w:rsidR="006373D2">
                              <w:rPr>
                                <w:rFonts w:ascii="Calibri" w:eastAsia="Calibri" w:hAnsi="Calibri" w:cs="Calibri"/>
                                <w:color w:val="404040" w:themeColor="text1" w:themeTint="BF"/>
                                <w:sz w:val="20"/>
                                <w:szCs w:val="20"/>
                              </w:rPr>
                              <w:t xml:space="preserve">Perkins </w:t>
                            </w:r>
                            <w:r>
                              <w:rPr>
                                <w:rFonts w:ascii="Calibri" w:eastAsia="Calibri" w:hAnsi="Calibri" w:cs="Calibri"/>
                                <w:color w:val="404040" w:themeColor="text1" w:themeTint="BF"/>
                                <w:sz w:val="20"/>
                                <w:szCs w:val="20"/>
                              </w:rPr>
                              <w:t>Redistribution Final RfR Deadline</w:t>
                            </w:r>
                          </w:p>
                          <w:p w:rsidR="00D424B5" w:rsidRDefault="002A2591"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November 1</w:t>
                            </w:r>
                            <w:r w:rsidR="00D424B5">
                              <w:rPr>
                                <w:rFonts w:ascii="Calibri" w:eastAsia="Calibri" w:hAnsi="Calibri" w:cs="Calibri"/>
                                <w:color w:val="404040" w:themeColor="text1" w:themeTint="BF"/>
                                <w:sz w:val="20"/>
                                <w:szCs w:val="20"/>
                              </w:rPr>
                              <w:t xml:space="preserve"> –</w:t>
                            </w:r>
                            <w:r w:rsidR="00BA2808">
                              <w:rPr>
                                <w:rFonts w:ascii="Calibri" w:eastAsia="Calibri" w:hAnsi="Calibri" w:cs="Calibri"/>
                                <w:color w:val="404040" w:themeColor="text1" w:themeTint="BF"/>
                                <w:sz w:val="20"/>
                                <w:szCs w:val="20"/>
                              </w:rPr>
                              <w:t xml:space="preserve"> </w:t>
                            </w:r>
                            <w:hyperlink r:id="rId31" w:history="1">
                              <w:r w:rsidR="00BA2808" w:rsidRPr="00543444">
                                <w:rPr>
                                  <w:rStyle w:val="Hyperlink"/>
                                  <w:rFonts w:ascii="Calibri" w:eastAsia="Calibri" w:hAnsi="Calibri" w:cs="Calibri"/>
                                  <w:color w:val="0070C0"/>
                                  <w:sz w:val="20"/>
                                  <w:szCs w:val="20"/>
                                </w:rPr>
                                <w:t>BPA</w:t>
                              </w:r>
                            </w:hyperlink>
                            <w:r w:rsidR="00BA2808">
                              <w:rPr>
                                <w:rFonts w:ascii="Calibri" w:eastAsia="Calibri" w:hAnsi="Calibri" w:cs="Calibri"/>
                                <w:color w:val="404040" w:themeColor="text1" w:themeTint="BF"/>
                                <w:sz w:val="20"/>
                                <w:szCs w:val="20"/>
                              </w:rPr>
                              <w:t xml:space="preserve">, </w:t>
                            </w:r>
                            <w:hyperlink r:id="rId32" w:history="1">
                              <w:r w:rsidR="00BA2808" w:rsidRPr="00543444">
                                <w:rPr>
                                  <w:rStyle w:val="Hyperlink"/>
                                  <w:rFonts w:ascii="Calibri" w:eastAsia="Calibri" w:hAnsi="Calibri" w:cs="Calibri"/>
                                  <w:color w:val="0070C0"/>
                                  <w:sz w:val="20"/>
                                  <w:szCs w:val="20"/>
                                </w:rPr>
                                <w:t>DECA</w:t>
                              </w:r>
                            </w:hyperlink>
                            <w:r w:rsidR="00BA2808">
                              <w:rPr>
                                <w:rFonts w:ascii="Calibri" w:eastAsia="Calibri" w:hAnsi="Calibri" w:cs="Calibri"/>
                                <w:color w:val="404040" w:themeColor="text1" w:themeTint="BF"/>
                                <w:sz w:val="20"/>
                                <w:szCs w:val="20"/>
                              </w:rPr>
                              <w:t xml:space="preserve"> , </w:t>
                            </w:r>
                            <w:hyperlink r:id="rId33" w:history="1">
                              <w:r w:rsidR="00BA2808" w:rsidRPr="00543444">
                                <w:rPr>
                                  <w:rStyle w:val="Hyperlink"/>
                                  <w:rFonts w:ascii="Calibri" w:eastAsia="Calibri" w:hAnsi="Calibri" w:cs="Calibri"/>
                                  <w:color w:val="0070C0"/>
                                  <w:sz w:val="20"/>
                                  <w:szCs w:val="20"/>
                                </w:rPr>
                                <w:t>FCCLA</w:t>
                              </w:r>
                            </w:hyperlink>
                            <w:r w:rsidR="00BA2808">
                              <w:rPr>
                                <w:rFonts w:ascii="Calibri" w:eastAsia="Calibri" w:hAnsi="Calibri" w:cs="Calibri"/>
                                <w:color w:val="404040" w:themeColor="text1" w:themeTint="BF"/>
                                <w:sz w:val="20"/>
                                <w:szCs w:val="20"/>
                              </w:rPr>
                              <w:t xml:space="preserve">, </w:t>
                            </w:r>
                            <w:hyperlink r:id="rId34" w:history="1">
                              <w:r w:rsidR="00BA2808" w:rsidRPr="00543444">
                                <w:rPr>
                                  <w:rStyle w:val="Hyperlink"/>
                                  <w:rFonts w:ascii="Calibri" w:eastAsia="Calibri" w:hAnsi="Calibri" w:cs="Calibri"/>
                                  <w:color w:val="0070C0"/>
                                  <w:sz w:val="20"/>
                                  <w:szCs w:val="20"/>
                                </w:rPr>
                                <w:t>HOSA</w:t>
                              </w:r>
                            </w:hyperlink>
                            <w:r w:rsidR="00BA2808">
                              <w:rPr>
                                <w:rFonts w:ascii="Calibri" w:eastAsia="Calibri" w:hAnsi="Calibri" w:cs="Calibri"/>
                                <w:color w:val="404040" w:themeColor="text1" w:themeTint="BF"/>
                                <w:sz w:val="20"/>
                                <w:szCs w:val="20"/>
                              </w:rPr>
                              <w:t xml:space="preserve">, </w:t>
                            </w:r>
                            <w:hyperlink r:id="rId35" w:history="1">
                              <w:r w:rsidR="00BA2808" w:rsidRPr="00543444">
                                <w:rPr>
                                  <w:rStyle w:val="Hyperlink"/>
                                  <w:rFonts w:ascii="Calibri" w:eastAsia="Calibri" w:hAnsi="Calibri" w:cs="Calibri"/>
                                  <w:color w:val="0070C0"/>
                                  <w:sz w:val="20"/>
                                  <w:szCs w:val="20"/>
                                </w:rPr>
                                <w:t>TSA</w:t>
                              </w:r>
                            </w:hyperlink>
                            <w:r w:rsidR="00FC7AA2">
                              <w:rPr>
                                <w:rFonts w:ascii="Calibri" w:eastAsia="Calibri" w:hAnsi="Calibri" w:cs="Calibri"/>
                                <w:color w:val="404040" w:themeColor="text1" w:themeTint="BF"/>
                                <w:sz w:val="20"/>
                                <w:szCs w:val="20"/>
                              </w:rPr>
                              <w:t xml:space="preserve">, </w:t>
                            </w:r>
                            <w:hyperlink r:id="rId36" w:history="1">
                              <w:r w:rsidR="00FC7AA2" w:rsidRPr="00FC7AA2">
                                <w:rPr>
                                  <w:rStyle w:val="Hyperlink"/>
                                  <w:rFonts w:ascii="Calibri" w:eastAsia="Calibri" w:hAnsi="Calibri" w:cs="Calibri"/>
                                  <w:color w:val="0070C0"/>
                                  <w:sz w:val="20"/>
                                  <w:szCs w:val="20"/>
                                </w:rPr>
                                <w:t>EdRising</w:t>
                              </w:r>
                            </w:hyperlink>
                            <w:r w:rsidR="00FC7AA2">
                              <w:rPr>
                                <w:rFonts w:ascii="Calibri" w:eastAsia="Calibri" w:hAnsi="Calibri" w:cs="Calibri"/>
                                <w:color w:val="404040" w:themeColor="text1" w:themeTint="BF"/>
                                <w:sz w:val="20"/>
                                <w:szCs w:val="20"/>
                              </w:rPr>
                              <w:t xml:space="preserve"> </w:t>
                            </w:r>
                            <w:r w:rsidR="00BA2808">
                              <w:rPr>
                                <w:rFonts w:ascii="Calibri" w:eastAsia="Calibri" w:hAnsi="Calibri" w:cs="Calibri"/>
                                <w:color w:val="404040" w:themeColor="text1" w:themeTint="BF"/>
                                <w:sz w:val="20"/>
                                <w:szCs w:val="20"/>
                              </w:rPr>
                              <w:t>Membership Registration Deadline</w:t>
                            </w:r>
                            <w:r w:rsidR="00624720">
                              <w:rPr>
                                <w:rFonts w:ascii="Calibri" w:eastAsia="Calibri" w:hAnsi="Calibri" w:cs="Calibri"/>
                                <w:color w:val="404040" w:themeColor="text1" w:themeTint="BF"/>
                                <w:sz w:val="20"/>
                                <w:szCs w:val="20"/>
                              </w:rPr>
                              <w:t>s</w:t>
                            </w:r>
                          </w:p>
                          <w:p w:rsidR="00411C1E" w:rsidRPr="00027DFE" w:rsidRDefault="00411C1E"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 xml:space="preserve">February 1 </w:t>
                            </w:r>
                            <w:r w:rsidR="00543444">
                              <w:rPr>
                                <w:rFonts w:ascii="Calibri" w:eastAsia="Calibri" w:hAnsi="Calibri" w:cs="Calibri"/>
                                <w:color w:val="404040" w:themeColor="text1" w:themeTint="BF"/>
                                <w:sz w:val="20"/>
                                <w:szCs w:val="20"/>
                              </w:rPr>
                              <w:t>–</w:t>
                            </w:r>
                            <w:r>
                              <w:rPr>
                                <w:rFonts w:ascii="Calibri" w:eastAsia="Calibri" w:hAnsi="Calibri" w:cs="Calibri"/>
                                <w:color w:val="404040" w:themeColor="text1" w:themeTint="BF"/>
                                <w:sz w:val="20"/>
                                <w:szCs w:val="20"/>
                              </w:rPr>
                              <w:t xml:space="preserve"> </w:t>
                            </w:r>
                            <w:hyperlink r:id="rId37" w:history="1">
                              <w:r w:rsidR="00543444" w:rsidRPr="00543444">
                                <w:rPr>
                                  <w:rStyle w:val="Hyperlink"/>
                                  <w:rFonts w:ascii="Calibri" w:eastAsia="Calibri" w:hAnsi="Calibri" w:cs="Calibri"/>
                                  <w:color w:val="0070C0"/>
                                  <w:sz w:val="20"/>
                                  <w:szCs w:val="20"/>
                                </w:rPr>
                                <w:t xml:space="preserve">Skills USA </w:t>
                              </w:r>
                            </w:hyperlink>
                            <w:r w:rsidR="00543444">
                              <w:rPr>
                                <w:rFonts w:ascii="Calibri" w:eastAsia="Calibri" w:hAnsi="Calibri" w:cs="Calibri"/>
                                <w:color w:val="404040" w:themeColor="text1" w:themeTint="BF"/>
                                <w:sz w:val="20"/>
                                <w:szCs w:val="20"/>
                              </w:rPr>
                              <w:t>Membership Registration Deadline</w:t>
                            </w:r>
                          </w:p>
                          <w:p w:rsidR="00C03573" w:rsidRPr="00926E44" w:rsidRDefault="00C03573" w:rsidP="00926E44">
                            <w:pPr>
                              <w:pStyle w:val="ListParagraph"/>
                              <w:spacing w:after="0"/>
                              <w:ind w:left="360"/>
                              <w:rPr>
                                <w:rFonts w:ascii="Calibri" w:eastAsia="Calibri" w:hAnsi="Calibri" w:cs="Calibri"/>
                                <w:color w:val="404040" w:themeColor="text1" w:themeTint="BF"/>
                                <w:sz w:val="18"/>
                                <w:szCs w:val="18"/>
                              </w:rPr>
                            </w:pPr>
                          </w:p>
                          <w:p w:rsidR="001F12B6" w:rsidRDefault="001F12B6" w:rsidP="001F12B6">
                            <w:pPr>
                              <w:spacing w:after="0"/>
                              <w:contextualSpacing/>
                              <w:jc w:val="center"/>
                              <w:rPr>
                                <w:rFonts w:ascii="Calibri" w:eastAsia="Calibri" w:hAnsi="Calibri" w:cs="Calibri"/>
                                <w:color w:val="404040" w:themeColor="text1" w:themeTint="BF"/>
                                <w:sz w:val="18"/>
                                <w:szCs w:val="18"/>
                              </w:rPr>
                            </w:pPr>
                          </w:p>
                          <w:p w:rsidR="00F8473E" w:rsidRPr="00F8473E" w:rsidRDefault="00F8473E" w:rsidP="001F12B6">
                            <w:pPr>
                              <w:spacing w:after="0"/>
                              <w:contextualSpacing/>
                              <w:jc w:val="center"/>
                              <w:rPr>
                                <w:rFonts w:ascii="Calibri" w:eastAsia="Calibri" w:hAnsi="Calibri" w:cs="Calibri"/>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62.95pt;margin-top:655.5pt;width:176.7pt;height:16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" fillcolor="#a9d88a [1942]" stroked="f" strokeweight=".5pt">
                <v:textbox>
                  <w:txbxContent>
                    <w:p w:rsidR="00E66509" w:rsidRDefault="006D66CD" w:rsidP="00F8473E">
                      <w:pPr>
                        <w:spacing w:after="0"/>
                        <w:jc w:val="center"/>
                        <w:rPr>
                          <w:rFonts w:asciiTheme="majorHAnsi" w:hAnsiTheme="majorHAnsi" w:cstheme="majorHAnsi"/>
                          <w:b/>
                          <w:color w:val="404040" w:themeColor="text1" w:themeTint="BF"/>
                        </w:rPr>
                      </w:pPr>
                      <w:r w:rsidRPr="000310BD">
                        <w:rPr>
                          <w:rFonts w:asciiTheme="majorHAnsi" w:hAnsiTheme="majorHAnsi" w:cstheme="majorHAnsi"/>
                          <w:b/>
                          <w:color w:val="404040" w:themeColor="text1" w:themeTint="BF"/>
                        </w:rPr>
                        <w:t>Important Dates</w:t>
                      </w:r>
                    </w:p>
                    <w:p w:rsidR="002A2591" w:rsidRDefault="002A2591"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September 19 – Ordering deadline for PSAT/NMSQT</w:t>
                      </w:r>
                    </w:p>
                    <w:p w:rsidR="001F12B6" w:rsidRDefault="002A2591"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October 4  – Priority ordering deadline for AP exams</w:t>
                      </w:r>
                    </w:p>
                    <w:p w:rsidR="00624720" w:rsidRDefault="00624720"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 xml:space="preserve">October 10 – 17-18 </w:t>
                      </w:r>
                      <w:r w:rsidR="006373D2">
                        <w:rPr>
                          <w:rFonts w:ascii="Calibri" w:eastAsia="Calibri" w:hAnsi="Calibri" w:cs="Calibri"/>
                          <w:color w:val="404040" w:themeColor="text1" w:themeTint="BF"/>
                          <w:sz w:val="20"/>
                          <w:szCs w:val="20"/>
                        </w:rPr>
                        <w:t xml:space="preserve">Perkins </w:t>
                      </w:r>
                      <w:r>
                        <w:rPr>
                          <w:rFonts w:ascii="Calibri" w:eastAsia="Calibri" w:hAnsi="Calibri" w:cs="Calibri"/>
                          <w:color w:val="404040" w:themeColor="text1" w:themeTint="BF"/>
                          <w:sz w:val="20"/>
                          <w:szCs w:val="20"/>
                        </w:rPr>
                        <w:t>Redistribution Final RfR Deadline</w:t>
                      </w:r>
                    </w:p>
                    <w:p w:rsidR="00D424B5" w:rsidRDefault="002A2591"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November 1</w:t>
                      </w:r>
                      <w:r w:rsidR="00D424B5">
                        <w:rPr>
                          <w:rFonts w:ascii="Calibri" w:eastAsia="Calibri" w:hAnsi="Calibri" w:cs="Calibri"/>
                          <w:color w:val="404040" w:themeColor="text1" w:themeTint="BF"/>
                          <w:sz w:val="20"/>
                          <w:szCs w:val="20"/>
                        </w:rPr>
                        <w:t xml:space="preserve"> –</w:t>
                      </w:r>
                      <w:r w:rsidR="00BA2808">
                        <w:rPr>
                          <w:rFonts w:ascii="Calibri" w:eastAsia="Calibri" w:hAnsi="Calibri" w:cs="Calibri"/>
                          <w:color w:val="404040" w:themeColor="text1" w:themeTint="BF"/>
                          <w:sz w:val="20"/>
                          <w:szCs w:val="20"/>
                        </w:rPr>
                        <w:t xml:space="preserve"> </w:t>
                      </w:r>
                      <w:hyperlink r:id="rId38" w:history="1">
                        <w:r w:rsidR="00BA2808" w:rsidRPr="00543444">
                          <w:rPr>
                            <w:rStyle w:val="Hyperlink"/>
                            <w:rFonts w:ascii="Calibri" w:eastAsia="Calibri" w:hAnsi="Calibri" w:cs="Calibri"/>
                            <w:color w:val="0070C0"/>
                            <w:sz w:val="20"/>
                            <w:szCs w:val="20"/>
                          </w:rPr>
                          <w:t>BPA</w:t>
                        </w:r>
                      </w:hyperlink>
                      <w:r w:rsidR="00BA2808">
                        <w:rPr>
                          <w:rFonts w:ascii="Calibri" w:eastAsia="Calibri" w:hAnsi="Calibri" w:cs="Calibri"/>
                          <w:color w:val="404040" w:themeColor="text1" w:themeTint="BF"/>
                          <w:sz w:val="20"/>
                          <w:szCs w:val="20"/>
                        </w:rPr>
                        <w:t xml:space="preserve">, </w:t>
                      </w:r>
                      <w:hyperlink r:id="rId39" w:history="1">
                        <w:r w:rsidR="00BA2808" w:rsidRPr="00543444">
                          <w:rPr>
                            <w:rStyle w:val="Hyperlink"/>
                            <w:rFonts w:ascii="Calibri" w:eastAsia="Calibri" w:hAnsi="Calibri" w:cs="Calibri"/>
                            <w:color w:val="0070C0"/>
                            <w:sz w:val="20"/>
                            <w:szCs w:val="20"/>
                          </w:rPr>
                          <w:t>DECA</w:t>
                        </w:r>
                      </w:hyperlink>
                      <w:r w:rsidR="00BA2808">
                        <w:rPr>
                          <w:rFonts w:ascii="Calibri" w:eastAsia="Calibri" w:hAnsi="Calibri" w:cs="Calibri"/>
                          <w:color w:val="404040" w:themeColor="text1" w:themeTint="BF"/>
                          <w:sz w:val="20"/>
                          <w:szCs w:val="20"/>
                        </w:rPr>
                        <w:t xml:space="preserve"> , </w:t>
                      </w:r>
                      <w:hyperlink r:id="rId40" w:history="1">
                        <w:r w:rsidR="00BA2808" w:rsidRPr="00543444">
                          <w:rPr>
                            <w:rStyle w:val="Hyperlink"/>
                            <w:rFonts w:ascii="Calibri" w:eastAsia="Calibri" w:hAnsi="Calibri" w:cs="Calibri"/>
                            <w:color w:val="0070C0"/>
                            <w:sz w:val="20"/>
                            <w:szCs w:val="20"/>
                          </w:rPr>
                          <w:t>FCCLA</w:t>
                        </w:r>
                      </w:hyperlink>
                      <w:r w:rsidR="00BA2808">
                        <w:rPr>
                          <w:rFonts w:ascii="Calibri" w:eastAsia="Calibri" w:hAnsi="Calibri" w:cs="Calibri"/>
                          <w:color w:val="404040" w:themeColor="text1" w:themeTint="BF"/>
                          <w:sz w:val="20"/>
                          <w:szCs w:val="20"/>
                        </w:rPr>
                        <w:t xml:space="preserve">, </w:t>
                      </w:r>
                      <w:hyperlink r:id="rId41" w:history="1">
                        <w:r w:rsidR="00BA2808" w:rsidRPr="00543444">
                          <w:rPr>
                            <w:rStyle w:val="Hyperlink"/>
                            <w:rFonts w:ascii="Calibri" w:eastAsia="Calibri" w:hAnsi="Calibri" w:cs="Calibri"/>
                            <w:color w:val="0070C0"/>
                            <w:sz w:val="20"/>
                            <w:szCs w:val="20"/>
                          </w:rPr>
                          <w:t>HOSA</w:t>
                        </w:r>
                      </w:hyperlink>
                      <w:r w:rsidR="00BA2808">
                        <w:rPr>
                          <w:rFonts w:ascii="Calibri" w:eastAsia="Calibri" w:hAnsi="Calibri" w:cs="Calibri"/>
                          <w:color w:val="404040" w:themeColor="text1" w:themeTint="BF"/>
                          <w:sz w:val="20"/>
                          <w:szCs w:val="20"/>
                        </w:rPr>
                        <w:t xml:space="preserve">, </w:t>
                      </w:r>
                      <w:hyperlink r:id="rId42" w:history="1">
                        <w:r w:rsidR="00BA2808" w:rsidRPr="00543444">
                          <w:rPr>
                            <w:rStyle w:val="Hyperlink"/>
                            <w:rFonts w:ascii="Calibri" w:eastAsia="Calibri" w:hAnsi="Calibri" w:cs="Calibri"/>
                            <w:color w:val="0070C0"/>
                            <w:sz w:val="20"/>
                            <w:szCs w:val="20"/>
                          </w:rPr>
                          <w:t>TSA</w:t>
                        </w:r>
                      </w:hyperlink>
                      <w:r w:rsidR="00FC7AA2">
                        <w:rPr>
                          <w:rFonts w:ascii="Calibri" w:eastAsia="Calibri" w:hAnsi="Calibri" w:cs="Calibri"/>
                          <w:color w:val="404040" w:themeColor="text1" w:themeTint="BF"/>
                          <w:sz w:val="20"/>
                          <w:szCs w:val="20"/>
                        </w:rPr>
                        <w:t xml:space="preserve">, </w:t>
                      </w:r>
                      <w:hyperlink r:id="rId43" w:history="1">
                        <w:r w:rsidR="00FC7AA2" w:rsidRPr="00FC7AA2">
                          <w:rPr>
                            <w:rStyle w:val="Hyperlink"/>
                            <w:rFonts w:ascii="Calibri" w:eastAsia="Calibri" w:hAnsi="Calibri" w:cs="Calibri"/>
                            <w:color w:val="0070C0"/>
                            <w:sz w:val="20"/>
                            <w:szCs w:val="20"/>
                          </w:rPr>
                          <w:t>EdRising</w:t>
                        </w:r>
                      </w:hyperlink>
                      <w:r w:rsidR="00FC7AA2">
                        <w:rPr>
                          <w:rFonts w:ascii="Calibri" w:eastAsia="Calibri" w:hAnsi="Calibri" w:cs="Calibri"/>
                          <w:color w:val="404040" w:themeColor="text1" w:themeTint="BF"/>
                          <w:sz w:val="20"/>
                          <w:szCs w:val="20"/>
                        </w:rPr>
                        <w:t xml:space="preserve"> </w:t>
                      </w:r>
                      <w:r w:rsidR="00BA2808">
                        <w:rPr>
                          <w:rFonts w:ascii="Calibri" w:eastAsia="Calibri" w:hAnsi="Calibri" w:cs="Calibri"/>
                          <w:color w:val="404040" w:themeColor="text1" w:themeTint="BF"/>
                          <w:sz w:val="20"/>
                          <w:szCs w:val="20"/>
                        </w:rPr>
                        <w:t>Membership Registration Deadline</w:t>
                      </w:r>
                      <w:r w:rsidR="00624720">
                        <w:rPr>
                          <w:rFonts w:ascii="Calibri" w:eastAsia="Calibri" w:hAnsi="Calibri" w:cs="Calibri"/>
                          <w:color w:val="404040" w:themeColor="text1" w:themeTint="BF"/>
                          <w:sz w:val="20"/>
                          <w:szCs w:val="20"/>
                        </w:rPr>
                        <w:t>s</w:t>
                      </w:r>
                    </w:p>
                    <w:p w:rsidR="00411C1E" w:rsidRPr="00027DFE" w:rsidRDefault="00411C1E" w:rsidP="00C03573">
                      <w:pPr>
                        <w:pStyle w:val="ListParagraph"/>
                        <w:numPr>
                          <w:ilvl w:val="0"/>
                          <w:numId w:val="12"/>
                        </w:numPr>
                        <w:spacing w:after="0"/>
                        <w:rPr>
                          <w:rFonts w:ascii="Calibri" w:eastAsia="Calibri" w:hAnsi="Calibri" w:cs="Calibri"/>
                          <w:color w:val="404040" w:themeColor="text1" w:themeTint="BF"/>
                          <w:sz w:val="20"/>
                          <w:szCs w:val="20"/>
                        </w:rPr>
                      </w:pPr>
                      <w:r>
                        <w:rPr>
                          <w:rFonts w:ascii="Calibri" w:eastAsia="Calibri" w:hAnsi="Calibri" w:cs="Calibri"/>
                          <w:color w:val="404040" w:themeColor="text1" w:themeTint="BF"/>
                          <w:sz w:val="20"/>
                          <w:szCs w:val="20"/>
                        </w:rPr>
                        <w:t xml:space="preserve">February 1 </w:t>
                      </w:r>
                      <w:r w:rsidR="00543444">
                        <w:rPr>
                          <w:rFonts w:ascii="Calibri" w:eastAsia="Calibri" w:hAnsi="Calibri" w:cs="Calibri"/>
                          <w:color w:val="404040" w:themeColor="text1" w:themeTint="BF"/>
                          <w:sz w:val="20"/>
                          <w:szCs w:val="20"/>
                        </w:rPr>
                        <w:t>–</w:t>
                      </w:r>
                      <w:r>
                        <w:rPr>
                          <w:rFonts w:ascii="Calibri" w:eastAsia="Calibri" w:hAnsi="Calibri" w:cs="Calibri"/>
                          <w:color w:val="404040" w:themeColor="text1" w:themeTint="BF"/>
                          <w:sz w:val="20"/>
                          <w:szCs w:val="20"/>
                        </w:rPr>
                        <w:t xml:space="preserve"> </w:t>
                      </w:r>
                      <w:hyperlink r:id="rId44" w:history="1">
                        <w:r w:rsidR="00543444" w:rsidRPr="00543444">
                          <w:rPr>
                            <w:rStyle w:val="Hyperlink"/>
                            <w:rFonts w:ascii="Calibri" w:eastAsia="Calibri" w:hAnsi="Calibri" w:cs="Calibri"/>
                            <w:color w:val="0070C0"/>
                            <w:sz w:val="20"/>
                            <w:szCs w:val="20"/>
                          </w:rPr>
                          <w:t xml:space="preserve">Skills USA </w:t>
                        </w:r>
                      </w:hyperlink>
                      <w:r w:rsidR="00543444">
                        <w:rPr>
                          <w:rFonts w:ascii="Calibri" w:eastAsia="Calibri" w:hAnsi="Calibri" w:cs="Calibri"/>
                          <w:color w:val="404040" w:themeColor="text1" w:themeTint="BF"/>
                          <w:sz w:val="20"/>
                          <w:szCs w:val="20"/>
                        </w:rPr>
                        <w:t>Membership Registration Deadline</w:t>
                      </w:r>
                    </w:p>
                    <w:p w:rsidR="00C03573" w:rsidRPr="00926E44" w:rsidRDefault="00C03573" w:rsidP="00926E44">
                      <w:pPr>
                        <w:pStyle w:val="ListParagraph"/>
                        <w:spacing w:after="0"/>
                        <w:ind w:left="360"/>
                        <w:rPr>
                          <w:rFonts w:ascii="Calibri" w:eastAsia="Calibri" w:hAnsi="Calibri" w:cs="Calibri"/>
                          <w:color w:val="404040" w:themeColor="text1" w:themeTint="BF"/>
                          <w:sz w:val="18"/>
                          <w:szCs w:val="18"/>
                        </w:rPr>
                      </w:pPr>
                    </w:p>
                    <w:p w:rsidR="001F12B6" w:rsidRDefault="001F12B6" w:rsidP="001F12B6">
                      <w:pPr>
                        <w:spacing w:after="0"/>
                        <w:contextualSpacing/>
                        <w:jc w:val="center"/>
                        <w:rPr>
                          <w:rFonts w:ascii="Calibri" w:eastAsia="Calibri" w:hAnsi="Calibri" w:cs="Calibri"/>
                          <w:color w:val="404040" w:themeColor="text1" w:themeTint="BF"/>
                          <w:sz w:val="18"/>
                          <w:szCs w:val="18"/>
                        </w:rPr>
                      </w:pPr>
                    </w:p>
                    <w:p w:rsidR="00F8473E" w:rsidRPr="00F8473E" w:rsidRDefault="00F8473E" w:rsidP="001F12B6">
                      <w:pPr>
                        <w:spacing w:after="0"/>
                        <w:contextualSpacing/>
                        <w:jc w:val="center"/>
                        <w:rPr>
                          <w:rFonts w:ascii="Calibri" w:eastAsia="Calibri" w:hAnsi="Calibri" w:cs="Calibri"/>
                          <w:color w:val="404040" w:themeColor="text1" w:themeTint="BF"/>
                          <w:sz w:val="18"/>
                          <w:szCs w:val="18"/>
                        </w:rPr>
                      </w:pPr>
                    </w:p>
                  </w:txbxContent>
                </v:textbox>
              </v:shape>
            </w:pict>
          </mc:Fallback>
        </mc:AlternateContent>
      </w:r>
      <w:r w:rsidR="00411C1E">
        <w:rPr>
          <w:noProof/>
        </w:rPr>
        <mc:AlternateContent>
          <mc:Choice Requires="wps">
            <w:drawing>
              <wp:anchor distT="0" distB="0" distL="114300" distR="114300" simplePos="0" relativeHeight="251686912" behindDoc="0" locked="0" layoutInCell="1" allowOverlap="1">
                <wp:simplePos x="0" y="0"/>
                <wp:positionH relativeFrom="column">
                  <wp:posOffset>1159271</wp:posOffset>
                </wp:positionH>
                <wp:positionV relativeFrom="paragraph">
                  <wp:posOffset>10591372</wp:posOffset>
                </wp:positionV>
                <wp:extent cx="4343400" cy="2686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43400" cy="268605"/>
                        </a:xfrm>
                        <a:prstGeom prst="rect">
                          <a:avLst/>
                        </a:prstGeom>
                        <a:noFill/>
                        <a:ln w="6350">
                          <a:noFill/>
                        </a:ln>
                      </wps:spPr>
                      <wps:txbx>
                        <w:txbxContent>
                          <w:p w:rsidR="000D5BE1" w:rsidRPr="00135BCD" w:rsidRDefault="000D5BE1" w:rsidP="000D5BE1">
                            <w:pPr>
                              <w:rPr>
                                <w:color w:val="455F51" w:themeColor="text2"/>
                                <w:sz w:val="16"/>
                                <w:szCs w:val="16"/>
                              </w:rPr>
                            </w:pPr>
                            <w:r w:rsidRPr="00135BCD">
                              <w:rPr>
                                <w:color w:val="404040" w:themeColor="text1" w:themeTint="BF"/>
                                <w:sz w:val="16"/>
                                <w:szCs w:val="16"/>
                              </w:rPr>
                              <w:t>*If you would like to opt-out of this monthly newsletter please email</w:t>
                            </w:r>
                            <w:r w:rsidRPr="00317032">
                              <w:rPr>
                                <w:color w:val="C00000"/>
                                <w:sz w:val="16"/>
                                <w:szCs w:val="16"/>
                              </w:rPr>
                              <w:t xml:space="preserve"> </w:t>
                            </w:r>
                            <w:hyperlink r:id="rId45" w:history="1">
                              <w:r w:rsidRPr="00E67177">
                                <w:rPr>
                                  <w:rStyle w:val="Hyperlink"/>
                                  <w:color w:val="0070C0"/>
                                  <w:sz w:val="16"/>
                                  <w:szCs w:val="16"/>
                                </w:rPr>
                                <w:t>Andrea.Sisneros@state.nm.us</w:t>
                              </w:r>
                            </w:hyperlink>
                            <w:r w:rsidRPr="00135BCD">
                              <w:rPr>
                                <w:color w:val="455F51" w:themeColor="text2"/>
                                <w:sz w:val="16"/>
                                <w:szCs w:val="16"/>
                              </w:rPr>
                              <w:t>.</w:t>
                            </w:r>
                          </w:p>
                          <w:p w:rsidR="000D5BE1" w:rsidRDefault="000D5B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91.3pt;margin-top:833.95pt;width:342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" filled="f" stroked="f" strokeweight=".5pt">
                <v:textbox>
                  <w:txbxContent>
                    <w:p w:rsidR="000D5BE1" w:rsidRPr="00135BCD" w:rsidRDefault="000D5BE1" w:rsidP="000D5BE1">
                      <w:pPr>
                        <w:rPr>
                          <w:color w:val="455F51" w:themeColor="text2"/>
                          <w:sz w:val="16"/>
                          <w:szCs w:val="16"/>
                        </w:rPr>
                      </w:pPr>
                      <w:r w:rsidRPr="00135BCD">
                        <w:rPr>
                          <w:color w:val="404040" w:themeColor="text1" w:themeTint="BF"/>
                          <w:sz w:val="16"/>
                          <w:szCs w:val="16"/>
                        </w:rPr>
                        <w:t>*If you would like to opt-out of this monthly newsletter please email</w:t>
                      </w:r>
                      <w:r w:rsidRPr="00317032">
                        <w:rPr>
                          <w:color w:val="C00000"/>
                          <w:sz w:val="16"/>
                          <w:szCs w:val="16"/>
                        </w:rPr>
                        <w:t xml:space="preserve"> </w:t>
                      </w:r>
                      <w:hyperlink r:id="rId46" w:history="1">
                        <w:r w:rsidRPr="00E67177">
                          <w:rPr>
                            <w:rStyle w:val="Hyperlink"/>
                            <w:color w:val="0070C0"/>
                            <w:sz w:val="16"/>
                            <w:szCs w:val="16"/>
                          </w:rPr>
                          <w:t>Andrea.Sisneros@state.nm.us</w:t>
                        </w:r>
                      </w:hyperlink>
                      <w:r w:rsidRPr="00135BCD">
                        <w:rPr>
                          <w:color w:val="455F51" w:themeColor="text2"/>
                          <w:sz w:val="16"/>
                          <w:szCs w:val="16"/>
                        </w:rPr>
                        <w:t>.</w:t>
                      </w:r>
                    </w:p>
                    <w:p w:rsidR="000D5BE1" w:rsidRDefault="000D5BE1"/>
                  </w:txbxContent>
                </v:textbox>
              </v:shape>
            </w:pict>
          </mc:Fallback>
        </mc:AlternateContent>
      </w:r>
      <w:r w:rsidR="00411C1E">
        <w:rPr>
          <w:noProof/>
        </w:rPr>
        <mc:AlternateContent>
          <mc:Choice Requires="wps">
            <w:drawing>
              <wp:anchor distT="0" distB="0" distL="114300" distR="114300" simplePos="0" relativeHeight="251687936" behindDoc="0" locked="0" layoutInCell="1" allowOverlap="1">
                <wp:simplePos x="0" y="0"/>
                <wp:positionH relativeFrom="column">
                  <wp:posOffset>1102995</wp:posOffset>
                </wp:positionH>
                <wp:positionV relativeFrom="paragraph">
                  <wp:posOffset>10461179</wp:posOffset>
                </wp:positionV>
                <wp:extent cx="4236085" cy="259308"/>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4236085" cy="259308"/>
                        </a:xfrm>
                        <a:prstGeom prst="rect">
                          <a:avLst/>
                        </a:prstGeom>
                        <a:noFill/>
                        <a:ln w="6350">
                          <a:noFill/>
                        </a:ln>
                      </wps:spPr>
                      <wps:txbx>
                        <w:txbxContent>
                          <w:p w:rsidR="000D5BE1" w:rsidRPr="00135BCD" w:rsidRDefault="00CB2539" w:rsidP="000D5BE1">
                            <w:pPr>
                              <w:jc w:val="right"/>
                              <w:rPr>
                                <w:b/>
                                <w:color w:val="455F51" w:themeColor="text2"/>
                                <w:sz w:val="18"/>
                                <w:szCs w:val="18"/>
                              </w:rPr>
                            </w:pPr>
                            <w:hyperlink r:id="rId47" w:history="1">
                              <w:r w:rsidR="000D5BE1" w:rsidRPr="00E67177">
                                <w:rPr>
                                  <w:rStyle w:val="Hyperlink"/>
                                  <w:b/>
                                  <w:color w:val="0070C0"/>
                                  <w:sz w:val="18"/>
                                  <w:szCs w:val="18"/>
                                </w:rPr>
                                <w:t>College &amp; Career Readiness Bureau</w:t>
                              </w:r>
                            </w:hyperlink>
                            <w:r w:rsidR="000D5BE1" w:rsidRPr="00135BCD">
                              <w:rPr>
                                <w:b/>
                                <w:color w:val="548C2F" w:themeColor="accent3" w:themeShade="BF"/>
                                <w:sz w:val="18"/>
                                <w:szCs w:val="18"/>
                              </w:rPr>
                              <w:t xml:space="preserve"> – 505.827.6475 – 300 Don Gaspar, Santa Fe, NM</w:t>
                            </w:r>
                            <w:r w:rsidR="000D5BE1" w:rsidRPr="00135BCD">
                              <w:rPr>
                                <w:b/>
                                <w:color w:val="455F51" w:themeColor="text2"/>
                                <w:sz w:val="18"/>
                                <w:szCs w:val="18"/>
                              </w:rPr>
                              <w:t xml:space="preserve">    </w:t>
                            </w:r>
                          </w:p>
                          <w:p w:rsidR="000D5BE1" w:rsidRDefault="000D5BE1" w:rsidP="000D5BE1">
                            <w:pPr>
                              <w:jc w:val="right"/>
                              <w:rPr>
                                <w:color w:val="455F51" w:themeColor="text2"/>
                              </w:rPr>
                            </w:pPr>
                          </w:p>
                          <w:p w:rsidR="000D5BE1" w:rsidRPr="001B4C4C" w:rsidRDefault="000D5BE1" w:rsidP="000D5BE1">
                            <w:pPr>
                              <w:jc w:val="right"/>
                              <w:rPr>
                                <w:color w:val="455F51" w:themeColor="text2"/>
                              </w:rPr>
                            </w:pPr>
                            <w:r>
                              <w:rPr>
                                <w:color w:val="455F51" w:themeColor="text2"/>
                              </w:rPr>
                              <w:t xml:space="preserve"> 87501</w:t>
                            </w:r>
                          </w:p>
                          <w:p w:rsidR="000D5BE1" w:rsidRDefault="000D5BE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86.85pt;margin-top:823.7pt;width:333.55pt;height:2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" filled="f" stroked="f" strokeweight=".5pt">
                <v:textbox>
                  <w:txbxContent>
                    <w:p w:rsidR="000D5BE1" w:rsidRPr="00135BCD" w:rsidRDefault="00CB2539" w:rsidP="000D5BE1">
                      <w:pPr>
                        <w:jc w:val="right"/>
                        <w:rPr>
                          <w:b/>
                          <w:color w:val="455F51" w:themeColor="text2"/>
                          <w:sz w:val="18"/>
                          <w:szCs w:val="18"/>
                        </w:rPr>
                      </w:pPr>
                      <w:hyperlink r:id="rId48" w:history="1">
                        <w:r w:rsidR="000D5BE1" w:rsidRPr="00E67177">
                          <w:rPr>
                            <w:rStyle w:val="Hyperlink"/>
                            <w:b/>
                            <w:color w:val="0070C0"/>
                            <w:sz w:val="18"/>
                            <w:szCs w:val="18"/>
                          </w:rPr>
                          <w:t>College &amp; Career Readiness Bureau</w:t>
                        </w:r>
                      </w:hyperlink>
                      <w:r w:rsidR="000D5BE1" w:rsidRPr="00135BCD">
                        <w:rPr>
                          <w:b/>
                          <w:color w:val="548C2F" w:themeColor="accent3" w:themeShade="BF"/>
                          <w:sz w:val="18"/>
                          <w:szCs w:val="18"/>
                        </w:rPr>
                        <w:t xml:space="preserve"> – 505.827.6475 – 300 Don Gaspar, Santa Fe, NM</w:t>
                      </w:r>
                      <w:r w:rsidR="000D5BE1" w:rsidRPr="00135BCD">
                        <w:rPr>
                          <w:b/>
                          <w:color w:val="455F51" w:themeColor="text2"/>
                          <w:sz w:val="18"/>
                          <w:szCs w:val="18"/>
                        </w:rPr>
                        <w:t xml:space="preserve">    </w:t>
                      </w:r>
                    </w:p>
                    <w:p w:rsidR="000D5BE1" w:rsidRDefault="000D5BE1" w:rsidP="000D5BE1">
                      <w:pPr>
                        <w:jc w:val="right"/>
                        <w:rPr>
                          <w:color w:val="455F51" w:themeColor="text2"/>
                        </w:rPr>
                      </w:pPr>
                    </w:p>
                    <w:p w:rsidR="000D5BE1" w:rsidRPr="001B4C4C" w:rsidRDefault="000D5BE1" w:rsidP="000D5BE1">
                      <w:pPr>
                        <w:jc w:val="right"/>
                        <w:rPr>
                          <w:color w:val="455F51" w:themeColor="text2"/>
                        </w:rPr>
                      </w:pPr>
                      <w:r>
                        <w:rPr>
                          <w:color w:val="455F51" w:themeColor="text2"/>
                        </w:rPr>
                        <w:t xml:space="preserve"> 87501</w:t>
                      </w:r>
                    </w:p>
                    <w:p w:rsidR="000D5BE1" w:rsidRDefault="000D5BE1">
                      <w:r>
                        <w:t xml:space="preserve"> </w:t>
                      </w:r>
                    </w:p>
                  </w:txbxContent>
                </v:textbox>
              </v:shape>
            </w:pict>
          </mc:Fallback>
        </mc:AlternateContent>
      </w:r>
      <w:r w:rsidR="00411C1E">
        <w:rPr>
          <w:noProof/>
        </w:rPr>
        <mc:AlternateContent>
          <mc:Choice Requires="wps">
            <w:drawing>
              <wp:anchor distT="0" distB="0" distL="114300" distR="114300" simplePos="0" relativeHeight="251713536" behindDoc="0" locked="0" layoutInCell="1" allowOverlap="1">
                <wp:simplePos x="0" y="0"/>
                <wp:positionH relativeFrom="column">
                  <wp:posOffset>6036310</wp:posOffset>
                </wp:positionH>
                <wp:positionV relativeFrom="paragraph">
                  <wp:posOffset>10290398</wp:posOffset>
                </wp:positionV>
                <wp:extent cx="817353" cy="863289"/>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17353" cy="863289"/>
                        </a:xfrm>
                        <a:prstGeom prst="rect">
                          <a:avLst/>
                        </a:prstGeom>
                        <a:noFill/>
                        <a:ln w="6350">
                          <a:noFill/>
                        </a:ln>
                      </wps:spPr>
                      <wps:txbx>
                        <w:txbxContent>
                          <w:p w:rsidR="00926E44" w:rsidRDefault="00926E44">
                            <w:r>
                              <w:rPr>
                                <w:noProof/>
                              </w:rPr>
                              <w:drawing>
                                <wp:inline distT="0" distB="0" distL="0" distR="0">
                                  <wp:extent cx="520900" cy="7156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alloo PNG 5.24.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31238" cy="729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left:0;text-align:left;margin-left:475.3pt;margin-top:810.25pt;width:64.35pt;height: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" filled="f" stroked="f" strokeweight=".5pt">
                <v:textbox>
                  <w:txbxContent>
                    <w:p w:rsidR="00926E44" w:rsidRDefault="00926E44">
                      <w:r>
                        <w:rPr>
                          <w:noProof/>
                        </w:rPr>
                        <w:drawing>
                          <wp:inline distT="0" distB="0" distL="0" distR="0">
                            <wp:extent cx="520900" cy="7156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alloo PNG 5.24.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31238" cy="729875"/>
                                    </a:xfrm>
                                    <a:prstGeom prst="rect">
                                      <a:avLst/>
                                    </a:prstGeom>
                                  </pic:spPr>
                                </pic:pic>
                              </a:graphicData>
                            </a:graphic>
                          </wp:inline>
                        </w:drawing>
                      </w:r>
                    </w:p>
                  </w:txbxContent>
                </v:textbox>
              </v:shape>
            </w:pict>
          </mc:Fallback>
        </mc:AlternateContent>
      </w:r>
      <w:r w:rsidR="00811741">
        <w:rPr>
          <w:noProof/>
        </w:rPr>
        <mc:AlternateContent>
          <mc:Choice Requires="wps">
            <w:drawing>
              <wp:anchor distT="0" distB="0" distL="114300" distR="114300" simplePos="0" relativeHeight="251669504" behindDoc="0" locked="0" layoutInCell="1" allowOverlap="1" wp14:anchorId="60BFD8F9" wp14:editId="3AF3B15B">
                <wp:simplePos x="0" y="0"/>
                <wp:positionH relativeFrom="column">
                  <wp:posOffset>4048645</wp:posOffset>
                </wp:positionH>
                <wp:positionV relativeFrom="paragraph">
                  <wp:posOffset>8324215</wp:posOffset>
                </wp:positionV>
                <wp:extent cx="2616332" cy="26835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2616332" cy="2683510"/>
                        </a:xfrm>
                        <a:prstGeom prst="rect">
                          <a:avLst/>
                        </a:prstGeom>
                        <a:noFill/>
                        <a:ln w="6350">
                          <a:noFill/>
                        </a:ln>
                      </wps:spPr>
                      <wps:txbx>
                        <w:txbxContent>
                          <w:p w:rsidR="00E66509" w:rsidRPr="0086212A" w:rsidRDefault="006D66CD" w:rsidP="0086212A">
                            <w:pPr>
                              <w:pStyle w:val="Heading3"/>
                              <w:jc w:val="center"/>
                              <w:rPr>
                                <w:b/>
                                <w:color w:val="404040" w:themeColor="text1" w:themeTint="BF"/>
                                <w:sz w:val="22"/>
                                <w:szCs w:val="22"/>
                              </w:rPr>
                            </w:pPr>
                            <w:r w:rsidRPr="0086212A">
                              <w:rPr>
                                <w:b/>
                                <w:color w:val="404040" w:themeColor="text1" w:themeTint="BF"/>
                                <w:sz w:val="22"/>
                                <w:szCs w:val="22"/>
                              </w:rPr>
                              <w:t>Scholarship of the Month</w:t>
                            </w:r>
                          </w:p>
                          <w:p w:rsidR="00A50D01" w:rsidRPr="00064F1B" w:rsidRDefault="00064F1B" w:rsidP="00817932">
                            <w:pPr>
                              <w:keepNext/>
                              <w:widowControl w:val="0"/>
                              <w:spacing w:after="0"/>
                              <w:contextualSpacing/>
                              <w:jc w:val="center"/>
                              <w:rPr>
                                <w:rStyle w:val="Hyperlink"/>
                                <w:color w:val="0070C0"/>
                                <w:sz w:val="20"/>
                                <w:szCs w:val="20"/>
                              </w:rPr>
                            </w:pPr>
                            <w:r w:rsidRPr="00064F1B">
                              <w:rPr>
                                <w:rStyle w:val="Hyperlink"/>
                                <w:color w:val="0070C0"/>
                                <w:sz w:val="20"/>
                                <w:szCs w:val="20"/>
                              </w:rPr>
                              <w:fldChar w:fldCharType="begin"/>
                            </w:r>
                            <w:r w:rsidRPr="00064F1B">
                              <w:rPr>
                                <w:rStyle w:val="Hyperlink"/>
                                <w:color w:val="0070C0"/>
                                <w:sz w:val="20"/>
                                <w:szCs w:val="20"/>
                              </w:rPr>
                              <w:instrText xml:space="preserve"> HYPERLINK "http://nmalliance.org/home/scholarships/" </w:instrText>
                            </w:r>
                            <w:r w:rsidRPr="00064F1B">
                              <w:rPr>
                                <w:rStyle w:val="Hyperlink"/>
                                <w:color w:val="0070C0"/>
                                <w:sz w:val="20"/>
                                <w:szCs w:val="20"/>
                              </w:rPr>
                              <w:fldChar w:fldCharType="separate"/>
                            </w:r>
                            <w:r w:rsidR="0092319E">
                              <w:rPr>
                                <w:rStyle w:val="Hyperlink"/>
                                <w:color w:val="0070C0"/>
                                <w:sz w:val="20"/>
                                <w:szCs w:val="20"/>
                              </w:rPr>
                              <w:t>NM</w:t>
                            </w:r>
                            <w:r w:rsidRPr="00064F1B">
                              <w:rPr>
                                <w:rStyle w:val="Hyperlink"/>
                                <w:color w:val="0070C0"/>
                                <w:sz w:val="20"/>
                                <w:szCs w:val="20"/>
                              </w:rPr>
                              <w:t xml:space="preserve"> Alliance for Hispanic Education Scholarship</w:t>
                            </w:r>
                          </w:p>
                          <w:p w:rsidR="00064F1B" w:rsidRPr="00064F1B" w:rsidRDefault="00064F1B" w:rsidP="0092319E">
                            <w:pPr>
                              <w:numPr>
                                <w:ilvl w:val="0"/>
                                <w:numId w:val="15"/>
                              </w:numPr>
                              <w:spacing w:after="100" w:afterAutospacing="1" w:line="300" w:lineRule="atLeast"/>
                              <w:rPr>
                                <w:rFonts w:eastAsia="Times New Roman" w:cstheme="minorHAnsi"/>
                                <w:color w:val="404040" w:themeColor="text1" w:themeTint="BF"/>
                                <w:sz w:val="20"/>
                                <w:szCs w:val="20"/>
                              </w:rPr>
                            </w:pPr>
                            <w:r w:rsidRPr="00064F1B">
                              <w:rPr>
                                <w:rStyle w:val="Hyperlink"/>
                                <w:color w:val="0070C0"/>
                                <w:sz w:val="20"/>
                                <w:szCs w:val="20"/>
                              </w:rPr>
                              <w:fldChar w:fldCharType="end"/>
                            </w:r>
                            <w:r w:rsidRPr="00064F1B">
                              <w:rPr>
                                <w:rFonts w:eastAsia="Times New Roman" w:cstheme="minorHAnsi"/>
                                <w:color w:val="404040" w:themeColor="text1" w:themeTint="BF"/>
                                <w:sz w:val="20"/>
                                <w:szCs w:val="20"/>
                              </w:rPr>
                              <w:t>Applicants must be of Hispanic Heritage and a resident of New Mexico</w:t>
                            </w:r>
                          </w:p>
                          <w:p w:rsidR="00064F1B" w:rsidRPr="00064F1B" w:rsidRDefault="00064F1B" w:rsidP="0092319E">
                            <w:pPr>
                              <w:numPr>
                                <w:ilvl w:val="0"/>
                                <w:numId w:val="15"/>
                              </w:numPr>
                              <w:spacing w:after="100" w:afterAutospacing="1" w:line="300" w:lineRule="atLeast"/>
                              <w:rPr>
                                <w:rFonts w:eastAsia="Times New Roman" w:cstheme="minorHAnsi"/>
                                <w:color w:val="404040" w:themeColor="text1" w:themeTint="BF"/>
                                <w:sz w:val="20"/>
                                <w:szCs w:val="20"/>
                              </w:rPr>
                            </w:pPr>
                            <w:r w:rsidRPr="00064F1B">
                              <w:rPr>
                                <w:rFonts w:eastAsia="Times New Roman" w:cstheme="minorHAnsi"/>
                                <w:color w:val="404040" w:themeColor="text1" w:themeTint="BF"/>
                                <w:sz w:val="20"/>
                                <w:szCs w:val="20"/>
                              </w:rPr>
                              <w:t xml:space="preserve">Must be a full-time student in an </w:t>
                            </w:r>
                            <w:r w:rsidRPr="006373D2">
                              <w:rPr>
                                <w:rFonts w:eastAsia="Times New Roman" w:cstheme="minorHAnsi"/>
                                <w:color w:val="404040" w:themeColor="text1" w:themeTint="BF"/>
                                <w:sz w:val="20"/>
                                <w:szCs w:val="20"/>
                              </w:rPr>
                              <w:t xml:space="preserve">accredited U.S. </w:t>
                            </w:r>
                            <w:r w:rsidRPr="00064F1B">
                              <w:rPr>
                                <w:rFonts w:eastAsia="Times New Roman" w:cstheme="minorHAnsi"/>
                                <w:color w:val="404040" w:themeColor="text1" w:themeTint="BF"/>
                                <w:sz w:val="20"/>
                                <w:szCs w:val="20"/>
                              </w:rPr>
                              <w:t>institution and have a 3.0 cumulative GPA</w:t>
                            </w:r>
                          </w:p>
                          <w:p w:rsidR="00064F1B" w:rsidRPr="00064F1B" w:rsidRDefault="00064F1B" w:rsidP="0092319E">
                            <w:pPr>
                              <w:numPr>
                                <w:ilvl w:val="0"/>
                                <w:numId w:val="15"/>
                              </w:numPr>
                              <w:spacing w:after="100" w:afterAutospacing="1" w:line="300" w:lineRule="atLeast"/>
                              <w:rPr>
                                <w:rFonts w:eastAsia="Times New Roman" w:cstheme="minorHAnsi"/>
                                <w:color w:val="404040" w:themeColor="text1" w:themeTint="BF"/>
                                <w:sz w:val="20"/>
                                <w:szCs w:val="20"/>
                              </w:rPr>
                            </w:pPr>
                            <w:r w:rsidRPr="00064F1B">
                              <w:rPr>
                                <w:rFonts w:eastAsia="Times New Roman" w:cstheme="minorHAnsi"/>
                                <w:color w:val="404040" w:themeColor="text1" w:themeTint="BF"/>
                                <w:sz w:val="20"/>
                                <w:szCs w:val="20"/>
                              </w:rPr>
                              <w:t>Must complete the Free Application for Federal Student Aid (FAFSA)</w:t>
                            </w:r>
                          </w:p>
                          <w:p w:rsidR="00740887" w:rsidRPr="00740887" w:rsidRDefault="00740887" w:rsidP="00740887">
                            <w:pPr>
                              <w:pStyle w:val="ListParagraph"/>
                              <w:keepNext/>
                              <w:widowControl w:val="0"/>
                              <w:spacing w:after="0"/>
                              <w:ind w:left="1080"/>
                              <w:rPr>
                                <w:color w:val="404040" w:themeColor="text1" w:themeTint="BF"/>
                                <w:sz w:val="16"/>
                                <w:szCs w:val="16"/>
                              </w:rPr>
                            </w:pPr>
                          </w:p>
                          <w:p w:rsidR="00CA2361" w:rsidRDefault="00CA2361" w:rsidP="00CA2361">
                            <w:pPr>
                              <w:rPr>
                                <w:color w:val="404040" w:themeColor="text1" w:themeTint="BF"/>
                                <w:sz w:val="16"/>
                                <w:szCs w:val="16"/>
                              </w:rPr>
                            </w:pPr>
                          </w:p>
                          <w:p w:rsidR="001F12B6" w:rsidRDefault="001F12B6" w:rsidP="001F12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FD8F9" id="Text Box 7" o:spid="_x0000_s1042" type="#_x0000_t202" style="position:absolute;left:0;text-align:left;margin-left:318.8pt;margin-top:655.45pt;width:206pt;height:2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" filled="f" stroked="f" strokeweight=".5pt">
                <v:textbox>
                  <w:txbxContent>
                    <w:p w:rsidR="00E66509" w:rsidRPr="0086212A" w:rsidRDefault="006D66CD" w:rsidP="0086212A">
                      <w:pPr>
                        <w:pStyle w:val="Heading3"/>
                        <w:jc w:val="center"/>
                        <w:rPr>
                          <w:b/>
                          <w:color w:val="404040" w:themeColor="text1" w:themeTint="BF"/>
                          <w:sz w:val="22"/>
                          <w:szCs w:val="22"/>
                        </w:rPr>
                      </w:pPr>
                      <w:r w:rsidRPr="0086212A">
                        <w:rPr>
                          <w:b/>
                          <w:color w:val="404040" w:themeColor="text1" w:themeTint="BF"/>
                          <w:sz w:val="22"/>
                          <w:szCs w:val="22"/>
                        </w:rPr>
                        <w:t>Scholarship of the Month</w:t>
                      </w:r>
                    </w:p>
                    <w:p w:rsidR="00A50D01" w:rsidRPr="00064F1B" w:rsidRDefault="00064F1B" w:rsidP="00817932">
                      <w:pPr>
                        <w:keepNext/>
                        <w:widowControl w:val="0"/>
                        <w:spacing w:after="0"/>
                        <w:contextualSpacing/>
                        <w:jc w:val="center"/>
                        <w:rPr>
                          <w:rStyle w:val="Hyperlink"/>
                          <w:color w:val="0070C0"/>
                          <w:sz w:val="20"/>
                          <w:szCs w:val="20"/>
                        </w:rPr>
                      </w:pPr>
                      <w:r w:rsidRPr="00064F1B">
                        <w:rPr>
                          <w:rStyle w:val="Hyperlink"/>
                          <w:color w:val="0070C0"/>
                          <w:sz w:val="20"/>
                          <w:szCs w:val="20"/>
                        </w:rPr>
                        <w:fldChar w:fldCharType="begin"/>
                      </w:r>
                      <w:r w:rsidRPr="00064F1B">
                        <w:rPr>
                          <w:rStyle w:val="Hyperlink"/>
                          <w:color w:val="0070C0"/>
                          <w:sz w:val="20"/>
                          <w:szCs w:val="20"/>
                        </w:rPr>
                        <w:instrText xml:space="preserve"> HYPERLINK "http://nmalliance.org/home/scholarships/" </w:instrText>
                      </w:r>
                      <w:r w:rsidRPr="00064F1B">
                        <w:rPr>
                          <w:rStyle w:val="Hyperlink"/>
                          <w:color w:val="0070C0"/>
                          <w:sz w:val="20"/>
                          <w:szCs w:val="20"/>
                        </w:rPr>
                        <w:fldChar w:fldCharType="separate"/>
                      </w:r>
                      <w:r w:rsidR="0092319E">
                        <w:rPr>
                          <w:rStyle w:val="Hyperlink"/>
                          <w:color w:val="0070C0"/>
                          <w:sz w:val="20"/>
                          <w:szCs w:val="20"/>
                        </w:rPr>
                        <w:t>NM</w:t>
                      </w:r>
                      <w:r w:rsidRPr="00064F1B">
                        <w:rPr>
                          <w:rStyle w:val="Hyperlink"/>
                          <w:color w:val="0070C0"/>
                          <w:sz w:val="20"/>
                          <w:szCs w:val="20"/>
                        </w:rPr>
                        <w:t xml:space="preserve"> Alliance for Hispanic Education Scholarship</w:t>
                      </w:r>
                    </w:p>
                    <w:p w:rsidR="00064F1B" w:rsidRPr="00064F1B" w:rsidRDefault="00064F1B" w:rsidP="0092319E">
                      <w:pPr>
                        <w:numPr>
                          <w:ilvl w:val="0"/>
                          <w:numId w:val="15"/>
                        </w:numPr>
                        <w:spacing w:after="100" w:afterAutospacing="1" w:line="300" w:lineRule="atLeast"/>
                        <w:rPr>
                          <w:rFonts w:eastAsia="Times New Roman" w:cstheme="minorHAnsi"/>
                          <w:color w:val="404040" w:themeColor="text1" w:themeTint="BF"/>
                          <w:sz w:val="20"/>
                          <w:szCs w:val="20"/>
                        </w:rPr>
                      </w:pPr>
                      <w:r w:rsidRPr="00064F1B">
                        <w:rPr>
                          <w:rStyle w:val="Hyperlink"/>
                          <w:color w:val="0070C0"/>
                          <w:sz w:val="20"/>
                          <w:szCs w:val="20"/>
                        </w:rPr>
                        <w:fldChar w:fldCharType="end"/>
                      </w:r>
                      <w:r w:rsidRPr="00064F1B">
                        <w:rPr>
                          <w:rFonts w:eastAsia="Times New Roman" w:cstheme="minorHAnsi"/>
                          <w:color w:val="404040" w:themeColor="text1" w:themeTint="BF"/>
                          <w:sz w:val="20"/>
                          <w:szCs w:val="20"/>
                        </w:rPr>
                        <w:t>Applicants must be of Hispanic Heritage and a resident of New Mexico</w:t>
                      </w:r>
                    </w:p>
                    <w:p w:rsidR="00064F1B" w:rsidRPr="00064F1B" w:rsidRDefault="00064F1B" w:rsidP="0092319E">
                      <w:pPr>
                        <w:numPr>
                          <w:ilvl w:val="0"/>
                          <w:numId w:val="15"/>
                        </w:numPr>
                        <w:spacing w:after="100" w:afterAutospacing="1" w:line="300" w:lineRule="atLeast"/>
                        <w:rPr>
                          <w:rFonts w:eastAsia="Times New Roman" w:cstheme="minorHAnsi"/>
                          <w:color w:val="404040" w:themeColor="text1" w:themeTint="BF"/>
                          <w:sz w:val="20"/>
                          <w:szCs w:val="20"/>
                        </w:rPr>
                      </w:pPr>
                      <w:r w:rsidRPr="00064F1B">
                        <w:rPr>
                          <w:rFonts w:eastAsia="Times New Roman" w:cstheme="minorHAnsi"/>
                          <w:color w:val="404040" w:themeColor="text1" w:themeTint="BF"/>
                          <w:sz w:val="20"/>
                          <w:szCs w:val="20"/>
                        </w:rPr>
                        <w:t xml:space="preserve">Must be a full-time student in an </w:t>
                      </w:r>
                      <w:r w:rsidRPr="006373D2">
                        <w:rPr>
                          <w:rFonts w:eastAsia="Times New Roman" w:cstheme="minorHAnsi"/>
                          <w:color w:val="404040" w:themeColor="text1" w:themeTint="BF"/>
                          <w:sz w:val="20"/>
                          <w:szCs w:val="20"/>
                        </w:rPr>
                        <w:t xml:space="preserve">accredited U.S. </w:t>
                      </w:r>
                      <w:r w:rsidRPr="00064F1B">
                        <w:rPr>
                          <w:rFonts w:eastAsia="Times New Roman" w:cstheme="minorHAnsi"/>
                          <w:color w:val="404040" w:themeColor="text1" w:themeTint="BF"/>
                          <w:sz w:val="20"/>
                          <w:szCs w:val="20"/>
                        </w:rPr>
                        <w:t>institution and have a 3.0 cumulative GPA</w:t>
                      </w:r>
                    </w:p>
                    <w:p w:rsidR="00064F1B" w:rsidRPr="00064F1B" w:rsidRDefault="00064F1B" w:rsidP="0092319E">
                      <w:pPr>
                        <w:numPr>
                          <w:ilvl w:val="0"/>
                          <w:numId w:val="15"/>
                        </w:numPr>
                        <w:spacing w:after="100" w:afterAutospacing="1" w:line="300" w:lineRule="atLeast"/>
                        <w:rPr>
                          <w:rFonts w:eastAsia="Times New Roman" w:cstheme="minorHAnsi"/>
                          <w:color w:val="404040" w:themeColor="text1" w:themeTint="BF"/>
                          <w:sz w:val="20"/>
                          <w:szCs w:val="20"/>
                        </w:rPr>
                      </w:pPr>
                      <w:r w:rsidRPr="00064F1B">
                        <w:rPr>
                          <w:rFonts w:eastAsia="Times New Roman" w:cstheme="minorHAnsi"/>
                          <w:color w:val="404040" w:themeColor="text1" w:themeTint="BF"/>
                          <w:sz w:val="20"/>
                          <w:szCs w:val="20"/>
                        </w:rPr>
                        <w:t>Must complete the Free Application for Federal Student Aid (FAFSA)</w:t>
                      </w:r>
                    </w:p>
                    <w:p w:rsidR="00740887" w:rsidRPr="00740887" w:rsidRDefault="00740887" w:rsidP="00740887">
                      <w:pPr>
                        <w:pStyle w:val="ListParagraph"/>
                        <w:keepNext/>
                        <w:widowControl w:val="0"/>
                        <w:spacing w:after="0"/>
                        <w:ind w:left="1080"/>
                        <w:rPr>
                          <w:color w:val="404040" w:themeColor="text1" w:themeTint="BF"/>
                          <w:sz w:val="16"/>
                          <w:szCs w:val="16"/>
                        </w:rPr>
                      </w:pPr>
                    </w:p>
                    <w:p w:rsidR="00CA2361" w:rsidRDefault="00CA2361" w:rsidP="00CA2361">
                      <w:pPr>
                        <w:rPr>
                          <w:color w:val="404040" w:themeColor="text1" w:themeTint="BF"/>
                          <w:sz w:val="16"/>
                          <w:szCs w:val="16"/>
                        </w:rPr>
                      </w:pPr>
                    </w:p>
                    <w:p w:rsidR="001F12B6" w:rsidRDefault="001F12B6" w:rsidP="001F12B6">
                      <w:pPr>
                        <w:jc w:val="center"/>
                      </w:pPr>
                    </w:p>
                  </w:txbxContent>
                </v:textbox>
              </v:shape>
            </w:pict>
          </mc:Fallback>
        </mc:AlternateContent>
      </w:r>
    </w:p>
    <w:sectPr w:rsidR="009C549A" w:rsidSect="00FC7AA2">
      <w:pgSz w:w="12240" w:h="1944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39" w:rsidRDefault="00CB2539" w:rsidP="009F27FA">
      <w:pPr>
        <w:spacing w:after="0" w:line="240" w:lineRule="auto"/>
      </w:pPr>
      <w:r>
        <w:separator/>
      </w:r>
    </w:p>
  </w:endnote>
  <w:endnote w:type="continuationSeparator" w:id="0">
    <w:p w:rsidR="00CB2539" w:rsidRDefault="00CB2539" w:rsidP="009F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39" w:rsidRDefault="00CB2539" w:rsidP="009F27FA">
      <w:pPr>
        <w:spacing w:after="0" w:line="240" w:lineRule="auto"/>
      </w:pPr>
      <w:r>
        <w:separator/>
      </w:r>
    </w:p>
  </w:footnote>
  <w:footnote w:type="continuationSeparator" w:id="0">
    <w:p w:rsidR="00CB2539" w:rsidRDefault="00CB2539" w:rsidP="009F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3F3"/>
    <w:multiLevelType w:val="hybridMultilevel"/>
    <w:tmpl w:val="3954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249A2"/>
    <w:multiLevelType w:val="hybridMultilevel"/>
    <w:tmpl w:val="21B4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E4CAA"/>
    <w:multiLevelType w:val="hybridMultilevel"/>
    <w:tmpl w:val="0804EDA6"/>
    <w:lvl w:ilvl="0" w:tplc="889E9390">
      <w:numFmt w:val="bullet"/>
      <w:lvlText w:val="•"/>
      <w:lvlJc w:val="left"/>
      <w:pPr>
        <w:ind w:left="360" w:hanging="360"/>
      </w:pPr>
      <w:rPr>
        <w:rFonts w:ascii="Calibri" w:eastAsiaTheme="minorHAnsi" w:hAnsi="Calibri" w:cstheme="minorBidi"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764C0"/>
    <w:multiLevelType w:val="hybridMultilevel"/>
    <w:tmpl w:val="C77A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75940"/>
    <w:multiLevelType w:val="hybridMultilevel"/>
    <w:tmpl w:val="10108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D06372"/>
    <w:multiLevelType w:val="hybridMultilevel"/>
    <w:tmpl w:val="AE023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0609F"/>
    <w:multiLevelType w:val="multilevel"/>
    <w:tmpl w:val="0C22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86B9D"/>
    <w:multiLevelType w:val="hybridMultilevel"/>
    <w:tmpl w:val="23B0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92527"/>
    <w:multiLevelType w:val="hybridMultilevel"/>
    <w:tmpl w:val="28C8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503F96"/>
    <w:multiLevelType w:val="hybridMultilevel"/>
    <w:tmpl w:val="183E7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8622A4"/>
    <w:multiLevelType w:val="hybridMultilevel"/>
    <w:tmpl w:val="439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41C2E"/>
    <w:multiLevelType w:val="hybridMultilevel"/>
    <w:tmpl w:val="93F6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04C56"/>
    <w:multiLevelType w:val="hybridMultilevel"/>
    <w:tmpl w:val="8632A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AC69AC"/>
    <w:multiLevelType w:val="hybridMultilevel"/>
    <w:tmpl w:val="74EC1256"/>
    <w:lvl w:ilvl="0" w:tplc="E6329C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637A94"/>
    <w:multiLevelType w:val="multilevel"/>
    <w:tmpl w:val="91D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4"/>
  </w:num>
  <w:num w:numId="4">
    <w:abstractNumId w:val="3"/>
  </w:num>
  <w:num w:numId="5">
    <w:abstractNumId w:val="8"/>
  </w:num>
  <w:num w:numId="6">
    <w:abstractNumId w:val="11"/>
  </w:num>
  <w:num w:numId="7">
    <w:abstractNumId w:val="5"/>
  </w:num>
  <w:num w:numId="8">
    <w:abstractNumId w:val="13"/>
  </w:num>
  <w:num w:numId="9">
    <w:abstractNumId w:val="9"/>
  </w:num>
  <w:num w:numId="10">
    <w:abstractNumId w:val="10"/>
  </w:num>
  <w:num w:numId="11">
    <w:abstractNumId w:val="1"/>
  </w:num>
  <w:num w:numId="12">
    <w:abstractNumId w:val="12"/>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61"/>
    <w:rsid w:val="00006B74"/>
    <w:rsid w:val="00027DFE"/>
    <w:rsid w:val="000310BD"/>
    <w:rsid w:val="00064F1B"/>
    <w:rsid w:val="000807C1"/>
    <w:rsid w:val="00083BF1"/>
    <w:rsid w:val="000B18EE"/>
    <w:rsid w:val="000C4BDC"/>
    <w:rsid w:val="000D5BE1"/>
    <w:rsid w:val="000F0BF2"/>
    <w:rsid w:val="00105386"/>
    <w:rsid w:val="00107D89"/>
    <w:rsid w:val="00135BCD"/>
    <w:rsid w:val="0014747D"/>
    <w:rsid w:val="001850AE"/>
    <w:rsid w:val="001C4C52"/>
    <w:rsid w:val="001F1250"/>
    <w:rsid w:val="001F12B6"/>
    <w:rsid w:val="00210D5A"/>
    <w:rsid w:val="00221ACF"/>
    <w:rsid w:val="0023235D"/>
    <w:rsid w:val="002359CD"/>
    <w:rsid w:val="00243A7F"/>
    <w:rsid w:val="0028080A"/>
    <w:rsid w:val="00292114"/>
    <w:rsid w:val="00293133"/>
    <w:rsid w:val="0029723B"/>
    <w:rsid w:val="002A2591"/>
    <w:rsid w:val="002A5744"/>
    <w:rsid w:val="003121F1"/>
    <w:rsid w:val="00317032"/>
    <w:rsid w:val="00352FED"/>
    <w:rsid w:val="00381906"/>
    <w:rsid w:val="003A18D1"/>
    <w:rsid w:val="003A3C23"/>
    <w:rsid w:val="003E6A70"/>
    <w:rsid w:val="00411C1E"/>
    <w:rsid w:val="0042029A"/>
    <w:rsid w:val="00462317"/>
    <w:rsid w:val="00477ACD"/>
    <w:rsid w:val="0048136F"/>
    <w:rsid w:val="00482940"/>
    <w:rsid w:val="00492D39"/>
    <w:rsid w:val="004A2E52"/>
    <w:rsid w:val="004C0E67"/>
    <w:rsid w:val="004D4B89"/>
    <w:rsid w:val="005160D8"/>
    <w:rsid w:val="00533AB1"/>
    <w:rsid w:val="00534350"/>
    <w:rsid w:val="00534AB6"/>
    <w:rsid w:val="00543444"/>
    <w:rsid w:val="005536F0"/>
    <w:rsid w:val="00571B79"/>
    <w:rsid w:val="00593290"/>
    <w:rsid w:val="005A03CE"/>
    <w:rsid w:val="005E2139"/>
    <w:rsid w:val="005F7206"/>
    <w:rsid w:val="005F79B5"/>
    <w:rsid w:val="00624720"/>
    <w:rsid w:val="00627D3C"/>
    <w:rsid w:val="006373D2"/>
    <w:rsid w:val="00643EC0"/>
    <w:rsid w:val="0064774F"/>
    <w:rsid w:val="0069456D"/>
    <w:rsid w:val="006A46C9"/>
    <w:rsid w:val="006C0427"/>
    <w:rsid w:val="006C1387"/>
    <w:rsid w:val="006C1A0D"/>
    <w:rsid w:val="006C7226"/>
    <w:rsid w:val="006D66CD"/>
    <w:rsid w:val="006F786C"/>
    <w:rsid w:val="00726CE6"/>
    <w:rsid w:val="00740887"/>
    <w:rsid w:val="00794DC4"/>
    <w:rsid w:val="007A05F5"/>
    <w:rsid w:val="007C20CD"/>
    <w:rsid w:val="00801620"/>
    <w:rsid w:val="00811741"/>
    <w:rsid w:val="00817932"/>
    <w:rsid w:val="008409E5"/>
    <w:rsid w:val="00843E94"/>
    <w:rsid w:val="00845936"/>
    <w:rsid w:val="0086212A"/>
    <w:rsid w:val="00872A66"/>
    <w:rsid w:val="00873DCA"/>
    <w:rsid w:val="008A1BF6"/>
    <w:rsid w:val="008B5B8E"/>
    <w:rsid w:val="008C1189"/>
    <w:rsid w:val="008F1438"/>
    <w:rsid w:val="0092319E"/>
    <w:rsid w:val="00926E44"/>
    <w:rsid w:val="00942DA7"/>
    <w:rsid w:val="00970EFC"/>
    <w:rsid w:val="00997B06"/>
    <w:rsid w:val="009B7CA7"/>
    <w:rsid w:val="009C4C62"/>
    <w:rsid w:val="009C549A"/>
    <w:rsid w:val="009F27FA"/>
    <w:rsid w:val="009F5C52"/>
    <w:rsid w:val="00A2739B"/>
    <w:rsid w:val="00A30611"/>
    <w:rsid w:val="00A472F8"/>
    <w:rsid w:val="00A50D01"/>
    <w:rsid w:val="00A74214"/>
    <w:rsid w:val="00AE6CF8"/>
    <w:rsid w:val="00B04A52"/>
    <w:rsid w:val="00B1106D"/>
    <w:rsid w:val="00B12822"/>
    <w:rsid w:val="00B32C76"/>
    <w:rsid w:val="00B619C2"/>
    <w:rsid w:val="00B73A0B"/>
    <w:rsid w:val="00B8705F"/>
    <w:rsid w:val="00BA2808"/>
    <w:rsid w:val="00BB3AFB"/>
    <w:rsid w:val="00BB50EB"/>
    <w:rsid w:val="00BC24AF"/>
    <w:rsid w:val="00BF5EF4"/>
    <w:rsid w:val="00C03573"/>
    <w:rsid w:val="00C038BC"/>
    <w:rsid w:val="00C13363"/>
    <w:rsid w:val="00C17B32"/>
    <w:rsid w:val="00C23556"/>
    <w:rsid w:val="00C31061"/>
    <w:rsid w:val="00C402E3"/>
    <w:rsid w:val="00C50024"/>
    <w:rsid w:val="00C63336"/>
    <w:rsid w:val="00C9578C"/>
    <w:rsid w:val="00CA2361"/>
    <w:rsid w:val="00CB171A"/>
    <w:rsid w:val="00CB2539"/>
    <w:rsid w:val="00CC254B"/>
    <w:rsid w:val="00CC3002"/>
    <w:rsid w:val="00CD4780"/>
    <w:rsid w:val="00CE0195"/>
    <w:rsid w:val="00D12CDE"/>
    <w:rsid w:val="00D33CE0"/>
    <w:rsid w:val="00D40A83"/>
    <w:rsid w:val="00D424B5"/>
    <w:rsid w:val="00D612B5"/>
    <w:rsid w:val="00D66D6C"/>
    <w:rsid w:val="00D76106"/>
    <w:rsid w:val="00D804F0"/>
    <w:rsid w:val="00D80B93"/>
    <w:rsid w:val="00DA1ACD"/>
    <w:rsid w:val="00DA1BD5"/>
    <w:rsid w:val="00DB49C6"/>
    <w:rsid w:val="00DC72A9"/>
    <w:rsid w:val="00DE0FFD"/>
    <w:rsid w:val="00DE39FD"/>
    <w:rsid w:val="00DF7CC0"/>
    <w:rsid w:val="00E121B1"/>
    <w:rsid w:val="00E51EC9"/>
    <w:rsid w:val="00E62378"/>
    <w:rsid w:val="00E66509"/>
    <w:rsid w:val="00E67177"/>
    <w:rsid w:val="00E728D0"/>
    <w:rsid w:val="00E8365D"/>
    <w:rsid w:val="00E86D53"/>
    <w:rsid w:val="00E967ED"/>
    <w:rsid w:val="00EB2CC2"/>
    <w:rsid w:val="00EB53D1"/>
    <w:rsid w:val="00EC5A5B"/>
    <w:rsid w:val="00EE0543"/>
    <w:rsid w:val="00EF5350"/>
    <w:rsid w:val="00F15C16"/>
    <w:rsid w:val="00F31EB3"/>
    <w:rsid w:val="00F335F0"/>
    <w:rsid w:val="00F8473E"/>
    <w:rsid w:val="00F901CA"/>
    <w:rsid w:val="00F93294"/>
    <w:rsid w:val="00FC7AA2"/>
    <w:rsid w:val="00F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8ad56"/>
    </o:shapedefaults>
    <o:shapelayout v:ext="edit">
      <o:idmap v:ext="edit" data="1"/>
    </o:shapelayout>
  </w:shapeDefaults>
  <w:decimalSymbol w:val="."/>
  <w:listSeparator w:val=","/>
  <w14:docId w14:val="6BD8D9AD"/>
  <w15:chartTrackingRefBased/>
  <w15:docId w15:val="{067FC46B-94EF-40C1-B78B-DE209B4F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F0"/>
  </w:style>
  <w:style w:type="paragraph" w:styleId="Heading1">
    <w:name w:val="heading 1"/>
    <w:basedOn w:val="Normal"/>
    <w:next w:val="Normal"/>
    <w:link w:val="Heading1Char"/>
    <w:uiPriority w:val="9"/>
    <w:qFormat/>
    <w:rsid w:val="00CA2361"/>
    <w:pPr>
      <w:keepNext/>
      <w:keepLines/>
      <w:spacing w:before="240" w:after="0"/>
      <w:outlineLvl w:val="0"/>
    </w:pPr>
    <w:rPr>
      <w:rFonts w:asciiTheme="majorHAnsi" w:eastAsiaTheme="majorEastAsia" w:hAnsiTheme="majorHAnsi" w:cstheme="majorBidi"/>
      <w:color w:val="33473C" w:themeColor="accent1" w:themeShade="BF"/>
      <w:sz w:val="32"/>
      <w:szCs w:val="32"/>
    </w:rPr>
  </w:style>
  <w:style w:type="paragraph" w:styleId="Heading3">
    <w:name w:val="heading 3"/>
    <w:basedOn w:val="Normal"/>
    <w:next w:val="Normal"/>
    <w:link w:val="Heading3Char"/>
    <w:uiPriority w:val="9"/>
    <w:unhideWhenUsed/>
    <w:qFormat/>
    <w:rsid w:val="00CA2361"/>
    <w:pPr>
      <w:keepNext/>
      <w:keepLines/>
      <w:spacing w:before="40" w:after="0"/>
      <w:outlineLvl w:val="2"/>
    </w:pPr>
    <w:rPr>
      <w:rFonts w:asciiTheme="majorHAnsi" w:eastAsiaTheme="majorEastAsia" w:hAnsiTheme="majorHAnsi" w:cstheme="majorBidi"/>
      <w:color w:val="222F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CA2361"/>
    <w:pPr>
      <w:numPr>
        <w:ilvl w:val="1"/>
      </w:numPr>
      <w:spacing w:after="480" w:line="240" w:lineRule="auto"/>
      <w:contextualSpacing/>
      <w:jc w:val="center"/>
    </w:pPr>
    <w:rPr>
      <w:rFonts w:asciiTheme="majorHAnsi" w:eastAsiaTheme="minorEastAsia" w:hAnsiTheme="majorHAnsi"/>
      <w:caps/>
      <w:color w:val="455F51" w:themeColor="accent1"/>
      <w:sz w:val="28"/>
      <w:szCs w:val="24"/>
      <w:lang w:eastAsia="ja-JP"/>
    </w:rPr>
  </w:style>
  <w:style w:type="character" w:customStyle="1" w:styleId="SubtitleChar">
    <w:name w:val="Subtitle Char"/>
    <w:basedOn w:val="DefaultParagraphFont"/>
    <w:link w:val="Subtitle"/>
    <w:uiPriority w:val="2"/>
    <w:rsid w:val="00CA2361"/>
    <w:rPr>
      <w:rFonts w:asciiTheme="majorHAnsi" w:eastAsiaTheme="minorEastAsia" w:hAnsiTheme="majorHAnsi"/>
      <w:caps/>
      <w:color w:val="455F51" w:themeColor="accent1"/>
      <w:sz w:val="28"/>
      <w:szCs w:val="24"/>
      <w:lang w:eastAsia="ja-JP"/>
    </w:rPr>
  </w:style>
  <w:style w:type="paragraph" w:styleId="Title">
    <w:name w:val="Title"/>
    <w:basedOn w:val="Heading1"/>
    <w:link w:val="TitleChar"/>
    <w:uiPriority w:val="1"/>
    <w:qFormat/>
    <w:rsid w:val="00CA2361"/>
    <w:pPr>
      <w:spacing w:before="120" w:line="240" w:lineRule="auto"/>
      <w:contextualSpacing/>
      <w:jc w:val="center"/>
    </w:pPr>
    <w:rPr>
      <w:b/>
      <w:color w:val="455F51" w:themeColor="text2"/>
      <w:kern w:val="28"/>
      <w:sz w:val="80"/>
      <w:szCs w:val="56"/>
      <w:lang w:eastAsia="ja-JP"/>
    </w:rPr>
  </w:style>
  <w:style w:type="character" w:customStyle="1" w:styleId="TitleChar">
    <w:name w:val="Title Char"/>
    <w:basedOn w:val="DefaultParagraphFont"/>
    <w:link w:val="Title"/>
    <w:uiPriority w:val="1"/>
    <w:rsid w:val="00CA2361"/>
    <w:rPr>
      <w:rFonts w:asciiTheme="majorHAnsi" w:eastAsiaTheme="majorEastAsia" w:hAnsiTheme="majorHAnsi" w:cstheme="majorBidi"/>
      <w:b/>
      <w:color w:val="455F51" w:themeColor="text2"/>
      <w:kern w:val="28"/>
      <w:sz w:val="80"/>
      <w:szCs w:val="56"/>
      <w:lang w:eastAsia="ja-JP"/>
    </w:rPr>
  </w:style>
  <w:style w:type="character" w:customStyle="1" w:styleId="Heading1Char">
    <w:name w:val="Heading 1 Char"/>
    <w:basedOn w:val="DefaultParagraphFont"/>
    <w:link w:val="Heading1"/>
    <w:uiPriority w:val="9"/>
    <w:rsid w:val="00CA2361"/>
    <w:rPr>
      <w:rFonts w:asciiTheme="majorHAnsi" w:eastAsiaTheme="majorEastAsia" w:hAnsiTheme="majorHAnsi" w:cstheme="majorBidi"/>
      <w:color w:val="33473C" w:themeColor="accent1" w:themeShade="BF"/>
      <w:sz w:val="32"/>
      <w:szCs w:val="32"/>
    </w:rPr>
  </w:style>
  <w:style w:type="character" w:customStyle="1" w:styleId="Heading3Char">
    <w:name w:val="Heading 3 Char"/>
    <w:basedOn w:val="DefaultParagraphFont"/>
    <w:link w:val="Heading3"/>
    <w:uiPriority w:val="9"/>
    <w:rsid w:val="00CA2361"/>
    <w:rPr>
      <w:rFonts w:asciiTheme="majorHAnsi" w:eastAsiaTheme="majorEastAsia" w:hAnsiTheme="majorHAnsi" w:cstheme="majorBidi"/>
      <w:color w:val="222F28" w:themeColor="accent1" w:themeShade="7F"/>
      <w:sz w:val="24"/>
      <w:szCs w:val="24"/>
    </w:rPr>
  </w:style>
  <w:style w:type="character" w:styleId="PlaceholderText">
    <w:name w:val="Placeholder Text"/>
    <w:basedOn w:val="DefaultParagraphFont"/>
    <w:uiPriority w:val="99"/>
    <w:semiHidden/>
    <w:rsid w:val="00CA2361"/>
    <w:rPr>
      <w:color w:val="808080"/>
    </w:rPr>
  </w:style>
  <w:style w:type="paragraph" w:styleId="Header">
    <w:name w:val="header"/>
    <w:basedOn w:val="Normal"/>
    <w:link w:val="HeaderChar"/>
    <w:uiPriority w:val="99"/>
    <w:unhideWhenUsed/>
    <w:rsid w:val="009F2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FA"/>
  </w:style>
  <w:style w:type="paragraph" w:styleId="Footer">
    <w:name w:val="footer"/>
    <w:basedOn w:val="Normal"/>
    <w:link w:val="FooterChar"/>
    <w:uiPriority w:val="99"/>
    <w:unhideWhenUsed/>
    <w:rsid w:val="009F2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FA"/>
  </w:style>
  <w:style w:type="character" w:styleId="Hyperlink">
    <w:name w:val="Hyperlink"/>
    <w:basedOn w:val="DefaultParagraphFont"/>
    <w:uiPriority w:val="99"/>
    <w:unhideWhenUsed/>
    <w:rsid w:val="00A74214"/>
    <w:rPr>
      <w:color w:val="EE7B08" w:themeColor="hyperlink"/>
      <w:u w:val="single"/>
    </w:rPr>
  </w:style>
  <w:style w:type="table" w:styleId="TableGrid">
    <w:name w:val="Table Grid"/>
    <w:basedOn w:val="TableNormal"/>
    <w:uiPriority w:val="39"/>
    <w:rsid w:val="005F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9B5"/>
    <w:pPr>
      <w:ind w:left="720"/>
      <w:contextualSpacing/>
    </w:pPr>
  </w:style>
  <w:style w:type="character" w:styleId="FollowedHyperlink">
    <w:name w:val="FollowedHyperlink"/>
    <w:basedOn w:val="DefaultParagraphFont"/>
    <w:uiPriority w:val="99"/>
    <w:semiHidden/>
    <w:unhideWhenUsed/>
    <w:rsid w:val="00627D3C"/>
    <w:rPr>
      <w:color w:val="977B2D" w:themeColor="followedHyperlink"/>
      <w:u w:val="single"/>
    </w:rPr>
  </w:style>
  <w:style w:type="paragraph" w:styleId="BalloonText">
    <w:name w:val="Balloon Text"/>
    <w:basedOn w:val="Normal"/>
    <w:link w:val="BalloonTextChar"/>
    <w:uiPriority w:val="99"/>
    <w:semiHidden/>
    <w:unhideWhenUsed/>
    <w:rsid w:val="00CB1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1A"/>
    <w:rPr>
      <w:rFonts w:ascii="Segoe UI" w:hAnsi="Segoe UI" w:cs="Segoe UI"/>
      <w:sz w:val="18"/>
      <w:szCs w:val="18"/>
    </w:rPr>
  </w:style>
  <w:style w:type="paragraph" w:styleId="NormalWeb">
    <w:name w:val="Normal (Web)"/>
    <w:basedOn w:val="Normal"/>
    <w:uiPriority w:val="99"/>
    <w:semiHidden/>
    <w:unhideWhenUsed/>
    <w:rsid w:val="00B61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386">
      <w:bodyDiv w:val="1"/>
      <w:marLeft w:val="0"/>
      <w:marRight w:val="0"/>
      <w:marTop w:val="0"/>
      <w:marBottom w:val="0"/>
      <w:divBdr>
        <w:top w:val="none" w:sz="0" w:space="0" w:color="auto"/>
        <w:left w:val="none" w:sz="0" w:space="0" w:color="auto"/>
        <w:bottom w:val="none" w:sz="0" w:space="0" w:color="auto"/>
        <w:right w:val="none" w:sz="0" w:space="0" w:color="auto"/>
      </w:divBdr>
    </w:div>
    <w:div w:id="140854208">
      <w:bodyDiv w:val="1"/>
      <w:marLeft w:val="0"/>
      <w:marRight w:val="0"/>
      <w:marTop w:val="0"/>
      <w:marBottom w:val="0"/>
      <w:divBdr>
        <w:top w:val="none" w:sz="0" w:space="0" w:color="auto"/>
        <w:left w:val="none" w:sz="0" w:space="0" w:color="auto"/>
        <w:bottom w:val="none" w:sz="0" w:space="0" w:color="auto"/>
        <w:right w:val="none" w:sz="0" w:space="0" w:color="auto"/>
      </w:divBdr>
    </w:div>
    <w:div w:id="152113467">
      <w:bodyDiv w:val="1"/>
      <w:marLeft w:val="0"/>
      <w:marRight w:val="0"/>
      <w:marTop w:val="0"/>
      <w:marBottom w:val="0"/>
      <w:divBdr>
        <w:top w:val="none" w:sz="0" w:space="0" w:color="auto"/>
        <w:left w:val="none" w:sz="0" w:space="0" w:color="auto"/>
        <w:bottom w:val="none" w:sz="0" w:space="0" w:color="auto"/>
        <w:right w:val="none" w:sz="0" w:space="0" w:color="auto"/>
      </w:divBdr>
      <w:divsChild>
        <w:div w:id="6831766">
          <w:marLeft w:val="0"/>
          <w:marRight w:val="0"/>
          <w:marTop w:val="0"/>
          <w:marBottom w:val="0"/>
          <w:divBdr>
            <w:top w:val="none" w:sz="0" w:space="0" w:color="auto"/>
            <w:left w:val="none" w:sz="0" w:space="0" w:color="auto"/>
            <w:bottom w:val="none" w:sz="0" w:space="0" w:color="auto"/>
            <w:right w:val="none" w:sz="0" w:space="0" w:color="auto"/>
          </w:divBdr>
          <w:divsChild>
            <w:div w:id="285426586">
              <w:marLeft w:val="0"/>
              <w:marRight w:val="0"/>
              <w:marTop w:val="0"/>
              <w:marBottom w:val="0"/>
              <w:divBdr>
                <w:top w:val="none" w:sz="0" w:space="0" w:color="auto"/>
                <w:left w:val="none" w:sz="0" w:space="0" w:color="auto"/>
                <w:bottom w:val="none" w:sz="0" w:space="0" w:color="auto"/>
                <w:right w:val="none" w:sz="0" w:space="0" w:color="auto"/>
              </w:divBdr>
              <w:divsChild>
                <w:div w:id="732120823">
                  <w:marLeft w:val="0"/>
                  <w:marRight w:val="0"/>
                  <w:marTop w:val="0"/>
                  <w:marBottom w:val="0"/>
                  <w:divBdr>
                    <w:top w:val="none" w:sz="0" w:space="0" w:color="auto"/>
                    <w:left w:val="none" w:sz="0" w:space="0" w:color="auto"/>
                    <w:bottom w:val="none" w:sz="0" w:space="0" w:color="auto"/>
                    <w:right w:val="none" w:sz="0" w:space="0" w:color="auto"/>
                  </w:divBdr>
                  <w:divsChild>
                    <w:div w:id="1785616198">
                      <w:marLeft w:val="0"/>
                      <w:marRight w:val="0"/>
                      <w:marTop w:val="0"/>
                      <w:marBottom w:val="0"/>
                      <w:divBdr>
                        <w:top w:val="none" w:sz="0" w:space="0" w:color="auto"/>
                        <w:left w:val="none" w:sz="0" w:space="0" w:color="auto"/>
                        <w:bottom w:val="none" w:sz="0" w:space="0" w:color="auto"/>
                        <w:right w:val="none" w:sz="0" w:space="0" w:color="auto"/>
                      </w:divBdr>
                      <w:divsChild>
                        <w:div w:id="1171918992">
                          <w:marLeft w:val="0"/>
                          <w:marRight w:val="0"/>
                          <w:marTop w:val="0"/>
                          <w:marBottom w:val="0"/>
                          <w:divBdr>
                            <w:top w:val="none" w:sz="0" w:space="0" w:color="auto"/>
                            <w:left w:val="none" w:sz="0" w:space="0" w:color="auto"/>
                            <w:bottom w:val="none" w:sz="0" w:space="0" w:color="auto"/>
                            <w:right w:val="none" w:sz="0" w:space="0" w:color="auto"/>
                          </w:divBdr>
                          <w:divsChild>
                            <w:div w:id="20447657">
                              <w:marLeft w:val="0"/>
                              <w:marRight w:val="0"/>
                              <w:marTop w:val="0"/>
                              <w:marBottom w:val="0"/>
                              <w:divBdr>
                                <w:top w:val="none" w:sz="0" w:space="0" w:color="auto"/>
                                <w:left w:val="none" w:sz="0" w:space="0" w:color="auto"/>
                                <w:bottom w:val="none" w:sz="0" w:space="0" w:color="auto"/>
                                <w:right w:val="none" w:sz="0" w:space="0" w:color="auto"/>
                              </w:divBdr>
                              <w:divsChild>
                                <w:div w:id="458492955">
                                  <w:marLeft w:val="0"/>
                                  <w:marRight w:val="0"/>
                                  <w:marTop w:val="0"/>
                                  <w:marBottom w:val="0"/>
                                  <w:divBdr>
                                    <w:top w:val="none" w:sz="0" w:space="0" w:color="auto"/>
                                    <w:left w:val="none" w:sz="0" w:space="0" w:color="auto"/>
                                    <w:bottom w:val="none" w:sz="0" w:space="0" w:color="auto"/>
                                    <w:right w:val="none" w:sz="0" w:space="0" w:color="auto"/>
                                  </w:divBdr>
                                  <w:divsChild>
                                    <w:div w:id="1337734031">
                                      <w:marLeft w:val="0"/>
                                      <w:marRight w:val="0"/>
                                      <w:marTop w:val="0"/>
                                      <w:marBottom w:val="0"/>
                                      <w:divBdr>
                                        <w:top w:val="none" w:sz="0" w:space="0" w:color="auto"/>
                                        <w:left w:val="none" w:sz="0" w:space="0" w:color="auto"/>
                                        <w:bottom w:val="none" w:sz="0" w:space="0" w:color="auto"/>
                                        <w:right w:val="none" w:sz="0" w:space="0" w:color="auto"/>
                                      </w:divBdr>
                                      <w:divsChild>
                                        <w:div w:id="18225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82978">
      <w:bodyDiv w:val="1"/>
      <w:marLeft w:val="0"/>
      <w:marRight w:val="0"/>
      <w:marTop w:val="0"/>
      <w:marBottom w:val="0"/>
      <w:divBdr>
        <w:top w:val="none" w:sz="0" w:space="0" w:color="auto"/>
        <w:left w:val="none" w:sz="0" w:space="0" w:color="auto"/>
        <w:bottom w:val="none" w:sz="0" w:space="0" w:color="auto"/>
        <w:right w:val="none" w:sz="0" w:space="0" w:color="auto"/>
      </w:divBdr>
      <w:divsChild>
        <w:div w:id="914895779">
          <w:marLeft w:val="0"/>
          <w:marRight w:val="0"/>
          <w:marTop w:val="0"/>
          <w:marBottom w:val="0"/>
          <w:divBdr>
            <w:top w:val="none" w:sz="0" w:space="0" w:color="auto"/>
            <w:left w:val="none" w:sz="0" w:space="0" w:color="auto"/>
            <w:bottom w:val="none" w:sz="0" w:space="0" w:color="auto"/>
            <w:right w:val="none" w:sz="0" w:space="0" w:color="auto"/>
          </w:divBdr>
          <w:divsChild>
            <w:div w:id="130636084">
              <w:marLeft w:val="0"/>
              <w:marRight w:val="0"/>
              <w:marTop w:val="0"/>
              <w:marBottom w:val="0"/>
              <w:divBdr>
                <w:top w:val="none" w:sz="0" w:space="0" w:color="auto"/>
                <w:left w:val="none" w:sz="0" w:space="0" w:color="auto"/>
                <w:bottom w:val="none" w:sz="0" w:space="0" w:color="auto"/>
                <w:right w:val="none" w:sz="0" w:space="0" w:color="auto"/>
              </w:divBdr>
              <w:divsChild>
                <w:div w:id="1962035525">
                  <w:marLeft w:val="0"/>
                  <w:marRight w:val="0"/>
                  <w:marTop w:val="0"/>
                  <w:marBottom w:val="0"/>
                  <w:divBdr>
                    <w:top w:val="none" w:sz="0" w:space="0" w:color="auto"/>
                    <w:left w:val="none" w:sz="0" w:space="0" w:color="auto"/>
                    <w:bottom w:val="none" w:sz="0" w:space="0" w:color="auto"/>
                    <w:right w:val="none" w:sz="0" w:space="0" w:color="auto"/>
                  </w:divBdr>
                  <w:divsChild>
                    <w:div w:id="2087801308">
                      <w:marLeft w:val="0"/>
                      <w:marRight w:val="0"/>
                      <w:marTop w:val="0"/>
                      <w:marBottom w:val="0"/>
                      <w:divBdr>
                        <w:top w:val="none" w:sz="0" w:space="0" w:color="auto"/>
                        <w:left w:val="none" w:sz="0" w:space="0" w:color="auto"/>
                        <w:bottom w:val="none" w:sz="0" w:space="0" w:color="auto"/>
                        <w:right w:val="none" w:sz="0" w:space="0" w:color="auto"/>
                      </w:divBdr>
                      <w:divsChild>
                        <w:div w:id="1548569075">
                          <w:marLeft w:val="0"/>
                          <w:marRight w:val="0"/>
                          <w:marTop w:val="0"/>
                          <w:marBottom w:val="0"/>
                          <w:divBdr>
                            <w:top w:val="none" w:sz="0" w:space="0" w:color="auto"/>
                            <w:left w:val="none" w:sz="0" w:space="0" w:color="auto"/>
                            <w:bottom w:val="none" w:sz="0" w:space="0" w:color="auto"/>
                            <w:right w:val="none" w:sz="0" w:space="0" w:color="auto"/>
                          </w:divBdr>
                          <w:divsChild>
                            <w:div w:id="1769541792">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0"/>
                                  <w:marBottom w:val="0"/>
                                  <w:divBdr>
                                    <w:top w:val="none" w:sz="0" w:space="0" w:color="auto"/>
                                    <w:left w:val="none" w:sz="0" w:space="0" w:color="auto"/>
                                    <w:bottom w:val="none" w:sz="0" w:space="0" w:color="auto"/>
                                    <w:right w:val="none" w:sz="0" w:space="0" w:color="auto"/>
                                  </w:divBdr>
                                  <w:divsChild>
                                    <w:div w:id="190920775">
                                      <w:marLeft w:val="0"/>
                                      <w:marRight w:val="0"/>
                                      <w:marTop w:val="0"/>
                                      <w:marBottom w:val="0"/>
                                      <w:divBdr>
                                        <w:top w:val="none" w:sz="0" w:space="0" w:color="auto"/>
                                        <w:left w:val="none" w:sz="0" w:space="0" w:color="auto"/>
                                        <w:bottom w:val="none" w:sz="0" w:space="0" w:color="auto"/>
                                        <w:right w:val="none" w:sz="0" w:space="0" w:color="auto"/>
                                      </w:divBdr>
                                      <w:divsChild>
                                        <w:div w:id="558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343789">
      <w:bodyDiv w:val="1"/>
      <w:marLeft w:val="0"/>
      <w:marRight w:val="0"/>
      <w:marTop w:val="0"/>
      <w:marBottom w:val="0"/>
      <w:divBdr>
        <w:top w:val="none" w:sz="0" w:space="0" w:color="auto"/>
        <w:left w:val="none" w:sz="0" w:space="0" w:color="auto"/>
        <w:bottom w:val="none" w:sz="0" w:space="0" w:color="auto"/>
        <w:right w:val="none" w:sz="0" w:space="0" w:color="auto"/>
      </w:divBdr>
    </w:div>
    <w:div w:id="511532076">
      <w:bodyDiv w:val="1"/>
      <w:marLeft w:val="0"/>
      <w:marRight w:val="0"/>
      <w:marTop w:val="0"/>
      <w:marBottom w:val="0"/>
      <w:divBdr>
        <w:top w:val="none" w:sz="0" w:space="0" w:color="auto"/>
        <w:left w:val="none" w:sz="0" w:space="0" w:color="auto"/>
        <w:bottom w:val="none" w:sz="0" w:space="0" w:color="auto"/>
        <w:right w:val="none" w:sz="0" w:space="0" w:color="auto"/>
      </w:divBdr>
    </w:div>
    <w:div w:id="643318871">
      <w:bodyDiv w:val="1"/>
      <w:marLeft w:val="0"/>
      <w:marRight w:val="0"/>
      <w:marTop w:val="0"/>
      <w:marBottom w:val="0"/>
      <w:divBdr>
        <w:top w:val="none" w:sz="0" w:space="0" w:color="auto"/>
        <w:left w:val="none" w:sz="0" w:space="0" w:color="auto"/>
        <w:bottom w:val="none" w:sz="0" w:space="0" w:color="auto"/>
        <w:right w:val="none" w:sz="0" w:space="0" w:color="auto"/>
      </w:divBdr>
    </w:div>
    <w:div w:id="1083144926">
      <w:bodyDiv w:val="1"/>
      <w:marLeft w:val="0"/>
      <w:marRight w:val="0"/>
      <w:marTop w:val="0"/>
      <w:marBottom w:val="0"/>
      <w:divBdr>
        <w:top w:val="none" w:sz="0" w:space="0" w:color="auto"/>
        <w:left w:val="none" w:sz="0" w:space="0" w:color="auto"/>
        <w:bottom w:val="none" w:sz="0" w:space="0" w:color="auto"/>
        <w:right w:val="none" w:sz="0" w:space="0" w:color="auto"/>
      </w:divBdr>
    </w:div>
    <w:div w:id="1113787488">
      <w:bodyDiv w:val="1"/>
      <w:marLeft w:val="0"/>
      <w:marRight w:val="0"/>
      <w:marTop w:val="0"/>
      <w:marBottom w:val="0"/>
      <w:divBdr>
        <w:top w:val="none" w:sz="0" w:space="0" w:color="auto"/>
        <w:left w:val="none" w:sz="0" w:space="0" w:color="auto"/>
        <w:bottom w:val="none" w:sz="0" w:space="0" w:color="auto"/>
        <w:right w:val="none" w:sz="0" w:space="0" w:color="auto"/>
      </w:divBdr>
    </w:div>
    <w:div w:id="1230732271">
      <w:bodyDiv w:val="1"/>
      <w:marLeft w:val="0"/>
      <w:marRight w:val="0"/>
      <w:marTop w:val="0"/>
      <w:marBottom w:val="0"/>
      <w:divBdr>
        <w:top w:val="none" w:sz="0" w:space="0" w:color="auto"/>
        <w:left w:val="none" w:sz="0" w:space="0" w:color="auto"/>
        <w:bottom w:val="none" w:sz="0" w:space="0" w:color="auto"/>
        <w:right w:val="none" w:sz="0" w:space="0" w:color="auto"/>
      </w:divBdr>
      <w:divsChild>
        <w:div w:id="1719545728">
          <w:marLeft w:val="0"/>
          <w:marRight w:val="0"/>
          <w:marTop w:val="0"/>
          <w:marBottom w:val="0"/>
          <w:divBdr>
            <w:top w:val="none" w:sz="0" w:space="0" w:color="auto"/>
            <w:left w:val="none" w:sz="0" w:space="0" w:color="auto"/>
            <w:bottom w:val="none" w:sz="0" w:space="0" w:color="auto"/>
            <w:right w:val="none" w:sz="0" w:space="0" w:color="auto"/>
          </w:divBdr>
          <w:divsChild>
            <w:div w:id="704133967">
              <w:marLeft w:val="0"/>
              <w:marRight w:val="0"/>
              <w:marTop w:val="0"/>
              <w:marBottom w:val="0"/>
              <w:divBdr>
                <w:top w:val="none" w:sz="0" w:space="0" w:color="auto"/>
                <w:left w:val="none" w:sz="0" w:space="0" w:color="auto"/>
                <w:bottom w:val="none" w:sz="0" w:space="0" w:color="auto"/>
                <w:right w:val="none" w:sz="0" w:space="0" w:color="auto"/>
              </w:divBdr>
              <w:divsChild>
                <w:div w:id="839738623">
                  <w:marLeft w:val="0"/>
                  <w:marRight w:val="0"/>
                  <w:marTop w:val="0"/>
                  <w:marBottom w:val="0"/>
                  <w:divBdr>
                    <w:top w:val="none" w:sz="0" w:space="0" w:color="auto"/>
                    <w:left w:val="none" w:sz="0" w:space="0" w:color="auto"/>
                    <w:bottom w:val="none" w:sz="0" w:space="0" w:color="auto"/>
                    <w:right w:val="none" w:sz="0" w:space="0" w:color="auto"/>
                  </w:divBdr>
                  <w:divsChild>
                    <w:div w:id="906376911">
                      <w:marLeft w:val="0"/>
                      <w:marRight w:val="0"/>
                      <w:marTop w:val="0"/>
                      <w:marBottom w:val="0"/>
                      <w:divBdr>
                        <w:top w:val="none" w:sz="0" w:space="0" w:color="auto"/>
                        <w:left w:val="none" w:sz="0" w:space="0" w:color="auto"/>
                        <w:bottom w:val="none" w:sz="0" w:space="0" w:color="auto"/>
                        <w:right w:val="none" w:sz="0" w:space="0" w:color="auto"/>
                      </w:divBdr>
                      <w:divsChild>
                        <w:div w:id="2002807039">
                          <w:marLeft w:val="0"/>
                          <w:marRight w:val="0"/>
                          <w:marTop w:val="0"/>
                          <w:marBottom w:val="0"/>
                          <w:divBdr>
                            <w:top w:val="none" w:sz="0" w:space="0" w:color="auto"/>
                            <w:left w:val="none" w:sz="0" w:space="0" w:color="auto"/>
                            <w:bottom w:val="none" w:sz="0" w:space="0" w:color="auto"/>
                            <w:right w:val="none" w:sz="0" w:space="0" w:color="auto"/>
                          </w:divBdr>
                          <w:divsChild>
                            <w:div w:id="1621758813">
                              <w:marLeft w:val="0"/>
                              <w:marRight w:val="0"/>
                              <w:marTop w:val="0"/>
                              <w:marBottom w:val="0"/>
                              <w:divBdr>
                                <w:top w:val="none" w:sz="0" w:space="0" w:color="auto"/>
                                <w:left w:val="none" w:sz="0" w:space="0" w:color="auto"/>
                                <w:bottom w:val="none" w:sz="0" w:space="0" w:color="auto"/>
                                <w:right w:val="none" w:sz="0" w:space="0" w:color="auto"/>
                              </w:divBdr>
                              <w:divsChild>
                                <w:div w:id="691033400">
                                  <w:marLeft w:val="0"/>
                                  <w:marRight w:val="0"/>
                                  <w:marTop w:val="0"/>
                                  <w:marBottom w:val="0"/>
                                  <w:divBdr>
                                    <w:top w:val="none" w:sz="0" w:space="0" w:color="auto"/>
                                    <w:left w:val="none" w:sz="0" w:space="0" w:color="auto"/>
                                    <w:bottom w:val="none" w:sz="0" w:space="0" w:color="auto"/>
                                    <w:right w:val="none" w:sz="0" w:space="0" w:color="auto"/>
                                  </w:divBdr>
                                  <w:divsChild>
                                    <w:div w:id="1336688128">
                                      <w:marLeft w:val="0"/>
                                      <w:marRight w:val="0"/>
                                      <w:marTop w:val="0"/>
                                      <w:marBottom w:val="0"/>
                                      <w:divBdr>
                                        <w:top w:val="none" w:sz="0" w:space="0" w:color="auto"/>
                                        <w:left w:val="none" w:sz="0" w:space="0" w:color="auto"/>
                                        <w:bottom w:val="none" w:sz="0" w:space="0" w:color="auto"/>
                                        <w:right w:val="none" w:sz="0" w:space="0" w:color="auto"/>
                                      </w:divBdr>
                                      <w:divsChild>
                                        <w:div w:id="19894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107944">
      <w:bodyDiv w:val="1"/>
      <w:marLeft w:val="0"/>
      <w:marRight w:val="0"/>
      <w:marTop w:val="0"/>
      <w:marBottom w:val="0"/>
      <w:divBdr>
        <w:top w:val="none" w:sz="0" w:space="0" w:color="auto"/>
        <w:left w:val="none" w:sz="0" w:space="0" w:color="auto"/>
        <w:bottom w:val="none" w:sz="0" w:space="0" w:color="auto"/>
        <w:right w:val="none" w:sz="0" w:space="0" w:color="auto"/>
      </w:divBdr>
      <w:divsChild>
        <w:div w:id="1039937701">
          <w:marLeft w:val="0"/>
          <w:marRight w:val="0"/>
          <w:marTop w:val="0"/>
          <w:marBottom w:val="0"/>
          <w:divBdr>
            <w:top w:val="none" w:sz="0" w:space="0" w:color="auto"/>
            <w:left w:val="none" w:sz="0" w:space="0" w:color="auto"/>
            <w:bottom w:val="none" w:sz="0" w:space="0" w:color="auto"/>
            <w:right w:val="none" w:sz="0" w:space="0" w:color="auto"/>
          </w:divBdr>
          <w:divsChild>
            <w:div w:id="1617449100">
              <w:marLeft w:val="0"/>
              <w:marRight w:val="0"/>
              <w:marTop w:val="0"/>
              <w:marBottom w:val="0"/>
              <w:divBdr>
                <w:top w:val="none" w:sz="0" w:space="0" w:color="auto"/>
                <w:left w:val="none" w:sz="0" w:space="0" w:color="auto"/>
                <w:bottom w:val="none" w:sz="0" w:space="0" w:color="auto"/>
                <w:right w:val="none" w:sz="0" w:space="0" w:color="auto"/>
              </w:divBdr>
              <w:divsChild>
                <w:div w:id="1446071741">
                  <w:marLeft w:val="0"/>
                  <w:marRight w:val="0"/>
                  <w:marTop w:val="0"/>
                  <w:marBottom w:val="0"/>
                  <w:divBdr>
                    <w:top w:val="none" w:sz="0" w:space="0" w:color="auto"/>
                    <w:left w:val="none" w:sz="0" w:space="0" w:color="auto"/>
                    <w:bottom w:val="none" w:sz="0" w:space="0" w:color="auto"/>
                    <w:right w:val="none" w:sz="0" w:space="0" w:color="auto"/>
                  </w:divBdr>
                  <w:divsChild>
                    <w:div w:id="1196651303">
                      <w:marLeft w:val="0"/>
                      <w:marRight w:val="0"/>
                      <w:marTop w:val="0"/>
                      <w:marBottom w:val="0"/>
                      <w:divBdr>
                        <w:top w:val="none" w:sz="0" w:space="0" w:color="auto"/>
                        <w:left w:val="none" w:sz="0" w:space="0" w:color="auto"/>
                        <w:bottom w:val="none" w:sz="0" w:space="0" w:color="auto"/>
                        <w:right w:val="none" w:sz="0" w:space="0" w:color="auto"/>
                      </w:divBdr>
                      <w:divsChild>
                        <w:div w:id="1436361929">
                          <w:marLeft w:val="0"/>
                          <w:marRight w:val="0"/>
                          <w:marTop w:val="0"/>
                          <w:marBottom w:val="0"/>
                          <w:divBdr>
                            <w:top w:val="none" w:sz="0" w:space="0" w:color="auto"/>
                            <w:left w:val="none" w:sz="0" w:space="0" w:color="auto"/>
                            <w:bottom w:val="none" w:sz="0" w:space="0" w:color="auto"/>
                            <w:right w:val="none" w:sz="0" w:space="0" w:color="auto"/>
                          </w:divBdr>
                          <w:divsChild>
                            <w:div w:id="877665197">
                              <w:marLeft w:val="0"/>
                              <w:marRight w:val="0"/>
                              <w:marTop w:val="0"/>
                              <w:marBottom w:val="0"/>
                              <w:divBdr>
                                <w:top w:val="none" w:sz="0" w:space="0" w:color="auto"/>
                                <w:left w:val="none" w:sz="0" w:space="0" w:color="auto"/>
                                <w:bottom w:val="none" w:sz="0" w:space="0" w:color="auto"/>
                                <w:right w:val="none" w:sz="0" w:space="0" w:color="auto"/>
                              </w:divBdr>
                              <w:divsChild>
                                <w:div w:id="1116367607">
                                  <w:marLeft w:val="0"/>
                                  <w:marRight w:val="0"/>
                                  <w:marTop w:val="0"/>
                                  <w:marBottom w:val="0"/>
                                  <w:divBdr>
                                    <w:top w:val="none" w:sz="0" w:space="0" w:color="auto"/>
                                    <w:left w:val="none" w:sz="0" w:space="0" w:color="auto"/>
                                    <w:bottom w:val="none" w:sz="0" w:space="0" w:color="auto"/>
                                    <w:right w:val="none" w:sz="0" w:space="0" w:color="auto"/>
                                  </w:divBdr>
                                  <w:divsChild>
                                    <w:div w:id="1412581242">
                                      <w:marLeft w:val="0"/>
                                      <w:marRight w:val="0"/>
                                      <w:marTop w:val="0"/>
                                      <w:marBottom w:val="0"/>
                                      <w:divBdr>
                                        <w:top w:val="none" w:sz="0" w:space="0" w:color="auto"/>
                                        <w:left w:val="none" w:sz="0" w:space="0" w:color="auto"/>
                                        <w:bottom w:val="none" w:sz="0" w:space="0" w:color="auto"/>
                                        <w:right w:val="none" w:sz="0" w:space="0" w:color="auto"/>
                                      </w:divBdr>
                                      <w:divsChild>
                                        <w:div w:id="4024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eerpathways-nm.com/welcome/" TargetMode="External"/><Relationship Id="rId18" Type="http://schemas.openxmlformats.org/officeDocument/2006/relationships/hyperlink" Target="https://nmt.edu/academics/management/oic.php" TargetMode="External"/><Relationship Id="rId26" Type="http://schemas.openxmlformats.org/officeDocument/2006/relationships/hyperlink" Target="https://webnew.ped.state.nm.us/bureaus/math-science/professional-learning/" TargetMode="External"/><Relationship Id="rId39" Type="http://schemas.openxmlformats.org/officeDocument/2006/relationships/hyperlink" Target="http://nmctso.com/deca/" TargetMode="External"/><Relationship Id="rId21" Type="http://schemas.openxmlformats.org/officeDocument/2006/relationships/hyperlink" Target="https://www.nmt.edu/academicaffairs/cybersecurity_centers/CyberEntrepreneurship.php" TargetMode="External"/><Relationship Id="rId34" Type="http://schemas.openxmlformats.org/officeDocument/2006/relationships/hyperlink" Target="http://nmctso.com/hosa/" TargetMode="External"/><Relationship Id="rId42" Type="http://schemas.openxmlformats.org/officeDocument/2006/relationships/hyperlink" Target="http://www.registermychapter.com/tsa/nat/StateDues.aspx" TargetMode="External"/><Relationship Id="rId47" Type="http://schemas.openxmlformats.org/officeDocument/2006/relationships/hyperlink" Target="https://webnew.ped.state.nm.us/bureaus/college-career-readines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s://studio.code.org/pd/workshops/7546/enroll" TargetMode="External"/><Relationship Id="rId11" Type="http://schemas.openxmlformats.org/officeDocument/2006/relationships/hyperlink" Target="http://www.careerpathways-nm.com/welcome/" TargetMode="External"/><Relationship Id="rId24" Type="http://schemas.openxmlformats.org/officeDocument/2006/relationships/hyperlink" Target="mailto:Lorie.Liebrock@nmt.edu" TargetMode="External"/><Relationship Id="rId32" Type="http://schemas.openxmlformats.org/officeDocument/2006/relationships/hyperlink" Target="http://nmctso.com/deca/" TargetMode="External"/><Relationship Id="rId37" Type="http://schemas.openxmlformats.org/officeDocument/2006/relationships/hyperlink" Target="https://www.skillsusa.org/membership-resources/advisors/dues-and-deadlines/" TargetMode="External"/><Relationship Id="rId40" Type="http://schemas.openxmlformats.org/officeDocument/2006/relationships/hyperlink" Target="http://nmctso.com/fccla/" TargetMode="External"/><Relationship Id="rId45" Type="http://schemas.openxmlformats.org/officeDocument/2006/relationships/hyperlink" Target="mailto:Andrea.Sisneros@state.nm.us" TargetMode="External"/><Relationship Id="rId5" Type="http://schemas.openxmlformats.org/officeDocument/2006/relationships/webSettings" Target="webSettings.xml"/><Relationship Id="rId15" Type="http://schemas.openxmlformats.org/officeDocument/2006/relationships/hyperlink" Target="mailto:gsharpe@merrion.bz" TargetMode="External"/><Relationship Id="rId23" Type="http://schemas.openxmlformats.org/officeDocument/2006/relationships/hyperlink" Target="https://www.nmt.edu/academicaffairs/cybersecurity_centers/CyberEntrepreneurship.php" TargetMode="External"/><Relationship Id="rId28" Type="http://schemas.openxmlformats.org/officeDocument/2006/relationships/hyperlink" Target="https://studio.code.org/pd/workshops/7546/enroll" TargetMode="External"/><Relationship Id="rId36" Type="http://schemas.openxmlformats.org/officeDocument/2006/relationships/hyperlink" Target="https://educatorsrisingnm.nmsu.edu/" TargetMode="External"/><Relationship Id="rId49" Type="http://schemas.openxmlformats.org/officeDocument/2006/relationships/image" Target="media/image4.png"/><Relationship Id="rId10" Type="http://schemas.openxmlformats.org/officeDocument/2006/relationships/hyperlink" Target="http://www.echs-nm.com/podcast/" TargetMode="External"/><Relationship Id="rId19" Type="http://schemas.openxmlformats.org/officeDocument/2006/relationships/hyperlink" Target="https://www.nmt.edu/academicaffairs/cybersecurity_centers/CyberEntrepreneurship.php" TargetMode="External"/><Relationship Id="rId31" Type="http://schemas.openxmlformats.org/officeDocument/2006/relationships/hyperlink" Target="http://nmctso.com/bpa/" TargetMode="External"/><Relationship Id="rId44" Type="http://schemas.openxmlformats.org/officeDocument/2006/relationships/hyperlink" Target="https://www.skillsusa.org/membership-resources/advisors/dues-and-deadlines/" TargetMode="External"/><Relationship Id="rId4" Type="http://schemas.openxmlformats.org/officeDocument/2006/relationships/settings" Target="settings.xml"/><Relationship Id="rId9" Type="http://schemas.openxmlformats.org/officeDocument/2006/relationships/hyperlink" Target="http://www.nmaaa.net/events" TargetMode="External"/><Relationship Id="rId14" Type="http://schemas.openxmlformats.org/officeDocument/2006/relationships/hyperlink" Target="mailto:gsharpe@merrion.bz" TargetMode="External"/><Relationship Id="rId22" Type="http://schemas.openxmlformats.org/officeDocument/2006/relationships/hyperlink" Target="https://nmt.edu/academics/management/oic.php" TargetMode="External"/><Relationship Id="rId27" Type="http://schemas.openxmlformats.org/officeDocument/2006/relationships/hyperlink" Target="https://webnew.ped.state.nm.us/bureaus/math-science/professional-learning/" TargetMode="External"/><Relationship Id="rId30" Type="http://schemas.openxmlformats.org/officeDocument/2006/relationships/image" Target="media/image3.jpeg"/><Relationship Id="rId35" Type="http://schemas.openxmlformats.org/officeDocument/2006/relationships/hyperlink" Target="http://www.registermychapter.com/tsa/nat/StateDues.aspx" TargetMode="External"/><Relationship Id="rId43" Type="http://schemas.openxmlformats.org/officeDocument/2006/relationships/hyperlink" Target="https://educatorsrisingnm.nmsu.edu/" TargetMode="External"/><Relationship Id="rId48" Type="http://schemas.openxmlformats.org/officeDocument/2006/relationships/hyperlink" Target="https://webnew.ped.state.nm.us/bureaus/college-career-readiness/" TargetMode="External"/><Relationship Id="rId8" Type="http://schemas.openxmlformats.org/officeDocument/2006/relationships/hyperlink" Target="http://www.nmaaa.net/event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chs-nm.com/podcast/" TargetMode="External"/><Relationship Id="rId17" Type="http://schemas.openxmlformats.org/officeDocument/2006/relationships/hyperlink" Target="https://www.nmt.edu/academicaffairs/cybersecurity_centers/CyberEntrepreneurship.php" TargetMode="External"/><Relationship Id="rId25" Type="http://schemas.openxmlformats.org/officeDocument/2006/relationships/image" Target="media/image2.jpeg"/><Relationship Id="rId33" Type="http://schemas.openxmlformats.org/officeDocument/2006/relationships/hyperlink" Target="http://nmctso.com/fccla/" TargetMode="External"/><Relationship Id="rId38" Type="http://schemas.openxmlformats.org/officeDocument/2006/relationships/hyperlink" Target="http://nmctso.com/bpa/" TargetMode="External"/><Relationship Id="rId46" Type="http://schemas.openxmlformats.org/officeDocument/2006/relationships/hyperlink" Target="mailto:Andrea.Sisneros@state.nm.us" TargetMode="External"/><Relationship Id="rId20" Type="http://schemas.openxmlformats.org/officeDocument/2006/relationships/hyperlink" Target="mailto:Lorie.Liebrock@nmt.edu" TargetMode="External"/><Relationship Id="rId41" Type="http://schemas.openxmlformats.org/officeDocument/2006/relationships/hyperlink" Target="http://nmctso.com/hos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455F51"/>
      </a:dk2>
      <a:lt2>
        <a:srgbClr val="E2DFCC"/>
      </a:lt2>
      <a:accent1>
        <a:srgbClr val="455F51"/>
      </a:accent1>
      <a:accent2>
        <a:srgbClr val="3F3F3F"/>
      </a:accent2>
      <a:accent3>
        <a:srgbClr val="71BC3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252E-493F-4285-8E41-FDC89D5A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Sisneros</dc:creator>
  <cp:keywords/>
  <dc:description/>
  <cp:lastModifiedBy>Andrea Sisneros</cp:lastModifiedBy>
  <cp:revision>18</cp:revision>
  <cp:lastPrinted>2019-06-06T15:49:00Z</cp:lastPrinted>
  <dcterms:created xsi:type="dcterms:W3CDTF">2019-06-03T20:30:00Z</dcterms:created>
  <dcterms:modified xsi:type="dcterms:W3CDTF">2019-09-12T15:18:00Z</dcterms:modified>
</cp:coreProperties>
</file>