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98" w:rsidRPr="00AD3998" w:rsidRDefault="00AD3998" w:rsidP="00D32B40">
      <w:pPr>
        <w:shd w:val="clear" w:color="auto" w:fill="95B3D7" w:themeFill="accent1" w:themeFillTint="99"/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8A0E1C" w:rsidRPr="00F13894" w:rsidRDefault="008A0E1C" w:rsidP="00D32B40">
      <w:pPr>
        <w:shd w:val="clear" w:color="auto" w:fill="95B3D7" w:themeFill="accent1" w:themeFillTint="99"/>
        <w:spacing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F13894">
        <w:rPr>
          <w:rFonts w:ascii="Times New Roman" w:hAnsi="Times New Roman" w:cs="Times New Roman"/>
          <w:sz w:val="36"/>
          <w:szCs w:val="40"/>
        </w:rPr>
        <w:t>Public Preschool Guidance to Coding, STARS, and Licensure for NM</w:t>
      </w:r>
      <w:r w:rsidR="00D32B40">
        <w:rPr>
          <w:rFonts w:ascii="Times New Roman" w:hAnsi="Times New Roman" w:cs="Times New Roman"/>
          <w:sz w:val="36"/>
          <w:szCs w:val="40"/>
        </w:rPr>
        <w:t xml:space="preserve"> </w:t>
      </w:r>
      <w:r w:rsidRPr="00F13894">
        <w:rPr>
          <w:rFonts w:ascii="Times New Roman" w:hAnsi="Times New Roman" w:cs="Times New Roman"/>
          <w:sz w:val="36"/>
          <w:szCs w:val="40"/>
        </w:rPr>
        <w:t>PreK, Title I, and Special Education</w:t>
      </w:r>
    </w:p>
    <w:p w:rsidR="001D53CF" w:rsidRDefault="00FB577F" w:rsidP="00796E52">
      <w:pPr>
        <w:shd w:val="clear" w:color="auto" w:fill="DDD9C3" w:themeFill="background2" w:themeFillShade="E6"/>
        <w:spacing w:before="240" w:after="120"/>
        <w:rPr>
          <w:rFonts w:ascii="Times New Roman" w:hAnsi="Times New Roman" w:cs="Times New Roman"/>
          <w:color w:val="333333"/>
          <w:sz w:val="24"/>
        </w:rPr>
      </w:pPr>
      <w:r w:rsidRPr="00FB577F">
        <w:rPr>
          <w:rFonts w:ascii="Times New Roman" w:hAnsi="Times New Roman" w:cs="Times New Roman"/>
          <w:color w:val="C00000"/>
          <w:sz w:val="20"/>
        </w:rPr>
        <w:t> </w:t>
      </w:r>
      <w:r w:rsidRPr="00FB577F">
        <w:rPr>
          <w:rFonts w:ascii="Times New Roman" w:hAnsi="Times New Roman" w:cs="Times New Roman"/>
          <w:b/>
          <w:color w:val="C00000"/>
          <w:sz w:val="24"/>
        </w:rPr>
        <w:t>Note</w:t>
      </w:r>
      <w:r w:rsidR="004110B5" w:rsidRPr="00F13894">
        <w:rPr>
          <w:rFonts w:ascii="Times New Roman" w:hAnsi="Times New Roman" w:cs="Times New Roman"/>
          <w:b/>
          <w:color w:val="333333"/>
          <w:sz w:val="24"/>
        </w:rPr>
        <w:t xml:space="preserve">:  </w:t>
      </w:r>
      <w:r w:rsidR="004110B5" w:rsidRPr="00AD3998">
        <w:rPr>
          <w:rFonts w:ascii="Times New Roman" w:hAnsi="Times New Roman" w:cs="Times New Roman"/>
          <w:color w:val="333333"/>
          <w:sz w:val="24"/>
        </w:rPr>
        <w:t>District</w:t>
      </w:r>
      <w:r w:rsidR="001D53CF" w:rsidRPr="00AD3998">
        <w:rPr>
          <w:rFonts w:ascii="Times New Roman" w:hAnsi="Times New Roman" w:cs="Times New Roman"/>
          <w:color w:val="333333"/>
          <w:sz w:val="24"/>
        </w:rPr>
        <w:t xml:space="preserve"> coding </w:t>
      </w:r>
      <w:r w:rsidRPr="00AD3998">
        <w:rPr>
          <w:rFonts w:ascii="Times New Roman" w:hAnsi="Times New Roman" w:cs="Times New Roman"/>
          <w:i/>
          <w:sz w:val="24"/>
        </w:rPr>
        <w:t xml:space="preserve">must </w:t>
      </w:r>
      <w:r w:rsidR="004110B5" w:rsidRPr="00AD3998">
        <w:rPr>
          <w:rFonts w:ascii="Times New Roman" w:hAnsi="Times New Roman" w:cs="Times New Roman"/>
          <w:color w:val="333333"/>
          <w:sz w:val="24"/>
        </w:rPr>
        <w:t xml:space="preserve">match in STARS, OBMS, </w:t>
      </w:r>
      <w:r w:rsidR="001D53CF" w:rsidRPr="00AD3998">
        <w:rPr>
          <w:rFonts w:ascii="Times New Roman" w:hAnsi="Times New Roman" w:cs="Times New Roman"/>
          <w:color w:val="333333"/>
          <w:sz w:val="24"/>
        </w:rPr>
        <w:t xml:space="preserve">IDEA B applications, </w:t>
      </w:r>
      <w:r w:rsidR="007C08C7">
        <w:rPr>
          <w:rFonts w:ascii="Times New Roman" w:hAnsi="Times New Roman" w:cs="Times New Roman"/>
          <w:color w:val="333333"/>
          <w:sz w:val="24"/>
        </w:rPr>
        <w:t>PreK a</w:t>
      </w:r>
      <w:r w:rsidR="008014FE">
        <w:rPr>
          <w:rFonts w:ascii="Times New Roman" w:hAnsi="Times New Roman" w:cs="Times New Roman"/>
          <w:color w:val="333333"/>
          <w:sz w:val="24"/>
        </w:rPr>
        <w:t xml:space="preserve">pplications, </w:t>
      </w:r>
      <w:r w:rsidR="004110B5" w:rsidRPr="00AD3998">
        <w:rPr>
          <w:rFonts w:ascii="Times New Roman" w:hAnsi="Times New Roman" w:cs="Times New Roman"/>
          <w:color w:val="333333"/>
          <w:sz w:val="24"/>
        </w:rPr>
        <w:t xml:space="preserve">and </w:t>
      </w:r>
      <w:r w:rsidR="001D53CF" w:rsidRPr="00AD3998">
        <w:rPr>
          <w:rFonts w:ascii="Times New Roman" w:hAnsi="Times New Roman" w:cs="Times New Roman"/>
          <w:color w:val="333333"/>
          <w:sz w:val="24"/>
        </w:rPr>
        <w:t xml:space="preserve">Chart of Accounts.  If they do not, this will delay </w:t>
      </w:r>
      <w:r w:rsidR="004110B5" w:rsidRPr="00AD3998">
        <w:rPr>
          <w:rFonts w:ascii="Times New Roman" w:hAnsi="Times New Roman" w:cs="Times New Roman"/>
          <w:color w:val="333333"/>
          <w:sz w:val="24"/>
        </w:rPr>
        <w:t xml:space="preserve">the </w:t>
      </w:r>
      <w:r w:rsidR="001D53CF" w:rsidRPr="00AD3998">
        <w:rPr>
          <w:rFonts w:ascii="Times New Roman" w:hAnsi="Times New Roman" w:cs="Times New Roman"/>
          <w:color w:val="333333"/>
          <w:sz w:val="24"/>
        </w:rPr>
        <w:t>approval process.</w:t>
      </w:r>
    </w:p>
    <w:p w:rsidR="009F6BF9" w:rsidRDefault="00802AAC" w:rsidP="002D45B1">
      <w:pPr>
        <w:shd w:val="clear" w:color="auto" w:fill="FFFFFF"/>
        <w:spacing w:before="100" w:beforeAutospacing="1" w:after="0" w:line="300" w:lineRule="atLeast"/>
        <w:rPr>
          <w:rFonts w:ascii="Times New Roman" w:hAnsi="Times New Roman" w:cs="Times New Roman"/>
          <w:sz w:val="24"/>
        </w:rPr>
      </w:pPr>
      <w:r w:rsidRPr="00802AAC">
        <w:rPr>
          <w:rFonts w:ascii="Times New Roman" w:hAnsi="Times New Roman" w:cs="Times New Roman"/>
          <w:sz w:val="24"/>
        </w:rPr>
        <w:t>Creden</w:t>
      </w:r>
      <w:r w:rsidR="002D45B1">
        <w:rPr>
          <w:rFonts w:ascii="Times New Roman" w:hAnsi="Times New Roman" w:cs="Times New Roman"/>
          <w:sz w:val="24"/>
        </w:rPr>
        <w:t>tials</w:t>
      </w:r>
    </w:p>
    <w:p w:rsidR="009F6BF9" w:rsidRPr="00CA0631" w:rsidRDefault="009F6BF9" w:rsidP="00796E52">
      <w:pPr>
        <w:shd w:val="clear" w:color="auto" w:fill="DDD9C3" w:themeFill="background2" w:themeFillShade="E6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CA0631">
        <w:rPr>
          <w:rFonts w:ascii="Times New Roman" w:hAnsi="Times New Roman" w:cs="Times New Roman"/>
          <w:b/>
        </w:rPr>
        <w:t>Early Childhood 250</w:t>
      </w:r>
      <w:r w:rsidR="00CA0631">
        <w:rPr>
          <w:rFonts w:ascii="Times New Roman" w:hAnsi="Times New Roman" w:cs="Times New Roman"/>
          <w:b/>
        </w:rPr>
        <w:t xml:space="preserve"> </w:t>
      </w:r>
      <w:r w:rsidRPr="00CA0631">
        <w:rPr>
          <w:rFonts w:ascii="Times New Roman" w:hAnsi="Times New Roman" w:cs="Times New Roman"/>
          <w:b/>
        </w:rPr>
        <w:t>(Birth to 3</w:t>
      </w:r>
      <w:r w:rsidRPr="00CA0631">
        <w:rPr>
          <w:rFonts w:ascii="Times New Roman" w:hAnsi="Times New Roman" w:cs="Times New Roman"/>
          <w:b/>
          <w:vertAlign w:val="superscript"/>
        </w:rPr>
        <w:t>rd</w:t>
      </w:r>
      <w:r w:rsidRPr="00CA0631">
        <w:rPr>
          <w:rFonts w:ascii="Times New Roman" w:hAnsi="Times New Roman" w:cs="Times New Roman"/>
          <w:b/>
        </w:rPr>
        <w:t xml:space="preserve"> grade – no longer issued or </w:t>
      </w:r>
    </w:p>
    <w:p w:rsidR="009F6BF9" w:rsidRPr="00CA0631" w:rsidRDefault="009F6BF9" w:rsidP="00796E52">
      <w:pPr>
        <w:shd w:val="clear" w:color="auto" w:fill="DDD9C3" w:themeFill="background2" w:themeFillShade="E6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CA0631">
        <w:rPr>
          <w:rFonts w:ascii="Times New Roman" w:hAnsi="Times New Roman" w:cs="Times New Roman"/>
          <w:b/>
        </w:rPr>
        <w:t>Early Childhood Education</w:t>
      </w:r>
      <w:r w:rsidR="00CA0631">
        <w:rPr>
          <w:rFonts w:ascii="Times New Roman" w:hAnsi="Times New Roman" w:cs="Times New Roman"/>
          <w:b/>
        </w:rPr>
        <w:t xml:space="preserve"> </w:t>
      </w:r>
      <w:r w:rsidRPr="00CA0631">
        <w:rPr>
          <w:rFonts w:ascii="Times New Roman" w:hAnsi="Times New Roman" w:cs="Times New Roman"/>
          <w:b/>
        </w:rPr>
        <w:t xml:space="preserve">251 (Birth-Prekindergarten) or </w:t>
      </w:r>
    </w:p>
    <w:p w:rsidR="009F6BF9" w:rsidRPr="00CA0631" w:rsidRDefault="00BA259C" w:rsidP="002D45B1">
      <w:pPr>
        <w:shd w:val="clear" w:color="auto" w:fill="DDD9C3" w:themeFill="background2" w:themeFillShade="E6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hyperlink r:id="rId9" w:history="1">
        <w:r w:rsidR="00802AAC" w:rsidRPr="00CA0631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 xml:space="preserve">Early Childhood Education </w:t>
        </w:r>
        <w:r w:rsidR="009F6BF9" w:rsidRPr="00CA0631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 xml:space="preserve">252 </w:t>
        </w:r>
        <w:r w:rsidR="00802AAC" w:rsidRPr="00CA0631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(Age 3- Age 8)</w:t>
        </w:r>
      </w:hyperlink>
    </w:p>
    <w:p w:rsidR="00AE54E6" w:rsidRPr="00F45C40" w:rsidRDefault="00AE54E6" w:rsidP="00802AAC">
      <w:pPr>
        <w:spacing w:after="0"/>
        <w:rPr>
          <w:rFonts w:ascii="Times New Roman" w:hAnsi="Times New Roman" w:cs="Times New Roman"/>
        </w:rPr>
      </w:pPr>
    </w:p>
    <w:p w:rsidR="00796E52" w:rsidRPr="009F6BF9" w:rsidRDefault="00802AAC" w:rsidP="00802AAC">
      <w:pPr>
        <w:spacing w:after="0"/>
        <w:rPr>
          <w:rFonts w:ascii="Times New Roman" w:hAnsi="Times New Roman" w:cs="Times New Roman"/>
        </w:rPr>
      </w:pPr>
      <w:r w:rsidRPr="009F6BF9">
        <w:rPr>
          <w:rFonts w:ascii="Times New Roman" w:hAnsi="Times New Roman" w:cs="Times New Roman"/>
        </w:rPr>
        <w:t>If the</w:t>
      </w:r>
      <w:r w:rsidR="00A35C9A">
        <w:rPr>
          <w:rFonts w:ascii="Times New Roman" w:hAnsi="Times New Roman" w:cs="Times New Roman"/>
        </w:rPr>
        <w:t xml:space="preserve"> General Education PreK </w:t>
      </w:r>
      <w:r w:rsidR="00A35C9A" w:rsidRPr="009F6BF9">
        <w:rPr>
          <w:rFonts w:ascii="Times New Roman" w:hAnsi="Times New Roman" w:cs="Times New Roman"/>
        </w:rPr>
        <w:t>teacher</w:t>
      </w:r>
      <w:r w:rsidRPr="009F6BF9">
        <w:rPr>
          <w:rFonts w:ascii="Times New Roman" w:hAnsi="Times New Roman" w:cs="Times New Roman"/>
        </w:rPr>
        <w:t xml:space="preserve"> does not hold one of these early childhood teacher licenses, but does hold a K–8 Elementary license and/or a Special Education PreK–12 license, he/she must provide evidence of successful completion of:</w:t>
      </w:r>
    </w:p>
    <w:p w:rsidR="00802AAC" w:rsidRPr="009F6BF9" w:rsidRDefault="00802AAC" w:rsidP="00796E52">
      <w:pPr>
        <w:spacing w:after="0"/>
        <w:ind w:left="720"/>
        <w:rPr>
          <w:rFonts w:ascii="Times New Roman" w:hAnsi="Times New Roman" w:cs="Times New Roman"/>
        </w:rPr>
      </w:pPr>
      <w:r w:rsidRPr="009F6BF9">
        <w:rPr>
          <w:rFonts w:ascii="Times New Roman" w:hAnsi="Times New Roman" w:cs="Times New Roman"/>
        </w:rPr>
        <w:t>1. The early childhood</w:t>
      </w:r>
      <w:r w:rsidR="00D330D1" w:rsidRPr="009F6BF9">
        <w:rPr>
          <w:rFonts w:ascii="Times New Roman" w:hAnsi="Times New Roman" w:cs="Times New Roman"/>
        </w:rPr>
        <w:t xml:space="preserve"> alternative licensure program - </w:t>
      </w:r>
      <w:r w:rsidRPr="009F6BF9">
        <w:rPr>
          <w:rFonts w:ascii="Times New Roman" w:hAnsi="Times New Roman" w:cs="Times New Roman"/>
        </w:rPr>
        <w:t>coursework, Online Portfolio Alternative License</w:t>
      </w:r>
      <w:r w:rsidR="00AE54E6" w:rsidRPr="009F6BF9">
        <w:rPr>
          <w:rFonts w:ascii="Times New Roman" w:hAnsi="Times New Roman" w:cs="Times New Roman"/>
        </w:rPr>
        <w:t xml:space="preserve"> </w:t>
      </w:r>
      <w:r w:rsidRPr="009F6BF9">
        <w:rPr>
          <w:rFonts w:ascii="Times New Roman" w:hAnsi="Times New Roman" w:cs="Times New Roman"/>
        </w:rPr>
        <w:t xml:space="preserve">or </w:t>
      </w:r>
      <w:r w:rsidR="001F5B4E" w:rsidRPr="009F6BF9">
        <w:rPr>
          <w:rFonts w:ascii="Times New Roman" w:hAnsi="Times New Roman" w:cs="Times New Roman"/>
        </w:rPr>
        <w:t>Alternative Education Effectiveness Report</w:t>
      </w:r>
      <w:r w:rsidRPr="009F6BF9">
        <w:rPr>
          <w:rFonts w:ascii="Times New Roman" w:hAnsi="Times New Roman" w:cs="Times New Roman"/>
        </w:rPr>
        <w:t xml:space="preserve"> </w:t>
      </w:r>
      <w:r w:rsidR="00D330D1" w:rsidRPr="009F6BF9">
        <w:rPr>
          <w:rFonts w:ascii="Times New Roman" w:hAnsi="Times New Roman" w:cs="Times New Roman"/>
        </w:rPr>
        <w:t>(AEER</w:t>
      </w:r>
      <w:r w:rsidRPr="009F6BF9">
        <w:rPr>
          <w:rFonts w:ascii="Times New Roman" w:hAnsi="Times New Roman" w:cs="Times New Roman"/>
        </w:rPr>
        <w:t>) within two years of hire or implementation of FOCUS; OR</w:t>
      </w:r>
    </w:p>
    <w:p w:rsidR="00802AAC" w:rsidRPr="009F6BF9" w:rsidRDefault="00802AAC" w:rsidP="00796E52">
      <w:pPr>
        <w:spacing w:after="0"/>
        <w:ind w:left="720"/>
        <w:rPr>
          <w:rFonts w:ascii="Times New Roman" w:hAnsi="Times New Roman" w:cs="Times New Roman"/>
        </w:rPr>
      </w:pPr>
      <w:r w:rsidRPr="009F6BF9">
        <w:rPr>
          <w:rFonts w:ascii="Times New Roman" w:hAnsi="Times New Roman" w:cs="Times New Roman"/>
        </w:rPr>
        <w:t>2. A minimum of twelve college credits annually toward a master’s degree leading to one of the two early childhood licenses; OR</w:t>
      </w:r>
    </w:p>
    <w:p w:rsidR="001F5B4E" w:rsidRPr="009F6BF9" w:rsidRDefault="00802AAC" w:rsidP="00AE54E6">
      <w:pPr>
        <w:spacing w:after="0"/>
        <w:ind w:left="720"/>
        <w:rPr>
          <w:rFonts w:ascii="Times New Roman" w:hAnsi="Times New Roman" w:cs="Times New Roman"/>
        </w:rPr>
      </w:pPr>
      <w:r w:rsidRPr="009F6BF9">
        <w:rPr>
          <w:rFonts w:ascii="Times New Roman" w:hAnsi="Times New Roman" w:cs="Times New Roman"/>
        </w:rPr>
        <w:t>3. National Board Certification in early childhood</w:t>
      </w:r>
      <w:bookmarkStart w:id="0" w:name="_GoBack"/>
      <w:bookmarkEnd w:id="0"/>
      <w:r w:rsidRPr="009F6BF9">
        <w:rPr>
          <w:rFonts w:ascii="Times New Roman" w:hAnsi="Times New Roman" w:cs="Times New Roman"/>
        </w:rPr>
        <w:t xml:space="preserve"> education. </w:t>
      </w:r>
    </w:p>
    <w:p w:rsidR="00802AAC" w:rsidRPr="009F6BF9" w:rsidRDefault="00802AAC" w:rsidP="00AE54E6">
      <w:pPr>
        <w:spacing w:after="0"/>
        <w:ind w:left="720"/>
        <w:rPr>
          <w:rFonts w:ascii="Times New Roman" w:hAnsi="Times New Roman" w:cs="Times New Roman"/>
        </w:rPr>
      </w:pPr>
      <w:r w:rsidRPr="009F6BF9">
        <w:rPr>
          <w:rFonts w:ascii="Times New Roman" w:hAnsi="Times New Roman" w:cs="Times New Roman"/>
        </w:rPr>
        <w:t>Every preschool classroom must be staffed at all times by a licensed teacher.</w:t>
      </w:r>
    </w:p>
    <w:p w:rsidR="00F45C40" w:rsidRPr="00F45C40" w:rsidRDefault="00F45C40" w:rsidP="00AE54E6">
      <w:pPr>
        <w:spacing w:after="0"/>
        <w:ind w:left="720"/>
        <w:rPr>
          <w:rFonts w:ascii="Times New Roman" w:hAnsi="Times New Roman" w:cs="Times New Roman"/>
          <w:sz w:val="16"/>
        </w:rPr>
      </w:pPr>
    </w:p>
    <w:p w:rsidR="001F5B4E" w:rsidRPr="002D45B1" w:rsidRDefault="001F5B4E" w:rsidP="00F45C40">
      <w:pPr>
        <w:spacing w:after="0"/>
        <w:rPr>
          <w:rFonts w:ascii="Times New Roman" w:hAnsi="Times New Roman" w:cs="Times New Roman"/>
          <w:b/>
        </w:rPr>
      </w:pPr>
      <w:r w:rsidRPr="002D45B1">
        <w:rPr>
          <w:rFonts w:ascii="Times New Roman" w:hAnsi="Times New Roman" w:cs="Times New Roman"/>
          <w:b/>
        </w:rPr>
        <w:t>If you are going to teach and carry a caseload for preschool students, you must earn a special education license within 2 years of hire.  If you are teaching in a preschool special education setting, you are highly encouraged to have an early childhood license.  Scholarships are available.</w:t>
      </w:r>
    </w:p>
    <w:p w:rsidR="009F6BF9" w:rsidRPr="002D45B1" w:rsidRDefault="009F6BF9" w:rsidP="00F45C40">
      <w:pPr>
        <w:spacing w:after="0"/>
        <w:rPr>
          <w:rFonts w:ascii="Times New Roman" w:hAnsi="Times New Roman" w:cs="Times New Roman"/>
          <w:b/>
        </w:rPr>
      </w:pPr>
      <w:r w:rsidRPr="002D45B1">
        <w:rPr>
          <w:rFonts w:ascii="Times New Roman" w:hAnsi="Times New Roman" w:cs="Times New Roman"/>
          <w:b/>
        </w:rPr>
        <w:t>If you are teaching in a special education only classroom and do not have a special education license, there must be a case manager assigned.</w:t>
      </w:r>
    </w:p>
    <w:p w:rsidR="00AE54E6" w:rsidRPr="00F45C40" w:rsidRDefault="00AE54E6" w:rsidP="00AE54E6">
      <w:pPr>
        <w:spacing w:after="0"/>
        <w:ind w:left="720"/>
        <w:rPr>
          <w:rFonts w:ascii="Times New Roman" w:hAnsi="Times New Roman" w:cs="Times New Roman"/>
          <w:sz w:val="14"/>
        </w:rPr>
      </w:pPr>
    </w:p>
    <w:tbl>
      <w:tblPr>
        <w:tblStyle w:val="TableGrid"/>
        <w:tblW w:w="10466" w:type="dxa"/>
        <w:jc w:val="center"/>
        <w:tblLook w:val="04A0" w:firstRow="1" w:lastRow="0" w:firstColumn="1" w:lastColumn="0" w:noHBand="0" w:noVBand="1"/>
      </w:tblPr>
      <w:tblGrid>
        <w:gridCol w:w="954"/>
        <w:gridCol w:w="1166"/>
        <w:gridCol w:w="8346"/>
      </w:tblGrid>
      <w:tr w:rsidR="00433041" w:rsidTr="00F45C40">
        <w:trPr>
          <w:jc w:val="center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:rsidR="00433041" w:rsidRDefault="00433041" w:rsidP="009D27EB">
            <w:pPr>
              <w:shd w:val="clear" w:color="auto" w:fill="BFBFBF" w:themeFill="background1" w:themeFillShade="BF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5D">
              <w:rPr>
                <w:rFonts w:ascii="Times New Roman" w:hAnsi="Times New Roman" w:cs="Times New Roman"/>
                <w:b/>
                <w:sz w:val="24"/>
                <w:szCs w:val="24"/>
              </w:rPr>
              <w:t>Course Codes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(Class Rosters) Tied to Licensure</w:t>
            </w:r>
          </w:p>
          <w:p w:rsidR="00433041" w:rsidRPr="003C34B7" w:rsidRDefault="00433041" w:rsidP="00916C7A">
            <w:pPr>
              <w:spacing w:after="120"/>
              <w:jc w:val="center"/>
              <w:rPr>
                <w:rFonts w:ascii="Times New Roman" w:hAnsi="Times New Roman" w:cs="Times New Roman"/>
                <w:sz w:val="4"/>
                <w:szCs w:val="18"/>
              </w:rPr>
            </w:pPr>
          </w:p>
        </w:tc>
      </w:tr>
      <w:tr w:rsidR="0081240E" w:rsidTr="002D45B1">
        <w:trPr>
          <w:jc w:val="center"/>
        </w:trPr>
        <w:tc>
          <w:tcPr>
            <w:tcW w:w="913" w:type="dxa"/>
            <w:shd w:val="clear" w:color="auto" w:fill="B8CCE4" w:themeFill="accent1" w:themeFillTint="66"/>
          </w:tcPr>
          <w:p w:rsidR="0081240E" w:rsidRPr="002D45B1" w:rsidRDefault="0081240E" w:rsidP="00433041">
            <w:pPr>
              <w:spacing w:before="60" w:after="60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2D45B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Course Code</w:t>
            </w:r>
          </w:p>
        </w:tc>
        <w:tc>
          <w:tcPr>
            <w:tcW w:w="1167" w:type="dxa"/>
            <w:shd w:val="clear" w:color="auto" w:fill="B8CCE4" w:themeFill="accent1" w:themeFillTint="66"/>
          </w:tcPr>
          <w:p w:rsidR="0081240E" w:rsidRDefault="00433041" w:rsidP="00B12C0F">
            <w:pPr>
              <w:spacing w:before="60" w:after="6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License</w:t>
            </w:r>
          </w:p>
          <w:p w:rsidR="00433041" w:rsidRPr="00B12C0F" w:rsidRDefault="00433041" w:rsidP="00B12C0F">
            <w:pPr>
              <w:spacing w:before="60" w:after="6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Type</w:t>
            </w:r>
          </w:p>
        </w:tc>
        <w:tc>
          <w:tcPr>
            <w:tcW w:w="8386" w:type="dxa"/>
            <w:shd w:val="clear" w:color="auto" w:fill="B8CCE4" w:themeFill="accent1" w:themeFillTint="66"/>
          </w:tcPr>
          <w:p w:rsidR="0081240E" w:rsidRPr="00B12C0F" w:rsidRDefault="0081240E" w:rsidP="00B12C0F">
            <w:pPr>
              <w:spacing w:before="60" w:after="6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12C0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Course </w:t>
            </w:r>
            <w:r w:rsidR="0043304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Name/</w:t>
            </w:r>
            <w:r w:rsidRPr="00B12C0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Description</w:t>
            </w:r>
          </w:p>
        </w:tc>
      </w:tr>
      <w:tr w:rsidR="0081240E" w:rsidTr="002D45B1">
        <w:trPr>
          <w:jc w:val="center"/>
        </w:trPr>
        <w:tc>
          <w:tcPr>
            <w:tcW w:w="913" w:type="dxa"/>
          </w:tcPr>
          <w:p w:rsidR="0081240E" w:rsidRDefault="0081240E" w:rsidP="00B12C0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785D">
              <w:rPr>
                <w:rFonts w:ascii="Times New Roman" w:hAnsi="Times New Roman" w:cs="Times New Roman"/>
                <w:sz w:val="24"/>
                <w:szCs w:val="24"/>
              </w:rPr>
              <w:t>0033</w:t>
            </w:r>
          </w:p>
        </w:tc>
        <w:tc>
          <w:tcPr>
            <w:tcW w:w="1167" w:type="dxa"/>
          </w:tcPr>
          <w:p w:rsidR="0081240E" w:rsidRPr="002D45B1" w:rsidRDefault="001F5B4E" w:rsidP="00802AAC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2D45B1">
              <w:rPr>
                <w:rFonts w:ascii="Times New Roman" w:hAnsi="Times New Roman" w:cs="Times New Roman"/>
                <w:sz w:val="21"/>
                <w:szCs w:val="21"/>
              </w:rPr>
              <w:t>200, 208, 250, 251, 252, 400, 408</w:t>
            </w:r>
          </w:p>
        </w:tc>
        <w:tc>
          <w:tcPr>
            <w:tcW w:w="8386" w:type="dxa"/>
          </w:tcPr>
          <w:p w:rsidR="0081240E" w:rsidRPr="008014FE" w:rsidRDefault="0081240E" w:rsidP="00A67D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FE">
              <w:rPr>
                <w:rFonts w:ascii="Times New Roman" w:hAnsi="Times New Roman" w:cs="Times New Roman"/>
                <w:sz w:val="24"/>
                <w:szCs w:val="24"/>
              </w:rPr>
              <w:t>3Y Special Education</w:t>
            </w:r>
            <w:r w:rsidR="00A67D48" w:rsidRPr="00801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4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14FE">
              <w:rPr>
                <w:rFonts w:ascii="Times New Roman" w:hAnsi="Times New Roman" w:cs="Times New Roman"/>
                <w:sz w:val="24"/>
                <w:szCs w:val="24"/>
              </w:rPr>
              <w:t>ProgramsCode</w:t>
            </w:r>
            <w:proofErr w:type="spellEnd"/>
            <w:r w:rsidRPr="008014FE">
              <w:rPr>
                <w:rFonts w:ascii="Times New Roman" w:hAnsi="Times New Roman" w:cs="Times New Roman"/>
                <w:sz w:val="24"/>
                <w:szCs w:val="24"/>
              </w:rPr>
              <w:t xml:space="preserve">=3Yin </w:t>
            </w:r>
            <w:proofErr w:type="spellStart"/>
            <w:r w:rsidRPr="008014FE">
              <w:rPr>
                <w:rFonts w:ascii="Times New Roman" w:hAnsi="Times New Roman" w:cs="Times New Roman"/>
                <w:sz w:val="24"/>
                <w:szCs w:val="24"/>
              </w:rPr>
              <w:t>PROGRAMS_FACTtemplate</w:t>
            </w:r>
            <w:proofErr w:type="spellEnd"/>
            <w:r w:rsidRPr="00801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1592" w:rsidRPr="00801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592" w:rsidRDefault="00EC1592" w:rsidP="00EC15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FE">
              <w:rPr>
                <w:rFonts w:ascii="Times New Roman" w:hAnsi="Times New Roman" w:cs="Times New Roman"/>
                <w:sz w:val="24"/>
                <w:szCs w:val="24"/>
              </w:rPr>
              <w:t>If the child does not have an IEP enter “N”.  The children marked “N” are considered peers.</w:t>
            </w:r>
          </w:p>
        </w:tc>
      </w:tr>
      <w:tr w:rsidR="0081240E" w:rsidTr="002D45B1">
        <w:trPr>
          <w:jc w:val="center"/>
        </w:trPr>
        <w:tc>
          <w:tcPr>
            <w:tcW w:w="913" w:type="dxa"/>
            <w:shd w:val="clear" w:color="auto" w:fill="D9D9D9" w:themeFill="background1" w:themeFillShade="D9"/>
          </w:tcPr>
          <w:p w:rsidR="0081240E" w:rsidRDefault="0081240E" w:rsidP="00B12C0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785D">
              <w:rPr>
                <w:rFonts w:ascii="Times New Roman" w:hAnsi="Times New Roman" w:cs="Times New Roman"/>
                <w:sz w:val="24"/>
                <w:szCs w:val="24"/>
              </w:rPr>
              <w:t>0034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81240E" w:rsidRPr="002D45B1" w:rsidRDefault="00433041" w:rsidP="00796E52">
            <w:pPr>
              <w:spacing w:before="60" w:after="60"/>
              <w:ind w:right="48"/>
              <w:rPr>
                <w:rFonts w:ascii="Times New Roman" w:hAnsi="Times New Roman" w:cs="Times New Roman"/>
                <w:sz w:val="21"/>
                <w:szCs w:val="21"/>
              </w:rPr>
            </w:pPr>
            <w:r w:rsidRPr="002D45B1">
              <w:rPr>
                <w:rFonts w:ascii="Times New Roman" w:hAnsi="Times New Roman" w:cs="Times New Roman"/>
                <w:sz w:val="21"/>
                <w:szCs w:val="21"/>
              </w:rPr>
              <w:t>250, 251,  252</w:t>
            </w:r>
          </w:p>
        </w:tc>
        <w:tc>
          <w:tcPr>
            <w:tcW w:w="8386" w:type="dxa"/>
            <w:shd w:val="clear" w:color="auto" w:fill="D9D9D9" w:themeFill="background1" w:themeFillShade="D9"/>
          </w:tcPr>
          <w:p w:rsidR="0081240E" w:rsidRPr="008014FE" w:rsidRDefault="0081240E" w:rsidP="00B12C0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FE">
              <w:rPr>
                <w:rFonts w:ascii="Times New Roman" w:hAnsi="Times New Roman" w:cs="Times New Roman"/>
                <w:sz w:val="24"/>
                <w:szCs w:val="24"/>
              </w:rPr>
              <w:t>3- and/or 4-year old:  Title I</w:t>
            </w:r>
            <w:r w:rsidR="00A67D48" w:rsidRPr="00801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4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14FE">
              <w:rPr>
                <w:rFonts w:ascii="Times New Roman" w:hAnsi="Times New Roman" w:cs="Times New Roman"/>
                <w:sz w:val="24"/>
                <w:szCs w:val="24"/>
              </w:rPr>
              <w:t>ProgramsCode</w:t>
            </w:r>
            <w:proofErr w:type="spellEnd"/>
            <w:r w:rsidRPr="008014FE">
              <w:rPr>
                <w:rFonts w:ascii="Times New Roman" w:hAnsi="Times New Roman" w:cs="Times New Roman"/>
                <w:sz w:val="24"/>
                <w:szCs w:val="24"/>
              </w:rPr>
              <w:t>=T1APK in PROGRAMS_FACT</w:t>
            </w:r>
            <w:r w:rsidR="00221299" w:rsidRPr="00801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4FE">
              <w:rPr>
                <w:rFonts w:ascii="Times New Roman" w:hAnsi="Times New Roman" w:cs="Times New Roman"/>
                <w:sz w:val="24"/>
                <w:szCs w:val="24"/>
              </w:rPr>
              <w:t>template)</w:t>
            </w:r>
            <w:r w:rsidR="000956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1592" w:rsidRPr="00796E52" w:rsidRDefault="0081240E" w:rsidP="00EC1592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796E52">
              <w:rPr>
                <w:rFonts w:ascii="Times New Roman" w:hAnsi="Times New Roman" w:cs="Times New Roman"/>
                <w:szCs w:val="24"/>
              </w:rPr>
              <w:t>4-year old: NM PreK,</w:t>
            </w:r>
            <w:r w:rsidR="00A67D48" w:rsidRPr="00796E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96E52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796E52">
              <w:rPr>
                <w:rFonts w:ascii="Times New Roman" w:hAnsi="Times New Roman" w:cs="Times New Roman"/>
                <w:szCs w:val="24"/>
              </w:rPr>
              <w:t>ProgramsCode</w:t>
            </w:r>
            <w:proofErr w:type="spellEnd"/>
            <w:r w:rsidRPr="00796E52">
              <w:rPr>
                <w:rFonts w:ascii="Times New Roman" w:hAnsi="Times New Roman" w:cs="Times New Roman"/>
                <w:szCs w:val="24"/>
              </w:rPr>
              <w:t>=NMPREK in</w:t>
            </w:r>
            <w:r w:rsidR="00796E52" w:rsidRPr="00796E5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6E52">
              <w:rPr>
                <w:rFonts w:ascii="Times New Roman" w:hAnsi="Times New Roman" w:cs="Times New Roman"/>
                <w:szCs w:val="24"/>
              </w:rPr>
              <w:t>PROGRAMS_FACTtemplate</w:t>
            </w:r>
            <w:proofErr w:type="spellEnd"/>
            <w:r w:rsidRPr="00796E52">
              <w:rPr>
                <w:rFonts w:ascii="Times New Roman" w:hAnsi="Times New Roman" w:cs="Times New Roman"/>
                <w:szCs w:val="24"/>
              </w:rPr>
              <w:t>)</w:t>
            </w:r>
            <w:r w:rsidR="00EC1592" w:rsidRPr="00796E52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81240E" w:rsidRPr="008014FE" w:rsidRDefault="00EC1592" w:rsidP="00EC15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0">
              <w:rPr>
                <w:rFonts w:ascii="Times New Roman" w:hAnsi="Times New Roman" w:cs="Times New Roman"/>
                <w:szCs w:val="24"/>
              </w:rPr>
              <w:t>If the child has an IEP enter “Y” for yes.</w:t>
            </w:r>
          </w:p>
        </w:tc>
      </w:tr>
      <w:tr w:rsidR="0081240E" w:rsidTr="002D45B1">
        <w:trPr>
          <w:jc w:val="center"/>
        </w:trPr>
        <w:tc>
          <w:tcPr>
            <w:tcW w:w="913" w:type="dxa"/>
            <w:vAlign w:val="center"/>
          </w:tcPr>
          <w:p w:rsidR="0081240E" w:rsidRDefault="0081240E" w:rsidP="00B12C0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785D">
              <w:rPr>
                <w:rFonts w:ascii="Times New Roman" w:hAnsi="Times New Roman" w:cs="Times New Roman"/>
                <w:sz w:val="24"/>
                <w:szCs w:val="24"/>
              </w:rPr>
              <w:t>0035</w:t>
            </w:r>
          </w:p>
        </w:tc>
        <w:tc>
          <w:tcPr>
            <w:tcW w:w="1167" w:type="dxa"/>
          </w:tcPr>
          <w:p w:rsidR="0081240E" w:rsidRPr="002D45B1" w:rsidRDefault="0081240E" w:rsidP="00B12C0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86" w:type="dxa"/>
          </w:tcPr>
          <w:p w:rsidR="0081240E" w:rsidRPr="008014FE" w:rsidRDefault="0081240E" w:rsidP="00B12C0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FE">
              <w:rPr>
                <w:rFonts w:ascii="Times New Roman" w:hAnsi="Times New Roman" w:cs="Times New Roman"/>
                <w:sz w:val="24"/>
                <w:szCs w:val="24"/>
              </w:rPr>
              <w:t>Preschool, non-certified teacher, no license required (e.g., District Head Start)</w:t>
            </w:r>
          </w:p>
          <w:p w:rsidR="0081240E" w:rsidRPr="002D45B1" w:rsidRDefault="0081240E" w:rsidP="009D27EB">
            <w:pPr>
              <w:pStyle w:val="Default"/>
              <w:spacing w:before="120" w:after="60"/>
              <w:rPr>
                <w:rFonts w:ascii="Times New Roman" w:hAnsi="Times New Roman" w:cs="Times New Roman"/>
                <w:b/>
                <w:color w:val="31849B" w:themeColor="accent5" w:themeShade="BF"/>
                <w:sz w:val="21"/>
                <w:szCs w:val="21"/>
              </w:rPr>
            </w:pPr>
            <w:r w:rsidRPr="002D45B1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Note</w:t>
            </w:r>
            <w:r w:rsidRPr="002D45B1">
              <w:rPr>
                <w:rFonts w:ascii="Times New Roman" w:hAnsi="Times New Roman" w:cs="Times New Roman"/>
                <w:b/>
                <w:color w:val="31849B" w:themeColor="accent5" w:themeShade="BF"/>
                <w:sz w:val="21"/>
                <w:szCs w:val="21"/>
              </w:rPr>
              <w:t xml:space="preserve">: </w:t>
            </w:r>
            <w:r w:rsidRPr="002D45B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Not to be used for students who are in an NM PreK, Title I PreK, or 3Y/4Y Special Education LEA (</w:t>
            </w:r>
            <w:r w:rsidRPr="002D45B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Local Education Agency</w:t>
            </w:r>
            <w:r w:rsidRPr="002D45B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) program, due to licensing requirements</w:t>
            </w:r>
            <w:r w:rsidRPr="002D45B1">
              <w:rPr>
                <w:rFonts w:ascii="Times New Roman" w:hAnsi="Times New Roman" w:cs="Times New Roman"/>
                <w:b/>
                <w:color w:val="215868" w:themeColor="accent5" w:themeShade="80"/>
                <w:sz w:val="21"/>
                <w:szCs w:val="21"/>
              </w:rPr>
              <w:t xml:space="preserve"> </w:t>
            </w:r>
          </w:p>
        </w:tc>
      </w:tr>
      <w:tr w:rsidR="0081240E" w:rsidTr="002D45B1">
        <w:trPr>
          <w:jc w:val="center"/>
        </w:trPr>
        <w:tc>
          <w:tcPr>
            <w:tcW w:w="913" w:type="dxa"/>
            <w:shd w:val="clear" w:color="auto" w:fill="D9D9D9" w:themeFill="background1" w:themeFillShade="D9"/>
          </w:tcPr>
          <w:p w:rsidR="0081240E" w:rsidRDefault="0081240E" w:rsidP="00B12C0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785D">
              <w:rPr>
                <w:rFonts w:ascii="Times New Roman" w:hAnsi="Times New Roman" w:cs="Times New Roman"/>
                <w:sz w:val="24"/>
                <w:szCs w:val="24"/>
              </w:rPr>
              <w:t>0044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81240E" w:rsidRPr="002D45B1" w:rsidRDefault="001F5B4E" w:rsidP="00B12C0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2D45B1">
              <w:rPr>
                <w:rFonts w:ascii="Times New Roman" w:hAnsi="Times New Roman" w:cs="Times New Roman"/>
                <w:sz w:val="21"/>
                <w:szCs w:val="21"/>
              </w:rPr>
              <w:t>200, 208, 250, 251, 252, 400, 408</w:t>
            </w:r>
          </w:p>
        </w:tc>
        <w:tc>
          <w:tcPr>
            <w:tcW w:w="8386" w:type="dxa"/>
            <w:shd w:val="clear" w:color="auto" w:fill="D9D9D9" w:themeFill="background1" w:themeFillShade="D9"/>
          </w:tcPr>
          <w:p w:rsidR="00433041" w:rsidRPr="008014FE" w:rsidRDefault="0081240E" w:rsidP="00B12C0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FE">
              <w:rPr>
                <w:rFonts w:ascii="Times New Roman" w:hAnsi="Times New Roman" w:cs="Times New Roman"/>
                <w:sz w:val="24"/>
                <w:szCs w:val="24"/>
              </w:rPr>
              <w:t>4Y Special Education</w:t>
            </w:r>
            <w:r w:rsidR="0079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041" w:rsidRPr="008014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33041" w:rsidRPr="008014FE">
              <w:rPr>
                <w:rFonts w:ascii="Times New Roman" w:hAnsi="Times New Roman" w:cs="Times New Roman"/>
                <w:sz w:val="24"/>
                <w:szCs w:val="24"/>
              </w:rPr>
              <w:t>Progr</w:t>
            </w:r>
            <w:r w:rsidR="00236B1E" w:rsidRPr="008014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33041" w:rsidRPr="008014FE">
              <w:rPr>
                <w:rFonts w:ascii="Times New Roman" w:hAnsi="Times New Roman" w:cs="Times New Roman"/>
                <w:sz w:val="24"/>
                <w:szCs w:val="24"/>
              </w:rPr>
              <w:t>msCode</w:t>
            </w:r>
            <w:proofErr w:type="spellEnd"/>
            <w:r w:rsidR="00433041" w:rsidRPr="008014FE">
              <w:rPr>
                <w:rFonts w:ascii="Times New Roman" w:hAnsi="Times New Roman" w:cs="Times New Roman"/>
                <w:sz w:val="24"/>
                <w:szCs w:val="24"/>
              </w:rPr>
              <w:t>=4Y in PROGRAMS_FACT template)</w:t>
            </w:r>
          </w:p>
          <w:p w:rsidR="00796E52" w:rsidRPr="00095610" w:rsidRDefault="00EC1592" w:rsidP="00B12C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95610">
              <w:rPr>
                <w:rFonts w:ascii="Times New Roman" w:hAnsi="Times New Roman" w:cs="Times New Roman"/>
                <w:sz w:val="20"/>
                <w:szCs w:val="20"/>
              </w:rPr>
              <w:t xml:space="preserve">If the child does not have an IEP and is not in NM PreK enter “N”. </w:t>
            </w:r>
          </w:p>
          <w:p w:rsidR="00EC1592" w:rsidRPr="008014FE" w:rsidRDefault="00EC1592" w:rsidP="00B12C0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0">
              <w:rPr>
                <w:rFonts w:ascii="Times New Roman" w:hAnsi="Times New Roman" w:cs="Times New Roman"/>
                <w:sz w:val="20"/>
                <w:szCs w:val="20"/>
              </w:rPr>
              <w:t>The children marked “N” are considered peers.</w:t>
            </w:r>
          </w:p>
        </w:tc>
      </w:tr>
    </w:tbl>
    <w:p w:rsidR="00AE54E6" w:rsidRDefault="00AE54E6" w:rsidP="00AE54E6">
      <w:pPr>
        <w:shd w:val="clear" w:color="auto" w:fill="FFFFFF" w:themeFill="background1"/>
        <w:tabs>
          <w:tab w:val="left" w:pos="2660"/>
        </w:tabs>
        <w:spacing w:before="120" w:after="0" w:line="240" w:lineRule="auto"/>
        <w:ind w:right="-90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Y="4969"/>
        <w:tblW w:w="10075" w:type="dxa"/>
        <w:tblLook w:val="04A0" w:firstRow="1" w:lastRow="0" w:firstColumn="1" w:lastColumn="0" w:noHBand="0" w:noVBand="1"/>
      </w:tblPr>
      <w:tblGrid>
        <w:gridCol w:w="1435"/>
        <w:gridCol w:w="270"/>
        <w:gridCol w:w="8370"/>
      </w:tblGrid>
      <w:tr w:rsidR="00EA0BC2" w:rsidTr="00F45C40">
        <w:trPr>
          <w:trHeight w:hRule="exact" w:val="72"/>
        </w:trPr>
        <w:tc>
          <w:tcPr>
            <w:tcW w:w="10075" w:type="dxa"/>
            <w:gridSpan w:val="3"/>
            <w:shd w:val="clear" w:color="auto" w:fill="B8CCE4" w:themeFill="accent1" w:themeFillTint="66"/>
          </w:tcPr>
          <w:p w:rsidR="00EA0BC2" w:rsidRPr="002A460B" w:rsidRDefault="00EA0BC2" w:rsidP="00F45C40">
            <w:pPr>
              <w:spacing w:before="60" w:after="6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A0BC2" w:rsidTr="00F45C40">
        <w:tc>
          <w:tcPr>
            <w:tcW w:w="10075" w:type="dxa"/>
            <w:gridSpan w:val="3"/>
            <w:shd w:val="clear" w:color="auto" w:fill="BFBFBF" w:themeFill="background1" w:themeFillShade="BF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  <w:tab w:val="center" w:pos="4929"/>
              </w:tabs>
              <w:spacing w:before="60" w:after="60" w:line="276" w:lineRule="auto"/>
              <w:jc w:val="left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ab/>
            </w:r>
            <w:r w:rsidRPr="002A460B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ab/>
              <w:t>B. Educational Assistant</w:t>
            </w:r>
          </w:p>
        </w:tc>
      </w:tr>
      <w:tr w:rsidR="00EA0BC2" w:rsidTr="00F45C40">
        <w:tc>
          <w:tcPr>
            <w:tcW w:w="1435" w:type="dxa"/>
            <w:shd w:val="clear" w:color="auto" w:fill="B8CCE4" w:themeFill="accent1" w:themeFillTint="66"/>
          </w:tcPr>
          <w:p w:rsidR="00EA0BC2" w:rsidRPr="002A460B" w:rsidRDefault="00EA0BC2" w:rsidP="00F45C40">
            <w:pPr>
              <w:spacing w:before="60" w:after="6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A460B">
              <w:rPr>
                <w:rFonts w:ascii="Times New Roman" w:hAnsi="Times New Roman" w:cs="Times New Roman"/>
                <w:smallCaps/>
                <w:sz w:val="20"/>
                <w:szCs w:val="24"/>
              </w:rPr>
              <w:t>Staff Assign</w:t>
            </w:r>
          </w:p>
        </w:tc>
        <w:tc>
          <w:tcPr>
            <w:tcW w:w="8640" w:type="dxa"/>
            <w:gridSpan w:val="2"/>
            <w:shd w:val="clear" w:color="auto" w:fill="B8CCE4" w:themeFill="accent1" w:themeFillTint="66"/>
          </w:tcPr>
          <w:p w:rsidR="00EA0BC2" w:rsidRPr="002A460B" w:rsidRDefault="00EA0BC2" w:rsidP="00F45C40">
            <w:pPr>
              <w:spacing w:before="60" w:after="6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A460B">
              <w:rPr>
                <w:rFonts w:ascii="Times New Roman" w:hAnsi="Times New Roman" w:cs="Times New Roman"/>
                <w:smallCaps/>
                <w:sz w:val="24"/>
                <w:szCs w:val="24"/>
              </w:rPr>
              <w:t>Staff Description</w:t>
            </w:r>
          </w:p>
        </w:tc>
      </w:tr>
      <w:tr w:rsidR="00EA0BC2" w:rsidTr="00F45C40">
        <w:trPr>
          <w:trHeight w:val="692"/>
        </w:trPr>
        <w:tc>
          <w:tcPr>
            <w:tcW w:w="1435" w:type="dxa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12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8640" w:type="dxa"/>
            <w:gridSpan w:val="2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60" w:after="6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Instructional EA (Instructional Assistant) , NOT providing instructional duties in a Title 1, Part A program</w:t>
            </w:r>
          </w:p>
        </w:tc>
      </w:tr>
      <w:tr w:rsidR="00EA0BC2" w:rsidTr="00F45C40">
        <w:tc>
          <w:tcPr>
            <w:tcW w:w="1435" w:type="dxa"/>
            <w:shd w:val="clear" w:color="auto" w:fill="DBE5F1" w:themeFill="accent1" w:themeFillTint="33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12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31I</w:t>
            </w:r>
          </w:p>
        </w:tc>
        <w:tc>
          <w:tcPr>
            <w:tcW w:w="8640" w:type="dxa"/>
            <w:gridSpan w:val="2"/>
            <w:shd w:val="clear" w:color="auto" w:fill="DBE5F1" w:themeFill="accent1" w:themeFillTint="33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60" w:after="6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Instructional EA, providing instructional duties in a Title1, Part A program</w:t>
            </w:r>
          </w:p>
        </w:tc>
      </w:tr>
      <w:tr w:rsidR="00EA0BC2" w:rsidTr="00F45C40">
        <w:tc>
          <w:tcPr>
            <w:tcW w:w="1435" w:type="dxa"/>
            <w:tcBorders>
              <w:bottom w:val="single" w:sz="4" w:space="0" w:color="auto"/>
            </w:tcBorders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12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EA0BC2" w:rsidRPr="002A460B" w:rsidRDefault="00EA0BC2" w:rsidP="00F45C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0B">
              <w:rPr>
                <w:rFonts w:ascii="Times New Roman" w:hAnsi="Times New Roman" w:cs="Times New Roman"/>
                <w:sz w:val="24"/>
                <w:szCs w:val="24"/>
              </w:rPr>
              <w:t>Library/Media EA, NOT providing instructional duties in a Title1, Part A program</w:t>
            </w:r>
          </w:p>
        </w:tc>
      </w:tr>
      <w:tr w:rsidR="00EA0BC2" w:rsidTr="00F45C40">
        <w:tc>
          <w:tcPr>
            <w:tcW w:w="14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12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32I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A0BC2" w:rsidRPr="002A460B" w:rsidRDefault="00EA0BC2" w:rsidP="00F45C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0B">
              <w:rPr>
                <w:rFonts w:ascii="Times New Roman" w:hAnsi="Times New Roman" w:cs="Times New Roman"/>
                <w:sz w:val="24"/>
                <w:szCs w:val="24"/>
              </w:rPr>
              <w:t>Library/Media EA, providing instructional duties in a Title1, Part A program</w:t>
            </w:r>
          </w:p>
        </w:tc>
      </w:tr>
      <w:tr w:rsidR="00EA0BC2" w:rsidTr="00F45C40">
        <w:tc>
          <w:tcPr>
            <w:tcW w:w="1435" w:type="dxa"/>
            <w:shd w:val="clear" w:color="auto" w:fill="auto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12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640" w:type="dxa"/>
            <w:gridSpan w:val="2"/>
            <w:shd w:val="clear" w:color="auto" w:fill="auto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60" w:after="6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Other EA, NOT providing instructional duties in a Title1, Part A program</w:t>
            </w:r>
          </w:p>
        </w:tc>
      </w:tr>
      <w:tr w:rsidR="00EA0BC2" w:rsidTr="00F45C40">
        <w:tc>
          <w:tcPr>
            <w:tcW w:w="1435" w:type="dxa"/>
            <w:shd w:val="clear" w:color="auto" w:fill="DBE5F1" w:themeFill="accent1" w:themeFillTint="33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12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33I</w:t>
            </w:r>
          </w:p>
        </w:tc>
        <w:tc>
          <w:tcPr>
            <w:tcW w:w="8640" w:type="dxa"/>
            <w:gridSpan w:val="2"/>
            <w:shd w:val="clear" w:color="auto" w:fill="DBE5F1" w:themeFill="accent1" w:themeFillTint="33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60" w:after="6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Other EA, providing instructional duties in a Title1, Part A program</w:t>
            </w:r>
          </w:p>
        </w:tc>
      </w:tr>
      <w:tr w:rsidR="00EA0BC2" w:rsidTr="00F45C40">
        <w:tc>
          <w:tcPr>
            <w:tcW w:w="1435" w:type="dxa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12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34S</w:t>
            </w:r>
          </w:p>
        </w:tc>
        <w:tc>
          <w:tcPr>
            <w:tcW w:w="8640" w:type="dxa"/>
            <w:gridSpan w:val="2"/>
          </w:tcPr>
          <w:p w:rsidR="00EA0BC2" w:rsidRPr="002A460B" w:rsidRDefault="00EA0BC2" w:rsidP="00F45C40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0B">
              <w:rPr>
                <w:rFonts w:ascii="Times New Roman" w:hAnsi="Times New Roman" w:cs="Times New Roman"/>
                <w:sz w:val="24"/>
                <w:szCs w:val="24"/>
              </w:rPr>
              <w:t xml:space="preserve">Special Education EA for special education students, ages 3–5, not providing instructional duties in a Title 1, Part A program </w:t>
            </w:r>
          </w:p>
        </w:tc>
      </w:tr>
      <w:tr w:rsidR="00EA0BC2" w:rsidTr="00F45C40">
        <w:trPr>
          <w:trHeight w:val="701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12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34IS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A0BC2" w:rsidRPr="002A460B" w:rsidRDefault="00EA0BC2" w:rsidP="00F45C40">
            <w:pPr>
              <w:pStyle w:val="StylesectionsCentered"/>
              <w:spacing w:before="60" w:after="6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Special Education EA, providing instructional duties in a Title1, Part A program to special education students ages 3–5.</w:t>
            </w:r>
          </w:p>
        </w:tc>
      </w:tr>
      <w:tr w:rsidR="00EA0BC2" w:rsidTr="00F45C40">
        <w:trPr>
          <w:trHeight w:val="296"/>
        </w:trPr>
        <w:tc>
          <w:tcPr>
            <w:tcW w:w="10075" w:type="dxa"/>
            <w:gridSpan w:val="3"/>
            <w:shd w:val="clear" w:color="auto" w:fill="auto"/>
          </w:tcPr>
          <w:p w:rsidR="00EA0BC2" w:rsidRPr="002A460B" w:rsidRDefault="00EA0BC2" w:rsidP="00F45C40">
            <w:pPr>
              <w:jc w:val="center"/>
              <w:rPr>
                <w:rFonts w:ascii="Times New Roman" w:hAnsi="Times New Roman" w:cs="Times New Roman"/>
              </w:rPr>
            </w:pPr>
            <w:r w:rsidRPr="002A460B">
              <w:rPr>
                <w:rFonts w:ascii="Times New Roman" w:hAnsi="Times New Roman" w:cs="Times New Roman"/>
              </w:rPr>
              <w:t>*Please report your NM PreK EAs as other instructors in the course instructor template.</w:t>
            </w:r>
          </w:p>
        </w:tc>
      </w:tr>
      <w:tr w:rsidR="00EA0BC2" w:rsidTr="00F45C40">
        <w:tc>
          <w:tcPr>
            <w:tcW w:w="10075" w:type="dxa"/>
            <w:gridSpan w:val="3"/>
            <w:shd w:val="clear" w:color="auto" w:fill="BFBFBF" w:themeFill="background1" w:themeFillShade="BF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60" w:after="60" w:line="276" w:lineRule="auto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F.</w:t>
            </w:r>
            <w:r w:rsidRPr="002A460B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ab/>
              <w:t>Other Personnel</w:t>
            </w:r>
          </w:p>
        </w:tc>
      </w:tr>
      <w:tr w:rsidR="00EA0BC2" w:rsidTr="00F45C40">
        <w:tc>
          <w:tcPr>
            <w:tcW w:w="1705" w:type="dxa"/>
            <w:gridSpan w:val="2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12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95S</w:t>
            </w:r>
          </w:p>
        </w:tc>
        <w:tc>
          <w:tcPr>
            <w:tcW w:w="8370" w:type="dxa"/>
          </w:tcPr>
          <w:p w:rsidR="00EA0BC2" w:rsidRPr="002A460B" w:rsidRDefault="00EA0BC2" w:rsidP="00F45C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0B">
              <w:rPr>
                <w:rFonts w:ascii="Times New Roman" w:hAnsi="Times New Roman" w:cs="Times New Roman"/>
                <w:sz w:val="24"/>
                <w:szCs w:val="24"/>
              </w:rPr>
              <w:t>Special Education, Speech/Language Pathologist (SLP), or SLP Clinical Fellow, acting as a caseload manager for speech only 3–5 year olds</w:t>
            </w:r>
          </w:p>
        </w:tc>
      </w:tr>
    </w:tbl>
    <w:p w:rsidR="00731D23" w:rsidRPr="00BF5751" w:rsidRDefault="00731D23" w:rsidP="00E961D7">
      <w:pP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751">
        <w:rPr>
          <w:rFonts w:ascii="Times New Roman" w:hAnsi="Times New Roman" w:cs="Times New Roman"/>
          <w:b/>
          <w:sz w:val="24"/>
          <w:szCs w:val="24"/>
          <w:u w:val="single"/>
        </w:rPr>
        <w:t xml:space="preserve">How to </w:t>
      </w:r>
      <w:r w:rsidR="008014FE">
        <w:rPr>
          <w:rFonts w:ascii="Times New Roman" w:hAnsi="Times New Roman" w:cs="Times New Roman"/>
          <w:b/>
          <w:sz w:val="24"/>
          <w:szCs w:val="24"/>
          <w:u w:val="single"/>
        </w:rPr>
        <w:t>report NMPREK</w:t>
      </w:r>
      <w:r w:rsidRPr="00BF5751">
        <w:rPr>
          <w:rFonts w:ascii="Times New Roman" w:hAnsi="Times New Roman" w:cs="Times New Roman"/>
          <w:b/>
          <w:sz w:val="24"/>
          <w:szCs w:val="24"/>
          <w:u w:val="single"/>
        </w:rPr>
        <w:t xml:space="preserve"> Educational Assistants/Instructional Assistants in STARS</w:t>
      </w:r>
    </w:p>
    <w:p w:rsidR="00152990" w:rsidRDefault="00152990" w:rsidP="00EA0B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1D23" w:rsidRPr="00BF5751" w:rsidRDefault="00731D23" w:rsidP="00EA0B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751">
        <w:rPr>
          <w:rFonts w:ascii="Times New Roman" w:hAnsi="Times New Roman" w:cs="Times New Roman"/>
          <w:sz w:val="24"/>
          <w:szCs w:val="24"/>
        </w:rPr>
        <w:t>In the template COURSE INSTRUCTOR, please report Education Assistants in the Other Instructor fields (field number 9 and/or10); up to 2 may be reported per a Class Roster.  This allows annual reporting regarding EAs who are working with NMPREK students in an NMPREK funded classroom.</w:t>
      </w:r>
    </w:p>
    <w:p w:rsidR="00731D23" w:rsidRPr="00BF5751" w:rsidRDefault="00731D23" w:rsidP="00EA0B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1D23" w:rsidRPr="00BF5751" w:rsidRDefault="00731D23" w:rsidP="00EA0B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751">
        <w:rPr>
          <w:rFonts w:ascii="Times New Roman" w:hAnsi="Times New Roman" w:cs="Times New Roman"/>
          <w:sz w:val="24"/>
          <w:szCs w:val="24"/>
        </w:rPr>
        <w:t>Run the following STARS report to view EAs r</w:t>
      </w:r>
      <w:r w:rsidR="00FB1DC2">
        <w:rPr>
          <w:rFonts w:ascii="Times New Roman" w:hAnsi="Times New Roman" w:cs="Times New Roman"/>
          <w:sz w:val="24"/>
          <w:szCs w:val="24"/>
        </w:rPr>
        <w:t>eported in classrooms tied to NM</w:t>
      </w:r>
      <w:r w:rsidRPr="00BF5751">
        <w:rPr>
          <w:rFonts w:ascii="Times New Roman" w:hAnsi="Times New Roman" w:cs="Times New Roman"/>
          <w:sz w:val="24"/>
          <w:szCs w:val="24"/>
        </w:rPr>
        <w:t>PREK students.  District and Location Reports &gt; NMPREK folder path: NMPREK Detailed Class Roster</w:t>
      </w:r>
    </w:p>
    <w:p w:rsidR="00E86E74" w:rsidRDefault="00E86E74" w:rsidP="00EA0B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1D23" w:rsidRPr="00BF5751" w:rsidRDefault="00731D23" w:rsidP="00EA0B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751">
        <w:rPr>
          <w:rFonts w:ascii="Times New Roman" w:hAnsi="Times New Roman" w:cs="Times New Roman"/>
          <w:sz w:val="24"/>
          <w:szCs w:val="24"/>
        </w:rPr>
        <w:t xml:space="preserve">Note: </w:t>
      </w:r>
      <w:r w:rsidR="00BF5751" w:rsidRPr="00BF5751">
        <w:rPr>
          <w:rFonts w:ascii="Times New Roman" w:hAnsi="Times New Roman" w:cs="Times New Roman"/>
          <w:sz w:val="24"/>
          <w:szCs w:val="24"/>
        </w:rPr>
        <w:t>Requires login to STARS.</w:t>
      </w:r>
    </w:p>
    <w:sectPr w:rsidR="00731D23" w:rsidRPr="00BF5751" w:rsidSect="00C93CDB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9C" w:rsidRDefault="00BA259C" w:rsidP="00F13594">
      <w:pPr>
        <w:spacing w:after="0" w:line="240" w:lineRule="auto"/>
      </w:pPr>
      <w:r>
        <w:separator/>
      </w:r>
    </w:p>
  </w:endnote>
  <w:endnote w:type="continuationSeparator" w:id="0">
    <w:p w:rsidR="00BA259C" w:rsidRDefault="00BA259C" w:rsidP="00F1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9C" w:rsidRDefault="00BA259C" w:rsidP="00F13594">
      <w:pPr>
        <w:spacing w:after="0" w:line="240" w:lineRule="auto"/>
      </w:pPr>
      <w:r>
        <w:separator/>
      </w:r>
    </w:p>
  </w:footnote>
  <w:footnote w:type="continuationSeparator" w:id="0">
    <w:p w:rsidR="00BA259C" w:rsidRDefault="00BA259C" w:rsidP="00F1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40F2"/>
    <w:multiLevelType w:val="hybridMultilevel"/>
    <w:tmpl w:val="6EE8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B747F"/>
    <w:multiLevelType w:val="hybridMultilevel"/>
    <w:tmpl w:val="0460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9360C"/>
    <w:multiLevelType w:val="hybridMultilevel"/>
    <w:tmpl w:val="402E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A6862"/>
    <w:multiLevelType w:val="multilevel"/>
    <w:tmpl w:val="8746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01DB4"/>
    <w:multiLevelType w:val="multilevel"/>
    <w:tmpl w:val="8594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67DEC"/>
    <w:multiLevelType w:val="hybridMultilevel"/>
    <w:tmpl w:val="CCF8E41A"/>
    <w:lvl w:ilvl="0" w:tplc="67BAD9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03"/>
    <w:rsid w:val="00002897"/>
    <w:rsid w:val="00013DBA"/>
    <w:rsid w:val="000469B4"/>
    <w:rsid w:val="000702F4"/>
    <w:rsid w:val="00070A17"/>
    <w:rsid w:val="00095610"/>
    <w:rsid w:val="000B0214"/>
    <w:rsid w:val="000B3D77"/>
    <w:rsid w:val="000D38A0"/>
    <w:rsid w:val="000D5B6C"/>
    <w:rsid w:val="00100745"/>
    <w:rsid w:val="001164A0"/>
    <w:rsid w:val="00152990"/>
    <w:rsid w:val="001866ED"/>
    <w:rsid w:val="00194459"/>
    <w:rsid w:val="001B1DCC"/>
    <w:rsid w:val="001D53CF"/>
    <w:rsid w:val="001F0AF8"/>
    <w:rsid w:val="001F3A2B"/>
    <w:rsid w:val="001F5B4E"/>
    <w:rsid w:val="00221299"/>
    <w:rsid w:val="0022445D"/>
    <w:rsid w:val="0022785D"/>
    <w:rsid w:val="00236B1E"/>
    <w:rsid w:val="0024785B"/>
    <w:rsid w:val="00251C78"/>
    <w:rsid w:val="00255BD6"/>
    <w:rsid w:val="002A460B"/>
    <w:rsid w:val="002A7ACD"/>
    <w:rsid w:val="002B4022"/>
    <w:rsid w:val="002D45B1"/>
    <w:rsid w:val="002D7B01"/>
    <w:rsid w:val="00314503"/>
    <w:rsid w:val="00323158"/>
    <w:rsid w:val="0032701D"/>
    <w:rsid w:val="00332F38"/>
    <w:rsid w:val="003430AF"/>
    <w:rsid w:val="003703C9"/>
    <w:rsid w:val="003B7326"/>
    <w:rsid w:val="003C34B7"/>
    <w:rsid w:val="003C64F8"/>
    <w:rsid w:val="003E5769"/>
    <w:rsid w:val="004110B5"/>
    <w:rsid w:val="00420B91"/>
    <w:rsid w:val="00433041"/>
    <w:rsid w:val="004612F8"/>
    <w:rsid w:val="004A348F"/>
    <w:rsid w:val="004C2139"/>
    <w:rsid w:val="004C6F0E"/>
    <w:rsid w:val="004D3B5F"/>
    <w:rsid w:val="004D60B8"/>
    <w:rsid w:val="004D7296"/>
    <w:rsid w:val="004E6325"/>
    <w:rsid w:val="004F7F0F"/>
    <w:rsid w:val="00540400"/>
    <w:rsid w:val="0055401C"/>
    <w:rsid w:val="005625AC"/>
    <w:rsid w:val="00580BCC"/>
    <w:rsid w:val="00583D60"/>
    <w:rsid w:val="005C6A66"/>
    <w:rsid w:val="005F0A10"/>
    <w:rsid w:val="00623A93"/>
    <w:rsid w:val="006255FC"/>
    <w:rsid w:val="006376DA"/>
    <w:rsid w:val="00691F7E"/>
    <w:rsid w:val="006B1E8D"/>
    <w:rsid w:val="006B7923"/>
    <w:rsid w:val="006C2D36"/>
    <w:rsid w:val="006F2FBF"/>
    <w:rsid w:val="00720772"/>
    <w:rsid w:val="00731D23"/>
    <w:rsid w:val="007418F2"/>
    <w:rsid w:val="00765CBA"/>
    <w:rsid w:val="0079558F"/>
    <w:rsid w:val="00796E52"/>
    <w:rsid w:val="007A0DE1"/>
    <w:rsid w:val="007C08C7"/>
    <w:rsid w:val="007E7658"/>
    <w:rsid w:val="008014FE"/>
    <w:rsid w:val="00802AAC"/>
    <w:rsid w:val="0081240E"/>
    <w:rsid w:val="00831B03"/>
    <w:rsid w:val="00832B2C"/>
    <w:rsid w:val="0087494E"/>
    <w:rsid w:val="00876E44"/>
    <w:rsid w:val="00895DDC"/>
    <w:rsid w:val="00897FF2"/>
    <w:rsid w:val="008A0E1C"/>
    <w:rsid w:val="008A2FEE"/>
    <w:rsid w:val="008E0A77"/>
    <w:rsid w:val="008F10F0"/>
    <w:rsid w:val="008F5422"/>
    <w:rsid w:val="00915DAD"/>
    <w:rsid w:val="00916C7A"/>
    <w:rsid w:val="00920392"/>
    <w:rsid w:val="00920E4D"/>
    <w:rsid w:val="00925DE7"/>
    <w:rsid w:val="00926355"/>
    <w:rsid w:val="009469F7"/>
    <w:rsid w:val="00951406"/>
    <w:rsid w:val="009576A1"/>
    <w:rsid w:val="0096294F"/>
    <w:rsid w:val="00964279"/>
    <w:rsid w:val="00967BB6"/>
    <w:rsid w:val="009730FA"/>
    <w:rsid w:val="0098208F"/>
    <w:rsid w:val="00983B05"/>
    <w:rsid w:val="009A1A53"/>
    <w:rsid w:val="009A7EF5"/>
    <w:rsid w:val="009D27EB"/>
    <w:rsid w:val="009D3267"/>
    <w:rsid w:val="009E78B3"/>
    <w:rsid w:val="009F6BF9"/>
    <w:rsid w:val="00A04FE4"/>
    <w:rsid w:val="00A2322A"/>
    <w:rsid w:val="00A237A2"/>
    <w:rsid w:val="00A35C9A"/>
    <w:rsid w:val="00A4415A"/>
    <w:rsid w:val="00A56103"/>
    <w:rsid w:val="00A57337"/>
    <w:rsid w:val="00A60041"/>
    <w:rsid w:val="00A67D48"/>
    <w:rsid w:val="00AA6B4D"/>
    <w:rsid w:val="00AB0834"/>
    <w:rsid w:val="00AD3998"/>
    <w:rsid w:val="00AE54E6"/>
    <w:rsid w:val="00B12256"/>
    <w:rsid w:val="00B12C0F"/>
    <w:rsid w:val="00B149DC"/>
    <w:rsid w:val="00B149F1"/>
    <w:rsid w:val="00B321DE"/>
    <w:rsid w:val="00B477A3"/>
    <w:rsid w:val="00B635F7"/>
    <w:rsid w:val="00B74B22"/>
    <w:rsid w:val="00B815F6"/>
    <w:rsid w:val="00B842BD"/>
    <w:rsid w:val="00BA259C"/>
    <w:rsid w:val="00BD08DC"/>
    <w:rsid w:val="00BD0FFA"/>
    <w:rsid w:val="00BD5E18"/>
    <w:rsid w:val="00BD7164"/>
    <w:rsid w:val="00BF5751"/>
    <w:rsid w:val="00C05A8C"/>
    <w:rsid w:val="00C1062F"/>
    <w:rsid w:val="00C456F6"/>
    <w:rsid w:val="00C62310"/>
    <w:rsid w:val="00C93CDB"/>
    <w:rsid w:val="00CA0631"/>
    <w:rsid w:val="00CA4CB6"/>
    <w:rsid w:val="00CB09AA"/>
    <w:rsid w:val="00CE2B27"/>
    <w:rsid w:val="00CF089B"/>
    <w:rsid w:val="00D271D4"/>
    <w:rsid w:val="00D32B40"/>
    <w:rsid w:val="00D330D1"/>
    <w:rsid w:val="00D336F0"/>
    <w:rsid w:val="00D56480"/>
    <w:rsid w:val="00D570AF"/>
    <w:rsid w:val="00D6017C"/>
    <w:rsid w:val="00D7755B"/>
    <w:rsid w:val="00D95743"/>
    <w:rsid w:val="00DC0592"/>
    <w:rsid w:val="00DC5FA6"/>
    <w:rsid w:val="00DF3586"/>
    <w:rsid w:val="00E11E91"/>
    <w:rsid w:val="00E17024"/>
    <w:rsid w:val="00E17C74"/>
    <w:rsid w:val="00E215C7"/>
    <w:rsid w:val="00E2453E"/>
    <w:rsid w:val="00E35C46"/>
    <w:rsid w:val="00E86E74"/>
    <w:rsid w:val="00E961D7"/>
    <w:rsid w:val="00EA0BC2"/>
    <w:rsid w:val="00EC1592"/>
    <w:rsid w:val="00ED2F2F"/>
    <w:rsid w:val="00F13594"/>
    <w:rsid w:val="00F13894"/>
    <w:rsid w:val="00F45C40"/>
    <w:rsid w:val="00F87CCB"/>
    <w:rsid w:val="00F95763"/>
    <w:rsid w:val="00FB1DC2"/>
    <w:rsid w:val="00F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ectionsCentered">
    <w:name w:val="Style sections + Centered"/>
    <w:basedOn w:val="Normal"/>
    <w:rsid w:val="00CB09A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7418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3594"/>
    <w:rPr>
      <w:b/>
      <w:bCs/>
    </w:rPr>
  </w:style>
  <w:style w:type="paragraph" w:customStyle="1" w:styleId="default0">
    <w:name w:val="default"/>
    <w:basedOn w:val="Normal"/>
    <w:rsid w:val="00F1359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359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1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594"/>
  </w:style>
  <w:style w:type="paragraph" w:styleId="Footer">
    <w:name w:val="footer"/>
    <w:basedOn w:val="Normal"/>
    <w:link w:val="FooterChar"/>
    <w:uiPriority w:val="99"/>
    <w:unhideWhenUsed/>
    <w:rsid w:val="00F1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594"/>
  </w:style>
  <w:style w:type="paragraph" w:customStyle="1" w:styleId="psection-1">
    <w:name w:val="psection-1"/>
    <w:basedOn w:val="Normal"/>
    <w:rsid w:val="007A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7A0DE1"/>
  </w:style>
  <w:style w:type="character" w:customStyle="1" w:styleId="et03">
    <w:name w:val="et03"/>
    <w:basedOn w:val="DefaultParagraphFont"/>
    <w:rsid w:val="007A0DE1"/>
  </w:style>
  <w:style w:type="paragraph" w:customStyle="1" w:styleId="psection-2">
    <w:name w:val="psection-2"/>
    <w:basedOn w:val="Normal"/>
    <w:rsid w:val="007A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480"/>
    <w:pPr>
      <w:ind w:left="720"/>
      <w:contextualSpacing/>
    </w:pPr>
  </w:style>
  <w:style w:type="table" w:styleId="TableGrid">
    <w:name w:val="Table Grid"/>
    <w:basedOn w:val="TableNormal"/>
    <w:uiPriority w:val="59"/>
    <w:rsid w:val="0062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E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7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ectionsCentered">
    <w:name w:val="Style sections + Centered"/>
    <w:basedOn w:val="Normal"/>
    <w:rsid w:val="00CB09A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7418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3594"/>
    <w:rPr>
      <w:b/>
      <w:bCs/>
    </w:rPr>
  </w:style>
  <w:style w:type="paragraph" w:customStyle="1" w:styleId="default0">
    <w:name w:val="default"/>
    <w:basedOn w:val="Normal"/>
    <w:rsid w:val="00F1359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359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1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594"/>
  </w:style>
  <w:style w:type="paragraph" w:styleId="Footer">
    <w:name w:val="footer"/>
    <w:basedOn w:val="Normal"/>
    <w:link w:val="FooterChar"/>
    <w:uiPriority w:val="99"/>
    <w:unhideWhenUsed/>
    <w:rsid w:val="00F1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594"/>
  </w:style>
  <w:style w:type="paragraph" w:customStyle="1" w:styleId="psection-1">
    <w:name w:val="psection-1"/>
    <w:basedOn w:val="Normal"/>
    <w:rsid w:val="007A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7A0DE1"/>
  </w:style>
  <w:style w:type="character" w:customStyle="1" w:styleId="et03">
    <w:name w:val="et03"/>
    <w:basedOn w:val="DefaultParagraphFont"/>
    <w:rsid w:val="007A0DE1"/>
  </w:style>
  <w:style w:type="paragraph" w:customStyle="1" w:styleId="psection-2">
    <w:name w:val="psection-2"/>
    <w:basedOn w:val="Normal"/>
    <w:rsid w:val="007A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480"/>
    <w:pPr>
      <w:ind w:left="720"/>
      <w:contextualSpacing/>
    </w:pPr>
  </w:style>
  <w:style w:type="table" w:styleId="TableGrid">
    <w:name w:val="Table Grid"/>
    <w:basedOn w:val="TableNormal"/>
    <w:uiPriority w:val="59"/>
    <w:rsid w:val="0062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E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7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mta.nesinc.com/TestView.aspx?f=HTML_FRAG/NT107_Test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B6A6-5165-4A26-9818-6179912E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Quick</dc:creator>
  <cp:lastModifiedBy>Catherine Quick</cp:lastModifiedBy>
  <cp:revision>7</cp:revision>
  <cp:lastPrinted>2019-10-02T18:43:00Z</cp:lastPrinted>
  <dcterms:created xsi:type="dcterms:W3CDTF">2019-10-02T20:11:00Z</dcterms:created>
  <dcterms:modified xsi:type="dcterms:W3CDTF">2019-10-03T17:36:00Z</dcterms:modified>
</cp:coreProperties>
</file>