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EB8B4" w14:textId="77777777" w:rsidR="00AC6D02" w:rsidRPr="005C3D30" w:rsidRDefault="00AC6D02" w:rsidP="006F07E0">
      <w:pPr>
        <w:jc w:val="center"/>
        <w:rPr>
          <w:b/>
          <w:szCs w:val="22"/>
        </w:rPr>
      </w:pPr>
      <w:r w:rsidRPr="005C3D30">
        <w:rPr>
          <w:b/>
          <w:noProof/>
          <w:szCs w:val="22"/>
        </w:rPr>
        <w:drawing>
          <wp:inline distT="0" distB="0" distL="0" distR="0" wp14:anchorId="6379D18D" wp14:editId="53690CB3">
            <wp:extent cx="1638300" cy="1661375"/>
            <wp:effectExtent l="19050" t="0" r="0" b="0"/>
            <wp:docPr id="4" name="Picture 1"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eagle"/>
                    <pic:cNvPicPr>
                      <a:picLocks noChangeAspect="1" noChangeArrowheads="1"/>
                    </pic:cNvPicPr>
                  </pic:nvPicPr>
                  <pic:blipFill>
                    <a:blip r:embed="rId9" cstate="print"/>
                    <a:srcRect/>
                    <a:stretch>
                      <a:fillRect/>
                    </a:stretch>
                  </pic:blipFill>
                  <pic:spPr bwMode="auto">
                    <a:xfrm>
                      <a:off x="0" y="0"/>
                      <a:ext cx="1641017" cy="1664131"/>
                    </a:xfrm>
                    <a:prstGeom prst="rect">
                      <a:avLst/>
                    </a:prstGeom>
                    <a:noFill/>
                    <a:ln w="9525">
                      <a:noFill/>
                      <a:miter lim="800000"/>
                      <a:headEnd/>
                      <a:tailEnd/>
                    </a:ln>
                  </pic:spPr>
                </pic:pic>
              </a:graphicData>
            </a:graphic>
          </wp:inline>
        </w:drawing>
      </w:r>
    </w:p>
    <w:p w14:paraId="5C90BC29" w14:textId="77777777" w:rsidR="00AC6D02" w:rsidRPr="005C3D30" w:rsidRDefault="00AC6D02" w:rsidP="00AC6D02">
      <w:pPr>
        <w:jc w:val="center"/>
        <w:rPr>
          <w:b/>
          <w:szCs w:val="22"/>
        </w:rPr>
      </w:pPr>
    </w:p>
    <w:p w14:paraId="378F6AF4" w14:textId="77777777" w:rsidR="00DB61B3" w:rsidRPr="00DB61B3" w:rsidRDefault="00DB61B3" w:rsidP="00DB61B3">
      <w:pPr>
        <w:tabs>
          <w:tab w:val="left" w:pos="8320"/>
        </w:tabs>
        <w:spacing w:after="200" w:line="276" w:lineRule="auto"/>
        <w:jc w:val="center"/>
        <w:rPr>
          <w:rFonts w:eastAsia="Calibri" w:cs="Calibri"/>
          <w:b/>
          <w:sz w:val="36"/>
          <w:szCs w:val="22"/>
        </w:rPr>
      </w:pPr>
      <w:r w:rsidRPr="00DB61B3">
        <w:rPr>
          <w:rFonts w:eastAsia="Calibri" w:cs="Calibri"/>
          <w:b/>
          <w:sz w:val="36"/>
          <w:szCs w:val="22"/>
        </w:rPr>
        <w:t>New Mexico Public Education Department</w:t>
      </w:r>
    </w:p>
    <w:p w14:paraId="1406E85D" w14:textId="77777777" w:rsidR="00DB61B3" w:rsidRPr="00DB61B3" w:rsidRDefault="00DB61B3" w:rsidP="00DB61B3">
      <w:pPr>
        <w:tabs>
          <w:tab w:val="left" w:pos="8320"/>
        </w:tabs>
        <w:spacing w:line="276" w:lineRule="auto"/>
        <w:rPr>
          <w:rFonts w:eastAsia="Calibri" w:cs="Calibri"/>
          <w:b/>
          <w:sz w:val="20"/>
          <w:szCs w:val="22"/>
        </w:rPr>
      </w:pPr>
    </w:p>
    <w:p w14:paraId="680CE377" w14:textId="77777777" w:rsidR="00DB61B3" w:rsidRPr="00DB61B3" w:rsidRDefault="00DB61B3" w:rsidP="00DB61B3">
      <w:pPr>
        <w:tabs>
          <w:tab w:val="left" w:pos="8320"/>
        </w:tabs>
        <w:spacing w:after="200" w:line="276" w:lineRule="auto"/>
        <w:jc w:val="center"/>
        <w:rPr>
          <w:rFonts w:eastAsia="Calibri" w:cs="Calibri"/>
          <w:b/>
          <w:sz w:val="32"/>
          <w:szCs w:val="22"/>
        </w:rPr>
      </w:pPr>
      <w:r w:rsidRPr="00DB61B3">
        <w:rPr>
          <w:rFonts w:eastAsia="Calibri" w:cs="Calibri"/>
          <w:b/>
          <w:sz w:val="32"/>
          <w:szCs w:val="22"/>
        </w:rPr>
        <w:t>New Mexico Charter Schools Program</w:t>
      </w:r>
    </w:p>
    <w:p w14:paraId="517F4876" w14:textId="77777777" w:rsidR="00DB61B3" w:rsidRPr="00DB61B3" w:rsidRDefault="00DB61B3" w:rsidP="00DB61B3">
      <w:pPr>
        <w:tabs>
          <w:tab w:val="left" w:pos="8320"/>
        </w:tabs>
        <w:spacing w:after="200" w:line="276" w:lineRule="auto"/>
        <w:jc w:val="center"/>
        <w:rPr>
          <w:rFonts w:eastAsia="Calibri" w:cs="Calibri"/>
          <w:b/>
          <w:sz w:val="32"/>
          <w:szCs w:val="22"/>
        </w:rPr>
      </w:pPr>
      <w:r w:rsidRPr="00DB61B3">
        <w:rPr>
          <w:rFonts w:eastAsia="Calibri" w:cs="Calibri"/>
          <w:b/>
          <w:sz w:val="32"/>
          <w:szCs w:val="22"/>
        </w:rPr>
        <w:t>Competitive Subgrant Application 2020</w:t>
      </w:r>
    </w:p>
    <w:p w14:paraId="1B0BB6DA" w14:textId="77777777" w:rsidR="00DB61B3" w:rsidRDefault="00DB61B3" w:rsidP="00DB61B3">
      <w:pPr>
        <w:tabs>
          <w:tab w:val="left" w:pos="8320"/>
        </w:tabs>
        <w:spacing w:after="200" w:line="276" w:lineRule="auto"/>
        <w:jc w:val="center"/>
        <w:rPr>
          <w:rFonts w:eastAsia="Calibri" w:cs="Calibri"/>
          <w:b/>
          <w:sz w:val="32"/>
          <w:szCs w:val="22"/>
        </w:rPr>
      </w:pPr>
      <w:r w:rsidRPr="00DB61B3">
        <w:rPr>
          <w:rFonts w:eastAsia="Calibri" w:cs="Calibri"/>
          <w:b/>
          <w:sz w:val="32"/>
          <w:szCs w:val="22"/>
        </w:rPr>
        <w:t xml:space="preserve">Phase </w:t>
      </w:r>
      <w:r>
        <w:rPr>
          <w:rFonts w:eastAsia="Calibri" w:cs="Calibri"/>
          <w:b/>
          <w:sz w:val="32"/>
          <w:szCs w:val="22"/>
        </w:rPr>
        <w:t>I</w:t>
      </w:r>
      <w:r w:rsidRPr="00DB61B3">
        <w:rPr>
          <w:rFonts w:eastAsia="Calibri" w:cs="Calibri"/>
          <w:b/>
          <w:sz w:val="32"/>
          <w:szCs w:val="22"/>
        </w:rPr>
        <w:t xml:space="preserve">I: </w:t>
      </w:r>
      <w:r w:rsidR="002A2A3A">
        <w:rPr>
          <w:rFonts w:eastAsia="Calibri" w:cs="Calibri"/>
          <w:b/>
          <w:sz w:val="32"/>
          <w:szCs w:val="22"/>
        </w:rPr>
        <w:t>New</w:t>
      </w:r>
      <w:r w:rsidRPr="00DB61B3">
        <w:rPr>
          <w:rFonts w:eastAsia="Calibri" w:cs="Calibri"/>
          <w:b/>
          <w:sz w:val="32"/>
          <w:szCs w:val="22"/>
        </w:rPr>
        <w:t xml:space="preserve"> Schools</w:t>
      </w:r>
    </w:p>
    <w:p w14:paraId="2B7296D3" w14:textId="77777777" w:rsidR="00DB61B3" w:rsidRPr="006956E3" w:rsidRDefault="00DB61B3" w:rsidP="00DB61B3">
      <w:pPr>
        <w:tabs>
          <w:tab w:val="left" w:pos="8320"/>
        </w:tabs>
        <w:jc w:val="center"/>
        <w:rPr>
          <w:b/>
          <w:sz w:val="24"/>
          <w:szCs w:val="22"/>
        </w:rPr>
      </w:pPr>
      <w:r w:rsidRPr="006956E3">
        <w:rPr>
          <w:b/>
          <w:sz w:val="24"/>
          <w:szCs w:val="22"/>
        </w:rPr>
        <w:t xml:space="preserve">**Only complete this application if you have been notified by the </w:t>
      </w:r>
    </w:p>
    <w:p w14:paraId="6610D705" w14:textId="77777777" w:rsidR="00DB61B3" w:rsidRPr="006956E3" w:rsidRDefault="00DB61B3" w:rsidP="00DB61B3">
      <w:pPr>
        <w:tabs>
          <w:tab w:val="left" w:pos="8320"/>
        </w:tabs>
        <w:jc w:val="center"/>
        <w:rPr>
          <w:rFonts w:cstheme="minorHAnsi"/>
          <w:i/>
          <w:sz w:val="32"/>
        </w:rPr>
      </w:pPr>
      <w:r w:rsidRPr="006956E3">
        <w:rPr>
          <w:b/>
          <w:sz w:val="24"/>
          <w:szCs w:val="22"/>
        </w:rPr>
        <w:t>CSP program manager that you are eligible for</w:t>
      </w:r>
      <w:r w:rsidR="006956E3">
        <w:rPr>
          <w:b/>
          <w:sz w:val="24"/>
          <w:szCs w:val="22"/>
        </w:rPr>
        <w:t xml:space="preserve"> Phase II.</w:t>
      </w:r>
      <w:r w:rsidRPr="006956E3">
        <w:rPr>
          <w:b/>
          <w:sz w:val="24"/>
          <w:szCs w:val="22"/>
        </w:rPr>
        <w:t>**</w:t>
      </w:r>
    </w:p>
    <w:p w14:paraId="2F15C7C3" w14:textId="77777777" w:rsidR="00021237" w:rsidRPr="00926BF0" w:rsidRDefault="00021237" w:rsidP="005D1A8F">
      <w:pPr>
        <w:jc w:val="center"/>
        <w:rPr>
          <w:b/>
          <w:sz w:val="36"/>
          <w:szCs w:val="36"/>
        </w:rPr>
      </w:pPr>
    </w:p>
    <w:p w14:paraId="719D61B9" w14:textId="77777777" w:rsidR="005D1A8F" w:rsidRPr="005C3D30" w:rsidRDefault="00DB61B3">
      <w:pPr>
        <w:spacing w:after="200" w:line="276" w:lineRule="auto"/>
        <w:rPr>
          <w:b/>
          <w:smallCaps/>
          <w:szCs w:val="22"/>
        </w:rPr>
      </w:pPr>
      <w:r>
        <w:rPr>
          <w:noProof/>
        </w:rPr>
        <mc:AlternateContent>
          <mc:Choice Requires="wpg">
            <w:drawing>
              <wp:anchor distT="0" distB="0" distL="114300" distR="114300" simplePos="0" relativeHeight="251659264" behindDoc="0" locked="0" layoutInCell="1" allowOverlap="1" wp14:anchorId="00192040" wp14:editId="5EF6D5F8">
                <wp:simplePos x="0" y="0"/>
                <wp:positionH relativeFrom="margin">
                  <wp:posOffset>667910</wp:posOffset>
                </wp:positionH>
                <wp:positionV relativeFrom="paragraph">
                  <wp:posOffset>10686</wp:posOffset>
                </wp:positionV>
                <wp:extent cx="4866198" cy="3712182"/>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6198" cy="3712182"/>
                          <a:chOff x="1152" y="403"/>
                          <a:chExt cx="9804" cy="7440"/>
                        </a:xfrm>
                      </wpg:grpSpPr>
                      <pic:pic xmlns:pic="http://schemas.openxmlformats.org/drawingml/2006/picture">
                        <pic:nvPicPr>
                          <pic:cNvPr id="8" name="Picture 5" descr="MP90043932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52" y="402"/>
                            <a:ext cx="9804" cy="7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9" descr="MP900439327[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73" y="724"/>
                            <a:ext cx="8849" cy="6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Rectangle 3"/>
                        <wps:cNvSpPr>
                          <a:spLocks noChangeArrowheads="1"/>
                        </wps:cNvSpPr>
                        <wps:spPr bwMode="auto">
                          <a:xfrm>
                            <a:off x="1465" y="716"/>
                            <a:ext cx="8865" cy="6501"/>
                          </a:xfrm>
                          <a:prstGeom prst="rect">
                            <a:avLst/>
                          </a:prstGeom>
                          <a:noFill/>
                          <a:ln w="9906">
                            <a:solidFill>
                              <a:srgbClr val="10253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5E1E1B5A" id="Group 7" o:spid="_x0000_s1026" style="position:absolute;margin-left:52.6pt;margin-top:.85pt;width:383.15pt;height:292.3pt;z-index:251659264;mso-position-horizontal-relative:margin" coordorigin="1152,403" coordsize="9804,74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TNGRQAt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MP900439327[1]" style="position:absolute;left:1152;top:402;width:9804;height:7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">
                  <v:imagedata r:id="rId12" o:title="MP900439327[1]"/>
                </v:shape>
                <v:shape id="Picture 9" o:spid="_x0000_s1028" type="#_x0000_t75" alt="MP900439327[1]" style="position:absolute;left:1473;top:724;width:8849;height:6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">
                  <v:imagedata r:id="rId13" o:title="MP900439327[1]"/>
                </v:shape>
                <v:rect id="Rectangle 3" o:spid="_x0000_s1029" style="position:absolute;left:1465;top:716;width:8865;height:6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" filled="f" strokecolor="#10253f" strokeweight=".78pt"/>
                <w10:wrap anchorx="margin"/>
              </v:group>
            </w:pict>
          </mc:Fallback>
        </mc:AlternateContent>
      </w:r>
    </w:p>
    <w:p w14:paraId="3DBAE6E6" w14:textId="77777777" w:rsidR="005D1A8F" w:rsidRPr="005C3D30" w:rsidRDefault="005D1A8F">
      <w:pPr>
        <w:spacing w:after="200" w:line="276" w:lineRule="auto"/>
        <w:rPr>
          <w:b/>
          <w:smallCaps/>
          <w:szCs w:val="22"/>
        </w:rPr>
      </w:pPr>
    </w:p>
    <w:p w14:paraId="4638E696" w14:textId="77777777" w:rsidR="005D1A8F" w:rsidRPr="005C3D30" w:rsidRDefault="005D1A8F">
      <w:pPr>
        <w:spacing w:after="200" w:line="276" w:lineRule="auto"/>
        <w:rPr>
          <w:b/>
          <w:smallCaps/>
          <w:szCs w:val="22"/>
        </w:rPr>
      </w:pPr>
    </w:p>
    <w:p w14:paraId="0FF2EAF4" w14:textId="77777777" w:rsidR="005D1A8F" w:rsidRPr="005C3D30" w:rsidRDefault="005D1A8F">
      <w:pPr>
        <w:spacing w:after="200" w:line="276" w:lineRule="auto"/>
        <w:rPr>
          <w:b/>
          <w:smallCaps/>
          <w:szCs w:val="22"/>
        </w:rPr>
      </w:pPr>
    </w:p>
    <w:p w14:paraId="752C39AD" w14:textId="77777777" w:rsidR="005D1A8F" w:rsidRPr="005C3D30" w:rsidRDefault="005D1A8F">
      <w:pPr>
        <w:spacing w:after="200" w:line="276" w:lineRule="auto"/>
        <w:rPr>
          <w:b/>
          <w:smallCaps/>
          <w:szCs w:val="22"/>
        </w:rPr>
      </w:pPr>
    </w:p>
    <w:p w14:paraId="3CAD940A" w14:textId="77777777" w:rsidR="005D1A8F" w:rsidRPr="005C3D30" w:rsidRDefault="005D1A8F">
      <w:pPr>
        <w:spacing w:after="200" w:line="276" w:lineRule="auto"/>
        <w:rPr>
          <w:b/>
          <w:smallCaps/>
          <w:szCs w:val="22"/>
        </w:rPr>
      </w:pPr>
    </w:p>
    <w:p w14:paraId="6A151694" w14:textId="77777777" w:rsidR="005D1A8F" w:rsidRPr="005C3D30" w:rsidRDefault="005D1A8F">
      <w:pPr>
        <w:spacing w:after="200" w:line="276" w:lineRule="auto"/>
        <w:rPr>
          <w:b/>
          <w:smallCaps/>
          <w:szCs w:val="22"/>
        </w:rPr>
      </w:pPr>
    </w:p>
    <w:p w14:paraId="46100887" w14:textId="77777777" w:rsidR="005D1A8F" w:rsidRPr="005C3D30" w:rsidRDefault="005D1A8F">
      <w:pPr>
        <w:spacing w:after="200" w:line="276" w:lineRule="auto"/>
        <w:rPr>
          <w:b/>
          <w:smallCaps/>
          <w:szCs w:val="22"/>
        </w:rPr>
      </w:pPr>
    </w:p>
    <w:p w14:paraId="7023F7EF" w14:textId="77777777" w:rsidR="005D1A8F" w:rsidRPr="005C3D30" w:rsidRDefault="005D1A8F">
      <w:pPr>
        <w:spacing w:after="200" w:line="276" w:lineRule="auto"/>
        <w:rPr>
          <w:b/>
          <w:smallCaps/>
          <w:szCs w:val="22"/>
        </w:rPr>
      </w:pPr>
    </w:p>
    <w:p w14:paraId="2EEB844F" w14:textId="77777777" w:rsidR="005D1A8F" w:rsidRPr="005C3D30" w:rsidRDefault="005D1A8F">
      <w:pPr>
        <w:spacing w:after="200" w:line="276" w:lineRule="auto"/>
        <w:rPr>
          <w:b/>
          <w:smallCaps/>
          <w:szCs w:val="22"/>
        </w:rPr>
      </w:pPr>
    </w:p>
    <w:p w14:paraId="1C3FA78A" w14:textId="77777777" w:rsidR="005D1A8F" w:rsidRPr="005C3D30" w:rsidRDefault="005D1A8F">
      <w:pPr>
        <w:spacing w:after="200" w:line="276" w:lineRule="auto"/>
        <w:rPr>
          <w:b/>
          <w:smallCaps/>
          <w:szCs w:val="22"/>
        </w:rPr>
      </w:pPr>
    </w:p>
    <w:p w14:paraId="510B0EA2" w14:textId="77777777" w:rsidR="00DB61B3" w:rsidRDefault="00DB61B3" w:rsidP="00DB61B3">
      <w:pPr>
        <w:spacing w:line="276" w:lineRule="auto"/>
        <w:rPr>
          <w:b/>
          <w:smallCaps/>
          <w:sz w:val="24"/>
          <w:szCs w:val="24"/>
        </w:rPr>
      </w:pPr>
    </w:p>
    <w:p w14:paraId="303D2ADA" w14:textId="77777777" w:rsidR="00DB61B3" w:rsidRPr="00DB61B3" w:rsidRDefault="00DB61B3" w:rsidP="00DB61B3">
      <w:pPr>
        <w:spacing w:line="276" w:lineRule="auto"/>
        <w:rPr>
          <w:b/>
          <w:smallCaps/>
          <w:sz w:val="28"/>
          <w:szCs w:val="24"/>
        </w:rPr>
      </w:pPr>
    </w:p>
    <w:p w14:paraId="35A1CA68" w14:textId="77777777" w:rsidR="00DB61B3" w:rsidRDefault="00DB61B3" w:rsidP="00DB61B3">
      <w:pPr>
        <w:tabs>
          <w:tab w:val="left" w:pos="8320"/>
        </w:tabs>
        <w:jc w:val="center"/>
        <w:rPr>
          <w:rFonts w:cstheme="minorHAnsi"/>
          <w:i/>
          <w:sz w:val="28"/>
        </w:rPr>
        <w:sectPr w:rsidR="00DB61B3" w:rsidSect="00DB61B3">
          <w:footerReference w:type="default" r:id="rId14"/>
          <w:type w:val="continuous"/>
          <w:pgSz w:w="12240" w:h="15840"/>
          <w:pgMar w:top="1152" w:right="1440" w:bottom="1152" w:left="1440" w:header="720" w:footer="720" w:gutter="0"/>
          <w:cols w:space="720"/>
          <w:titlePg/>
          <w:docGrid w:linePitch="360"/>
        </w:sectPr>
      </w:pPr>
      <w:r w:rsidRPr="00C824A5">
        <w:rPr>
          <w:rFonts w:cstheme="minorHAnsi"/>
          <w:i/>
          <w:sz w:val="28"/>
        </w:rPr>
        <w:t>Investing</w:t>
      </w:r>
      <w:r>
        <w:rPr>
          <w:rFonts w:cstheme="minorHAnsi"/>
          <w:i/>
          <w:sz w:val="28"/>
        </w:rPr>
        <w:t xml:space="preserve"> for tomorrow. Delivering today.</w:t>
      </w:r>
    </w:p>
    <w:p w14:paraId="1ADED020" w14:textId="77777777" w:rsidR="00892DC2" w:rsidRDefault="00892DC2" w:rsidP="00214877">
      <w:pPr>
        <w:spacing w:after="200" w:line="276" w:lineRule="auto"/>
        <w:rPr>
          <w:b/>
          <w:szCs w:val="22"/>
        </w:rPr>
      </w:pPr>
    </w:p>
    <w:p w14:paraId="3120AD9C" w14:textId="6BCE6325" w:rsidR="00362980" w:rsidRDefault="00621DBF">
      <w:pPr>
        <w:pStyle w:val="TOC1"/>
        <w:tabs>
          <w:tab w:val="right" w:leader="dot" w:pos="9350"/>
        </w:tabs>
        <w:rPr>
          <w:rFonts w:asciiTheme="minorHAnsi" w:eastAsiaTheme="minorEastAsia" w:hAnsiTheme="minorHAnsi" w:cstheme="minorBidi"/>
          <w:noProof/>
          <w:szCs w:val="22"/>
        </w:rPr>
      </w:pPr>
      <w:r>
        <w:rPr>
          <w:b/>
          <w:szCs w:val="22"/>
        </w:rPr>
        <w:fldChar w:fldCharType="begin"/>
      </w:r>
      <w:r w:rsidR="00892DC2">
        <w:rPr>
          <w:b/>
          <w:szCs w:val="22"/>
        </w:rPr>
        <w:instrText xml:space="preserve"> TOC \o "1-3" \h \z \u </w:instrText>
      </w:r>
      <w:r>
        <w:rPr>
          <w:b/>
          <w:szCs w:val="22"/>
        </w:rPr>
        <w:fldChar w:fldCharType="separate"/>
      </w:r>
      <w:hyperlink w:anchor="_Toc41487940" w:history="1">
        <w:r w:rsidR="00362980" w:rsidRPr="005B34DC">
          <w:rPr>
            <w:rStyle w:val="Hyperlink"/>
            <w:noProof/>
          </w:rPr>
          <w:t>I. Information and Instructions</w:t>
        </w:r>
        <w:r w:rsidR="00362980">
          <w:rPr>
            <w:noProof/>
            <w:webHidden/>
          </w:rPr>
          <w:tab/>
        </w:r>
        <w:r w:rsidR="00362980">
          <w:rPr>
            <w:noProof/>
            <w:webHidden/>
          </w:rPr>
          <w:fldChar w:fldCharType="begin"/>
        </w:r>
        <w:r w:rsidR="00362980">
          <w:rPr>
            <w:noProof/>
            <w:webHidden/>
          </w:rPr>
          <w:instrText xml:space="preserve"> PAGEREF _Toc41487940 \h </w:instrText>
        </w:r>
        <w:r w:rsidR="00362980">
          <w:rPr>
            <w:noProof/>
            <w:webHidden/>
          </w:rPr>
        </w:r>
        <w:r w:rsidR="00362980">
          <w:rPr>
            <w:noProof/>
            <w:webHidden/>
          </w:rPr>
          <w:fldChar w:fldCharType="separate"/>
        </w:r>
        <w:r w:rsidR="00362980">
          <w:rPr>
            <w:noProof/>
            <w:webHidden/>
          </w:rPr>
          <w:t>3</w:t>
        </w:r>
        <w:r w:rsidR="00362980">
          <w:rPr>
            <w:noProof/>
            <w:webHidden/>
          </w:rPr>
          <w:fldChar w:fldCharType="end"/>
        </w:r>
      </w:hyperlink>
    </w:p>
    <w:p w14:paraId="4DB1189B" w14:textId="3B4890E0" w:rsidR="00362980" w:rsidRDefault="00362980">
      <w:pPr>
        <w:pStyle w:val="TOC2"/>
        <w:rPr>
          <w:rFonts w:asciiTheme="minorHAnsi" w:eastAsiaTheme="minorEastAsia" w:hAnsiTheme="minorHAnsi" w:cstheme="minorBidi"/>
          <w:noProof/>
          <w:szCs w:val="22"/>
        </w:rPr>
      </w:pPr>
      <w:hyperlink w:anchor="_Toc41487941" w:history="1">
        <w:r w:rsidRPr="005B34DC">
          <w:rPr>
            <w:rStyle w:val="Hyperlink"/>
            <w:noProof/>
          </w:rPr>
          <w:t>Directions</w:t>
        </w:r>
        <w:r>
          <w:rPr>
            <w:noProof/>
            <w:webHidden/>
          </w:rPr>
          <w:tab/>
        </w:r>
        <w:r>
          <w:rPr>
            <w:noProof/>
            <w:webHidden/>
          </w:rPr>
          <w:fldChar w:fldCharType="begin"/>
        </w:r>
        <w:r>
          <w:rPr>
            <w:noProof/>
            <w:webHidden/>
          </w:rPr>
          <w:instrText xml:space="preserve"> PAGEREF _Toc41487941 \h </w:instrText>
        </w:r>
        <w:r>
          <w:rPr>
            <w:noProof/>
            <w:webHidden/>
          </w:rPr>
        </w:r>
        <w:r>
          <w:rPr>
            <w:noProof/>
            <w:webHidden/>
          </w:rPr>
          <w:fldChar w:fldCharType="separate"/>
        </w:r>
        <w:r>
          <w:rPr>
            <w:noProof/>
            <w:webHidden/>
          </w:rPr>
          <w:t>3</w:t>
        </w:r>
        <w:r>
          <w:rPr>
            <w:noProof/>
            <w:webHidden/>
          </w:rPr>
          <w:fldChar w:fldCharType="end"/>
        </w:r>
      </w:hyperlink>
    </w:p>
    <w:p w14:paraId="1E09D178" w14:textId="409C7414" w:rsidR="00362980" w:rsidRDefault="00362980">
      <w:pPr>
        <w:pStyle w:val="TOC2"/>
        <w:rPr>
          <w:rFonts w:asciiTheme="minorHAnsi" w:eastAsiaTheme="minorEastAsia" w:hAnsiTheme="minorHAnsi" w:cstheme="minorBidi"/>
          <w:noProof/>
          <w:szCs w:val="22"/>
        </w:rPr>
      </w:pPr>
      <w:hyperlink w:anchor="_Toc41487942" w:history="1">
        <w:r w:rsidRPr="005B34DC">
          <w:rPr>
            <w:rStyle w:val="Hyperlink"/>
            <w:noProof/>
          </w:rPr>
          <w:t>School and Contact Information</w:t>
        </w:r>
        <w:r>
          <w:rPr>
            <w:noProof/>
            <w:webHidden/>
          </w:rPr>
          <w:tab/>
        </w:r>
        <w:r>
          <w:rPr>
            <w:noProof/>
            <w:webHidden/>
          </w:rPr>
          <w:fldChar w:fldCharType="begin"/>
        </w:r>
        <w:r>
          <w:rPr>
            <w:noProof/>
            <w:webHidden/>
          </w:rPr>
          <w:instrText xml:space="preserve"> PAGEREF _Toc41487942 \h </w:instrText>
        </w:r>
        <w:r>
          <w:rPr>
            <w:noProof/>
            <w:webHidden/>
          </w:rPr>
        </w:r>
        <w:r>
          <w:rPr>
            <w:noProof/>
            <w:webHidden/>
          </w:rPr>
          <w:fldChar w:fldCharType="separate"/>
        </w:r>
        <w:r>
          <w:rPr>
            <w:noProof/>
            <w:webHidden/>
          </w:rPr>
          <w:t>4</w:t>
        </w:r>
        <w:r>
          <w:rPr>
            <w:noProof/>
            <w:webHidden/>
          </w:rPr>
          <w:fldChar w:fldCharType="end"/>
        </w:r>
      </w:hyperlink>
    </w:p>
    <w:p w14:paraId="79B5B64B" w14:textId="2AEFDF58" w:rsidR="00362980" w:rsidRDefault="00362980">
      <w:pPr>
        <w:pStyle w:val="TOC2"/>
        <w:rPr>
          <w:rFonts w:asciiTheme="minorHAnsi" w:eastAsiaTheme="minorEastAsia" w:hAnsiTheme="minorHAnsi" w:cstheme="minorBidi"/>
          <w:noProof/>
          <w:szCs w:val="22"/>
        </w:rPr>
      </w:pPr>
      <w:hyperlink w:anchor="_Toc41487943" w:history="1">
        <w:r w:rsidRPr="005B34DC">
          <w:rPr>
            <w:rStyle w:val="Hyperlink"/>
            <w:noProof/>
          </w:rPr>
          <w:t>Scoring</w:t>
        </w:r>
        <w:r>
          <w:rPr>
            <w:noProof/>
            <w:webHidden/>
          </w:rPr>
          <w:tab/>
        </w:r>
        <w:r>
          <w:rPr>
            <w:noProof/>
            <w:webHidden/>
          </w:rPr>
          <w:fldChar w:fldCharType="begin"/>
        </w:r>
        <w:r>
          <w:rPr>
            <w:noProof/>
            <w:webHidden/>
          </w:rPr>
          <w:instrText xml:space="preserve"> PAGEREF _Toc41487943 \h </w:instrText>
        </w:r>
        <w:r>
          <w:rPr>
            <w:noProof/>
            <w:webHidden/>
          </w:rPr>
        </w:r>
        <w:r>
          <w:rPr>
            <w:noProof/>
            <w:webHidden/>
          </w:rPr>
          <w:fldChar w:fldCharType="separate"/>
        </w:r>
        <w:r>
          <w:rPr>
            <w:noProof/>
            <w:webHidden/>
          </w:rPr>
          <w:t>5</w:t>
        </w:r>
        <w:r>
          <w:rPr>
            <w:noProof/>
            <w:webHidden/>
          </w:rPr>
          <w:fldChar w:fldCharType="end"/>
        </w:r>
      </w:hyperlink>
    </w:p>
    <w:p w14:paraId="4B1F42F2" w14:textId="6D2E6884" w:rsidR="00362980" w:rsidRDefault="00362980">
      <w:pPr>
        <w:pStyle w:val="TOC2"/>
        <w:rPr>
          <w:rFonts w:asciiTheme="minorHAnsi" w:eastAsiaTheme="minorEastAsia" w:hAnsiTheme="minorHAnsi" w:cstheme="minorBidi"/>
          <w:noProof/>
          <w:szCs w:val="22"/>
        </w:rPr>
      </w:pPr>
      <w:hyperlink w:anchor="_Toc41487944" w:history="1">
        <w:r w:rsidRPr="005B34DC">
          <w:rPr>
            <w:rStyle w:val="Hyperlink"/>
            <w:noProof/>
          </w:rPr>
          <w:t>Program Requirements</w:t>
        </w:r>
        <w:r>
          <w:rPr>
            <w:noProof/>
            <w:webHidden/>
          </w:rPr>
          <w:tab/>
        </w:r>
        <w:r>
          <w:rPr>
            <w:noProof/>
            <w:webHidden/>
          </w:rPr>
          <w:fldChar w:fldCharType="begin"/>
        </w:r>
        <w:r>
          <w:rPr>
            <w:noProof/>
            <w:webHidden/>
          </w:rPr>
          <w:instrText xml:space="preserve"> PAGEREF _Toc41487944 \h </w:instrText>
        </w:r>
        <w:r>
          <w:rPr>
            <w:noProof/>
            <w:webHidden/>
          </w:rPr>
        </w:r>
        <w:r>
          <w:rPr>
            <w:noProof/>
            <w:webHidden/>
          </w:rPr>
          <w:fldChar w:fldCharType="separate"/>
        </w:r>
        <w:r>
          <w:rPr>
            <w:noProof/>
            <w:webHidden/>
          </w:rPr>
          <w:t>7</w:t>
        </w:r>
        <w:r>
          <w:rPr>
            <w:noProof/>
            <w:webHidden/>
          </w:rPr>
          <w:fldChar w:fldCharType="end"/>
        </w:r>
      </w:hyperlink>
    </w:p>
    <w:p w14:paraId="095826BE" w14:textId="0BA75563" w:rsidR="00362980" w:rsidRDefault="00362980">
      <w:pPr>
        <w:pStyle w:val="TOC1"/>
        <w:tabs>
          <w:tab w:val="right" w:leader="dot" w:pos="9350"/>
        </w:tabs>
        <w:rPr>
          <w:rFonts w:asciiTheme="minorHAnsi" w:eastAsiaTheme="minorEastAsia" w:hAnsiTheme="minorHAnsi" w:cstheme="minorBidi"/>
          <w:noProof/>
          <w:szCs w:val="22"/>
        </w:rPr>
      </w:pPr>
      <w:hyperlink w:anchor="_Toc41487945" w:history="1">
        <w:r w:rsidRPr="005B34DC">
          <w:rPr>
            <w:rStyle w:val="Hyperlink"/>
            <w:noProof/>
          </w:rPr>
          <w:t>II. Assurances</w:t>
        </w:r>
        <w:r>
          <w:rPr>
            <w:noProof/>
            <w:webHidden/>
          </w:rPr>
          <w:tab/>
        </w:r>
        <w:r>
          <w:rPr>
            <w:noProof/>
            <w:webHidden/>
          </w:rPr>
          <w:fldChar w:fldCharType="begin"/>
        </w:r>
        <w:r>
          <w:rPr>
            <w:noProof/>
            <w:webHidden/>
          </w:rPr>
          <w:instrText xml:space="preserve"> PAGEREF _Toc41487945 \h </w:instrText>
        </w:r>
        <w:r>
          <w:rPr>
            <w:noProof/>
            <w:webHidden/>
          </w:rPr>
        </w:r>
        <w:r>
          <w:rPr>
            <w:noProof/>
            <w:webHidden/>
          </w:rPr>
          <w:fldChar w:fldCharType="separate"/>
        </w:r>
        <w:r>
          <w:rPr>
            <w:noProof/>
            <w:webHidden/>
          </w:rPr>
          <w:t>9</w:t>
        </w:r>
        <w:r>
          <w:rPr>
            <w:noProof/>
            <w:webHidden/>
          </w:rPr>
          <w:fldChar w:fldCharType="end"/>
        </w:r>
      </w:hyperlink>
    </w:p>
    <w:p w14:paraId="15D2FEEC" w14:textId="65B51167" w:rsidR="00362980" w:rsidRDefault="00362980">
      <w:pPr>
        <w:pStyle w:val="TOC1"/>
        <w:tabs>
          <w:tab w:val="right" w:leader="dot" w:pos="9350"/>
        </w:tabs>
        <w:rPr>
          <w:rFonts w:asciiTheme="minorHAnsi" w:eastAsiaTheme="minorEastAsia" w:hAnsiTheme="minorHAnsi" w:cstheme="minorBidi"/>
          <w:noProof/>
          <w:szCs w:val="22"/>
        </w:rPr>
      </w:pPr>
      <w:hyperlink w:anchor="_Toc41487946" w:history="1">
        <w:r w:rsidRPr="005B34DC">
          <w:rPr>
            <w:rStyle w:val="Hyperlink"/>
            <w:noProof/>
          </w:rPr>
          <w:t>III. Planned Activities</w:t>
        </w:r>
        <w:r>
          <w:rPr>
            <w:noProof/>
            <w:webHidden/>
          </w:rPr>
          <w:tab/>
        </w:r>
        <w:r>
          <w:rPr>
            <w:noProof/>
            <w:webHidden/>
          </w:rPr>
          <w:fldChar w:fldCharType="begin"/>
        </w:r>
        <w:r>
          <w:rPr>
            <w:noProof/>
            <w:webHidden/>
          </w:rPr>
          <w:instrText xml:space="preserve"> PAGEREF _Toc41487946 \h </w:instrText>
        </w:r>
        <w:r>
          <w:rPr>
            <w:noProof/>
            <w:webHidden/>
          </w:rPr>
        </w:r>
        <w:r>
          <w:rPr>
            <w:noProof/>
            <w:webHidden/>
          </w:rPr>
          <w:fldChar w:fldCharType="separate"/>
        </w:r>
        <w:r>
          <w:rPr>
            <w:noProof/>
            <w:webHidden/>
          </w:rPr>
          <w:t>10</w:t>
        </w:r>
        <w:r>
          <w:rPr>
            <w:noProof/>
            <w:webHidden/>
          </w:rPr>
          <w:fldChar w:fldCharType="end"/>
        </w:r>
      </w:hyperlink>
    </w:p>
    <w:p w14:paraId="5A8A6A8A" w14:textId="42871535" w:rsidR="00362980" w:rsidRDefault="00362980">
      <w:pPr>
        <w:pStyle w:val="TOC2"/>
        <w:rPr>
          <w:rFonts w:asciiTheme="minorHAnsi" w:eastAsiaTheme="minorEastAsia" w:hAnsiTheme="minorHAnsi" w:cstheme="minorBidi"/>
          <w:noProof/>
          <w:szCs w:val="22"/>
        </w:rPr>
      </w:pPr>
      <w:hyperlink w:anchor="_Toc41487947" w:history="1">
        <w:r w:rsidRPr="005B34DC">
          <w:rPr>
            <w:rStyle w:val="Hyperlink"/>
            <w:noProof/>
          </w:rPr>
          <w:t>A. Purpose of the Subgrant Request</w:t>
        </w:r>
        <w:r>
          <w:rPr>
            <w:noProof/>
            <w:webHidden/>
          </w:rPr>
          <w:tab/>
        </w:r>
        <w:r>
          <w:rPr>
            <w:noProof/>
            <w:webHidden/>
          </w:rPr>
          <w:fldChar w:fldCharType="begin"/>
        </w:r>
        <w:r>
          <w:rPr>
            <w:noProof/>
            <w:webHidden/>
          </w:rPr>
          <w:instrText xml:space="preserve"> PAGEREF _Toc41487947 \h </w:instrText>
        </w:r>
        <w:r>
          <w:rPr>
            <w:noProof/>
            <w:webHidden/>
          </w:rPr>
        </w:r>
        <w:r>
          <w:rPr>
            <w:noProof/>
            <w:webHidden/>
          </w:rPr>
          <w:fldChar w:fldCharType="separate"/>
        </w:r>
        <w:r>
          <w:rPr>
            <w:noProof/>
            <w:webHidden/>
          </w:rPr>
          <w:t>10</w:t>
        </w:r>
        <w:r>
          <w:rPr>
            <w:noProof/>
            <w:webHidden/>
          </w:rPr>
          <w:fldChar w:fldCharType="end"/>
        </w:r>
      </w:hyperlink>
    </w:p>
    <w:p w14:paraId="0B2622ED" w14:textId="75A1CC5A" w:rsidR="00362980" w:rsidRDefault="00362980">
      <w:pPr>
        <w:pStyle w:val="TOC2"/>
        <w:rPr>
          <w:rFonts w:asciiTheme="minorHAnsi" w:eastAsiaTheme="minorEastAsia" w:hAnsiTheme="minorHAnsi" w:cstheme="minorBidi"/>
          <w:noProof/>
          <w:szCs w:val="22"/>
        </w:rPr>
      </w:pPr>
      <w:hyperlink w:anchor="_Toc41487948" w:history="1">
        <w:r w:rsidRPr="005B34DC">
          <w:rPr>
            <w:rStyle w:val="Hyperlink"/>
            <w:noProof/>
          </w:rPr>
          <w:t>B. Calendar of Activities.</w:t>
        </w:r>
        <w:r>
          <w:rPr>
            <w:noProof/>
            <w:webHidden/>
          </w:rPr>
          <w:tab/>
        </w:r>
        <w:r>
          <w:rPr>
            <w:noProof/>
            <w:webHidden/>
          </w:rPr>
          <w:fldChar w:fldCharType="begin"/>
        </w:r>
        <w:r>
          <w:rPr>
            <w:noProof/>
            <w:webHidden/>
          </w:rPr>
          <w:instrText xml:space="preserve"> PAGEREF _Toc41487948 \h </w:instrText>
        </w:r>
        <w:r>
          <w:rPr>
            <w:noProof/>
            <w:webHidden/>
          </w:rPr>
        </w:r>
        <w:r>
          <w:rPr>
            <w:noProof/>
            <w:webHidden/>
          </w:rPr>
          <w:fldChar w:fldCharType="separate"/>
        </w:r>
        <w:r>
          <w:rPr>
            <w:noProof/>
            <w:webHidden/>
          </w:rPr>
          <w:t>11</w:t>
        </w:r>
        <w:r>
          <w:rPr>
            <w:noProof/>
            <w:webHidden/>
          </w:rPr>
          <w:fldChar w:fldCharType="end"/>
        </w:r>
      </w:hyperlink>
    </w:p>
    <w:p w14:paraId="51169C10" w14:textId="751B0CB4" w:rsidR="00362980" w:rsidRDefault="00362980">
      <w:pPr>
        <w:pStyle w:val="TOC2"/>
        <w:rPr>
          <w:rFonts w:asciiTheme="minorHAnsi" w:eastAsiaTheme="minorEastAsia" w:hAnsiTheme="minorHAnsi" w:cstheme="minorBidi"/>
          <w:noProof/>
          <w:szCs w:val="22"/>
        </w:rPr>
      </w:pPr>
      <w:hyperlink w:anchor="_Toc41487949" w:history="1">
        <w:r w:rsidRPr="005B34DC">
          <w:rPr>
            <w:rStyle w:val="Hyperlink"/>
            <w:noProof/>
          </w:rPr>
          <w:t>C. Program Description.</w:t>
        </w:r>
        <w:r>
          <w:rPr>
            <w:noProof/>
            <w:webHidden/>
          </w:rPr>
          <w:tab/>
        </w:r>
        <w:r>
          <w:rPr>
            <w:noProof/>
            <w:webHidden/>
          </w:rPr>
          <w:fldChar w:fldCharType="begin"/>
        </w:r>
        <w:r>
          <w:rPr>
            <w:noProof/>
            <w:webHidden/>
          </w:rPr>
          <w:instrText xml:space="preserve"> PAGEREF _Toc41487949 \h </w:instrText>
        </w:r>
        <w:r>
          <w:rPr>
            <w:noProof/>
            <w:webHidden/>
          </w:rPr>
        </w:r>
        <w:r>
          <w:rPr>
            <w:noProof/>
            <w:webHidden/>
          </w:rPr>
          <w:fldChar w:fldCharType="separate"/>
        </w:r>
        <w:r>
          <w:rPr>
            <w:noProof/>
            <w:webHidden/>
          </w:rPr>
          <w:t>19</w:t>
        </w:r>
        <w:r>
          <w:rPr>
            <w:noProof/>
            <w:webHidden/>
          </w:rPr>
          <w:fldChar w:fldCharType="end"/>
        </w:r>
      </w:hyperlink>
    </w:p>
    <w:p w14:paraId="6B6DF3F7" w14:textId="141B018E" w:rsidR="00362980" w:rsidRDefault="00362980">
      <w:pPr>
        <w:pStyle w:val="TOC2"/>
        <w:rPr>
          <w:rFonts w:asciiTheme="minorHAnsi" w:eastAsiaTheme="minorEastAsia" w:hAnsiTheme="minorHAnsi" w:cstheme="minorBidi"/>
          <w:noProof/>
          <w:szCs w:val="22"/>
        </w:rPr>
      </w:pPr>
      <w:hyperlink w:anchor="_Toc41487950" w:history="1">
        <w:r w:rsidRPr="005B34DC">
          <w:rPr>
            <w:rStyle w:val="Hyperlink"/>
            <w:noProof/>
          </w:rPr>
          <w:t>D. Transportation.</w:t>
        </w:r>
        <w:r>
          <w:rPr>
            <w:noProof/>
            <w:webHidden/>
          </w:rPr>
          <w:tab/>
        </w:r>
        <w:r>
          <w:rPr>
            <w:noProof/>
            <w:webHidden/>
          </w:rPr>
          <w:fldChar w:fldCharType="begin"/>
        </w:r>
        <w:r>
          <w:rPr>
            <w:noProof/>
            <w:webHidden/>
          </w:rPr>
          <w:instrText xml:space="preserve"> PAGEREF _Toc41487950 \h </w:instrText>
        </w:r>
        <w:r>
          <w:rPr>
            <w:noProof/>
            <w:webHidden/>
          </w:rPr>
        </w:r>
        <w:r>
          <w:rPr>
            <w:noProof/>
            <w:webHidden/>
          </w:rPr>
          <w:fldChar w:fldCharType="separate"/>
        </w:r>
        <w:r>
          <w:rPr>
            <w:noProof/>
            <w:webHidden/>
          </w:rPr>
          <w:t>21</w:t>
        </w:r>
        <w:r>
          <w:rPr>
            <w:noProof/>
            <w:webHidden/>
          </w:rPr>
          <w:fldChar w:fldCharType="end"/>
        </w:r>
      </w:hyperlink>
    </w:p>
    <w:p w14:paraId="743548FB" w14:textId="461391CD" w:rsidR="00362980" w:rsidRDefault="00362980">
      <w:pPr>
        <w:pStyle w:val="TOC1"/>
        <w:tabs>
          <w:tab w:val="right" w:leader="dot" w:pos="9350"/>
        </w:tabs>
        <w:rPr>
          <w:rFonts w:asciiTheme="minorHAnsi" w:eastAsiaTheme="minorEastAsia" w:hAnsiTheme="minorHAnsi" w:cstheme="minorBidi"/>
          <w:noProof/>
          <w:szCs w:val="22"/>
        </w:rPr>
      </w:pPr>
      <w:hyperlink w:anchor="_Toc41487951" w:history="1">
        <w:r w:rsidRPr="005B34DC">
          <w:rPr>
            <w:rStyle w:val="Hyperlink"/>
            <w:noProof/>
          </w:rPr>
          <w:t>IV. Budget and Financial Information</w:t>
        </w:r>
        <w:r>
          <w:rPr>
            <w:noProof/>
            <w:webHidden/>
          </w:rPr>
          <w:tab/>
        </w:r>
        <w:r>
          <w:rPr>
            <w:noProof/>
            <w:webHidden/>
          </w:rPr>
          <w:fldChar w:fldCharType="begin"/>
        </w:r>
        <w:r>
          <w:rPr>
            <w:noProof/>
            <w:webHidden/>
          </w:rPr>
          <w:instrText xml:space="preserve"> PAGEREF _Toc41487951 \h </w:instrText>
        </w:r>
        <w:r>
          <w:rPr>
            <w:noProof/>
            <w:webHidden/>
          </w:rPr>
        </w:r>
        <w:r>
          <w:rPr>
            <w:noProof/>
            <w:webHidden/>
          </w:rPr>
          <w:fldChar w:fldCharType="separate"/>
        </w:r>
        <w:r>
          <w:rPr>
            <w:noProof/>
            <w:webHidden/>
          </w:rPr>
          <w:t>22</w:t>
        </w:r>
        <w:r>
          <w:rPr>
            <w:noProof/>
            <w:webHidden/>
          </w:rPr>
          <w:fldChar w:fldCharType="end"/>
        </w:r>
      </w:hyperlink>
    </w:p>
    <w:p w14:paraId="3B3DC7EF" w14:textId="7DE55855" w:rsidR="00362980" w:rsidRDefault="00362980">
      <w:pPr>
        <w:pStyle w:val="TOC2"/>
        <w:rPr>
          <w:rFonts w:asciiTheme="minorHAnsi" w:eastAsiaTheme="minorEastAsia" w:hAnsiTheme="minorHAnsi" w:cstheme="minorBidi"/>
          <w:noProof/>
          <w:szCs w:val="22"/>
        </w:rPr>
      </w:pPr>
      <w:hyperlink w:anchor="_Toc41487952" w:history="1">
        <w:r w:rsidRPr="005B34DC">
          <w:rPr>
            <w:rStyle w:val="Hyperlink"/>
            <w:noProof/>
          </w:rPr>
          <w:t>A. School size and grant award amount.</w:t>
        </w:r>
        <w:r>
          <w:rPr>
            <w:noProof/>
            <w:webHidden/>
          </w:rPr>
          <w:tab/>
        </w:r>
        <w:r>
          <w:rPr>
            <w:noProof/>
            <w:webHidden/>
          </w:rPr>
          <w:fldChar w:fldCharType="begin"/>
        </w:r>
        <w:r>
          <w:rPr>
            <w:noProof/>
            <w:webHidden/>
          </w:rPr>
          <w:instrText xml:space="preserve"> PAGEREF _Toc41487952 \h </w:instrText>
        </w:r>
        <w:r>
          <w:rPr>
            <w:noProof/>
            <w:webHidden/>
          </w:rPr>
        </w:r>
        <w:r>
          <w:rPr>
            <w:noProof/>
            <w:webHidden/>
          </w:rPr>
          <w:fldChar w:fldCharType="separate"/>
        </w:r>
        <w:r>
          <w:rPr>
            <w:noProof/>
            <w:webHidden/>
          </w:rPr>
          <w:t>22</w:t>
        </w:r>
        <w:r>
          <w:rPr>
            <w:noProof/>
            <w:webHidden/>
          </w:rPr>
          <w:fldChar w:fldCharType="end"/>
        </w:r>
      </w:hyperlink>
    </w:p>
    <w:p w14:paraId="4C2BF450" w14:textId="00176DFC" w:rsidR="00362980" w:rsidRDefault="00362980">
      <w:pPr>
        <w:pStyle w:val="TOC2"/>
        <w:rPr>
          <w:rFonts w:asciiTheme="minorHAnsi" w:eastAsiaTheme="minorEastAsia" w:hAnsiTheme="minorHAnsi" w:cstheme="minorBidi"/>
          <w:noProof/>
          <w:szCs w:val="22"/>
        </w:rPr>
      </w:pPr>
      <w:hyperlink w:anchor="_Toc41487953" w:history="1">
        <w:r w:rsidRPr="005B34DC">
          <w:rPr>
            <w:rStyle w:val="Hyperlink"/>
            <w:noProof/>
          </w:rPr>
          <w:t>B. Budgets.</w:t>
        </w:r>
        <w:r>
          <w:rPr>
            <w:noProof/>
            <w:webHidden/>
          </w:rPr>
          <w:tab/>
        </w:r>
        <w:r>
          <w:rPr>
            <w:noProof/>
            <w:webHidden/>
          </w:rPr>
          <w:fldChar w:fldCharType="begin"/>
        </w:r>
        <w:r>
          <w:rPr>
            <w:noProof/>
            <w:webHidden/>
          </w:rPr>
          <w:instrText xml:space="preserve"> PAGEREF _Toc41487953 \h </w:instrText>
        </w:r>
        <w:r>
          <w:rPr>
            <w:noProof/>
            <w:webHidden/>
          </w:rPr>
        </w:r>
        <w:r>
          <w:rPr>
            <w:noProof/>
            <w:webHidden/>
          </w:rPr>
          <w:fldChar w:fldCharType="separate"/>
        </w:r>
        <w:r>
          <w:rPr>
            <w:noProof/>
            <w:webHidden/>
          </w:rPr>
          <w:t>23</w:t>
        </w:r>
        <w:r>
          <w:rPr>
            <w:noProof/>
            <w:webHidden/>
          </w:rPr>
          <w:fldChar w:fldCharType="end"/>
        </w:r>
      </w:hyperlink>
    </w:p>
    <w:p w14:paraId="4D488EC2" w14:textId="4382BC36" w:rsidR="00362980" w:rsidRDefault="00362980">
      <w:pPr>
        <w:pStyle w:val="TOC2"/>
        <w:rPr>
          <w:rFonts w:asciiTheme="minorHAnsi" w:eastAsiaTheme="minorEastAsia" w:hAnsiTheme="minorHAnsi" w:cstheme="minorBidi"/>
          <w:noProof/>
          <w:szCs w:val="22"/>
        </w:rPr>
      </w:pPr>
      <w:hyperlink w:anchor="_Toc41487954" w:history="1">
        <w:r w:rsidRPr="005B34DC">
          <w:rPr>
            <w:rStyle w:val="Hyperlink"/>
            <w:noProof/>
          </w:rPr>
          <w:t>C. Financial Sustainability.</w:t>
        </w:r>
        <w:r>
          <w:rPr>
            <w:noProof/>
            <w:webHidden/>
          </w:rPr>
          <w:tab/>
        </w:r>
        <w:r>
          <w:rPr>
            <w:noProof/>
            <w:webHidden/>
          </w:rPr>
          <w:fldChar w:fldCharType="begin"/>
        </w:r>
        <w:r>
          <w:rPr>
            <w:noProof/>
            <w:webHidden/>
          </w:rPr>
          <w:instrText xml:space="preserve"> PAGEREF _Toc41487954 \h </w:instrText>
        </w:r>
        <w:r>
          <w:rPr>
            <w:noProof/>
            <w:webHidden/>
          </w:rPr>
        </w:r>
        <w:r>
          <w:rPr>
            <w:noProof/>
            <w:webHidden/>
          </w:rPr>
          <w:fldChar w:fldCharType="separate"/>
        </w:r>
        <w:r>
          <w:rPr>
            <w:noProof/>
            <w:webHidden/>
          </w:rPr>
          <w:t>24</w:t>
        </w:r>
        <w:r>
          <w:rPr>
            <w:noProof/>
            <w:webHidden/>
          </w:rPr>
          <w:fldChar w:fldCharType="end"/>
        </w:r>
      </w:hyperlink>
    </w:p>
    <w:p w14:paraId="73997F51" w14:textId="3B2C76ED" w:rsidR="00362980" w:rsidRDefault="00362980">
      <w:pPr>
        <w:pStyle w:val="TOC1"/>
        <w:tabs>
          <w:tab w:val="right" w:leader="dot" w:pos="9350"/>
        </w:tabs>
        <w:rPr>
          <w:rFonts w:asciiTheme="minorHAnsi" w:eastAsiaTheme="minorEastAsia" w:hAnsiTheme="minorHAnsi" w:cstheme="minorBidi"/>
          <w:noProof/>
          <w:szCs w:val="22"/>
        </w:rPr>
      </w:pPr>
      <w:hyperlink w:anchor="_Toc41487955" w:history="1">
        <w:r w:rsidRPr="005B34DC">
          <w:rPr>
            <w:rStyle w:val="Hyperlink"/>
            <w:noProof/>
          </w:rPr>
          <w:t>V. Competitive Priority Preferences</w:t>
        </w:r>
        <w:r>
          <w:rPr>
            <w:noProof/>
            <w:webHidden/>
          </w:rPr>
          <w:tab/>
        </w:r>
        <w:r>
          <w:rPr>
            <w:noProof/>
            <w:webHidden/>
          </w:rPr>
          <w:fldChar w:fldCharType="begin"/>
        </w:r>
        <w:r>
          <w:rPr>
            <w:noProof/>
            <w:webHidden/>
          </w:rPr>
          <w:instrText xml:space="preserve"> PAGEREF _Toc41487955 \h </w:instrText>
        </w:r>
        <w:r>
          <w:rPr>
            <w:noProof/>
            <w:webHidden/>
          </w:rPr>
        </w:r>
        <w:r>
          <w:rPr>
            <w:noProof/>
            <w:webHidden/>
          </w:rPr>
          <w:fldChar w:fldCharType="separate"/>
        </w:r>
        <w:r>
          <w:rPr>
            <w:noProof/>
            <w:webHidden/>
          </w:rPr>
          <w:t>24</w:t>
        </w:r>
        <w:r>
          <w:rPr>
            <w:noProof/>
            <w:webHidden/>
          </w:rPr>
          <w:fldChar w:fldCharType="end"/>
        </w:r>
      </w:hyperlink>
    </w:p>
    <w:p w14:paraId="62B63445" w14:textId="74AA0282" w:rsidR="00362980" w:rsidRDefault="00362980">
      <w:pPr>
        <w:pStyle w:val="TOC2"/>
        <w:rPr>
          <w:rFonts w:asciiTheme="minorHAnsi" w:eastAsiaTheme="minorEastAsia" w:hAnsiTheme="minorHAnsi" w:cstheme="minorBidi"/>
          <w:noProof/>
          <w:szCs w:val="22"/>
        </w:rPr>
      </w:pPr>
      <w:hyperlink w:anchor="_Toc41487956" w:history="1">
        <w:r w:rsidRPr="005B34DC">
          <w:rPr>
            <w:rStyle w:val="Hyperlink"/>
            <w:noProof/>
          </w:rPr>
          <w:t>A. District Partnerships to Turn Around Failing Schools.</w:t>
        </w:r>
        <w:r>
          <w:rPr>
            <w:noProof/>
            <w:webHidden/>
          </w:rPr>
          <w:tab/>
        </w:r>
        <w:r>
          <w:rPr>
            <w:noProof/>
            <w:webHidden/>
          </w:rPr>
          <w:fldChar w:fldCharType="begin"/>
        </w:r>
        <w:r>
          <w:rPr>
            <w:noProof/>
            <w:webHidden/>
          </w:rPr>
          <w:instrText xml:space="preserve"> PAGEREF _Toc41487956 \h </w:instrText>
        </w:r>
        <w:r>
          <w:rPr>
            <w:noProof/>
            <w:webHidden/>
          </w:rPr>
        </w:r>
        <w:r>
          <w:rPr>
            <w:noProof/>
            <w:webHidden/>
          </w:rPr>
          <w:fldChar w:fldCharType="separate"/>
        </w:r>
        <w:r>
          <w:rPr>
            <w:noProof/>
            <w:webHidden/>
          </w:rPr>
          <w:t>24</w:t>
        </w:r>
        <w:r>
          <w:rPr>
            <w:noProof/>
            <w:webHidden/>
          </w:rPr>
          <w:fldChar w:fldCharType="end"/>
        </w:r>
      </w:hyperlink>
    </w:p>
    <w:p w14:paraId="03002000" w14:textId="5D531149" w:rsidR="00362980" w:rsidRDefault="00362980">
      <w:pPr>
        <w:pStyle w:val="TOC2"/>
        <w:rPr>
          <w:rFonts w:asciiTheme="minorHAnsi" w:eastAsiaTheme="minorEastAsia" w:hAnsiTheme="minorHAnsi" w:cstheme="minorBidi"/>
          <w:noProof/>
          <w:szCs w:val="22"/>
        </w:rPr>
      </w:pPr>
      <w:hyperlink w:anchor="_Toc41487957" w:history="1">
        <w:r w:rsidRPr="005B34DC">
          <w:rPr>
            <w:rStyle w:val="Hyperlink"/>
            <w:noProof/>
          </w:rPr>
          <w:t>B. Diverse Models and Models that Serve Rural Communities.</w:t>
        </w:r>
        <w:r>
          <w:rPr>
            <w:noProof/>
            <w:webHidden/>
          </w:rPr>
          <w:tab/>
        </w:r>
        <w:r>
          <w:rPr>
            <w:noProof/>
            <w:webHidden/>
          </w:rPr>
          <w:fldChar w:fldCharType="begin"/>
        </w:r>
        <w:r>
          <w:rPr>
            <w:noProof/>
            <w:webHidden/>
          </w:rPr>
          <w:instrText xml:space="preserve"> PAGEREF _Toc41487957 \h </w:instrText>
        </w:r>
        <w:r>
          <w:rPr>
            <w:noProof/>
            <w:webHidden/>
          </w:rPr>
        </w:r>
        <w:r>
          <w:rPr>
            <w:noProof/>
            <w:webHidden/>
          </w:rPr>
          <w:fldChar w:fldCharType="separate"/>
        </w:r>
        <w:r>
          <w:rPr>
            <w:noProof/>
            <w:webHidden/>
          </w:rPr>
          <w:t>25</w:t>
        </w:r>
        <w:r>
          <w:rPr>
            <w:noProof/>
            <w:webHidden/>
          </w:rPr>
          <w:fldChar w:fldCharType="end"/>
        </w:r>
      </w:hyperlink>
    </w:p>
    <w:p w14:paraId="36D846D0" w14:textId="5FEFDB9C" w:rsidR="00362980" w:rsidRDefault="00362980">
      <w:pPr>
        <w:pStyle w:val="TOC2"/>
        <w:rPr>
          <w:rFonts w:asciiTheme="minorHAnsi" w:eastAsiaTheme="minorEastAsia" w:hAnsiTheme="minorHAnsi" w:cstheme="minorBidi"/>
          <w:noProof/>
          <w:szCs w:val="22"/>
        </w:rPr>
      </w:pPr>
      <w:hyperlink w:anchor="_Toc41487958" w:history="1">
        <w:r w:rsidRPr="005B34DC">
          <w:rPr>
            <w:rStyle w:val="Hyperlink"/>
            <w:noProof/>
          </w:rPr>
          <w:t>C. Diverse Models and Models that Serve Culturally and Linguistically Diverse Populations</w:t>
        </w:r>
        <w:r>
          <w:rPr>
            <w:noProof/>
            <w:webHidden/>
          </w:rPr>
          <w:tab/>
        </w:r>
        <w:r>
          <w:rPr>
            <w:noProof/>
            <w:webHidden/>
          </w:rPr>
          <w:fldChar w:fldCharType="begin"/>
        </w:r>
        <w:r>
          <w:rPr>
            <w:noProof/>
            <w:webHidden/>
          </w:rPr>
          <w:instrText xml:space="preserve"> PAGEREF _Toc41487958 \h </w:instrText>
        </w:r>
        <w:r>
          <w:rPr>
            <w:noProof/>
            <w:webHidden/>
          </w:rPr>
        </w:r>
        <w:r>
          <w:rPr>
            <w:noProof/>
            <w:webHidden/>
          </w:rPr>
          <w:fldChar w:fldCharType="separate"/>
        </w:r>
        <w:r>
          <w:rPr>
            <w:noProof/>
            <w:webHidden/>
          </w:rPr>
          <w:t>26</w:t>
        </w:r>
        <w:r>
          <w:rPr>
            <w:noProof/>
            <w:webHidden/>
          </w:rPr>
          <w:fldChar w:fldCharType="end"/>
        </w:r>
      </w:hyperlink>
    </w:p>
    <w:p w14:paraId="222176DA" w14:textId="73A463BE" w:rsidR="00362980" w:rsidRDefault="00362980">
      <w:pPr>
        <w:pStyle w:val="TOC1"/>
        <w:tabs>
          <w:tab w:val="right" w:leader="dot" w:pos="9350"/>
        </w:tabs>
        <w:rPr>
          <w:rFonts w:asciiTheme="minorHAnsi" w:eastAsiaTheme="minorEastAsia" w:hAnsiTheme="minorHAnsi" w:cstheme="minorBidi"/>
          <w:noProof/>
          <w:szCs w:val="22"/>
        </w:rPr>
      </w:pPr>
      <w:hyperlink w:anchor="_Toc41487959" w:history="1">
        <w:r w:rsidRPr="005B34DC">
          <w:rPr>
            <w:rStyle w:val="Hyperlink"/>
            <w:noProof/>
          </w:rPr>
          <w:t>VI. Behavioral Interview</w:t>
        </w:r>
        <w:r>
          <w:rPr>
            <w:noProof/>
            <w:webHidden/>
          </w:rPr>
          <w:tab/>
        </w:r>
        <w:r>
          <w:rPr>
            <w:noProof/>
            <w:webHidden/>
          </w:rPr>
          <w:fldChar w:fldCharType="begin"/>
        </w:r>
        <w:r>
          <w:rPr>
            <w:noProof/>
            <w:webHidden/>
          </w:rPr>
          <w:instrText xml:space="preserve"> PAGEREF _Toc41487959 \h </w:instrText>
        </w:r>
        <w:r>
          <w:rPr>
            <w:noProof/>
            <w:webHidden/>
          </w:rPr>
        </w:r>
        <w:r>
          <w:rPr>
            <w:noProof/>
            <w:webHidden/>
          </w:rPr>
          <w:fldChar w:fldCharType="separate"/>
        </w:r>
        <w:r>
          <w:rPr>
            <w:noProof/>
            <w:webHidden/>
          </w:rPr>
          <w:t>26</w:t>
        </w:r>
        <w:r>
          <w:rPr>
            <w:noProof/>
            <w:webHidden/>
          </w:rPr>
          <w:fldChar w:fldCharType="end"/>
        </w:r>
      </w:hyperlink>
    </w:p>
    <w:p w14:paraId="25D836A5" w14:textId="6AC560D5" w:rsidR="00892DC2" w:rsidRDefault="00621DBF">
      <w:pPr>
        <w:spacing w:after="200" w:line="276" w:lineRule="auto"/>
        <w:rPr>
          <w:b/>
          <w:szCs w:val="22"/>
        </w:rPr>
      </w:pPr>
      <w:r>
        <w:rPr>
          <w:b/>
          <w:szCs w:val="22"/>
        </w:rPr>
        <w:fldChar w:fldCharType="end"/>
      </w:r>
      <w:r w:rsidR="00892DC2">
        <w:rPr>
          <w:b/>
          <w:szCs w:val="22"/>
        </w:rPr>
        <w:br w:type="page"/>
      </w:r>
      <w:bookmarkStart w:id="0" w:name="_GoBack"/>
      <w:bookmarkEnd w:id="0"/>
    </w:p>
    <w:p w14:paraId="72B511D9" w14:textId="77777777" w:rsidR="00904C69" w:rsidRPr="00904C69" w:rsidRDefault="00687091" w:rsidP="00687091">
      <w:pPr>
        <w:pStyle w:val="Heading1"/>
      </w:pPr>
      <w:bookmarkStart w:id="1" w:name="_Toc41487940"/>
      <w:r>
        <w:lastRenderedPageBreak/>
        <w:t>I. Information and Instructions</w:t>
      </w:r>
      <w:bookmarkEnd w:id="1"/>
    </w:p>
    <w:p w14:paraId="277AB273" w14:textId="77777777" w:rsidR="00437B57" w:rsidRDefault="00437B57" w:rsidP="00904C69">
      <w:pPr>
        <w:rPr>
          <w:u w:val="single"/>
        </w:rPr>
      </w:pPr>
    </w:p>
    <w:p w14:paraId="291CA458" w14:textId="77777777" w:rsidR="00687091" w:rsidRDefault="00687091" w:rsidP="00687091">
      <w:pPr>
        <w:pStyle w:val="Heading2"/>
      </w:pPr>
      <w:bookmarkStart w:id="2" w:name="_Toc41487941"/>
      <w:r>
        <w:t>Directions</w:t>
      </w:r>
      <w:bookmarkEnd w:id="2"/>
    </w:p>
    <w:p w14:paraId="4AD99125" w14:textId="77777777" w:rsidR="00687091" w:rsidRDefault="00687091" w:rsidP="00904C69"/>
    <w:p w14:paraId="17A215BB" w14:textId="355425FA" w:rsidR="00437B57" w:rsidRPr="004E6AC8" w:rsidRDefault="004E6AC8" w:rsidP="00904C69">
      <w:r w:rsidRPr="004E6AC8">
        <w:t>C</w:t>
      </w:r>
      <w:r w:rsidR="008D3965" w:rsidRPr="004E6AC8">
        <w:t>omplete this application</w:t>
      </w:r>
      <w:r w:rsidRPr="004E6AC8">
        <w:t xml:space="preserve"> </w:t>
      </w:r>
      <w:r w:rsidRPr="004E6AC8">
        <w:rPr>
          <w:b/>
          <w:bCs/>
          <w:u w:val="single"/>
        </w:rPr>
        <w:t>ONLY</w:t>
      </w:r>
      <w:r w:rsidR="008D3965" w:rsidRPr="004E6AC8">
        <w:t xml:space="preserve"> if you have been notified by the CSP</w:t>
      </w:r>
      <w:r w:rsidR="00067ED6" w:rsidRPr="004E6AC8">
        <w:t xml:space="preserve"> </w:t>
      </w:r>
      <w:r w:rsidR="008D3965" w:rsidRPr="004E6AC8">
        <w:t xml:space="preserve">program manager </w:t>
      </w:r>
      <w:r w:rsidR="009B46BD" w:rsidRPr="004E6AC8">
        <w:t xml:space="preserve">that you are eligible for the Phase II application. </w:t>
      </w:r>
    </w:p>
    <w:p w14:paraId="40285FE1" w14:textId="77777777" w:rsidR="00437B57" w:rsidRDefault="00437B57" w:rsidP="00904C69"/>
    <w:p w14:paraId="67F31660" w14:textId="77777777" w:rsidR="00437B57" w:rsidRDefault="00437B57" w:rsidP="00904C69">
      <w:r>
        <w:t>Complete the school and contact information.</w:t>
      </w:r>
    </w:p>
    <w:p w14:paraId="73AE4055" w14:textId="77777777" w:rsidR="00437B57" w:rsidRDefault="00437B57" w:rsidP="00904C69"/>
    <w:p w14:paraId="7EE6E673" w14:textId="77777777" w:rsidR="00F03E65" w:rsidRDefault="00F03E65" w:rsidP="00F03E65">
      <w:r>
        <w:t>Read the program requirements and assurances carefully, and sign the assurances. Applications will not be accepted without completed assurances.</w:t>
      </w:r>
    </w:p>
    <w:p w14:paraId="7B23C76E" w14:textId="77777777" w:rsidR="00963FA6" w:rsidRDefault="00963FA6" w:rsidP="00904C69"/>
    <w:p w14:paraId="26A6B854" w14:textId="77777777" w:rsidR="00963FA6" w:rsidRDefault="00963FA6" w:rsidP="00904C69">
      <w:r>
        <w:t xml:space="preserve">Review the scoring rubric. Awards will be made only to those applicants with at least 80% of the points possible, no responses scored “Falls Far Below the Criteria”, </w:t>
      </w:r>
      <w:r w:rsidR="0054306D">
        <w:t xml:space="preserve">and </w:t>
      </w:r>
      <w:r>
        <w:t>no more than three responses in any one section scored “Approaches the Criteria” or below.</w:t>
      </w:r>
    </w:p>
    <w:p w14:paraId="64FA419C" w14:textId="77777777" w:rsidR="005B1391" w:rsidRDefault="005B1391" w:rsidP="00904C69"/>
    <w:p w14:paraId="6FB3E85E" w14:textId="19882722" w:rsidR="00067ED6" w:rsidRDefault="005B1391" w:rsidP="00904C69">
      <w:r>
        <w:t xml:space="preserve">Complete the Planned Activities section. Answer N/A for any section that does not apply. The points for all sections identified as N/A </w:t>
      </w:r>
      <w:r w:rsidR="00963FA6">
        <w:t>in sections in B(2)</w:t>
      </w:r>
      <w:r w:rsidR="0054306D">
        <w:t>—</w:t>
      </w:r>
      <w:r w:rsidR="00963FA6">
        <w:t xml:space="preserve">B(8) and section C </w:t>
      </w:r>
      <w:r>
        <w:t xml:space="preserve">will be reallocated equally to </w:t>
      </w:r>
      <w:r w:rsidR="00963FA6">
        <w:t xml:space="preserve">the remainder of those </w:t>
      </w:r>
      <w:r>
        <w:t>sections</w:t>
      </w:r>
      <w:r w:rsidR="00963FA6">
        <w:t>.</w:t>
      </w:r>
    </w:p>
    <w:p w14:paraId="63E65129" w14:textId="77777777" w:rsidR="00963FA6" w:rsidRDefault="00963FA6" w:rsidP="00904C69"/>
    <w:p w14:paraId="15C48B35" w14:textId="77777777" w:rsidR="00DD4FB7" w:rsidRDefault="00963FA6" w:rsidP="00904C69">
      <w:r>
        <w:t>Complete the budget</w:t>
      </w:r>
      <w:r w:rsidR="00DD4FB7">
        <w:t xml:space="preserve"> and financial information section, which includes attaching Appendix A, a detailed budget plan.</w:t>
      </w:r>
    </w:p>
    <w:p w14:paraId="301D26A7" w14:textId="77777777" w:rsidR="00DD4FB7" w:rsidRDefault="00DD4FB7" w:rsidP="00904C69"/>
    <w:p w14:paraId="6960A98F" w14:textId="77777777" w:rsidR="00963FA6" w:rsidRDefault="00DD4FB7" w:rsidP="00904C69">
      <w:r>
        <w:t>Complete the Competitive Priority Preference section. Scores in this section will not count against any applicant, but give schools that serve traditionally underserved populations or whose applications align with the vision and mission of the PED an opportunity to earn bonus points.</w:t>
      </w:r>
    </w:p>
    <w:p w14:paraId="3C55CB6F" w14:textId="77777777" w:rsidR="00DD4FB7" w:rsidRDefault="00DD4FB7" w:rsidP="00904C69"/>
    <w:p w14:paraId="426A3E29" w14:textId="77777777" w:rsidR="00DD4FB7" w:rsidRPr="00904C69" w:rsidRDefault="00DD4FB7" w:rsidP="00904C69">
      <w:r>
        <w:t xml:space="preserve">Contact the CSP program manager, Dr. Brigette Russell, at </w:t>
      </w:r>
      <w:hyperlink r:id="rId15" w:history="1">
        <w:r w:rsidRPr="00423B36">
          <w:rPr>
            <w:rStyle w:val="Hyperlink"/>
          </w:rPr>
          <w:t>Brigette.Russell2@state.nm.us</w:t>
        </w:r>
      </w:hyperlink>
      <w:r>
        <w:t xml:space="preserve"> or (505) 470-1574 with any questions about the application.</w:t>
      </w:r>
    </w:p>
    <w:p w14:paraId="00DF86C3" w14:textId="77777777" w:rsidR="00067ED6" w:rsidRDefault="00067ED6" w:rsidP="00067ED6">
      <w:pPr>
        <w:rPr>
          <w:b/>
        </w:rPr>
      </w:pPr>
    </w:p>
    <w:p w14:paraId="1A418E7B" w14:textId="77777777" w:rsidR="00DD4FB7" w:rsidRDefault="00DD4FB7">
      <w:pPr>
        <w:spacing w:after="200" w:line="276" w:lineRule="auto"/>
        <w:rPr>
          <w:rFonts w:asciiTheme="minorHAnsi" w:eastAsiaTheme="majorEastAsia" w:hAnsiTheme="minorHAnsi" w:cstheme="majorBidi"/>
          <w:b/>
          <w:bCs/>
          <w:szCs w:val="22"/>
        </w:rPr>
      </w:pPr>
      <w:r>
        <w:br w:type="page"/>
      </w:r>
    </w:p>
    <w:p w14:paraId="6003BB88" w14:textId="77777777" w:rsidR="00214877" w:rsidRDefault="00214877" w:rsidP="00687091">
      <w:pPr>
        <w:pStyle w:val="Heading2"/>
      </w:pPr>
      <w:bookmarkStart w:id="3" w:name="_Toc41487942"/>
      <w:r>
        <w:lastRenderedPageBreak/>
        <w:t>School and Contact Information</w:t>
      </w:r>
      <w:bookmarkEnd w:id="3"/>
    </w:p>
    <w:p w14:paraId="0A3E3440" w14:textId="77777777" w:rsidR="00214877" w:rsidRDefault="00214877" w:rsidP="00214877">
      <w:pPr>
        <w:rPr>
          <w:szCs w:val="22"/>
        </w:rPr>
      </w:pPr>
      <w:r>
        <w:rPr>
          <w:szCs w:val="22"/>
        </w:rPr>
        <w:t>Complete the school and contact information below:</w:t>
      </w:r>
    </w:p>
    <w:p w14:paraId="0F674356" w14:textId="77777777" w:rsidR="00214877" w:rsidRDefault="00214877" w:rsidP="00214877">
      <w:pPr>
        <w:rPr>
          <w:szCs w:val="22"/>
        </w:rPr>
      </w:pPr>
    </w:p>
    <w:p w14:paraId="078EE3AE" w14:textId="77777777" w:rsidR="00214877" w:rsidRDefault="00214877" w:rsidP="00214877">
      <w:pPr>
        <w:rPr>
          <w:szCs w:val="22"/>
        </w:rPr>
      </w:pPr>
      <w:r>
        <w:rPr>
          <w:b/>
          <w:szCs w:val="22"/>
        </w:rPr>
        <w:t>School Information</w:t>
      </w:r>
      <w:r>
        <w:rPr>
          <w:szCs w:val="22"/>
        </w:rPr>
        <w:t>:</w:t>
      </w:r>
    </w:p>
    <w:p w14:paraId="0FC14ED9" w14:textId="77777777" w:rsidR="00214877" w:rsidRDefault="00214877" w:rsidP="00214877">
      <w:pPr>
        <w:rPr>
          <w:szCs w:val="22"/>
        </w:rPr>
      </w:pPr>
    </w:p>
    <w:p w14:paraId="05FA9CFF" w14:textId="77777777" w:rsidR="00214877" w:rsidRDefault="00214877" w:rsidP="00214877">
      <w:pPr>
        <w:rPr>
          <w:szCs w:val="22"/>
        </w:rPr>
      </w:pPr>
      <w:r w:rsidRPr="005C3D30">
        <w:rPr>
          <w:szCs w:val="22"/>
        </w:rPr>
        <w:t xml:space="preserve">Name of </w:t>
      </w:r>
      <w:r>
        <w:rPr>
          <w:szCs w:val="22"/>
        </w:rPr>
        <w:t>Charter School</w:t>
      </w:r>
      <w:r w:rsidRPr="005C3D30">
        <w:rPr>
          <w:szCs w:val="22"/>
        </w:rPr>
        <w:t xml:space="preserve">: </w:t>
      </w:r>
    </w:p>
    <w:p w14:paraId="7A65A505" w14:textId="77777777" w:rsidR="00214877" w:rsidRPr="005C3D30" w:rsidRDefault="002A2A3A" w:rsidP="00214877">
      <w:pPr>
        <w:rPr>
          <w:szCs w:val="22"/>
          <w:u w:val="single"/>
        </w:rPr>
      </w:pPr>
      <w:r>
        <w:rPr>
          <w:szCs w:val="22"/>
        </w:rPr>
        <w:t>School Address (if known):</w:t>
      </w:r>
    </w:p>
    <w:p w14:paraId="2878AE79" w14:textId="77777777" w:rsidR="00214877" w:rsidRDefault="00214877" w:rsidP="00214877">
      <w:pPr>
        <w:rPr>
          <w:szCs w:val="22"/>
        </w:rPr>
      </w:pPr>
      <w:r w:rsidRPr="005C3D30">
        <w:rPr>
          <w:szCs w:val="22"/>
        </w:rPr>
        <w:t xml:space="preserve">School </w:t>
      </w:r>
      <w:r>
        <w:rPr>
          <w:szCs w:val="22"/>
        </w:rPr>
        <w:t>City/Zip Code</w:t>
      </w:r>
      <w:r w:rsidRPr="005C3D30">
        <w:rPr>
          <w:szCs w:val="22"/>
        </w:rPr>
        <w:t xml:space="preserve">: </w:t>
      </w:r>
    </w:p>
    <w:p w14:paraId="38CA22F6" w14:textId="77777777" w:rsidR="00214877" w:rsidRDefault="00214877" w:rsidP="00214877">
      <w:pPr>
        <w:rPr>
          <w:szCs w:val="22"/>
        </w:rPr>
      </w:pPr>
      <w:r w:rsidRPr="005C3D30">
        <w:rPr>
          <w:szCs w:val="22"/>
        </w:rPr>
        <w:t xml:space="preserve">School District within which </w:t>
      </w:r>
      <w:r>
        <w:rPr>
          <w:szCs w:val="22"/>
        </w:rPr>
        <w:t>the proposed school</w:t>
      </w:r>
      <w:r w:rsidRPr="005C3D30">
        <w:rPr>
          <w:szCs w:val="22"/>
        </w:rPr>
        <w:t xml:space="preserve"> will be located</w:t>
      </w:r>
      <w:r>
        <w:rPr>
          <w:szCs w:val="22"/>
        </w:rPr>
        <w:t>:</w:t>
      </w:r>
    </w:p>
    <w:p w14:paraId="3DAC0A63" w14:textId="77777777" w:rsidR="00214877" w:rsidRDefault="00214877" w:rsidP="00214877">
      <w:pPr>
        <w:rPr>
          <w:szCs w:val="22"/>
        </w:rPr>
      </w:pPr>
      <w:r w:rsidRPr="005C3D30">
        <w:rPr>
          <w:szCs w:val="22"/>
        </w:rPr>
        <w:t>Grades to be served</w:t>
      </w:r>
      <w:r>
        <w:rPr>
          <w:szCs w:val="22"/>
        </w:rPr>
        <w:t xml:space="preserve">: </w:t>
      </w:r>
    </w:p>
    <w:p w14:paraId="0C175BB3" w14:textId="77777777" w:rsidR="00214877" w:rsidRDefault="00214877" w:rsidP="00214877">
      <w:pPr>
        <w:rPr>
          <w:szCs w:val="22"/>
        </w:rPr>
      </w:pPr>
      <w:r>
        <w:rPr>
          <w:szCs w:val="22"/>
        </w:rPr>
        <w:t>Requested</w:t>
      </w:r>
      <w:r w:rsidRPr="005C3D30">
        <w:rPr>
          <w:szCs w:val="22"/>
        </w:rPr>
        <w:t xml:space="preserve"> Enrollment Cap</w:t>
      </w:r>
      <w:r>
        <w:rPr>
          <w:szCs w:val="22"/>
        </w:rPr>
        <w:t>:</w:t>
      </w:r>
    </w:p>
    <w:p w14:paraId="77258C6F" w14:textId="77777777" w:rsidR="00214877" w:rsidRPr="005C3D30" w:rsidRDefault="00214877" w:rsidP="00214877">
      <w:pPr>
        <w:rPr>
          <w:szCs w:val="22"/>
        </w:rPr>
      </w:pPr>
    </w:p>
    <w:p w14:paraId="7689772E" w14:textId="77777777" w:rsidR="00214877" w:rsidRDefault="00214877" w:rsidP="00214877">
      <w:pPr>
        <w:rPr>
          <w:b/>
          <w:szCs w:val="22"/>
        </w:rPr>
      </w:pPr>
      <w:r w:rsidRPr="005C3D30">
        <w:rPr>
          <w:b/>
          <w:szCs w:val="22"/>
        </w:rPr>
        <w:t>Contact Information:</w:t>
      </w:r>
    </w:p>
    <w:p w14:paraId="12AE1F77" w14:textId="77777777" w:rsidR="00214877" w:rsidRPr="005C3D30" w:rsidRDefault="00214877" w:rsidP="00214877">
      <w:pPr>
        <w:rPr>
          <w:b/>
          <w:szCs w:val="22"/>
        </w:rPr>
      </w:pPr>
    </w:p>
    <w:p w14:paraId="3CF9E688" w14:textId="77777777" w:rsidR="00214877" w:rsidRDefault="00214877" w:rsidP="00214877">
      <w:pPr>
        <w:rPr>
          <w:szCs w:val="22"/>
        </w:rPr>
      </w:pPr>
      <w:r w:rsidRPr="005C3D30">
        <w:rPr>
          <w:szCs w:val="22"/>
        </w:rPr>
        <w:t>Primary Contact Person</w:t>
      </w:r>
      <w:r>
        <w:rPr>
          <w:szCs w:val="22"/>
        </w:rPr>
        <w:t>:</w:t>
      </w:r>
    </w:p>
    <w:p w14:paraId="5A0DC220" w14:textId="77777777" w:rsidR="007137B3" w:rsidRPr="005C3D30" w:rsidRDefault="007137B3" w:rsidP="007137B3">
      <w:pPr>
        <w:rPr>
          <w:szCs w:val="22"/>
          <w:u w:val="single"/>
        </w:rPr>
      </w:pPr>
      <w:r>
        <w:rPr>
          <w:szCs w:val="22"/>
        </w:rPr>
        <w:t>Business Address:</w:t>
      </w:r>
    </w:p>
    <w:p w14:paraId="5CDD33D8" w14:textId="77777777" w:rsidR="007137B3" w:rsidRDefault="007137B3" w:rsidP="007137B3">
      <w:pPr>
        <w:rPr>
          <w:szCs w:val="22"/>
        </w:rPr>
      </w:pPr>
      <w:r>
        <w:rPr>
          <w:szCs w:val="22"/>
        </w:rPr>
        <w:t>City/Zip Code</w:t>
      </w:r>
      <w:r w:rsidRPr="005C3D30">
        <w:rPr>
          <w:szCs w:val="22"/>
        </w:rPr>
        <w:t xml:space="preserve">: </w:t>
      </w:r>
    </w:p>
    <w:p w14:paraId="2D1AC6BA" w14:textId="77777777" w:rsidR="00214877" w:rsidRDefault="00214877" w:rsidP="00214877">
      <w:pPr>
        <w:tabs>
          <w:tab w:val="left" w:pos="2160"/>
        </w:tabs>
        <w:rPr>
          <w:szCs w:val="22"/>
        </w:rPr>
      </w:pPr>
      <w:r>
        <w:rPr>
          <w:szCs w:val="22"/>
        </w:rPr>
        <w:t>Office Phone:</w:t>
      </w:r>
    </w:p>
    <w:p w14:paraId="77469E91" w14:textId="77777777" w:rsidR="00214877" w:rsidRDefault="00214877" w:rsidP="00214877">
      <w:pPr>
        <w:tabs>
          <w:tab w:val="left" w:pos="2160"/>
        </w:tabs>
        <w:rPr>
          <w:szCs w:val="22"/>
        </w:rPr>
      </w:pPr>
      <w:r>
        <w:rPr>
          <w:szCs w:val="22"/>
        </w:rPr>
        <w:t xml:space="preserve">Mobile </w:t>
      </w:r>
      <w:r w:rsidR="004E6AC8">
        <w:rPr>
          <w:szCs w:val="22"/>
        </w:rPr>
        <w:t>Phone</w:t>
      </w:r>
      <w:r>
        <w:rPr>
          <w:szCs w:val="22"/>
        </w:rPr>
        <w:t>:</w:t>
      </w:r>
    </w:p>
    <w:p w14:paraId="6B3E0813" w14:textId="77777777" w:rsidR="00214877" w:rsidRDefault="00214877" w:rsidP="00214877">
      <w:pPr>
        <w:tabs>
          <w:tab w:val="left" w:pos="2160"/>
        </w:tabs>
        <w:rPr>
          <w:szCs w:val="22"/>
        </w:rPr>
      </w:pPr>
      <w:r>
        <w:rPr>
          <w:szCs w:val="22"/>
        </w:rPr>
        <w:t>Email:</w:t>
      </w:r>
    </w:p>
    <w:p w14:paraId="45C8B438" w14:textId="77777777" w:rsidR="00214877" w:rsidRDefault="00214877" w:rsidP="00214877">
      <w:pPr>
        <w:rPr>
          <w:szCs w:val="22"/>
        </w:rPr>
      </w:pPr>
    </w:p>
    <w:p w14:paraId="3FB690CD" w14:textId="77777777" w:rsidR="00214877" w:rsidRDefault="00214877" w:rsidP="00214877">
      <w:pPr>
        <w:rPr>
          <w:szCs w:val="22"/>
        </w:rPr>
      </w:pPr>
      <w:r w:rsidRPr="005C3D30">
        <w:rPr>
          <w:szCs w:val="22"/>
        </w:rPr>
        <w:t>Secondary Contact Person</w:t>
      </w:r>
      <w:r>
        <w:rPr>
          <w:szCs w:val="22"/>
        </w:rPr>
        <w:t>:</w:t>
      </w:r>
    </w:p>
    <w:p w14:paraId="59DDD4C0" w14:textId="77777777" w:rsidR="00214877" w:rsidRDefault="00214877" w:rsidP="00214877">
      <w:pPr>
        <w:tabs>
          <w:tab w:val="left" w:pos="2160"/>
        </w:tabs>
        <w:rPr>
          <w:szCs w:val="22"/>
        </w:rPr>
      </w:pPr>
      <w:r>
        <w:rPr>
          <w:szCs w:val="22"/>
        </w:rPr>
        <w:t>Office Phone:</w:t>
      </w:r>
    </w:p>
    <w:p w14:paraId="2E37A025" w14:textId="77777777" w:rsidR="00214877" w:rsidRDefault="00214877" w:rsidP="00214877">
      <w:pPr>
        <w:tabs>
          <w:tab w:val="left" w:pos="2160"/>
        </w:tabs>
        <w:rPr>
          <w:szCs w:val="22"/>
        </w:rPr>
      </w:pPr>
      <w:r>
        <w:rPr>
          <w:szCs w:val="22"/>
        </w:rPr>
        <w:t xml:space="preserve">Mobile </w:t>
      </w:r>
      <w:r w:rsidR="004E6AC8">
        <w:rPr>
          <w:szCs w:val="22"/>
        </w:rPr>
        <w:t>Phone</w:t>
      </w:r>
      <w:r>
        <w:rPr>
          <w:szCs w:val="22"/>
        </w:rPr>
        <w:t>:</w:t>
      </w:r>
    </w:p>
    <w:p w14:paraId="27076F7A" w14:textId="77777777" w:rsidR="00214877" w:rsidRDefault="00214877" w:rsidP="00214877">
      <w:pPr>
        <w:tabs>
          <w:tab w:val="left" w:pos="2160"/>
        </w:tabs>
        <w:rPr>
          <w:szCs w:val="22"/>
        </w:rPr>
      </w:pPr>
      <w:r>
        <w:rPr>
          <w:szCs w:val="22"/>
        </w:rPr>
        <w:t>Email:</w:t>
      </w:r>
    </w:p>
    <w:p w14:paraId="634C7276" w14:textId="77777777" w:rsidR="00214877" w:rsidRDefault="00214877" w:rsidP="00214877">
      <w:pPr>
        <w:rPr>
          <w:szCs w:val="22"/>
        </w:rPr>
      </w:pPr>
    </w:p>
    <w:p w14:paraId="06CFFC3A" w14:textId="77777777" w:rsidR="00214877" w:rsidRDefault="00214877" w:rsidP="00214877">
      <w:pPr>
        <w:rPr>
          <w:szCs w:val="22"/>
        </w:rPr>
      </w:pPr>
      <w:r>
        <w:rPr>
          <w:szCs w:val="22"/>
        </w:rPr>
        <w:t>Founder (if different from above):</w:t>
      </w:r>
    </w:p>
    <w:p w14:paraId="740BEB00" w14:textId="77777777" w:rsidR="00214877" w:rsidRDefault="00214877" w:rsidP="00214877">
      <w:pPr>
        <w:tabs>
          <w:tab w:val="left" w:pos="2160"/>
        </w:tabs>
        <w:rPr>
          <w:szCs w:val="22"/>
        </w:rPr>
      </w:pPr>
      <w:r>
        <w:rPr>
          <w:szCs w:val="22"/>
        </w:rPr>
        <w:t>Office Phone:</w:t>
      </w:r>
    </w:p>
    <w:p w14:paraId="0843461B" w14:textId="77777777" w:rsidR="00214877" w:rsidRDefault="00214877" w:rsidP="00214877">
      <w:pPr>
        <w:tabs>
          <w:tab w:val="left" w:pos="2160"/>
        </w:tabs>
        <w:rPr>
          <w:szCs w:val="22"/>
        </w:rPr>
      </w:pPr>
      <w:r>
        <w:rPr>
          <w:szCs w:val="22"/>
        </w:rPr>
        <w:t xml:space="preserve">Mobile </w:t>
      </w:r>
      <w:r w:rsidR="004E6AC8">
        <w:rPr>
          <w:szCs w:val="22"/>
        </w:rPr>
        <w:t>Phone</w:t>
      </w:r>
      <w:r>
        <w:rPr>
          <w:szCs w:val="22"/>
        </w:rPr>
        <w:t>:</w:t>
      </w:r>
    </w:p>
    <w:p w14:paraId="17E52AE4" w14:textId="77777777" w:rsidR="00214877" w:rsidRDefault="00214877" w:rsidP="00214877">
      <w:pPr>
        <w:tabs>
          <w:tab w:val="left" w:pos="2160"/>
        </w:tabs>
        <w:rPr>
          <w:szCs w:val="22"/>
        </w:rPr>
      </w:pPr>
      <w:r>
        <w:rPr>
          <w:szCs w:val="22"/>
        </w:rPr>
        <w:t>Email:</w:t>
      </w:r>
    </w:p>
    <w:p w14:paraId="4DAB1F54" w14:textId="77777777" w:rsidR="00214877" w:rsidRDefault="00214877" w:rsidP="00214877">
      <w:pPr>
        <w:rPr>
          <w:szCs w:val="22"/>
        </w:rPr>
      </w:pPr>
    </w:p>
    <w:p w14:paraId="38DDC3B1" w14:textId="77777777" w:rsidR="00214877" w:rsidRDefault="00214877" w:rsidP="00214877">
      <w:pPr>
        <w:spacing w:after="200" w:line="276" w:lineRule="auto"/>
        <w:rPr>
          <w:b/>
          <w:szCs w:val="22"/>
        </w:rPr>
      </w:pPr>
      <w:r>
        <w:rPr>
          <w:b/>
          <w:szCs w:val="22"/>
        </w:rPr>
        <w:br w:type="page"/>
      </w:r>
    </w:p>
    <w:p w14:paraId="2EA91F8A" w14:textId="77777777" w:rsidR="00904C69" w:rsidRPr="00904C69" w:rsidRDefault="00067ED6" w:rsidP="00687091">
      <w:pPr>
        <w:pStyle w:val="Heading2"/>
      </w:pPr>
      <w:bookmarkStart w:id="4" w:name="_Toc41487943"/>
      <w:r w:rsidRPr="00904C69">
        <w:lastRenderedPageBreak/>
        <w:t>Scoring</w:t>
      </w:r>
      <w:bookmarkEnd w:id="4"/>
      <w:r w:rsidRPr="00904C69">
        <w:t xml:space="preserve"> </w:t>
      </w:r>
    </w:p>
    <w:p w14:paraId="292BBA7D" w14:textId="77777777" w:rsidR="004E6AC8" w:rsidRDefault="004E6AC8" w:rsidP="00067ED6"/>
    <w:p w14:paraId="0D9E2095" w14:textId="77777777" w:rsidR="00067ED6" w:rsidRDefault="00DD4FB7" w:rsidP="00067ED6">
      <w:r>
        <w:t xml:space="preserve">Each section of </w:t>
      </w:r>
      <w:r w:rsidR="00067ED6" w:rsidRPr="00067ED6">
        <w:t>the application identifies the elements that must be present for a response to be e</w:t>
      </w:r>
      <w:r>
        <w:t>valuated as “Meets the Criteria</w:t>
      </w:r>
      <w:r w:rsidR="00067ED6" w:rsidRPr="00067ED6">
        <w:t>”</w:t>
      </w:r>
      <w:r>
        <w:t>; the rubric</w:t>
      </w:r>
      <w:r w:rsidR="00067ED6" w:rsidRPr="00067ED6">
        <w:t xml:space="preserve"> below govern</w:t>
      </w:r>
      <w:r>
        <w:t>s</w:t>
      </w:r>
      <w:r w:rsidR="00067ED6" w:rsidRPr="00067ED6">
        <w:t xml:space="preserve"> general scoring practices. </w:t>
      </w:r>
    </w:p>
    <w:p w14:paraId="0654BF70" w14:textId="77777777" w:rsidR="00067ED6" w:rsidRPr="00067ED6" w:rsidRDefault="00067ED6" w:rsidP="00067ED6"/>
    <w:tbl>
      <w:tblPr>
        <w:tblW w:w="5000" w:type="pct"/>
        <w:tblInd w:w="-162"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1"/>
        <w:gridCol w:w="6684"/>
      </w:tblGrid>
      <w:tr w:rsidR="003F566A" w:rsidRPr="00067ED6" w14:paraId="5D261DCD" w14:textId="77777777" w:rsidTr="003F566A">
        <w:trPr>
          <w:trHeight w:val="440"/>
        </w:trPr>
        <w:tc>
          <w:tcPr>
            <w:tcW w:w="5000" w:type="pct"/>
            <w:gridSpan w:val="2"/>
            <w:tcBorders>
              <w:top w:val="single" w:sz="4" w:space="0" w:color="auto"/>
              <w:left w:val="single" w:sz="8" w:space="0" w:color="auto"/>
              <w:bottom w:val="single" w:sz="4" w:space="0" w:color="auto"/>
              <w:right w:val="single" w:sz="4" w:space="0" w:color="auto"/>
            </w:tcBorders>
            <w:noWrap/>
            <w:vAlign w:val="center"/>
          </w:tcPr>
          <w:p w14:paraId="7C40CDDA" w14:textId="77777777" w:rsidR="003F566A" w:rsidRPr="003F566A" w:rsidRDefault="003F566A" w:rsidP="003F566A">
            <w:pPr>
              <w:jc w:val="center"/>
              <w:rPr>
                <w:b/>
                <w:bCs/>
              </w:rPr>
            </w:pPr>
            <w:r w:rsidRPr="003F566A">
              <w:rPr>
                <w:b/>
                <w:bCs/>
              </w:rPr>
              <w:t>Scoring Rubric</w:t>
            </w:r>
          </w:p>
        </w:tc>
      </w:tr>
      <w:tr w:rsidR="00067ED6" w:rsidRPr="00067ED6" w14:paraId="64E3885E" w14:textId="77777777" w:rsidTr="003F566A">
        <w:trPr>
          <w:trHeight w:val="1245"/>
        </w:trPr>
        <w:tc>
          <w:tcPr>
            <w:tcW w:w="1424" w:type="pct"/>
            <w:tcBorders>
              <w:top w:val="single" w:sz="4" w:space="0" w:color="auto"/>
              <w:left w:val="single" w:sz="8" w:space="0" w:color="auto"/>
              <w:bottom w:val="single" w:sz="4" w:space="0" w:color="auto"/>
              <w:right w:val="single" w:sz="4" w:space="0" w:color="auto"/>
            </w:tcBorders>
            <w:noWrap/>
            <w:vAlign w:val="center"/>
          </w:tcPr>
          <w:p w14:paraId="1A523A2F" w14:textId="77777777" w:rsidR="00067ED6" w:rsidRPr="00067ED6" w:rsidRDefault="00067ED6" w:rsidP="00067ED6">
            <w:pPr>
              <w:spacing w:line="276" w:lineRule="auto"/>
              <w:jc w:val="center"/>
              <w:rPr>
                <w:b/>
                <w:bCs/>
              </w:rPr>
            </w:pPr>
            <w:r w:rsidRPr="00067ED6">
              <w:rPr>
                <w:b/>
                <w:bCs/>
              </w:rPr>
              <w:t>Meets the Criteria</w:t>
            </w:r>
          </w:p>
          <w:p w14:paraId="5F8EE873" w14:textId="77777777" w:rsidR="00067ED6" w:rsidRPr="00067ED6" w:rsidRDefault="00067ED6" w:rsidP="00067ED6">
            <w:pPr>
              <w:spacing w:line="276" w:lineRule="auto"/>
              <w:jc w:val="center"/>
              <w:rPr>
                <w:b/>
                <w:bCs/>
              </w:rPr>
            </w:pPr>
          </w:p>
          <w:p w14:paraId="087879A5" w14:textId="77777777" w:rsidR="00067ED6" w:rsidRPr="00067ED6" w:rsidRDefault="00067ED6" w:rsidP="00067ED6">
            <w:pPr>
              <w:spacing w:line="276" w:lineRule="auto"/>
              <w:jc w:val="center"/>
              <w:rPr>
                <w:b/>
                <w:bCs/>
              </w:rPr>
            </w:pPr>
            <w:r w:rsidRPr="00067ED6">
              <w:rPr>
                <w:b/>
                <w:bCs/>
              </w:rPr>
              <w:t>100% of points</w:t>
            </w:r>
            <w:r w:rsidR="004E6AC8">
              <w:rPr>
                <w:b/>
                <w:bCs/>
              </w:rPr>
              <w:t xml:space="preserve"> possible</w:t>
            </w:r>
          </w:p>
        </w:tc>
        <w:tc>
          <w:tcPr>
            <w:tcW w:w="3576" w:type="pct"/>
            <w:tcBorders>
              <w:top w:val="single" w:sz="4" w:space="0" w:color="auto"/>
              <w:left w:val="single" w:sz="4" w:space="0" w:color="auto"/>
              <w:bottom w:val="single" w:sz="4" w:space="0" w:color="auto"/>
              <w:right w:val="single" w:sz="4" w:space="0" w:color="auto"/>
            </w:tcBorders>
            <w:vAlign w:val="center"/>
            <w:hideMark/>
          </w:tcPr>
          <w:p w14:paraId="10DF57B5" w14:textId="77777777" w:rsidR="00067ED6" w:rsidRPr="00067ED6" w:rsidRDefault="00067ED6" w:rsidP="009757E7">
            <w:pPr>
              <w:numPr>
                <w:ilvl w:val="0"/>
                <w:numId w:val="1"/>
              </w:numPr>
            </w:pPr>
            <w:r w:rsidRPr="00067ED6">
              <w:t>All required elements present</w:t>
            </w:r>
          </w:p>
          <w:p w14:paraId="63346709" w14:textId="77777777" w:rsidR="00067ED6" w:rsidRPr="00067ED6" w:rsidRDefault="00067ED6" w:rsidP="009757E7">
            <w:pPr>
              <w:numPr>
                <w:ilvl w:val="0"/>
                <w:numId w:val="1"/>
              </w:numPr>
            </w:pPr>
            <w:r w:rsidRPr="00067ED6">
              <w:t>Sufficient detail present, enabling the proposal to be implemented without requiring further proposal development</w:t>
            </w:r>
          </w:p>
          <w:p w14:paraId="6C61AB85" w14:textId="77777777" w:rsidR="00067ED6" w:rsidRPr="00067ED6" w:rsidRDefault="00067ED6" w:rsidP="009757E7">
            <w:pPr>
              <w:numPr>
                <w:ilvl w:val="0"/>
                <w:numId w:val="1"/>
              </w:numPr>
            </w:pPr>
            <w:r w:rsidRPr="00067ED6">
              <w:t>The proposal is reasonable and realistic</w:t>
            </w:r>
          </w:p>
          <w:p w14:paraId="79FDF2B1" w14:textId="77777777" w:rsidR="00067ED6" w:rsidRPr="00067ED6" w:rsidRDefault="00067ED6" w:rsidP="009757E7">
            <w:pPr>
              <w:numPr>
                <w:ilvl w:val="0"/>
                <w:numId w:val="1"/>
              </w:numPr>
            </w:pPr>
            <w:r w:rsidRPr="00067ED6">
              <w:t xml:space="preserve">Fully consistent with </w:t>
            </w:r>
            <w:r w:rsidR="000F05DD">
              <w:t>Phase I application</w:t>
            </w:r>
          </w:p>
          <w:p w14:paraId="1E54675D" w14:textId="77777777" w:rsidR="00067ED6" w:rsidRPr="00067ED6" w:rsidRDefault="00067ED6" w:rsidP="009757E7">
            <w:pPr>
              <w:numPr>
                <w:ilvl w:val="0"/>
                <w:numId w:val="1"/>
              </w:numPr>
            </w:pPr>
            <w:r w:rsidRPr="00067ED6">
              <w:t>Fully consistent with all requirements of law</w:t>
            </w:r>
          </w:p>
          <w:p w14:paraId="270E2664" w14:textId="77777777" w:rsidR="00067ED6" w:rsidRPr="00067ED6" w:rsidRDefault="00067ED6" w:rsidP="009757E7">
            <w:pPr>
              <w:numPr>
                <w:ilvl w:val="0"/>
                <w:numId w:val="1"/>
              </w:numPr>
            </w:pPr>
            <w:r w:rsidRPr="00067ED6">
              <w:t>Coherent and easily understood</w:t>
            </w:r>
          </w:p>
        </w:tc>
      </w:tr>
      <w:tr w:rsidR="00067ED6" w:rsidRPr="00067ED6" w14:paraId="6D0B4478" w14:textId="77777777" w:rsidTr="003F566A">
        <w:trPr>
          <w:trHeight w:val="1070"/>
        </w:trPr>
        <w:tc>
          <w:tcPr>
            <w:tcW w:w="1424" w:type="pct"/>
            <w:tcBorders>
              <w:top w:val="single" w:sz="4" w:space="0" w:color="auto"/>
              <w:left w:val="single" w:sz="8" w:space="0" w:color="auto"/>
              <w:bottom w:val="single" w:sz="4" w:space="0" w:color="auto"/>
              <w:right w:val="single" w:sz="4" w:space="0" w:color="auto"/>
            </w:tcBorders>
            <w:noWrap/>
            <w:vAlign w:val="center"/>
          </w:tcPr>
          <w:p w14:paraId="07F36747" w14:textId="77777777" w:rsidR="00067ED6" w:rsidRPr="00067ED6" w:rsidRDefault="00067ED6" w:rsidP="00067ED6">
            <w:pPr>
              <w:spacing w:line="276" w:lineRule="auto"/>
              <w:jc w:val="center"/>
              <w:rPr>
                <w:b/>
                <w:bCs/>
              </w:rPr>
            </w:pPr>
            <w:r w:rsidRPr="00067ED6">
              <w:rPr>
                <w:b/>
                <w:bCs/>
              </w:rPr>
              <w:t>Approaches the Criteria</w:t>
            </w:r>
          </w:p>
          <w:p w14:paraId="1FCDBC34" w14:textId="77777777" w:rsidR="00067ED6" w:rsidRPr="00067ED6" w:rsidRDefault="00067ED6" w:rsidP="00067ED6">
            <w:pPr>
              <w:spacing w:line="276" w:lineRule="auto"/>
              <w:jc w:val="center"/>
              <w:rPr>
                <w:b/>
                <w:bCs/>
              </w:rPr>
            </w:pPr>
          </w:p>
          <w:p w14:paraId="32B9CD37" w14:textId="77777777" w:rsidR="00067ED6" w:rsidRPr="00067ED6" w:rsidRDefault="006A3096" w:rsidP="00067ED6">
            <w:pPr>
              <w:spacing w:line="276" w:lineRule="auto"/>
              <w:jc w:val="center"/>
              <w:rPr>
                <w:b/>
                <w:bCs/>
              </w:rPr>
            </w:pPr>
            <w:r>
              <w:rPr>
                <w:b/>
                <w:bCs/>
              </w:rPr>
              <w:t>75</w:t>
            </w:r>
            <w:r w:rsidR="00067ED6" w:rsidRPr="00067ED6">
              <w:rPr>
                <w:b/>
                <w:bCs/>
              </w:rPr>
              <w:t xml:space="preserve">% of </w:t>
            </w:r>
            <w:r w:rsidR="004E6AC8" w:rsidRPr="00067ED6">
              <w:rPr>
                <w:b/>
                <w:bCs/>
              </w:rPr>
              <w:t>points</w:t>
            </w:r>
            <w:r w:rsidR="004E6AC8">
              <w:rPr>
                <w:b/>
                <w:bCs/>
              </w:rPr>
              <w:t xml:space="preserve"> possible</w:t>
            </w:r>
          </w:p>
        </w:tc>
        <w:tc>
          <w:tcPr>
            <w:tcW w:w="3576" w:type="pct"/>
            <w:tcBorders>
              <w:top w:val="single" w:sz="4" w:space="0" w:color="auto"/>
              <w:left w:val="single" w:sz="4" w:space="0" w:color="auto"/>
              <w:bottom w:val="single" w:sz="4" w:space="0" w:color="auto"/>
              <w:right w:val="single" w:sz="4" w:space="0" w:color="auto"/>
            </w:tcBorders>
            <w:vAlign w:val="center"/>
            <w:hideMark/>
          </w:tcPr>
          <w:p w14:paraId="1D0284E9" w14:textId="77777777" w:rsidR="00067ED6" w:rsidRPr="00067ED6" w:rsidRDefault="00067ED6" w:rsidP="009757E7">
            <w:pPr>
              <w:numPr>
                <w:ilvl w:val="0"/>
                <w:numId w:val="1"/>
              </w:numPr>
            </w:pPr>
            <w:r w:rsidRPr="00067ED6">
              <w:t>The majority of required elements are present, but not all</w:t>
            </w:r>
          </w:p>
          <w:p w14:paraId="04B18E87" w14:textId="77777777" w:rsidR="00067ED6" w:rsidRPr="00067ED6" w:rsidRDefault="00067ED6" w:rsidP="009757E7">
            <w:pPr>
              <w:numPr>
                <w:ilvl w:val="0"/>
                <w:numId w:val="1"/>
              </w:numPr>
            </w:pPr>
            <w:r w:rsidRPr="00067ED6">
              <w:t xml:space="preserve">Insufficient detail; further proposal development will be required before the applicant can </w:t>
            </w:r>
            <w:r w:rsidR="006A3096">
              <w:t>fully</w:t>
            </w:r>
            <w:r w:rsidRPr="00067ED6">
              <w:t xml:space="preserve"> implement the concept</w:t>
            </w:r>
          </w:p>
          <w:p w14:paraId="2AB58725" w14:textId="77777777" w:rsidR="00067ED6" w:rsidRPr="00067ED6" w:rsidRDefault="00067ED6" w:rsidP="009757E7">
            <w:pPr>
              <w:numPr>
                <w:ilvl w:val="0"/>
                <w:numId w:val="1"/>
              </w:numPr>
            </w:pPr>
            <w:r w:rsidRPr="00067ED6">
              <w:t>Minor inconsistencies with other sections</w:t>
            </w:r>
          </w:p>
          <w:p w14:paraId="110E4F77" w14:textId="77777777" w:rsidR="00067ED6" w:rsidRPr="00067ED6" w:rsidRDefault="00067ED6" w:rsidP="009757E7">
            <w:pPr>
              <w:numPr>
                <w:ilvl w:val="0"/>
                <w:numId w:val="1"/>
              </w:numPr>
            </w:pPr>
            <w:r w:rsidRPr="00067ED6">
              <w:t>May raise questions about reasonableness or viability of the proposal</w:t>
            </w:r>
          </w:p>
        </w:tc>
      </w:tr>
      <w:tr w:rsidR="006A3096" w:rsidRPr="00067ED6" w14:paraId="4A3F2009" w14:textId="77777777" w:rsidTr="003F566A">
        <w:trPr>
          <w:trHeight w:val="1070"/>
        </w:trPr>
        <w:tc>
          <w:tcPr>
            <w:tcW w:w="1424" w:type="pct"/>
            <w:tcBorders>
              <w:top w:val="single" w:sz="4" w:space="0" w:color="auto"/>
              <w:left w:val="single" w:sz="8" w:space="0" w:color="auto"/>
              <w:bottom w:val="single" w:sz="4" w:space="0" w:color="auto"/>
              <w:right w:val="single" w:sz="4" w:space="0" w:color="auto"/>
            </w:tcBorders>
            <w:noWrap/>
            <w:vAlign w:val="center"/>
          </w:tcPr>
          <w:p w14:paraId="644EB14B" w14:textId="77777777" w:rsidR="006A3096" w:rsidRDefault="006A3096" w:rsidP="00067ED6">
            <w:pPr>
              <w:spacing w:line="276" w:lineRule="auto"/>
              <w:jc w:val="center"/>
              <w:rPr>
                <w:b/>
                <w:bCs/>
              </w:rPr>
            </w:pPr>
            <w:r>
              <w:rPr>
                <w:b/>
                <w:bCs/>
              </w:rPr>
              <w:t>Falls Below the Criteria</w:t>
            </w:r>
          </w:p>
          <w:p w14:paraId="39F47445" w14:textId="77777777" w:rsidR="006A3096" w:rsidRDefault="006A3096" w:rsidP="00067ED6">
            <w:pPr>
              <w:spacing w:line="276" w:lineRule="auto"/>
              <w:jc w:val="center"/>
              <w:rPr>
                <w:b/>
                <w:bCs/>
              </w:rPr>
            </w:pPr>
          </w:p>
          <w:p w14:paraId="721D55BA" w14:textId="77777777" w:rsidR="006A3096" w:rsidRPr="00067ED6" w:rsidRDefault="006A3096" w:rsidP="00067ED6">
            <w:pPr>
              <w:spacing w:line="276" w:lineRule="auto"/>
              <w:jc w:val="center"/>
              <w:rPr>
                <w:b/>
                <w:bCs/>
              </w:rPr>
            </w:pPr>
            <w:r>
              <w:rPr>
                <w:b/>
                <w:bCs/>
              </w:rPr>
              <w:t xml:space="preserve">50% of </w:t>
            </w:r>
            <w:r w:rsidR="004E6AC8" w:rsidRPr="00067ED6">
              <w:rPr>
                <w:b/>
                <w:bCs/>
              </w:rPr>
              <w:t>points</w:t>
            </w:r>
            <w:r w:rsidR="004E6AC8">
              <w:rPr>
                <w:b/>
                <w:bCs/>
              </w:rPr>
              <w:t xml:space="preserve"> possible</w:t>
            </w:r>
          </w:p>
        </w:tc>
        <w:tc>
          <w:tcPr>
            <w:tcW w:w="3576" w:type="pct"/>
            <w:tcBorders>
              <w:top w:val="single" w:sz="4" w:space="0" w:color="auto"/>
              <w:left w:val="single" w:sz="4" w:space="0" w:color="auto"/>
              <w:bottom w:val="single" w:sz="4" w:space="0" w:color="auto"/>
              <w:right w:val="single" w:sz="4" w:space="0" w:color="auto"/>
            </w:tcBorders>
            <w:vAlign w:val="center"/>
          </w:tcPr>
          <w:p w14:paraId="6A6EB887" w14:textId="77777777" w:rsidR="006A3096" w:rsidRDefault="006A3096" w:rsidP="006A3096">
            <w:pPr>
              <w:numPr>
                <w:ilvl w:val="0"/>
                <w:numId w:val="1"/>
              </w:numPr>
            </w:pPr>
            <w:r>
              <w:t>R</w:t>
            </w:r>
            <w:r w:rsidRPr="00067ED6">
              <w:t>aise</w:t>
            </w:r>
            <w:r>
              <w:t>s serious</w:t>
            </w:r>
            <w:r w:rsidRPr="00067ED6">
              <w:t xml:space="preserve"> questions about reasonableness or viability of the proposal </w:t>
            </w:r>
          </w:p>
          <w:p w14:paraId="34AA0BE7" w14:textId="77777777" w:rsidR="006A3096" w:rsidRPr="00067ED6" w:rsidRDefault="006A3096" w:rsidP="006A3096">
            <w:pPr>
              <w:numPr>
                <w:ilvl w:val="0"/>
                <w:numId w:val="1"/>
              </w:numPr>
            </w:pPr>
            <w:r w:rsidRPr="00067ED6">
              <w:t>May raise questions about legal compliance, but does not demonstrate non-compliance</w:t>
            </w:r>
          </w:p>
          <w:p w14:paraId="7A97763B" w14:textId="77777777" w:rsidR="006A3096" w:rsidRDefault="006A3096" w:rsidP="009757E7">
            <w:pPr>
              <w:numPr>
                <w:ilvl w:val="0"/>
                <w:numId w:val="1"/>
              </w:numPr>
            </w:pPr>
            <w:r>
              <w:t>Multiple inconsistencies with other sections</w:t>
            </w:r>
          </w:p>
          <w:p w14:paraId="1F9FA30E" w14:textId="77777777" w:rsidR="006A3096" w:rsidRPr="00067ED6" w:rsidRDefault="006A3096" w:rsidP="006A3096">
            <w:pPr>
              <w:numPr>
                <w:ilvl w:val="0"/>
                <w:numId w:val="1"/>
              </w:numPr>
            </w:pPr>
            <w:r>
              <w:t xml:space="preserve">Lacking in </w:t>
            </w:r>
            <w:r w:rsidRPr="00067ED6">
              <w:t xml:space="preserve">detail; </w:t>
            </w:r>
            <w:r>
              <w:t xml:space="preserve">significant further </w:t>
            </w:r>
            <w:r w:rsidRPr="00067ED6">
              <w:t>development will be required before the applicant can begin to implement the concept</w:t>
            </w:r>
          </w:p>
        </w:tc>
      </w:tr>
      <w:tr w:rsidR="00067ED6" w:rsidRPr="00067ED6" w14:paraId="7E92B369" w14:textId="77777777" w:rsidTr="003F566A">
        <w:trPr>
          <w:trHeight w:val="1440"/>
        </w:trPr>
        <w:tc>
          <w:tcPr>
            <w:tcW w:w="1424" w:type="pct"/>
            <w:tcBorders>
              <w:top w:val="single" w:sz="4" w:space="0" w:color="auto"/>
              <w:left w:val="single" w:sz="8" w:space="0" w:color="auto"/>
              <w:bottom w:val="single" w:sz="4" w:space="0" w:color="auto"/>
              <w:right w:val="single" w:sz="4" w:space="0" w:color="auto"/>
            </w:tcBorders>
            <w:noWrap/>
            <w:vAlign w:val="center"/>
          </w:tcPr>
          <w:p w14:paraId="72BCCBD6" w14:textId="77777777" w:rsidR="00067ED6" w:rsidRPr="00067ED6" w:rsidRDefault="00067ED6" w:rsidP="00067ED6">
            <w:pPr>
              <w:spacing w:line="276" w:lineRule="auto"/>
              <w:jc w:val="center"/>
              <w:rPr>
                <w:b/>
                <w:bCs/>
              </w:rPr>
            </w:pPr>
            <w:r w:rsidRPr="00067ED6">
              <w:rPr>
                <w:b/>
                <w:bCs/>
              </w:rPr>
              <w:t>Falls Far Below the Criteria</w:t>
            </w:r>
          </w:p>
          <w:p w14:paraId="4FE4D763" w14:textId="77777777" w:rsidR="00067ED6" w:rsidRPr="00067ED6" w:rsidRDefault="00067ED6" w:rsidP="00067ED6">
            <w:pPr>
              <w:spacing w:line="276" w:lineRule="auto"/>
              <w:jc w:val="center"/>
              <w:rPr>
                <w:b/>
                <w:bCs/>
              </w:rPr>
            </w:pPr>
          </w:p>
          <w:p w14:paraId="1927DA8B" w14:textId="77777777" w:rsidR="00067ED6" w:rsidRPr="00067ED6" w:rsidRDefault="00067ED6" w:rsidP="00067ED6">
            <w:pPr>
              <w:spacing w:line="276" w:lineRule="auto"/>
              <w:jc w:val="center"/>
              <w:rPr>
                <w:b/>
                <w:bCs/>
              </w:rPr>
            </w:pPr>
            <w:r w:rsidRPr="00067ED6">
              <w:rPr>
                <w:b/>
                <w:bCs/>
              </w:rPr>
              <w:t>0 points</w:t>
            </w:r>
          </w:p>
        </w:tc>
        <w:tc>
          <w:tcPr>
            <w:tcW w:w="3576" w:type="pct"/>
            <w:tcBorders>
              <w:top w:val="single" w:sz="4" w:space="0" w:color="auto"/>
              <w:left w:val="single" w:sz="4" w:space="0" w:color="auto"/>
              <w:bottom w:val="single" w:sz="4" w:space="0" w:color="auto"/>
              <w:right w:val="single" w:sz="4" w:space="0" w:color="auto"/>
            </w:tcBorders>
            <w:vAlign w:val="center"/>
            <w:hideMark/>
          </w:tcPr>
          <w:p w14:paraId="28F7B75A" w14:textId="77777777" w:rsidR="00067ED6" w:rsidRPr="00067ED6" w:rsidRDefault="006A3096" w:rsidP="009757E7">
            <w:pPr>
              <w:numPr>
                <w:ilvl w:val="0"/>
                <w:numId w:val="1"/>
              </w:numPr>
            </w:pPr>
            <w:r>
              <w:t xml:space="preserve">Less than half </w:t>
            </w:r>
            <w:r w:rsidR="00067ED6" w:rsidRPr="00067ED6">
              <w:t>of the required elements are present</w:t>
            </w:r>
          </w:p>
          <w:p w14:paraId="4241BBA8" w14:textId="77777777" w:rsidR="00067ED6" w:rsidRPr="00067ED6" w:rsidRDefault="00067ED6" w:rsidP="009757E7">
            <w:pPr>
              <w:numPr>
                <w:ilvl w:val="0"/>
                <w:numId w:val="1"/>
              </w:numPr>
            </w:pPr>
            <w:r w:rsidRPr="00067ED6">
              <w:t>Contradicts other sections, or substantially inconsistent with other sections</w:t>
            </w:r>
            <w:r w:rsidR="006A3096">
              <w:t xml:space="preserve"> or Phase I application</w:t>
            </w:r>
          </w:p>
          <w:p w14:paraId="6EC8EC34" w14:textId="77777777" w:rsidR="006A3096" w:rsidRDefault="00067ED6" w:rsidP="009757E7">
            <w:pPr>
              <w:numPr>
                <w:ilvl w:val="0"/>
                <w:numId w:val="1"/>
              </w:numPr>
            </w:pPr>
            <w:r w:rsidRPr="00067ED6">
              <w:t>Insufficient detail to understand the proposal</w:t>
            </w:r>
          </w:p>
          <w:p w14:paraId="2D1A6E5E" w14:textId="77777777" w:rsidR="005567BD" w:rsidRDefault="005567BD" w:rsidP="006A3096">
            <w:pPr>
              <w:numPr>
                <w:ilvl w:val="0"/>
                <w:numId w:val="1"/>
              </w:numPr>
            </w:pPr>
            <w:r>
              <w:t>Copying responses from a prior applicant’s application</w:t>
            </w:r>
          </w:p>
          <w:p w14:paraId="6A08E024" w14:textId="77777777" w:rsidR="00293F3F" w:rsidRDefault="00F67C49" w:rsidP="006A3096">
            <w:pPr>
              <w:numPr>
                <w:ilvl w:val="0"/>
                <w:numId w:val="1"/>
              </w:numPr>
            </w:pPr>
            <w:r>
              <w:t>Copying statutory, regulatory, or policy/guidance language</w:t>
            </w:r>
          </w:p>
          <w:p w14:paraId="718BB6AB" w14:textId="77777777" w:rsidR="005567BD" w:rsidRPr="00067ED6" w:rsidRDefault="00293F3F" w:rsidP="006A3096">
            <w:pPr>
              <w:numPr>
                <w:ilvl w:val="0"/>
                <w:numId w:val="1"/>
              </w:numPr>
            </w:pPr>
            <w:r>
              <w:t>Plagiarizing information from other publicly available material</w:t>
            </w:r>
            <w:r w:rsidR="00F67C49">
              <w:t xml:space="preserve"> </w:t>
            </w:r>
          </w:p>
          <w:p w14:paraId="17EBA60D" w14:textId="77777777" w:rsidR="00067ED6" w:rsidRPr="00067ED6" w:rsidRDefault="00067ED6" w:rsidP="009757E7">
            <w:pPr>
              <w:numPr>
                <w:ilvl w:val="0"/>
                <w:numId w:val="1"/>
              </w:numPr>
            </w:pPr>
            <w:r w:rsidRPr="00067ED6">
              <w:t xml:space="preserve">Includes statements that violate or conflict with the requirements of law </w:t>
            </w:r>
          </w:p>
          <w:p w14:paraId="464DF1CD" w14:textId="77777777" w:rsidR="00067ED6" w:rsidRPr="00067ED6" w:rsidRDefault="00067ED6" w:rsidP="009757E7">
            <w:pPr>
              <w:numPr>
                <w:ilvl w:val="0"/>
                <w:numId w:val="1"/>
              </w:numPr>
            </w:pPr>
            <w:r w:rsidRPr="00067ED6">
              <w:t>Incoherent or cannot be understood</w:t>
            </w:r>
          </w:p>
          <w:p w14:paraId="37421E57" w14:textId="77777777" w:rsidR="00067ED6" w:rsidRPr="00067ED6" w:rsidRDefault="006A3096" w:rsidP="006A3096">
            <w:pPr>
              <w:numPr>
                <w:ilvl w:val="0"/>
                <w:numId w:val="1"/>
              </w:numPr>
            </w:pPr>
            <w:r>
              <w:t>U</w:t>
            </w:r>
            <w:r w:rsidR="00067ED6" w:rsidRPr="00067ED6">
              <w:t>nreasonable or unrealistic</w:t>
            </w:r>
          </w:p>
        </w:tc>
      </w:tr>
    </w:tbl>
    <w:p w14:paraId="5CF9D21B" w14:textId="77777777" w:rsidR="00067ED6" w:rsidRDefault="00067ED6" w:rsidP="00067ED6">
      <w:pPr>
        <w:spacing w:line="276" w:lineRule="auto"/>
        <w:rPr>
          <w:bCs/>
        </w:rPr>
      </w:pPr>
    </w:p>
    <w:p w14:paraId="76FE4586" w14:textId="77777777" w:rsidR="00067ED6" w:rsidRPr="00067ED6" w:rsidRDefault="006A3096" w:rsidP="00067ED6">
      <w:pPr>
        <w:spacing w:line="276" w:lineRule="auto"/>
      </w:pPr>
      <w:r>
        <w:rPr>
          <w:bCs/>
        </w:rPr>
        <w:t>Minimum Scoring Expectations:</w:t>
      </w:r>
    </w:p>
    <w:p w14:paraId="13BE1F37" w14:textId="77777777" w:rsidR="00067ED6" w:rsidRPr="00067ED6" w:rsidRDefault="00067ED6" w:rsidP="009757E7">
      <w:pPr>
        <w:numPr>
          <w:ilvl w:val="0"/>
          <w:numId w:val="2"/>
        </w:numPr>
        <w:spacing w:line="276" w:lineRule="auto"/>
      </w:pPr>
      <w:r w:rsidRPr="00067ED6">
        <w:t xml:space="preserve">No response </w:t>
      </w:r>
      <w:r w:rsidR="005567BD">
        <w:t>is</w:t>
      </w:r>
      <w:r w:rsidRPr="00067ED6">
        <w:t xml:space="preserve"> evaluated as “Falls Far Below the Criteria”; </w:t>
      </w:r>
    </w:p>
    <w:p w14:paraId="7FC04C6E" w14:textId="77777777" w:rsidR="00067ED6" w:rsidRDefault="00067ED6" w:rsidP="009757E7">
      <w:pPr>
        <w:numPr>
          <w:ilvl w:val="0"/>
          <w:numId w:val="2"/>
        </w:numPr>
        <w:spacing w:line="276" w:lineRule="auto"/>
      </w:pPr>
      <w:r w:rsidRPr="00067ED6">
        <w:t xml:space="preserve">No more than </w:t>
      </w:r>
      <w:r w:rsidR="004E6AC8">
        <w:t>three</w:t>
      </w:r>
      <w:r w:rsidRPr="00067ED6">
        <w:t xml:space="preserve"> responses </w:t>
      </w:r>
      <w:r w:rsidR="004E6AC8" w:rsidRPr="00067ED6">
        <w:t xml:space="preserve">in any one section of the application </w:t>
      </w:r>
      <w:r w:rsidRPr="00067ED6">
        <w:t>may be evaluated as “Approaches the Criteria”</w:t>
      </w:r>
      <w:r w:rsidR="004E6AC8">
        <w:t xml:space="preserve"> or below</w:t>
      </w:r>
      <w:r w:rsidRPr="00067ED6">
        <w:t xml:space="preserve">; and </w:t>
      </w:r>
    </w:p>
    <w:p w14:paraId="0F4114CB" w14:textId="77777777" w:rsidR="003F566A" w:rsidRDefault="00067ED6" w:rsidP="003F566A">
      <w:pPr>
        <w:numPr>
          <w:ilvl w:val="0"/>
          <w:numId w:val="2"/>
        </w:numPr>
        <w:spacing w:line="276" w:lineRule="auto"/>
      </w:pPr>
      <w:r w:rsidRPr="00067ED6">
        <w:t xml:space="preserve">The applicant must </w:t>
      </w:r>
      <w:r w:rsidR="005567BD">
        <w:t xml:space="preserve">earn </w:t>
      </w:r>
      <w:r w:rsidR="006A3096">
        <w:t>at least 80</w:t>
      </w:r>
      <w:r w:rsidRPr="00067ED6">
        <w:t xml:space="preserve">% of the available points. </w:t>
      </w:r>
    </w:p>
    <w:p w14:paraId="4EC77AE6" w14:textId="77777777" w:rsidR="009F20D2" w:rsidRDefault="009F20D2" w:rsidP="003F566A">
      <w:pPr>
        <w:tabs>
          <w:tab w:val="left" w:pos="6598"/>
        </w:tabs>
        <w:spacing w:after="200" w:line="276" w:lineRule="auto"/>
      </w:pPr>
      <w:r w:rsidRPr="003F566A">
        <w:br w:type="page"/>
      </w:r>
    </w:p>
    <w:tbl>
      <w:tblPr>
        <w:tblStyle w:val="TableGrid"/>
        <w:tblW w:w="0" w:type="auto"/>
        <w:tblLook w:val="04A0" w:firstRow="1" w:lastRow="0" w:firstColumn="1" w:lastColumn="0" w:noHBand="0" w:noVBand="1"/>
      </w:tblPr>
      <w:tblGrid>
        <w:gridCol w:w="985"/>
        <w:gridCol w:w="7380"/>
        <w:gridCol w:w="985"/>
      </w:tblGrid>
      <w:tr w:rsidR="003F566A" w14:paraId="28143F14" w14:textId="77777777" w:rsidTr="00417068">
        <w:trPr>
          <w:trHeight w:val="360"/>
        </w:trPr>
        <w:tc>
          <w:tcPr>
            <w:tcW w:w="9350" w:type="dxa"/>
            <w:gridSpan w:val="3"/>
            <w:shd w:val="clear" w:color="auto" w:fill="D9D9D9" w:themeFill="background1" w:themeFillShade="D9"/>
            <w:vAlign w:val="center"/>
          </w:tcPr>
          <w:p w14:paraId="55C2AA83" w14:textId="77777777" w:rsidR="003F566A" w:rsidRDefault="003F566A" w:rsidP="00417068">
            <w:pPr>
              <w:tabs>
                <w:tab w:val="left" w:pos="6598"/>
              </w:tabs>
              <w:spacing w:after="200"/>
              <w:contextualSpacing/>
              <w:jc w:val="center"/>
              <w:rPr>
                <w:rFonts w:asciiTheme="minorHAnsi" w:eastAsiaTheme="majorEastAsia" w:hAnsiTheme="minorHAnsi" w:cstheme="majorBidi"/>
                <w:b/>
                <w:bCs/>
                <w:szCs w:val="22"/>
              </w:rPr>
            </w:pPr>
            <w:r>
              <w:rPr>
                <w:rFonts w:asciiTheme="minorHAnsi" w:eastAsiaTheme="majorEastAsia" w:hAnsiTheme="minorHAnsi" w:cstheme="majorBidi"/>
                <w:b/>
                <w:bCs/>
                <w:szCs w:val="22"/>
              </w:rPr>
              <w:lastRenderedPageBreak/>
              <w:t>Points Possible on Application</w:t>
            </w:r>
          </w:p>
        </w:tc>
      </w:tr>
      <w:tr w:rsidR="003F566A" w14:paraId="4424399F" w14:textId="77777777" w:rsidTr="00417068">
        <w:trPr>
          <w:trHeight w:val="360"/>
        </w:trPr>
        <w:tc>
          <w:tcPr>
            <w:tcW w:w="985" w:type="dxa"/>
            <w:shd w:val="clear" w:color="auto" w:fill="auto"/>
            <w:vAlign w:val="center"/>
          </w:tcPr>
          <w:p w14:paraId="2BC4B3CA" w14:textId="77777777" w:rsidR="003F566A" w:rsidRDefault="003F566A" w:rsidP="00417068">
            <w:pPr>
              <w:tabs>
                <w:tab w:val="left" w:pos="6598"/>
              </w:tabs>
              <w:spacing w:after="200"/>
              <w:contextualSpacing/>
              <w:jc w:val="center"/>
              <w:rPr>
                <w:rFonts w:asciiTheme="minorHAnsi" w:eastAsiaTheme="majorEastAsia" w:hAnsiTheme="minorHAnsi" w:cstheme="majorBidi"/>
                <w:b/>
                <w:bCs/>
                <w:szCs w:val="22"/>
              </w:rPr>
            </w:pPr>
            <w:r>
              <w:rPr>
                <w:rFonts w:asciiTheme="minorHAnsi" w:eastAsiaTheme="majorEastAsia" w:hAnsiTheme="minorHAnsi" w:cstheme="majorBidi"/>
                <w:b/>
                <w:bCs/>
                <w:szCs w:val="22"/>
              </w:rPr>
              <w:t>Section</w:t>
            </w:r>
          </w:p>
        </w:tc>
        <w:tc>
          <w:tcPr>
            <w:tcW w:w="7380" w:type="dxa"/>
            <w:shd w:val="clear" w:color="auto" w:fill="auto"/>
            <w:vAlign w:val="center"/>
          </w:tcPr>
          <w:p w14:paraId="343217D6" w14:textId="77777777" w:rsidR="003F566A" w:rsidRDefault="003F566A" w:rsidP="00417068">
            <w:pPr>
              <w:tabs>
                <w:tab w:val="left" w:pos="6598"/>
              </w:tabs>
              <w:spacing w:after="200"/>
              <w:contextualSpacing/>
              <w:jc w:val="center"/>
              <w:rPr>
                <w:rFonts w:asciiTheme="minorHAnsi" w:eastAsiaTheme="majorEastAsia" w:hAnsiTheme="minorHAnsi" w:cstheme="majorBidi"/>
                <w:b/>
                <w:bCs/>
                <w:szCs w:val="22"/>
              </w:rPr>
            </w:pPr>
            <w:r>
              <w:rPr>
                <w:rFonts w:asciiTheme="minorHAnsi" w:eastAsiaTheme="majorEastAsia" w:hAnsiTheme="minorHAnsi" w:cstheme="majorBidi"/>
                <w:b/>
                <w:bCs/>
                <w:szCs w:val="22"/>
              </w:rPr>
              <w:t>Question</w:t>
            </w:r>
          </w:p>
        </w:tc>
        <w:tc>
          <w:tcPr>
            <w:tcW w:w="985" w:type="dxa"/>
            <w:shd w:val="clear" w:color="auto" w:fill="auto"/>
            <w:vAlign w:val="center"/>
          </w:tcPr>
          <w:p w14:paraId="00C94337" w14:textId="77777777" w:rsidR="003F566A" w:rsidRDefault="003F566A" w:rsidP="00417068">
            <w:pPr>
              <w:tabs>
                <w:tab w:val="left" w:pos="6598"/>
              </w:tabs>
              <w:spacing w:after="200"/>
              <w:contextualSpacing/>
              <w:jc w:val="center"/>
              <w:rPr>
                <w:rFonts w:asciiTheme="minorHAnsi" w:eastAsiaTheme="majorEastAsia" w:hAnsiTheme="minorHAnsi" w:cstheme="majorBidi"/>
                <w:b/>
                <w:bCs/>
                <w:szCs w:val="22"/>
              </w:rPr>
            </w:pPr>
            <w:r>
              <w:rPr>
                <w:rFonts w:asciiTheme="minorHAnsi" w:eastAsiaTheme="majorEastAsia" w:hAnsiTheme="minorHAnsi" w:cstheme="majorBidi"/>
                <w:b/>
                <w:bCs/>
                <w:szCs w:val="22"/>
              </w:rPr>
              <w:t>Points</w:t>
            </w:r>
          </w:p>
        </w:tc>
      </w:tr>
      <w:tr w:rsidR="003F566A" w14:paraId="63E93F6D" w14:textId="77777777" w:rsidTr="00417068">
        <w:trPr>
          <w:trHeight w:val="360"/>
        </w:trPr>
        <w:tc>
          <w:tcPr>
            <w:tcW w:w="985" w:type="dxa"/>
            <w:vAlign w:val="center"/>
          </w:tcPr>
          <w:p w14:paraId="3CC35BC9" w14:textId="77777777" w:rsidR="003F566A" w:rsidRPr="003F566A"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III.A.</w:t>
            </w:r>
          </w:p>
        </w:tc>
        <w:tc>
          <w:tcPr>
            <w:tcW w:w="7380" w:type="dxa"/>
            <w:vAlign w:val="center"/>
          </w:tcPr>
          <w:p w14:paraId="2DA4F6DA" w14:textId="77777777" w:rsidR="003F566A" w:rsidRPr="003F566A"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Purpose of the subgrant request</w:t>
            </w:r>
          </w:p>
        </w:tc>
        <w:tc>
          <w:tcPr>
            <w:tcW w:w="985" w:type="dxa"/>
            <w:vAlign w:val="center"/>
          </w:tcPr>
          <w:p w14:paraId="2C9ED1F4" w14:textId="77777777" w:rsidR="003F566A" w:rsidRPr="003F566A" w:rsidRDefault="009020F4"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4</w:t>
            </w:r>
          </w:p>
        </w:tc>
      </w:tr>
      <w:tr w:rsidR="003F566A" w14:paraId="793929BD" w14:textId="77777777" w:rsidTr="00417068">
        <w:trPr>
          <w:trHeight w:val="360"/>
        </w:trPr>
        <w:tc>
          <w:tcPr>
            <w:tcW w:w="985" w:type="dxa"/>
            <w:vAlign w:val="center"/>
          </w:tcPr>
          <w:p w14:paraId="063324DF" w14:textId="77777777" w:rsidR="003F566A" w:rsidRPr="003F566A"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III.B.(1)</w:t>
            </w:r>
          </w:p>
        </w:tc>
        <w:tc>
          <w:tcPr>
            <w:tcW w:w="7380" w:type="dxa"/>
            <w:vAlign w:val="center"/>
          </w:tcPr>
          <w:p w14:paraId="731A448B" w14:textId="77777777" w:rsidR="003F566A" w:rsidRPr="003F566A"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Project management calendar of all planned subgrant activities</w:t>
            </w:r>
          </w:p>
        </w:tc>
        <w:tc>
          <w:tcPr>
            <w:tcW w:w="985" w:type="dxa"/>
            <w:vAlign w:val="center"/>
          </w:tcPr>
          <w:p w14:paraId="51C477EA" w14:textId="77777777" w:rsidR="003F566A" w:rsidRPr="003F566A" w:rsidRDefault="009020F4"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12</w:t>
            </w:r>
          </w:p>
        </w:tc>
      </w:tr>
      <w:tr w:rsidR="003F566A" w14:paraId="4B0F16D4" w14:textId="77777777" w:rsidTr="00417068">
        <w:trPr>
          <w:trHeight w:val="360"/>
        </w:trPr>
        <w:tc>
          <w:tcPr>
            <w:tcW w:w="985" w:type="dxa"/>
            <w:vAlign w:val="center"/>
          </w:tcPr>
          <w:p w14:paraId="210340C8" w14:textId="77777777" w:rsidR="003F566A" w:rsidRPr="003F566A"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III.B.(2)</w:t>
            </w:r>
          </w:p>
        </w:tc>
        <w:tc>
          <w:tcPr>
            <w:tcW w:w="7380" w:type="dxa"/>
            <w:vAlign w:val="center"/>
          </w:tcPr>
          <w:p w14:paraId="14D8FBB8" w14:textId="77777777" w:rsidR="003F566A" w:rsidRPr="003F566A"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Hiring and compensating school leaders, teachers, instructional support staff</w:t>
            </w:r>
          </w:p>
        </w:tc>
        <w:tc>
          <w:tcPr>
            <w:tcW w:w="985" w:type="dxa"/>
            <w:vAlign w:val="center"/>
          </w:tcPr>
          <w:p w14:paraId="633D8B1F" w14:textId="77777777" w:rsidR="003F566A" w:rsidRPr="003F566A"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4</w:t>
            </w:r>
          </w:p>
        </w:tc>
      </w:tr>
      <w:tr w:rsidR="003F566A" w14:paraId="3B63D7B2" w14:textId="77777777" w:rsidTr="00417068">
        <w:trPr>
          <w:trHeight w:val="360"/>
        </w:trPr>
        <w:tc>
          <w:tcPr>
            <w:tcW w:w="985" w:type="dxa"/>
            <w:vAlign w:val="center"/>
          </w:tcPr>
          <w:p w14:paraId="1CEB9271" w14:textId="77777777" w:rsidR="003F566A" w:rsidRPr="003F566A"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III.B.(3)</w:t>
            </w:r>
          </w:p>
        </w:tc>
        <w:tc>
          <w:tcPr>
            <w:tcW w:w="7380" w:type="dxa"/>
            <w:vAlign w:val="center"/>
          </w:tcPr>
          <w:p w14:paraId="145DC136" w14:textId="77777777" w:rsidR="003F566A" w:rsidRPr="003F566A"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Professional development</w:t>
            </w:r>
          </w:p>
        </w:tc>
        <w:tc>
          <w:tcPr>
            <w:tcW w:w="985" w:type="dxa"/>
            <w:vAlign w:val="center"/>
          </w:tcPr>
          <w:p w14:paraId="6BC9E505" w14:textId="77777777" w:rsidR="003F566A" w:rsidRPr="003F566A"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4</w:t>
            </w:r>
          </w:p>
        </w:tc>
      </w:tr>
      <w:tr w:rsidR="003F566A" w14:paraId="30F51AA1" w14:textId="77777777" w:rsidTr="00417068">
        <w:trPr>
          <w:trHeight w:val="360"/>
        </w:trPr>
        <w:tc>
          <w:tcPr>
            <w:tcW w:w="985" w:type="dxa"/>
            <w:vAlign w:val="center"/>
          </w:tcPr>
          <w:p w14:paraId="00568A48" w14:textId="77777777" w:rsidR="003F566A" w:rsidRPr="003F566A"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III.B.(4)</w:t>
            </w:r>
          </w:p>
        </w:tc>
        <w:tc>
          <w:tcPr>
            <w:tcW w:w="7380" w:type="dxa"/>
            <w:vAlign w:val="center"/>
          </w:tcPr>
          <w:p w14:paraId="13038BA1" w14:textId="77777777" w:rsidR="003F566A" w:rsidRPr="003F566A"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Supplies, equipment, and educational materials</w:t>
            </w:r>
          </w:p>
        </w:tc>
        <w:tc>
          <w:tcPr>
            <w:tcW w:w="985" w:type="dxa"/>
            <w:vAlign w:val="center"/>
          </w:tcPr>
          <w:p w14:paraId="0A105E0F" w14:textId="77777777" w:rsidR="003F566A" w:rsidRPr="003F566A"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4</w:t>
            </w:r>
          </w:p>
        </w:tc>
      </w:tr>
      <w:tr w:rsidR="003F566A" w14:paraId="73F1C14D" w14:textId="77777777" w:rsidTr="00417068">
        <w:trPr>
          <w:trHeight w:val="360"/>
        </w:trPr>
        <w:tc>
          <w:tcPr>
            <w:tcW w:w="985" w:type="dxa"/>
            <w:vAlign w:val="center"/>
          </w:tcPr>
          <w:p w14:paraId="460B72D4" w14:textId="77777777" w:rsidR="003F566A" w:rsidRPr="003F566A"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III.B.(5)</w:t>
            </w:r>
          </w:p>
        </w:tc>
        <w:tc>
          <w:tcPr>
            <w:tcW w:w="7380" w:type="dxa"/>
            <w:vAlign w:val="center"/>
          </w:tcPr>
          <w:p w14:paraId="404100FD" w14:textId="77777777" w:rsidR="003F566A" w:rsidRPr="003F566A"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Necessary renovations</w:t>
            </w:r>
          </w:p>
        </w:tc>
        <w:tc>
          <w:tcPr>
            <w:tcW w:w="985" w:type="dxa"/>
            <w:vAlign w:val="center"/>
          </w:tcPr>
          <w:p w14:paraId="18CFB8D0" w14:textId="77777777" w:rsidR="003F566A" w:rsidRPr="003F566A"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4</w:t>
            </w:r>
          </w:p>
        </w:tc>
      </w:tr>
      <w:tr w:rsidR="009020F4" w14:paraId="59E96F4E" w14:textId="77777777" w:rsidTr="00417068">
        <w:trPr>
          <w:trHeight w:val="360"/>
        </w:trPr>
        <w:tc>
          <w:tcPr>
            <w:tcW w:w="985" w:type="dxa"/>
            <w:vAlign w:val="center"/>
          </w:tcPr>
          <w:p w14:paraId="1C919A97" w14:textId="77777777" w:rsidR="009020F4"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III.B.(6)</w:t>
            </w:r>
          </w:p>
        </w:tc>
        <w:tc>
          <w:tcPr>
            <w:tcW w:w="7380" w:type="dxa"/>
            <w:vAlign w:val="center"/>
          </w:tcPr>
          <w:p w14:paraId="18E450D3" w14:textId="77777777" w:rsidR="009020F4" w:rsidRPr="003F566A"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Start-up transportation costs</w:t>
            </w:r>
          </w:p>
        </w:tc>
        <w:tc>
          <w:tcPr>
            <w:tcW w:w="985" w:type="dxa"/>
            <w:vAlign w:val="center"/>
          </w:tcPr>
          <w:p w14:paraId="09FD6A73" w14:textId="77777777" w:rsidR="009020F4" w:rsidRPr="003F566A"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4</w:t>
            </w:r>
          </w:p>
        </w:tc>
      </w:tr>
      <w:tr w:rsidR="009020F4" w14:paraId="28C7EC0B" w14:textId="77777777" w:rsidTr="00417068">
        <w:trPr>
          <w:trHeight w:val="360"/>
        </w:trPr>
        <w:tc>
          <w:tcPr>
            <w:tcW w:w="985" w:type="dxa"/>
            <w:vAlign w:val="center"/>
          </w:tcPr>
          <w:p w14:paraId="6B5FDFA5" w14:textId="77777777" w:rsidR="009020F4"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III.B.(7)</w:t>
            </w:r>
          </w:p>
        </w:tc>
        <w:tc>
          <w:tcPr>
            <w:tcW w:w="7380" w:type="dxa"/>
            <w:vAlign w:val="center"/>
          </w:tcPr>
          <w:p w14:paraId="5813B4C0" w14:textId="77777777" w:rsidR="009020F4" w:rsidRPr="003F566A"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Community engagement</w:t>
            </w:r>
          </w:p>
        </w:tc>
        <w:tc>
          <w:tcPr>
            <w:tcW w:w="985" w:type="dxa"/>
            <w:vAlign w:val="center"/>
          </w:tcPr>
          <w:p w14:paraId="070A14AD" w14:textId="77777777" w:rsidR="009020F4" w:rsidRPr="003F566A"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4</w:t>
            </w:r>
          </w:p>
        </w:tc>
      </w:tr>
      <w:tr w:rsidR="009020F4" w14:paraId="7EF9C276" w14:textId="77777777" w:rsidTr="00417068">
        <w:trPr>
          <w:trHeight w:val="360"/>
        </w:trPr>
        <w:tc>
          <w:tcPr>
            <w:tcW w:w="985" w:type="dxa"/>
            <w:vAlign w:val="center"/>
          </w:tcPr>
          <w:p w14:paraId="18B72882" w14:textId="77777777" w:rsidR="009020F4"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III.B.(8)</w:t>
            </w:r>
          </w:p>
        </w:tc>
        <w:tc>
          <w:tcPr>
            <w:tcW w:w="7380" w:type="dxa"/>
            <w:vAlign w:val="center"/>
          </w:tcPr>
          <w:p w14:paraId="4599B3C8" w14:textId="77777777" w:rsidR="009020F4" w:rsidRPr="003F566A"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Other activities</w:t>
            </w:r>
          </w:p>
        </w:tc>
        <w:tc>
          <w:tcPr>
            <w:tcW w:w="985" w:type="dxa"/>
            <w:vAlign w:val="center"/>
          </w:tcPr>
          <w:p w14:paraId="3492CE1B" w14:textId="77777777" w:rsidR="009020F4" w:rsidRPr="003F566A"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4</w:t>
            </w:r>
          </w:p>
        </w:tc>
      </w:tr>
      <w:tr w:rsidR="009020F4" w14:paraId="65E943B0" w14:textId="77777777" w:rsidTr="00417068">
        <w:trPr>
          <w:trHeight w:val="360"/>
        </w:trPr>
        <w:tc>
          <w:tcPr>
            <w:tcW w:w="985" w:type="dxa"/>
            <w:vAlign w:val="center"/>
          </w:tcPr>
          <w:p w14:paraId="4EA63535" w14:textId="77777777" w:rsidR="009020F4"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III.C.(1)</w:t>
            </w:r>
          </w:p>
        </w:tc>
        <w:tc>
          <w:tcPr>
            <w:tcW w:w="7380" w:type="dxa"/>
            <w:vAlign w:val="center"/>
          </w:tcPr>
          <w:p w14:paraId="59541455" w14:textId="77777777" w:rsidR="009020F4" w:rsidRPr="003F566A"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Partnerships</w:t>
            </w:r>
          </w:p>
        </w:tc>
        <w:tc>
          <w:tcPr>
            <w:tcW w:w="985" w:type="dxa"/>
            <w:vAlign w:val="center"/>
          </w:tcPr>
          <w:p w14:paraId="099CF82B" w14:textId="77777777" w:rsidR="009020F4" w:rsidRPr="003F566A"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4</w:t>
            </w:r>
          </w:p>
        </w:tc>
      </w:tr>
      <w:tr w:rsidR="009020F4" w14:paraId="7A3E4794" w14:textId="77777777" w:rsidTr="00417068">
        <w:trPr>
          <w:trHeight w:val="360"/>
        </w:trPr>
        <w:tc>
          <w:tcPr>
            <w:tcW w:w="985" w:type="dxa"/>
            <w:vAlign w:val="center"/>
          </w:tcPr>
          <w:p w14:paraId="40D6AE60" w14:textId="77777777" w:rsidR="009020F4"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III.C.(2)</w:t>
            </w:r>
          </w:p>
        </w:tc>
        <w:tc>
          <w:tcPr>
            <w:tcW w:w="7380" w:type="dxa"/>
            <w:vAlign w:val="center"/>
          </w:tcPr>
          <w:p w14:paraId="06EC60E3" w14:textId="77777777" w:rsidR="009020F4" w:rsidRPr="003F566A" w:rsidRDefault="009020F4"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Parent and community input</w:t>
            </w:r>
          </w:p>
        </w:tc>
        <w:tc>
          <w:tcPr>
            <w:tcW w:w="985" w:type="dxa"/>
            <w:vAlign w:val="center"/>
          </w:tcPr>
          <w:p w14:paraId="354D86EF" w14:textId="77777777" w:rsidR="009020F4" w:rsidRPr="003F566A"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12</w:t>
            </w:r>
          </w:p>
        </w:tc>
      </w:tr>
      <w:tr w:rsidR="009020F4" w14:paraId="52741B23" w14:textId="77777777" w:rsidTr="00417068">
        <w:trPr>
          <w:trHeight w:val="360"/>
        </w:trPr>
        <w:tc>
          <w:tcPr>
            <w:tcW w:w="985" w:type="dxa"/>
            <w:vAlign w:val="center"/>
          </w:tcPr>
          <w:p w14:paraId="424CE0EB" w14:textId="77777777" w:rsidR="009020F4"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III.D.</w:t>
            </w:r>
          </w:p>
        </w:tc>
        <w:tc>
          <w:tcPr>
            <w:tcW w:w="7380" w:type="dxa"/>
            <w:vAlign w:val="center"/>
          </w:tcPr>
          <w:p w14:paraId="1A5D5D6F" w14:textId="77777777" w:rsidR="009020F4" w:rsidRPr="003F566A"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Transportation</w:t>
            </w:r>
          </w:p>
        </w:tc>
        <w:tc>
          <w:tcPr>
            <w:tcW w:w="985" w:type="dxa"/>
            <w:vAlign w:val="center"/>
          </w:tcPr>
          <w:p w14:paraId="0AD6186F" w14:textId="77777777" w:rsidR="009020F4" w:rsidRPr="003F566A"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4</w:t>
            </w:r>
          </w:p>
        </w:tc>
      </w:tr>
      <w:tr w:rsidR="009020F4" w14:paraId="1696CDBF" w14:textId="77777777" w:rsidTr="00417068">
        <w:trPr>
          <w:trHeight w:val="360"/>
        </w:trPr>
        <w:tc>
          <w:tcPr>
            <w:tcW w:w="985" w:type="dxa"/>
            <w:vAlign w:val="center"/>
          </w:tcPr>
          <w:p w14:paraId="4B41EC20" w14:textId="77777777" w:rsidR="009020F4"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IV.A.</w:t>
            </w:r>
          </w:p>
        </w:tc>
        <w:tc>
          <w:tcPr>
            <w:tcW w:w="7380" w:type="dxa"/>
            <w:vAlign w:val="center"/>
          </w:tcPr>
          <w:p w14:paraId="3B0C5C5F" w14:textId="77777777" w:rsidR="009020F4" w:rsidRPr="003F566A"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School size and grant award amount requested (not scored)</w:t>
            </w:r>
          </w:p>
        </w:tc>
        <w:tc>
          <w:tcPr>
            <w:tcW w:w="985" w:type="dxa"/>
            <w:vAlign w:val="center"/>
          </w:tcPr>
          <w:p w14:paraId="64406CB2" w14:textId="77777777" w:rsidR="009020F4" w:rsidRPr="003F566A"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0</w:t>
            </w:r>
          </w:p>
        </w:tc>
      </w:tr>
      <w:tr w:rsidR="00D57953" w14:paraId="4489325D" w14:textId="77777777" w:rsidTr="00417068">
        <w:trPr>
          <w:trHeight w:val="360"/>
        </w:trPr>
        <w:tc>
          <w:tcPr>
            <w:tcW w:w="985" w:type="dxa"/>
            <w:vAlign w:val="center"/>
          </w:tcPr>
          <w:p w14:paraId="325FCD23" w14:textId="77777777" w:rsidR="00D57953"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IV.B.(1)</w:t>
            </w:r>
          </w:p>
        </w:tc>
        <w:tc>
          <w:tcPr>
            <w:tcW w:w="7380" w:type="dxa"/>
            <w:vAlign w:val="center"/>
          </w:tcPr>
          <w:p w14:paraId="204D8CC3" w14:textId="77777777" w:rsidR="00D57953"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Budget spreadsheet</w:t>
            </w:r>
          </w:p>
        </w:tc>
        <w:tc>
          <w:tcPr>
            <w:tcW w:w="985" w:type="dxa"/>
            <w:vAlign w:val="center"/>
          </w:tcPr>
          <w:p w14:paraId="5A1DCE89" w14:textId="77777777" w:rsidR="00D57953"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12</w:t>
            </w:r>
          </w:p>
        </w:tc>
      </w:tr>
      <w:tr w:rsidR="00D57953" w14:paraId="5B3F953A" w14:textId="77777777" w:rsidTr="00417068">
        <w:trPr>
          <w:trHeight w:val="360"/>
        </w:trPr>
        <w:tc>
          <w:tcPr>
            <w:tcW w:w="985" w:type="dxa"/>
            <w:vAlign w:val="center"/>
          </w:tcPr>
          <w:p w14:paraId="5E5DF665" w14:textId="77777777" w:rsidR="00D57953"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IV.B.(1)</w:t>
            </w:r>
          </w:p>
        </w:tc>
        <w:tc>
          <w:tcPr>
            <w:tcW w:w="7380" w:type="dxa"/>
            <w:vAlign w:val="center"/>
          </w:tcPr>
          <w:p w14:paraId="55C26E03" w14:textId="77777777" w:rsidR="00D57953"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Budget narrative</w:t>
            </w:r>
          </w:p>
        </w:tc>
        <w:tc>
          <w:tcPr>
            <w:tcW w:w="985" w:type="dxa"/>
            <w:vAlign w:val="center"/>
          </w:tcPr>
          <w:p w14:paraId="1F034375" w14:textId="77777777" w:rsidR="00D57953"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12</w:t>
            </w:r>
          </w:p>
        </w:tc>
      </w:tr>
      <w:tr w:rsidR="00D57953" w14:paraId="5F1787AF" w14:textId="77777777" w:rsidTr="00417068">
        <w:trPr>
          <w:trHeight w:val="360"/>
        </w:trPr>
        <w:tc>
          <w:tcPr>
            <w:tcW w:w="985" w:type="dxa"/>
            <w:vAlign w:val="center"/>
          </w:tcPr>
          <w:p w14:paraId="314CB4FA" w14:textId="77777777" w:rsidR="00D57953"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IV.C.</w:t>
            </w:r>
          </w:p>
        </w:tc>
        <w:tc>
          <w:tcPr>
            <w:tcW w:w="7380" w:type="dxa"/>
            <w:vAlign w:val="center"/>
          </w:tcPr>
          <w:p w14:paraId="66C7ABAA" w14:textId="77777777" w:rsidR="00D57953"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Financial sustainability</w:t>
            </w:r>
          </w:p>
        </w:tc>
        <w:tc>
          <w:tcPr>
            <w:tcW w:w="985" w:type="dxa"/>
            <w:vAlign w:val="center"/>
          </w:tcPr>
          <w:p w14:paraId="15119897" w14:textId="77777777" w:rsidR="00D57953"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12</w:t>
            </w:r>
          </w:p>
        </w:tc>
      </w:tr>
      <w:tr w:rsidR="00D57953" w14:paraId="70D8F4B0" w14:textId="77777777" w:rsidTr="00417068">
        <w:trPr>
          <w:trHeight w:val="360"/>
        </w:trPr>
        <w:tc>
          <w:tcPr>
            <w:tcW w:w="8365" w:type="dxa"/>
            <w:gridSpan w:val="2"/>
            <w:shd w:val="clear" w:color="auto" w:fill="D9D9D9" w:themeFill="background1" w:themeFillShade="D9"/>
            <w:vAlign w:val="center"/>
          </w:tcPr>
          <w:p w14:paraId="24BD3292" w14:textId="77777777" w:rsidR="00D57953" w:rsidRPr="00D57953" w:rsidRDefault="00D57953" w:rsidP="00417068">
            <w:pPr>
              <w:tabs>
                <w:tab w:val="left" w:pos="6598"/>
              </w:tabs>
              <w:spacing w:after="200"/>
              <w:contextualSpacing/>
              <w:jc w:val="center"/>
              <w:rPr>
                <w:rFonts w:asciiTheme="minorHAnsi" w:eastAsiaTheme="majorEastAsia" w:hAnsiTheme="minorHAnsi" w:cstheme="majorBidi"/>
                <w:b/>
                <w:bCs/>
                <w:szCs w:val="22"/>
              </w:rPr>
            </w:pPr>
            <w:r w:rsidRPr="00D57953">
              <w:rPr>
                <w:rFonts w:asciiTheme="minorHAnsi" w:eastAsiaTheme="majorEastAsia" w:hAnsiTheme="minorHAnsi" w:cstheme="majorBidi"/>
                <w:b/>
                <w:bCs/>
                <w:szCs w:val="22"/>
              </w:rPr>
              <w:t>Total mandatory response points possible</w:t>
            </w:r>
          </w:p>
        </w:tc>
        <w:tc>
          <w:tcPr>
            <w:tcW w:w="985" w:type="dxa"/>
            <w:shd w:val="clear" w:color="auto" w:fill="D9D9D9" w:themeFill="background1" w:themeFillShade="D9"/>
            <w:vAlign w:val="center"/>
          </w:tcPr>
          <w:p w14:paraId="0949D765" w14:textId="77777777" w:rsidR="00D57953" w:rsidRPr="00D57953" w:rsidRDefault="00D57953" w:rsidP="00417068">
            <w:pPr>
              <w:tabs>
                <w:tab w:val="left" w:pos="6598"/>
              </w:tabs>
              <w:spacing w:after="200"/>
              <w:contextualSpacing/>
              <w:jc w:val="center"/>
              <w:rPr>
                <w:rFonts w:asciiTheme="minorHAnsi" w:eastAsiaTheme="majorEastAsia" w:hAnsiTheme="minorHAnsi" w:cstheme="majorBidi"/>
                <w:b/>
                <w:bCs/>
                <w:szCs w:val="22"/>
              </w:rPr>
            </w:pPr>
            <w:r w:rsidRPr="00D57953">
              <w:rPr>
                <w:rFonts w:asciiTheme="minorHAnsi" w:eastAsiaTheme="majorEastAsia" w:hAnsiTheme="minorHAnsi" w:cstheme="majorBidi"/>
                <w:b/>
                <w:bCs/>
                <w:szCs w:val="22"/>
              </w:rPr>
              <w:t>100</w:t>
            </w:r>
          </w:p>
        </w:tc>
      </w:tr>
      <w:tr w:rsidR="00D57953" w14:paraId="73277409" w14:textId="77777777" w:rsidTr="00417068">
        <w:trPr>
          <w:trHeight w:val="360"/>
        </w:trPr>
        <w:tc>
          <w:tcPr>
            <w:tcW w:w="985" w:type="dxa"/>
            <w:vAlign w:val="center"/>
          </w:tcPr>
          <w:p w14:paraId="4E2FEA37" w14:textId="77777777" w:rsidR="00D57953"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V.A.</w:t>
            </w:r>
          </w:p>
        </w:tc>
        <w:tc>
          <w:tcPr>
            <w:tcW w:w="7380" w:type="dxa"/>
            <w:vAlign w:val="center"/>
          </w:tcPr>
          <w:p w14:paraId="1F391793" w14:textId="77777777" w:rsidR="00D57953"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District partnerships to turn around failing schools</w:t>
            </w:r>
          </w:p>
        </w:tc>
        <w:tc>
          <w:tcPr>
            <w:tcW w:w="985" w:type="dxa"/>
            <w:vAlign w:val="center"/>
          </w:tcPr>
          <w:p w14:paraId="6C4A22D7" w14:textId="77777777" w:rsidR="00D57953"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5</w:t>
            </w:r>
          </w:p>
        </w:tc>
      </w:tr>
      <w:tr w:rsidR="00D57953" w14:paraId="649F6336" w14:textId="77777777" w:rsidTr="00417068">
        <w:trPr>
          <w:trHeight w:val="360"/>
        </w:trPr>
        <w:tc>
          <w:tcPr>
            <w:tcW w:w="985" w:type="dxa"/>
            <w:vAlign w:val="center"/>
          </w:tcPr>
          <w:p w14:paraId="4B9B66B1" w14:textId="77777777" w:rsidR="00D57953"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V.B.(1)</w:t>
            </w:r>
          </w:p>
        </w:tc>
        <w:tc>
          <w:tcPr>
            <w:tcW w:w="7380" w:type="dxa"/>
            <w:vAlign w:val="center"/>
          </w:tcPr>
          <w:p w14:paraId="23BF8405" w14:textId="77777777" w:rsidR="00D57953"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Diverse models</w:t>
            </w:r>
          </w:p>
        </w:tc>
        <w:tc>
          <w:tcPr>
            <w:tcW w:w="985" w:type="dxa"/>
            <w:vAlign w:val="center"/>
          </w:tcPr>
          <w:p w14:paraId="053886FE" w14:textId="77777777" w:rsidR="00D57953"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5</w:t>
            </w:r>
          </w:p>
        </w:tc>
      </w:tr>
      <w:tr w:rsidR="00D57953" w14:paraId="7F6136DC" w14:textId="77777777" w:rsidTr="00417068">
        <w:trPr>
          <w:trHeight w:val="360"/>
        </w:trPr>
        <w:tc>
          <w:tcPr>
            <w:tcW w:w="985" w:type="dxa"/>
            <w:vAlign w:val="center"/>
          </w:tcPr>
          <w:p w14:paraId="51ADFD83" w14:textId="77777777" w:rsidR="00D57953"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V.B.(2)</w:t>
            </w:r>
          </w:p>
        </w:tc>
        <w:tc>
          <w:tcPr>
            <w:tcW w:w="7380" w:type="dxa"/>
            <w:vAlign w:val="center"/>
          </w:tcPr>
          <w:p w14:paraId="1AE35DD6" w14:textId="77777777" w:rsidR="00D57953"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Rural communities served</w:t>
            </w:r>
          </w:p>
        </w:tc>
        <w:tc>
          <w:tcPr>
            <w:tcW w:w="985" w:type="dxa"/>
            <w:vAlign w:val="center"/>
          </w:tcPr>
          <w:p w14:paraId="1F93AD04" w14:textId="77777777" w:rsidR="00D57953"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5</w:t>
            </w:r>
          </w:p>
        </w:tc>
      </w:tr>
      <w:tr w:rsidR="00D57953" w14:paraId="13A52966" w14:textId="77777777" w:rsidTr="00417068">
        <w:trPr>
          <w:trHeight w:val="360"/>
        </w:trPr>
        <w:tc>
          <w:tcPr>
            <w:tcW w:w="985" w:type="dxa"/>
            <w:vAlign w:val="center"/>
          </w:tcPr>
          <w:p w14:paraId="4F828FE8" w14:textId="77777777" w:rsidR="00D57953"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V.C.</w:t>
            </w:r>
          </w:p>
        </w:tc>
        <w:tc>
          <w:tcPr>
            <w:tcW w:w="7380" w:type="dxa"/>
            <w:vAlign w:val="center"/>
          </w:tcPr>
          <w:p w14:paraId="5ED78608" w14:textId="77777777" w:rsidR="00D57953" w:rsidRDefault="00D57953" w:rsidP="00417068">
            <w:pPr>
              <w:tabs>
                <w:tab w:val="left" w:pos="6598"/>
              </w:tabs>
              <w:spacing w:after="200"/>
              <w:contextualSpacing/>
              <w:rPr>
                <w:rFonts w:asciiTheme="minorHAnsi" w:eastAsiaTheme="majorEastAsia" w:hAnsiTheme="minorHAnsi" w:cstheme="majorBidi"/>
                <w:szCs w:val="22"/>
              </w:rPr>
            </w:pPr>
            <w:r>
              <w:rPr>
                <w:rFonts w:asciiTheme="minorHAnsi" w:eastAsiaTheme="majorEastAsia" w:hAnsiTheme="minorHAnsi" w:cstheme="majorBidi"/>
                <w:szCs w:val="22"/>
              </w:rPr>
              <w:t>Culturally and linguistically diverse populations served</w:t>
            </w:r>
          </w:p>
        </w:tc>
        <w:tc>
          <w:tcPr>
            <w:tcW w:w="985" w:type="dxa"/>
            <w:vAlign w:val="center"/>
          </w:tcPr>
          <w:p w14:paraId="0D3DB714" w14:textId="77777777" w:rsidR="00D57953" w:rsidRDefault="00D57953" w:rsidP="00417068">
            <w:pPr>
              <w:tabs>
                <w:tab w:val="left" w:pos="6598"/>
              </w:tabs>
              <w:spacing w:after="200"/>
              <w:contextualSpacing/>
              <w:jc w:val="center"/>
              <w:rPr>
                <w:rFonts w:asciiTheme="minorHAnsi" w:eastAsiaTheme="majorEastAsia" w:hAnsiTheme="minorHAnsi" w:cstheme="majorBidi"/>
                <w:szCs w:val="22"/>
              </w:rPr>
            </w:pPr>
            <w:r>
              <w:rPr>
                <w:rFonts w:asciiTheme="minorHAnsi" w:eastAsiaTheme="majorEastAsia" w:hAnsiTheme="minorHAnsi" w:cstheme="majorBidi"/>
                <w:szCs w:val="22"/>
              </w:rPr>
              <w:t>5</w:t>
            </w:r>
          </w:p>
        </w:tc>
      </w:tr>
      <w:tr w:rsidR="00D57953" w14:paraId="2073648E" w14:textId="77777777" w:rsidTr="00417068">
        <w:trPr>
          <w:trHeight w:val="360"/>
        </w:trPr>
        <w:tc>
          <w:tcPr>
            <w:tcW w:w="8365" w:type="dxa"/>
            <w:gridSpan w:val="2"/>
            <w:shd w:val="clear" w:color="auto" w:fill="D9D9D9" w:themeFill="background1" w:themeFillShade="D9"/>
            <w:vAlign w:val="center"/>
          </w:tcPr>
          <w:p w14:paraId="4231EB32" w14:textId="77777777" w:rsidR="00D57953" w:rsidRPr="00D57953" w:rsidRDefault="00D57953" w:rsidP="00417068">
            <w:pPr>
              <w:tabs>
                <w:tab w:val="left" w:pos="6598"/>
              </w:tabs>
              <w:spacing w:after="200"/>
              <w:contextualSpacing/>
              <w:jc w:val="center"/>
              <w:rPr>
                <w:rFonts w:asciiTheme="minorHAnsi" w:eastAsiaTheme="majorEastAsia" w:hAnsiTheme="minorHAnsi" w:cstheme="majorBidi"/>
                <w:b/>
                <w:bCs/>
                <w:szCs w:val="22"/>
              </w:rPr>
            </w:pPr>
            <w:r w:rsidRPr="00D57953">
              <w:rPr>
                <w:rFonts w:asciiTheme="minorHAnsi" w:eastAsiaTheme="majorEastAsia" w:hAnsiTheme="minorHAnsi" w:cstheme="majorBidi"/>
                <w:b/>
                <w:bCs/>
                <w:szCs w:val="22"/>
              </w:rPr>
              <w:t xml:space="preserve">Total </w:t>
            </w:r>
            <w:r>
              <w:rPr>
                <w:rFonts w:asciiTheme="minorHAnsi" w:eastAsiaTheme="majorEastAsia" w:hAnsiTheme="minorHAnsi" w:cstheme="majorBidi"/>
                <w:b/>
                <w:bCs/>
                <w:szCs w:val="22"/>
              </w:rPr>
              <w:t>bonus</w:t>
            </w:r>
            <w:r w:rsidRPr="00D57953">
              <w:rPr>
                <w:rFonts w:asciiTheme="minorHAnsi" w:eastAsiaTheme="majorEastAsia" w:hAnsiTheme="minorHAnsi" w:cstheme="majorBidi"/>
                <w:b/>
                <w:bCs/>
                <w:szCs w:val="22"/>
              </w:rPr>
              <w:t xml:space="preserve"> points possible</w:t>
            </w:r>
          </w:p>
        </w:tc>
        <w:tc>
          <w:tcPr>
            <w:tcW w:w="985" w:type="dxa"/>
            <w:shd w:val="clear" w:color="auto" w:fill="D9D9D9" w:themeFill="background1" w:themeFillShade="D9"/>
            <w:vAlign w:val="center"/>
          </w:tcPr>
          <w:p w14:paraId="1018BF66" w14:textId="77777777" w:rsidR="00D57953" w:rsidRPr="00D57953" w:rsidRDefault="00D57953" w:rsidP="00417068">
            <w:pPr>
              <w:tabs>
                <w:tab w:val="left" w:pos="6598"/>
              </w:tabs>
              <w:spacing w:after="200"/>
              <w:contextualSpacing/>
              <w:jc w:val="center"/>
              <w:rPr>
                <w:rFonts w:asciiTheme="minorHAnsi" w:eastAsiaTheme="majorEastAsia" w:hAnsiTheme="minorHAnsi" w:cstheme="majorBidi"/>
                <w:b/>
                <w:bCs/>
                <w:szCs w:val="22"/>
              </w:rPr>
            </w:pPr>
            <w:r>
              <w:rPr>
                <w:rFonts w:asciiTheme="minorHAnsi" w:eastAsiaTheme="majorEastAsia" w:hAnsiTheme="minorHAnsi" w:cstheme="majorBidi"/>
                <w:b/>
                <w:bCs/>
                <w:szCs w:val="22"/>
              </w:rPr>
              <w:t>2</w:t>
            </w:r>
            <w:r w:rsidRPr="00D57953">
              <w:rPr>
                <w:rFonts w:asciiTheme="minorHAnsi" w:eastAsiaTheme="majorEastAsia" w:hAnsiTheme="minorHAnsi" w:cstheme="majorBidi"/>
                <w:b/>
                <w:bCs/>
                <w:szCs w:val="22"/>
              </w:rPr>
              <w:t>0</w:t>
            </w:r>
          </w:p>
        </w:tc>
      </w:tr>
    </w:tbl>
    <w:p w14:paraId="05E54D6B" w14:textId="77777777" w:rsidR="003F566A" w:rsidRDefault="003F566A" w:rsidP="003F566A">
      <w:pPr>
        <w:tabs>
          <w:tab w:val="left" w:pos="6598"/>
        </w:tabs>
        <w:spacing w:after="200" w:line="276" w:lineRule="auto"/>
        <w:rPr>
          <w:rFonts w:asciiTheme="minorHAnsi" w:eastAsiaTheme="majorEastAsia" w:hAnsiTheme="minorHAnsi" w:cstheme="majorBidi"/>
          <w:b/>
          <w:bCs/>
          <w:szCs w:val="22"/>
        </w:rPr>
      </w:pPr>
    </w:p>
    <w:p w14:paraId="48D7AD54" w14:textId="77777777" w:rsidR="00CC28A3" w:rsidRPr="00CC28A3" w:rsidRDefault="00CC28A3" w:rsidP="003F566A">
      <w:pPr>
        <w:tabs>
          <w:tab w:val="left" w:pos="6598"/>
        </w:tabs>
        <w:spacing w:after="200" w:line="276" w:lineRule="auto"/>
        <w:rPr>
          <w:rFonts w:asciiTheme="minorHAnsi" w:eastAsiaTheme="majorEastAsia" w:hAnsiTheme="minorHAnsi" w:cstheme="majorBidi"/>
          <w:szCs w:val="22"/>
        </w:rPr>
      </w:pPr>
      <w:r w:rsidRPr="00CC28A3">
        <w:rPr>
          <w:rFonts w:asciiTheme="minorHAnsi" w:eastAsiaTheme="majorEastAsia" w:hAnsiTheme="minorHAnsi" w:cstheme="majorBidi"/>
          <w:b/>
          <w:bCs/>
          <w:szCs w:val="22"/>
        </w:rPr>
        <w:t>Note</w:t>
      </w:r>
      <w:r>
        <w:rPr>
          <w:rFonts w:asciiTheme="minorHAnsi" w:eastAsiaTheme="majorEastAsia" w:hAnsiTheme="minorHAnsi" w:cstheme="majorBidi"/>
          <w:szCs w:val="22"/>
        </w:rPr>
        <w:t xml:space="preserve">: </w:t>
      </w:r>
      <w:r w:rsidRPr="00CC28A3">
        <w:rPr>
          <w:rFonts w:asciiTheme="minorHAnsi" w:eastAsiaTheme="majorEastAsia" w:hAnsiTheme="minorHAnsi" w:cstheme="majorBidi"/>
          <w:szCs w:val="22"/>
        </w:rPr>
        <w:t>Sections III.B.(2)(8) and III.C. may not apply to all applicants. Applicants may respond N/A and these points will be redistributed to other sections.</w:t>
      </w:r>
    </w:p>
    <w:p w14:paraId="152156D8" w14:textId="77777777" w:rsidR="004644C7" w:rsidRDefault="004644C7">
      <w:pPr>
        <w:spacing w:after="200" w:line="276" w:lineRule="auto"/>
        <w:rPr>
          <w:rFonts w:asciiTheme="minorHAnsi" w:hAnsiTheme="minorHAnsi"/>
          <w:b/>
          <w:bCs/>
          <w:sz w:val="24"/>
          <w:szCs w:val="24"/>
        </w:rPr>
      </w:pPr>
      <w:r>
        <w:br w:type="page"/>
      </w:r>
    </w:p>
    <w:p w14:paraId="3B0D6274" w14:textId="77777777" w:rsidR="00581E79" w:rsidRDefault="00581E79" w:rsidP="00687091">
      <w:pPr>
        <w:pStyle w:val="Heading2"/>
      </w:pPr>
      <w:bookmarkStart w:id="5" w:name="_Toc41487944"/>
      <w:r>
        <w:lastRenderedPageBreak/>
        <w:t>Program Requirements</w:t>
      </w:r>
      <w:bookmarkEnd w:id="5"/>
    </w:p>
    <w:p w14:paraId="0B86C8A5" w14:textId="77777777" w:rsidR="00581E79" w:rsidRPr="000F05DD" w:rsidRDefault="00581E79" w:rsidP="00581E79"/>
    <w:p w14:paraId="4CCC26E0" w14:textId="77777777" w:rsidR="00CB7757" w:rsidRPr="00BF4089" w:rsidRDefault="00CB7757" w:rsidP="00904C69">
      <w:pPr>
        <w:pStyle w:val="ListParagraph"/>
        <w:tabs>
          <w:tab w:val="left" w:pos="460"/>
        </w:tabs>
        <w:kinsoku w:val="0"/>
        <w:overflowPunct w:val="0"/>
        <w:autoSpaceDE w:val="0"/>
        <w:autoSpaceDN w:val="0"/>
        <w:adjustRightInd w:val="0"/>
        <w:spacing w:after="120"/>
        <w:ind w:left="0"/>
        <w:contextualSpacing w:val="0"/>
        <w:rPr>
          <w:rFonts w:eastAsiaTheme="minorHAnsi" w:cs="Calibri"/>
          <w:b/>
          <w:bCs/>
          <w:color w:val="231F20"/>
          <w:szCs w:val="24"/>
          <w:u w:val="single"/>
        </w:rPr>
      </w:pPr>
      <w:r w:rsidRPr="00BF4089">
        <w:rPr>
          <w:rFonts w:eastAsiaTheme="minorHAnsi" w:cs="Calibri"/>
          <w:b/>
          <w:bCs/>
          <w:color w:val="231F20"/>
          <w:szCs w:val="24"/>
          <w:u w:val="single"/>
        </w:rPr>
        <w:t>Description of Quality Controls</w:t>
      </w:r>
    </w:p>
    <w:p w14:paraId="4EFC3D69" w14:textId="36DEB60D" w:rsidR="00581E79" w:rsidRPr="00BF4089" w:rsidRDefault="00581E79" w:rsidP="00904C69">
      <w:pPr>
        <w:pStyle w:val="ListParagraph"/>
        <w:tabs>
          <w:tab w:val="left" w:pos="460"/>
        </w:tabs>
        <w:kinsoku w:val="0"/>
        <w:overflowPunct w:val="0"/>
        <w:autoSpaceDE w:val="0"/>
        <w:autoSpaceDN w:val="0"/>
        <w:adjustRightInd w:val="0"/>
        <w:spacing w:after="120"/>
        <w:ind w:left="0"/>
        <w:contextualSpacing w:val="0"/>
        <w:rPr>
          <w:rFonts w:eastAsiaTheme="minorHAnsi" w:cs="Calibri"/>
          <w:bCs/>
          <w:color w:val="231F20"/>
          <w:szCs w:val="24"/>
        </w:rPr>
      </w:pPr>
      <w:r w:rsidRPr="00BF4089">
        <w:rPr>
          <w:rFonts w:eastAsiaTheme="minorHAnsi" w:cs="Calibri"/>
          <w:bCs/>
          <w:color w:val="231F20"/>
          <w:szCs w:val="24"/>
        </w:rPr>
        <w:t xml:space="preserve">In order to be eligible for CSP subgrant funding, a school must complete an application that describes the quality controls agreed to between the applicant and the authorized public chartering agency. </w:t>
      </w:r>
    </w:p>
    <w:p w14:paraId="3DCCBD69" w14:textId="6E01009C" w:rsidR="00581E79" w:rsidRPr="00BF4089" w:rsidRDefault="00581E79" w:rsidP="00904C69">
      <w:pPr>
        <w:pStyle w:val="ListParagraph"/>
        <w:tabs>
          <w:tab w:val="left" w:pos="460"/>
        </w:tabs>
        <w:kinsoku w:val="0"/>
        <w:overflowPunct w:val="0"/>
        <w:autoSpaceDE w:val="0"/>
        <w:autoSpaceDN w:val="0"/>
        <w:adjustRightInd w:val="0"/>
        <w:spacing w:after="120"/>
        <w:ind w:left="0"/>
        <w:contextualSpacing w:val="0"/>
        <w:rPr>
          <w:rFonts w:eastAsiaTheme="minorHAnsi" w:cs="Calibri"/>
          <w:color w:val="000000"/>
          <w:szCs w:val="24"/>
        </w:rPr>
      </w:pPr>
      <w:r w:rsidRPr="00BF4089">
        <w:rPr>
          <w:rFonts w:eastAsiaTheme="minorHAnsi" w:cs="Calibri"/>
          <w:bCs/>
          <w:color w:val="231F20"/>
          <w:szCs w:val="24"/>
        </w:rPr>
        <w:t>Pursuant to state program requirements and the Charter School</w:t>
      </w:r>
      <w:r w:rsidR="0054306D">
        <w:rPr>
          <w:rFonts w:eastAsiaTheme="minorHAnsi" w:cs="Calibri"/>
          <w:bCs/>
          <w:color w:val="231F20"/>
          <w:szCs w:val="24"/>
        </w:rPr>
        <w:t>s</w:t>
      </w:r>
      <w:r w:rsidRPr="00BF4089">
        <w:rPr>
          <w:rFonts w:eastAsiaTheme="minorHAnsi" w:cs="Calibri"/>
          <w:bCs/>
          <w:color w:val="231F20"/>
          <w:szCs w:val="24"/>
        </w:rPr>
        <w:t xml:space="preserve"> Act the following is a description of those</w:t>
      </w:r>
      <w:r w:rsidRPr="00BF4089">
        <w:rPr>
          <w:rFonts w:eastAsiaTheme="minorHAnsi" w:cs="Calibri"/>
          <w:bCs/>
          <w:color w:val="231F20"/>
          <w:spacing w:val="-8"/>
          <w:szCs w:val="24"/>
        </w:rPr>
        <w:t xml:space="preserve"> </w:t>
      </w:r>
      <w:r w:rsidRPr="00BF4089">
        <w:rPr>
          <w:rFonts w:eastAsiaTheme="minorHAnsi" w:cs="Calibri"/>
          <w:bCs/>
          <w:color w:val="231F20"/>
          <w:spacing w:val="-1"/>
          <w:szCs w:val="24"/>
        </w:rPr>
        <w:t>quality</w:t>
      </w:r>
      <w:r w:rsidRPr="00BF4089">
        <w:rPr>
          <w:rFonts w:eastAsiaTheme="minorHAnsi" w:cs="Calibri"/>
          <w:bCs/>
          <w:color w:val="231F20"/>
          <w:spacing w:val="-6"/>
          <w:szCs w:val="24"/>
        </w:rPr>
        <w:t xml:space="preserve"> </w:t>
      </w:r>
      <w:r w:rsidRPr="00BF4089">
        <w:rPr>
          <w:rFonts w:eastAsiaTheme="minorHAnsi" w:cs="Calibri"/>
          <w:bCs/>
          <w:color w:val="231F20"/>
          <w:spacing w:val="-1"/>
          <w:szCs w:val="24"/>
        </w:rPr>
        <w:t xml:space="preserve">controls that </w:t>
      </w:r>
      <w:r w:rsidR="0005060E" w:rsidRPr="00BF4089">
        <w:rPr>
          <w:rFonts w:eastAsiaTheme="minorHAnsi" w:cs="Calibri"/>
          <w:bCs/>
          <w:color w:val="231F20"/>
          <w:spacing w:val="-1"/>
          <w:szCs w:val="24"/>
        </w:rPr>
        <w:t>shall</w:t>
      </w:r>
      <w:r w:rsidRPr="00BF4089">
        <w:rPr>
          <w:rFonts w:eastAsiaTheme="minorHAnsi" w:cs="Calibri"/>
          <w:bCs/>
          <w:color w:val="231F20"/>
          <w:spacing w:val="-1"/>
          <w:szCs w:val="24"/>
        </w:rPr>
        <w:t xml:space="preserve"> be agreed to: </w:t>
      </w:r>
    </w:p>
    <w:p w14:paraId="728B3DEF" w14:textId="77777777" w:rsidR="00581E79" w:rsidRPr="00BF4089" w:rsidRDefault="00581E79" w:rsidP="000B2EC5">
      <w:pPr>
        <w:pStyle w:val="ListParagraph"/>
        <w:numPr>
          <w:ilvl w:val="0"/>
          <w:numId w:val="28"/>
        </w:numPr>
        <w:kinsoku w:val="0"/>
        <w:overflowPunct w:val="0"/>
        <w:autoSpaceDE w:val="0"/>
        <w:autoSpaceDN w:val="0"/>
        <w:adjustRightInd w:val="0"/>
        <w:ind w:right="229"/>
        <w:rPr>
          <w:rFonts w:asciiTheme="minorHAnsi" w:eastAsiaTheme="minorHAnsi" w:hAnsiTheme="minorHAnsi" w:cs="Arial"/>
          <w:color w:val="000000"/>
          <w:szCs w:val="24"/>
        </w:rPr>
      </w:pPr>
      <w:r w:rsidRPr="00BF4089">
        <w:rPr>
          <w:rFonts w:asciiTheme="minorHAnsi" w:eastAsiaTheme="minorHAnsi" w:hAnsiTheme="minorHAnsi" w:cs="Arial"/>
          <w:color w:val="000000"/>
          <w:szCs w:val="24"/>
        </w:rPr>
        <w:t xml:space="preserve">execution </w:t>
      </w:r>
      <w:r w:rsidRPr="00BF4089">
        <w:rPr>
          <w:rFonts w:asciiTheme="minorHAnsi" w:eastAsiaTheme="minorHAnsi" w:hAnsiTheme="minorHAnsi" w:cs="Arial"/>
          <w:bCs/>
          <w:color w:val="000000"/>
          <w:szCs w:val="24"/>
        </w:rPr>
        <w:t xml:space="preserve">of a contract that meets the requirements of Section 22-8B-9 NMSA 1978 </w:t>
      </w:r>
      <w:r w:rsidRPr="00BF4089">
        <w:rPr>
          <w:rFonts w:asciiTheme="minorHAnsi" w:eastAsiaTheme="minorHAnsi" w:hAnsiTheme="minorHAnsi" w:cs="Arial"/>
          <w:color w:val="000000"/>
          <w:szCs w:val="24"/>
        </w:rPr>
        <w:t xml:space="preserve">by the school and the </w:t>
      </w:r>
      <w:r w:rsidRPr="00251241">
        <w:rPr>
          <w:rFonts w:asciiTheme="minorHAnsi" w:eastAsiaTheme="minorHAnsi" w:hAnsiTheme="minorHAnsi" w:cs="Arial"/>
          <w:bCs/>
          <w:color w:val="000000"/>
          <w:szCs w:val="24"/>
        </w:rPr>
        <w:t>authorized public chartering agency</w:t>
      </w:r>
      <w:r w:rsidRPr="00BF4089">
        <w:rPr>
          <w:rFonts w:asciiTheme="minorHAnsi" w:eastAsiaTheme="minorHAnsi" w:hAnsiTheme="minorHAnsi" w:cs="Arial"/>
          <w:bCs/>
          <w:color w:val="000000"/>
          <w:szCs w:val="24"/>
        </w:rPr>
        <w:t>,</w:t>
      </w:r>
      <w:r w:rsidR="002D4276" w:rsidRPr="00BF4089">
        <w:rPr>
          <w:rFonts w:asciiTheme="minorHAnsi" w:eastAsiaTheme="minorHAnsi" w:hAnsiTheme="minorHAnsi" w:cs="Arial"/>
          <w:bCs/>
          <w:color w:val="000000"/>
          <w:szCs w:val="24"/>
        </w:rPr>
        <w:t xml:space="preserve"> </w:t>
      </w:r>
    </w:p>
    <w:p w14:paraId="62D3DD07" w14:textId="77777777" w:rsidR="00581E79" w:rsidRPr="00BF4089" w:rsidRDefault="00581E79" w:rsidP="000B2EC5">
      <w:pPr>
        <w:pStyle w:val="ListParagraph"/>
        <w:numPr>
          <w:ilvl w:val="0"/>
          <w:numId w:val="28"/>
        </w:numPr>
        <w:kinsoku w:val="0"/>
        <w:overflowPunct w:val="0"/>
        <w:autoSpaceDE w:val="0"/>
        <w:autoSpaceDN w:val="0"/>
        <w:adjustRightInd w:val="0"/>
        <w:ind w:right="229"/>
        <w:rPr>
          <w:rFonts w:ascii="Arial" w:eastAsiaTheme="minorHAnsi" w:hAnsi="Arial" w:cs="Arial"/>
          <w:color w:val="000000"/>
          <w:szCs w:val="24"/>
        </w:rPr>
      </w:pPr>
      <w:r w:rsidRPr="00BF4089">
        <w:rPr>
          <w:rFonts w:eastAsiaTheme="minorHAnsi" w:cs="Calibri"/>
          <w:bCs/>
          <w:color w:val="231F20"/>
          <w:spacing w:val="-1"/>
          <w:szCs w:val="24"/>
        </w:rPr>
        <w:t>participation</w:t>
      </w:r>
      <w:r w:rsidRPr="00BF4089">
        <w:rPr>
          <w:rFonts w:eastAsiaTheme="minorHAnsi" w:cs="Calibri"/>
          <w:bCs/>
          <w:color w:val="231F20"/>
          <w:spacing w:val="-7"/>
          <w:szCs w:val="24"/>
        </w:rPr>
        <w:t xml:space="preserve"> by the school </w:t>
      </w:r>
      <w:r w:rsidRPr="00BF4089">
        <w:rPr>
          <w:rFonts w:eastAsiaTheme="minorHAnsi" w:cs="Calibri"/>
          <w:bCs/>
          <w:color w:val="231F20"/>
          <w:szCs w:val="24"/>
        </w:rPr>
        <w:t>in</w:t>
      </w:r>
      <w:r w:rsidRPr="00BF4089">
        <w:rPr>
          <w:rFonts w:eastAsiaTheme="minorHAnsi" w:cs="Calibri"/>
          <w:bCs/>
          <w:color w:val="231F20"/>
          <w:spacing w:val="-6"/>
          <w:szCs w:val="24"/>
        </w:rPr>
        <w:t xml:space="preserve"> </w:t>
      </w:r>
      <w:r w:rsidRPr="00BF4089">
        <w:rPr>
          <w:rFonts w:eastAsiaTheme="minorHAnsi" w:cs="Calibri"/>
          <w:bCs/>
          <w:color w:val="231F20"/>
          <w:spacing w:val="-1"/>
          <w:szCs w:val="24"/>
        </w:rPr>
        <w:t>all required annual state</w:t>
      </w:r>
      <w:r w:rsidRPr="00BF4089">
        <w:rPr>
          <w:rFonts w:eastAsiaTheme="minorHAnsi" w:cs="Calibri"/>
          <w:bCs/>
          <w:color w:val="231F20"/>
          <w:spacing w:val="-9"/>
          <w:szCs w:val="24"/>
        </w:rPr>
        <w:t xml:space="preserve"> </w:t>
      </w:r>
      <w:r w:rsidRPr="00BF4089">
        <w:rPr>
          <w:rFonts w:eastAsiaTheme="minorHAnsi" w:cs="Calibri"/>
          <w:bCs/>
          <w:color w:val="231F20"/>
          <w:spacing w:val="-1"/>
          <w:szCs w:val="24"/>
        </w:rPr>
        <w:t>assessments,</w:t>
      </w:r>
    </w:p>
    <w:p w14:paraId="74D34243" w14:textId="77777777" w:rsidR="00581E79" w:rsidRPr="00BF4089" w:rsidRDefault="00581E79" w:rsidP="000B2EC5">
      <w:pPr>
        <w:pStyle w:val="ListParagraph"/>
        <w:numPr>
          <w:ilvl w:val="0"/>
          <w:numId w:val="28"/>
        </w:numPr>
        <w:kinsoku w:val="0"/>
        <w:overflowPunct w:val="0"/>
        <w:autoSpaceDE w:val="0"/>
        <w:autoSpaceDN w:val="0"/>
        <w:adjustRightInd w:val="0"/>
        <w:ind w:right="229"/>
        <w:rPr>
          <w:rFonts w:ascii="Arial" w:eastAsiaTheme="minorHAnsi" w:hAnsi="Arial" w:cs="Arial"/>
          <w:color w:val="000000"/>
          <w:szCs w:val="24"/>
        </w:rPr>
      </w:pPr>
      <w:r w:rsidRPr="00BF4089">
        <w:rPr>
          <w:rFonts w:eastAsiaTheme="minorHAnsi" w:cs="Calibri"/>
          <w:bCs/>
          <w:color w:val="231F20"/>
          <w:spacing w:val="-1"/>
          <w:szCs w:val="24"/>
        </w:rPr>
        <w:t>participation</w:t>
      </w:r>
      <w:r w:rsidRPr="00BF4089">
        <w:rPr>
          <w:rFonts w:eastAsiaTheme="minorHAnsi" w:cs="Calibri"/>
          <w:bCs/>
          <w:color w:val="231F20"/>
          <w:spacing w:val="-7"/>
          <w:szCs w:val="24"/>
        </w:rPr>
        <w:t xml:space="preserve"> </w:t>
      </w:r>
      <w:r w:rsidRPr="00BF4089">
        <w:rPr>
          <w:rFonts w:eastAsiaTheme="minorHAnsi" w:cs="Calibri"/>
          <w:bCs/>
          <w:color w:val="231F20"/>
          <w:spacing w:val="-1"/>
          <w:szCs w:val="24"/>
        </w:rPr>
        <w:t xml:space="preserve">by the school in the state </w:t>
      </w:r>
      <w:r w:rsidR="00687091" w:rsidRPr="00BF4089">
        <w:rPr>
          <w:rFonts w:eastAsiaTheme="minorHAnsi" w:cs="Calibri"/>
          <w:bCs/>
          <w:color w:val="231F20"/>
          <w:spacing w:val="-1"/>
          <w:szCs w:val="24"/>
        </w:rPr>
        <w:t>accountability</w:t>
      </w:r>
      <w:r w:rsidRPr="00BF4089">
        <w:rPr>
          <w:rFonts w:eastAsiaTheme="minorHAnsi" w:cs="Calibri"/>
          <w:bCs/>
          <w:color w:val="231F20"/>
          <w:spacing w:val="-5"/>
          <w:szCs w:val="24"/>
        </w:rPr>
        <w:t xml:space="preserve"> system</w:t>
      </w:r>
      <w:r w:rsidR="00CB7757" w:rsidRPr="00BF4089">
        <w:rPr>
          <w:rFonts w:eastAsiaTheme="minorHAnsi" w:cs="Calibri"/>
          <w:bCs/>
          <w:color w:val="231F20"/>
          <w:spacing w:val="-5"/>
          <w:szCs w:val="24"/>
        </w:rPr>
        <w:t xml:space="preserve"> which measures a school’s performance and the school’s impact on student achievement and will be used as one of the most important factors for renewal or revocation of a school’s charter</w:t>
      </w:r>
      <w:r w:rsidRPr="00BF4089">
        <w:rPr>
          <w:rFonts w:eastAsiaTheme="minorHAnsi" w:cs="Calibri"/>
          <w:bCs/>
          <w:color w:val="231F20"/>
          <w:spacing w:val="-5"/>
          <w:szCs w:val="24"/>
        </w:rPr>
        <w:t xml:space="preserve">, </w:t>
      </w:r>
      <w:r w:rsidRPr="00BF4089">
        <w:rPr>
          <w:rFonts w:eastAsiaTheme="minorHAnsi" w:cs="Calibri"/>
          <w:bCs/>
          <w:color w:val="231F20"/>
          <w:spacing w:val="-1"/>
          <w:szCs w:val="24"/>
        </w:rPr>
        <w:t>and</w:t>
      </w:r>
      <w:r w:rsidRPr="00BF4089">
        <w:rPr>
          <w:rFonts w:eastAsiaTheme="minorHAnsi" w:cs="Calibri"/>
          <w:bCs/>
          <w:color w:val="231F20"/>
          <w:spacing w:val="-6"/>
          <w:szCs w:val="24"/>
        </w:rPr>
        <w:t xml:space="preserve"> </w:t>
      </w:r>
    </w:p>
    <w:p w14:paraId="67A1F3AE" w14:textId="77777777" w:rsidR="00581E79" w:rsidRPr="00BF4089" w:rsidRDefault="00581E79" w:rsidP="000B2EC5">
      <w:pPr>
        <w:pStyle w:val="ListParagraph"/>
        <w:numPr>
          <w:ilvl w:val="0"/>
          <w:numId w:val="28"/>
        </w:numPr>
        <w:kinsoku w:val="0"/>
        <w:overflowPunct w:val="0"/>
        <w:autoSpaceDE w:val="0"/>
        <w:autoSpaceDN w:val="0"/>
        <w:adjustRightInd w:val="0"/>
        <w:ind w:right="229"/>
        <w:rPr>
          <w:rFonts w:ascii="Arial" w:eastAsiaTheme="minorHAnsi" w:hAnsi="Arial" w:cs="Arial"/>
          <w:color w:val="000000"/>
          <w:szCs w:val="24"/>
        </w:rPr>
      </w:pPr>
      <w:r w:rsidRPr="00BF4089">
        <w:rPr>
          <w:rFonts w:eastAsiaTheme="minorHAnsi" w:cs="Calibri"/>
          <w:bCs/>
          <w:color w:val="231F20"/>
          <w:spacing w:val="-6"/>
          <w:szCs w:val="24"/>
        </w:rPr>
        <w:t>participation</w:t>
      </w:r>
      <w:r w:rsidRPr="00BF4089">
        <w:rPr>
          <w:rFonts w:eastAsiaTheme="minorHAnsi" w:cs="Calibri"/>
          <w:bCs/>
          <w:color w:val="231F20"/>
          <w:spacing w:val="-7"/>
          <w:szCs w:val="24"/>
        </w:rPr>
        <w:t xml:space="preserve"> </w:t>
      </w:r>
      <w:r w:rsidRPr="00BF4089">
        <w:rPr>
          <w:rFonts w:eastAsiaTheme="minorHAnsi" w:cs="Calibri"/>
          <w:bCs/>
          <w:color w:val="231F20"/>
          <w:spacing w:val="-6"/>
          <w:szCs w:val="24"/>
        </w:rPr>
        <w:t xml:space="preserve">by the school in the state </w:t>
      </w:r>
      <w:r w:rsidRPr="00BF4089">
        <w:rPr>
          <w:rFonts w:eastAsiaTheme="minorHAnsi" w:cs="Calibri"/>
          <w:bCs/>
          <w:color w:val="231F20"/>
          <w:spacing w:val="-1"/>
          <w:szCs w:val="24"/>
        </w:rPr>
        <w:t>teacher</w:t>
      </w:r>
      <w:r w:rsidRPr="00BF4089">
        <w:rPr>
          <w:rFonts w:eastAsiaTheme="minorHAnsi" w:cs="Calibri"/>
          <w:bCs/>
          <w:color w:val="231F20"/>
          <w:spacing w:val="-3"/>
          <w:szCs w:val="24"/>
        </w:rPr>
        <w:t xml:space="preserve"> </w:t>
      </w:r>
      <w:r w:rsidRPr="00BF4089">
        <w:rPr>
          <w:rFonts w:eastAsiaTheme="minorHAnsi" w:cs="Calibri"/>
          <w:bCs/>
          <w:color w:val="231F20"/>
          <w:spacing w:val="-1"/>
          <w:szCs w:val="24"/>
        </w:rPr>
        <w:t>evaluation</w:t>
      </w:r>
      <w:r w:rsidRPr="00BF4089">
        <w:rPr>
          <w:rFonts w:eastAsiaTheme="minorHAnsi" w:cs="Calibri"/>
          <w:bCs/>
          <w:color w:val="231F20"/>
          <w:spacing w:val="-6"/>
          <w:szCs w:val="24"/>
        </w:rPr>
        <w:t xml:space="preserve"> </w:t>
      </w:r>
      <w:r w:rsidRPr="00BF4089">
        <w:rPr>
          <w:rFonts w:eastAsiaTheme="minorHAnsi" w:cs="Calibri"/>
          <w:bCs/>
          <w:color w:val="231F20"/>
          <w:spacing w:val="-1"/>
          <w:szCs w:val="24"/>
        </w:rPr>
        <w:t>processes,</w:t>
      </w:r>
      <w:r w:rsidRPr="00BF4089">
        <w:rPr>
          <w:rFonts w:eastAsiaTheme="minorHAnsi" w:cs="Calibri"/>
          <w:bCs/>
          <w:color w:val="231F20"/>
          <w:spacing w:val="-4"/>
          <w:szCs w:val="24"/>
        </w:rPr>
        <w:t xml:space="preserve"> </w:t>
      </w:r>
    </w:p>
    <w:p w14:paraId="4B0E576A" w14:textId="77777777" w:rsidR="00581E79" w:rsidRPr="00BF4089" w:rsidRDefault="00581E79" w:rsidP="000B2EC5">
      <w:pPr>
        <w:pStyle w:val="ListParagraph"/>
        <w:numPr>
          <w:ilvl w:val="0"/>
          <w:numId w:val="28"/>
        </w:numPr>
        <w:kinsoku w:val="0"/>
        <w:overflowPunct w:val="0"/>
        <w:autoSpaceDE w:val="0"/>
        <w:autoSpaceDN w:val="0"/>
        <w:adjustRightInd w:val="0"/>
        <w:ind w:right="229"/>
        <w:rPr>
          <w:rFonts w:ascii="Arial" w:eastAsiaTheme="minorHAnsi" w:hAnsi="Arial" w:cs="Arial"/>
          <w:color w:val="000000"/>
          <w:szCs w:val="24"/>
        </w:rPr>
      </w:pPr>
      <w:r w:rsidRPr="00BF4089">
        <w:rPr>
          <w:rFonts w:eastAsiaTheme="minorHAnsi" w:cs="Calibri"/>
          <w:bCs/>
          <w:color w:val="231F20"/>
          <w:spacing w:val="-1"/>
          <w:szCs w:val="24"/>
        </w:rPr>
        <w:t>completion of annual</w:t>
      </w:r>
      <w:r w:rsidRPr="00BF4089">
        <w:rPr>
          <w:rFonts w:eastAsiaTheme="minorHAnsi" w:cs="Calibri"/>
          <w:bCs/>
          <w:color w:val="231F20"/>
          <w:spacing w:val="-5"/>
          <w:szCs w:val="24"/>
        </w:rPr>
        <w:t xml:space="preserve"> </w:t>
      </w:r>
      <w:r w:rsidRPr="00BF4089">
        <w:rPr>
          <w:rFonts w:eastAsiaTheme="minorHAnsi" w:cs="Calibri"/>
          <w:bCs/>
          <w:color w:val="231F20"/>
          <w:spacing w:val="-1"/>
          <w:szCs w:val="24"/>
        </w:rPr>
        <w:t xml:space="preserve">site </w:t>
      </w:r>
      <w:r w:rsidRPr="00BF4089">
        <w:rPr>
          <w:rFonts w:eastAsiaTheme="minorHAnsi" w:cs="Calibri"/>
          <w:bCs/>
          <w:color w:val="231F20"/>
          <w:szCs w:val="24"/>
        </w:rPr>
        <w:t>visits to evaluate legal and contractual compliance</w:t>
      </w:r>
      <w:r w:rsidR="002D4276" w:rsidRPr="00BF4089">
        <w:rPr>
          <w:rFonts w:eastAsiaTheme="minorHAnsi" w:cs="Calibri"/>
          <w:bCs/>
          <w:color w:val="231F20"/>
          <w:szCs w:val="24"/>
        </w:rPr>
        <w:t xml:space="preserve"> </w:t>
      </w:r>
      <w:r w:rsidRPr="00BF4089">
        <w:rPr>
          <w:rFonts w:eastAsiaTheme="minorHAnsi" w:cs="Calibri"/>
          <w:bCs/>
          <w:color w:val="231F20"/>
          <w:szCs w:val="24"/>
        </w:rPr>
        <w:t>by</w:t>
      </w:r>
      <w:r w:rsidRPr="00BF4089">
        <w:rPr>
          <w:rFonts w:eastAsiaTheme="minorHAnsi" w:cs="Calibri"/>
          <w:bCs/>
          <w:color w:val="231F20"/>
          <w:spacing w:val="-4"/>
          <w:szCs w:val="24"/>
        </w:rPr>
        <w:t xml:space="preserve"> </w:t>
      </w:r>
      <w:r w:rsidRPr="00BF4089">
        <w:rPr>
          <w:rFonts w:eastAsiaTheme="minorHAnsi" w:cs="Calibri"/>
          <w:bCs/>
          <w:color w:val="231F20"/>
          <w:spacing w:val="-1"/>
          <w:szCs w:val="24"/>
        </w:rPr>
        <w:t>the</w:t>
      </w:r>
      <w:r w:rsidRPr="00BF4089">
        <w:rPr>
          <w:rFonts w:eastAsiaTheme="minorHAnsi" w:cs="Calibri"/>
          <w:bCs/>
          <w:color w:val="231F20"/>
          <w:spacing w:val="-3"/>
          <w:szCs w:val="24"/>
        </w:rPr>
        <w:t xml:space="preserve"> </w:t>
      </w:r>
      <w:r w:rsidRPr="00251241">
        <w:rPr>
          <w:rFonts w:eastAsiaTheme="minorHAnsi" w:cs="Calibri"/>
          <w:bCs/>
          <w:color w:val="231F20"/>
          <w:spacing w:val="-3"/>
          <w:szCs w:val="24"/>
        </w:rPr>
        <w:t>authorized public chartering agency</w:t>
      </w:r>
      <w:r w:rsidRPr="00BF4089">
        <w:rPr>
          <w:rFonts w:eastAsiaTheme="minorHAnsi" w:cs="Calibri"/>
          <w:bCs/>
          <w:color w:val="231F20"/>
          <w:spacing w:val="-3"/>
          <w:szCs w:val="24"/>
        </w:rPr>
        <w:t xml:space="preserve"> and/or the </w:t>
      </w:r>
      <w:r w:rsidRPr="00BF4089">
        <w:rPr>
          <w:rFonts w:eastAsiaTheme="minorHAnsi" w:cs="Calibri"/>
          <w:bCs/>
          <w:color w:val="231F20"/>
          <w:spacing w:val="-1"/>
          <w:szCs w:val="24"/>
        </w:rPr>
        <w:t>PED</w:t>
      </w:r>
      <w:r w:rsidRPr="00BF4089">
        <w:rPr>
          <w:rFonts w:eastAsiaTheme="minorHAnsi" w:cs="Calibri"/>
          <w:bCs/>
          <w:color w:val="231F20"/>
          <w:spacing w:val="-3"/>
          <w:szCs w:val="24"/>
        </w:rPr>
        <w:t xml:space="preserve"> </w:t>
      </w:r>
      <w:r w:rsidRPr="00BF4089">
        <w:rPr>
          <w:rFonts w:eastAsiaTheme="minorHAnsi" w:cs="Calibri"/>
          <w:bCs/>
          <w:color w:val="231F20"/>
          <w:szCs w:val="24"/>
        </w:rPr>
        <w:t>on</w:t>
      </w:r>
      <w:r w:rsidRPr="00BF4089">
        <w:rPr>
          <w:rFonts w:eastAsiaTheme="minorHAnsi" w:cs="Calibri"/>
          <w:bCs/>
          <w:color w:val="231F20"/>
          <w:spacing w:val="-5"/>
          <w:szCs w:val="24"/>
        </w:rPr>
        <w:t xml:space="preserve"> </w:t>
      </w:r>
      <w:r w:rsidRPr="00BF4089">
        <w:rPr>
          <w:rFonts w:eastAsiaTheme="minorHAnsi" w:cs="Calibri"/>
          <w:bCs/>
          <w:color w:val="231F20"/>
          <w:spacing w:val="-1"/>
          <w:szCs w:val="24"/>
        </w:rPr>
        <w:t>behalf</w:t>
      </w:r>
      <w:r w:rsidRPr="00BF4089">
        <w:rPr>
          <w:rFonts w:eastAsiaTheme="minorHAnsi" w:cs="Calibri"/>
          <w:bCs/>
          <w:color w:val="231F20"/>
          <w:spacing w:val="-2"/>
          <w:szCs w:val="24"/>
        </w:rPr>
        <w:t xml:space="preserve"> </w:t>
      </w:r>
      <w:r w:rsidRPr="00BF4089">
        <w:rPr>
          <w:rFonts w:eastAsiaTheme="minorHAnsi" w:cs="Calibri"/>
          <w:bCs/>
          <w:color w:val="231F20"/>
          <w:szCs w:val="24"/>
        </w:rPr>
        <w:t>of</w:t>
      </w:r>
      <w:r w:rsidRPr="00BF4089">
        <w:rPr>
          <w:rFonts w:eastAsiaTheme="minorHAnsi" w:cs="Calibri"/>
          <w:bCs/>
          <w:color w:val="231F20"/>
          <w:spacing w:val="-5"/>
          <w:szCs w:val="24"/>
        </w:rPr>
        <w:t xml:space="preserve"> </w:t>
      </w:r>
      <w:r w:rsidRPr="00BF4089">
        <w:rPr>
          <w:rFonts w:eastAsiaTheme="minorHAnsi" w:cs="Calibri"/>
          <w:bCs/>
          <w:color w:val="231F20"/>
          <w:szCs w:val="24"/>
        </w:rPr>
        <w:t>or</w:t>
      </w:r>
      <w:r w:rsidRPr="00BF4089">
        <w:rPr>
          <w:rFonts w:eastAsiaTheme="minorHAnsi" w:cs="Calibri"/>
          <w:bCs/>
          <w:color w:val="231F20"/>
          <w:spacing w:val="-4"/>
          <w:szCs w:val="24"/>
        </w:rPr>
        <w:t xml:space="preserve"> </w:t>
      </w:r>
      <w:r w:rsidRPr="00BF4089">
        <w:rPr>
          <w:rFonts w:eastAsiaTheme="minorHAnsi" w:cs="Calibri"/>
          <w:bCs/>
          <w:color w:val="231F20"/>
          <w:spacing w:val="-1"/>
          <w:szCs w:val="24"/>
        </w:rPr>
        <w:t>in</w:t>
      </w:r>
      <w:r w:rsidRPr="00BF4089">
        <w:rPr>
          <w:rFonts w:eastAsiaTheme="minorHAnsi" w:cs="Calibri"/>
          <w:bCs/>
          <w:color w:val="231F20"/>
          <w:spacing w:val="-3"/>
          <w:szCs w:val="24"/>
        </w:rPr>
        <w:t xml:space="preserve"> </w:t>
      </w:r>
      <w:r w:rsidRPr="00BF4089">
        <w:rPr>
          <w:rFonts w:eastAsiaTheme="minorHAnsi" w:cs="Calibri"/>
          <w:bCs/>
          <w:color w:val="231F20"/>
          <w:spacing w:val="-1"/>
          <w:szCs w:val="24"/>
        </w:rPr>
        <w:t>conjunction</w:t>
      </w:r>
      <w:r w:rsidRPr="00BF4089">
        <w:rPr>
          <w:rFonts w:eastAsiaTheme="minorHAnsi" w:cs="Calibri"/>
          <w:bCs/>
          <w:color w:val="231F20"/>
          <w:spacing w:val="-7"/>
          <w:szCs w:val="24"/>
        </w:rPr>
        <w:t xml:space="preserve"> </w:t>
      </w:r>
      <w:r w:rsidRPr="00BF4089">
        <w:rPr>
          <w:rFonts w:eastAsiaTheme="minorHAnsi" w:cs="Calibri"/>
          <w:bCs/>
          <w:color w:val="231F20"/>
          <w:spacing w:val="-1"/>
          <w:szCs w:val="24"/>
        </w:rPr>
        <w:t>with</w:t>
      </w:r>
      <w:r w:rsidRPr="00BF4089">
        <w:rPr>
          <w:rFonts w:eastAsiaTheme="minorHAnsi" w:cs="Calibri"/>
          <w:bCs/>
          <w:color w:val="231F20"/>
          <w:spacing w:val="-2"/>
          <w:szCs w:val="24"/>
        </w:rPr>
        <w:t xml:space="preserve"> </w:t>
      </w:r>
      <w:r w:rsidRPr="00BF4089">
        <w:rPr>
          <w:rFonts w:eastAsiaTheme="minorHAnsi" w:cs="Calibri"/>
          <w:bCs/>
          <w:color w:val="231F20"/>
          <w:spacing w:val="-1"/>
          <w:szCs w:val="24"/>
        </w:rPr>
        <w:t>the</w:t>
      </w:r>
      <w:r w:rsidRPr="00BF4089">
        <w:rPr>
          <w:rFonts w:eastAsiaTheme="minorHAnsi" w:cs="Calibri"/>
          <w:bCs/>
          <w:color w:val="231F20"/>
          <w:spacing w:val="-4"/>
          <w:szCs w:val="24"/>
        </w:rPr>
        <w:t xml:space="preserve"> </w:t>
      </w:r>
      <w:r w:rsidRPr="00251241">
        <w:rPr>
          <w:rFonts w:eastAsiaTheme="minorHAnsi" w:cs="Calibri"/>
          <w:bCs/>
          <w:color w:val="231F20"/>
          <w:spacing w:val="-1"/>
          <w:szCs w:val="24"/>
        </w:rPr>
        <w:t>authorized</w:t>
      </w:r>
      <w:r w:rsidRPr="00251241">
        <w:rPr>
          <w:rFonts w:eastAsiaTheme="minorHAnsi" w:cs="Calibri"/>
          <w:bCs/>
          <w:color w:val="231F20"/>
          <w:spacing w:val="-3"/>
          <w:szCs w:val="24"/>
        </w:rPr>
        <w:t xml:space="preserve"> public </w:t>
      </w:r>
      <w:r w:rsidRPr="00251241">
        <w:rPr>
          <w:rFonts w:eastAsiaTheme="minorHAnsi" w:cs="Calibri"/>
          <w:bCs/>
          <w:color w:val="231F20"/>
          <w:spacing w:val="-1"/>
          <w:szCs w:val="24"/>
        </w:rPr>
        <w:t>chartering</w:t>
      </w:r>
      <w:r w:rsidRPr="00251241">
        <w:rPr>
          <w:rFonts w:eastAsiaTheme="minorHAnsi" w:cs="Calibri"/>
          <w:bCs/>
          <w:color w:val="231F20"/>
          <w:spacing w:val="-3"/>
          <w:szCs w:val="24"/>
        </w:rPr>
        <w:t xml:space="preserve"> </w:t>
      </w:r>
      <w:r w:rsidRPr="00251241">
        <w:rPr>
          <w:rFonts w:eastAsiaTheme="minorHAnsi" w:cs="Calibri"/>
          <w:bCs/>
          <w:color w:val="231F20"/>
          <w:spacing w:val="-1"/>
          <w:szCs w:val="24"/>
        </w:rPr>
        <w:t>agency</w:t>
      </w:r>
      <w:r w:rsidRPr="00BF4089">
        <w:rPr>
          <w:rFonts w:eastAsiaTheme="minorHAnsi" w:cs="Calibri"/>
          <w:bCs/>
          <w:color w:val="231F20"/>
          <w:spacing w:val="-1"/>
          <w:szCs w:val="24"/>
        </w:rPr>
        <w:t>,</w:t>
      </w:r>
      <w:r w:rsidRPr="00BF4089">
        <w:rPr>
          <w:rFonts w:eastAsiaTheme="minorHAnsi" w:cs="Calibri"/>
          <w:bCs/>
          <w:color w:val="231F20"/>
          <w:spacing w:val="-3"/>
          <w:szCs w:val="24"/>
        </w:rPr>
        <w:t xml:space="preserve"> </w:t>
      </w:r>
    </w:p>
    <w:p w14:paraId="003C6B5B" w14:textId="290D1CE6" w:rsidR="00581E79" w:rsidRPr="00BF4089" w:rsidRDefault="00581E79" w:rsidP="000B2EC5">
      <w:pPr>
        <w:pStyle w:val="ListParagraph"/>
        <w:numPr>
          <w:ilvl w:val="0"/>
          <w:numId w:val="28"/>
        </w:numPr>
        <w:kinsoku w:val="0"/>
        <w:overflowPunct w:val="0"/>
        <w:autoSpaceDE w:val="0"/>
        <w:autoSpaceDN w:val="0"/>
        <w:adjustRightInd w:val="0"/>
        <w:ind w:right="229"/>
        <w:rPr>
          <w:rFonts w:asciiTheme="minorHAnsi" w:eastAsiaTheme="minorHAnsi" w:hAnsiTheme="minorHAnsi" w:cs="Arial"/>
          <w:color w:val="000000"/>
          <w:szCs w:val="24"/>
        </w:rPr>
      </w:pPr>
      <w:r w:rsidRPr="00BF4089">
        <w:rPr>
          <w:rFonts w:eastAsiaTheme="minorHAnsi" w:cs="Calibri"/>
          <w:bCs/>
          <w:color w:val="231F20"/>
          <w:spacing w:val="-1"/>
          <w:szCs w:val="24"/>
        </w:rPr>
        <w:t xml:space="preserve">evaluation of the school by the </w:t>
      </w:r>
      <w:r w:rsidRPr="00251241">
        <w:rPr>
          <w:rFonts w:eastAsiaTheme="minorHAnsi" w:cs="Calibri"/>
          <w:bCs/>
          <w:color w:val="231F20"/>
          <w:spacing w:val="-1"/>
          <w:szCs w:val="24"/>
        </w:rPr>
        <w:t>authorized public chartering agency</w:t>
      </w:r>
      <w:r w:rsidRPr="00BF4089">
        <w:rPr>
          <w:rFonts w:eastAsiaTheme="minorHAnsi" w:cs="Calibri"/>
          <w:bCs/>
          <w:color w:val="231F20"/>
          <w:spacing w:val="-1"/>
          <w:szCs w:val="24"/>
        </w:rPr>
        <w:t xml:space="preserve"> on an annual basis pursuant to a performance framework that clearly sets forth the academic, operat</w:t>
      </w:r>
      <w:r w:rsidRPr="00BF4089">
        <w:rPr>
          <w:rFonts w:asciiTheme="minorHAnsi" w:eastAsiaTheme="minorHAnsi" w:hAnsiTheme="minorHAnsi" w:cs="Calibri"/>
          <w:bCs/>
          <w:color w:val="231F20"/>
          <w:spacing w:val="-1"/>
          <w:szCs w:val="24"/>
        </w:rPr>
        <w:t xml:space="preserve">ional, and fiscal performance expectations and meets the requirements of Section 22-8B-9.1 NMSA 1978, </w:t>
      </w:r>
    </w:p>
    <w:p w14:paraId="28EF407A" w14:textId="77777777" w:rsidR="00581E79" w:rsidRPr="00BF4089" w:rsidRDefault="00581E79" w:rsidP="000B2EC5">
      <w:pPr>
        <w:pStyle w:val="ListParagraph"/>
        <w:numPr>
          <w:ilvl w:val="0"/>
          <w:numId w:val="28"/>
        </w:numPr>
        <w:kinsoku w:val="0"/>
        <w:overflowPunct w:val="0"/>
        <w:autoSpaceDE w:val="0"/>
        <w:autoSpaceDN w:val="0"/>
        <w:adjustRightInd w:val="0"/>
        <w:ind w:right="229"/>
        <w:rPr>
          <w:rFonts w:asciiTheme="minorHAnsi" w:eastAsiaTheme="minorHAnsi" w:hAnsiTheme="minorHAnsi" w:cs="Arial"/>
          <w:color w:val="000000"/>
          <w:szCs w:val="24"/>
        </w:rPr>
      </w:pPr>
      <w:r w:rsidRPr="00BF4089">
        <w:rPr>
          <w:rFonts w:asciiTheme="minorHAnsi" w:eastAsiaTheme="minorHAnsi" w:hAnsiTheme="minorHAnsi" w:cs="Arial"/>
          <w:color w:val="000000"/>
          <w:szCs w:val="24"/>
        </w:rPr>
        <w:t xml:space="preserve">completion by the school of an annual external financial audit as required by the Audit Act and Section 22-8B-4 NMSA 1978, </w:t>
      </w:r>
    </w:p>
    <w:p w14:paraId="7D89478F" w14:textId="77777777" w:rsidR="00581E79" w:rsidRPr="00BF4089" w:rsidRDefault="00581E79" w:rsidP="000B2EC5">
      <w:pPr>
        <w:pStyle w:val="ListParagraph"/>
        <w:numPr>
          <w:ilvl w:val="0"/>
          <w:numId w:val="28"/>
        </w:numPr>
        <w:kinsoku w:val="0"/>
        <w:overflowPunct w:val="0"/>
        <w:autoSpaceDE w:val="0"/>
        <w:autoSpaceDN w:val="0"/>
        <w:adjustRightInd w:val="0"/>
        <w:ind w:right="229"/>
        <w:rPr>
          <w:rFonts w:asciiTheme="minorHAnsi" w:eastAsiaTheme="minorHAnsi" w:hAnsiTheme="minorHAnsi" w:cs="Arial"/>
          <w:color w:val="000000"/>
          <w:szCs w:val="24"/>
        </w:rPr>
      </w:pPr>
      <w:r w:rsidRPr="00BF4089">
        <w:rPr>
          <w:rFonts w:asciiTheme="minorHAnsi" w:eastAsiaTheme="minorHAnsi" w:hAnsiTheme="minorHAnsi" w:cs="Calibri"/>
          <w:bCs/>
          <w:color w:val="231F20"/>
          <w:spacing w:val="-1"/>
          <w:szCs w:val="24"/>
        </w:rPr>
        <w:t xml:space="preserve">completion by </w:t>
      </w:r>
      <w:r w:rsidRPr="00251241">
        <w:rPr>
          <w:rFonts w:asciiTheme="minorHAnsi" w:eastAsiaTheme="minorHAnsi" w:hAnsiTheme="minorHAnsi" w:cs="Calibri"/>
          <w:bCs/>
          <w:color w:val="231F20"/>
          <w:spacing w:val="-1"/>
          <w:szCs w:val="24"/>
        </w:rPr>
        <w:t>authorized public chartering agency</w:t>
      </w:r>
      <w:r w:rsidRPr="00BF4089">
        <w:rPr>
          <w:rFonts w:asciiTheme="minorHAnsi" w:eastAsiaTheme="minorHAnsi" w:hAnsiTheme="minorHAnsi" w:cs="Calibri"/>
          <w:bCs/>
          <w:color w:val="231F20"/>
          <w:spacing w:val="-1"/>
          <w:szCs w:val="24"/>
        </w:rPr>
        <w:t xml:space="preserve"> of appropriate inquiries and investigations, and</w:t>
      </w:r>
    </w:p>
    <w:p w14:paraId="168B2CDE" w14:textId="77777777" w:rsidR="00581E79" w:rsidRPr="00BF4089" w:rsidRDefault="00581E79" w:rsidP="000B2EC5">
      <w:pPr>
        <w:pStyle w:val="ListParagraph"/>
        <w:numPr>
          <w:ilvl w:val="0"/>
          <w:numId w:val="28"/>
        </w:numPr>
        <w:kinsoku w:val="0"/>
        <w:overflowPunct w:val="0"/>
        <w:autoSpaceDE w:val="0"/>
        <w:autoSpaceDN w:val="0"/>
        <w:adjustRightInd w:val="0"/>
        <w:spacing w:after="120"/>
        <w:ind w:right="230"/>
        <w:rPr>
          <w:rFonts w:asciiTheme="minorHAnsi" w:eastAsiaTheme="minorHAnsi" w:hAnsiTheme="minorHAnsi" w:cs="Arial"/>
          <w:color w:val="000000"/>
          <w:szCs w:val="24"/>
        </w:rPr>
      </w:pPr>
      <w:r w:rsidRPr="00BF4089">
        <w:rPr>
          <w:rFonts w:asciiTheme="minorHAnsi" w:eastAsiaTheme="minorHAnsi" w:hAnsiTheme="minorHAnsi" w:cs="Calibri"/>
          <w:bCs/>
          <w:color w:val="231F20"/>
          <w:spacing w:val="-1"/>
          <w:szCs w:val="24"/>
        </w:rPr>
        <w:t xml:space="preserve">compliance with appropriate corrective actions or sanctions exercised by the </w:t>
      </w:r>
      <w:r w:rsidRPr="00251241">
        <w:rPr>
          <w:rFonts w:asciiTheme="minorHAnsi" w:eastAsiaTheme="minorHAnsi" w:hAnsiTheme="minorHAnsi" w:cs="Calibri"/>
          <w:bCs/>
          <w:color w:val="231F20"/>
          <w:spacing w:val="-1"/>
          <w:szCs w:val="24"/>
        </w:rPr>
        <w:t>public chartering agency</w:t>
      </w:r>
      <w:r w:rsidRPr="00BF4089">
        <w:rPr>
          <w:rFonts w:asciiTheme="minorHAnsi" w:eastAsiaTheme="minorHAnsi" w:hAnsiTheme="minorHAnsi" w:cs="Calibri"/>
          <w:bCs/>
          <w:color w:val="231F20"/>
          <w:spacing w:val="-1"/>
          <w:szCs w:val="24"/>
        </w:rPr>
        <w:t xml:space="preserve"> upon a determination that the school’s</w:t>
      </w:r>
      <w:r w:rsidRPr="00BF4089">
        <w:rPr>
          <w:sz w:val="20"/>
        </w:rPr>
        <w:t xml:space="preserve"> </w:t>
      </w:r>
      <w:r w:rsidRPr="00BF4089">
        <w:rPr>
          <w:rFonts w:asciiTheme="minorHAnsi" w:eastAsiaTheme="minorHAnsi" w:hAnsiTheme="minorHAnsi" w:cs="Calibri"/>
          <w:bCs/>
          <w:color w:val="231F20"/>
          <w:spacing w:val="-1"/>
          <w:szCs w:val="24"/>
        </w:rPr>
        <w:t>performance or legal compliance appears unsatisfactory.</w:t>
      </w:r>
      <w:r w:rsidR="002D4276" w:rsidRPr="00BF4089">
        <w:rPr>
          <w:rFonts w:asciiTheme="minorHAnsi" w:eastAsiaTheme="minorHAnsi" w:hAnsiTheme="minorHAnsi" w:cs="Calibri"/>
          <w:bCs/>
          <w:color w:val="231F20"/>
          <w:szCs w:val="24"/>
        </w:rPr>
        <w:t xml:space="preserve"> </w:t>
      </w:r>
    </w:p>
    <w:p w14:paraId="7444F41F" w14:textId="6F7659B4" w:rsidR="00CB7757" w:rsidRPr="00BF4089" w:rsidRDefault="00581E79" w:rsidP="00904C69">
      <w:pPr>
        <w:kinsoku w:val="0"/>
        <w:overflowPunct w:val="0"/>
        <w:autoSpaceDE w:val="0"/>
        <w:autoSpaceDN w:val="0"/>
        <w:adjustRightInd w:val="0"/>
        <w:spacing w:after="120"/>
        <w:ind w:right="230"/>
        <w:rPr>
          <w:rFonts w:asciiTheme="minorHAnsi" w:eastAsiaTheme="minorHAnsi" w:hAnsiTheme="minorHAnsi" w:cs="Arial"/>
          <w:color w:val="000000"/>
          <w:szCs w:val="24"/>
        </w:rPr>
      </w:pPr>
      <w:r w:rsidRPr="00BF4089">
        <w:rPr>
          <w:rFonts w:asciiTheme="minorHAnsi" w:eastAsiaTheme="minorHAnsi" w:hAnsiTheme="minorHAnsi" w:cs="Arial"/>
          <w:color w:val="000000"/>
          <w:szCs w:val="24"/>
        </w:rPr>
        <w:t xml:space="preserve">Pursuant to these quality controls and the </w:t>
      </w:r>
      <w:r w:rsidR="00CB7757" w:rsidRPr="00BF4089">
        <w:rPr>
          <w:rFonts w:asciiTheme="minorHAnsi" w:eastAsiaTheme="minorHAnsi" w:hAnsiTheme="minorHAnsi" w:cs="Arial"/>
          <w:bCs/>
          <w:color w:val="000000"/>
          <w:szCs w:val="24"/>
        </w:rPr>
        <w:t>Charter School</w:t>
      </w:r>
      <w:r w:rsidR="0054306D">
        <w:rPr>
          <w:rFonts w:asciiTheme="minorHAnsi" w:eastAsiaTheme="minorHAnsi" w:hAnsiTheme="minorHAnsi" w:cs="Arial"/>
          <w:bCs/>
          <w:color w:val="000000"/>
          <w:szCs w:val="24"/>
        </w:rPr>
        <w:t>s</w:t>
      </w:r>
      <w:r w:rsidR="00CB7757" w:rsidRPr="00BF4089">
        <w:rPr>
          <w:rFonts w:asciiTheme="minorHAnsi" w:eastAsiaTheme="minorHAnsi" w:hAnsiTheme="minorHAnsi" w:cs="Arial"/>
          <w:bCs/>
          <w:color w:val="000000"/>
          <w:szCs w:val="24"/>
        </w:rPr>
        <w:t xml:space="preserve"> Act </w:t>
      </w:r>
      <w:r w:rsidR="0005060E" w:rsidRPr="00BF4089">
        <w:rPr>
          <w:rFonts w:asciiTheme="minorHAnsi" w:eastAsiaTheme="minorHAnsi" w:hAnsiTheme="minorHAnsi" w:cs="Arial"/>
          <w:bCs/>
          <w:color w:val="000000"/>
          <w:szCs w:val="24"/>
        </w:rPr>
        <w:t>(</w:t>
      </w:r>
      <w:r w:rsidR="00CB7757" w:rsidRPr="00BF4089">
        <w:rPr>
          <w:rFonts w:asciiTheme="minorHAnsi" w:eastAsiaTheme="minorHAnsi" w:hAnsiTheme="minorHAnsi" w:cs="Arial"/>
          <w:bCs/>
          <w:color w:val="000000"/>
          <w:szCs w:val="24"/>
        </w:rPr>
        <w:t xml:space="preserve">Section 22-8B-12 NMSA 1978) the </w:t>
      </w:r>
      <w:r w:rsidR="00CB7757" w:rsidRPr="00251241">
        <w:rPr>
          <w:rFonts w:asciiTheme="minorHAnsi" w:eastAsiaTheme="minorHAnsi" w:hAnsiTheme="minorHAnsi" w:cs="Arial"/>
          <w:bCs/>
          <w:color w:val="000000"/>
          <w:szCs w:val="24"/>
        </w:rPr>
        <w:t>authorized public chartering agency</w:t>
      </w:r>
      <w:r w:rsidR="00CB7757" w:rsidRPr="00BF4089">
        <w:rPr>
          <w:rFonts w:eastAsiaTheme="minorHAnsi" w:cs="Calibri"/>
          <w:bCs/>
          <w:color w:val="231F20"/>
          <w:spacing w:val="-1"/>
          <w:szCs w:val="24"/>
        </w:rPr>
        <w:t xml:space="preserve"> </w:t>
      </w:r>
      <w:r w:rsidR="00CB7757" w:rsidRPr="00BF4089">
        <w:rPr>
          <w:rFonts w:asciiTheme="minorHAnsi" w:eastAsiaTheme="minorHAnsi" w:hAnsiTheme="minorHAnsi" w:cs="Arial"/>
          <w:bCs/>
          <w:color w:val="000000"/>
          <w:szCs w:val="24"/>
        </w:rPr>
        <w:t xml:space="preserve">reserves the right to revoke or not renew the school’s charter based on financial, structural, or operational factors involving the management of the school. </w:t>
      </w:r>
    </w:p>
    <w:p w14:paraId="1456414D" w14:textId="77777777" w:rsidR="00581E79" w:rsidRPr="00BF4089" w:rsidRDefault="00581E79" w:rsidP="00904C69">
      <w:pPr>
        <w:kinsoku w:val="0"/>
        <w:overflowPunct w:val="0"/>
        <w:autoSpaceDE w:val="0"/>
        <w:autoSpaceDN w:val="0"/>
        <w:adjustRightInd w:val="0"/>
        <w:ind w:right="229"/>
        <w:rPr>
          <w:rFonts w:asciiTheme="minorHAnsi" w:eastAsiaTheme="minorHAnsi" w:hAnsiTheme="minorHAnsi" w:cs="Arial"/>
          <w:color w:val="000000"/>
          <w:szCs w:val="24"/>
        </w:rPr>
      </w:pPr>
      <w:r w:rsidRPr="00BF4089">
        <w:rPr>
          <w:rFonts w:asciiTheme="minorHAnsi" w:eastAsiaTheme="minorHAnsi" w:hAnsiTheme="minorHAnsi" w:cs="Arial"/>
          <w:color w:val="000000"/>
          <w:szCs w:val="24"/>
        </w:rPr>
        <w:t xml:space="preserve">CSP program monitoring will ensure there is a copy of the quality controls in each awardee’s file. </w:t>
      </w:r>
    </w:p>
    <w:p w14:paraId="4C13DA26" w14:textId="77777777" w:rsidR="00CB7757" w:rsidRPr="00BF4089" w:rsidRDefault="00CB7757" w:rsidP="00904C69">
      <w:pPr>
        <w:kinsoku w:val="0"/>
        <w:overflowPunct w:val="0"/>
        <w:autoSpaceDE w:val="0"/>
        <w:autoSpaceDN w:val="0"/>
        <w:adjustRightInd w:val="0"/>
        <w:ind w:right="229"/>
        <w:rPr>
          <w:rFonts w:asciiTheme="minorHAnsi" w:eastAsiaTheme="minorHAnsi" w:hAnsiTheme="minorHAnsi" w:cs="Arial"/>
          <w:color w:val="000000"/>
          <w:szCs w:val="24"/>
        </w:rPr>
      </w:pPr>
    </w:p>
    <w:p w14:paraId="30A4BFF8" w14:textId="77777777" w:rsidR="004644C7" w:rsidRPr="00BF4089" w:rsidRDefault="004644C7" w:rsidP="00904C69">
      <w:pPr>
        <w:kinsoku w:val="0"/>
        <w:overflowPunct w:val="0"/>
        <w:autoSpaceDE w:val="0"/>
        <w:autoSpaceDN w:val="0"/>
        <w:adjustRightInd w:val="0"/>
        <w:ind w:right="229"/>
        <w:rPr>
          <w:rFonts w:asciiTheme="minorHAnsi" w:eastAsiaTheme="minorHAnsi" w:hAnsiTheme="minorHAnsi" w:cs="Arial"/>
          <w:color w:val="000000"/>
          <w:szCs w:val="24"/>
        </w:rPr>
      </w:pPr>
    </w:p>
    <w:p w14:paraId="3B65509B" w14:textId="77777777" w:rsidR="00CB7757" w:rsidRPr="00BF4089" w:rsidRDefault="00CB7757" w:rsidP="00904C69">
      <w:pPr>
        <w:kinsoku w:val="0"/>
        <w:overflowPunct w:val="0"/>
        <w:autoSpaceDE w:val="0"/>
        <w:autoSpaceDN w:val="0"/>
        <w:adjustRightInd w:val="0"/>
        <w:spacing w:after="120"/>
        <w:ind w:right="230"/>
        <w:rPr>
          <w:rFonts w:asciiTheme="minorHAnsi" w:eastAsiaTheme="minorHAnsi" w:hAnsiTheme="minorHAnsi" w:cs="Arial"/>
          <w:b/>
          <w:bCs/>
          <w:color w:val="000000"/>
          <w:szCs w:val="24"/>
          <w:u w:val="single"/>
        </w:rPr>
      </w:pPr>
      <w:r w:rsidRPr="00BF4089">
        <w:rPr>
          <w:rFonts w:asciiTheme="minorHAnsi" w:eastAsiaTheme="minorHAnsi" w:hAnsiTheme="minorHAnsi" w:cs="Arial"/>
          <w:b/>
          <w:bCs/>
          <w:color w:val="000000"/>
          <w:szCs w:val="24"/>
          <w:u w:val="single"/>
        </w:rPr>
        <w:t xml:space="preserve">Description of Autonomy and Flexibility </w:t>
      </w:r>
    </w:p>
    <w:p w14:paraId="6ECA8E1B" w14:textId="4E29A5BF" w:rsidR="0001295B" w:rsidRPr="00BF4089" w:rsidRDefault="00CB7757" w:rsidP="00904C69">
      <w:pPr>
        <w:kinsoku w:val="0"/>
        <w:overflowPunct w:val="0"/>
        <w:autoSpaceDE w:val="0"/>
        <w:autoSpaceDN w:val="0"/>
        <w:adjustRightInd w:val="0"/>
        <w:spacing w:after="120"/>
        <w:ind w:right="230"/>
        <w:rPr>
          <w:rFonts w:asciiTheme="minorHAnsi" w:eastAsiaTheme="minorHAnsi" w:hAnsiTheme="minorHAnsi" w:cs="Arial"/>
          <w:bCs/>
          <w:color w:val="000000"/>
          <w:szCs w:val="24"/>
        </w:rPr>
      </w:pPr>
      <w:r w:rsidRPr="00BF4089">
        <w:rPr>
          <w:rFonts w:asciiTheme="minorHAnsi" w:eastAsiaTheme="minorHAnsi" w:hAnsiTheme="minorHAnsi" w:cs="Arial"/>
          <w:bCs/>
          <w:color w:val="000000"/>
          <w:szCs w:val="24"/>
        </w:rPr>
        <w:t xml:space="preserve">In order to be eligible for CSP subgrant funding, a school must complete an application that describes how the autonomy and flexibility granted to a charter school is consistent with the definition of a charter school in section </w:t>
      </w:r>
      <w:r w:rsidR="0001295B" w:rsidRPr="00BF4089">
        <w:rPr>
          <w:rFonts w:asciiTheme="minorHAnsi" w:eastAsiaTheme="minorHAnsi" w:hAnsiTheme="minorHAnsi" w:cs="Arial"/>
          <w:bCs/>
          <w:color w:val="000000"/>
          <w:szCs w:val="24"/>
        </w:rPr>
        <w:t>4310 of the ESEA</w:t>
      </w:r>
      <w:r w:rsidRPr="00BF4089">
        <w:rPr>
          <w:rFonts w:asciiTheme="minorHAnsi" w:eastAsiaTheme="minorHAnsi" w:hAnsiTheme="minorHAnsi" w:cs="Arial"/>
          <w:bCs/>
          <w:color w:val="000000"/>
          <w:szCs w:val="24"/>
        </w:rPr>
        <w:t>.</w:t>
      </w:r>
      <w:r w:rsidR="00B53932">
        <w:rPr>
          <w:rFonts w:asciiTheme="minorHAnsi" w:eastAsiaTheme="minorHAnsi" w:hAnsiTheme="minorHAnsi" w:cs="Arial"/>
          <w:bCs/>
          <w:color w:val="000000"/>
          <w:szCs w:val="24"/>
        </w:rPr>
        <w:t xml:space="preserve"> </w:t>
      </w:r>
      <w:r w:rsidR="0001295B" w:rsidRPr="00BF4089">
        <w:rPr>
          <w:rFonts w:asciiTheme="minorHAnsi" w:eastAsiaTheme="minorHAnsi" w:hAnsiTheme="minorHAnsi" w:cs="Arial"/>
          <w:bCs/>
          <w:color w:val="000000"/>
          <w:szCs w:val="24"/>
        </w:rPr>
        <w:t>Pursuant to state program requirements and the New Mexico Charter School Act the following is a description o</w:t>
      </w:r>
      <w:r w:rsidR="00C82FB7">
        <w:rPr>
          <w:rFonts w:asciiTheme="minorHAnsi" w:eastAsiaTheme="minorHAnsi" w:hAnsiTheme="minorHAnsi" w:cs="Arial"/>
          <w:bCs/>
          <w:color w:val="000000"/>
          <w:szCs w:val="24"/>
        </w:rPr>
        <w:t xml:space="preserve">f </w:t>
      </w:r>
      <w:r w:rsidR="0001295B" w:rsidRPr="00BF4089">
        <w:rPr>
          <w:rFonts w:asciiTheme="minorHAnsi" w:eastAsiaTheme="minorHAnsi" w:hAnsiTheme="minorHAnsi" w:cs="Arial"/>
          <w:bCs/>
          <w:color w:val="000000"/>
          <w:szCs w:val="24"/>
        </w:rPr>
        <w:t xml:space="preserve">the autonomy and flexibility granted to a charter school and how that is consistent with the definition of a charter school in section 4310 of the ESEA: </w:t>
      </w:r>
    </w:p>
    <w:p w14:paraId="6BBA99D7" w14:textId="7DA3C613" w:rsidR="0001295B" w:rsidRPr="00BF4089" w:rsidRDefault="0001295B" w:rsidP="00904C69">
      <w:pPr>
        <w:kinsoku w:val="0"/>
        <w:overflowPunct w:val="0"/>
        <w:autoSpaceDE w:val="0"/>
        <w:autoSpaceDN w:val="0"/>
        <w:adjustRightInd w:val="0"/>
        <w:spacing w:after="120"/>
        <w:ind w:right="230"/>
        <w:rPr>
          <w:rFonts w:asciiTheme="minorHAnsi" w:eastAsiaTheme="minorHAnsi" w:hAnsiTheme="minorHAnsi" w:cs="Arial"/>
          <w:bCs/>
          <w:color w:val="000000"/>
          <w:szCs w:val="24"/>
        </w:rPr>
      </w:pPr>
      <w:r w:rsidRPr="00BF4089">
        <w:rPr>
          <w:rFonts w:asciiTheme="minorHAnsi" w:eastAsiaTheme="minorHAnsi" w:hAnsiTheme="minorHAnsi" w:cs="Arial"/>
          <w:bCs/>
          <w:color w:val="000000"/>
          <w:szCs w:val="24"/>
        </w:rPr>
        <w:t>In accordance with the Charter School Act, charter schools are exempted from locally imposed school district requirements and are exempted from rules and provisions of the Public School Code pertaining to individual class load, teaching load, length of the school day, staffing patterns, subject areas, purchase of instructional material, evaluation standards for school personnel, school principal duties and driver education</w:t>
      </w:r>
      <w:r w:rsidR="00654705" w:rsidRPr="00BF4089">
        <w:rPr>
          <w:rFonts w:asciiTheme="minorHAnsi" w:eastAsiaTheme="minorHAnsi" w:hAnsiTheme="minorHAnsi" w:cs="Arial"/>
          <w:bCs/>
          <w:color w:val="000000"/>
          <w:szCs w:val="24"/>
        </w:rPr>
        <w:t>, and may be exempted from</w:t>
      </w:r>
      <w:r w:rsidRPr="00BF4089">
        <w:rPr>
          <w:rFonts w:asciiTheme="minorHAnsi" w:eastAsiaTheme="minorHAnsi" w:hAnsiTheme="minorHAnsi" w:cs="Arial"/>
          <w:bCs/>
          <w:color w:val="000000"/>
          <w:szCs w:val="24"/>
        </w:rPr>
        <w:t xml:space="preserve"> rules and provisions of the Public School </w:t>
      </w:r>
      <w:r w:rsidRPr="00BF4089">
        <w:rPr>
          <w:rFonts w:asciiTheme="minorHAnsi" w:eastAsiaTheme="minorHAnsi" w:hAnsiTheme="minorHAnsi" w:cs="Arial"/>
          <w:bCs/>
          <w:color w:val="000000"/>
          <w:szCs w:val="24"/>
        </w:rPr>
        <w:lastRenderedPageBreak/>
        <w:t>Code pertaining to graduation requirements.</w:t>
      </w:r>
      <w:r w:rsidR="002D4276" w:rsidRPr="00BF4089">
        <w:rPr>
          <w:rFonts w:asciiTheme="minorHAnsi" w:eastAsiaTheme="minorHAnsi" w:hAnsiTheme="minorHAnsi" w:cs="Arial"/>
          <w:bCs/>
          <w:color w:val="000000"/>
          <w:szCs w:val="24"/>
        </w:rPr>
        <w:t xml:space="preserve"> </w:t>
      </w:r>
      <w:r w:rsidR="0005060E" w:rsidRPr="00BF4089">
        <w:rPr>
          <w:rFonts w:asciiTheme="minorHAnsi" w:eastAsiaTheme="minorHAnsi" w:hAnsiTheme="minorHAnsi" w:cs="Arial"/>
          <w:bCs/>
          <w:color w:val="000000"/>
          <w:szCs w:val="24"/>
        </w:rPr>
        <w:t xml:space="preserve">High-quality charter schools are also eligible to request additional flexibilities from the </w:t>
      </w:r>
      <w:r w:rsidR="0054306D">
        <w:rPr>
          <w:rFonts w:asciiTheme="minorHAnsi" w:eastAsiaTheme="minorHAnsi" w:hAnsiTheme="minorHAnsi" w:cs="Arial"/>
          <w:bCs/>
          <w:color w:val="000000"/>
          <w:szCs w:val="24"/>
        </w:rPr>
        <w:t>S</w:t>
      </w:r>
      <w:r w:rsidR="0005060E" w:rsidRPr="00BF4089">
        <w:rPr>
          <w:rFonts w:asciiTheme="minorHAnsi" w:eastAsiaTheme="minorHAnsi" w:hAnsiTheme="minorHAnsi" w:cs="Arial"/>
          <w:bCs/>
          <w:color w:val="000000"/>
          <w:szCs w:val="24"/>
        </w:rPr>
        <w:t>ecretary</w:t>
      </w:r>
      <w:r w:rsidR="0054306D">
        <w:rPr>
          <w:rFonts w:asciiTheme="minorHAnsi" w:eastAsiaTheme="minorHAnsi" w:hAnsiTheme="minorHAnsi" w:cs="Arial"/>
          <w:bCs/>
          <w:color w:val="000000"/>
          <w:szCs w:val="24"/>
        </w:rPr>
        <w:t xml:space="preserve"> of Public Education</w:t>
      </w:r>
      <w:r w:rsidR="0005060E" w:rsidRPr="00BF4089">
        <w:rPr>
          <w:rFonts w:asciiTheme="minorHAnsi" w:eastAsiaTheme="minorHAnsi" w:hAnsiTheme="minorHAnsi" w:cs="Arial"/>
          <w:bCs/>
          <w:color w:val="000000"/>
          <w:szCs w:val="24"/>
        </w:rPr>
        <w:t>.</w:t>
      </w:r>
    </w:p>
    <w:p w14:paraId="70ACCD01" w14:textId="77777777" w:rsidR="0001295B" w:rsidRPr="00BF4089" w:rsidRDefault="00654705" w:rsidP="00904C69">
      <w:pPr>
        <w:kinsoku w:val="0"/>
        <w:overflowPunct w:val="0"/>
        <w:autoSpaceDE w:val="0"/>
        <w:autoSpaceDN w:val="0"/>
        <w:adjustRightInd w:val="0"/>
        <w:spacing w:after="120"/>
        <w:ind w:right="230"/>
        <w:rPr>
          <w:rFonts w:asciiTheme="minorHAnsi" w:eastAsiaTheme="minorHAnsi" w:hAnsiTheme="minorHAnsi" w:cs="Arial"/>
          <w:bCs/>
          <w:color w:val="000000"/>
          <w:szCs w:val="24"/>
        </w:rPr>
      </w:pPr>
      <w:r w:rsidRPr="00BF4089">
        <w:rPr>
          <w:rFonts w:asciiTheme="minorHAnsi" w:eastAsiaTheme="minorHAnsi" w:hAnsiTheme="minorHAnsi" w:cs="Arial"/>
          <w:bCs/>
          <w:color w:val="000000"/>
          <w:szCs w:val="24"/>
        </w:rPr>
        <w:t xml:space="preserve">While </w:t>
      </w:r>
      <w:r w:rsidR="0005060E" w:rsidRPr="00BF4089">
        <w:rPr>
          <w:rFonts w:asciiTheme="minorHAnsi" w:eastAsiaTheme="minorHAnsi" w:hAnsiTheme="minorHAnsi" w:cs="Arial"/>
          <w:bCs/>
          <w:color w:val="000000"/>
          <w:szCs w:val="24"/>
        </w:rPr>
        <w:t>charters schools</w:t>
      </w:r>
      <w:r w:rsidRPr="00BF4089">
        <w:rPr>
          <w:rFonts w:asciiTheme="minorHAnsi" w:eastAsiaTheme="minorHAnsi" w:hAnsiTheme="minorHAnsi" w:cs="Arial"/>
          <w:bCs/>
          <w:color w:val="000000"/>
          <w:szCs w:val="24"/>
        </w:rPr>
        <w:t xml:space="preserve"> are</w:t>
      </w:r>
      <w:r w:rsidR="0005060E" w:rsidRPr="00BF4089">
        <w:rPr>
          <w:rFonts w:asciiTheme="minorHAnsi" w:eastAsiaTheme="minorHAnsi" w:hAnsiTheme="minorHAnsi" w:cs="Arial"/>
          <w:bCs/>
          <w:color w:val="000000"/>
          <w:szCs w:val="24"/>
        </w:rPr>
        <w:t>, or may be,</w:t>
      </w:r>
      <w:r w:rsidRPr="00BF4089">
        <w:rPr>
          <w:rFonts w:asciiTheme="minorHAnsi" w:eastAsiaTheme="minorHAnsi" w:hAnsiTheme="minorHAnsi" w:cs="Arial"/>
          <w:bCs/>
          <w:color w:val="000000"/>
          <w:szCs w:val="24"/>
        </w:rPr>
        <w:t xml:space="preserve"> exempted from </w:t>
      </w:r>
      <w:r w:rsidR="0005060E" w:rsidRPr="00BF4089">
        <w:rPr>
          <w:rFonts w:asciiTheme="minorHAnsi" w:eastAsiaTheme="minorHAnsi" w:hAnsiTheme="minorHAnsi" w:cs="Arial"/>
          <w:bCs/>
          <w:color w:val="000000"/>
          <w:szCs w:val="24"/>
        </w:rPr>
        <w:t>s</w:t>
      </w:r>
      <w:r w:rsidRPr="00BF4089">
        <w:rPr>
          <w:szCs w:val="24"/>
        </w:rPr>
        <w:t>tate or local rules that inhibit the flexible operation and management of public schools,</w:t>
      </w:r>
      <w:r w:rsidRPr="00BF4089">
        <w:rPr>
          <w:rFonts w:asciiTheme="minorHAnsi" w:eastAsiaTheme="minorHAnsi" w:hAnsiTheme="minorHAnsi" w:cs="Arial"/>
          <w:bCs/>
          <w:color w:val="000000"/>
          <w:szCs w:val="24"/>
        </w:rPr>
        <w:t xml:space="preserve"> charter schools are not exempt from the following requirements</w:t>
      </w:r>
      <w:r w:rsidR="0054306D">
        <w:rPr>
          <w:rFonts w:asciiTheme="minorHAnsi" w:eastAsiaTheme="minorHAnsi" w:hAnsiTheme="minorHAnsi" w:cs="Arial"/>
          <w:bCs/>
          <w:color w:val="000000"/>
          <w:szCs w:val="24"/>
        </w:rPr>
        <w:t xml:space="preserve"> and shall</w:t>
      </w:r>
      <w:r w:rsidRPr="00BF4089">
        <w:rPr>
          <w:rFonts w:asciiTheme="minorHAnsi" w:eastAsiaTheme="minorHAnsi" w:hAnsiTheme="minorHAnsi" w:cs="Arial"/>
          <w:bCs/>
          <w:color w:val="000000"/>
          <w:szCs w:val="24"/>
        </w:rPr>
        <w:t>:</w:t>
      </w:r>
    </w:p>
    <w:p w14:paraId="3041A1F7" w14:textId="77777777" w:rsidR="0001295B" w:rsidRPr="00BF4089" w:rsidRDefault="00654705" w:rsidP="00F52905">
      <w:pPr>
        <w:numPr>
          <w:ilvl w:val="0"/>
          <w:numId w:val="7"/>
        </w:numPr>
        <w:kinsoku w:val="0"/>
        <w:overflowPunct w:val="0"/>
        <w:autoSpaceDE w:val="0"/>
        <w:autoSpaceDN w:val="0"/>
        <w:adjustRightInd w:val="0"/>
        <w:ind w:right="230"/>
        <w:rPr>
          <w:rFonts w:asciiTheme="minorHAnsi" w:eastAsiaTheme="minorHAnsi" w:hAnsiTheme="minorHAnsi" w:cs="Arial"/>
          <w:bCs/>
          <w:color w:val="000000"/>
          <w:szCs w:val="24"/>
        </w:rPr>
      </w:pPr>
      <w:r w:rsidRPr="00BF4089">
        <w:rPr>
          <w:rFonts w:asciiTheme="minorHAnsi" w:eastAsiaTheme="minorHAnsi" w:hAnsiTheme="minorHAnsi" w:cs="Arial"/>
          <w:bCs/>
          <w:color w:val="000000"/>
          <w:szCs w:val="24"/>
        </w:rPr>
        <w:t xml:space="preserve">be developed as a public school and be </w:t>
      </w:r>
      <w:r w:rsidR="0001295B" w:rsidRPr="00BF4089">
        <w:rPr>
          <w:rFonts w:asciiTheme="minorHAnsi" w:eastAsiaTheme="minorHAnsi" w:hAnsiTheme="minorHAnsi" w:cs="Arial"/>
          <w:bCs/>
          <w:color w:val="000000"/>
          <w:szCs w:val="24"/>
        </w:rPr>
        <w:t>operated under public supervision and direction;</w:t>
      </w:r>
    </w:p>
    <w:p w14:paraId="60EF4B48" w14:textId="77777777" w:rsidR="0001295B" w:rsidRPr="00BF4089" w:rsidRDefault="00654705" w:rsidP="00F52905">
      <w:pPr>
        <w:numPr>
          <w:ilvl w:val="0"/>
          <w:numId w:val="7"/>
        </w:numPr>
        <w:kinsoku w:val="0"/>
        <w:overflowPunct w:val="0"/>
        <w:autoSpaceDE w:val="0"/>
        <w:autoSpaceDN w:val="0"/>
        <w:adjustRightInd w:val="0"/>
        <w:ind w:right="230"/>
        <w:rPr>
          <w:rFonts w:asciiTheme="minorHAnsi" w:eastAsiaTheme="minorHAnsi" w:hAnsiTheme="minorHAnsi" w:cs="Arial"/>
          <w:bCs/>
          <w:color w:val="000000"/>
          <w:szCs w:val="24"/>
        </w:rPr>
      </w:pPr>
      <w:r w:rsidRPr="00BF4089">
        <w:rPr>
          <w:rFonts w:asciiTheme="minorHAnsi" w:eastAsiaTheme="minorHAnsi" w:hAnsiTheme="minorHAnsi" w:cs="Arial"/>
          <w:bCs/>
          <w:color w:val="000000"/>
          <w:szCs w:val="24"/>
        </w:rPr>
        <w:t xml:space="preserve">operate </w:t>
      </w:r>
      <w:r w:rsidR="0001295B" w:rsidRPr="00BF4089">
        <w:rPr>
          <w:rFonts w:asciiTheme="minorHAnsi" w:eastAsiaTheme="minorHAnsi" w:hAnsiTheme="minorHAnsi" w:cs="Arial"/>
          <w:bCs/>
          <w:color w:val="000000"/>
          <w:szCs w:val="24"/>
        </w:rPr>
        <w:t>in pursuit of a specific set</w:t>
      </w:r>
      <w:r w:rsidRPr="00BF4089">
        <w:rPr>
          <w:rFonts w:asciiTheme="minorHAnsi" w:eastAsiaTheme="minorHAnsi" w:hAnsiTheme="minorHAnsi" w:cs="Arial"/>
          <w:bCs/>
          <w:color w:val="000000"/>
          <w:szCs w:val="24"/>
        </w:rPr>
        <w:t xml:space="preserve"> </w:t>
      </w:r>
      <w:r w:rsidR="0001295B" w:rsidRPr="00BF4089">
        <w:rPr>
          <w:rFonts w:asciiTheme="minorHAnsi" w:eastAsiaTheme="minorHAnsi" w:hAnsiTheme="minorHAnsi" w:cs="Arial"/>
          <w:bCs/>
          <w:color w:val="000000"/>
          <w:szCs w:val="24"/>
        </w:rPr>
        <w:t xml:space="preserve">of educational objectives determined by the school’s developer and agreed to by the </w:t>
      </w:r>
      <w:r w:rsidR="0001295B" w:rsidRPr="00251241">
        <w:rPr>
          <w:rFonts w:asciiTheme="minorHAnsi" w:eastAsiaTheme="minorHAnsi" w:hAnsiTheme="minorHAnsi" w:cs="Arial"/>
          <w:bCs/>
          <w:color w:val="000000"/>
          <w:szCs w:val="24"/>
        </w:rPr>
        <w:t>authorized public chartering agency</w:t>
      </w:r>
      <w:r w:rsidR="0001295B" w:rsidRPr="00BF4089">
        <w:rPr>
          <w:rFonts w:asciiTheme="minorHAnsi" w:eastAsiaTheme="minorHAnsi" w:hAnsiTheme="minorHAnsi" w:cs="Arial"/>
          <w:bCs/>
          <w:color w:val="000000"/>
          <w:szCs w:val="24"/>
        </w:rPr>
        <w:t>;</w:t>
      </w:r>
    </w:p>
    <w:p w14:paraId="5727FF18" w14:textId="77777777" w:rsidR="0001295B" w:rsidRPr="00BF4089" w:rsidRDefault="00654705" w:rsidP="00F52905">
      <w:pPr>
        <w:numPr>
          <w:ilvl w:val="0"/>
          <w:numId w:val="7"/>
        </w:numPr>
        <w:kinsoku w:val="0"/>
        <w:overflowPunct w:val="0"/>
        <w:autoSpaceDE w:val="0"/>
        <w:autoSpaceDN w:val="0"/>
        <w:adjustRightInd w:val="0"/>
        <w:ind w:right="230"/>
        <w:rPr>
          <w:rFonts w:asciiTheme="minorHAnsi" w:eastAsiaTheme="minorHAnsi" w:hAnsiTheme="minorHAnsi" w:cs="Arial"/>
          <w:bCs/>
          <w:color w:val="000000"/>
          <w:szCs w:val="24"/>
        </w:rPr>
      </w:pPr>
      <w:r w:rsidRPr="00BF4089">
        <w:rPr>
          <w:rFonts w:asciiTheme="minorHAnsi" w:eastAsiaTheme="minorHAnsi" w:hAnsiTheme="minorHAnsi" w:cs="Arial"/>
          <w:bCs/>
          <w:color w:val="000000"/>
          <w:szCs w:val="24"/>
        </w:rPr>
        <w:t>p</w:t>
      </w:r>
      <w:r w:rsidR="0001295B" w:rsidRPr="00BF4089">
        <w:rPr>
          <w:rFonts w:asciiTheme="minorHAnsi" w:eastAsiaTheme="minorHAnsi" w:hAnsiTheme="minorHAnsi" w:cs="Arial"/>
          <w:bCs/>
          <w:color w:val="000000"/>
          <w:szCs w:val="24"/>
        </w:rPr>
        <w:t>rovid</w:t>
      </w:r>
      <w:r w:rsidRPr="00BF4089">
        <w:rPr>
          <w:rFonts w:asciiTheme="minorHAnsi" w:eastAsiaTheme="minorHAnsi" w:hAnsiTheme="minorHAnsi" w:cs="Arial"/>
          <w:bCs/>
          <w:color w:val="000000"/>
          <w:szCs w:val="24"/>
        </w:rPr>
        <w:t>e</w:t>
      </w:r>
      <w:r w:rsidR="0001295B" w:rsidRPr="00BF4089">
        <w:rPr>
          <w:rFonts w:asciiTheme="minorHAnsi" w:eastAsiaTheme="minorHAnsi" w:hAnsiTheme="minorHAnsi" w:cs="Arial"/>
          <w:bCs/>
          <w:color w:val="000000"/>
          <w:szCs w:val="24"/>
        </w:rPr>
        <w:t xml:space="preserve"> a program of elementary</w:t>
      </w:r>
      <w:r w:rsidRPr="00BF4089">
        <w:rPr>
          <w:rFonts w:asciiTheme="minorHAnsi" w:eastAsiaTheme="minorHAnsi" w:hAnsiTheme="minorHAnsi" w:cs="Arial"/>
          <w:bCs/>
          <w:color w:val="000000"/>
          <w:szCs w:val="24"/>
        </w:rPr>
        <w:t xml:space="preserve"> </w:t>
      </w:r>
      <w:r w:rsidR="0001295B" w:rsidRPr="00BF4089">
        <w:rPr>
          <w:rFonts w:asciiTheme="minorHAnsi" w:eastAsiaTheme="minorHAnsi" w:hAnsiTheme="minorHAnsi" w:cs="Arial"/>
          <w:bCs/>
          <w:color w:val="000000"/>
          <w:szCs w:val="24"/>
        </w:rPr>
        <w:t>or secondary education, or both;</w:t>
      </w:r>
    </w:p>
    <w:p w14:paraId="347211D0" w14:textId="2F69D3C4" w:rsidR="0001295B" w:rsidRPr="00BF4089" w:rsidRDefault="00654705" w:rsidP="00F52905">
      <w:pPr>
        <w:numPr>
          <w:ilvl w:val="0"/>
          <w:numId w:val="7"/>
        </w:numPr>
        <w:kinsoku w:val="0"/>
        <w:overflowPunct w:val="0"/>
        <w:autoSpaceDE w:val="0"/>
        <w:autoSpaceDN w:val="0"/>
        <w:adjustRightInd w:val="0"/>
        <w:ind w:right="230"/>
        <w:rPr>
          <w:rFonts w:asciiTheme="minorHAnsi" w:eastAsiaTheme="minorHAnsi" w:hAnsiTheme="minorHAnsi" w:cs="Arial"/>
          <w:bCs/>
          <w:color w:val="000000"/>
          <w:szCs w:val="24"/>
        </w:rPr>
      </w:pPr>
      <w:r w:rsidRPr="00BF4089">
        <w:rPr>
          <w:rFonts w:asciiTheme="minorHAnsi" w:eastAsiaTheme="minorHAnsi" w:hAnsiTheme="minorHAnsi" w:cs="Arial"/>
          <w:bCs/>
          <w:color w:val="000000"/>
          <w:szCs w:val="24"/>
        </w:rPr>
        <w:t>be</w:t>
      </w:r>
      <w:r w:rsidR="0001295B" w:rsidRPr="00BF4089">
        <w:rPr>
          <w:rFonts w:asciiTheme="minorHAnsi" w:eastAsiaTheme="minorHAnsi" w:hAnsiTheme="minorHAnsi" w:cs="Arial"/>
          <w:bCs/>
          <w:color w:val="000000"/>
          <w:szCs w:val="24"/>
        </w:rPr>
        <w:t xml:space="preserve"> nonsectarian in its programs, admissions policies, employment practices, and all other operations, and not</w:t>
      </w:r>
      <w:r w:rsidR="0054306D">
        <w:rPr>
          <w:rFonts w:asciiTheme="minorHAnsi" w:eastAsiaTheme="minorHAnsi" w:hAnsiTheme="minorHAnsi" w:cs="Arial"/>
          <w:bCs/>
          <w:color w:val="000000"/>
          <w:szCs w:val="24"/>
        </w:rPr>
        <w:t xml:space="preserve"> be</w:t>
      </w:r>
      <w:r w:rsidR="0001295B" w:rsidRPr="00BF4089">
        <w:rPr>
          <w:rFonts w:asciiTheme="minorHAnsi" w:eastAsiaTheme="minorHAnsi" w:hAnsiTheme="minorHAnsi" w:cs="Arial"/>
          <w:bCs/>
          <w:color w:val="000000"/>
          <w:szCs w:val="24"/>
        </w:rPr>
        <w:t xml:space="preserve"> affiliated with a sectarian school or religious institution;</w:t>
      </w:r>
    </w:p>
    <w:p w14:paraId="17222717" w14:textId="39CEFA24" w:rsidR="0001295B" w:rsidRPr="00BF4089" w:rsidRDefault="0001295B" w:rsidP="00F52905">
      <w:pPr>
        <w:numPr>
          <w:ilvl w:val="0"/>
          <w:numId w:val="7"/>
        </w:numPr>
        <w:kinsoku w:val="0"/>
        <w:overflowPunct w:val="0"/>
        <w:autoSpaceDE w:val="0"/>
        <w:autoSpaceDN w:val="0"/>
        <w:adjustRightInd w:val="0"/>
        <w:ind w:right="230"/>
        <w:rPr>
          <w:rFonts w:asciiTheme="minorHAnsi" w:eastAsiaTheme="minorHAnsi" w:hAnsiTheme="minorHAnsi" w:cs="Arial"/>
          <w:bCs/>
          <w:color w:val="000000"/>
          <w:szCs w:val="24"/>
        </w:rPr>
      </w:pPr>
      <w:r w:rsidRPr="00BF4089">
        <w:rPr>
          <w:rFonts w:asciiTheme="minorHAnsi" w:eastAsiaTheme="minorHAnsi" w:hAnsiTheme="minorHAnsi" w:cs="Arial"/>
          <w:bCs/>
          <w:color w:val="000000"/>
          <w:szCs w:val="24"/>
        </w:rPr>
        <w:t>not charge tuition;</w:t>
      </w:r>
    </w:p>
    <w:p w14:paraId="14425E9F" w14:textId="77777777" w:rsidR="0001295B" w:rsidRPr="00BF4089" w:rsidRDefault="00654705" w:rsidP="00F52905">
      <w:pPr>
        <w:numPr>
          <w:ilvl w:val="0"/>
          <w:numId w:val="7"/>
        </w:numPr>
        <w:kinsoku w:val="0"/>
        <w:overflowPunct w:val="0"/>
        <w:autoSpaceDE w:val="0"/>
        <w:autoSpaceDN w:val="0"/>
        <w:adjustRightInd w:val="0"/>
        <w:ind w:right="230"/>
        <w:rPr>
          <w:rFonts w:asciiTheme="minorHAnsi" w:eastAsiaTheme="majorEastAsia" w:hAnsiTheme="minorHAnsi" w:cstheme="majorBidi"/>
          <w:bCs/>
          <w:szCs w:val="24"/>
        </w:rPr>
      </w:pPr>
      <w:r w:rsidRPr="00BF4089">
        <w:rPr>
          <w:rFonts w:asciiTheme="minorHAnsi" w:eastAsiaTheme="minorHAnsi" w:hAnsiTheme="minorHAnsi" w:cs="Arial"/>
          <w:bCs/>
          <w:color w:val="000000"/>
          <w:szCs w:val="24"/>
        </w:rPr>
        <w:t>comply</w:t>
      </w:r>
      <w:r w:rsidR="0001295B" w:rsidRPr="00BF4089">
        <w:rPr>
          <w:rFonts w:asciiTheme="minorHAnsi" w:eastAsiaTheme="minorHAnsi" w:hAnsiTheme="minorHAnsi" w:cs="Arial"/>
          <w:bCs/>
          <w:color w:val="000000"/>
          <w:szCs w:val="24"/>
        </w:rPr>
        <w:t xml:space="preserve"> with the Age</w:t>
      </w:r>
      <w:r w:rsidRPr="00BF4089">
        <w:rPr>
          <w:rFonts w:asciiTheme="minorHAnsi" w:eastAsiaTheme="minorHAnsi" w:hAnsiTheme="minorHAnsi" w:cs="Arial"/>
          <w:bCs/>
          <w:color w:val="000000"/>
          <w:szCs w:val="24"/>
        </w:rPr>
        <w:t xml:space="preserve"> </w:t>
      </w:r>
      <w:r w:rsidR="0001295B" w:rsidRPr="00BF4089">
        <w:rPr>
          <w:rFonts w:asciiTheme="minorHAnsi" w:eastAsiaTheme="minorHAnsi" w:hAnsiTheme="minorHAnsi" w:cs="Arial"/>
          <w:bCs/>
          <w:color w:val="000000"/>
          <w:szCs w:val="24"/>
        </w:rPr>
        <w:t>Discrimination Act of 1975, title VI of</w:t>
      </w:r>
      <w:r w:rsidRPr="00BF4089">
        <w:rPr>
          <w:rFonts w:asciiTheme="minorHAnsi" w:eastAsiaTheme="minorHAnsi" w:hAnsiTheme="minorHAnsi" w:cs="Arial"/>
          <w:bCs/>
          <w:color w:val="000000"/>
          <w:szCs w:val="24"/>
        </w:rPr>
        <w:t xml:space="preserve"> the Civil Rights Act of 1964, title IX of the Education Amendments of 1972, section 504 of the Rehabilitation Act of 1973, the Americans with Disabilities Act of 1990 (42 U.S.C. 12101 </w:t>
      </w:r>
      <w:r w:rsidRPr="00BF4089">
        <w:rPr>
          <w:rFonts w:asciiTheme="minorHAnsi" w:eastAsiaTheme="minorHAnsi" w:hAnsiTheme="minorHAnsi" w:cs="Arial"/>
          <w:bCs/>
          <w:i/>
          <w:iCs/>
          <w:color w:val="000000"/>
          <w:szCs w:val="24"/>
        </w:rPr>
        <w:t>et seq.</w:t>
      </w:r>
      <w:r w:rsidRPr="00BF4089">
        <w:rPr>
          <w:rFonts w:asciiTheme="minorHAnsi" w:eastAsiaTheme="minorHAnsi" w:hAnsiTheme="minorHAnsi" w:cs="Arial"/>
          <w:bCs/>
          <w:color w:val="000000"/>
          <w:szCs w:val="24"/>
        </w:rPr>
        <w:t>), section 444 of GEPA (20 U.S.C. 1232g) (commonly referred to as the ‘‘Family Educational Rights and Privacy Act of 1974’’) and part B of the I</w:t>
      </w:r>
      <w:r w:rsidR="0054306D">
        <w:rPr>
          <w:rFonts w:asciiTheme="minorHAnsi" w:eastAsiaTheme="minorHAnsi" w:hAnsiTheme="minorHAnsi" w:cs="Arial"/>
          <w:bCs/>
          <w:color w:val="000000"/>
          <w:szCs w:val="24"/>
        </w:rPr>
        <w:t xml:space="preserve">ndividuals with </w:t>
      </w:r>
      <w:r w:rsidRPr="00BF4089">
        <w:rPr>
          <w:rFonts w:asciiTheme="minorHAnsi" w:eastAsiaTheme="minorHAnsi" w:hAnsiTheme="minorHAnsi" w:cs="Arial"/>
          <w:bCs/>
          <w:color w:val="000000"/>
          <w:szCs w:val="24"/>
        </w:rPr>
        <w:t>D</w:t>
      </w:r>
      <w:r w:rsidR="0054306D">
        <w:rPr>
          <w:rFonts w:asciiTheme="minorHAnsi" w:eastAsiaTheme="minorHAnsi" w:hAnsiTheme="minorHAnsi" w:cs="Arial"/>
          <w:bCs/>
          <w:color w:val="000000"/>
          <w:szCs w:val="24"/>
        </w:rPr>
        <w:t xml:space="preserve">isabilities </w:t>
      </w:r>
      <w:r w:rsidRPr="00BF4089">
        <w:rPr>
          <w:rFonts w:asciiTheme="minorHAnsi" w:eastAsiaTheme="minorHAnsi" w:hAnsiTheme="minorHAnsi" w:cs="Arial"/>
          <w:bCs/>
          <w:color w:val="000000"/>
          <w:szCs w:val="24"/>
        </w:rPr>
        <w:t>E</w:t>
      </w:r>
      <w:r w:rsidR="0054306D">
        <w:rPr>
          <w:rFonts w:asciiTheme="minorHAnsi" w:eastAsiaTheme="minorHAnsi" w:hAnsiTheme="minorHAnsi" w:cs="Arial"/>
          <w:bCs/>
          <w:color w:val="000000"/>
          <w:szCs w:val="24"/>
        </w:rPr>
        <w:t xml:space="preserve">ducation </w:t>
      </w:r>
      <w:r w:rsidRPr="00BF4089">
        <w:rPr>
          <w:rFonts w:asciiTheme="minorHAnsi" w:eastAsiaTheme="minorHAnsi" w:hAnsiTheme="minorHAnsi" w:cs="Arial"/>
          <w:bCs/>
          <w:color w:val="000000"/>
          <w:szCs w:val="24"/>
        </w:rPr>
        <w:t>A</w:t>
      </w:r>
      <w:r w:rsidR="0054306D">
        <w:rPr>
          <w:rFonts w:asciiTheme="minorHAnsi" w:eastAsiaTheme="minorHAnsi" w:hAnsiTheme="minorHAnsi" w:cs="Arial"/>
          <w:bCs/>
          <w:color w:val="000000"/>
          <w:szCs w:val="24"/>
        </w:rPr>
        <w:t>ct</w:t>
      </w:r>
      <w:r w:rsidRPr="00BF4089">
        <w:rPr>
          <w:rFonts w:asciiTheme="minorHAnsi" w:eastAsiaTheme="minorHAnsi" w:hAnsiTheme="minorHAnsi" w:cs="Arial"/>
          <w:bCs/>
          <w:color w:val="000000"/>
          <w:szCs w:val="24"/>
        </w:rPr>
        <w:t xml:space="preserve">; </w:t>
      </w:r>
    </w:p>
    <w:p w14:paraId="5134B541" w14:textId="77777777" w:rsidR="00654705" w:rsidRPr="00BF4089" w:rsidRDefault="009B2A6A" w:rsidP="00F52905">
      <w:pPr>
        <w:numPr>
          <w:ilvl w:val="0"/>
          <w:numId w:val="7"/>
        </w:numPr>
        <w:kinsoku w:val="0"/>
        <w:overflowPunct w:val="0"/>
        <w:autoSpaceDE w:val="0"/>
        <w:autoSpaceDN w:val="0"/>
        <w:adjustRightInd w:val="0"/>
        <w:ind w:right="230"/>
        <w:rPr>
          <w:rFonts w:asciiTheme="minorHAnsi" w:eastAsiaTheme="majorEastAsia" w:hAnsiTheme="minorHAnsi" w:cstheme="majorBidi"/>
          <w:bCs/>
          <w:szCs w:val="24"/>
        </w:rPr>
      </w:pPr>
      <w:r w:rsidRPr="00BF4089">
        <w:rPr>
          <w:rFonts w:asciiTheme="minorHAnsi" w:eastAsiaTheme="majorEastAsia" w:hAnsiTheme="minorHAnsi" w:cstheme="majorBidi"/>
          <w:bCs/>
          <w:szCs w:val="24"/>
        </w:rPr>
        <w:t>operate as</w:t>
      </w:r>
      <w:r w:rsidR="00654705" w:rsidRPr="00BF4089">
        <w:rPr>
          <w:rFonts w:asciiTheme="minorHAnsi" w:eastAsiaTheme="majorEastAsia" w:hAnsiTheme="minorHAnsi" w:cstheme="majorBidi"/>
          <w:bCs/>
          <w:szCs w:val="24"/>
        </w:rPr>
        <w:t xml:space="preserve"> a school to which parents</w:t>
      </w:r>
      <w:r w:rsidRPr="00BF4089">
        <w:rPr>
          <w:rFonts w:asciiTheme="minorHAnsi" w:eastAsiaTheme="majorEastAsia" w:hAnsiTheme="minorHAnsi" w:cstheme="majorBidi"/>
          <w:bCs/>
          <w:szCs w:val="24"/>
        </w:rPr>
        <w:t xml:space="preserve"> </w:t>
      </w:r>
      <w:r w:rsidR="00654705" w:rsidRPr="00BF4089">
        <w:rPr>
          <w:rFonts w:asciiTheme="minorHAnsi" w:eastAsiaTheme="majorEastAsia" w:hAnsiTheme="minorHAnsi" w:cstheme="majorBidi"/>
          <w:bCs/>
          <w:szCs w:val="24"/>
        </w:rPr>
        <w:t>choose to send their children, and</w:t>
      </w:r>
      <w:r w:rsidR="003A674C" w:rsidRPr="00BF4089">
        <w:rPr>
          <w:rFonts w:asciiTheme="minorHAnsi" w:eastAsiaTheme="majorEastAsia" w:hAnsiTheme="minorHAnsi" w:cstheme="majorBidi"/>
          <w:bCs/>
          <w:szCs w:val="24"/>
        </w:rPr>
        <w:t xml:space="preserve"> admit </w:t>
      </w:r>
      <w:r w:rsidR="00654705" w:rsidRPr="00BF4089">
        <w:rPr>
          <w:rFonts w:asciiTheme="minorHAnsi" w:eastAsiaTheme="majorEastAsia" w:hAnsiTheme="minorHAnsi" w:cstheme="majorBidi"/>
          <w:bCs/>
          <w:szCs w:val="24"/>
        </w:rPr>
        <w:t>students on the basis of a</w:t>
      </w:r>
      <w:r w:rsidR="003A674C" w:rsidRPr="00BF4089">
        <w:rPr>
          <w:rFonts w:asciiTheme="minorHAnsi" w:eastAsiaTheme="majorEastAsia" w:hAnsiTheme="minorHAnsi" w:cstheme="majorBidi"/>
          <w:bCs/>
          <w:szCs w:val="24"/>
        </w:rPr>
        <w:t xml:space="preserve"> </w:t>
      </w:r>
      <w:r w:rsidR="00654705" w:rsidRPr="00BF4089">
        <w:rPr>
          <w:rFonts w:asciiTheme="minorHAnsi" w:eastAsiaTheme="majorEastAsia" w:hAnsiTheme="minorHAnsi" w:cstheme="majorBidi"/>
          <w:bCs/>
          <w:szCs w:val="24"/>
        </w:rPr>
        <w:t>lottery, consistent with section</w:t>
      </w:r>
      <w:r w:rsidR="003A674C" w:rsidRPr="00BF4089">
        <w:rPr>
          <w:rFonts w:asciiTheme="minorHAnsi" w:eastAsiaTheme="majorEastAsia" w:hAnsiTheme="minorHAnsi" w:cstheme="majorBidi"/>
          <w:bCs/>
          <w:szCs w:val="24"/>
        </w:rPr>
        <w:t xml:space="preserve"> </w:t>
      </w:r>
      <w:r w:rsidR="00654705" w:rsidRPr="00BF4089">
        <w:rPr>
          <w:rFonts w:asciiTheme="minorHAnsi" w:eastAsiaTheme="majorEastAsia" w:hAnsiTheme="minorHAnsi" w:cstheme="majorBidi"/>
          <w:bCs/>
          <w:szCs w:val="24"/>
        </w:rPr>
        <w:t>4303(c)(3)(A) of the ESEA, if more</w:t>
      </w:r>
      <w:r w:rsidR="00974C65" w:rsidRPr="00BF4089">
        <w:rPr>
          <w:rFonts w:asciiTheme="minorHAnsi" w:eastAsiaTheme="majorEastAsia" w:hAnsiTheme="minorHAnsi" w:cstheme="majorBidi"/>
          <w:bCs/>
          <w:szCs w:val="24"/>
        </w:rPr>
        <w:t xml:space="preserve"> </w:t>
      </w:r>
      <w:r w:rsidR="00654705" w:rsidRPr="00BF4089">
        <w:rPr>
          <w:rFonts w:asciiTheme="minorHAnsi" w:eastAsiaTheme="majorEastAsia" w:hAnsiTheme="minorHAnsi" w:cstheme="majorBidi"/>
          <w:bCs/>
          <w:szCs w:val="24"/>
        </w:rPr>
        <w:t>students apply for admission than can</w:t>
      </w:r>
      <w:r w:rsidR="00974C65" w:rsidRPr="00BF4089">
        <w:rPr>
          <w:rFonts w:asciiTheme="minorHAnsi" w:eastAsiaTheme="majorEastAsia" w:hAnsiTheme="minorHAnsi" w:cstheme="majorBidi"/>
          <w:bCs/>
          <w:szCs w:val="24"/>
        </w:rPr>
        <w:t xml:space="preserve"> </w:t>
      </w:r>
      <w:r w:rsidR="00654705" w:rsidRPr="00BF4089">
        <w:rPr>
          <w:rFonts w:asciiTheme="minorHAnsi" w:eastAsiaTheme="majorEastAsia" w:hAnsiTheme="minorHAnsi" w:cstheme="majorBidi"/>
          <w:bCs/>
          <w:szCs w:val="24"/>
        </w:rPr>
        <w:t xml:space="preserve">be accommodated; </w:t>
      </w:r>
    </w:p>
    <w:p w14:paraId="6E1A60FE" w14:textId="77777777" w:rsidR="00974C65" w:rsidRPr="00BF4089" w:rsidRDefault="00654705" w:rsidP="00F52905">
      <w:pPr>
        <w:numPr>
          <w:ilvl w:val="0"/>
          <w:numId w:val="7"/>
        </w:numPr>
        <w:kinsoku w:val="0"/>
        <w:overflowPunct w:val="0"/>
        <w:autoSpaceDE w:val="0"/>
        <w:autoSpaceDN w:val="0"/>
        <w:adjustRightInd w:val="0"/>
        <w:ind w:right="230"/>
        <w:rPr>
          <w:rFonts w:asciiTheme="minorHAnsi" w:eastAsiaTheme="majorEastAsia" w:hAnsiTheme="minorHAnsi" w:cstheme="majorBidi"/>
          <w:bCs/>
          <w:szCs w:val="24"/>
        </w:rPr>
      </w:pPr>
      <w:r w:rsidRPr="00BF4089">
        <w:rPr>
          <w:rFonts w:asciiTheme="minorHAnsi" w:eastAsiaTheme="majorEastAsia" w:hAnsiTheme="minorHAnsi" w:cstheme="majorBidi"/>
          <w:bCs/>
          <w:szCs w:val="24"/>
        </w:rPr>
        <w:t>comply with the same</w:t>
      </w:r>
      <w:r w:rsidR="00974C65" w:rsidRPr="00BF4089">
        <w:rPr>
          <w:rFonts w:asciiTheme="minorHAnsi" w:eastAsiaTheme="majorEastAsia" w:hAnsiTheme="minorHAnsi" w:cstheme="majorBidi"/>
          <w:bCs/>
          <w:szCs w:val="24"/>
        </w:rPr>
        <w:t xml:space="preserve"> </w:t>
      </w:r>
      <w:r w:rsidRPr="00BF4089">
        <w:rPr>
          <w:rFonts w:asciiTheme="minorHAnsi" w:eastAsiaTheme="majorEastAsia" w:hAnsiTheme="minorHAnsi" w:cstheme="majorBidi"/>
          <w:bCs/>
          <w:szCs w:val="24"/>
        </w:rPr>
        <w:t>Federal and State audit requirements as</w:t>
      </w:r>
      <w:r w:rsidR="00974C65" w:rsidRPr="00BF4089">
        <w:rPr>
          <w:rFonts w:asciiTheme="minorHAnsi" w:eastAsiaTheme="majorEastAsia" w:hAnsiTheme="minorHAnsi" w:cstheme="majorBidi"/>
          <w:bCs/>
          <w:szCs w:val="24"/>
        </w:rPr>
        <w:t xml:space="preserve"> </w:t>
      </w:r>
      <w:r w:rsidRPr="00BF4089">
        <w:rPr>
          <w:rFonts w:asciiTheme="minorHAnsi" w:eastAsiaTheme="majorEastAsia" w:hAnsiTheme="minorHAnsi" w:cstheme="majorBidi"/>
          <w:bCs/>
          <w:szCs w:val="24"/>
        </w:rPr>
        <w:t>do other elementary schools and</w:t>
      </w:r>
      <w:r w:rsidR="00974C65" w:rsidRPr="00BF4089">
        <w:rPr>
          <w:rFonts w:asciiTheme="minorHAnsi" w:eastAsiaTheme="majorEastAsia" w:hAnsiTheme="minorHAnsi" w:cstheme="majorBidi"/>
          <w:bCs/>
          <w:szCs w:val="24"/>
        </w:rPr>
        <w:t xml:space="preserve"> secondary schools in the State;</w:t>
      </w:r>
    </w:p>
    <w:p w14:paraId="0507DD13" w14:textId="77777777" w:rsidR="00654705" w:rsidRPr="00BF4089" w:rsidRDefault="00974C65" w:rsidP="00F52905">
      <w:pPr>
        <w:numPr>
          <w:ilvl w:val="0"/>
          <w:numId w:val="7"/>
        </w:numPr>
        <w:kinsoku w:val="0"/>
        <w:overflowPunct w:val="0"/>
        <w:autoSpaceDE w:val="0"/>
        <w:autoSpaceDN w:val="0"/>
        <w:adjustRightInd w:val="0"/>
        <w:ind w:right="230"/>
        <w:rPr>
          <w:rFonts w:asciiTheme="minorHAnsi" w:eastAsiaTheme="majorEastAsia" w:hAnsiTheme="minorHAnsi" w:cstheme="majorBidi"/>
          <w:bCs/>
          <w:szCs w:val="24"/>
        </w:rPr>
      </w:pPr>
      <w:r w:rsidRPr="00BF4089">
        <w:rPr>
          <w:rFonts w:asciiTheme="minorHAnsi" w:eastAsiaTheme="majorEastAsia" w:hAnsiTheme="minorHAnsi" w:cstheme="majorBidi"/>
          <w:bCs/>
          <w:szCs w:val="24"/>
        </w:rPr>
        <w:t>m</w:t>
      </w:r>
      <w:r w:rsidR="0005060E" w:rsidRPr="00BF4089">
        <w:rPr>
          <w:rFonts w:asciiTheme="minorHAnsi" w:eastAsiaTheme="majorEastAsia" w:hAnsiTheme="minorHAnsi" w:cstheme="majorBidi"/>
          <w:bCs/>
          <w:szCs w:val="24"/>
        </w:rPr>
        <w:t>eet</w:t>
      </w:r>
      <w:r w:rsidR="00654705" w:rsidRPr="00BF4089">
        <w:rPr>
          <w:rFonts w:asciiTheme="minorHAnsi" w:eastAsiaTheme="majorEastAsia" w:hAnsiTheme="minorHAnsi" w:cstheme="majorBidi"/>
          <w:bCs/>
          <w:szCs w:val="24"/>
        </w:rPr>
        <w:t xml:space="preserve"> all applicable Federal, State,</w:t>
      </w:r>
      <w:r w:rsidRPr="00BF4089">
        <w:rPr>
          <w:rFonts w:asciiTheme="minorHAnsi" w:eastAsiaTheme="majorEastAsia" w:hAnsiTheme="minorHAnsi" w:cstheme="majorBidi"/>
          <w:bCs/>
          <w:szCs w:val="24"/>
        </w:rPr>
        <w:t xml:space="preserve"> </w:t>
      </w:r>
      <w:r w:rsidR="00654705" w:rsidRPr="00BF4089">
        <w:rPr>
          <w:rFonts w:asciiTheme="minorHAnsi" w:eastAsiaTheme="majorEastAsia" w:hAnsiTheme="minorHAnsi" w:cstheme="majorBidi"/>
          <w:bCs/>
          <w:szCs w:val="24"/>
        </w:rPr>
        <w:t>and local health and safety</w:t>
      </w:r>
      <w:r w:rsidRPr="00BF4089">
        <w:rPr>
          <w:rFonts w:asciiTheme="minorHAnsi" w:eastAsiaTheme="majorEastAsia" w:hAnsiTheme="minorHAnsi" w:cstheme="majorBidi"/>
          <w:bCs/>
          <w:szCs w:val="24"/>
        </w:rPr>
        <w:t xml:space="preserve"> </w:t>
      </w:r>
      <w:r w:rsidR="00654705" w:rsidRPr="00BF4089">
        <w:rPr>
          <w:rFonts w:asciiTheme="minorHAnsi" w:eastAsiaTheme="majorEastAsia" w:hAnsiTheme="minorHAnsi" w:cstheme="majorBidi"/>
          <w:bCs/>
          <w:szCs w:val="24"/>
        </w:rPr>
        <w:t>requirements;</w:t>
      </w:r>
    </w:p>
    <w:p w14:paraId="19B8CB7D" w14:textId="77777777" w:rsidR="00654705" w:rsidRPr="00BF4089" w:rsidRDefault="00974C65" w:rsidP="00F52905">
      <w:pPr>
        <w:numPr>
          <w:ilvl w:val="0"/>
          <w:numId w:val="7"/>
        </w:numPr>
        <w:kinsoku w:val="0"/>
        <w:overflowPunct w:val="0"/>
        <w:autoSpaceDE w:val="0"/>
        <w:autoSpaceDN w:val="0"/>
        <w:adjustRightInd w:val="0"/>
        <w:ind w:right="230"/>
        <w:rPr>
          <w:rFonts w:asciiTheme="minorHAnsi" w:eastAsiaTheme="majorEastAsia" w:hAnsiTheme="minorHAnsi" w:cstheme="majorBidi"/>
          <w:bCs/>
          <w:szCs w:val="24"/>
        </w:rPr>
      </w:pPr>
      <w:r w:rsidRPr="00BF4089">
        <w:rPr>
          <w:rFonts w:asciiTheme="minorHAnsi" w:eastAsiaTheme="majorEastAsia" w:hAnsiTheme="minorHAnsi" w:cstheme="majorBidi"/>
          <w:bCs/>
          <w:szCs w:val="24"/>
        </w:rPr>
        <w:t>o</w:t>
      </w:r>
      <w:r w:rsidR="00654705" w:rsidRPr="00BF4089">
        <w:rPr>
          <w:rFonts w:asciiTheme="minorHAnsi" w:eastAsiaTheme="majorEastAsia" w:hAnsiTheme="minorHAnsi" w:cstheme="majorBidi"/>
          <w:bCs/>
          <w:szCs w:val="24"/>
        </w:rPr>
        <w:t>perate in accordance with State</w:t>
      </w:r>
      <w:r w:rsidRPr="00BF4089">
        <w:rPr>
          <w:rFonts w:asciiTheme="minorHAnsi" w:eastAsiaTheme="majorEastAsia" w:hAnsiTheme="minorHAnsi" w:cstheme="majorBidi"/>
          <w:bCs/>
          <w:szCs w:val="24"/>
        </w:rPr>
        <w:t xml:space="preserve"> </w:t>
      </w:r>
      <w:r w:rsidR="00654705" w:rsidRPr="00BF4089">
        <w:rPr>
          <w:rFonts w:asciiTheme="minorHAnsi" w:eastAsiaTheme="majorEastAsia" w:hAnsiTheme="minorHAnsi" w:cstheme="majorBidi"/>
          <w:bCs/>
          <w:szCs w:val="24"/>
        </w:rPr>
        <w:t>law;</w:t>
      </w:r>
    </w:p>
    <w:p w14:paraId="61634CFB" w14:textId="77777777" w:rsidR="00654705" w:rsidRPr="00BF4089" w:rsidRDefault="007158CD" w:rsidP="00F52905">
      <w:pPr>
        <w:numPr>
          <w:ilvl w:val="0"/>
          <w:numId w:val="7"/>
        </w:numPr>
        <w:kinsoku w:val="0"/>
        <w:overflowPunct w:val="0"/>
        <w:autoSpaceDE w:val="0"/>
        <w:autoSpaceDN w:val="0"/>
        <w:adjustRightInd w:val="0"/>
        <w:ind w:right="230"/>
        <w:rPr>
          <w:rFonts w:asciiTheme="minorHAnsi" w:eastAsiaTheme="majorEastAsia" w:hAnsiTheme="minorHAnsi" w:cstheme="majorBidi"/>
          <w:bCs/>
          <w:szCs w:val="24"/>
        </w:rPr>
      </w:pPr>
      <w:r w:rsidRPr="00BF4089">
        <w:rPr>
          <w:rFonts w:asciiTheme="minorHAnsi" w:eastAsiaTheme="majorEastAsia" w:hAnsiTheme="minorHAnsi" w:cstheme="majorBidi"/>
          <w:bCs/>
          <w:szCs w:val="24"/>
        </w:rPr>
        <w:t>have</w:t>
      </w:r>
      <w:r w:rsidR="00654705" w:rsidRPr="00BF4089">
        <w:rPr>
          <w:rFonts w:asciiTheme="minorHAnsi" w:eastAsiaTheme="majorEastAsia" w:hAnsiTheme="minorHAnsi" w:cstheme="majorBidi"/>
          <w:bCs/>
          <w:szCs w:val="24"/>
        </w:rPr>
        <w:t xml:space="preserve"> a written performance contract</w:t>
      </w:r>
      <w:r w:rsidRPr="00BF4089">
        <w:rPr>
          <w:rFonts w:asciiTheme="minorHAnsi" w:eastAsiaTheme="majorEastAsia" w:hAnsiTheme="minorHAnsi" w:cstheme="majorBidi"/>
          <w:bCs/>
          <w:szCs w:val="24"/>
        </w:rPr>
        <w:t xml:space="preserve"> </w:t>
      </w:r>
      <w:r w:rsidR="00654705" w:rsidRPr="00BF4089">
        <w:rPr>
          <w:rFonts w:asciiTheme="minorHAnsi" w:eastAsiaTheme="majorEastAsia" w:hAnsiTheme="minorHAnsi" w:cstheme="majorBidi"/>
          <w:bCs/>
          <w:szCs w:val="24"/>
        </w:rPr>
        <w:t xml:space="preserve">with the </w:t>
      </w:r>
      <w:r w:rsidR="00654705" w:rsidRPr="00251241">
        <w:rPr>
          <w:rFonts w:asciiTheme="minorHAnsi" w:eastAsiaTheme="majorEastAsia" w:hAnsiTheme="minorHAnsi" w:cstheme="majorBidi"/>
          <w:bCs/>
          <w:szCs w:val="24"/>
        </w:rPr>
        <w:t>authorized public chartering</w:t>
      </w:r>
      <w:r w:rsidRPr="00251241">
        <w:rPr>
          <w:rFonts w:asciiTheme="minorHAnsi" w:eastAsiaTheme="majorEastAsia" w:hAnsiTheme="minorHAnsi" w:cstheme="majorBidi"/>
          <w:bCs/>
          <w:szCs w:val="24"/>
        </w:rPr>
        <w:t xml:space="preserve"> </w:t>
      </w:r>
      <w:r w:rsidR="00654705" w:rsidRPr="00251241">
        <w:rPr>
          <w:rFonts w:asciiTheme="minorHAnsi" w:eastAsiaTheme="majorEastAsia" w:hAnsiTheme="minorHAnsi" w:cstheme="majorBidi"/>
          <w:bCs/>
          <w:szCs w:val="24"/>
        </w:rPr>
        <w:t>agency</w:t>
      </w:r>
      <w:r w:rsidR="00654705" w:rsidRPr="00BF4089">
        <w:rPr>
          <w:rFonts w:asciiTheme="minorHAnsi" w:eastAsiaTheme="majorEastAsia" w:hAnsiTheme="minorHAnsi" w:cstheme="majorBidi"/>
          <w:bCs/>
          <w:szCs w:val="24"/>
        </w:rPr>
        <w:t xml:space="preserve"> in the State that includes a</w:t>
      </w:r>
      <w:r w:rsidRPr="00BF4089">
        <w:rPr>
          <w:rFonts w:asciiTheme="minorHAnsi" w:eastAsiaTheme="majorEastAsia" w:hAnsiTheme="minorHAnsi" w:cstheme="majorBidi"/>
          <w:bCs/>
          <w:szCs w:val="24"/>
        </w:rPr>
        <w:t xml:space="preserve"> </w:t>
      </w:r>
      <w:r w:rsidR="00654705" w:rsidRPr="00BF4089">
        <w:rPr>
          <w:rFonts w:asciiTheme="minorHAnsi" w:eastAsiaTheme="majorEastAsia" w:hAnsiTheme="minorHAnsi" w:cstheme="majorBidi"/>
          <w:bCs/>
          <w:szCs w:val="24"/>
        </w:rPr>
        <w:t>description of how student performance</w:t>
      </w:r>
      <w:r w:rsidRPr="00BF4089">
        <w:rPr>
          <w:rFonts w:asciiTheme="minorHAnsi" w:eastAsiaTheme="majorEastAsia" w:hAnsiTheme="minorHAnsi" w:cstheme="majorBidi"/>
          <w:bCs/>
          <w:szCs w:val="24"/>
        </w:rPr>
        <w:t xml:space="preserve"> </w:t>
      </w:r>
      <w:r w:rsidR="00654705" w:rsidRPr="00BF4089">
        <w:rPr>
          <w:rFonts w:asciiTheme="minorHAnsi" w:eastAsiaTheme="majorEastAsia" w:hAnsiTheme="minorHAnsi" w:cstheme="majorBidi"/>
          <w:bCs/>
          <w:szCs w:val="24"/>
        </w:rPr>
        <w:t>will be measured in charter schools</w:t>
      </w:r>
      <w:r w:rsidRPr="00BF4089">
        <w:rPr>
          <w:rFonts w:asciiTheme="minorHAnsi" w:eastAsiaTheme="majorEastAsia" w:hAnsiTheme="minorHAnsi" w:cstheme="majorBidi"/>
          <w:bCs/>
          <w:szCs w:val="24"/>
        </w:rPr>
        <w:t xml:space="preserve"> </w:t>
      </w:r>
      <w:r w:rsidR="00654705" w:rsidRPr="00BF4089">
        <w:rPr>
          <w:rFonts w:asciiTheme="minorHAnsi" w:eastAsiaTheme="majorEastAsia" w:hAnsiTheme="minorHAnsi" w:cstheme="majorBidi"/>
          <w:bCs/>
          <w:szCs w:val="24"/>
        </w:rPr>
        <w:t>pursuant to State assessments that are</w:t>
      </w:r>
      <w:r w:rsidRPr="00BF4089">
        <w:rPr>
          <w:rFonts w:asciiTheme="minorHAnsi" w:eastAsiaTheme="majorEastAsia" w:hAnsiTheme="minorHAnsi" w:cstheme="majorBidi"/>
          <w:bCs/>
          <w:szCs w:val="24"/>
        </w:rPr>
        <w:t xml:space="preserve"> </w:t>
      </w:r>
      <w:r w:rsidR="00654705" w:rsidRPr="00BF4089">
        <w:rPr>
          <w:rFonts w:asciiTheme="minorHAnsi" w:eastAsiaTheme="majorEastAsia" w:hAnsiTheme="minorHAnsi" w:cstheme="majorBidi"/>
          <w:bCs/>
          <w:szCs w:val="24"/>
        </w:rPr>
        <w:t>required of other schools and pursuant</w:t>
      </w:r>
      <w:r w:rsidRPr="00BF4089">
        <w:rPr>
          <w:rFonts w:asciiTheme="minorHAnsi" w:eastAsiaTheme="majorEastAsia" w:hAnsiTheme="minorHAnsi" w:cstheme="majorBidi"/>
          <w:bCs/>
          <w:szCs w:val="24"/>
        </w:rPr>
        <w:t xml:space="preserve"> </w:t>
      </w:r>
      <w:r w:rsidR="00654705" w:rsidRPr="00BF4089">
        <w:rPr>
          <w:rFonts w:asciiTheme="minorHAnsi" w:eastAsiaTheme="majorEastAsia" w:hAnsiTheme="minorHAnsi" w:cstheme="majorBidi"/>
          <w:bCs/>
          <w:szCs w:val="24"/>
        </w:rPr>
        <w:t>to any other assessments mutually</w:t>
      </w:r>
      <w:r w:rsidRPr="00BF4089">
        <w:rPr>
          <w:rFonts w:asciiTheme="minorHAnsi" w:eastAsiaTheme="majorEastAsia" w:hAnsiTheme="minorHAnsi" w:cstheme="majorBidi"/>
          <w:bCs/>
          <w:szCs w:val="24"/>
        </w:rPr>
        <w:t xml:space="preserve"> </w:t>
      </w:r>
      <w:r w:rsidR="00654705" w:rsidRPr="00BF4089">
        <w:rPr>
          <w:rFonts w:asciiTheme="minorHAnsi" w:eastAsiaTheme="majorEastAsia" w:hAnsiTheme="minorHAnsi" w:cstheme="majorBidi"/>
          <w:bCs/>
          <w:szCs w:val="24"/>
        </w:rPr>
        <w:t xml:space="preserve">agreeable to the </w:t>
      </w:r>
      <w:r w:rsidR="00654705" w:rsidRPr="00251241">
        <w:rPr>
          <w:rFonts w:asciiTheme="minorHAnsi" w:eastAsiaTheme="majorEastAsia" w:hAnsiTheme="minorHAnsi" w:cstheme="majorBidi"/>
          <w:bCs/>
          <w:szCs w:val="24"/>
        </w:rPr>
        <w:t>authorized public</w:t>
      </w:r>
      <w:r w:rsidRPr="00251241">
        <w:rPr>
          <w:rFonts w:asciiTheme="minorHAnsi" w:eastAsiaTheme="majorEastAsia" w:hAnsiTheme="minorHAnsi" w:cstheme="majorBidi"/>
          <w:bCs/>
          <w:szCs w:val="24"/>
        </w:rPr>
        <w:t xml:space="preserve"> </w:t>
      </w:r>
      <w:r w:rsidR="00654705" w:rsidRPr="00251241">
        <w:rPr>
          <w:rFonts w:asciiTheme="minorHAnsi" w:eastAsiaTheme="majorEastAsia" w:hAnsiTheme="minorHAnsi" w:cstheme="majorBidi"/>
          <w:bCs/>
          <w:szCs w:val="24"/>
        </w:rPr>
        <w:t>chartering agency</w:t>
      </w:r>
      <w:r w:rsidR="00654705" w:rsidRPr="00BF4089">
        <w:rPr>
          <w:rFonts w:asciiTheme="minorHAnsi" w:eastAsiaTheme="majorEastAsia" w:hAnsiTheme="minorHAnsi" w:cstheme="majorBidi"/>
          <w:bCs/>
          <w:szCs w:val="24"/>
        </w:rPr>
        <w:t xml:space="preserve"> and the charter</w:t>
      </w:r>
      <w:r w:rsidRPr="00BF4089">
        <w:rPr>
          <w:rFonts w:asciiTheme="minorHAnsi" w:eastAsiaTheme="majorEastAsia" w:hAnsiTheme="minorHAnsi" w:cstheme="majorBidi"/>
          <w:bCs/>
          <w:szCs w:val="24"/>
        </w:rPr>
        <w:t xml:space="preserve"> </w:t>
      </w:r>
      <w:r w:rsidR="00654705" w:rsidRPr="00BF4089">
        <w:rPr>
          <w:rFonts w:asciiTheme="minorHAnsi" w:eastAsiaTheme="majorEastAsia" w:hAnsiTheme="minorHAnsi" w:cstheme="majorBidi"/>
          <w:bCs/>
          <w:szCs w:val="24"/>
        </w:rPr>
        <w:t>school; and</w:t>
      </w:r>
    </w:p>
    <w:p w14:paraId="398D1978" w14:textId="77777777" w:rsidR="0005060E" w:rsidRPr="00BF4089" w:rsidRDefault="00654705" w:rsidP="00F52905">
      <w:pPr>
        <w:numPr>
          <w:ilvl w:val="0"/>
          <w:numId w:val="7"/>
        </w:numPr>
        <w:kinsoku w:val="0"/>
        <w:overflowPunct w:val="0"/>
        <w:autoSpaceDE w:val="0"/>
        <w:autoSpaceDN w:val="0"/>
        <w:adjustRightInd w:val="0"/>
        <w:ind w:right="230"/>
        <w:rPr>
          <w:rFonts w:asciiTheme="minorHAnsi" w:eastAsiaTheme="majorEastAsia" w:hAnsiTheme="minorHAnsi" w:cstheme="majorBidi"/>
          <w:bCs/>
          <w:szCs w:val="24"/>
        </w:rPr>
      </w:pPr>
      <w:r w:rsidRPr="00BF4089">
        <w:rPr>
          <w:rFonts w:asciiTheme="minorHAnsi" w:eastAsiaTheme="majorEastAsia" w:hAnsiTheme="minorHAnsi" w:cstheme="majorBidi"/>
          <w:bCs/>
          <w:szCs w:val="24"/>
        </w:rPr>
        <w:t>serve students in early</w:t>
      </w:r>
      <w:r w:rsidR="0005060E" w:rsidRPr="00BF4089">
        <w:rPr>
          <w:rFonts w:asciiTheme="minorHAnsi" w:eastAsiaTheme="majorEastAsia" w:hAnsiTheme="minorHAnsi" w:cstheme="majorBidi"/>
          <w:bCs/>
          <w:szCs w:val="24"/>
        </w:rPr>
        <w:t xml:space="preserve"> </w:t>
      </w:r>
      <w:r w:rsidRPr="00BF4089">
        <w:rPr>
          <w:rFonts w:asciiTheme="minorHAnsi" w:eastAsiaTheme="majorEastAsia" w:hAnsiTheme="minorHAnsi" w:cstheme="majorBidi"/>
          <w:bCs/>
          <w:szCs w:val="24"/>
        </w:rPr>
        <w:t>childhood educational programs</w:t>
      </w:r>
      <w:r w:rsidR="0005060E" w:rsidRPr="00BF4089">
        <w:rPr>
          <w:rFonts w:asciiTheme="minorHAnsi" w:eastAsiaTheme="majorEastAsia" w:hAnsiTheme="minorHAnsi" w:cstheme="majorBidi"/>
          <w:bCs/>
          <w:szCs w:val="24"/>
        </w:rPr>
        <w:t>, primary educational programs, secondary educational programs and/</w:t>
      </w:r>
      <w:r w:rsidRPr="00BF4089">
        <w:rPr>
          <w:rFonts w:asciiTheme="minorHAnsi" w:eastAsiaTheme="majorEastAsia" w:hAnsiTheme="minorHAnsi" w:cstheme="majorBidi"/>
          <w:bCs/>
          <w:szCs w:val="24"/>
        </w:rPr>
        <w:t>or</w:t>
      </w:r>
      <w:r w:rsidR="0005060E" w:rsidRPr="00BF4089">
        <w:rPr>
          <w:rFonts w:asciiTheme="minorHAnsi" w:eastAsiaTheme="majorEastAsia" w:hAnsiTheme="minorHAnsi" w:cstheme="majorBidi"/>
          <w:bCs/>
          <w:szCs w:val="24"/>
        </w:rPr>
        <w:t xml:space="preserve"> secondary students participating in </w:t>
      </w:r>
      <w:r w:rsidRPr="00BF4089">
        <w:rPr>
          <w:rFonts w:asciiTheme="minorHAnsi" w:eastAsiaTheme="majorEastAsia" w:hAnsiTheme="minorHAnsi" w:cstheme="majorBidi"/>
          <w:bCs/>
          <w:szCs w:val="24"/>
        </w:rPr>
        <w:t xml:space="preserve">postsecondary </w:t>
      </w:r>
      <w:r w:rsidR="0005060E" w:rsidRPr="00BF4089">
        <w:rPr>
          <w:rFonts w:asciiTheme="minorHAnsi" w:eastAsiaTheme="majorEastAsia" w:hAnsiTheme="minorHAnsi" w:cstheme="majorBidi"/>
          <w:bCs/>
          <w:szCs w:val="24"/>
        </w:rPr>
        <w:t>educational programs</w:t>
      </w:r>
      <w:r w:rsidRPr="00BF4089">
        <w:rPr>
          <w:rFonts w:asciiTheme="minorHAnsi" w:eastAsiaTheme="majorEastAsia" w:hAnsiTheme="minorHAnsi" w:cstheme="majorBidi"/>
          <w:bCs/>
          <w:szCs w:val="24"/>
        </w:rPr>
        <w:t>.</w:t>
      </w:r>
    </w:p>
    <w:p w14:paraId="7516D3BA" w14:textId="77777777" w:rsidR="00904C69" w:rsidRPr="00BF4089" w:rsidRDefault="00904C69" w:rsidP="00904C69">
      <w:pPr>
        <w:kinsoku w:val="0"/>
        <w:overflowPunct w:val="0"/>
        <w:autoSpaceDE w:val="0"/>
        <w:autoSpaceDN w:val="0"/>
        <w:adjustRightInd w:val="0"/>
        <w:ind w:left="720" w:right="230"/>
        <w:rPr>
          <w:rFonts w:asciiTheme="minorHAnsi" w:eastAsiaTheme="majorEastAsia" w:hAnsiTheme="minorHAnsi" w:cstheme="majorBidi"/>
          <w:bCs/>
          <w:szCs w:val="24"/>
        </w:rPr>
      </w:pPr>
    </w:p>
    <w:p w14:paraId="433ADC8E" w14:textId="77777777" w:rsidR="0005060E" w:rsidRPr="00BF4089" w:rsidRDefault="0005060E" w:rsidP="00904C69">
      <w:pPr>
        <w:kinsoku w:val="0"/>
        <w:overflowPunct w:val="0"/>
        <w:autoSpaceDE w:val="0"/>
        <w:autoSpaceDN w:val="0"/>
        <w:adjustRightInd w:val="0"/>
        <w:spacing w:after="120"/>
        <w:ind w:right="230"/>
        <w:rPr>
          <w:rFonts w:asciiTheme="minorHAnsi" w:eastAsiaTheme="majorEastAsia" w:hAnsiTheme="minorHAnsi" w:cstheme="majorBidi"/>
          <w:b/>
          <w:bCs/>
          <w:szCs w:val="24"/>
          <w:u w:val="single"/>
        </w:rPr>
      </w:pPr>
      <w:r w:rsidRPr="00BF4089">
        <w:rPr>
          <w:rFonts w:asciiTheme="minorHAnsi" w:eastAsiaTheme="majorEastAsia" w:hAnsiTheme="minorHAnsi" w:cstheme="majorBidi"/>
          <w:b/>
          <w:bCs/>
          <w:szCs w:val="24"/>
          <w:u w:val="single"/>
        </w:rPr>
        <w:t>Program Eligibility</w:t>
      </w:r>
    </w:p>
    <w:p w14:paraId="442C12F8" w14:textId="77777777" w:rsidR="00D46396" w:rsidRPr="00BF4089" w:rsidRDefault="00D46396" w:rsidP="00904C69">
      <w:pPr>
        <w:spacing w:after="120"/>
        <w:rPr>
          <w:szCs w:val="24"/>
        </w:rPr>
      </w:pPr>
      <w:r w:rsidRPr="00BF4089">
        <w:rPr>
          <w:szCs w:val="24"/>
        </w:rPr>
        <w:t xml:space="preserve">Entities eligible to apply for the </w:t>
      </w:r>
      <w:r w:rsidR="000B2EC5" w:rsidRPr="00BF4089">
        <w:rPr>
          <w:szCs w:val="24"/>
        </w:rPr>
        <w:t xml:space="preserve">CSP </w:t>
      </w:r>
      <w:r w:rsidR="00AB2853" w:rsidRPr="00BF4089">
        <w:rPr>
          <w:szCs w:val="24"/>
        </w:rPr>
        <w:t>New School</w:t>
      </w:r>
      <w:r w:rsidRPr="00BF4089">
        <w:rPr>
          <w:szCs w:val="24"/>
        </w:rPr>
        <w:t xml:space="preserve"> Subgrant are those entities </w:t>
      </w:r>
      <w:r w:rsidR="000B2EC5" w:rsidRPr="00BF4089">
        <w:rPr>
          <w:szCs w:val="24"/>
        </w:rPr>
        <w:t>that</w:t>
      </w:r>
      <w:r w:rsidRPr="00BF4089">
        <w:rPr>
          <w:szCs w:val="24"/>
        </w:rPr>
        <w:t xml:space="preserve">: </w:t>
      </w:r>
    </w:p>
    <w:p w14:paraId="69E096B2" w14:textId="77777777" w:rsidR="00AB2853" w:rsidRPr="00BF4089" w:rsidRDefault="00AB2853" w:rsidP="0054306D">
      <w:pPr>
        <w:pStyle w:val="ListParagraph"/>
        <w:numPr>
          <w:ilvl w:val="0"/>
          <w:numId w:val="8"/>
        </w:numPr>
        <w:spacing w:after="120"/>
        <w:rPr>
          <w:szCs w:val="24"/>
        </w:rPr>
      </w:pPr>
      <w:r w:rsidRPr="00BF4089">
        <w:rPr>
          <w:szCs w:val="24"/>
        </w:rPr>
        <w:t>submit letter of intent to CSP Program Manager by June 30, 2020;</w:t>
      </w:r>
    </w:p>
    <w:p w14:paraId="68022C5D" w14:textId="77777777" w:rsidR="00AB2853" w:rsidRPr="00BF4089" w:rsidRDefault="00AB2853" w:rsidP="0054306D">
      <w:pPr>
        <w:pStyle w:val="ListParagraph"/>
        <w:numPr>
          <w:ilvl w:val="0"/>
          <w:numId w:val="8"/>
        </w:numPr>
        <w:spacing w:after="120"/>
        <w:rPr>
          <w:szCs w:val="24"/>
        </w:rPr>
      </w:pPr>
      <w:r w:rsidRPr="00BF4089">
        <w:rPr>
          <w:szCs w:val="24"/>
        </w:rPr>
        <w:t xml:space="preserve">have submitted a new charter school application to operate a charter school to an </w:t>
      </w:r>
      <w:r w:rsidRPr="00251241">
        <w:rPr>
          <w:szCs w:val="24"/>
        </w:rPr>
        <w:t>authorized public chartering authority</w:t>
      </w:r>
      <w:r w:rsidRPr="00BF4089">
        <w:rPr>
          <w:szCs w:val="24"/>
        </w:rPr>
        <w:t>; and</w:t>
      </w:r>
    </w:p>
    <w:p w14:paraId="366CD5BC" w14:textId="77777777" w:rsidR="00D46396" w:rsidRPr="00BF4089" w:rsidRDefault="00AB2853" w:rsidP="00AB2853">
      <w:pPr>
        <w:pStyle w:val="ListParagraph"/>
        <w:numPr>
          <w:ilvl w:val="0"/>
          <w:numId w:val="8"/>
        </w:numPr>
        <w:spacing w:after="120"/>
        <w:contextualSpacing w:val="0"/>
        <w:rPr>
          <w:szCs w:val="24"/>
        </w:rPr>
      </w:pPr>
      <w:r w:rsidRPr="00BF4089">
        <w:rPr>
          <w:szCs w:val="24"/>
        </w:rPr>
        <w:t xml:space="preserve">have provided adequate and timely notice to that </w:t>
      </w:r>
      <w:r w:rsidRPr="00251241">
        <w:rPr>
          <w:szCs w:val="24"/>
        </w:rPr>
        <w:t>authorized public chartering authority</w:t>
      </w:r>
      <w:r w:rsidRPr="00BF4089">
        <w:rPr>
          <w:szCs w:val="24"/>
        </w:rPr>
        <w:t>.</w:t>
      </w:r>
    </w:p>
    <w:p w14:paraId="0EA5C5FF" w14:textId="726C6478" w:rsidR="0005060E" w:rsidRPr="00D46396" w:rsidRDefault="00D46396" w:rsidP="00251241">
      <w:pPr>
        <w:spacing w:after="120"/>
        <w:rPr>
          <w:rFonts w:asciiTheme="minorHAnsi" w:eastAsiaTheme="majorEastAsia" w:hAnsiTheme="minorHAnsi" w:cstheme="majorBidi"/>
          <w:bCs/>
          <w:sz w:val="24"/>
          <w:szCs w:val="24"/>
        </w:rPr>
      </w:pPr>
      <w:r w:rsidRPr="00BF4089">
        <w:rPr>
          <w:szCs w:val="24"/>
        </w:rPr>
        <w:t xml:space="preserve">An eligible applicant may </w:t>
      </w:r>
      <w:r w:rsidRPr="00BF4089">
        <w:rPr>
          <w:i/>
          <w:szCs w:val="24"/>
        </w:rPr>
        <w:t>not</w:t>
      </w:r>
      <w:r w:rsidRPr="00BF4089">
        <w:rPr>
          <w:szCs w:val="24"/>
        </w:rPr>
        <w:t xml:space="preserve"> receive more than one subgrant under this program for each individual charter school for a 5-year period, </w:t>
      </w:r>
      <w:r w:rsidRPr="00BF4089">
        <w:rPr>
          <w:i/>
          <w:szCs w:val="24"/>
        </w:rPr>
        <w:t>unless</w:t>
      </w:r>
      <w:r w:rsidRPr="00BF4089">
        <w:rPr>
          <w:szCs w:val="24"/>
        </w:rPr>
        <w:t xml:space="preserve"> the eligible applicant demonstrates to the </w:t>
      </w:r>
      <w:r w:rsidR="00791456">
        <w:rPr>
          <w:szCs w:val="24"/>
        </w:rPr>
        <w:t xml:space="preserve">Public Education </w:t>
      </w:r>
      <w:r w:rsidRPr="00BF4089">
        <w:rPr>
          <w:szCs w:val="24"/>
        </w:rPr>
        <w:t>Department that such individual charter school has at least 3 years of improved educational results for students enrolled in the charter school.</w:t>
      </w:r>
      <w:r w:rsidR="0005060E" w:rsidRPr="00D46396">
        <w:rPr>
          <w:rFonts w:asciiTheme="minorHAnsi" w:eastAsiaTheme="majorEastAsia" w:hAnsiTheme="minorHAnsi" w:cstheme="majorBidi"/>
          <w:bCs/>
          <w:sz w:val="24"/>
          <w:szCs w:val="24"/>
        </w:rPr>
        <w:br w:type="page"/>
      </w:r>
    </w:p>
    <w:p w14:paraId="08A97353" w14:textId="77777777" w:rsidR="000F05DD" w:rsidRDefault="00D6213A" w:rsidP="00687091">
      <w:pPr>
        <w:pStyle w:val="Heading1"/>
      </w:pPr>
      <w:bookmarkStart w:id="6" w:name="_Toc41487945"/>
      <w:r>
        <w:lastRenderedPageBreak/>
        <w:t>I</w:t>
      </w:r>
      <w:r w:rsidR="000F05DD">
        <w:t xml:space="preserve">I. </w:t>
      </w:r>
      <w:r w:rsidR="000F05DD" w:rsidRPr="006B3E5D">
        <w:t>A</w:t>
      </w:r>
      <w:r w:rsidR="000F05DD">
        <w:t>ssurances</w:t>
      </w:r>
      <w:bookmarkEnd w:id="6"/>
    </w:p>
    <w:p w14:paraId="67B9E6A8" w14:textId="77777777" w:rsidR="000F05DD" w:rsidRPr="00CD1D8D" w:rsidRDefault="000F05DD" w:rsidP="00904C69">
      <w:pPr>
        <w:rPr>
          <w:szCs w:val="22"/>
        </w:rPr>
      </w:pPr>
    </w:p>
    <w:p w14:paraId="61D29B03" w14:textId="77777777" w:rsidR="00B471C6" w:rsidRPr="00CD1D8D" w:rsidRDefault="000F05DD" w:rsidP="00F03E65">
      <w:pPr>
        <w:pStyle w:val="ListParagraph"/>
        <w:numPr>
          <w:ilvl w:val="0"/>
          <w:numId w:val="6"/>
        </w:numPr>
        <w:tabs>
          <w:tab w:val="left" w:pos="460"/>
        </w:tabs>
        <w:kinsoku w:val="0"/>
        <w:overflowPunct w:val="0"/>
        <w:autoSpaceDE w:val="0"/>
        <w:autoSpaceDN w:val="0"/>
        <w:adjustRightInd w:val="0"/>
        <w:rPr>
          <w:rFonts w:asciiTheme="minorHAnsi" w:eastAsiaTheme="minorHAnsi" w:hAnsiTheme="minorHAnsi" w:cs="Arial"/>
          <w:color w:val="000000"/>
          <w:szCs w:val="22"/>
        </w:rPr>
      </w:pPr>
      <w:r w:rsidRPr="00CD1D8D">
        <w:rPr>
          <w:rFonts w:eastAsiaTheme="minorHAnsi" w:cs="Calibri"/>
          <w:bCs/>
          <w:color w:val="231F20"/>
          <w:szCs w:val="22"/>
        </w:rPr>
        <w:t>I</w:t>
      </w:r>
      <w:r w:rsidR="004644C7" w:rsidRPr="00CD1D8D">
        <w:rPr>
          <w:rFonts w:eastAsiaTheme="minorHAnsi" w:cs="Calibri"/>
          <w:bCs/>
          <w:color w:val="231F20"/>
          <w:szCs w:val="22"/>
        </w:rPr>
        <w:t>, the undersigned,</w:t>
      </w:r>
      <w:r w:rsidRPr="00CD1D8D">
        <w:rPr>
          <w:rFonts w:eastAsiaTheme="minorHAnsi" w:cs="Calibri"/>
          <w:bCs/>
          <w:color w:val="231F20"/>
          <w:spacing w:val="-1"/>
          <w:szCs w:val="22"/>
        </w:rPr>
        <w:t xml:space="preserve"> agree that</w:t>
      </w:r>
      <w:r w:rsidRPr="00CD1D8D">
        <w:rPr>
          <w:rFonts w:eastAsiaTheme="minorHAnsi" w:cs="Calibri"/>
          <w:bCs/>
          <w:color w:val="231F20"/>
          <w:szCs w:val="22"/>
        </w:rPr>
        <w:t xml:space="preserve"> </w:t>
      </w:r>
      <w:r w:rsidRPr="00CD1D8D">
        <w:rPr>
          <w:rFonts w:eastAsiaTheme="minorHAnsi" w:cs="Calibri"/>
          <w:bCs/>
          <w:color w:val="231F20"/>
          <w:spacing w:val="-1"/>
          <w:szCs w:val="22"/>
        </w:rPr>
        <w:t xml:space="preserve">the </w:t>
      </w:r>
      <w:r w:rsidR="005239CE" w:rsidRPr="00391941">
        <w:rPr>
          <w:rFonts w:eastAsiaTheme="minorHAnsi" w:cs="Calibri"/>
          <w:bCs/>
          <w:color w:val="231F20"/>
          <w:spacing w:val="-1"/>
          <w:szCs w:val="22"/>
        </w:rPr>
        <w:t>school</w:t>
      </w:r>
      <w:r w:rsidR="005239CE" w:rsidRPr="00391941">
        <w:rPr>
          <w:rFonts w:eastAsiaTheme="minorHAnsi" w:cs="Calibri"/>
          <w:bCs/>
          <w:color w:val="231F20"/>
          <w:szCs w:val="22"/>
        </w:rPr>
        <w:t xml:space="preserve"> </w:t>
      </w:r>
      <w:r w:rsidR="005239CE" w:rsidRPr="00391941">
        <w:rPr>
          <w:rFonts w:eastAsiaTheme="minorHAnsi" w:cs="Calibri"/>
          <w:bCs/>
          <w:color w:val="231F20"/>
          <w:szCs w:val="22"/>
          <w:u w:val="single"/>
        </w:rPr>
        <w:t xml:space="preserve">                                                                      </w:t>
      </w:r>
      <w:r w:rsidR="005239CE" w:rsidRPr="00391941">
        <w:rPr>
          <w:rFonts w:eastAsiaTheme="minorHAnsi" w:cs="Calibri"/>
          <w:bCs/>
          <w:color w:val="231F20"/>
          <w:spacing w:val="38"/>
          <w:szCs w:val="22"/>
          <w:u w:val="single"/>
        </w:rPr>
        <w:t xml:space="preserve"> </w:t>
      </w:r>
      <w:r w:rsidR="005239CE" w:rsidRPr="00391941">
        <w:rPr>
          <w:rFonts w:eastAsiaTheme="minorHAnsi" w:cs="Calibri"/>
          <w:bCs/>
          <w:color w:val="231F20"/>
          <w:spacing w:val="-1"/>
          <w:szCs w:val="22"/>
        </w:rPr>
        <w:t>and</w:t>
      </w:r>
      <w:r w:rsidRPr="00CD1D8D">
        <w:rPr>
          <w:rFonts w:eastAsiaTheme="minorHAnsi" w:cs="Calibri"/>
          <w:bCs/>
          <w:color w:val="231F20"/>
          <w:szCs w:val="22"/>
        </w:rPr>
        <w:t xml:space="preserve"> </w:t>
      </w:r>
      <w:r w:rsidRPr="00CD1D8D">
        <w:rPr>
          <w:rFonts w:eastAsiaTheme="minorHAnsi" w:cs="Calibri"/>
          <w:bCs/>
          <w:color w:val="231F20"/>
          <w:spacing w:val="-1"/>
          <w:szCs w:val="22"/>
        </w:rPr>
        <w:t>I</w:t>
      </w:r>
      <w:r w:rsidRPr="00CD1D8D">
        <w:rPr>
          <w:rFonts w:eastAsiaTheme="minorHAnsi" w:cs="Calibri"/>
          <w:bCs/>
          <w:color w:val="231F20"/>
          <w:spacing w:val="-2"/>
          <w:szCs w:val="22"/>
        </w:rPr>
        <w:t xml:space="preserve"> </w:t>
      </w:r>
      <w:r w:rsidRPr="00CD1D8D">
        <w:rPr>
          <w:rFonts w:eastAsiaTheme="minorHAnsi" w:cs="Calibri"/>
          <w:bCs/>
          <w:color w:val="231F20"/>
          <w:spacing w:val="-1"/>
          <w:szCs w:val="22"/>
        </w:rPr>
        <w:t>will</w:t>
      </w:r>
      <w:r w:rsidRPr="00CD1D8D">
        <w:rPr>
          <w:rFonts w:eastAsiaTheme="minorHAnsi" w:cs="Calibri"/>
          <w:bCs/>
          <w:color w:val="231F20"/>
          <w:szCs w:val="22"/>
        </w:rPr>
        <w:t xml:space="preserve"> </w:t>
      </w:r>
      <w:r w:rsidRPr="00CD1D8D">
        <w:rPr>
          <w:rFonts w:eastAsiaTheme="minorHAnsi" w:cs="Calibri"/>
          <w:bCs/>
          <w:color w:val="231F20"/>
          <w:spacing w:val="-1"/>
          <w:szCs w:val="22"/>
        </w:rPr>
        <w:t xml:space="preserve">abide </w:t>
      </w:r>
      <w:r w:rsidRPr="00CD1D8D">
        <w:rPr>
          <w:rFonts w:eastAsiaTheme="minorHAnsi" w:cs="Calibri"/>
          <w:bCs/>
          <w:color w:val="231F20"/>
          <w:szCs w:val="22"/>
        </w:rPr>
        <w:t>by</w:t>
      </w:r>
      <w:r w:rsidRPr="00CD1D8D">
        <w:rPr>
          <w:rFonts w:eastAsiaTheme="minorHAnsi" w:cs="Calibri"/>
          <w:bCs/>
          <w:color w:val="231F20"/>
          <w:spacing w:val="-4"/>
          <w:szCs w:val="22"/>
        </w:rPr>
        <w:t xml:space="preserve"> </w:t>
      </w:r>
      <w:r w:rsidRPr="00CD1D8D">
        <w:rPr>
          <w:rFonts w:eastAsiaTheme="minorHAnsi" w:cs="Calibri"/>
          <w:bCs/>
          <w:color w:val="231F20"/>
          <w:szCs w:val="22"/>
        </w:rPr>
        <w:t>the</w:t>
      </w:r>
      <w:r w:rsidRPr="00CD1D8D">
        <w:rPr>
          <w:rFonts w:eastAsiaTheme="minorHAnsi" w:cs="Calibri"/>
          <w:bCs/>
          <w:color w:val="231F20"/>
          <w:spacing w:val="-1"/>
          <w:szCs w:val="22"/>
        </w:rPr>
        <w:t xml:space="preserve"> quality </w:t>
      </w:r>
      <w:r w:rsidR="000A7985" w:rsidRPr="00CD1D8D">
        <w:rPr>
          <w:rFonts w:eastAsiaTheme="minorHAnsi" w:cs="Calibri"/>
          <w:bCs/>
          <w:color w:val="231F20"/>
          <w:spacing w:val="-1"/>
          <w:szCs w:val="22"/>
        </w:rPr>
        <w:t>controls</w:t>
      </w:r>
      <w:r w:rsidRPr="00CD1D8D">
        <w:rPr>
          <w:rFonts w:eastAsiaTheme="minorHAnsi" w:cs="Calibri"/>
          <w:bCs/>
          <w:color w:val="231F20"/>
          <w:spacing w:val="-3"/>
          <w:szCs w:val="22"/>
        </w:rPr>
        <w:t xml:space="preserve"> </w:t>
      </w:r>
      <w:r w:rsidRPr="00CD1D8D">
        <w:rPr>
          <w:rFonts w:eastAsiaTheme="minorHAnsi" w:cs="Calibri"/>
          <w:bCs/>
          <w:color w:val="231F20"/>
          <w:spacing w:val="-1"/>
          <w:szCs w:val="22"/>
        </w:rPr>
        <w:t>agreed</w:t>
      </w:r>
      <w:r w:rsidRPr="00CD1D8D">
        <w:rPr>
          <w:rFonts w:eastAsiaTheme="minorHAnsi" w:cs="Calibri"/>
          <w:bCs/>
          <w:color w:val="231F20"/>
          <w:szCs w:val="22"/>
        </w:rPr>
        <w:t xml:space="preserve"> to</w:t>
      </w:r>
      <w:r w:rsidR="000A7985" w:rsidRPr="00CD1D8D">
        <w:rPr>
          <w:rFonts w:eastAsiaTheme="minorHAnsi" w:cs="Calibri"/>
          <w:bCs/>
          <w:color w:val="231F20"/>
          <w:szCs w:val="22"/>
        </w:rPr>
        <w:t xml:space="preserve"> </w:t>
      </w:r>
      <w:r w:rsidRPr="00CD1D8D">
        <w:rPr>
          <w:rFonts w:eastAsiaTheme="minorHAnsi" w:cs="Calibri"/>
          <w:bCs/>
          <w:color w:val="231F20"/>
          <w:spacing w:val="-1"/>
          <w:szCs w:val="22"/>
        </w:rPr>
        <w:t>between</w:t>
      </w:r>
      <w:r w:rsidRPr="00CD1D8D">
        <w:rPr>
          <w:rFonts w:eastAsiaTheme="minorHAnsi" w:cs="Calibri"/>
          <w:bCs/>
          <w:color w:val="231F20"/>
          <w:spacing w:val="-4"/>
          <w:szCs w:val="22"/>
        </w:rPr>
        <w:t xml:space="preserve"> </w:t>
      </w:r>
      <w:r w:rsidRPr="00CD1D8D">
        <w:rPr>
          <w:rFonts w:eastAsiaTheme="minorHAnsi" w:cs="Calibri"/>
          <w:bCs/>
          <w:color w:val="231F20"/>
          <w:szCs w:val="22"/>
        </w:rPr>
        <w:t>the</w:t>
      </w:r>
      <w:r w:rsidRPr="00CD1D8D">
        <w:rPr>
          <w:rFonts w:eastAsiaTheme="minorHAnsi" w:cs="Calibri"/>
          <w:bCs/>
          <w:color w:val="231F20"/>
          <w:spacing w:val="-8"/>
          <w:szCs w:val="22"/>
        </w:rPr>
        <w:t xml:space="preserve"> </w:t>
      </w:r>
      <w:r w:rsidRPr="00CD1D8D">
        <w:rPr>
          <w:rFonts w:eastAsiaTheme="minorHAnsi" w:cs="Calibri"/>
          <w:bCs/>
          <w:color w:val="231F20"/>
          <w:spacing w:val="-1"/>
          <w:szCs w:val="22"/>
        </w:rPr>
        <w:t>school</w:t>
      </w:r>
      <w:r w:rsidRPr="00CD1D8D">
        <w:rPr>
          <w:rFonts w:eastAsiaTheme="minorHAnsi" w:cs="Calibri"/>
          <w:bCs/>
          <w:color w:val="231F20"/>
          <w:spacing w:val="-3"/>
          <w:szCs w:val="22"/>
        </w:rPr>
        <w:t xml:space="preserve"> </w:t>
      </w:r>
      <w:r w:rsidRPr="00CD1D8D">
        <w:rPr>
          <w:rFonts w:eastAsiaTheme="minorHAnsi" w:cs="Calibri"/>
          <w:bCs/>
          <w:color w:val="231F20"/>
          <w:spacing w:val="-1"/>
          <w:szCs w:val="22"/>
        </w:rPr>
        <w:t>and</w:t>
      </w:r>
      <w:r w:rsidRPr="00CD1D8D">
        <w:rPr>
          <w:rFonts w:eastAsiaTheme="minorHAnsi" w:cs="Calibri"/>
          <w:bCs/>
          <w:color w:val="231F20"/>
          <w:spacing w:val="-6"/>
          <w:szCs w:val="22"/>
        </w:rPr>
        <w:t xml:space="preserve"> </w:t>
      </w:r>
      <w:r w:rsidRPr="00CD1D8D">
        <w:rPr>
          <w:rFonts w:eastAsiaTheme="minorHAnsi" w:cs="Calibri"/>
          <w:bCs/>
          <w:color w:val="231F20"/>
          <w:szCs w:val="22"/>
        </w:rPr>
        <w:t>the</w:t>
      </w:r>
      <w:r w:rsidRPr="00CD1D8D">
        <w:rPr>
          <w:rFonts w:eastAsiaTheme="minorHAnsi" w:cs="Calibri"/>
          <w:bCs/>
          <w:color w:val="231F20"/>
          <w:spacing w:val="-4"/>
          <w:szCs w:val="22"/>
        </w:rPr>
        <w:t xml:space="preserve"> </w:t>
      </w:r>
      <w:r w:rsidRPr="00251241">
        <w:rPr>
          <w:rFonts w:eastAsiaTheme="minorHAnsi" w:cs="Calibri"/>
          <w:bCs/>
          <w:color w:val="231F20"/>
          <w:spacing w:val="-1"/>
          <w:szCs w:val="22"/>
        </w:rPr>
        <w:t>authorized</w:t>
      </w:r>
      <w:r w:rsidRPr="00251241">
        <w:rPr>
          <w:rFonts w:eastAsiaTheme="minorHAnsi" w:cs="Calibri"/>
          <w:bCs/>
          <w:color w:val="231F20"/>
          <w:spacing w:val="-4"/>
          <w:szCs w:val="22"/>
        </w:rPr>
        <w:t xml:space="preserve"> </w:t>
      </w:r>
      <w:r w:rsidR="000114E8" w:rsidRPr="00251241">
        <w:rPr>
          <w:rFonts w:eastAsiaTheme="minorHAnsi" w:cs="Calibri"/>
          <w:bCs/>
          <w:color w:val="231F20"/>
          <w:spacing w:val="-4"/>
          <w:szCs w:val="22"/>
        </w:rPr>
        <w:t xml:space="preserve">public </w:t>
      </w:r>
      <w:r w:rsidRPr="00251241">
        <w:rPr>
          <w:rFonts w:eastAsiaTheme="minorHAnsi" w:cs="Calibri"/>
          <w:bCs/>
          <w:color w:val="231F20"/>
          <w:spacing w:val="-1"/>
          <w:szCs w:val="22"/>
        </w:rPr>
        <w:t>chartering</w:t>
      </w:r>
      <w:r w:rsidRPr="00251241">
        <w:rPr>
          <w:rFonts w:eastAsiaTheme="minorHAnsi" w:cs="Calibri"/>
          <w:bCs/>
          <w:color w:val="231F20"/>
          <w:spacing w:val="-6"/>
          <w:szCs w:val="22"/>
        </w:rPr>
        <w:t xml:space="preserve"> </w:t>
      </w:r>
      <w:r w:rsidRPr="00251241">
        <w:rPr>
          <w:rFonts w:eastAsiaTheme="minorHAnsi" w:cs="Calibri"/>
          <w:bCs/>
          <w:color w:val="231F20"/>
          <w:spacing w:val="-1"/>
          <w:szCs w:val="22"/>
        </w:rPr>
        <w:t>agency</w:t>
      </w:r>
      <w:r w:rsidRPr="00CD1D8D">
        <w:rPr>
          <w:rFonts w:eastAsiaTheme="minorHAnsi" w:cs="Calibri"/>
          <w:bCs/>
          <w:color w:val="231F20"/>
          <w:spacing w:val="-4"/>
          <w:szCs w:val="22"/>
        </w:rPr>
        <w:t xml:space="preserve"> </w:t>
      </w:r>
      <w:r w:rsidRPr="00CD1D8D">
        <w:rPr>
          <w:rFonts w:eastAsiaTheme="minorHAnsi" w:cs="Calibri"/>
          <w:bCs/>
          <w:color w:val="231F20"/>
          <w:szCs w:val="22"/>
        </w:rPr>
        <w:t>with</w:t>
      </w:r>
      <w:r w:rsidRPr="00CD1D8D">
        <w:rPr>
          <w:rFonts w:eastAsiaTheme="minorHAnsi" w:cs="Calibri"/>
          <w:bCs/>
          <w:color w:val="231F20"/>
          <w:spacing w:val="-6"/>
          <w:szCs w:val="22"/>
        </w:rPr>
        <w:t xml:space="preserve"> </w:t>
      </w:r>
      <w:r w:rsidRPr="00CD1D8D">
        <w:rPr>
          <w:rFonts w:eastAsiaTheme="minorHAnsi" w:cs="Calibri"/>
          <w:bCs/>
          <w:color w:val="231F20"/>
          <w:spacing w:val="-1"/>
          <w:szCs w:val="22"/>
        </w:rPr>
        <w:t>which</w:t>
      </w:r>
      <w:r w:rsidRPr="00CD1D8D">
        <w:rPr>
          <w:rFonts w:eastAsiaTheme="minorHAnsi" w:cs="Calibri"/>
          <w:bCs/>
          <w:color w:val="231F20"/>
          <w:spacing w:val="-6"/>
          <w:szCs w:val="22"/>
        </w:rPr>
        <w:t xml:space="preserve"> </w:t>
      </w:r>
      <w:r w:rsidRPr="00CD1D8D">
        <w:rPr>
          <w:rFonts w:eastAsiaTheme="minorHAnsi" w:cs="Calibri"/>
          <w:bCs/>
          <w:color w:val="231F20"/>
          <w:szCs w:val="22"/>
        </w:rPr>
        <w:t>the</w:t>
      </w:r>
      <w:r w:rsidRPr="00CD1D8D">
        <w:rPr>
          <w:rFonts w:eastAsiaTheme="minorHAnsi" w:cs="Calibri"/>
          <w:bCs/>
          <w:color w:val="231F20"/>
          <w:spacing w:val="-8"/>
          <w:szCs w:val="22"/>
        </w:rPr>
        <w:t xml:space="preserve"> </w:t>
      </w:r>
      <w:r w:rsidRPr="00CD1D8D">
        <w:rPr>
          <w:rFonts w:eastAsiaTheme="minorHAnsi" w:cs="Calibri"/>
          <w:bCs/>
          <w:color w:val="231F20"/>
          <w:spacing w:val="-1"/>
          <w:szCs w:val="22"/>
        </w:rPr>
        <w:t>school</w:t>
      </w:r>
      <w:r w:rsidRPr="00CD1D8D">
        <w:rPr>
          <w:rFonts w:eastAsiaTheme="minorHAnsi" w:cs="Calibri"/>
          <w:bCs/>
          <w:color w:val="231F20"/>
          <w:spacing w:val="-2"/>
          <w:szCs w:val="22"/>
        </w:rPr>
        <w:t xml:space="preserve"> </w:t>
      </w:r>
      <w:r w:rsidRPr="00CD1D8D">
        <w:rPr>
          <w:rFonts w:eastAsiaTheme="minorHAnsi" w:cs="Calibri"/>
          <w:bCs/>
          <w:color w:val="231F20"/>
          <w:spacing w:val="-1"/>
          <w:szCs w:val="22"/>
        </w:rPr>
        <w:t>contracts</w:t>
      </w:r>
      <w:r w:rsidRPr="00CD1D8D">
        <w:rPr>
          <w:rFonts w:eastAsiaTheme="minorHAnsi" w:cs="Calibri"/>
          <w:bCs/>
          <w:color w:val="231F20"/>
          <w:spacing w:val="-6"/>
          <w:szCs w:val="22"/>
        </w:rPr>
        <w:t xml:space="preserve"> </w:t>
      </w:r>
      <w:r w:rsidRPr="00CD1D8D">
        <w:rPr>
          <w:rFonts w:eastAsiaTheme="minorHAnsi" w:cs="Calibri"/>
          <w:bCs/>
          <w:color w:val="231F20"/>
          <w:szCs w:val="22"/>
        </w:rPr>
        <w:t>to</w:t>
      </w:r>
      <w:r w:rsidRPr="00CD1D8D">
        <w:rPr>
          <w:rFonts w:eastAsiaTheme="minorHAnsi" w:cs="Calibri"/>
          <w:bCs/>
          <w:color w:val="231F20"/>
          <w:spacing w:val="51"/>
          <w:w w:val="99"/>
          <w:szCs w:val="22"/>
        </w:rPr>
        <w:t xml:space="preserve"> </w:t>
      </w:r>
      <w:r w:rsidRPr="00CD1D8D">
        <w:rPr>
          <w:rFonts w:eastAsiaTheme="minorHAnsi" w:cs="Calibri"/>
          <w:bCs/>
          <w:color w:val="231F20"/>
          <w:spacing w:val="-1"/>
          <w:szCs w:val="22"/>
        </w:rPr>
        <w:t>operate</w:t>
      </w:r>
      <w:r w:rsidR="000B2EC5" w:rsidRPr="00CD1D8D">
        <w:rPr>
          <w:rFonts w:eastAsiaTheme="minorHAnsi" w:cs="Calibri"/>
          <w:bCs/>
          <w:color w:val="231F20"/>
          <w:spacing w:val="-1"/>
          <w:szCs w:val="22"/>
        </w:rPr>
        <w:t xml:space="preserve">, as enumerated in Section I of this application. </w:t>
      </w:r>
    </w:p>
    <w:p w14:paraId="6791B614" w14:textId="77777777" w:rsidR="000F05DD" w:rsidRPr="00CD1D8D" w:rsidRDefault="000F05DD" w:rsidP="00904C69">
      <w:pPr>
        <w:kinsoku w:val="0"/>
        <w:overflowPunct w:val="0"/>
        <w:autoSpaceDE w:val="0"/>
        <w:autoSpaceDN w:val="0"/>
        <w:adjustRightInd w:val="0"/>
        <w:spacing w:before="3"/>
        <w:rPr>
          <w:rFonts w:asciiTheme="minorHAnsi" w:eastAsiaTheme="minorHAnsi" w:hAnsiTheme="minorHAnsi" w:cs="Arial"/>
          <w:bCs/>
          <w:szCs w:val="22"/>
        </w:rPr>
      </w:pPr>
    </w:p>
    <w:p w14:paraId="5C02FDFF" w14:textId="77777777" w:rsidR="000A7985" w:rsidRPr="00CD1D8D" w:rsidRDefault="000F05DD" w:rsidP="00F52905">
      <w:pPr>
        <w:pStyle w:val="ListParagraph"/>
        <w:numPr>
          <w:ilvl w:val="0"/>
          <w:numId w:val="6"/>
        </w:numPr>
        <w:tabs>
          <w:tab w:val="left" w:pos="356"/>
        </w:tabs>
        <w:kinsoku w:val="0"/>
        <w:overflowPunct w:val="0"/>
        <w:autoSpaceDE w:val="0"/>
        <w:autoSpaceDN w:val="0"/>
        <w:adjustRightInd w:val="0"/>
        <w:ind w:right="369"/>
        <w:jc w:val="both"/>
        <w:rPr>
          <w:rFonts w:ascii="Arial" w:eastAsiaTheme="minorHAnsi" w:hAnsi="Arial" w:cs="Arial"/>
          <w:color w:val="000000"/>
          <w:szCs w:val="22"/>
        </w:rPr>
      </w:pPr>
      <w:r w:rsidRPr="00CD1D8D">
        <w:rPr>
          <w:rFonts w:eastAsiaTheme="minorHAnsi" w:cs="Calibri"/>
          <w:bCs/>
          <w:color w:val="231F20"/>
          <w:szCs w:val="22"/>
        </w:rPr>
        <w:t>I</w:t>
      </w:r>
      <w:r w:rsidRPr="00CD1D8D">
        <w:rPr>
          <w:rFonts w:eastAsiaTheme="minorHAnsi" w:cs="Calibri"/>
          <w:bCs/>
          <w:color w:val="231F20"/>
          <w:spacing w:val="-3"/>
          <w:szCs w:val="22"/>
        </w:rPr>
        <w:t xml:space="preserve"> </w:t>
      </w:r>
      <w:r w:rsidR="000A7985" w:rsidRPr="00CD1D8D">
        <w:rPr>
          <w:rFonts w:eastAsiaTheme="minorHAnsi" w:cs="Calibri"/>
          <w:bCs/>
          <w:color w:val="231F20"/>
          <w:spacing w:val="-1"/>
          <w:szCs w:val="22"/>
        </w:rPr>
        <w:t>understand</w:t>
      </w:r>
      <w:r w:rsidRPr="00CD1D8D">
        <w:rPr>
          <w:rFonts w:eastAsiaTheme="minorHAnsi" w:cs="Calibri"/>
          <w:bCs/>
          <w:color w:val="231F20"/>
          <w:spacing w:val="-4"/>
          <w:szCs w:val="22"/>
        </w:rPr>
        <w:t xml:space="preserve"> </w:t>
      </w:r>
      <w:r w:rsidR="000A7985" w:rsidRPr="00CD1D8D">
        <w:rPr>
          <w:rFonts w:eastAsiaTheme="minorHAnsi" w:cs="Calibri"/>
          <w:bCs/>
          <w:color w:val="231F20"/>
          <w:spacing w:val="-4"/>
          <w:szCs w:val="22"/>
        </w:rPr>
        <w:t xml:space="preserve">and </w:t>
      </w:r>
      <w:r w:rsidR="000A7985" w:rsidRPr="00CD1D8D">
        <w:rPr>
          <w:rFonts w:eastAsiaTheme="minorHAnsi" w:cs="Calibri"/>
          <w:bCs/>
          <w:color w:val="231F20"/>
          <w:spacing w:val="-1"/>
          <w:szCs w:val="22"/>
        </w:rPr>
        <w:t xml:space="preserve">agree </w:t>
      </w:r>
      <w:r w:rsidRPr="00CD1D8D">
        <w:rPr>
          <w:rFonts w:eastAsiaTheme="minorHAnsi" w:cs="Calibri"/>
          <w:bCs/>
          <w:color w:val="231F20"/>
          <w:spacing w:val="-1"/>
          <w:szCs w:val="22"/>
        </w:rPr>
        <w:t>that</w:t>
      </w:r>
      <w:r w:rsidRPr="00CD1D8D">
        <w:rPr>
          <w:rFonts w:eastAsiaTheme="minorHAnsi" w:cs="Calibri"/>
          <w:bCs/>
          <w:color w:val="231F20"/>
          <w:spacing w:val="-4"/>
          <w:szCs w:val="22"/>
        </w:rPr>
        <w:t xml:space="preserve"> </w:t>
      </w:r>
      <w:r w:rsidRPr="00CD1D8D">
        <w:rPr>
          <w:rFonts w:eastAsiaTheme="minorHAnsi" w:cs="Calibri"/>
          <w:bCs/>
          <w:color w:val="231F20"/>
          <w:szCs w:val="22"/>
        </w:rPr>
        <w:t>the</w:t>
      </w:r>
      <w:r w:rsidRPr="00CD1D8D">
        <w:rPr>
          <w:rFonts w:eastAsiaTheme="minorHAnsi" w:cs="Calibri"/>
          <w:bCs/>
          <w:color w:val="231F20"/>
          <w:spacing w:val="-6"/>
          <w:szCs w:val="22"/>
        </w:rPr>
        <w:t xml:space="preserve"> </w:t>
      </w:r>
      <w:r w:rsidRPr="00CD1D8D">
        <w:rPr>
          <w:rFonts w:eastAsiaTheme="minorHAnsi" w:cs="Calibri"/>
          <w:bCs/>
          <w:color w:val="231F20"/>
          <w:spacing w:val="-1"/>
          <w:szCs w:val="22"/>
        </w:rPr>
        <w:t>school’s</w:t>
      </w:r>
      <w:r w:rsidRPr="00CD1D8D">
        <w:rPr>
          <w:rFonts w:eastAsiaTheme="minorHAnsi" w:cs="Calibri"/>
          <w:bCs/>
          <w:color w:val="231F20"/>
          <w:spacing w:val="-3"/>
          <w:szCs w:val="22"/>
        </w:rPr>
        <w:t xml:space="preserve"> </w:t>
      </w:r>
      <w:r w:rsidRPr="00CD1D8D">
        <w:rPr>
          <w:rFonts w:eastAsiaTheme="minorHAnsi" w:cs="Calibri"/>
          <w:bCs/>
          <w:color w:val="231F20"/>
          <w:spacing w:val="-1"/>
          <w:szCs w:val="22"/>
        </w:rPr>
        <w:t>performance</w:t>
      </w:r>
      <w:r w:rsidRPr="00CD1D8D">
        <w:rPr>
          <w:rFonts w:eastAsiaTheme="minorHAnsi" w:cs="Calibri"/>
          <w:bCs/>
          <w:color w:val="231F20"/>
          <w:spacing w:val="-4"/>
          <w:szCs w:val="22"/>
        </w:rPr>
        <w:t xml:space="preserve"> </w:t>
      </w:r>
      <w:r w:rsidR="000A7985" w:rsidRPr="00CD1D8D">
        <w:rPr>
          <w:rFonts w:eastAsiaTheme="minorHAnsi" w:cs="Calibri"/>
          <w:bCs/>
          <w:color w:val="231F20"/>
          <w:szCs w:val="22"/>
        </w:rPr>
        <w:t>o</w:t>
      </w:r>
      <w:r w:rsidRPr="00CD1D8D">
        <w:rPr>
          <w:rFonts w:eastAsiaTheme="minorHAnsi" w:cs="Calibri"/>
          <w:bCs/>
          <w:color w:val="231F20"/>
          <w:szCs w:val="22"/>
        </w:rPr>
        <w:t>n</w:t>
      </w:r>
      <w:r w:rsidRPr="00CD1D8D">
        <w:rPr>
          <w:rFonts w:eastAsiaTheme="minorHAnsi" w:cs="Calibri"/>
          <w:bCs/>
          <w:color w:val="231F20"/>
          <w:spacing w:val="-5"/>
          <w:szCs w:val="22"/>
        </w:rPr>
        <w:t xml:space="preserve"> </w:t>
      </w:r>
      <w:r w:rsidRPr="00CD1D8D">
        <w:rPr>
          <w:rFonts w:eastAsiaTheme="minorHAnsi" w:cs="Calibri"/>
          <w:bCs/>
          <w:color w:val="231F20"/>
          <w:szCs w:val="22"/>
        </w:rPr>
        <w:t>the</w:t>
      </w:r>
      <w:r w:rsidRPr="00CD1D8D">
        <w:rPr>
          <w:rFonts w:eastAsiaTheme="minorHAnsi" w:cs="Calibri"/>
          <w:bCs/>
          <w:color w:val="231F20"/>
          <w:spacing w:val="-3"/>
          <w:szCs w:val="22"/>
        </w:rPr>
        <w:t xml:space="preserve"> </w:t>
      </w:r>
      <w:r w:rsidRPr="00CD1D8D">
        <w:rPr>
          <w:rFonts w:eastAsiaTheme="minorHAnsi" w:cs="Calibri"/>
          <w:bCs/>
          <w:color w:val="231F20"/>
          <w:spacing w:val="-1"/>
          <w:szCs w:val="22"/>
        </w:rPr>
        <w:t>State’s</w:t>
      </w:r>
      <w:r w:rsidRPr="00CD1D8D">
        <w:rPr>
          <w:rFonts w:eastAsiaTheme="minorHAnsi" w:cs="Calibri"/>
          <w:bCs/>
          <w:color w:val="231F20"/>
          <w:spacing w:val="-3"/>
          <w:szCs w:val="22"/>
        </w:rPr>
        <w:t xml:space="preserve"> </w:t>
      </w:r>
      <w:r w:rsidRPr="00CD1D8D">
        <w:rPr>
          <w:rFonts w:eastAsiaTheme="minorHAnsi" w:cs="Calibri"/>
          <w:bCs/>
          <w:color w:val="231F20"/>
          <w:spacing w:val="-1"/>
          <w:szCs w:val="22"/>
        </w:rPr>
        <w:t>accountability</w:t>
      </w:r>
      <w:r w:rsidRPr="00CD1D8D">
        <w:rPr>
          <w:rFonts w:eastAsiaTheme="minorHAnsi" w:cs="Calibri"/>
          <w:bCs/>
          <w:color w:val="231F20"/>
          <w:spacing w:val="-4"/>
          <w:szCs w:val="22"/>
        </w:rPr>
        <w:t xml:space="preserve"> </w:t>
      </w:r>
      <w:r w:rsidRPr="00CD1D8D">
        <w:rPr>
          <w:rFonts w:eastAsiaTheme="minorHAnsi" w:cs="Calibri"/>
          <w:bCs/>
          <w:color w:val="231F20"/>
          <w:spacing w:val="-1"/>
          <w:szCs w:val="22"/>
        </w:rPr>
        <w:t>system</w:t>
      </w:r>
      <w:r w:rsidRPr="00CD1D8D">
        <w:rPr>
          <w:rFonts w:eastAsiaTheme="minorHAnsi" w:cs="Calibri"/>
          <w:bCs/>
          <w:color w:val="231F20"/>
          <w:spacing w:val="-3"/>
          <w:szCs w:val="22"/>
        </w:rPr>
        <w:t xml:space="preserve"> </w:t>
      </w:r>
      <w:r w:rsidRPr="00CD1D8D">
        <w:rPr>
          <w:rFonts w:eastAsiaTheme="minorHAnsi" w:cs="Calibri"/>
          <w:bCs/>
          <w:color w:val="231F20"/>
          <w:spacing w:val="-1"/>
          <w:szCs w:val="22"/>
        </w:rPr>
        <w:t>will</w:t>
      </w:r>
      <w:r w:rsidRPr="00CD1D8D">
        <w:rPr>
          <w:rFonts w:eastAsiaTheme="minorHAnsi" w:cs="Calibri"/>
          <w:bCs/>
          <w:color w:val="231F20"/>
          <w:spacing w:val="-5"/>
          <w:szCs w:val="22"/>
        </w:rPr>
        <w:t xml:space="preserve"> </w:t>
      </w:r>
      <w:r w:rsidRPr="00CD1D8D">
        <w:rPr>
          <w:rFonts w:eastAsiaTheme="minorHAnsi" w:cs="Calibri"/>
          <w:bCs/>
          <w:color w:val="231F20"/>
          <w:szCs w:val="22"/>
        </w:rPr>
        <w:t>be</w:t>
      </w:r>
      <w:r w:rsidRPr="00CD1D8D">
        <w:rPr>
          <w:rFonts w:eastAsiaTheme="minorHAnsi" w:cs="Calibri"/>
          <w:bCs/>
          <w:color w:val="231F20"/>
          <w:spacing w:val="-4"/>
          <w:szCs w:val="22"/>
        </w:rPr>
        <w:t xml:space="preserve"> </w:t>
      </w:r>
      <w:r w:rsidRPr="00CD1D8D">
        <w:rPr>
          <w:rFonts w:eastAsiaTheme="minorHAnsi" w:cs="Calibri"/>
          <w:bCs/>
          <w:color w:val="231F20"/>
          <w:szCs w:val="22"/>
        </w:rPr>
        <w:t>one</w:t>
      </w:r>
      <w:r w:rsidRPr="00CD1D8D">
        <w:rPr>
          <w:rFonts w:eastAsiaTheme="minorHAnsi" w:cs="Calibri"/>
          <w:bCs/>
          <w:color w:val="231F20"/>
          <w:spacing w:val="-7"/>
          <w:szCs w:val="22"/>
        </w:rPr>
        <w:t xml:space="preserve"> </w:t>
      </w:r>
      <w:r w:rsidRPr="00CD1D8D">
        <w:rPr>
          <w:rFonts w:eastAsiaTheme="minorHAnsi" w:cs="Calibri"/>
          <w:bCs/>
          <w:color w:val="231F20"/>
          <w:szCs w:val="22"/>
        </w:rPr>
        <w:t>of</w:t>
      </w:r>
      <w:r w:rsidRPr="00CD1D8D">
        <w:rPr>
          <w:rFonts w:eastAsiaTheme="minorHAnsi" w:cs="Calibri"/>
          <w:bCs/>
          <w:color w:val="231F20"/>
          <w:spacing w:val="-5"/>
          <w:szCs w:val="22"/>
        </w:rPr>
        <w:t xml:space="preserve"> </w:t>
      </w:r>
      <w:r w:rsidRPr="00CD1D8D">
        <w:rPr>
          <w:rFonts w:eastAsiaTheme="minorHAnsi" w:cs="Calibri"/>
          <w:bCs/>
          <w:color w:val="231F20"/>
          <w:spacing w:val="-1"/>
          <w:szCs w:val="22"/>
        </w:rPr>
        <w:t>the</w:t>
      </w:r>
      <w:r w:rsidRPr="00CD1D8D">
        <w:rPr>
          <w:rFonts w:eastAsiaTheme="minorHAnsi" w:cs="Calibri"/>
          <w:bCs/>
          <w:color w:val="231F20"/>
          <w:spacing w:val="-4"/>
          <w:szCs w:val="22"/>
        </w:rPr>
        <w:t xml:space="preserve"> </w:t>
      </w:r>
      <w:r w:rsidRPr="00CD1D8D">
        <w:rPr>
          <w:rFonts w:eastAsiaTheme="minorHAnsi" w:cs="Calibri"/>
          <w:bCs/>
          <w:color w:val="231F20"/>
          <w:spacing w:val="-1"/>
          <w:szCs w:val="22"/>
        </w:rPr>
        <w:t>most</w:t>
      </w:r>
      <w:r w:rsidRPr="00CD1D8D">
        <w:rPr>
          <w:rFonts w:eastAsiaTheme="minorHAnsi" w:cs="Calibri"/>
          <w:bCs/>
          <w:color w:val="231F20"/>
          <w:spacing w:val="-3"/>
          <w:szCs w:val="22"/>
        </w:rPr>
        <w:t xml:space="preserve"> </w:t>
      </w:r>
      <w:r w:rsidRPr="00CD1D8D">
        <w:rPr>
          <w:rFonts w:eastAsiaTheme="minorHAnsi" w:cs="Calibri"/>
          <w:bCs/>
          <w:color w:val="231F20"/>
          <w:spacing w:val="-1"/>
          <w:szCs w:val="22"/>
        </w:rPr>
        <w:t>important</w:t>
      </w:r>
      <w:r w:rsidRPr="00CD1D8D">
        <w:rPr>
          <w:rFonts w:eastAsiaTheme="minorHAnsi" w:cs="Calibri"/>
          <w:bCs/>
          <w:color w:val="231F20"/>
          <w:spacing w:val="79"/>
          <w:w w:val="99"/>
          <w:szCs w:val="22"/>
        </w:rPr>
        <w:t xml:space="preserve"> </w:t>
      </w:r>
      <w:r w:rsidRPr="00CD1D8D">
        <w:rPr>
          <w:rFonts w:eastAsiaTheme="minorHAnsi" w:cs="Calibri"/>
          <w:bCs/>
          <w:color w:val="231F20"/>
          <w:spacing w:val="-1"/>
          <w:szCs w:val="22"/>
        </w:rPr>
        <w:t>factors</w:t>
      </w:r>
      <w:r w:rsidRPr="00CD1D8D">
        <w:rPr>
          <w:rFonts w:eastAsiaTheme="minorHAnsi" w:cs="Calibri"/>
          <w:bCs/>
          <w:color w:val="231F20"/>
          <w:spacing w:val="1"/>
          <w:szCs w:val="22"/>
        </w:rPr>
        <w:t xml:space="preserve"> </w:t>
      </w:r>
      <w:r w:rsidRPr="00CD1D8D">
        <w:rPr>
          <w:rFonts w:eastAsiaTheme="minorHAnsi" w:cs="Calibri"/>
          <w:bCs/>
          <w:color w:val="231F20"/>
          <w:spacing w:val="-1"/>
          <w:szCs w:val="22"/>
        </w:rPr>
        <w:t>for</w:t>
      </w:r>
      <w:r w:rsidR="000A7985" w:rsidRPr="00CD1D8D">
        <w:rPr>
          <w:rFonts w:eastAsiaTheme="minorHAnsi" w:cs="Calibri"/>
          <w:bCs/>
          <w:color w:val="231F20"/>
          <w:spacing w:val="2"/>
          <w:szCs w:val="22"/>
        </w:rPr>
        <w:t xml:space="preserve"> </w:t>
      </w:r>
      <w:r w:rsidRPr="00CD1D8D">
        <w:rPr>
          <w:rFonts w:eastAsiaTheme="minorHAnsi" w:cs="Calibri"/>
          <w:bCs/>
          <w:color w:val="231F20"/>
          <w:spacing w:val="-1"/>
          <w:szCs w:val="22"/>
        </w:rPr>
        <w:t>renewal</w:t>
      </w:r>
      <w:r w:rsidRPr="00CD1D8D">
        <w:rPr>
          <w:rFonts w:eastAsiaTheme="minorHAnsi" w:cs="Calibri"/>
          <w:bCs/>
          <w:color w:val="231F20"/>
          <w:spacing w:val="3"/>
          <w:szCs w:val="22"/>
        </w:rPr>
        <w:t xml:space="preserve"> </w:t>
      </w:r>
      <w:r w:rsidRPr="00CD1D8D">
        <w:rPr>
          <w:rFonts w:eastAsiaTheme="minorHAnsi" w:cs="Calibri"/>
          <w:bCs/>
          <w:color w:val="231F20"/>
          <w:spacing w:val="-1"/>
          <w:szCs w:val="22"/>
        </w:rPr>
        <w:t>or</w:t>
      </w:r>
      <w:r w:rsidRPr="00CD1D8D">
        <w:rPr>
          <w:rFonts w:eastAsiaTheme="minorHAnsi" w:cs="Calibri"/>
          <w:bCs/>
          <w:color w:val="231F20"/>
          <w:spacing w:val="2"/>
          <w:szCs w:val="22"/>
        </w:rPr>
        <w:t xml:space="preserve"> </w:t>
      </w:r>
      <w:r w:rsidRPr="00CD1D8D">
        <w:rPr>
          <w:rFonts w:eastAsiaTheme="minorHAnsi" w:cs="Calibri"/>
          <w:bCs/>
          <w:color w:val="231F20"/>
          <w:spacing w:val="-1"/>
          <w:szCs w:val="22"/>
        </w:rPr>
        <w:t>revocation</w:t>
      </w:r>
      <w:r w:rsidRPr="00CD1D8D">
        <w:rPr>
          <w:rFonts w:eastAsiaTheme="minorHAnsi" w:cs="Calibri"/>
          <w:bCs/>
          <w:color w:val="231F20"/>
          <w:spacing w:val="1"/>
          <w:szCs w:val="22"/>
        </w:rPr>
        <w:t xml:space="preserve"> </w:t>
      </w:r>
      <w:r w:rsidRPr="00CD1D8D">
        <w:rPr>
          <w:rFonts w:eastAsiaTheme="minorHAnsi" w:cs="Calibri"/>
          <w:bCs/>
          <w:color w:val="231F20"/>
          <w:szCs w:val="22"/>
        </w:rPr>
        <w:t>of</w:t>
      </w:r>
      <w:r w:rsidRPr="00CD1D8D">
        <w:rPr>
          <w:rFonts w:eastAsiaTheme="minorHAnsi" w:cs="Calibri"/>
          <w:bCs/>
          <w:color w:val="231F20"/>
          <w:spacing w:val="2"/>
          <w:szCs w:val="22"/>
        </w:rPr>
        <w:t xml:space="preserve"> </w:t>
      </w:r>
      <w:r w:rsidRPr="00CD1D8D">
        <w:rPr>
          <w:rFonts w:eastAsiaTheme="minorHAnsi" w:cs="Calibri"/>
          <w:bCs/>
          <w:color w:val="231F20"/>
          <w:szCs w:val="22"/>
        </w:rPr>
        <w:t>the</w:t>
      </w:r>
      <w:r w:rsidRPr="00CD1D8D">
        <w:rPr>
          <w:rFonts w:eastAsiaTheme="minorHAnsi" w:cs="Calibri"/>
          <w:bCs/>
          <w:color w:val="231F20"/>
          <w:spacing w:val="2"/>
          <w:szCs w:val="22"/>
        </w:rPr>
        <w:t xml:space="preserve"> </w:t>
      </w:r>
      <w:r w:rsidRPr="00CD1D8D">
        <w:rPr>
          <w:rFonts w:eastAsiaTheme="minorHAnsi" w:cs="Calibri"/>
          <w:bCs/>
          <w:color w:val="231F20"/>
          <w:spacing w:val="-1"/>
          <w:szCs w:val="22"/>
        </w:rPr>
        <w:t>school’s</w:t>
      </w:r>
      <w:r w:rsidRPr="00CD1D8D">
        <w:rPr>
          <w:rFonts w:eastAsiaTheme="minorHAnsi" w:cs="Calibri"/>
          <w:bCs/>
          <w:color w:val="231F20"/>
          <w:spacing w:val="2"/>
          <w:szCs w:val="22"/>
        </w:rPr>
        <w:t xml:space="preserve"> </w:t>
      </w:r>
      <w:r w:rsidRPr="00CD1D8D">
        <w:rPr>
          <w:rFonts w:eastAsiaTheme="minorHAnsi" w:cs="Calibri"/>
          <w:bCs/>
          <w:color w:val="231F20"/>
          <w:spacing w:val="-1"/>
          <w:szCs w:val="22"/>
        </w:rPr>
        <w:t>charter.</w:t>
      </w:r>
      <w:r w:rsidR="002D4276" w:rsidRPr="00CD1D8D">
        <w:rPr>
          <w:rFonts w:eastAsiaTheme="minorHAnsi" w:cs="Calibri"/>
          <w:bCs/>
          <w:color w:val="231F20"/>
          <w:szCs w:val="22"/>
        </w:rPr>
        <w:t xml:space="preserve"> </w:t>
      </w:r>
    </w:p>
    <w:p w14:paraId="79D70C94" w14:textId="77777777" w:rsidR="00B471C6" w:rsidRPr="00CD1D8D" w:rsidRDefault="000A7985" w:rsidP="00F03E65">
      <w:pPr>
        <w:pStyle w:val="ListParagraph"/>
        <w:numPr>
          <w:ilvl w:val="1"/>
          <w:numId w:val="6"/>
        </w:numPr>
        <w:tabs>
          <w:tab w:val="left" w:pos="356"/>
        </w:tabs>
        <w:kinsoku w:val="0"/>
        <w:overflowPunct w:val="0"/>
        <w:autoSpaceDE w:val="0"/>
        <w:autoSpaceDN w:val="0"/>
        <w:adjustRightInd w:val="0"/>
        <w:ind w:right="369"/>
        <w:jc w:val="both"/>
        <w:rPr>
          <w:rFonts w:asciiTheme="minorHAnsi" w:eastAsiaTheme="minorHAnsi" w:hAnsiTheme="minorHAnsi" w:cs="Arial"/>
          <w:color w:val="000000"/>
          <w:szCs w:val="22"/>
        </w:rPr>
      </w:pPr>
      <w:r w:rsidRPr="00CD1D8D">
        <w:rPr>
          <w:rFonts w:eastAsiaTheme="minorHAnsi" w:cs="Calibri"/>
          <w:bCs/>
          <w:color w:val="231F20"/>
          <w:spacing w:val="2"/>
          <w:szCs w:val="22"/>
        </w:rPr>
        <w:t xml:space="preserve">I understand that the state’s </w:t>
      </w:r>
      <w:r w:rsidR="005E0C8E" w:rsidRPr="00CD1D8D">
        <w:rPr>
          <w:rFonts w:eastAsiaTheme="minorHAnsi" w:cs="Calibri"/>
          <w:bCs/>
          <w:color w:val="231F20"/>
          <w:spacing w:val="2"/>
          <w:szCs w:val="22"/>
        </w:rPr>
        <w:t>accountability</w:t>
      </w:r>
      <w:r w:rsidRPr="00CD1D8D">
        <w:rPr>
          <w:rFonts w:eastAsiaTheme="minorHAnsi" w:cs="Calibri"/>
          <w:bCs/>
          <w:color w:val="231F20"/>
          <w:spacing w:val="2"/>
          <w:szCs w:val="22"/>
        </w:rPr>
        <w:t xml:space="preserve"> system</w:t>
      </w:r>
      <w:r w:rsidRPr="00CD1D8D">
        <w:rPr>
          <w:rFonts w:eastAsiaTheme="minorHAnsi" w:cs="Calibri"/>
          <w:bCs/>
          <w:color w:val="231F20"/>
          <w:spacing w:val="-1"/>
          <w:szCs w:val="22"/>
        </w:rPr>
        <w:t xml:space="preserve"> </w:t>
      </w:r>
      <w:r w:rsidRPr="00CD1D8D">
        <w:rPr>
          <w:rFonts w:eastAsiaTheme="minorHAnsi" w:cs="Calibri"/>
          <w:bCs/>
          <w:color w:val="231F20"/>
          <w:spacing w:val="2"/>
          <w:szCs w:val="22"/>
        </w:rPr>
        <w:t>measures the school’s impact on student achievement through its student academic growth measures and these measures</w:t>
      </w:r>
      <w:r w:rsidR="005E0C8E" w:rsidRPr="00CD1D8D">
        <w:rPr>
          <w:rFonts w:eastAsiaTheme="minorHAnsi" w:cs="Calibri"/>
          <w:bCs/>
          <w:color w:val="231F20"/>
          <w:spacing w:val="2"/>
          <w:szCs w:val="22"/>
        </w:rPr>
        <w:t xml:space="preserve"> </w:t>
      </w:r>
      <w:r w:rsidRPr="00CD1D8D">
        <w:rPr>
          <w:rFonts w:eastAsiaTheme="minorHAnsi" w:cs="Calibri"/>
          <w:bCs/>
          <w:color w:val="231F20"/>
          <w:spacing w:val="2"/>
          <w:szCs w:val="22"/>
        </w:rPr>
        <w:t xml:space="preserve">will be </w:t>
      </w:r>
      <w:r w:rsidR="005E0C8E" w:rsidRPr="00CD1D8D">
        <w:rPr>
          <w:rFonts w:eastAsiaTheme="minorHAnsi" w:cs="Calibri"/>
          <w:bCs/>
          <w:color w:val="231F20"/>
          <w:spacing w:val="2"/>
          <w:szCs w:val="22"/>
        </w:rPr>
        <w:t>among</w:t>
      </w:r>
      <w:r w:rsidRPr="00CD1D8D">
        <w:rPr>
          <w:rFonts w:eastAsiaTheme="minorHAnsi" w:cs="Calibri"/>
          <w:bCs/>
          <w:color w:val="231F20"/>
          <w:spacing w:val="2"/>
          <w:szCs w:val="22"/>
        </w:rPr>
        <w:t xml:space="preserve"> the most important factors for renewal or revocation of the school’s charter.</w:t>
      </w:r>
    </w:p>
    <w:p w14:paraId="4A0A8E04" w14:textId="77777777" w:rsidR="00B471C6" w:rsidRPr="00CD1D8D" w:rsidRDefault="00B471C6" w:rsidP="00904C69">
      <w:pPr>
        <w:tabs>
          <w:tab w:val="left" w:pos="356"/>
        </w:tabs>
        <w:kinsoku w:val="0"/>
        <w:overflowPunct w:val="0"/>
        <w:autoSpaceDE w:val="0"/>
        <w:autoSpaceDN w:val="0"/>
        <w:adjustRightInd w:val="0"/>
        <w:ind w:right="369"/>
        <w:jc w:val="both"/>
        <w:rPr>
          <w:rFonts w:ascii="Arial" w:eastAsiaTheme="minorHAnsi" w:hAnsi="Arial" w:cs="Arial"/>
          <w:color w:val="000000"/>
          <w:szCs w:val="22"/>
        </w:rPr>
      </w:pPr>
    </w:p>
    <w:p w14:paraId="11F6F9DC" w14:textId="77777777" w:rsidR="00B471C6" w:rsidRPr="00CD1D8D" w:rsidRDefault="000F05DD" w:rsidP="00F03E65">
      <w:pPr>
        <w:pStyle w:val="ListParagraph"/>
        <w:numPr>
          <w:ilvl w:val="0"/>
          <w:numId w:val="6"/>
        </w:numPr>
        <w:tabs>
          <w:tab w:val="left" w:pos="348"/>
        </w:tabs>
        <w:kinsoku w:val="0"/>
        <w:overflowPunct w:val="0"/>
        <w:autoSpaceDE w:val="0"/>
        <w:autoSpaceDN w:val="0"/>
        <w:adjustRightInd w:val="0"/>
        <w:ind w:right="422"/>
        <w:rPr>
          <w:rFonts w:asciiTheme="minorHAnsi" w:eastAsiaTheme="minorHAnsi" w:hAnsiTheme="minorHAnsi" w:cs="Arial"/>
          <w:color w:val="000000"/>
          <w:szCs w:val="22"/>
        </w:rPr>
      </w:pPr>
      <w:r w:rsidRPr="00CD1D8D">
        <w:rPr>
          <w:rFonts w:eastAsiaTheme="minorHAnsi" w:cs="Calibri"/>
          <w:bCs/>
          <w:color w:val="231F20"/>
          <w:szCs w:val="22"/>
        </w:rPr>
        <w:t>I</w:t>
      </w:r>
      <w:r w:rsidRPr="00CD1D8D">
        <w:rPr>
          <w:rFonts w:eastAsiaTheme="minorHAnsi" w:cs="Calibri"/>
          <w:bCs/>
          <w:color w:val="231F20"/>
          <w:spacing w:val="-3"/>
          <w:szCs w:val="22"/>
        </w:rPr>
        <w:t xml:space="preserve"> </w:t>
      </w:r>
      <w:r w:rsidR="00B471C6" w:rsidRPr="00CD1D8D">
        <w:rPr>
          <w:rFonts w:eastAsiaTheme="minorHAnsi" w:cs="Calibri"/>
          <w:bCs/>
          <w:color w:val="231F20"/>
          <w:spacing w:val="-1"/>
          <w:szCs w:val="22"/>
        </w:rPr>
        <w:t>understand</w:t>
      </w:r>
      <w:r w:rsidRPr="00CD1D8D">
        <w:rPr>
          <w:rFonts w:eastAsiaTheme="minorHAnsi" w:cs="Calibri"/>
          <w:bCs/>
          <w:color w:val="231F20"/>
          <w:spacing w:val="-4"/>
          <w:szCs w:val="22"/>
        </w:rPr>
        <w:t xml:space="preserve"> </w:t>
      </w:r>
      <w:r w:rsidRPr="00CD1D8D">
        <w:rPr>
          <w:rFonts w:eastAsiaTheme="minorHAnsi" w:cs="Calibri"/>
          <w:bCs/>
          <w:color w:val="231F20"/>
          <w:spacing w:val="-1"/>
          <w:szCs w:val="22"/>
        </w:rPr>
        <w:t>that</w:t>
      </w:r>
      <w:r w:rsidRPr="00CD1D8D">
        <w:rPr>
          <w:rFonts w:eastAsiaTheme="minorHAnsi" w:cs="Calibri"/>
          <w:bCs/>
          <w:color w:val="231F20"/>
          <w:spacing w:val="-3"/>
          <w:szCs w:val="22"/>
        </w:rPr>
        <w:t xml:space="preserve"> </w:t>
      </w:r>
      <w:r w:rsidRPr="00CD1D8D">
        <w:rPr>
          <w:rFonts w:eastAsiaTheme="minorHAnsi" w:cs="Calibri"/>
          <w:bCs/>
          <w:color w:val="231F20"/>
          <w:spacing w:val="-1"/>
          <w:szCs w:val="22"/>
        </w:rPr>
        <w:t>PED</w:t>
      </w:r>
      <w:r w:rsidRPr="00CD1D8D">
        <w:rPr>
          <w:rFonts w:eastAsiaTheme="minorHAnsi" w:cs="Calibri"/>
          <w:bCs/>
          <w:color w:val="231F20"/>
          <w:spacing w:val="-3"/>
          <w:szCs w:val="22"/>
        </w:rPr>
        <w:t xml:space="preserve"> </w:t>
      </w:r>
      <w:r w:rsidRPr="00CD1D8D">
        <w:rPr>
          <w:rFonts w:eastAsiaTheme="minorHAnsi" w:cs="Calibri"/>
          <w:bCs/>
          <w:color w:val="231F20"/>
          <w:spacing w:val="-1"/>
          <w:szCs w:val="22"/>
        </w:rPr>
        <w:t>and</w:t>
      </w:r>
      <w:r w:rsidRPr="00CD1D8D">
        <w:rPr>
          <w:rFonts w:eastAsiaTheme="minorHAnsi" w:cs="Calibri"/>
          <w:bCs/>
          <w:color w:val="231F20"/>
          <w:spacing w:val="-5"/>
          <w:szCs w:val="22"/>
        </w:rPr>
        <w:t xml:space="preserve"> </w:t>
      </w:r>
      <w:r w:rsidRPr="00CD1D8D">
        <w:rPr>
          <w:rFonts w:eastAsiaTheme="minorHAnsi" w:cs="Calibri"/>
          <w:bCs/>
          <w:color w:val="231F20"/>
          <w:spacing w:val="-1"/>
          <w:szCs w:val="22"/>
        </w:rPr>
        <w:t>the</w:t>
      </w:r>
      <w:r w:rsidRPr="00CD1D8D">
        <w:rPr>
          <w:rFonts w:eastAsiaTheme="minorHAnsi" w:cs="Calibri"/>
          <w:bCs/>
          <w:color w:val="231F20"/>
          <w:spacing w:val="-4"/>
          <w:szCs w:val="22"/>
        </w:rPr>
        <w:t xml:space="preserve"> </w:t>
      </w:r>
      <w:r w:rsidRPr="00251241">
        <w:rPr>
          <w:rFonts w:eastAsiaTheme="minorHAnsi" w:cs="Calibri"/>
          <w:bCs/>
          <w:color w:val="231F20"/>
          <w:spacing w:val="-1"/>
          <w:szCs w:val="22"/>
        </w:rPr>
        <w:t>authorized</w:t>
      </w:r>
      <w:r w:rsidRPr="00251241">
        <w:rPr>
          <w:rFonts w:eastAsiaTheme="minorHAnsi" w:cs="Calibri"/>
          <w:bCs/>
          <w:color w:val="231F20"/>
          <w:spacing w:val="-4"/>
          <w:szCs w:val="22"/>
        </w:rPr>
        <w:t xml:space="preserve"> </w:t>
      </w:r>
      <w:r w:rsidRPr="00251241">
        <w:rPr>
          <w:rFonts w:eastAsiaTheme="minorHAnsi" w:cs="Calibri"/>
          <w:bCs/>
          <w:color w:val="231F20"/>
          <w:spacing w:val="-1"/>
          <w:szCs w:val="22"/>
        </w:rPr>
        <w:t>chartering</w:t>
      </w:r>
      <w:r w:rsidRPr="00251241">
        <w:rPr>
          <w:rFonts w:eastAsiaTheme="minorHAnsi" w:cs="Calibri"/>
          <w:bCs/>
          <w:color w:val="231F20"/>
          <w:spacing w:val="-5"/>
          <w:szCs w:val="22"/>
        </w:rPr>
        <w:t xml:space="preserve"> </w:t>
      </w:r>
      <w:r w:rsidRPr="00251241">
        <w:rPr>
          <w:rFonts w:eastAsiaTheme="minorHAnsi" w:cs="Calibri"/>
          <w:bCs/>
          <w:color w:val="231F20"/>
          <w:spacing w:val="-1"/>
          <w:szCs w:val="22"/>
        </w:rPr>
        <w:t>agency</w:t>
      </w:r>
      <w:r w:rsidRPr="00CD1D8D">
        <w:rPr>
          <w:rFonts w:eastAsiaTheme="minorHAnsi" w:cs="Calibri"/>
          <w:bCs/>
          <w:color w:val="231F20"/>
          <w:spacing w:val="-4"/>
          <w:szCs w:val="22"/>
        </w:rPr>
        <w:t xml:space="preserve"> </w:t>
      </w:r>
      <w:r w:rsidRPr="00CD1D8D">
        <w:rPr>
          <w:rFonts w:eastAsiaTheme="minorHAnsi" w:cs="Calibri"/>
          <w:bCs/>
          <w:color w:val="231F20"/>
          <w:szCs w:val="22"/>
        </w:rPr>
        <w:t>with</w:t>
      </w:r>
      <w:r w:rsidRPr="00CD1D8D">
        <w:rPr>
          <w:rFonts w:eastAsiaTheme="minorHAnsi" w:cs="Calibri"/>
          <w:bCs/>
          <w:color w:val="231F20"/>
          <w:spacing w:val="-5"/>
          <w:szCs w:val="22"/>
        </w:rPr>
        <w:t xml:space="preserve"> </w:t>
      </w:r>
      <w:r w:rsidRPr="00CD1D8D">
        <w:rPr>
          <w:rFonts w:eastAsiaTheme="minorHAnsi" w:cs="Calibri"/>
          <w:bCs/>
          <w:color w:val="231F20"/>
          <w:spacing w:val="-1"/>
          <w:szCs w:val="22"/>
        </w:rPr>
        <w:t>which</w:t>
      </w:r>
      <w:r w:rsidRPr="00CD1D8D">
        <w:rPr>
          <w:rFonts w:eastAsiaTheme="minorHAnsi" w:cs="Calibri"/>
          <w:bCs/>
          <w:color w:val="231F20"/>
          <w:spacing w:val="-5"/>
          <w:szCs w:val="22"/>
        </w:rPr>
        <w:t xml:space="preserve"> </w:t>
      </w:r>
      <w:r w:rsidRPr="00CD1D8D">
        <w:rPr>
          <w:rFonts w:eastAsiaTheme="minorHAnsi" w:cs="Calibri"/>
          <w:bCs/>
          <w:color w:val="231F20"/>
          <w:szCs w:val="22"/>
        </w:rPr>
        <w:t>the</w:t>
      </w:r>
      <w:r w:rsidRPr="00CD1D8D">
        <w:rPr>
          <w:rFonts w:eastAsiaTheme="minorHAnsi" w:cs="Calibri"/>
          <w:bCs/>
          <w:color w:val="231F20"/>
          <w:spacing w:val="-7"/>
          <w:szCs w:val="22"/>
        </w:rPr>
        <w:t xml:space="preserve"> </w:t>
      </w:r>
      <w:r w:rsidRPr="00CD1D8D">
        <w:rPr>
          <w:rFonts w:eastAsiaTheme="minorHAnsi" w:cs="Calibri"/>
          <w:bCs/>
          <w:color w:val="231F20"/>
          <w:spacing w:val="-1"/>
          <w:szCs w:val="22"/>
        </w:rPr>
        <w:t>school</w:t>
      </w:r>
      <w:r w:rsidRPr="00CD1D8D">
        <w:rPr>
          <w:rFonts w:eastAsiaTheme="minorHAnsi" w:cs="Calibri"/>
          <w:bCs/>
          <w:color w:val="231F20"/>
          <w:spacing w:val="-2"/>
          <w:szCs w:val="22"/>
        </w:rPr>
        <w:t xml:space="preserve"> </w:t>
      </w:r>
      <w:r w:rsidRPr="00CD1D8D">
        <w:rPr>
          <w:rFonts w:eastAsiaTheme="minorHAnsi" w:cs="Calibri"/>
          <w:bCs/>
          <w:color w:val="231F20"/>
          <w:spacing w:val="-1"/>
          <w:szCs w:val="22"/>
        </w:rPr>
        <w:t>contracts</w:t>
      </w:r>
      <w:r w:rsidRPr="00CD1D8D">
        <w:rPr>
          <w:rFonts w:eastAsiaTheme="minorHAnsi" w:cs="Calibri"/>
          <w:bCs/>
          <w:color w:val="231F20"/>
          <w:spacing w:val="-5"/>
          <w:szCs w:val="22"/>
        </w:rPr>
        <w:t xml:space="preserve"> </w:t>
      </w:r>
      <w:r w:rsidRPr="00CD1D8D">
        <w:rPr>
          <w:rFonts w:eastAsiaTheme="minorHAnsi" w:cs="Calibri"/>
          <w:bCs/>
          <w:color w:val="231F20"/>
          <w:szCs w:val="22"/>
        </w:rPr>
        <w:t>to</w:t>
      </w:r>
      <w:r w:rsidRPr="00CD1D8D">
        <w:rPr>
          <w:rFonts w:eastAsiaTheme="minorHAnsi" w:cs="Calibri"/>
          <w:bCs/>
          <w:color w:val="231F20"/>
          <w:spacing w:val="55"/>
          <w:w w:val="99"/>
          <w:szCs w:val="22"/>
        </w:rPr>
        <w:t xml:space="preserve"> </w:t>
      </w:r>
      <w:r w:rsidRPr="00CD1D8D">
        <w:rPr>
          <w:rFonts w:eastAsiaTheme="minorHAnsi" w:cs="Calibri"/>
          <w:bCs/>
          <w:color w:val="231F20"/>
          <w:spacing w:val="-1"/>
          <w:szCs w:val="22"/>
        </w:rPr>
        <w:t>operate</w:t>
      </w:r>
      <w:r w:rsidRPr="00CD1D8D">
        <w:rPr>
          <w:rFonts w:eastAsiaTheme="minorHAnsi" w:cs="Calibri"/>
          <w:bCs/>
          <w:color w:val="231F20"/>
          <w:spacing w:val="-4"/>
          <w:szCs w:val="22"/>
        </w:rPr>
        <w:t xml:space="preserve"> </w:t>
      </w:r>
      <w:r w:rsidRPr="00CD1D8D">
        <w:rPr>
          <w:rFonts w:eastAsiaTheme="minorHAnsi" w:cs="Calibri"/>
          <w:bCs/>
          <w:color w:val="231F20"/>
          <w:spacing w:val="-1"/>
          <w:szCs w:val="22"/>
        </w:rPr>
        <w:t>reserve</w:t>
      </w:r>
      <w:r w:rsidRPr="00CD1D8D">
        <w:rPr>
          <w:rFonts w:eastAsiaTheme="minorHAnsi" w:cs="Calibri"/>
          <w:bCs/>
          <w:color w:val="231F20"/>
          <w:spacing w:val="-3"/>
          <w:szCs w:val="22"/>
        </w:rPr>
        <w:t xml:space="preserve"> </w:t>
      </w:r>
      <w:r w:rsidRPr="00CD1D8D">
        <w:rPr>
          <w:rFonts w:eastAsiaTheme="minorHAnsi" w:cs="Calibri"/>
          <w:bCs/>
          <w:color w:val="231F20"/>
          <w:szCs w:val="22"/>
        </w:rPr>
        <w:t>the</w:t>
      </w:r>
      <w:r w:rsidRPr="00CD1D8D">
        <w:rPr>
          <w:rFonts w:eastAsiaTheme="minorHAnsi" w:cs="Calibri"/>
          <w:bCs/>
          <w:color w:val="231F20"/>
          <w:spacing w:val="-6"/>
          <w:szCs w:val="22"/>
        </w:rPr>
        <w:t xml:space="preserve"> </w:t>
      </w:r>
      <w:r w:rsidRPr="00CD1D8D">
        <w:rPr>
          <w:rFonts w:eastAsiaTheme="minorHAnsi" w:cs="Calibri"/>
          <w:bCs/>
          <w:color w:val="231F20"/>
          <w:spacing w:val="-1"/>
          <w:szCs w:val="22"/>
        </w:rPr>
        <w:t>right</w:t>
      </w:r>
      <w:r w:rsidRPr="00CD1D8D">
        <w:rPr>
          <w:rFonts w:eastAsiaTheme="minorHAnsi" w:cs="Calibri"/>
          <w:bCs/>
          <w:color w:val="231F20"/>
          <w:spacing w:val="-2"/>
          <w:szCs w:val="22"/>
        </w:rPr>
        <w:t xml:space="preserve"> </w:t>
      </w:r>
      <w:r w:rsidRPr="00CD1D8D">
        <w:rPr>
          <w:rFonts w:eastAsiaTheme="minorHAnsi" w:cs="Calibri"/>
          <w:bCs/>
          <w:color w:val="231F20"/>
          <w:szCs w:val="22"/>
        </w:rPr>
        <w:t>to</w:t>
      </w:r>
      <w:r w:rsidRPr="00CD1D8D">
        <w:rPr>
          <w:rFonts w:eastAsiaTheme="minorHAnsi" w:cs="Calibri"/>
          <w:bCs/>
          <w:color w:val="231F20"/>
          <w:spacing w:val="-5"/>
          <w:szCs w:val="22"/>
        </w:rPr>
        <w:t xml:space="preserve"> </w:t>
      </w:r>
      <w:r w:rsidRPr="00CD1D8D">
        <w:rPr>
          <w:rFonts w:eastAsiaTheme="minorHAnsi" w:cs="Calibri"/>
          <w:bCs/>
          <w:color w:val="231F20"/>
          <w:spacing w:val="-1"/>
          <w:szCs w:val="22"/>
        </w:rPr>
        <w:t>revoke</w:t>
      </w:r>
      <w:r w:rsidRPr="00CD1D8D">
        <w:rPr>
          <w:rFonts w:eastAsiaTheme="minorHAnsi" w:cs="Calibri"/>
          <w:bCs/>
          <w:color w:val="231F20"/>
          <w:spacing w:val="-3"/>
          <w:szCs w:val="22"/>
        </w:rPr>
        <w:t xml:space="preserve"> </w:t>
      </w:r>
      <w:r w:rsidRPr="00CD1D8D">
        <w:rPr>
          <w:rFonts w:eastAsiaTheme="minorHAnsi" w:cs="Calibri"/>
          <w:bCs/>
          <w:color w:val="231F20"/>
          <w:szCs w:val="22"/>
        </w:rPr>
        <w:t>or</w:t>
      </w:r>
      <w:r w:rsidRPr="00CD1D8D">
        <w:rPr>
          <w:rFonts w:eastAsiaTheme="minorHAnsi" w:cs="Calibri"/>
          <w:bCs/>
          <w:color w:val="231F20"/>
          <w:spacing w:val="-4"/>
          <w:szCs w:val="22"/>
        </w:rPr>
        <w:t xml:space="preserve"> </w:t>
      </w:r>
      <w:r w:rsidRPr="00CD1D8D">
        <w:rPr>
          <w:rFonts w:eastAsiaTheme="minorHAnsi" w:cs="Calibri"/>
          <w:bCs/>
          <w:color w:val="231F20"/>
          <w:spacing w:val="-1"/>
          <w:szCs w:val="22"/>
        </w:rPr>
        <w:t>not</w:t>
      </w:r>
      <w:r w:rsidRPr="00CD1D8D">
        <w:rPr>
          <w:rFonts w:eastAsiaTheme="minorHAnsi" w:cs="Calibri"/>
          <w:bCs/>
          <w:color w:val="231F20"/>
          <w:spacing w:val="-4"/>
          <w:szCs w:val="22"/>
        </w:rPr>
        <w:t xml:space="preserve"> </w:t>
      </w:r>
      <w:r w:rsidRPr="00CD1D8D">
        <w:rPr>
          <w:rFonts w:eastAsiaTheme="minorHAnsi" w:cs="Calibri"/>
          <w:bCs/>
          <w:color w:val="231F20"/>
          <w:spacing w:val="-1"/>
          <w:szCs w:val="22"/>
        </w:rPr>
        <w:t>renew</w:t>
      </w:r>
      <w:r w:rsidRPr="00CD1D8D">
        <w:rPr>
          <w:rFonts w:eastAsiaTheme="minorHAnsi" w:cs="Calibri"/>
          <w:bCs/>
          <w:color w:val="231F20"/>
          <w:spacing w:val="-4"/>
          <w:szCs w:val="22"/>
        </w:rPr>
        <w:t xml:space="preserve"> </w:t>
      </w:r>
      <w:r w:rsidRPr="00CD1D8D">
        <w:rPr>
          <w:rFonts w:eastAsiaTheme="minorHAnsi" w:cs="Calibri"/>
          <w:bCs/>
          <w:color w:val="231F20"/>
          <w:szCs w:val="22"/>
        </w:rPr>
        <w:t>the</w:t>
      </w:r>
      <w:r w:rsidRPr="00CD1D8D">
        <w:rPr>
          <w:rFonts w:eastAsiaTheme="minorHAnsi" w:cs="Calibri"/>
          <w:bCs/>
          <w:color w:val="231F20"/>
          <w:spacing w:val="-4"/>
          <w:szCs w:val="22"/>
        </w:rPr>
        <w:t xml:space="preserve"> </w:t>
      </w:r>
      <w:r w:rsidRPr="00CD1D8D">
        <w:rPr>
          <w:rFonts w:eastAsiaTheme="minorHAnsi" w:cs="Calibri"/>
          <w:bCs/>
          <w:color w:val="231F20"/>
          <w:spacing w:val="-1"/>
          <w:szCs w:val="22"/>
        </w:rPr>
        <w:t>school’s</w:t>
      </w:r>
      <w:r w:rsidRPr="00CD1D8D">
        <w:rPr>
          <w:rFonts w:eastAsiaTheme="minorHAnsi" w:cs="Calibri"/>
          <w:bCs/>
          <w:color w:val="231F20"/>
          <w:spacing w:val="-2"/>
          <w:szCs w:val="22"/>
        </w:rPr>
        <w:t xml:space="preserve"> </w:t>
      </w:r>
      <w:r w:rsidRPr="00CD1D8D">
        <w:rPr>
          <w:rFonts w:eastAsiaTheme="minorHAnsi" w:cs="Calibri"/>
          <w:bCs/>
          <w:color w:val="231F20"/>
          <w:spacing w:val="-1"/>
          <w:szCs w:val="22"/>
        </w:rPr>
        <w:t>charter</w:t>
      </w:r>
      <w:r w:rsidRPr="00CD1D8D">
        <w:rPr>
          <w:rFonts w:eastAsiaTheme="minorHAnsi" w:cs="Calibri"/>
          <w:bCs/>
          <w:color w:val="231F20"/>
          <w:spacing w:val="-4"/>
          <w:szCs w:val="22"/>
        </w:rPr>
        <w:t xml:space="preserve"> </w:t>
      </w:r>
      <w:r w:rsidRPr="00CD1D8D">
        <w:rPr>
          <w:rFonts w:eastAsiaTheme="minorHAnsi" w:cs="Calibri"/>
          <w:bCs/>
          <w:color w:val="231F20"/>
          <w:spacing w:val="-1"/>
          <w:szCs w:val="22"/>
        </w:rPr>
        <w:t>based</w:t>
      </w:r>
      <w:r w:rsidRPr="00CD1D8D">
        <w:rPr>
          <w:rFonts w:eastAsiaTheme="minorHAnsi" w:cs="Calibri"/>
          <w:bCs/>
          <w:color w:val="231F20"/>
          <w:spacing w:val="-3"/>
          <w:szCs w:val="22"/>
        </w:rPr>
        <w:t xml:space="preserve"> </w:t>
      </w:r>
      <w:r w:rsidRPr="00CD1D8D">
        <w:rPr>
          <w:rFonts w:eastAsiaTheme="minorHAnsi" w:cs="Calibri"/>
          <w:bCs/>
          <w:color w:val="231F20"/>
          <w:szCs w:val="22"/>
        </w:rPr>
        <w:t>on</w:t>
      </w:r>
      <w:r w:rsidRPr="00CD1D8D">
        <w:rPr>
          <w:rFonts w:eastAsiaTheme="minorHAnsi" w:cs="Calibri"/>
          <w:bCs/>
          <w:color w:val="231F20"/>
          <w:spacing w:val="-4"/>
          <w:szCs w:val="22"/>
        </w:rPr>
        <w:t xml:space="preserve"> </w:t>
      </w:r>
      <w:r w:rsidRPr="00CD1D8D">
        <w:rPr>
          <w:rFonts w:eastAsiaTheme="minorHAnsi" w:cs="Calibri"/>
          <w:bCs/>
          <w:color w:val="231F20"/>
          <w:spacing w:val="-1"/>
          <w:szCs w:val="22"/>
        </w:rPr>
        <w:t>financial,</w:t>
      </w:r>
      <w:r w:rsidRPr="00CD1D8D">
        <w:rPr>
          <w:rFonts w:eastAsiaTheme="minorHAnsi" w:cs="Calibri"/>
          <w:bCs/>
          <w:color w:val="231F20"/>
          <w:spacing w:val="65"/>
          <w:w w:val="99"/>
          <w:szCs w:val="22"/>
        </w:rPr>
        <w:t xml:space="preserve"> </w:t>
      </w:r>
      <w:r w:rsidRPr="00CD1D8D">
        <w:rPr>
          <w:rFonts w:eastAsiaTheme="minorHAnsi" w:cs="Calibri"/>
          <w:bCs/>
          <w:color w:val="231F20"/>
          <w:spacing w:val="-1"/>
          <w:szCs w:val="22"/>
        </w:rPr>
        <w:t>structural,</w:t>
      </w:r>
      <w:r w:rsidRPr="00CD1D8D">
        <w:rPr>
          <w:rFonts w:eastAsiaTheme="minorHAnsi" w:cs="Calibri"/>
          <w:bCs/>
          <w:color w:val="231F20"/>
          <w:spacing w:val="1"/>
          <w:szCs w:val="22"/>
        </w:rPr>
        <w:t xml:space="preserve"> </w:t>
      </w:r>
      <w:r w:rsidRPr="00CD1D8D">
        <w:rPr>
          <w:rFonts w:eastAsiaTheme="minorHAnsi" w:cs="Calibri"/>
          <w:bCs/>
          <w:color w:val="231F20"/>
          <w:spacing w:val="-1"/>
          <w:szCs w:val="22"/>
        </w:rPr>
        <w:t>or</w:t>
      </w:r>
      <w:r w:rsidRPr="00CD1D8D">
        <w:rPr>
          <w:rFonts w:eastAsiaTheme="minorHAnsi" w:cs="Calibri"/>
          <w:bCs/>
          <w:color w:val="231F20"/>
          <w:spacing w:val="2"/>
          <w:szCs w:val="22"/>
        </w:rPr>
        <w:t xml:space="preserve"> </w:t>
      </w:r>
      <w:r w:rsidRPr="00CD1D8D">
        <w:rPr>
          <w:rFonts w:eastAsiaTheme="minorHAnsi" w:cs="Calibri"/>
          <w:bCs/>
          <w:color w:val="231F20"/>
          <w:spacing w:val="-1"/>
          <w:szCs w:val="22"/>
        </w:rPr>
        <w:t>operational</w:t>
      </w:r>
      <w:r w:rsidRPr="00CD1D8D">
        <w:rPr>
          <w:rFonts w:eastAsiaTheme="minorHAnsi" w:cs="Calibri"/>
          <w:bCs/>
          <w:color w:val="231F20"/>
          <w:spacing w:val="1"/>
          <w:szCs w:val="22"/>
        </w:rPr>
        <w:t xml:space="preserve"> </w:t>
      </w:r>
      <w:r w:rsidRPr="00CD1D8D">
        <w:rPr>
          <w:rFonts w:eastAsiaTheme="minorHAnsi" w:cs="Calibri"/>
          <w:bCs/>
          <w:color w:val="231F20"/>
          <w:spacing w:val="-1"/>
          <w:szCs w:val="22"/>
        </w:rPr>
        <w:t>factors involving the</w:t>
      </w:r>
      <w:r w:rsidRPr="00CD1D8D">
        <w:rPr>
          <w:rFonts w:eastAsiaTheme="minorHAnsi" w:cs="Calibri"/>
          <w:bCs/>
          <w:color w:val="231F20"/>
          <w:spacing w:val="1"/>
          <w:szCs w:val="22"/>
        </w:rPr>
        <w:t xml:space="preserve"> </w:t>
      </w:r>
      <w:r w:rsidRPr="00CD1D8D">
        <w:rPr>
          <w:rFonts w:eastAsiaTheme="minorHAnsi" w:cs="Calibri"/>
          <w:bCs/>
          <w:color w:val="231F20"/>
          <w:spacing w:val="-1"/>
          <w:szCs w:val="22"/>
        </w:rPr>
        <w:t>management</w:t>
      </w:r>
      <w:r w:rsidRPr="00CD1D8D">
        <w:rPr>
          <w:rFonts w:eastAsiaTheme="minorHAnsi" w:cs="Calibri"/>
          <w:bCs/>
          <w:color w:val="231F20"/>
          <w:spacing w:val="2"/>
          <w:szCs w:val="22"/>
        </w:rPr>
        <w:t xml:space="preserve"> </w:t>
      </w:r>
      <w:r w:rsidRPr="00CD1D8D">
        <w:rPr>
          <w:rFonts w:eastAsiaTheme="minorHAnsi" w:cs="Calibri"/>
          <w:bCs/>
          <w:color w:val="231F20"/>
          <w:szCs w:val="22"/>
        </w:rPr>
        <w:t>of</w:t>
      </w:r>
      <w:r w:rsidRPr="00CD1D8D">
        <w:rPr>
          <w:rFonts w:eastAsiaTheme="minorHAnsi" w:cs="Calibri"/>
          <w:bCs/>
          <w:color w:val="231F20"/>
          <w:spacing w:val="-1"/>
          <w:szCs w:val="22"/>
        </w:rPr>
        <w:t xml:space="preserve"> </w:t>
      </w:r>
      <w:r w:rsidRPr="00CD1D8D">
        <w:rPr>
          <w:rFonts w:eastAsiaTheme="minorHAnsi" w:cs="Calibri"/>
          <w:bCs/>
          <w:color w:val="231F20"/>
          <w:szCs w:val="22"/>
        </w:rPr>
        <w:t>the</w:t>
      </w:r>
      <w:r w:rsidRPr="00CD1D8D">
        <w:rPr>
          <w:rFonts w:eastAsiaTheme="minorHAnsi" w:cs="Calibri"/>
          <w:bCs/>
          <w:color w:val="231F20"/>
          <w:spacing w:val="1"/>
          <w:szCs w:val="22"/>
        </w:rPr>
        <w:t xml:space="preserve"> </w:t>
      </w:r>
      <w:r w:rsidRPr="00CD1D8D">
        <w:rPr>
          <w:rFonts w:eastAsiaTheme="minorHAnsi" w:cs="Calibri"/>
          <w:bCs/>
          <w:color w:val="231F20"/>
          <w:spacing w:val="-1"/>
          <w:szCs w:val="22"/>
        </w:rPr>
        <w:t>school.</w:t>
      </w:r>
      <w:r w:rsidRPr="00CD1D8D">
        <w:rPr>
          <w:rFonts w:eastAsiaTheme="minorHAnsi" w:cs="Calibri"/>
          <w:bCs/>
          <w:color w:val="231F20"/>
          <w:spacing w:val="-3"/>
          <w:szCs w:val="22"/>
        </w:rPr>
        <w:t xml:space="preserve"> </w:t>
      </w:r>
    </w:p>
    <w:p w14:paraId="4ADC2E8F" w14:textId="77777777" w:rsidR="000F05DD" w:rsidRPr="00CD1D8D" w:rsidRDefault="000F05DD" w:rsidP="00904C69">
      <w:pPr>
        <w:kinsoku w:val="0"/>
        <w:overflowPunct w:val="0"/>
        <w:autoSpaceDE w:val="0"/>
        <w:autoSpaceDN w:val="0"/>
        <w:adjustRightInd w:val="0"/>
        <w:spacing w:before="9"/>
        <w:rPr>
          <w:rFonts w:ascii="Arial" w:eastAsiaTheme="minorHAnsi" w:hAnsi="Arial" w:cs="Arial"/>
          <w:bCs/>
          <w:szCs w:val="22"/>
        </w:rPr>
      </w:pPr>
    </w:p>
    <w:p w14:paraId="7BF30248" w14:textId="77777777" w:rsidR="004644C7" w:rsidRPr="00CD1D8D" w:rsidRDefault="000F05DD" w:rsidP="00F03E65">
      <w:pPr>
        <w:pStyle w:val="ListParagraph"/>
        <w:numPr>
          <w:ilvl w:val="0"/>
          <w:numId w:val="6"/>
        </w:numPr>
        <w:tabs>
          <w:tab w:val="left" w:pos="348"/>
        </w:tabs>
        <w:kinsoku w:val="0"/>
        <w:overflowPunct w:val="0"/>
        <w:autoSpaceDE w:val="0"/>
        <w:autoSpaceDN w:val="0"/>
        <w:adjustRightInd w:val="0"/>
        <w:ind w:right="422"/>
        <w:rPr>
          <w:rFonts w:asciiTheme="minorHAnsi" w:eastAsiaTheme="minorHAnsi" w:hAnsiTheme="minorHAnsi" w:cs="Arial"/>
          <w:color w:val="000000"/>
          <w:szCs w:val="22"/>
        </w:rPr>
      </w:pPr>
      <w:r w:rsidRPr="00CD1D8D">
        <w:rPr>
          <w:rFonts w:asciiTheme="minorHAnsi" w:eastAsiaTheme="minorHAnsi" w:hAnsiTheme="minorHAnsi" w:cs="Calibri"/>
          <w:bCs/>
          <w:color w:val="231F20"/>
          <w:szCs w:val="22"/>
        </w:rPr>
        <w:t>I</w:t>
      </w:r>
      <w:r w:rsidRPr="00CD1D8D">
        <w:rPr>
          <w:rFonts w:asciiTheme="minorHAnsi" w:eastAsiaTheme="minorHAnsi" w:hAnsiTheme="minorHAnsi" w:cs="Calibri"/>
          <w:bCs/>
          <w:color w:val="231F20"/>
          <w:spacing w:val="-3"/>
          <w:szCs w:val="22"/>
        </w:rPr>
        <w:t xml:space="preserve"> </w:t>
      </w:r>
      <w:r w:rsidRPr="00CD1D8D">
        <w:rPr>
          <w:rFonts w:asciiTheme="minorHAnsi" w:eastAsiaTheme="minorHAnsi" w:hAnsiTheme="minorHAnsi" w:cs="Calibri"/>
          <w:bCs/>
          <w:color w:val="231F20"/>
          <w:spacing w:val="-1"/>
          <w:szCs w:val="22"/>
        </w:rPr>
        <w:t>acknowledge</w:t>
      </w:r>
      <w:r w:rsidRPr="00CD1D8D">
        <w:rPr>
          <w:rFonts w:asciiTheme="minorHAnsi" w:eastAsiaTheme="minorHAnsi" w:hAnsiTheme="minorHAnsi" w:cs="Calibri"/>
          <w:bCs/>
          <w:color w:val="231F20"/>
          <w:spacing w:val="-4"/>
          <w:szCs w:val="22"/>
        </w:rPr>
        <w:t xml:space="preserve"> </w:t>
      </w:r>
      <w:r w:rsidRPr="00CD1D8D">
        <w:rPr>
          <w:rFonts w:asciiTheme="minorHAnsi" w:eastAsiaTheme="minorHAnsi" w:hAnsiTheme="minorHAnsi" w:cs="Calibri"/>
          <w:bCs/>
          <w:color w:val="231F20"/>
          <w:szCs w:val="22"/>
        </w:rPr>
        <w:t>the</w:t>
      </w:r>
      <w:r w:rsidRPr="00CD1D8D">
        <w:rPr>
          <w:rFonts w:asciiTheme="minorHAnsi" w:eastAsiaTheme="minorHAnsi" w:hAnsiTheme="minorHAnsi" w:cs="Calibri"/>
          <w:bCs/>
          <w:color w:val="231F20"/>
          <w:spacing w:val="-3"/>
          <w:szCs w:val="22"/>
        </w:rPr>
        <w:t xml:space="preserve"> </w:t>
      </w:r>
      <w:r w:rsidRPr="00CD1D8D">
        <w:rPr>
          <w:rFonts w:asciiTheme="minorHAnsi" w:eastAsiaTheme="minorHAnsi" w:hAnsiTheme="minorHAnsi" w:cs="Calibri"/>
          <w:bCs/>
          <w:color w:val="231F20"/>
          <w:spacing w:val="-1"/>
          <w:szCs w:val="22"/>
        </w:rPr>
        <w:t>definition</w:t>
      </w:r>
      <w:r w:rsidRPr="00CD1D8D">
        <w:rPr>
          <w:rFonts w:asciiTheme="minorHAnsi" w:eastAsiaTheme="minorHAnsi" w:hAnsiTheme="minorHAnsi" w:cs="Calibri"/>
          <w:bCs/>
          <w:color w:val="231F20"/>
          <w:spacing w:val="-5"/>
          <w:szCs w:val="22"/>
        </w:rPr>
        <w:t xml:space="preserve"> </w:t>
      </w:r>
      <w:r w:rsidRPr="00CD1D8D">
        <w:rPr>
          <w:rFonts w:asciiTheme="minorHAnsi" w:eastAsiaTheme="minorHAnsi" w:hAnsiTheme="minorHAnsi" w:cs="Calibri"/>
          <w:bCs/>
          <w:color w:val="231F20"/>
          <w:szCs w:val="22"/>
        </w:rPr>
        <w:t>of</w:t>
      </w:r>
      <w:r w:rsidRPr="00CD1D8D">
        <w:rPr>
          <w:rFonts w:asciiTheme="minorHAnsi" w:eastAsiaTheme="minorHAnsi" w:hAnsiTheme="minorHAnsi" w:cs="Calibri"/>
          <w:bCs/>
          <w:color w:val="231F20"/>
          <w:spacing w:val="-3"/>
          <w:szCs w:val="22"/>
        </w:rPr>
        <w:t xml:space="preserve"> </w:t>
      </w:r>
      <w:r w:rsidRPr="00CD1D8D">
        <w:rPr>
          <w:rFonts w:asciiTheme="minorHAnsi" w:eastAsiaTheme="minorHAnsi" w:hAnsiTheme="minorHAnsi" w:cs="Calibri"/>
          <w:bCs/>
          <w:color w:val="231F20"/>
          <w:szCs w:val="22"/>
        </w:rPr>
        <w:t>a</w:t>
      </w:r>
      <w:r w:rsidRPr="00CD1D8D">
        <w:rPr>
          <w:rFonts w:asciiTheme="minorHAnsi" w:eastAsiaTheme="minorHAnsi" w:hAnsiTheme="minorHAnsi" w:cs="Calibri"/>
          <w:bCs/>
          <w:color w:val="231F20"/>
          <w:spacing w:val="-3"/>
          <w:szCs w:val="22"/>
        </w:rPr>
        <w:t xml:space="preserve"> </w:t>
      </w:r>
      <w:r w:rsidRPr="00CD1D8D">
        <w:rPr>
          <w:rFonts w:asciiTheme="minorHAnsi" w:eastAsiaTheme="minorHAnsi" w:hAnsiTheme="minorHAnsi" w:cs="Calibri"/>
          <w:bCs/>
          <w:color w:val="231F20"/>
          <w:spacing w:val="-1"/>
          <w:szCs w:val="22"/>
        </w:rPr>
        <w:t>charter</w:t>
      </w:r>
      <w:r w:rsidRPr="00CD1D8D">
        <w:rPr>
          <w:rFonts w:asciiTheme="minorHAnsi" w:eastAsiaTheme="minorHAnsi" w:hAnsiTheme="minorHAnsi" w:cs="Calibri"/>
          <w:bCs/>
          <w:color w:val="231F20"/>
          <w:spacing w:val="-5"/>
          <w:szCs w:val="22"/>
        </w:rPr>
        <w:t xml:space="preserve"> </w:t>
      </w:r>
      <w:r w:rsidRPr="00CD1D8D">
        <w:rPr>
          <w:rFonts w:asciiTheme="minorHAnsi" w:eastAsiaTheme="minorHAnsi" w:hAnsiTheme="minorHAnsi" w:cs="Calibri"/>
          <w:bCs/>
          <w:color w:val="231F20"/>
          <w:spacing w:val="-1"/>
          <w:szCs w:val="22"/>
        </w:rPr>
        <w:t>school</w:t>
      </w:r>
      <w:r w:rsidRPr="00CD1D8D">
        <w:rPr>
          <w:rFonts w:asciiTheme="minorHAnsi" w:eastAsiaTheme="minorHAnsi" w:hAnsiTheme="minorHAnsi" w:cs="Calibri"/>
          <w:bCs/>
          <w:color w:val="231F20"/>
          <w:spacing w:val="-3"/>
          <w:szCs w:val="22"/>
        </w:rPr>
        <w:t xml:space="preserve"> </w:t>
      </w:r>
      <w:r w:rsidRPr="00CD1D8D">
        <w:rPr>
          <w:rFonts w:asciiTheme="minorHAnsi" w:eastAsiaTheme="minorHAnsi" w:hAnsiTheme="minorHAnsi" w:cs="Calibri"/>
          <w:bCs/>
          <w:color w:val="231F20"/>
          <w:spacing w:val="-1"/>
          <w:szCs w:val="22"/>
        </w:rPr>
        <w:t>and</w:t>
      </w:r>
      <w:r w:rsidRPr="00CD1D8D">
        <w:rPr>
          <w:rFonts w:asciiTheme="minorHAnsi" w:eastAsiaTheme="minorHAnsi" w:hAnsiTheme="minorHAnsi" w:cs="Calibri"/>
          <w:bCs/>
          <w:color w:val="231F20"/>
          <w:spacing w:val="-4"/>
          <w:szCs w:val="22"/>
        </w:rPr>
        <w:t xml:space="preserve"> </w:t>
      </w:r>
      <w:r w:rsidRPr="00CD1D8D">
        <w:rPr>
          <w:rFonts w:asciiTheme="minorHAnsi" w:eastAsiaTheme="minorHAnsi" w:hAnsiTheme="minorHAnsi" w:cs="Calibri"/>
          <w:bCs/>
          <w:color w:val="231F20"/>
          <w:spacing w:val="-1"/>
          <w:szCs w:val="22"/>
        </w:rPr>
        <w:t>agree</w:t>
      </w:r>
      <w:r w:rsidRPr="00CD1D8D">
        <w:rPr>
          <w:rFonts w:asciiTheme="minorHAnsi" w:eastAsiaTheme="minorHAnsi" w:hAnsiTheme="minorHAnsi" w:cs="Calibri"/>
          <w:bCs/>
          <w:color w:val="231F20"/>
          <w:spacing w:val="-4"/>
          <w:szCs w:val="22"/>
        </w:rPr>
        <w:t xml:space="preserve"> </w:t>
      </w:r>
      <w:r w:rsidRPr="00CD1D8D">
        <w:rPr>
          <w:rFonts w:asciiTheme="minorHAnsi" w:eastAsiaTheme="minorHAnsi" w:hAnsiTheme="minorHAnsi" w:cs="Calibri"/>
          <w:bCs/>
          <w:color w:val="231F20"/>
          <w:szCs w:val="22"/>
        </w:rPr>
        <w:t>to</w:t>
      </w:r>
      <w:r w:rsidRPr="00CD1D8D">
        <w:rPr>
          <w:rFonts w:asciiTheme="minorHAnsi" w:eastAsiaTheme="minorHAnsi" w:hAnsiTheme="minorHAnsi" w:cs="Calibri"/>
          <w:bCs/>
          <w:color w:val="231F20"/>
          <w:spacing w:val="-3"/>
          <w:szCs w:val="22"/>
        </w:rPr>
        <w:t xml:space="preserve"> </w:t>
      </w:r>
      <w:r w:rsidRPr="00CD1D8D">
        <w:rPr>
          <w:rFonts w:asciiTheme="minorHAnsi" w:eastAsiaTheme="minorHAnsi" w:hAnsiTheme="minorHAnsi" w:cs="Calibri"/>
          <w:bCs/>
          <w:color w:val="231F20"/>
          <w:spacing w:val="-1"/>
          <w:szCs w:val="22"/>
        </w:rPr>
        <w:t>abide</w:t>
      </w:r>
      <w:r w:rsidRPr="00CD1D8D">
        <w:rPr>
          <w:rFonts w:asciiTheme="minorHAnsi" w:eastAsiaTheme="minorHAnsi" w:hAnsiTheme="minorHAnsi" w:cs="Calibri"/>
          <w:bCs/>
          <w:color w:val="231F20"/>
          <w:spacing w:val="-3"/>
          <w:szCs w:val="22"/>
        </w:rPr>
        <w:t xml:space="preserve"> </w:t>
      </w:r>
      <w:r w:rsidRPr="00CD1D8D">
        <w:rPr>
          <w:rFonts w:asciiTheme="minorHAnsi" w:eastAsiaTheme="minorHAnsi" w:hAnsiTheme="minorHAnsi" w:cs="Calibri"/>
          <w:bCs/>
          <w:color w:val="231F20"/>
          <w:szCs w:val="22"/>
        </w:rPr>
        <w:t>by</w:t>
      </w:r>
      <w:r w:rsidRPr="00CD1D8D">
        <w:rPr>
          <w:rFonts w:asciiTheme="minorHAnsi" w:eastAsiaTheme="minorHAnsi" w:hAnsiTheme="minorHAnsi" w:cs="Calibri"/>
          <w:bCs/>
          <w:color w:val="231F20"/>
          <w:spacing w:val="-7"/>
          <w:szCs w:val="22"/>
        </w:rPr>
        <w:t xml:space="preserve"> </w:t>
      </w:r>
      <w:r w:rsidRPr="00CD1D8D">
        <w:rPr>
          <w:rFonts w:asciiTheme="minorHAnsi" w:eastAsiaTheme="minorHAnsi" w:hAnsiTheme="minorHAnsi" w:cs="Calibri"/>
          <w:bCs/>
          <w:color w:val="231F20"/>
          <w:szCs w:val="22"/>
        </w:rPr>
        <w:t>the</w:t>
      </w:r>
      <w:r w:rsidRPr="00CD1D8D">
        <w:rPr>
          <w:rFonts w:asciiTheme="minorHAnsi" w:eastAsiaTheme="minorHAnsi" w:hAnsiTheme="minorHAnsi" w:cs="Calibri"/>
          <w:bCs/>
          <w:color w:val="231F20"/>
          <w:spacing w:val="-6"/>
          <w:szCs w:val="22"/>
        </w:rPr>
        <w:t xml:space="preserve"> </w:t>
      </w:r>
      <w:r w:rsidRPr="00CD1D8D">
        <w:rPr>
          <w:rFonts w:asciiTheme="minorHAnsi" w:eastAsiaTheme="minorHAnsi" w:hAnsiTheme="minorHAnsi" w:cs="Calibri"/>
          <w:bCs/>
          <w:color w:val="231F20"/>
          <w:spacing w:val="-1"/>
          <w:szCs w:val="22"/>
        </w:rPr>
        <w:t>requirements</w:t>
      </w:r>
      <w:r w:rsidR="00B471C6" w:rsidRPr="00CD1D8D">
        <w:rPr>
          <w:rFonts w:asciiTheme="minorHAnsi" w:eastAsiaTheme="minorHAnsi" w:hAnsiTheme="minorHAnsi" w:cs="Calibri"/>
          <w:bCs/>
          <w:color w:val="231F20"/>
          <w:spacing w:val="49"/>
          <w:w w:val="99"/>
          <w:szCs w:val="22"/>
        </w:rPr>
        <w:t xml:space="preserve"> </w:t>
      </w:r>
      <w:r w:rsidR="00B471C6" w:rsidRPr="00CD1D8D">
        <w:rPr>
          <w:rFonts w:asciiTheme="minorHAnsi" w:eastAsiaTheme="minorHAnsi" w:hAnsiTheme="minorHAnsi" w:cs="Calibri"/>
          <w:bCs/>
          <w:color w:val="231F20"/>
          <w:spacing w:val="-1"/>
          <w:szCs w:val="22"/>
        </w:rPr>
        <w:t xml:space="preserve">of that definition which are laid </w:t>
      </w:r>
      <w:r w:rsidR="000B2EC5" w:rsidRPr="00CD1D8D">
        <w:rPr>
          <w:rFonts w:asciiTheme="minorHAnsi" w:eastAsiaTheme="minorHAnsi" w:hAnsiTheme="minorHAnsi" w:cs="Calibri"/>
          <w:bCs/>
          <w:color w:val="231F20"/>
          <w:spacing w:val="-1"/>
          <w:szCs w:val="22"/>
        </w:rPr>
        <w:t>in Section I of this application</w:t>
      </w:r>
    </w:p>
    <w:p w14:paraId="34AB784C" w14:textId="77777777" w:rsidR="00B471C6" w:rsidRPr="00CD1D8D" w:rsidRDefault="00B471C6" w:rsidP="00904C69">
      <w:pPr>
        <w:kinsoku w:val="0"/>
        <w:overflowPunct w:val="0"/>
        <w:autoSpaceDE w:val="0"/>
        <w:autoSpaceDN w:val="0"/>
        <w:adjustRightInd w:val="0"/>
        <w:ind w:left="360" w:right="229"/>
        <w:rPr>
          <w:rFonts w:asciiTheme="minorHAnsi" w:eastAsiaTheme="minorHAnsi" w:hAnsiTheme="minorHAnsi" w:cs="Arial"/>
          <w:color w:val="000000"/>
          <w:szCs w:val="22"/>
        </w:rPr>
      </w:pPr>
    </w:p>
    <w:p w14:paraId="3132C411" w14:textId="77777777" w:rsidR="00B471C6" w:rsidRPr="00CD1D8D" w:rsidRDefault="00B471C6" w:rsidP="00F03E65">
      <w:pPr>
        <w:pStyle w:val="ListParagraph"/>
        <w:numPr>
          <w:ilvl w:val="0"/>
          <w:numId w:val="6"/>
        </w:numPr>
        <w:kinsoku w:val="0"/>
        <w:overflowPunct w:val="0"/>
        <w:ind w:right="229"/>
        <w:rPr>
          <w:rFonts w:asciiTheme="minorHAnsi" w:eastAsiaTheme="minorHAnsi" w:hAnsiTheme="minorHAnsi" w:cs="Arial"/>
          <w:color w:val="000000"/>
          <w:szCs w:val="22"/>
        </w:rPr>
      </w:pPr>
      <w:r w:rsidRPr="00CD1D8D">
        <w:rPr>
          <w:rFonts w:asciiTheme="minorHAnsi" w:eastAsiaTheme="minorHAnsi" w:hAnsiTheme="minorHAnsi" w:cs="Arial"/>
          <w:bCs/>
          <w:color w:val="000000"/>
          <w:szCs w:val="22"/>
        </w:rPr>
        <w:t xml:space="preserve">I agree to participate in best practices and technical assistance activities and comply with all monitoring </w:t>
      </w:r>
      <w:r w:rsidR="00943DF6" w:rsidRPr="00CD1D8D">
        <w:rPr>
          <w:rFonts w:asciiTheme="minorHAnsi" w:eastAsiaTheme="minorHAnsi" w:hAnsiTheme="minorHAnsi" w:cs="Arial"/>
          <w:bCs/>
          <w:color w:val="000000"/>
          <w:szCs w:val="22"/>
        </w:rPr>
        <w:t xml:space="preserve">and corrective action requirements </w:t>
      </w:r>
      <w:r w:rsidRPr="00CD1D8D">
        <w:rPr>
          <w:rFonts w:asciiTheme="minorHAnsi" w:eastAsiaTheme="minorHAnsi" w:hAnsiTheme="minorHAnsi" w:cs="Arial"/>
          <w:bCs/>
          <w:color w:val="000000"/>
          <w:szCs w:val="22"/>
        </w:rPr>
        <w:t xml:space="preserve">as required by the grant terms. </w:t>
      </w:r>
    </w:p>
    <w:p w14:paraId="03988C75" w14:textId="77777777" w:rsidR="00B471C6" w:rsidRPr="00CD1D8D" w:rsidRDefault="00B471C6" w:rsidP="00904C69">
      <w:pPr>
        <w:kinsoku w:val="0"/>
        <w:overflowPunct w:val="0"/>
        <w:autoSpaceDE w:val="0"/>
        <w:autoSpaceDN w:val="0"/>
        <w:adjustRightInd w:val="0"/>
        <w:ind w:left="360" w:right="229"/>
        <w:rPr>
          <w:rFonts w:asciiTheme="minorHAnsi" w:eastAsiaTheme="minorHAnsi" w:hAnsiTheme="minorHAnsi" w:cs="Arial"/>
          <w:color w:val="000000"/>
          <w:szCs w:val="22"/>
        </w:rPr>
      </w:pPr>
    </w:p>
    <w:p w14:paraId="0E511489" w14:textId="77777777" w:rsidR="00183F37" w:rsidRPr="00CD1D8D" w:rsidRDefault="00B471C6" w:rsidP="00F03E65">
      <w:pPr>
        <w:pStyle w:val="ListParagraph"/>
        <w:numPr>
          <w:ilvl w:val="0"/>
          <w:numId w:val="6"/>
        </w:numPr>
        <w:kinsoku w:val="0"/>
        <w:overflowPunct w:val="0"/>
        <w:ind w:right="229"/>
        <w:rPr>
          <w:rFonts w:asciiTheme="minorHAnsi" w:eastAsiaTheme="minorHAnsi" w:hAnsiTheme="minorHAnsi" w:cs="Arial"/>
          <w:color w:val="000000"/>
          <w:szCs w:val="22"/>
        </w:rPr>
      </w:pPr>
      <w:r w:rsidRPr="00CD1D8D">
        <w:rPr>
          <w:rFonts w:asciiTheme="minorHAnsi" w:eastAsiaTheme="minorHAnsi" w:hAnsiTheme="minorHAnsi" w:cs="Arial"/>
          <w:bCs/>
          <w:color w:val="000000"/>
          <w:szCs w:val="22"/>
        </w:rPr>
        <w:t xml:space="preserve">I assure that I meet the eligibility requirements for </w:t>
      </w:r>
      <w:r w:rsidR="00183F37" w:rsidRPr="00CD1D8D">
        <w:rPr>
          <w:rFonts w:asciiTheme="minorHAnsi" w:eastAsiaTheme="minorHAnsi" w:hAnsiTheme="minorHAnsi" w:cs="Arial"/>
          <w:bCs/>
          <w:color w:val="000000"/>
          <w:szCs w:val="22"/>
        </w:rPr>
        <w:t>subgrant funding</w:t>
      </w:r>
      <w:r w:rsidR="00CD1D8D">
        <w:rPr>
          <w:rFonts w:asciiTheme="minorHAnsi" w:eastAsiaTheme="minorHAnsi" w:hAnsiTheme="minorHAnsi" w:cs="Arial"/>
          <w:bCs/>
          <w:color w:val="000000"/>
          <w:szCs w:val="22"/>
        </w:rPr>
        <w:t xml:space="preserve"> listed in this application.</w:t>
      </w:r>
    </w:p>
    <w:p w14:paraId="578D8FCE" w14:textId="77777777" w:rsidR="00183F37" w:rsidRPr="00CD1D8D" w:rsidRDefault="00183F37" w:rsidP="00904C69">
      <w:pPr>
        <w:kinsoku w:val="0"/>
        <w:overflowPunct w:val="0"/>
        <w:ind w:right="229"/>
        <w:rPr>
          <w:rFonts w:asciiTheme="minorHAnsi" w:eastAsiaTheme="minorHAnsi" w:hAnsiTheme="minorHAnsi" w:cs="Arial"/>
          <w:bCs/>
          <w:color w:val="000000"/>
          <w:szCs w:val="22"/>
        </w:rPr>
      </w:pPr>
    </w:p>
    <w:p w14:paraId="6CD2A8FA" w14:textId="77777777" w:rsidR="00183F37" w:rsidRPr="00CD1D8D" w:rsidRDefault="00183F37" w:rsidP="00F52905">
      <w:pPr>
        <w:pStyle w:val="ListParagraph"/>
        <w:numPr>
          <w:ilvl w:val="0"/>
          <w:numId w:val="6"/>
        </w:numPr>
        <w:kinsoku w:val="0"/>
        <w:overflowPunct w:val="0"/>
        <w:ind w:right="229"/>
        <w:rPr>
          <w:rFonts w:asciiTheme="minorHAnsi" w:eastAsiaTheme="minorHAnsi" w:hAnsiTheme="minorHAnsi" w:cs="Arial"/>
          <w:bCs/>
          <w:color w:val="000000"/>
          <w:szCs w:val="22"/>
        </w:rPr>
      </w:pPr>
      <w:r w:rsidRPr="00CD1D8D">
        <w:rPr>
          <w:rFonts w:asciiTheme="minorHAnsi" w:eastAsiaTheme="minorHAnsi" w:hAnsiTheme="minorHAnsi" w:cs="Arial"/>
          <w:bCs/>
          <w:color w:val="000000"/>
          <w:szCs w:val="22"/>
        </w:rPr>
        <w:t xml:space="preserve">I understand </w:t>
      </w:r>
      <w:r w:rsidR="004644C7" w:rsidRPr="00CD1D8D">
        <w:rPr>
          <w:rFonts w:asciiTheme="minorHAnsi" w:eastAsiaTheme="minorHAnsi" w:hAnsiTheme="minorHAnsi" w:cs="Arial"/>
          <w:bCs/>
          <w:color w:val="000000"/>
          <w:szCs w:val="22"/>
        </w:rPr>
        <w:t xml:space="preserve">and agree to comply with </w:t>
      </w:r>
      <w:r w:rsidRPr="00CD1D8D">
        <w:rPr>
          <w:rFonts w:asciiTheme="minorHAnsi" w:eastAsiaTheme="minorHAnsi" w:hAnsiTheme="minorHAnsi" w:cs="Arial"/>
          <w:bCs/>
          <w:color w:val="000000"/>
          <w:szCs w:val="22"/>
        </w:rPr>
        <w:t>the following allowable uses of subgrant funding</w:t>
      </w:r>
      <w:r w:rsidR="004644C7" w:rsidRPr="00CD1D8D">
        <w:rPr>
          <w:rFonts w:asciiTheme="minorHAnsi" w:eastAsiaTheme="minorHAnsi" w:hAnsiTheme="minorHAnsi" w:cs="Arial"/>
          <w:bCs/>
          <w:color w:val="000000"/>
          <w:szCs w:val="22"/>
        </w:rPr>
        <w:t xml:space="preserve">, </w:t>
      </w:r>
      <w:r w:rsidR="004644C7" w:rsidRPr="00CD1D8D">
        <w:rPr>
          <w:szCs w:val="22"/>
        </w:rPr>
        <w:t>described in ESEA 4303(b)(1), which shall include one or more of the following activities</w:t>
      </w:r>
      <w:r w:rsidRPr="00CD1D8D">
        <w:rPr>
          <w:rFonts w:asciiTheme="minorHAnsi" w:eastAsiaTheme="minorHAnsi" w:hAnsiTheme="minorHAnsi" w:cs="Arial"/>
          <w:bCs/>
          <w:color w:val="000000"/>
          <w:szCs w:val="22"/>
        </w:rPr>
        <w:t xml:space="preserve">: </w:t>
      </w:r>
    </w:p>
    <w:p w14:paraId="68A9622C" w14:textId="77777777" w:rsidR="00183F37" w:rsidRPr="00CD1D8D" w:rsidRDefault="00183F37" w:rsidP="00D526C1">
      <w:pPr>
        <w:pStyle w:val="ListParagraph"/>
        <w:numPr>
          <w:ilvl w:val="0"/>
          <w:numId w:val="30"/>
        </w:numPr>
        <w:contextualSpacing w:val="0"/>
        <w:rPr>
          <w:szCs w:val="22"/>
        </w:rPr>
      </w:pPr>
      <w:r w:rsidRPr="00CD1D8D">
        <w:rPr>
          <w:szCs w:val="22"/>
        </w:rPr>
        <w:t>Preparing teachers, school leaders, and specialized instructional support personnel, including through paying the costs associated with</w:t>
      </w:r>
      <w:r w:rsidR="00D526C1" w:rsidRPr="00CD1D8D">
        <w:rPr>
          <w:szCs w:val="22"/>
        </w:rPr>
        <w:t xml:space="preserve"> </w:t>
      </w:r>
      <w:r w:rsidRPr="00CD1D8D">
        <w:rPr>
          <w:szCs w:val="22"/>
        </w:rPr>
        <w:t>providing professional development</w:t>
      </w:r>
      <w:r w:rsidR="00D526C1" w:rsidRPr="00CD1D8D">
        <w:rPr>
          <w:szCs w:val="22"/>
        </w:rPr>
        <w:t xml:space="preserve"> and </w:t>
      </w:r>
      <w:r w:rsidRPr="00CD1D8D">
        <w:rPr>
          <w:szCs w:val="22"/>
        </w:rPr>
        <w:t>hiring and compensating, during the eligible applicant’s planning period specified in the application for subgrant funds</w:t>
      </w:r>
      <w:r w:rsidR="00D526C1" w:rsidRPr="00CD1D8D">
        <w:rPr>
          <w:szCs w:val="22"/>
        </w:rPr>
        <w:t>, teachers, school leaders, or specialized instructional support personnel.</w:t>
      </w:r>
    </w:p>
    <w:p w14:paraId="45282CCB" w14:textId="77777777" w:rsidR="00183F37" w:rsidRPr="00CD1D8D" w:rsidRDefault="00183F37" w:rsidP="00D526C1">
      <w:pPr>
        <w:pStyle w:val="ListParagraph"/>
        <w:numPr>
          <w:ilvl w:val="0"/>
          <w:numId w:val="30"/>
        </w:numPr>
        <w:contextualSpacing w:val="0"/>
        <w:rPr>
          <w:szCs w:val="22"/>
        </w:rPr>
      </w:pPr>
      <w:r w:rsidRPr="00CD1D8D">
        <w:rPr>
          <w:szCs w:val="22"/>
        </w:rPr>
        <w:t>Acquiring supplies, training, equipment (including technology), and educational materials (including developing and acquiring instructional materials).</w:t>
      </w:r>
    </w:p>
    <w:p w14:paraId="314B366C" w14:textId="77777777" w:rsidR="00183F37" w:rsidRPr="00CD1D8D" w:rsidRDefault="00183F37" w:rsidP="00D526C1">
      <w:pPr>
        <w:pStyle w:val="ListParagraph"/>
        <w:numPr>
          <w:ilvl w:val="0"/>
          <w:numId w:val="30"/>
        </w:numPr>
        <w:contextualSpacing w:val="0"/>
        <w:rPr>
          <w:szCs w:val="22"/>
        </w:rPr>
      </w:pPr>
      <w:r w:rsidRPr="00CD1D8D">
        <w:rPr>
          <w:szCs w:val="22"/>
        </w:rPr>
        <w:t>Carrying out necessary renovations to ensure that a new school building complies with applicable statutes and regulations, and minor facilities repairs (excluding construction).</w:t>
      </w:r>
    </w:p>
    <w:p w14:paraId="2D739C6F" w14:textId="77777777" w:rsidR="00183F37" w:rsidRPr="00CD1D8D" w:rsidRDefault="00183F37" w:rsidP="00D526C1">
      <w:pPr>
        <w:pStyle w:val="ListParagraph"/>
        <w:numPr>
          <w:ilvl w:val="0"/>
          <w:numId w:val="30"/>
        </w:numPr>
        <w:contextualSpacing w:val="0"/>
        <w:rPr>
          <w:szCs w:val="22"/>
        </w:rPr>
      </w:pPr>
      <w:r w:rsidRPr="00CD1D8D">
        <w:rPr>
          <w:szCs w:val="22"/>
        </w:rPr>
        <w:t xml:space="preserve">Providing one-time, startup costs associated with providing transportation to students to and from the charter school. </w:t>
      </w:r>
    </w:p>
    <w:p w14:paraId="474527F0" w14:textId="77777777" w:rsidR="00183F37" w:rsidRPr="00CD1D8D" w:rsidRDefault="00183F37" w:rsidP="00D526C1">
      <w:pPr>
        <w:pStyle w:val="ListParagraph"/>
        <w:numPr>
          <w:ilvl w:val="0"/>
          <w:numId w:val="30"/>
        </w:numPr>
        <w:contextualSpacing w:val="0"/>
        <w:rPr>
          <w:szCs w:val="22"/>
        </w:rPr>
      </w:pPr>
      <w:r w:rsidRPr="00CD1D8D">
        <w:rPr>
          <w:szCs w:val="22"/>
        </w:rPr>
        <w:t xml:space="preserve">Carrying out community engagement activities, which may include paying the cost of student and staff recruitment. </w:t>
      </w:r>
    </w:p>
    <w:p w14:paraId="431A0551" w14:textId="77777777" w:rsidR="00D6213A" w:rsidRPr="00CD1D8D" w:rsidRDefault="00183F37" w:rsidP="00F03E65">
      <w:pPr>
        <w:pStyle w:val="ListParagraph"/>
        <w:numPr>
          <w:ilvl w:val="0"/>
          <w:numId w:val="30"/>
        </w:numPr>
        <w:contextualSpacing w:val="0"/>
        <w:rPr>
          <w:rFonts w:asciiTheme="minorHAnsi" w:eastAsiaTheme="minorHAnsi" w:hAnsiTheme="minorHAnsi" w:cs="Arial"/>
          <w:color w:val="000000"/>
          <w:szCs w:val="22"/>
        </w:rPr>
      </w:pPr>
      <w:r w:rsidRPr="00CD1D8D">
        <w:rPr>
          <w:szCs w:val="22"/>
        </w:rPr>
        <w:t>When such costs cannot be met from other sources, providing for other appropriate, non-sustained costs related to</w:t>
      </w:r>
      <w:r w:rsidR="00D526C1" w:rsidRPr="00CD1D8D">
        <w:rPr>
          <w:szCs w:val="22"/>
        </w:rPr>
        <w:t xml:space="preserve"> opening and preparing for the operation of replicated high-quality charter schools; or expanding high-quality charter schools.</w:t>
      </w:r>
    </w:p>
    <w:p w14:paraId="584ADA2D" w14:textId="77777777" w:rsidR="004644C7" w:rsidRPr="00CD1D8D" w:rsidRDefault="004644C7" w:rsidP="00904C69">
      <w:pPr>
        <w:kinsoku w:val="0"/>
        <w:overflowPunct w:val="0"/>
        <w:autoSpaceDE w:val="0"/>
        <w:autoSpaceDN w:val="0"/>
        <w:adjustRightInd w:val="0"/>
        <w:ind w:left="360" w:right="229"/>
        <w:rPr>
          <w:rFonts w:asciiTheme="minorHAnsi" w:eastAsiaTheme="minorHAnsi" w:hAnsiTheme="minorHAnsi" w:cs="Arial"/>
          <w:color w:val="000000"/>
          <w:szCs w:val="22"/>
        </w:rPr>
      </w:pPr>
    </w:p>
    <w:p w14:paraId="4AA0E3D0" w14:textId="77777777" w:rsidR="005E0C8E" w:rsidRPr="00CD1D8D" w:rsidRDefault="005E0C8E" w:rsidP="004644C7">
      <w:pPr>
        <w:rPr>
          <w:szCs w:val="22"/>
        </w:rPr>
      </w:pPr>
    </w:p>
    <w:p w14:paraId="195078E2" w14:textId="77777777" w:rsidR="004644C7" w:rsidRPr="00CD1D8D" w:rsidRDefault="004644C7" w:rsidP="004644C7">
      <w:pPr>
        <w:rPr>
          <w:szCs w:val="22"/>
          <w:u w:val="single"/>
        </w:rPr>
      </w:pPr>
      <w:r w:rsidRPr="00CD1D8D">
        <w:rPr>
          <w:szCs w:val="22"/>
        </w:rPr>
        <w:t>Signature: __________________________________</w:t>
      </w:r>
      <w:r w:rsidRPr="00CD1D8D">
        <w:rPr>
          <w:szCs w:val="22"/>
        </w:rPr>
        <w:tab/>
        <w:t>Date: __________________________________</w:t>
      </w:r>
    </w:p>
    <w:p w14:paraId="3F3A332B" w14:textId="77777777" w:rsidR="004644C7" w:rsidRPr="00CD1D8D" w:rsidRDefault="004644C7" w:rsidP="004644C7">
      <w:pPr>
        <w:rPr>
          <w:szCs w:val="22"/>
        </w:rPr>
      </w:pPr>
    </w:p>
    <w:p w14:paraId="36C9D3E2" w14:textId="77777777" w:rsidR="004644C7" w:rsidRPr="00CD1D8D" w:rsidRDefault="004644C7" w:rsidP="004644C7">
      <w:pPr>
        <w:rPr>
          <w:szCs w:val="22"/>
        </w:rPr>
      </w:pPr>
      <w:r w:rsidRPr="00CD1D8D">
        <w:rPr>
          <w:szCs w:val="22"/>
        </w:rPr>
        <w:t>Name: _____________________________________</w:t>
      </w:r>
      <w:r w:rsidRPr="00CD1D8D">
        <w:rPr>
          <w:szCs w:val="22"/>
        </w:rPr>
        <w:tab/>
        <w:t>Title: __________________________________</w:t>
      </w:r>
    </w:p>
    <w:p w14:paraId="77D26814" w14:textId="77777777" w:rsidR="000F05DD" w:rsidRPr="00CD1D8D" w:rsidRDefault="000F05DD" w:rsidP="00904C69">
      <w:pPr>
        <w:tabs>
          <w:tab w:val="left" w:pos="880"/>
        </w:tabs>
        <w:kinsoku w:val="0"/>
        <w:overflowPunct w:val="0"/>
        <w:autoSpaceDE w:val="0"/>
        <w:autoSpaceDN w:val="0"/>
        <w:adjustRightInd w:val="0"/>
        <w:ind w:left="880" w:right="422"/>
        <w:rPr>
          <w:rFonts w:asciiTheme="minorHAnsi" w:eastAsiaTheme="minorHAnsi" w:hAnsiTheme="minorHAnsi" w:cs="Arial"/>
          <w:color w:val="000000"/>
          <w:szCs w:val="22"/>
        </w:rPr>
      </w:pPr>
    </w:p>
    <w:p w14:paraId="5DEFC572" w14:textId="77777777" w:rsidR="00D526C1" w:rsidRPr="00CD1D8D" w:rsidRDefault="00D526C1">
      <w:pPr>
        <w:spacing w:after="200" w:line="276" w:lineRule="auto"/>
        <w:rPr>
          <w:rFonts w:asciiTheme="minorHAnsi" w:eastAsiaTheme="majorEastAsia" w:hAnsiTheme="minorHAnsi" w:cstheme="majorBidi"/>
          <w:b/>
          <w:bCs/>
          <w:szCs w:val="22"/>
        </w:rPr>
      </w:pPr>
      <w:r w:rsidRPr="00CD1D8D">
        <w:rPr>
          <w:szCs w:val="22"/>
        </w:rPr>
        <w:br w:type="page"/>
      </w:r>
    </w:p>
    <w:p w14:paraId="52767BC2" w14:textId="77777777" w:rsidR="004243C2" w:rsidRPr="00687091" w:rsidRDefault="00D6213A" w:rsidP="00687091">
      <w:pPr>
        <w:pStyle w:val="Heading1"/>
      </w:pPr>
      <w:bookmarkStart w:id="7" w:name="_Toc41487946"/>
      <w:r w:rsidRPr="00687091">
        <w:lastRenderedPageBreak/>
        <w:t>II</w:t>
      </w:r>
      <w:r w:rsidR="003760C0" w:rsidRPr="00687091">
        <w:t xml:space="preserve">I. </w:t>
      </w:r>
      <w:r w:rsidRPr="00687091">
        <w:t>Planned Activities</w:t>
      </w:r>
      <w:bookmarkEnd w:id="7"/>
    </w:p>
    <w:p w14:paraId="2676970C" w14:textId="77777777" w:rsidR="00763A7B" w:rsidRPr="00687091" w:rsidRDefault="00017D5F" w:rsidP="00687091">
      <w:pPr>
        <w:pStyle w:val="Heading2"/>
      </w:pPr>
      <w:bookmarkStart w:id="8" w:name="_Toc41487947"/>
      <w:r w:rsidRPr="00687091">
        <w:t>A.</w:t>
      </w:r>
      <w:r w:rsidR="00656E45">
        <w:t xml:space="preserve"> </w:t>
      </w:r>
      <w:r w:rsidR="00D6213A" w:rsidRPr="00687091">
        <w:t>Purpose of the Subgrant Request</w:t>
      </w:r>
      <w:bookmarkEnd w:id="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43C2" w:rsidRPr="005C3D30" w14:paraId="0260B8B5" w14:textId="77777777" w:rsidTr="00FB0D91">
        <w:tc>
          <w:tcPr>
            <w:tcW w:w="9350" w:type="dxa"/>
            <w:shd w:val="clear" w:color="auto" w:fill="D9D9D9" w:themeFill="background1" w:themeFillShade="D9"/>
          </w:tcPr>
          <w:p w14:paraId="2E8D6B78" w14:textId="77777777" w:rsidR="004243C2" w:rsidRPr="008E22D9" w:rsidRDefault="00017D5F" w:rsidP="00D526C1">
            <w:pPr>
              <w:jc w:val="both"/>
              <w:rPr>
                <w:rFonts w:cstheme="minorHAnsi"/>
                <w:szCs w:val="22"/>
              </w:rPr>
            </w:pPr>
            <w:r>
              <w:rPr>
                <w:rFonts w:asciiTheme="minorHAnsi" w:hAnsiTheme="minorHAnsi"/>
                <w:szCs w:val="22"/>
              </w:rPr>
              <w:t>A</w:t>
            </w:r>
            <w:r w:rsidR="003760C0">
              <w:rPr>
                <w:rFonts w:asciiTheme="minorHAnsi" w:hAnsiTheme="minorHAnsi"/>
                <w:szCs w:val="22"/>
              </w:rPr>
              <w:t xml:space="preserve">. </w:t>
            </w:r>
            <w:r w:rsidR="008E22D9" w:rsidRPr="00D6213A">
              <w:rPr>
                <w:rFonts w:asciiTheme="minorHAnsi" w:hAnsiTheme="minorHAnsi"/>
                <w:szCs w:val="22"/>
              </w:rPr>
              <w:t>Detail the purposes of the subgrant request. Include a clear identification of the</w:t>
            </w:r>
            <w:r w:rsidR="00D526C1">
              <w:rPr>
                <w:rFonts w:asciiTheme="minorHAnsi" w:hAnsiTheme="minorHAnsi"/>
                <w:szCs w:val="22"/>
              </w:rPr>
              <w:t xml:space="preserve"> </w:t>
            </w:r>
            <w:r w:rsidR="008E22D9" w:rsidRPr="00D6213A">
              <w:rPr>
                <w:rFonts w:asciiTheme="minorHAnsi" w:hAnsiTheme="minorHAnsi"/>
                <w:szCs w:val="22"/>
              </w:rPr>
              <w:t>overarching purpose of the request (indicate only one of the activities allowed under section 4303(b)(1)</w:t>
            </w:r>
            <w:r w:rsidR="00D526C1">
              <w:rPr>
                <w:rFonts w:asciiTheme="minorHAnsi" w:hAnsiTheme="minorHAnsi"/>
                <w:szCs w:val="22"/>
              </w:rPr>
              <w:t xml:space="preserve"> </w:t>
            </w:r>
            <w:r w:rsidR="008E22D9" w:rsidRPr="00D6213A">
              <w:rPr>
                <w:rFonts w:asciiTheme="minorHAnsi" w:hAnsiTheme="minorHAnsi"/>
                <w:szCs w:val="22"/>
              </w:rPr>
              <w:t>of the ESEA) and the reasons the school is pursuing this purpose</w:t>
            </w:r>
            <w:r w:rsidR="008E22D9">
              <w:rPr>
                <w:rFonts w:asciiTheme="minorHAnsi" w:hAnsiTheme="minorHAnsi"/>
                <w:szCs w:val="22"/>
              </w:rPr>
              <w:t xml:space="preserve">. Specifically identify the requested term of the subgrant, including start and ending date, and the periods of the phases of the subgrant including the planning and program development period (if any) and the implementation period. </w:t>
            </w:r>
          </w:p>
        </w:tc>
      </w:tr>
    </w:tbl>
    <w:p w14:paraId="539AB0A0" w14:textId="77777777" w:rsidR="00FB0D91" w:rsidRDefault="00FB0D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8171"/>
      </w:tblGrid>
      <w:tr w:rsidR="00067ED6" w:rsidRPr="005C3D30" w14:paraId="2482B2A7" w14:textId="77777777" w:rsidTr="00FB0D91">
        <w:trPr>
          <w:trHeight w:val="512"/>
        </w:trPr>
        <w:tc>
          <w:tcPr>
            <w:tcW w:w="1179" w:type="dxa"/>
            <w:shd w:val="clear" w:color="auto" w:fill="D9D9D9" w:themeFill="background1" w:themeFillShade="D9"/>
            <w:vAlign w:val="center"/>
          </w:tcPr>
          <w:p w14:paraId="7076BECB" w14:textId="77777777" w:rsidR="00067ED6" w:rsidRPr="00067ED6" w:rsidRDefault="00067ED6" w:rsidP="00067ED6">
            <w:pPr>
              <w:jc w:val="center"/>
              <w:rPr>
                <w:rFonts w:asciiTheme="minorHAnsi" w:hAnsiTheme="minorHAnsi"/>
                <w:b/>
                <w:szCs w:val="22"/>
              </w:rPr>
            </w:pPr>
            <w:r w:rsidRPr="00067ED6">
              <w:rPr>
                <w:b/>
              </w:rPr>
              <w:t xml:space="preserve">Points </w:t>
            </w:r>
            <w:r w:rsidR="003A03FC">
              <w:rPr>
                <w:b/>
              </w:rPr>
              <w:t>Possible</w:t>
            </w:r>
          </w:p>
        </w:tc>
        <w:tc>
          <w:tcPr>
            <w:tcW w:w="8171" w:type="dxa"/>
            <w:shd w:val="clear" w:color="auto" w:fill="D9D9D9" w:themeFill="background1" w:themeFillShade="D9"/>
            <w:vAlign w:val="center"/>
          </w:tcPr>
          <w:p w14:paraId="16826C55" w14:textId="77777777" w:rsidR="00067ED6" w:rsidRPr="00067ED6" w:rsidRDefault="003A03FC" w:rsidP="00067ED6">
            <w:pPr>
              <w:jc w:val="center"/>
              <w:rPr>
                <w:rFonts w:asciiTheme="minorHAnsi" w:hAnsiTheme="minorHAnsi"/>
                <w:b/>
                <w:szCs w:val="22"/>
              </w:rPr>
            </w:pPr>
            <w:r>
              <w:rPr>
                <w:rFonts w:asciiTheme="minorHAnsi" w:hAnsiTheme="minorHAnsi"/>
                <w:b/>
                <w:szCs w:val="22"/>
              </w:rPr>
              <w:t>A complete response must:</w:t>
            </w:r>
          </w:p>
        </w:tc>
      </w:tr>
      <w:tr w:rsidR="00067ED6" w:rsidRPr="005C3D30" w14:paraId="2CF9406B" w14:textId="77777777" w:rsidTr="00FB0D91">
        <w:trPr>
          <w:trHeight w:val="1286"/>
        </w:trPr>
        <w:tc>
          <w:tcPr>
            <w:tcW w:w="1179" w:type="dxa"/>
            <w:shd w:val="clear" w:color="auto" w:fill="auto"/>
            <w:vAlign w:val="center"/>
          </w:tcPr>
          <w:p w14:paraId="450C65DE" w14:textId="77777777" w:rsidR="00067ED6" w:rsidRDefault="003A03FC" w:rsidP="00067ED6">
            <w:pPr>
              <w:spacing w:after="120"/>
              <w:jc w:val="center"/>
            </w:pPr>
            <w:r>
              <w:t>4</w:t>
            </w:r>
          </w:p>
        </w:tc>
        <w:tc>
          <w:tcPr>
            <w:tcW w:w="8171" w:type="dxa"/>
            <w:shd w:val="clear" w:color="auto" w:fill="auto"/>
          </w:tcPr>
          <w:p w14:paraId="07ACCE24" w14:textId="77777777" w:rsidR="008E22D9" w:rsidRPr="00D6213A" w:rsidRDefault="008E22D9" w:rsidP="00F52905">
            <w:pPr>
              <w:pStyle w:val="ListParagraph"/>
              <w:numPr>
                <w:ilvl w:val="0"/>
                <w:numId w:val="12"/>
              </w:numPr>
              <w:autoSpaceDE w:val="0"/>
              <w:autoSpaceDN w:val="0"/>
              <w:adjustRightInd w:val="0"/>
              <w:rPr>
                <w:rFonts w:eastAsiaTheme="minorHAnsi" w:cs="Calibri"/>
                <w:color w:val="231F20"/>
                <w:szCs w:val="22"/>
              </w:rPr>
            </w:pPr>
            <w:r w:rsidRPr="00D6213A">
              <w:rPr>
                <w:rFonts w:eastAsiaTheme="minorHAnsi" w:cs="Calibri"/>
                <w:color w:val="231F20"/>
                <w:szCs w:val="22"/>
              </w:rPr>
              <w:t>Identify one of the activities allowed under section 4303 (b)(1) of the ESEA as the</w:t>
            </w:r>
            <w:r>
              <w:rPr>
                <w:rFonts w:eastAsiaTheme="minorHAnsi" w:cs="Calibri"/>
                <w:color w:val="231F20"/>
                <w:szCs w:val="22"/>
              </w:rPr>
              <w:t xml:space="preserve"> </w:t>
            </w:r>
            <w:r w:rsidRPr="00D6213A">
              <w:rPr>
                <w:rFonts w:eastAsiaTheme="minorHAnsi" w:cs="Calibri"/>
                <w:color w:val="231F20"/>
                <w:szCs w:val="22"/>
              </w:rPr>
              <w:t>purpose of the subgrant request</w:t>
            </w:r>
          </w:p>
          <w:p w14:paraId="0B6D026A" w14:textId="77777777" w:rsidR="008E22D9" w:rsidRPr="00D6213A" w:rsidRDefault="008E22D9" w:rsidP="00F52905">
            <w:pPr>
              <w:pStyle w:val="ListParagraph"/>
              <w:numPr>
                <w:ilvl w:val="0"/>
                <w:numId w:val="12"/>
              </w:numPr>
              <w:autoSpaceDE w:val="0"/>
              <w:autoSpaceDN w:val="0"/>
              <w:adjustRightInd w:val="0"/>
              <w:rPr>
                <w:rFonts w:eastAsiaTheme="minorHAnsi" w:cs="Calibri"/>
                <w:color w:val="231F20"/>
                <w:szCs w:val="22"/>
              </w:rPr>
            </w:pPr>
            <w:r w:rsidRPr="00D6213A">
              <w:rPr>
                <w:rFonts w:eastAsiaTheme="minorHAnsi" w:cs="Calibri"/>
                <w:color w:val="231F20"/>
                <w:szCs w:val="22"/>
              </w:rPr>
              <w:t>Articulate a</w:t>
            </w:r>
            <w:r>
              <w:rPr>
                <w:rFonts w:eastAsiaTheme="minorHAnsi" w:cs="Calibri"/>
                <w:color w:val="231F20"/>
                <w:szCs w:val="22"/>
              </w:rPr>
              <w:t>n understandable and</w:t>
            </w:r>
            <w:r w:rsidRPr="00D6213A">
              <w:rPr>
                <w:rFonts w:eastAsiaTheme="minorHAnsi" w:cs="Calibri"/>
                <w:color w:val="231F20"/>
                <w:szCs w:val="22"/>
              </w:rPr>
              <w:t xml:space="preserve"> justified rationale for seeking to engage in the identified activity that</w:t>
            </w:r>
            <w:r>
              <w:rPr>
                <w:rFonts w:eastAsiaTheme="minorHAnsi" w:cs="Calibri"/>
                <w:color w:val="231F20"/>
                <w:szCs w:val="22"/>
              </w:rPr>
              <w:t xml:space="preserve"> </w:t>
            </w:r>
            <w:r w:rsidRPr="00D6213A">
              <w:rPr>
                <w:rFonts w:eastAsiaTheme="minorHAnsi" w:cs="Calibri"/>
                <w:color w:val="231F20"/>
                <w:szCs w:val="22"/>
              </w:rPr>
              <w:t>includes:</w:t>
            </w:r>
          </w:p>
          <w:p w14:paraId="70024CFC" w14:textId="77777777" w:rsidR="008E22D9" w:rsidRPr="00D6213A" w:rsidRDefault="008E22D9" w:rsidP="00F52905">
            <w:pPr>
              <w:pStyle w:val="ListParagraph"/>
              <w:numPr>
                <w:ilvl w:val="1"/>
                <w:numId w:val="12"/>
              </w:numPr>
              <w:autoSpaceDE w:val="0"/>
              <w:autoSpaceDN w:val="0"/>
              <w:adjustRightInd w:val="0"/>
              <w:rPr>
                <w:rFonts w:eastAsiaTheme="minorHAnsi" w:cs="Calibri"/>
                <w:color w:val="231F20"/>
                <w:szCs w:val="22"/>
              </w:rPr>
            </w:pPr>
            <w:r w:rsidRPr="00D6213A">
              <w:rPr>
                <w:rFonts w:eastAsiaTheme="minorHAnsi" w:cs="Calibri"/>
                <w:color w:val="231F20"/>
                <w:szCs w:val="22"/>
              </w:rPr>
              <w:t xml:space="preserve">A clear need within the local community for the proposed school </w:t>
            </w:r>
            <w:r>
              <w:rPr>
                <w:rFonts w:eastAsiaTheme="minorHAnsi" w:cs="Calibri"/>
                <w:color w:val="231F20"/>
                <w:szCs w:val="22"/>
              </w:rPr>
              <w:t>or expansion</w:t>
            </w:r>
          </w:p>
          <w:p w14:paraId="23504D65" w14:textId="77777777" w:rsidR="008E22D9" w:rsidRPr="00D6213A" w:rsidRDefault="008E22D9" w:rsidP="00F52905">
            <w:pPr>
              <w:pStyle w:val="ListParagraph"/>
              <w:numPr>
                <w:ilvl w:val="1"/>
                <w:numId w:val="12"/>
              </w:numPr>
              <w:autoSpaceDE w:val="0"/>
              <w:autoSpaceDN w:val="0"/>
              <w:adjustRightInd w:val="0"/>
              <w:rPr>
                <w:rFonts w:eastAsiaTheme="minorHAnsi" w:cs="Calibri"/>
                <w:color w:val="231F20"/>
                <w:szCs w:val="22"/>
              </w:rPr>
            </w:pPr>
            <w:r w:rsidRPr="00D6213A">
              <w:rPr>
                <w:rFonts w:eastAsiaTheme="minorHAnsi" w:cs="Calibri"/>
                <w:color w:val="231F20"/>
                <w:szCs w:val="22"/>
              </w:rPr>
              <w:t>A commitment to improve student achievement</w:t>
            </w:r>
            <w:r>
              <w:rPr>
                <w:rFonts w:eastAsiaTheme="minorHAnsi" w:cs="Calibri"/>
                <w:color w:val="231F20"/>
                <w:szCs w:val="22"/>
              </w:rPr>
              <w:t xml:space="preserve"> as measured by </w:t>
            </w:r>
            <w:r w:rsidR="00FB0D91">
              <w:rPr>
                <w:rFonts w:eastAsiaTheme="minorHAnsi" w:cs="Calibri"/>
                <w:color w:val="231F20"/>
                <w:szCs w:val="22"/>
              </w:rPr>
              <w:t xml:space="preserve">state mandated </w:t>
            </w:r>
            <w:r>
              <w:rPr>
                <w:rFonts w:eastAsiaTheme="minorHAnsi" w:cs="Calibri"/>
                <w:color w:val="231F20"/>
                <w:szCs w:val="22"/>
              </w:rPr>
              <w:t>assessment</w:t>
            </w:r>
            <w:r w:rsidR="00FB0D91">
              <w:rPr>
                <w:rFonts w:eastAsiaTheme="minorHAnsi" w:cs="Calibri"/>
                <w:color w:val="231F20"/>
                <w:szCs w:val="22"/>
              </w:rPr>
              <w:t>s</w:t>
            </w:r>
            <w:r>
              <w:rPr>
                <w:rFonts w:eastAsiaTheme="minorHAnsi" w:cs="Calibri"/>
                <w:color w:val="231F20"/>
                <w:szCs w:val="22"/>
              </w:rPr>
              <w:t xml:space="preserve"> and </w:t>
            </w:r>
            <w:r w:rsidR="00FB0D91">
              <w:rPr>
                <w:rFonts w:eastAsiaTheme="minorHAnsi" w:cs="Calibri"/>
                <w:color w:val="231F20"/>
                <w:szCs w:val="22"/>
              </w:rPr>
              <w:t>the state accountability</w:t>
            </w:r>
            <w:r>
              <w:rPr>
                <w:rFonts w:eastAsiaTheme="minorHAnsi" w:cs="Calibri"/>
                <w:color w:val="231F20"/>
                <w:szCs w:val="22"/>
              </w:rPr>
              <w:t xml:space="preserve"> system</w:t>
            </w:r>
          </w:p>
          <w:p w14:paraId="5AB5DA41" w14:textId="77777777" w:rsidR="008E22D9" w:rsidRDefault="008E22D9" w:rsidP="00F52905">
            <w:pPr>
              <w:pStyle w:val="ListParagraph"/>
              <w:numPr>
                <w:ilvl w:val="1"/>
                <w:numId w:val="12"/>
              </w:numPr>
              <w:spacing w:line="276" w:lineRule="auto"/>
            </w:pPr>
            <w:r w:rsidRPr="00D6213A">
              <w:rPr>
                <w:rFonts w:eastAsiaTheme="minorHAnsi" w:cs="Calibri"/>
                <w:color w:val="231F20"/>
                <w:szCs w:val="22"/>
              </w:rPr>
              <w:t xml:space="preserve">A commitment to improve </w:t>
            </w:r>
            <w:r>
              <w:rPr>
                <w:rFonts w:eastAsiaTheme="minorHAnsi" w:cs="Calibri"/>
                <w:color w:val="231F20"/>
                <w:szCs w:val="22"/>
              </w:rPr>
              <w:t>the overall public education</w:t>
            </w:r>
            <w:r w:rsidR="002D4276">
              <w:rPr>
                <w:rFonts w:eastAsiaTheme="minorHAnsi" w:cs="Calibri"/>
                <w:color w:val="231F20"/>
                <w:szCs w:val="22"/>
              </w:rPr>
              <w:t xml:space="preserve"> </w:t>
            </w:r>
            <w:r>
              <w:rPr>
                <w:rFonts w:eastAsiaTheme="minorHAnsi" w:cs="Calibri"/>
                <w:color w:val="231F20"/>
                <w:szCs w:val="22"/>
              </w:rPr>
              <w:t xml:space="preserve">system in New </w:t>
            </w:r>
            <w:r w:rsidRPr="0072515C">
              <w:rPr>
                <w:rFonts w:eastAsiaTheme="minorHAnsi" w:cs="Calibri"/>
                <w:color w:val="231F20"/>
                <w:szCs w:val="22"/>
              </w:rPr>
              <w:t>Mexico</w:t>
            </w:r>
            <w:r>
              <w:rPr>
                <w:rFonts w:eastAsiaTheme="minorHAnsi" w:cs="Calibri"/>
                <w:color w:val="231F20"/>
                <w:szCs w:val="22"/>
              </w:rPr>
              <w:t xml:space="preserve"> and the outcomes of </w:t>
            </w:r>
            <w:r w:rsidRPr="00D6213A">
              <w:rPr>
                <w:rFonts w:eastAsiaTheme="minorHAnsi" w:cs="Calibri"/>
                <w:color w:val="231F20"/>
                <w:szCs w:val="22"/>
              </w:rPr>
              <w:t>public education in New Mexico</w:t>
            </w:r>
            <w:r w:rsidRPr="0032087E">
              <w:t xml:space="preserve"> </w:t>
            </w:r>
          </w:p>
          <w:p w14:paraId="0D82E328" w14:textId="77777777" w:rsidR="008E22D9" w:rsidRDefault="008E22D9" w:rsidP="00F52905">
            <w:pPr>
              <w:pStyle w:val="ListParagraph"/>
              <w:numPr>
                <w:ilvl w:val="0"/>
                <w:numId w:val="12"/>
              </w:numPr>
              <w:spacing w:line="276" w:lineRule="auto"/>
            </w:pPr>
            <w:r>
              <w:t>Identify the requested term of the subgrant (to extend no later than September 30, 2022).</w:t>
            </w:r>
          </w:p>
          <w:p w14:paraId="71512C73" w14:textId="77777777" w:rsidR="008E22D9" w:rsidRDefault="008E22D9" w:rsidP="00F52905">
            <w:pPr>
              <w:pStyle w:val="ListParagraph"/>
              <w:numPr>
                <w:ilvl w:val="1"/>
                <w:numId w:val="12"/>
              </w:numPr>
              <w:spacing w:line="276" w:lineRule="auto"/>
            </w:pPr>
            <w:r>
              <w:t>Specify what part of the term, if any, will constitute a planning and program development period</w:t>
            </w:r>
          </w:p>
          <w:p w14:paraId="52233D73" w14:textId="77777777" w:rsidR="00067ED6" w:rsidRDefault="008E22D9" w:rsidP="00F52905">
            <w:pPr>
              <w:pStyle w:val="ListParagraph"/>
              <w:numPr>
                <w:ilvl w:val="1"/>
                <w:numId w:val="12"/>
              </w:numPr>
              <w:spacing w:line="276" w:lineRule="auto"/>
            </w:pPr>
            <w:r>
              <w:t xml:space="preserve"> </w:t>
            </w:r>
            <w:r w:rsidRPr="00F36B7C">
              <w:t>Specify what part of the term</w:t>
            </w:r>
            <w:r>
              <w:t xml:space="preserve"> </w:t>
            </w:r>
            <w:r w:rsidRPr="00F36B7C">
              <w:t xml:space="preserve">will constitute </w:t>
            </w:r>
            <w:r>
              <w:t>the</w:t>
            </w:r>
            <w:r w:rsidRPr="00F36B7C">
              <w:t xml:space="preserve"> program </w:t>
            </w:r>
            <w:r>
              <w:t xml:space="preserve">implementation </w:t>
            </w:r>
            <w:r w:rsidRPr="00F36B7C">
              <w:t>period</w:t>
            </w:r>
          </w:p>
        </w:tc>
      </w:tr>
    </w:tbl>
    <w:p w14:paraId="712901F7" w14:textId="77777777" w:rsidR="009D503B" w:rsidRDefault="009D503B" w:rsidP="009D503B"/>
    <w:tbl>
      <w:tblPr>
        <w:tblStyle w:val="TableGrid"/>
        <w:tblW w:w="0" w:type="auto"/>
        <w:tblLook w:val="04A0" w:firstRow="1" w:lastRow="0" w:firstColumn="1" w:lastColumn="0" w:noHBand="0" w:noVBand="1"/>
      </w:tblPr>
      <w:tblGrid>
        <w:gridCol w:w="9350"/>
      </w:tblGrid>
      <w:tr w:rsidR="009D503B" w14:paraId="435869A1" w14:textId="77777777" w:rsidTr="002D4276">
        <w:tc>
          <w:tcPr>
            <w:tcW w:w="9350" w:type="dxa"/>
            <w:shd w:val="clear" w:color="auto" w:fill="D9D9D9" w:themeFill="background1" w:themeFillShade="D9"/>
          </w:tcPr>
          <w:p w14:paraId="4D3D4A4E" w14:textId="77777777" w:rsidR="009D503B" w:rsidRPr="00D12B61" w:rsidRDefault="009D503B" w:rsidP="002D4276">
            <w:pPr>
              <w:jc w:val="center"/>
              <w:rPr>
                <w:b/>
                <w:bCs/>
              </w:rPr>
            </w:pPr>
            <w:r w:rsidRPr="00D12B61">
              <w:rPr>
                <w:b/>
                <w:bCs/>
              </w:rPr>
              <w:t>Applicant Response</w:t>
            </w:r>
          </w:p>
        </w:tc>
      </w:tr>
      <w:tr w:rsidR="009D503B" w14:paraId="6F57A4EC" w14:textId="77777777" w:rsidTr="002D4276">
        <w:tc>
          <w:tcPr>
            <w:tcW w:w="9350" w:type="dxa"/>
          </w:tcPr>
          <w:p w14:paraId="31D9106B" w14:textId="77777777" w:rsidR="009D503B" w:rsidRDefault="009D503B" w:rsidP="002D4276">
            <w:r>
              <w:t>Enter applicant response here.</w:t>
            </w:r>
          </w:p>
        </w:tc>
      </w:tr>
    </w:tbl>
    <w:p w14:paraId="105ED997" w14:textId="77777777" w:rsidR="009D503B" w:rsidRDefault="009D503B" w:rsidP="009D503B">
      <w:r>
        <w:br w:type="page"/>
      </w:r>
    </w:p>
    <w:p w14:paraId="21CE200B" w14:textId="77777777" w:rsidR="004243C2" w:rsidRPr="00724D04" w:rsidRDefault="00F67C49" w:rsidP="00D6213A">
      <w:pPr>
        <w:spacing w:before="240" w:after="120"/>
        <w:jc w:val="both"/>
        <w:rPr>
          <w:sz w:val="24"/>
          <w:szCs w:val="24"/>
        </w:rPr>
      </w:pPr>
      <w:bookmarkStart w:id="9" w:name="_Toc41487948"/>
      <w:r>
        <w:rPr>
          <w:rStyle w:val="Heading2Char"/>
          <w:rFonts w:asciiTheme="minorHAnsi" w:hAnsiTheme="minorHAnsi"/>
        </w:rPr>
        <w:lastRenderedPageBreak/>
        <w:t>B</w:t>
      </w:r>
      <w:r w:rsidR="004243C2" w:rsidRPr="00BD7114">
        <w:rPr>
          <w:rStyle w:val="Heading2Char"/>
          <w:rFonts w:asciiTheme="minorHAnsi" w:hAnsiTheme="minorHAnsi"/>
        </w:rPr>
        <w:t>.</w:t>
      </w:r>
      <w:r w:rsidR="002D4276">
        <w:rPr>
          <w:rStyle w:val="Heading2Char"/>
          <w:rFonts w:asciiTheme="minorHAnsi" w:hAnsiTheme="minorHAnsi"/>
        </w:rPr>
        <w:t xml:space="preserve"> </w:t>
      </w:r>
      <w:r w:rsidR="00D6213A">
        <w:rPr>
          <w:rStyle w:val="Heading2Char"/>
          <w:rFonts w:asciiTheme="minorHAnsi" w:hAnsiTheme="minorHAnsi"/>
        </w:rPr>
        <w:t>Calendar of Activities</w:t>
      </w:r>
      <w:r w:rsidR="008A640D" w:rsidRPr="00BD7114">
        <w:rPr>
          <w:rStyle w:val="Heading2Char"/>
          <w:rFonts w:asciiTheme="minorHAnsi" w:hAnsiTheme="minorHAnsi"/>
        </w:rPr>
        <w:t>.</w:t>
      </w:r>
      <w:bookmarkEnd w:id="9"/>
      <w:r w:rsidR="008A640D" w:rsidRPr="00BD7114">
        <w:rPr>
          <w:sz w:val="24"/>
          <w:szCs w:val="24"/>
        </w:rPr>
        <w:t xml:space="preserve"> </w:t>
      </w: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9343"/>
      </w:tblGrid>
      <w:tr w:rsidR="00704810" w:rsidRPr="005C3D30" w14:paraId="2A86772C" w14:textId="77777777" w:rsidTr="0076651D">
        <w:tc>
          <w:tcPr>
            <w:tcW w:w="9343" w:type="dxa"/>
            <w:shd w:val="clear" w:color="auto" w:fill="D9D9D9" w:themeFill="background1" w:themeFillShade="D9"/>
          </w:tcPr>
          <w:p w14:paraId="7BB00395" w14:textId="77777777" w:rsidR="00704810" w:rsidRPr="004869A4" w:rsidRDefault="008E22D9" w:rsidP="00D6213A">
            <w:pPr>
              <w:pStyle w:val="ListParagraph"/>
              <w:ind w:left="0"/>
              <w:rPr>
                <w:szCs w:val="22"/>
              </w:rPr>
            </w:pPr>
            <w:r w:rsidRPr="00D6213A">
              <w:rPr>
                <w:rFonts w:asciiTheme="minorHAnsi" w:hAnsiTheme="minorHAnsi"/>
                <w:szCs w:val="22"/>
              </w:rPr>
              <w:t xml:space="preserve">B.(1) Provide a detailed </w:t>
            </w:r>
            <w:r>
              <w:rPr>
                <w:rFonts w:asciiTheme="minorHAnsi" w:hAnsiTheme="minorHAnsi"/>
                <w:szCs w:val="22"/>
              </w:rPr>
              <w:t xml:space="preserve">project management </w:t>
            </w:r>
            <w:r w:rsidRPr="00D6213A">
              <w:rPr>
                <w:rFonts w:asciiTheme="minorHAnsi" w:hAnsiTheme="minorHAnsi"/>
                <w:szCs w:val="22"/>
              </w:rPr>
              <w:t xml:space="preserve">calendar of </w:t>
            </w:r>
            <w:r>
              <w:rPr>
                <w:rFonts w:asciiTheme="minorHAnsi" w:hAnsiTheme="minorHAnsi"/>
                <w:szCs w:val="22"/>
              </w:rPr>
              <w:t xml:space="preserve">all </w:t>
            </w:r>
            <w:r w:rsidRPr="00D6213A">
              <w:rPr>
                <w:rFonts w:asciiTheme="minorHAnsi" w:hAnsiTheme="minorHAnsi"/>
                <w:szCs w:val="22"/>
              </w:rPr>
              <w:t xml:space="preserve">the </w:t>
            </w:r>
            <w:r w:rsidR="0026034A" w:rsidRPr="00D6213A">
              <w:rPr>
                <w:rFonts w:asciiTheme="minorHAnsi" w:hAnsiTheme="minorHAnsi"/>
                <w:szCs w:val="22"/>
              </w:rPr>
              <w:t xml:space="preserve">subgrant </w:t>
            </w:r>
            <w:r w:rsidRPr="00D6213A">
              <w:rPr>
                <w:rFonts w:asciiTheme="minorHAnsi" w:hAnsiTheme="minorHAnsi"/>
                <w:szCs w:val="22"/>
              </w:rPr>
              <w:t>activit</w:t>
            </w:r>
            <w:r>
              <w:rPr>
                <w:rFonts w:asciiTheme="minorHAnsi" w:hAnsiTheme="minorHAnsi"/>
                <w:szCs w:val="22"/>
              </w:rPr>
              <w:t xml:space="preserve">ies to be carried out </w:t>
            </w:r>
            <w:r w:rsidRPr="00D6213A">
              <w:rPr>
                <w:rFonts w:asciiTheme="minorHAnsi" w:hAnsiTheme="minorHAnsi"/>
                <w:szCs w:val="22"/>
              </w:rPr>
              <w:t>throughout the</w:t>
            </w:r>
            <w:r>
              <w:rPr>
                <w:rFonts w:asciiTheme="minorHAnsi" w:hAnsiTheme="minorHAnsi"/>
                <w:szCs w:val="22"/>
              </w:rPr>
              <w:t xml:space="preserve"> </w:t>
            </w:r>
            <w:r w:rsidRPr="00D6213A">
              <w:rPr>
                <w:rFonts w:asciiTheme="minorHAnsi" w:hAnsiTheme="minorHAnsi"/>
                <w:szCs w:val="22"/>
              </w:rPr>
              <w:t>grant term. If the applicant has requested a Planning and Program Development Period,</w:t>
            </w:r>
            <w:r>
              <w:rPr>
                <w:rFonts w:asciiTheme="minorHAnsi" w:hAnsiTheme="minorHAnsi"/>
                <w:szCs w:val="22"/>
              </w:rPr>
              <w:t xml:space="preserve"> </w:t>
            </w:r>
            <w:r w:rsidRPr="00D6213A">
              <w:rPr>
                <w:rFonts w:asciiTheme="minorHAnsi" w:hAnsiTheme="minorHAnsi"/>
                <w:szCs w:val="22"/>
              </w:rPr>
              <w:t>identify specific activities to be carried out only during that time period. Identify</w:t>
            </w:r>
            <w:r>
              <w:rPr>
                <w:rFonts w:asciiTheme="minorHAnsi" w:hAnsiTheme="minorHAnsi"/>
                <w:szCs w:val="22"/>
              </w:rPr>
              <w:t xml:space="preserve"> </w:t>
            </w:r>
            <w:r w:rsidRPr="00D6213A">
              <w:rPr>
                <w:rFonts w:asciiTheme="minorHAnsi" w:hAnsiTheme="minorHAnsi"/>
                <w:szCs w:val="22"/>
              </w:rPr>
              <w:t>expected work product from each activity, specific action steps to be carried out, responsible parties,</w:t>
            </w:r>
            <w:r>
              <w:rPr>
                <w:rFonts w:asciiTheme="minorHAnsi" w:hAnsiTheme="minorHAnsi"/>
                <w:szCs w:val="22"/>
              </w:rPr>
              <w:t xml:space="preserve"> </w:t>
            </w:r>
            <w:r w:rsidRPr="00D6213A">
              <w:rPr>
                <w:rFonts w:asciiTheme="minorHAnsi" w:hAnsiTheme="minorHAnsi"/>
                <w:szCs w:val="22"/>
              </w:rPr>
              <w:t>and deadlines.</w:t>
            </w:r>
            <w:r>
              <w:rPr>
                <w:rFonts w:asciiTheme="minorHAnsi" w:hAnsiTheme="minorHAnsi"/>
                <w:szCs w:val="22"/>
              </w:rPr>
              <w:t xml:space="preserve"> If including activities necessary for successful start-up, but are not to be funded out of subgrant funds, specifically identify those activities and their funding source.</w:t>
            </w:r>
          </w:p>
        </w:tc>
      </w:tr>
    </w:tbl>
    <w:p w14:paraId="03969932" w14:textId="77777777" w:rsidR="00704810" w:rsidRDefault="00704810" w:rsidP="0076651D">
      <w:pPr>
        <w:pStyle w:val="Heading2"/>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2"/>
        <w:gridCol w:w="8168"/>
      </w:tblGrid>
      <w:tr w:rsidR="0076651D" w:rsidRPr="005C3D30" w14:paraId="14F25E99" w14:textId="77777777" w:rsidTr="0076651D">
        <w:trPr>
          <w:trHeight w:val="512"/>
        </w:trPr>
        <w:tc>
          <w:tcPr>
            <w:tcW w:w="1182" w:type="dxa"/>
            <w:shd w:val="clear" w:color="auto" w:fill="D9D9D9" w:themeFill="background1" w:themeFillShade="D9"/>
            <w:vAlign w:val="center"/>
          </w:tcPr>
          <w:p w14:paraId="437FCE35" w14:textId="77777777" w:rsidR="0076651D" w:rsidRPr="00067ED6" w:rsidRDefault="0076651D" w:rsidP="0076651D">
            <w:pPr>
              <w:jc w:val="center"/>
              <w:rPr>
                <w:rFonts w:asciiTheme="minorHAnsi" w:hAnsiTheme="minorHAnsi"/>
                <w:b/>
                <w:szCs w:val="22"/>
              </w:rPr>
            </w:pPr>
            <w:r w:rsidRPr="00067ED6">
              <w:rPr>
                <w:b/>
              </w:rPr>
              <w:t xml:space="preserve">Points </w:t>
            </w:r>
            <w:r>
              <w:rPr>
                <w:b/>
              </w:rPr>
              <w:t>Possible</w:t>
            </w:r>
          </w:p>
        </w:tc>
        <w:tc>
          <w:tcPr>
            <w:tcW w:w="8168" w:type="dxa"/>
            <w:shd w:val="clear" w:color="auto" w:fill="D9D9D9" w:themeFill="background1" w:themeFillShade="D9"/>
            <w:vAlign w:val="center"/>
          </w:tcPr>
          <w:p w14:paraId="1916A631" w14:textId="77777777" w:rsidR="0076651D" w:rsidRPr="00067ED6" w:rsidRDefault="0076651D" w:rsidP="0076651D">
            <w:pPr>
              <w:jc w:val="center"/>
              <w:rPr>
                <w:rFonts w:asciiTheme="minorHAnsi" w:hAnsiTheme="minorHAnsi"/>
                <w:b/>
                <w:szCs w:val="22"/>
              </w:rPr>
            </w:pPr>
            <w:r>
              <w:rPr>
                <w:rFonts w:asciiTheme="minorHAnsi" w:hAnsiTheme="minorHAnsi"/>
                <w:b/>
                <w:szCs w:val="22"/>
              </w:rPr>
              <w:t>A complete response must:</w:t>
            </w:r>
          </w:p>
        </w:tc>
      </w:tr>
      <w:tr w:rsidR="00067ED6" w:rsidRPr="005C3D30" w14:paraId="6C757AE0" w14:textId="77777777" w:rsidTr="0076651D">
        <w:trPr>
          <w:trHeight w:val="1286"/>
        </w:trPr>
        <w:tc>
          <w:tcPr>
            <w:tcW w:w="1182" w:type="dxa"/>
            <w:shd w:val="clear" w:color="auto" w:fill="auto"/>
            <w:vAlign w:val="center"/>
          </w:tcPr>
          <w:p w14:paraId="3123E149" w14:textId="77777777" w:rsidR="00067ED6" w:rsidRDefault="00D6213A" w:rsidP="00067ED6">
            <w:pPr>
              <w:spacing w:after="120"/>
              <w:jc w:val="center"/>
            </w:pPr>
            <w:r>
              <w:t>1</w:t>
            </w:r>
            <w:r w:rsidR="0076651D">
              <w:t>2</w:t>
            </w:r>
          </w:p>
        </w:tc>
        <w:tc>
          <w:tcPr>
            <w:tcW w:w="8168" w:type="dxa"/>
            <w:shd w:val="clear" w:color="auto" w:fill="auto"/>
          </w:tcPr>
          <w:p w14:paraId="48866EDB" w14:textId="77777777" w:rsidR="008E22D9" w:rsidRPr="00D6213A" w:rsidRDefault="008E22D9" w:rsidP="00F52905">
            <w:pPr>
              <w:pStyle w:val="ListParagraph"/>
              <w:numPr>
                <w:ilvl w:val="0"/>
                <w:numId w:val="13"/>
              </w:numPr>
              <w:spacing w:line="276" w:lineRule="auto"/>
            </w:pPr>
            <w:r w:rsidRPr="00D6213A">
              <w:t xml:space="preserve">Provide a </w:t>
            </w:r>
            <w:r w:rsidRPr="00E044ED">
              <w:t xml:space="preserve">project management calendar </w:t>
            </w:r>
            <w:r w:rsidRPr="00D6213A">
              <w:t>for the entire term of the subgrant</w:t>
            </w:r>
          </w:p>
          <w:p w14:paraId="6857B062" w14:textId="77777777" w:rsidR="008E22D9" w:rsidRDefault="008E22D9" w:rsidP="00F52905">
            <w:pPr>
              <w:pStyle w:val="ListParagraph"/>
              <w:numPr>
                <w:ilvl w:val="0"/>
                <w:numId w:val="13"/>
              </w:numPr>
              <w:spacing w:line="276" w:lineRule="auto"/>
            </w:pPr>
            <w:r w:rsidRPr="00D6213A">
              <w:t>Include only activities that are allowed under section 4303(h) of the ESEA</w:t>
            </w:r>
          </w:p>
          <w:p w14:paraId="07167DDD" w14:textId="77777777" w:rsidR="008E22D9" w:rsidRDefault="008E22D9" w:rsidP="00F52905">
            <w:pPr>
              <w:pStyle w:val="ListParagraph"/>
              <w:numPr>
                <w:ilvl w:val="1"/>
                <w:numId w:val="13"/>
              </w:numPr>
              <w:spacing w:line="276" w:lineRule="auto"/>
            </w:pPr>
            <w:r w:rsidRPr="00E044ED">
              <w:t>Preparing teachers, school leaders, and specialized instructional support personnel</w:t>
            </w:r>
          </w:p>
          <w:p w14:paraId="04E74E19" w14:textId="77777777" w:rsidR="008E22D9" w:rsidRDefault="008E22D9" w:rsidP="00F52905">
            <w:pPr>
              <w:pStyle w:val="ListParagraph"/>
              <w:numPr>
                <w:ilvl w:val="2"/>
                <w:numId w:val="13"/>
              </w:numPr>
              <w:spacing w:line="276" w:lineRule="auto"/>
            </w:pPr>
            <w:r w:rsidRPr="00E044ED">
              <w:t>providing professional development</w:t>
            </w:r>
          </w:p>
          <w:p w14:paraId="38ABBB25" w14:textId="77777777" w:rsidR="008E22D9" w:rsidRDefault="008E22D9" w:rsidP="00F52905">
            <w:pPr>
              <w:pStyle w:val="ListParagraph"/>
              <w:numPr>
                <w:ilvl w:val="2"/>
                <w:numId w:val="13"/>
              </w:numPr>
              <w:spacing w:line="276" w:lineRule="auto"/>
            </w:pPr>
            <w:r>
              <w:t xml:space="preserve">hiring and compensating school leaders or specialized instructional support personnel – allowed </w:t>
            </w:r>
            <w:r>
              <w:rPr>
                <w:b/>
                <w:i/>
                <w:u w:val="single"/>
              </w:rPr>
              <w:t>only</w:t>
            </w:r>
            <w:r w:rsidRPr="00E044ED">
              <w:t xml:space="preserve"> during planning period</w:t>
            </w:r>
          </w:p>
          <w:p w14:paraId="2F375EC6" w14:textId="77777777" w:rsidR="008E22D9" w:rsidRDefault="008E22D9" w:rsidP="00F52905">
            <w:pPr>
              <w:pStyle w:val="ListParagraph"/>
              <w:numPr>
                <w:ilvl w:val="1"/>
                <w:numId w:val="13"/>
              </w:numPr>
              <w:spacing w:line="276" w:lineRule="auto"/>
            </w:pPr>
            <w:r w:rsidRPr="00E044ED">
              <w:t>Acquiring</w:t>
            </w:r>
            <w:r>
              <w:t xml:space="preserve"> and/or developing</w:t>
            </w:r>
            <w:r w:rsidRPr="00E044ED">
              <w:t xml:space="preserve"> supplies, training, equipment (including technology), and educational materials</w:t>
            </w:r>
          </w:p>
          <w:p w14:paraId="7A3B8DB8" w14:textId="77777777" w:rsidR="008E22D9" w:rsidRDefault="008E22D9" w:rsidP="00F52905">
            <w:pPr>
              <w:pStyle w:val="ListParagraph"/>
              <w:numPr>
                <w:ilvl w:val="1"/>
                <w:numId w:val="13"/>
              </w:numPr>
              <w:spacing w:line="276" w:lineRule="auto"/>
            </w:pPr>
            <w:r w:rsidRPr="00B371CB">
              <w:t xml:space="preserve">Carrying out </w:t>
            </w:r>
            <w:r w:rsidRPr="00B371CB">
              <w:rPr>
                <w:b/>
                <w:i/>
                <w:u w:val="single"/>
              </w:rPr>
              <w:t>necessary</w:t>
            </w:r>
            <w:r w:rsidRPr="00B371CB">
              <w:t xml:space="preserve"> renovations</w:t>
            </w:r>
          </w:p>
          <w:p w14:paraId="59B8CA19" w14:textId="77777777" w:rsidR="008E22D9" w:rsidRDefault="008E22D9" w:rsidP="00F52905">
            <w:pPr>
              <w:pStyle w:val="ListParagraph"/>
              <w:numPr>
                <w:ilvl w:val="1"/>
                <w:numId w:val="13"/>
              </w:numPr>
              <w:spacing w:line="276" w:lineRule="auto"/>
            </w:pPr>
            <w:r>
              <w:t>M</w:t>
            </w:r>
            <w:r w:rsidRPr="00B371CB">
              <w:t>inor facilities repairs (excluding construction)</w:t>
            </w:r>
          </w:p>
          <w:p w14:paraId="212DFD79" w14:textId="77777777" w:rsidR="008E22D9" w:rsidRDefault="008E22D9" w:rsidP="00F52905">
            <w:pPr>
              <w:pStyle w:val="ListParagraph"/>
              <w:numPr>
                <w:ilvl w:val="1"/>
                <w:numId w:val="13"/>
              </w:numPr>
              <w:spacing w:line="276" w:lineRule="auto"/>
            </w:pPr>
            <w:r>
              <w:t>P</w:t>
            </w:r>
            <w:r w:rsidRPr="00B371CB">
              <w:t>roviding transportation</w:t>
            </w:r>
            <w:r>
              <w:t xml:space="preserve"> -</w:t>
            </w:r>
            <w:r w:rsidRPr="00B371CB">
              <w:rPr>
                <w:i/>
              </w:rPr>
              <w:t xml:space="preserve"> </w:t>
            </w:r>
            <w:r>
              <w:rPr>
                <w:b/>
                <w:i/>
                <w:u w:val="single"/>
              </w:rPr>
              <w:t>only</w:t>
            </w:r>
            <w:r w:rsidRPr="00B371CB">
              <w:rPr>
                <w:i/>
              </w:rPr>
              <w:t xml:space="preserve"> </w:t>
            </w:r>
            <w:r w:rsidRPr="00B371CB">
              <w:t>one-time, startup costs</w:t>
            </w:r>
            <w:r>
              <w:t xml:space="preserve"> allowed</w:t>
            </w:r>
          </w:p>
          <w:p w14:paraId="7C61BD01" w14:textId="77777777" w:rsidR="008E22D9" w:rsidRDefault="008E22D9" w:rsidP="00F52905">
            <w:pPr>
              <w:pStyle w:val="ListParagraph"/>
              <w:numPr>
                <w:ilvl w:val="1"/>
                <w:numId w:val="13"/>
              </w:numPr>
              <w:spacing w:line="276" w:lineRule="auto"/>
            </w:pPr>
            <w:r w:rsidRPr="00B371CB">
              <w:t>Carrying out community engagement activities</w:t>
            </w:r>
            <w:r>
              <w:t xml:space="preserve"> (staff and student recruitment)</w:t>
            </w:r>
          </w:p>
          <w:p w14:paraId="4C9CDC74" w14:textId="77777777" w:rsidR="008E22D9" w:rsidRPr="00D6213A" w:rsidRDefault="008E22D9" w:rsidP="00F52905">
            <w:pPr>
              <w:pStyle w:val="ListParagraph"/>
              <w:numPr>
                <w:ilvl w:val="1"/>
                <w:numId w:val="13"/>
              </w:numPr>
              <w:spacing w:line="276" w:lineRule="auto"/>
            </w:pPr>
            <w:r>
              <w:t>Other appropriate, non-sustained costs</w:t>
            </w:r>
          </w:p>
          <w:p w14:paraId="38C2292E" w14:textId="77777777" w:rsidR="008E22D9" w:rsidRDefault="008E22D9" w:rsidP="00F52905">
            <w:pPr>
              <w:pStyle w:val="ListParagraph"/>
              <w:numPr>
                <w:ilvl w:val="0"/>
                <w:numId w:val="13"/>
              </w:numPr>
              <w:spacing w:line="276" w:lineRule="auto"/>
            </w:pPr>
            <w:r>
              <w:t>With specificity and detail, i</w:t>
            </w:r>
            <w:r w:rsidRPr="00D6213A">
              <w:t xml:space="preserve">dentify </w:t>
            </w:r>
            <w:r>
              <w:t xml:space="preserve">all </w:t>
            </w:r>
            <w:r w:rsidRPr="00D6213A">
              <w:t xml:space="preserve">action steps </w:t>
            </w:r>
            <w:r>
              <w:t>necessary to accomplish</w:t>
            </w:r>
            <w:r w:rsidRPr="00D6213A">
              <w:t xml:space="preserve"> each activity</w:t>
            </w:r>
          </w:p>
          <w:p w14:paraId="0BB297CA" w14:textId="77777777" w:rsidR="008E22D9" w:rsidRPr="00D6213A" w:rsidRDefault="008E22D9" w:rsidP="00F52905">
            <w:pPr>
              <w:pStyle w:val="ListParagraph"/>
              <w:numPr>
                <w:ilvl w:val="1"/>
                <w:numId w:val="13"/>
              </w:numPr>
              <w:spacing w:line="276" w:lineRule="auto"/>
            </w:pPr>
            <w:r>
              <w:t>Identify the responsible party(ies) for each action step</w:t>
            </w:r>
          </w:p>
          <w:p w14:paraId="5D75DE32" w14:textId="77777777" w:rsidR="008E22D9" w:rsidRPr="00D6213A" w:rsidRDefault="008E22D9" w:rsidP="00F52905">
            <w:pPr>
              <w:pStyle w:val="ListParagraph"/>
              <w:numPr>
                <w:ilvl w:val="1"/>
                <w:numId w:val="13"/>
              </w:numPr>
              <w:spacing w:line="276" w:lineRule="auto"/>
            </w:pPr>
            <w:r w:rsidRPr="00D6213A">
              <w:t xml:space="preserve">Identify the work product that is to be created through each </w:t>
            </w:r>
            <w:r>
              <w:t>action step</w:t>
            </w:r>
            <w:r w:rsidRPr="00D6213A">
              <w:t xml:space="preserve"> and the</w:t>
            </w:r>
            <w:r>
              <w:t xml:space="preserve"> </w:t>
            </w:r>
            <w:r w:rsidRPr="00D6213A">
              <w:t>deadline associated with that work product</w:t>
            </w:r>
          </w:p>
          <w:p w14:paraId="0DDA1EC0" w14:textId="77777777" w:rsidR="008E22D9" w:rsidRDefault="008E22D9" w:rsidP="00F52905">
            <w:pPr>
              <w:pStyle w:val="ListParagraph"/>
              <w:numPr>
                <w:ilvl w:val="0"/>
                <w:numId w:val="13"/>
              </w:numPr>
              <w:spacing w:line="276" w:lineRule="auto"/>
            </w:pPr>
            <w:r w:rsidRPr="00D6213A">
              <w:t>Specifically denote activities that are to be carried out only during the planning and</w:t>
            </w:r>
            <w:r>
              <w:t xml:space="preserve"> </w:t>
            </w:r>
            <w:r w:rsidRPr="00D6213A">
              <w:t>program development term</w:t>
            </w:r>
          </w:p>
          <w:p w14:paraId="03DA6586" w14:textId="77777777" w:rsidR="00067ED6" w:rsidRDefault="008E22D9" w:rsidP="00F52905">
            <w:pPr>
              <w:pStyle w:val="ListParagraph"/>
              <w:numPr>
                <w:ilvl w:val="0"/>
                <w:numId w:val="13"/>
              </w:numPr>
              <w:spacing w:line="276" w:lineRule="auto"/>
            </w:pPr>
            <w:r>
              <w:t xml:space="preserve">Specifically denote </w:t>
            </w:r>
            <w:r w:rsidRPr="00F36B7C">
              <w:t>activities that are necessary for successful start-up</w:t>
            </w:r>
            <w:r>
              <w:t xml:space="preserve"> or expansion</w:t>
            </w:r>
            <w:r w:rsidRPr="00F36B7C">
              <w:t xml:space="preserve">, but are not to be funded out of subgrant funds, identify </w:t>
            </w:r>
            <w:r>
              <w:t xml:space="preserve">the </w:t>
            </w:r>
            <w:r w:rsidRPr="00F36B7C">
              <w:t xml:space="preserve">funding source </w:t>
            </w:r>
            <w:r>
              <w:t xml:space="preserve">for </w:t>
            </w:r>
            <w:r w:rsidRPr="00F36B7C">
              <w:t>those activities</w:t>
            </w:r>
          </w:p>
        </w:tc>
      </w:tr>
    </w:tbl>
    <w:p w14:paraId="71F7E23A" w14:textId="77777777" w:rsidR="009D503B" w:rsidRDefault="009D503B" w:rsidP="009D503B">
      <w:pPr>
        <w:rPr>
          <w:rStyle w:val="Heading2Char"/>
          <w:rFonts w:asciiTheme="minorHAnsi" w:hAnsiTheme="minorHAnsi"/>
        </w:rPr>
      </w:pPr>
    </w:p>
    <w:tbl>
      <w:tblPr>
        <w:tblStyle w:val="TableGrid"/>
        <w:tblW w:w="0" w:type="auto"/>
        <w:tblLook w:val="04A0" w:firstRow="1" w:lastRow="0" w:firstColumn="1" w:lastColumn="0" w:noHBand="0" w:noVBand="1"/>
      </w:tblPr>
      <w:tblGrid>
        <w:gridCol w:w="9350"/>
      </w:tblGrid>
      <w:tr w:rsidR="009D503B" w14:paraId="42F5EDFE" w14:textId="77777777" w:rsidTr="002D4276">
        <w:tc>
          <w:tcPr>
            <w:tcW w:w="9350" w:type="dxa"/>
            <w:shd w:val="clear" w:color="auto" w:fill="D9D9D9" w:themeFill="background1" w:themeFillShade="D9"/>
          </w:tcPr>
          <w:p w14:paraId="4DAEB8D7" w14:textId="77777777" w:rsidR="009D503B" w:rsidRPr="00D12B61" w:rsidRDefault="009D503B" w:rsidP="002D4276">
            <w:pPr>
              <w:jc w:val="center"/>
              <w:rPr>
                <w:b/>
                <w:bCs/>
              </w:rPr>
            </w:pPr>
            <w:r w:rsidRPr="00D12B61">
              <w:rPr>
                <w:b/>
                <w:bCs/>
              </w:rPr>
              <w:t>Applicant Response</w:t>
            </w:r>
          </w:p>
        </w:tc>
      </w:tr>
      <w:tr w:rsidR="009D503B" w14:paraId="7F093BF9" w14:textId="77777777" w:rsidTr="002D4276">
        <w:tc>
          <w:tcPr>
            <w:tcW w:w="9350" w:type="dxa"/>
          </w:tcPr>
          <w:p w14:paraId="6FB7F39A" w14:textId="77777777" w:rsidR="009D503B" w:rsidRDefault="009D503B" w:rsidP="002D4276">
            <w:r>
              <w:t>Enter applicant response here.</w:t>
            </w:r>
          </w:p>
        </w:tc>
      </w:tr>
    </w:tbl>
    <w:p w14:paraId="204EC85A" w14:textId="77777777" w:rsidR="009D503B" w:rsidRDefault="009D503B">
      <w:r>
        <w:br w:type="page"/>
      </w:r>
    </w:p>
    <w:p w14:paraId="0968F925" w14:textId="76E9A988" w:rsidR="008E22D9" w:rsidRPr="00486991" w:rsidRDefault="008E22D9" w:rsidP="00D12B61">
      <w:pPr>
        <w:rPr>
          <w:u w:val="single"/>
        </w:rPr>
      </w:pPr>
      <w:r w:rsidRPr="00486991">
        <w:lastRenderedPageBreak/>
        <w:t>NOTE: Points for subsections B(2)</w:t>
      </w:r>
      <w:r w:rsidR="00791456">
        <w:t>--</w:t>
      </w:r>
      <w:r w:rsidRPr="00486991">
        <w:t xml:space="preserve">B(8) total </w:t>
      </w:r>
      <w:r w:rsidR="0076651D" w:rsidRPr="00486991">
        <w:t>28</w:t>
      </w:r>
      <w:r w:rsidRPr="00486991">
        <w:t>.</w:t>
      </w:r>
      <w:r w:rsidR="002D4276">
        <w:t xml:space="preserve"> </w:t>
      </w:r>
      <w:r w:rsidRPr="00486991">
        <w:t>For any prompts that are not applicable, the applicant should identify “N/A” in the response.</w:t>
      </w:r>
      <w:r w:rsidR="002D4276">
        <w:t xml:space="preserve"> </w:t>
      </w:r>
      <w:r w:rsidRPr="00486991">
        <w:rPr>
          <w:u w:val="single"/>
        </w:rPr>
        <w:t>The points for all prompts identified as “N/A” will be equally reallocated to all applicable prompts in B(2)</w:t>
      </w:r>
      <w:r w:rsidR="00791456">
        <w:rPr>
          <w:u w:val="single"/>
        </w:rPr>
        <w:t>—</w:t>
      </w:r>
      <w:r w:rsidRPr="00486991">
        <w:rPr>
          <w:u w:val="single"/>
        </w:rPr>
        <w:t xml:space="preserve">B(8). </w:t>
      </w:r>
    </w:p>
    <w:p w14:paraId="1B2AA8C1" w14:textId="77777777" w:rsidR="008E22D9" w:rsidRPr="008E22D9" w:rsidRDefault="008E22D9" w:rsidP="008E22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43C2" w:rsidRPr="005C3D30" w14:paraId="5589ADAD" w14:textId="77777777" w:rsidTr="0076651D">
        <w:tc>
          <w:tcPr>
            <w:tcW w:w="9350" w:type="dxa"/>
            <w:shd w:val="clear" w:color="auto" w:fill="D9D9D9" w:themeFill="background1" w:themeFillShade="D9"/>
          </w:tcPr>
          <w:p w14:paraId="4E98C350" w14:textId="77777777" w:rsidR="00326A62" w:rsidRPr="00BD7114" w:rsidRDefault="008E22D9" w:rsidP="00F00D65">
            <w:pPr>
              <w:rPr>
                <w:rFonts w:asciiTheme="minorHAnsi" w:hAnsiTheme="minorHAnsi"/>
                <w:szCs w:val="22"/>
              </w:rPr>
            </w:pPr>
            <w:r>
              <w:rPr>
                <w:rFonts w:asciiTheme="minorHAnsi" w:hAnsiTheme="minorHAnsi"/>
                <w:szCs w:val="22"/>
              </w:rPr>
              <w:t>B.</w:t>
            </w:r>
            <w:r w:rsidRPr="005C3D30">
              <w:rPr>
                <w:rFonts w:asciiTheme="minorHAnsi" w:hAnsiTheme="minorHAnsi"/>
                <w:szCs w:val="22"/>
              </w:rPr>
              <w:t xml:space="preserve"> (</w:t>
            </w:r>
            <w:r>
              <w:rPr>
                <w:rFonts w:asciiTheme="minorHAnsi" w:hAnsiTheme="minorHAnsi"/>
                <w:szCs w:val="22"/>
              </w:rPr>
              <w:t>2</w:t>
            </w:r>
            <w:r w:rsidRPr="005C3D30">
              <w:rPr>
                <w:rFonts w:asciiTheme="minorHAnsi" w:hAnsiTheme="minorHAnsi"/>
                <w:szCs w:val="22"/>
              </w:rPr>
              <w:t>)</w:t>
            </w:r>
            <w:r w:rsidRPr="001756C3">
              <w:rPr>
                <w:rFonts w:asciiTheme="minorHAnsi" w:hAnsiTheme="minorHAnsi"/>
                <w:i/>
                <w:szCs w:val="22"/>
              </w:rPr>
              <w:t>If the applicant is seeking a</w:t>
            </w:r>
            <w:r w:rsidRPr="001756C3">
              <w:rPr>
                <w:rFonts w:eastAsiaTheme="minorHAnsi" w:cs="Calibri"/>
                <w:i/>
                <w:color w:val="231F20"/>
                <w:szCs w:val="22"/>
              </w:rPr>
              <w:t xml:space="preserve"> Planning and Program Development term</w:t>
            </w:r>
            <w:r w:rsidRPr="001756C3">
              <w:rPr>
                <w:rFonts w:asciiTheme="minorHAnsi" w:hAnsiTheme="minorHAnsi"/>
                <w:i/>
                <w:szCs w:val="22"/>
              </w:rPr>
              <w:t xml:space="preserve"> and plans to use grant funds to hire and compensate school leaders and/or specialized instructional support personnel during this time</w:t>
            </w:r>
            <w:r>
              <w:rPr>
                <w:rFonts w:asciiTheme="minorHAnsi" w:hAnsiTheme="minorHAnsi"/>
                <w:szCs w:val="22"/>
              </w:rPr>
              <w:t xml:space="preserve">, </w:t>
            </w:r>
            <w:r>
              <w:rPr>
                <w:rFonts w:eastAsiaTheme="minorHAnsi" w:cs="Calibri"/>
                <w:color w:val="231F20"/>
                <w:szCs w:val="22"/>
              </w:rPr>
              <w:t>describe the recruitment and selection process that will be utilized to hire any teachers, school leaders, or specialized instructional support personnel during the planning period.</w:t>
            </w:r>
          </w:p>
        </w:tc>
      </w:tr>
    </w:tbl>
    <w:p w14:paraId="1DD8A8FB" w14:textId="77777777" w:rsidR="00B80D83" w:rsidRDefault="00B80D83" w:rsidP="0076651D">
      <w:pPr>
        <w:pStyle w:val="Heading2"/>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1"/>
        <w:gridCol w:w="8169"/>
      </w:tblGrid>
      <w:tr w:rsidR="00067ED6" w:rsidRPr="00067ED6" w14:paraId="1F30B32F" w14:textId="77777777" w:rsidTr="0076651D">
        <w:trPr>
          <w:trHeight w:val="512"/>
        </w:trPr>
        <w:tc>
          <w:tcPr>
            <w:tcW w:w="1181" w:type="dxa"/>
            <w:shd w:val="clear" w:color="auto" w:fill="D9D9D9" w:themeFill="background1" w:themeFillShade="D9"/>
            <w:vAlign w:val="center"/>
          </w:tcPr>
          <w:p w14:paraId="1BD76493" w14:textId="77777777" w:rsidR="00067ED6" w:rsidRPr="00067ED6" w:rsidRDefault="00067ED6" w:rsidP="00067ED6">
            <w:pPr>
              <w:jc w:val="center"/>
              <w:rPr>
                <w:rFonts w:asciiTheme="minorHAnsi" w:hAnsiTheme="minorHAnsi"/>
                <w:b/>
                <w:szCs w:val="22"/>
              </w:rPr>
            </w:pPr>
            <w:r w:rsidRPr="00067ED6">
              <w:rPr>
                <w:b/>
              </w:rPr>
              <w:t xml:space="preserve">Points </w:t>
            </w:r>
            <w:r w:rsidR="0076651D">
              <w:rPr>
                <w:b/>
              </w:rPr>
              <w:t>Possible</w:t>
            </w:r>
          </w:p>
        </w:tc>
        <w:tc>
          <w:tcPr>
            <w:tcW w:w="8169" w:type="dxa"/>
            <w:shd w:val="clear" w:color="auto" w:fill="D9D9D9" w:themeFill="background1" w:themeFillShade="D9"/>
            <w:vAlign w:val="center"/>
          </w:tcPr>
          <w:p w14:paraId="313A2881" w14:textId="77777777" w:rsidR="00067ED6" w:rsidRPr="00067ED6" w:rsidRDefault="0076651D" w:rsidP="00067ED6">
            <w:pPr>
              <w:jc w:val="center"/>
              <w:rPr>
                <w:rFonts w:asciiTheme="minorHAnsi" w:hAnsiTheme="minorHAnsi"/>
                <w:b/>
                <w:szCs w:val="22"/>
              </w:rPr>
            </w:pPr>
            <w:r>
              <w:rPr>
                <w:rFonts w:asciiTheme="minorHAnsi" w:hAnsiTheme="minorHAnsi"/>
                <w:b/>
                <w:szCs w:val="22"/>
              </w:rPr>
              <w:t>A complete response must</w:t>
            </w:r>
            <w:r w:rsidR="007767F3">
              <w:rPr>
                <w:rFonts w:asciiTheme="minorHAnsi" w:hAnsiTheme="minorHAnsi"/>
                <w:b/>
                <w:szCs w:val="22"/>
              </w:rPr>
              <w:t>:</w:t>
            </w:r>
          </w:p>
        </w:tc>
      </w:tr>
      <w:tr w:rsidR="00067ED6" w:rsidRPr="00067ED6" w14:paraId="1B33010C" w14:textId="77777777" w:rsidTr="0076651D">
        <w:trPr>
          <w:trHeight w:val="1286"/>
        </w:trPr>
        <w:tc>
          <w:tcPr>
            <w:tcW w:w="1181" w:type="dxa"/>
            <w:shd w:val="clear" w:color="auto" w:fill="auto"/>
            <w:vAlign w:val="center"/>
          </w:tcPr>
          <w:p w14:paraId="2A56CF24" w14:textId="77777777" w:rsidR="00067ED6" w:rsidRPr="004A4C3A" w:rsidRDefault="0076651D" w:rsidP="00067ED6">
            <w:pPr>
              <w:spacing w:after="120"/>
              <w:jc w:val="center"/>
            </w:pPr>
            <w:r>
              <w:t>4</w:t>
            </w:r>
          </w:p>
        </w:tc>
        <w:tc>
          <w:tcPr>
            <w:tcW w:w="8169" w:type="dxa"/>
            <w:shd w:val="clear" w:color="auto" w:fill="auto"/>
          </w:tcPr>
          <w:p w14:paraId="5F557357" w14:textId="77777777" w:rsidR="008E22D9" w:rsidRPr="00F00D65" w:rsidRDefault="008E22D9" w:rsidP="00F52905">
            <w:pPr>
              <w:pStyle w:val="ListParagraph"/>
              <w:numPr>
                <w:ilvl w:val="0"/>
                <w:numId w:val="14"/>
              </w:numPr>
              <w:autoSpaceDE w:val="0"/>
              <w:autoSpaceDN w:val="0"/>
              <w:adjustRightInd w:val="0"/>
              <w:rPr>
                <w:rFonts w:eastAsiaTheme="minorHAnsi" w:cs="Calibri"/>
                <w:color w:val="231F20"/>
                <w:szCs w:val="22"/>
              </w:rPr>
            </w:pPr>
            <w:r>
              <w:rPr>
                <w:rFonts w:eastAsiaTheme="minorHAnsi" w:cs="Calibri"/>
                <w:color w:val="231F20"/>
                <w:szCs w:val="22"/>
              </w:rPr>
              <w:t>Describe</w:t>
            </w:r>
            <w:r w:rsidRPr="00F00D65">
              <w:rPr>
                <w:rFonts w:eastAsiaTheme="minorHAnsi" w:cs="Calibri"/>
                <w:color w:val="231F20"/>
                <w:szCs w:val="22"/>
              </w:rPr>
              <w:t xml:space="preserve"> a recruitment and selection process for hiring allowable and necessary</w:t>
            </w:r>
            <w:r>
              <w:rPr>
                <w:rFonts w:eastAsiaTheme="minorHAnsi" w:cs="Calibri"/>
                <w:color w:val="231F20"/>
                <w:szCs w:val="22"/>
              </w:rPr>
              <w:t xml:space="preserve"> </w:t>
            </w:r>
            <w:r w:rsidRPr="00F00D65">
              <w:rPr>
                <w:rFonts w:eastAsiaTheme="minorHAnsi" w:cs="Calibri"/>
                <w:color w:val="231F20"/>
                <w:szCs w:val="22"/>
              </w:rPr>
              <w:t xml:space="preserve">staff during the planning term of the subgrant include </w:t>
            </w:r>
            <w:r>
              <w:rPr>
                <w:rFonts w:eastAsiaTheme="minorHAnsi" w:cs="Calibri"/>
                <w:color w:val="231F20"/>
                <w:szCs w:val="22"/>
              </w:rPr>
              <w:t xml:space="preserve">criteria, tools, </w:t>
            </w:r>
            <w:r w:rsidRPr="00F00D65">
              <w:rPr>
                <w:rFonts w:eastAsiaTheme="minorHAnsi" w:cs="Calibri"/>
                <w:color w:val="231F20"/>
                <w:szCs w:val="22"/>
              </w:rPr>
              <w:t>action steps, timelines,</w:t>
            </w:r>
            <w:r>
              <w:rPr>
                <w:rFonts w:eastAsiaTheme="minorHAnsi" w:cs="Calibri"/>
                <w:color w:val="231F20"/>
                <w:szCs w:val="22"/>
              </w:rPr>
              <w:t xml:space="preserve"> </w:t>
            </w:r>
            <w:r w:rsidRPr="00F00D65">
              <w:rPr>
                <w:rFonts w:eastAsiaTheme="minorHAnsi" w:cs="Calibri"/>
                <w:color w:val="231F20"/>
                <w:szCs w:val="22"/>
              </w:rPr>
              <w:t>responsible parties</w:t>
            </w:r>
          </w:p>
          <w:p w14:paraId="6C36B395" w14:textId="77777777" w:rsidR="008E22D9" w:rsidRPr="00F00D65" w:rsidRDefault="008E22D9" w:rsidP="00F52905">
            <w:pPr>
              <w:pStyle w:val="ListParagraph"/>
              <w:numPr>
                <w:ilvl w:val="0"/>
                <w:numId w:val="14"/>
              </w:numPr>
              <w:autoSpaceDE w:val="0"/>
              <w:autoSpaceDN w:val="0"/>
              <w:adjustRightInd w:val="0"/>
              <w:rPr>
                <w:rFonts w:eastAsiaTheme="minorHAnsi" w:cs="Calibri"/>
                <w:color w:val="231F20"/>
                <w:szCs w:val="22"/>
              </w:rPr>
            </w:pPr>
            <w:r w:rsidRPr="00F00D65">
              <w:rPr>
                <w:rFonts w:eastAsiaTheme="minorHAnsi" w:cs="Calibri"/>
                <w:color w:val="231F20"/>
                <w:szCs w:val="22"/>
              </w:rPr>
              <w:t>Describe how the staffing plan and process will ensure the school is able to hire</w:t>
            </w:r>
            <w:r>
              <w:rPr>
                <w:rFonts w:eastAsiaTheme="minorHAnsi" w:cs="Calibri"/>
                <w:color w:val="231F20"/>
                <w:szCs w:val="22"/>
              </w:rPr>
              <w:t xml:space="preserve"> </w:t>
            </w:r>
            <w:r w:rsidRPr="008A308B">
              <w:rPr>
                <w:rFonts w:eastAsiaTheme="minorHAnsi" w:cs="Calibri"/>
                <w:i/>
                <w:color w:val="231F20"/>
                <w:szCs w:val="22"/>
              </w:rPr>
              <w:t>qualified</w:t>
            </w:r>
            <w:r>
              <w:rPr>
                <w:rFonts w:eastAsiaTheme="minorHAnsi" w:cs="Calibri"/>
                <w:i/>
                <w:color w:val="231F20"/>
                <w:szCs w:val="22"/>
              </w:rPr>
              <w:t>,</w:t>
            </w:r>
            <w:r w:rsidRPr="008A308B">
              <w:rPr>
                <w:rFonts w:eastAsiaTheme="minorHAnsi" w:cs="Calibri"/>
                <w:i/>
                <w:color w:val="231F20"/>
                <w:szCs w:val="22"/>
              </w:rPr>
              <w:t xml:space="preserve"> high-quality</w:t>
            </w:r>
            <w:r>
              <w:rPr>
                <w:rFonts w:eastAsiaTheme="minorHAnsi" w:cs="Calibri"/>
                <w:color w:val="231F20"/>
                <w:szCs w:val="22"/>
              </w:rPr>
              <w:t xml:space="preserve"> </w:t>
            </w:r>
            <w:r w:rsidRPr="00F00D65">
              <w:rPr>
                <w:rFonts w:eastAsiaTheme="minorHAnsi" w:cs="Calibri"/>
                <w:color w:val="231F20"/>
                <w:szCs w:val="22"/>
              </w:rPr>
              <w:t xml:space="preserve">staff </w:t>
            </w:r>
            <w:r>
              <w:rPr>
                <w:rFonts w:eastAsiaTheme="minorHAnsi" w:cs="Calibri"/>
                <w:color w:val="231F20"/>
                <w:szCs w:val="22"/>
              </w:rPr>
              <w:t xml:space="preserve">that are aligned with the response in Question III.A. </w:t>
            </w:r>
            <w:r w:rsidRPr="00F00D65">
              <w:rPr>
                <w:rFonts w:eastAsiaTheme="minorHAnsi" w:cs="Calibri"/>
                <w:color w:val="231F20"/>
                <w:szCs w:val="22"/>
              </w:rPr>
              <w:t>to implement the proposed program within the grant term</w:t>
            </w:r>
          </w:p>
          <w:p w14:paraId="09945950" w14:textId="77777777" w:rsidR="00B20A8E" w:rsidRPr="00F00D65" w:rsidRDefault="008E22D9" w:rsidP="00F52905">
            <w:pPr>
              <w:pStyle w:val="ListParagraph"/>
              <w:numPr>
                <w:ilvl w:val="0"/>
                <w:numId w:val="14"/>
              </w:numPr>
              <w:autoSpaceDE w:val="0"/>
              <w:autoSpaceDN w:val="0"/>
              <w:adjustRightInd w:val="0"/>
              <w:rPr>
                <w:rFonts w:eastAsiaTheme="minorHAnsi" w:cs="Calibri"/>
                <w:color w:val="231F20"/>
                <w:szCs w:val="22"/>
              </w:rPr>
            </w:pPr>
            <w:r w:rsidRPr="00F00D65">
              <w:rPr>
                <w:rFonts w:eastAsiaTheme="minorHAnsi" w:cs="Calibri"/>
                <w:color w:val="231F20"/>
                <w:szCs w:val="22"/>
              </w:rPr>
              <w:t>Describe how the recruitment and selection process is aligned with the subgrant</w:t>
            </w:r>
            <w:r>
              <w:rPr>
                <w:rFonts w:eastAsiaTheme="minorHAnsi" w:cs="Calibri"/>
                <w:color w:val="231F20"/>
                <w:szCs w:val="22"/>
              </w:rPr>
              <w:t xml:space="preserve"> </w:t>
            </w:r>
            <w:r w:rsidRPr="00F00D65">
              <w:rPr>
                <w:rFonts w:eastAsiaTheme="minorHAnsi" w:cs="Calibri"/>
                <w:color w:val="231F20"/>
                <w:szCs w:val="22"/>
              </w:rPr>
              <w:t>budget</w:t>
            </w:r>
          </w:p>
        </w:tc>
      </w:tr>
    </w:tbl>
    <w:p w14:paraId="0EBBD891" w14:textId="77777777" w:rsidR="009D503B" w:rsidRDefault="009D503B" w:rsidP="009D503B"/>
    <w:tbl>
      <w:tblPr>
        <w:tblStyle w:val="TableGrid"/>
        <w:tblW w:w="0" w:type="auto"/>
        <w:tblLook w:val="04A0" w:firstRow="1" w:lastRow="0" w:firstColumn="1" w:lastColumn="0" w:noHBand="0" w:noVBand="1"/>
      </w:tblPr>
      <w:tblGrid>
        <w:gridCol w:w="9350"/>
      </w:tblGrid>
      <w:tr w:rsidR="009D503B" w14:paraId="7D5B5B20" w14:textId="77777777" w:rsidTr="002D4276">
        <w:tc>
          <w:tcPr>
            <w:tcW w:w="9350" w:type="dxa"/>
            <w:shd w:val="clear" w:color="auto" w:fill="D9D9D9" w:themeFill="background1" w:themeFillShade="D9"/>
          </w:tcPr>
          <w:p w14:paraId="576FF6C9" w14:textId="77777777" w:rsidR="009D503B" w:rsidRPr="00D12B61" w:rsidRDefault="009D503B" w:rsidP="002D4276">
            <w:pPr>
              <w:jc w:val="center"/>
              <w:rPr>
                <w:b/>
                <w:bCs/>
              </w:rPr>
            </w:pPr>
            <w:r w:rsidRPr="00D12B61">
              <w:rPr>
                <w:b/>
                <w:bCs/>
              </w:rPr>
              <w:t>Applicant Response</w:t>
            </w:r>
          </w:p>
        </w:tc>
      </w:tr>
      <w:tr w:rsidR="009D503B" w14:paraId="597DBF73" w14:textId="77777777" w:rsidTr="002D4276">
        <w:tc>
          <w:tcPr>
            <w:tcW w:w="9350" w:type="dxa"/>
          </w:tcPr>
          <w:p w14:paraId="34C3E039" w14:textId="77777777" w:rsidR="009D503B" w:rsidRDefault="009D503B" w:rsidP="002D4276">
            <w:r>
              <w:t>Enter applicant response here.</w:t>
            </w:r>
          </w:p>
        </w:tc>
      </w:tr>
    </w:tbl>
    <w:p w14:paraId="48268953" w14:textId="77777777" w:rsidR="009D503B" w:rsidRDefault="009D503B" w:rsidP="009D503B">
      <w:r>
        <w:br w:type="page"/>
      </w:r>
    </w:p>
    <w:p w14:paraId="096F1A3C" w14:textId="77777777" w:rsidR="0076651D" w:rsidRDefault="0076651D" w:rsidP="009D503B">
      <w:pPr>
        <w:rPr>
          <w:rStyle w:val="Heading2Char"/>
          <w:rFonts w:asciiTheme="minorHAnsi" w:hAnsiTheme="minorHAnsi"/>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4243C2" w:rsidRPr="005C3D30" w14:paraId="7EDCE3E6" w14:textId="77777777" w:rsidTr="0076651D">
        <w:tc>
          <w:tcPr>
            <w:tcW w:w="933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4E248D" w14:textId="77777777" w:rsidR="0010359F" w:rsidRPr="005C3D30" w:rsidRDefault="008E22D9" w:rsidP="008A308B">
            <w:pPr>
              <w:rPr>
                <w:rFonts w:asciiTheme="minorHAnsi" w:hAnsiTheme="minorHAnsi"/>
                <w:szCs w:val="22"/>
              </w:rPr>
            </w:pPr>
            <w:r>
              <w:rPr>
                <w:rFonts w:eastAsiaTheme="minorHAnsi" w:cs="Calibri"/>
                <w:color w:val="231F20"/>
                <w:szCs w:val="22"/>
              </w:rPr>
              <w:t xml:space="preserve">B.(3) </w:t>
            </w:r>
            <w:r w:rsidRPr="001756C3">
              <w:rPr>
                <w:rFonts w:eastAsiaTheme="minorHAnsi" w:cs="Calibri"/>
                <w:i/>
                <w:color w:val="231F20"/>
                <w:szCs w:val="22"/>
              </w:rPr>
              <w:t>If the applicant plans to use grant funds to prepare teachers, school leaders, and specialized instructional support personnel,</w:t>
            </w:r>
            <w:r>
              <w:rPr>
                <w:rFonts w:eastAsiaTheme="minorHAnsi" w:cs="Calibri"/>
                <w:color w:val="231F20"/>
                <w:szCs w:val="22"/>
              </w:rPr>
              <w:t xml:space="preserve"> describe in detail all professional development activities that will be carried out under the subgrant. Describe the purpose of these activities and p</w:t>
            </w:r>
            <w:r w:rsidRPr="00455E11">
              <w:rPr>
                <w:rFonts w:eastAsiaTheme="minorHAnsi" w:cs="Calibri"/>
                <w:color w:val="231F20"/>
                <w:szCs w:val="22"/>
              </w:rPr>
              <w:t>rovide a justification for why these activities are necessary for the successful implementation of the proposed program</w:t>
            </w:r>
            <w:r>
              <w:rPr>
                <w:rFonts w:eastAsiaTheme="minorHAnsi" w:cs="Calibri"/>
                <w:color w:val="231F20"/>
                <w:szCs w:val="22"/>
              </w:rPr>
              <w:t>. Identify the costs that will be paid out of subgrant funds for these purposes. Explain why these activities are different from other professional development activities and costs that will not be paid out of subgrant funds.</w:t>
            </w:r>
            <w:r>
              <w:t xml:space="preserve"> </w:t>
            </w:r>
            <w:r w:rsidRPr="008A308B">
              <w:rPr>
                <w:rFonts w:eastAsiaTheme="minorHAnsi" w:cs="Calibri"/>
                <w:color w:val="231F20"/>
                <w:szCs w:val="22"/>
              </w:rPr>
              <w:t xml:space="preserve">Explain the process the school will use to procure and purchase </w:t>
            </w:r>
            <w:r>
              <w:rPr>
                <w:rFonts w:eastAsiaTheme="minorHAnsi" w:cs="Calibri"/>
                <w:color w:val="231F20"/>
                <w:szCs w:val="22"/>
              </w:rPr>
              <w:t>professional services</w:t>
            </w:r>
            <w:r w:rsidR="002B4909">
              <w:rPr>
                <w:rFonts w:eastAsiaTheme="minorHAnsi" w:cs="Calibri"/>
                <w:color w:val="231F20"/>
                <w:szCs w:val="22"/>
              </w:rPr>
              <w:t xml:space="preserve">, </w:t>
            </w:r>
            <w:r w:rsidRPr="008A308B">
              <w:rPr>
                <w:rFonts w:eastAsiaTheme="minorHAnsi" w:cs="Calibri"/>
                <w:color w:val="231F20"/>
                <w:szCs w:val="22"/>
              </w:rPr>
              <w:t xml:space="preserve">including </w:t>
            </w:r>
            <w:r w:rsidRPr="00F26174">
              <w:rPr>
                <w:rFonts w:eastAsiaTheme="minorHAnsi" w:cs="Calibri"/>
                <w:color w:val="231F20"/>
                <w:szCs w:val="22"/>
              </w:rPr>
              <w:t xml:space="preserve">vetting processes and criteria </w:t>
            </w:r>
            <w:r w:rsidRPr="008A308B">
              <w:rPr>
                <w:rFonts w:eastAsiaTheme="minorHAnsi" w:cs="Calibri"/>
                <w:color w:val="231F20"/>
                <w:szCs w:val="22"/>
              </w:rPr>
              <w:t xml:space="preserve">that will be used to evaluate </w:t>
            </w:r>
            <w:r>
              <w:rPr>
                <w:rFonts w:eastAsiaTheme="minorHAnsi" w:cs="Calibri"/>
                <w:color w:val="231F20"/>
                <w:szCs w:val="22"/>
              </w:rPr>
              <w:t>the quality of potential service providers</w:t>
            </w:r>
            <w:r w:rsidRPr="008A308B">
              <w:rPr>
                <w:rFonts w:eastAsiaTheme="minorHAnsi" w:cs="Calibri"/>
                <w:color w:val="231F20"/>
                <w:szCs w:val="22"/>
              </w:rPr>
              <w:t>.</w:t>
            </w:r>
          </w:p>
        </w:tc>
      </w:tr>
    </w:tbl>
    <w:p w14:paraId="7B1FF4F9" w14:textId="77777777" w:rsidR="00B80D83" w:rsidRDefault="00B80D83" w:rsidP="002B4909">
      <w:pPr>
        <w:pStyle w:val="Heading2"/>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8167"/>
      </w:tblGrid>
      <w:tr w:rsidR="002B4909" w:rsidRPr="00067ED6" w14:paraId="008829E0" w14:textId="77777777" w:rsidTr="0076651D">
        <w:trPr>
          <w:trHeight w:val="512"/>
        </w:trPr>
        <w:tc>
          <w:tcPr>
            <w:tcW w:w="1183" w:type="dxa"/>
            <w:shd w:val="clear" w:color="auto" w:fill="D9D9D9" w:themeFill="background1" w:themeFillShade="D9"/>
            <w:vAlign w:val="center"/>
          </w:tcPr>
          <w:p w14:paraId="1405EF91" w14:textId="77777777" w:rsidR="002B4909" w:rsidRPr="00067ED6" w:rsidRDefault="002B4909" w:rsidP="002B4909">
            <w:pPr>
              <w:jc w:val="center"/>
              <w:rPr>
                <w:rFonts w:asciiTheme="minorHAnsi" w:hAnsiTheme="minorHAnsi"/>
                <w:b/>
                <w:szCs w:val="22"/>
              </w:rPr>
            </w:pPr>
            <w:r w:rsidRPr="00067ED6">
              <w:rPr>
                <w:b/>
              </w:rPr>
              <w:t xml:space="preserve">Points </w:t>
            </w:r>
            <w:r>
              <w:rPr>
                <w:b/>
              </w:rPr>
              <w:t>Possible</w:t>
            </w:r>
          </w:p>
        </w:tc>
        <w:tc>
          <w:tcPr>
            <w:tcW w:w="8167" w:type="dxa"/>
            <w:shd w:val="clear" w:color="auto" w:fill="D9D9D9" w:themeFill="background1" w:themeFillShade="D9"/>
            <w:vAlign w:val="center"/>
          </w:tcPr>
          <w:p w14:paraId="42C451F0" w14:textId="77777777" w:rsidR="002B4909" w:rsidRPr="00067ED6" w:rsidRDefault="002B4909" w:rsidP="002B4909">
            <w:pPr>
              <w:jc w:val="center"/>
              <w:rPr>
                <w:rFonts w:asciiTheme="minorHAnsi" w:hAnsiTheme="minorHAnsi"/>
                <w:b/>
                <w:szCs w:val="22"/>
              </w:rPr>
            </w:pPr>
            <w:r>
              <w:rPr>
                <w:rFonts w:asciiTheme="minorHAnsi" w:hAnsiTheme="minorHAnsi"/>
                <w:b/>
                <w:szCs w:val="22"/>
              </w:rPr>
              <w:t>A complete response must</w:t>
            </w:r>
            <w:r w:rsidR="007767F3">
              <w:rPr>
                <w:rFonts w:asciiTheme="minorHAnsi" w:hAnsiTheme="minorHAnsi"/>
                <w:b/>
                <w:szCs w:val="22"/>
              </w:rPr>
              <w:t>:</w:t>
            </w:r>
          </w:p>
        </w:tc>
      </w:tr>
      <w:tr w:rsidR="00067ED6" w:rsidRPr="00067ED6" w14:paraId="79DBD5A8" w14:textId="77777777" w:rsidTr="0076651D">
        <w:trPr>
          <w:trHeight w:val="1286"/>
        </w:trPr>
        <w:tc>
          <w:tcPr>
            <w:tcW w:w="1183" w:type="dxa"/>
            <w:shd w:val="clear" w:color="auto" w:fill="auto"/>
            <w:vAlign w:val="center"/>
          </w:tcPr>
          <w:p w14:paraId="02BB2702" w14:textId="77777777" w:rsidR="00067ED6" w:rsidRPr="004A4C3A" w:rsidRDefault="002B4909" w:rsidP="00067ED6">
            <w:pPr>
              <w:spacing w:after="120"/>
              <w:jc w:val="center"/>
            </w:pPr>
            <w:r>
              <w:t>4</w:t>
            </w:r>
          </w:p>
        </w:tc>
        <w:tc>
          <w:tcPr>
            <w:tcW w:w="8167" w:type="dxa"/>
            <w:shd w:val="clear" w:color="auto" w:fill="auto"/>
          </w:tcPr>
          <w:p w14:paraId="60D426C8" w14:textId="77777777" w:rsidR="008E22D9" w:rsidRPr="00F00D65" w:rsidRDefault="008E22D9" w:rsidP="00F52905">
            <w:pPr>
              <w:pStyle w:val="ListParagraph"/>
              <w:numPr>
                <w:ilvl w:val="0"/>
                <w:numId w:val="15"/>
              </w:numPr>
              <w:autoSpaceDE w:val="0"/>
              <w:autoSpaceDN w:val="0"/>
              <w:adjustRightInd w:val="0"/>
              <w:rPr>
                <w:rFonts w:eastAsiaTheme="minorHAnsi" w:cs="Calibri"/>
                <w:color w:val="231F20"/>
                <w:szCs w:val="22"/>
              </w:rPr>
            </w:pPr>
            <w:r w:rsidRPr="00F00D65">
              <w:rPr>
                <w:rFonts w:eastAsiaTheme="minorHAnsi" w:cs="Calibri"/>
                <w:color w:val="231F20"/>
                <w:szCs w:val="22"/>
              </w:rPr>
              <w:t>Describe</w:t>
            </w:r>
            <w:r>
              <w:rPr>
                <w:rFonts w:eastAsiaTheme="minorHAnsi" w:cs="Calibri"/>
                <w:color w:val="231F20"/>
                <w:szCs w:val="22"/>
              </w:rPr>
              <w:t xml:space="preserve"> in detail the</w:t>
            </w:r>
            <w:r w:rsidRPr="00F00D65">
              <w:rPr>
                <w:rFonts w:eastAsiaTheme="minorHAnsi" w:cs="Calibri"/>
                <w:color w:val="231F20"/>
                <w:szCs w:val="22"/>
              </w:rPr>
              <w:t xml:space="preserve"> professional development activities that will be carried out under the subgrant for the purposes of preparing teachers, school leaders, and specialized instructional support personnel</w:t>
            </w:r>
          </w:p>
          <w:p w14:paraId="45E0AEB1" w14:textId="77777777" w:rsidR="008E22D9" w:rsidRPr="00F00D65" w:rsidRDefault="008E22D9" w:rsidP="00F52905">
            <w:pPr>
              <w:pStyle w:val="ListParagraph"/>
              <w:numPr>
                <w:ilvl w:val="0"/>
                <w:numId w:val="15"/>
              </w:numPr>
              <w:autoSpaceDE w:val="0"/>
              <w:autoSpaceDN w:val="0"/>
              <w:adjustRightInd w:val="0"/>
              <w:rPr>
                <w:rFonts w:eastAsiaTheme="minorHAnsi" w:cs="Calibri"/>
                <w:color w:val="231F20"/>
                <w:szCs w:val="22"/>
              </w:rPr>
            </w:pPr>
            <w:r w:rsidRPr="00F00D65">
              <w:rPr>
                <w:rFonts w:eastAsiaTheme="minorHAnsi" w:cs="Calibri"/>
                <w:color w:val="231F20"/>
                <w:szCs w:val="22"/>
              </w:rPr>
              <w:t>Provide a sufficient justification for why these activities are necessary for the successful implementation of the proposed program</w:t>
            </w:r>
          </w:p>
          <w:p w14:paraId="579A9A56" w14:textId="77777777" w:rsidR="008E22D9" w:rsidRPr="00F00D65" w:rsidRDefault="008E22D9" w:rsidP="00F52905">
            <w:pPr>
              <w:pStyle w:val="ListParagraph"/>
              <w:numPr>
                <w:ilvl w:val="0"/>
                <w:numId w:val="15"/>
              </w:numPr>
              <w:autoSpaceDE w:val="0"/>
              <w:autoSpaceDN w:val="0"/>
              <w:adjustRightInd w:val="0"/>
              <w:rPr>
                <w:rFonts w:eastAsiaTheme="minorHAnsi" w:cs="Calibri"/>
                <w:color w:val="231F20"/>
                <w:szCs w:val="22"/>
              </w:rPr>
            </w:pPr>
            <w:r w:rsidRPr="00F00D65">
              <w:rPr>
                <w:rFonts w:eastAsiaTheme="minorHAnsi" w:cs="Calibri"/>
                <w:color w:val="231F20"/>
                <w:szCs w:val="22"/>
              </w:rPr>
              <w:t xml:space="preserve">Identify only reasonable </w:t>
            </w:r>
            <w:r>
              <w:rPr>
                <w:rFonts w:eastAsiaTheme="minorHAnsi" w:cs="Calibri"/>
                <w:color w:val="231F20"/>
                <w:szCs w:val="22"/>
              </w:rPr>
              <w:t xml:space="preserve">and allowable </w:t>
            </w:r>
            <w:r w:rsidRPr="00F00D65">
              <w:rPr>
                <w:rFonts w:eastAsiaTheme="minorHAnsi" w:cs="Calibri"/>
                <w:color w:val="231F20"/>
                <w:szCs w:val="22"/>
              </w:rPr>
              <w:t>costs that will be paid out of subgrant funds for these purposes</w:t>
            </w:r>
          </w:p>
          <w:p w14:paraId="611FAD82" w14:textId="77777777" w:rsidR="008E22D9" w:rsidRPr="008A308B" w:rsidRDefault="008E22D9" w:rsidP="00F52905">
            <w:pPr>
              <w:pStyle w:val="ListParagraph"/>
              <w:numPr>
                <w:ilvl w:val="0"/>
                <w:numId w:val="15"/>
              </w:numPr>
              <w:autoSpaceDE w:val="0"/>
              <w:autoSpaceDN w:val="0"/>
              <w:adjustRightInd w:val="0"/>
            </w:pPr>
            <w:r w:rsidRPr="00F00D65">
              <w:rPr>
                <w:rFonts w:eastAsiaTheme="minorHAnsi" w:cs="Calibri"/>
                <w:color w:val="231F20"/>
                <w:szCs w:val="22"/>
              </w:rPr>
              <w:t>Explain how these activities are different from other professional development activities and costs that will not be paid out of subgrant funds during the same time</w:t>
            </w:r>
          </w:p>
          <w:p w14:paraId="17502D05" w14:textId="77777777" w:rsidR="00067ED6" w:rsidRPr="004A4C3A" w:rsidRDefault="008E22D9" w:rsidP="00F52905">
            <w:pPr>
              <w:pStyle w:val="ListParagraph"/>
              <w:numPr>
                <w:ilvl w:val="0"/>
                <w:numId w:val="15"/>
              </w:numPr>
              <w:spacing w:line="276" w:lineRule="auto"/>
            </w:pPr>
            <w:r w:rsidRPr="008A308B">
              <w:rPr>
                <w:rFonts w:eastAsiaTheme="minorHAnsi" w:cs="Calibri"/>
                <w:color w:val="231F20"/>
                <w:szCs w:val="22"/>
              </w:rPr>
              <w:t>Explain</w:t>
            </w:r>
            <w:r>
              <w:rPr>
                <w:rFonts w:eastAsiaTheme="minorHAnsi" w:cs="Calibri"/>
                <w:color w:val="231F20"/>
                <w:szCs w:val="22"/>
              </w:rPr>
              <w:t xml:space="preserve"> in detail</w:t>
            </w:r>
            <w:r w:rsidRPr="008A308B">
              <w:rPr>
                <w:rFonts w:eastAsiaTheme="minorHAnsi" w:cs="Calibri"/>
                <w:color w:val="231F20"/>
                <w:szCs w:val="22"/>
              </w:rPr>
              <w:t xml:space="preserve"> </w:t>
            </w:r>
            <w:r>
              <w:rPr>
                <w:rFonts w:eastAsiaTheme="minorHAnsi" w:cs="Calibri"/>
                <w:color w:val="231F20"/>
                <w:szCs w:val="22"/>
              </w:rPr>
              <w:t>a</w:t>
            </w:r>
            <w:r w:rsidRPr="008A308B">
              <w:rPr>
                <w:rFonts w:eastAsiaTheme="minorHAnsi" w:cs="Calibri"/>
                <w:color w:val="231F20"/>
                <w:szCs w:val="22"/>
              </w:rPr>
              <w:t xml:space="preserve"> process the school will use to </w:t>
            </w:r>
            <w:r>
              <w:rPr>
                <w:rFonts w:eastAsiaTheme="minorHAnsi" w:cs="Calibri"/>
                <w:color w:val="231F20"/>
                <w:szCs w:val="22"/>
              </w:rPr>
              <w:t xml:space="preserve">ensure that it </w:t>
            </w:r>
            <w:r w:rsidRPr="008A308B">
              <w:rPr>
                <w:rFonts w:eastAsiaTheme="minorHAnsi" w:cs="Calibri"/>
                <w:color w:val="231F20"/>
                <w:szCs w:val="22"/>
              </w:rPr>
              <w:t>procure</w:t>
            </w:r>
            <w:r>
              <w:rPr>
                <w:rFonts w:eastAsiaTheme="minorHAnsi" w:cs="Calibri"/>
                <w:color w:val="231F20"/>
                <w:szCs w:val="22"/>
              </w:rPr>
              <w:t>s</w:t>
            </w:r>
            <w:r w:rsidRPr="008A308B">
              <w:rPr>
                <w:rFonts w:eastAsiaTheme="minorHAnsi" w:cs="Calibri"/>
                <w:color w:val="231F20"/>
                <w:szCs w:val="22"/>
              </w:rPr>
              <w:t xml:space="preserve"> and purchase</w:t>
            </w:r>
            <w:r>
              <w:rPr>
                <w:rFonts w:eastAsiaTheme="minorHAnsi" w:cs="Calibri"/>
                <w:color w:val="231F20"/>
                <w:szCs w:val="22"/>
              </w:rPr>
              <w:t>s only high quality</w:t>
            </w:r>
            <w:r w:rsidRPr="008A308B">
              <w:rPr>
                <w:rFonts w:eastAsiaTheme="minorHAnsi" w:cs="Calibri"/>
                <w:color w:val="231F20"/>
                <w:szCs w:val="22"/>
              </w:rPr>
              <w:t xml:space="preserve"> professional services</w:t>
            </w:r>
          </w:p>
        </w:tc>
      </w:tr>
    </w:tbl>
    <w:p w14:paraId="01A07AC2" w14:textId="77777777" w:rsidR="009D503B" w:rsidRDefault="009D503B" w:rsidP="009D503B"/>
    <w:tbl>
      <w:tblPr>
        <w:tblStyle w:val="TableGrid"/>
        <w:tblW w:w="0" w:type="auto"/>
        <w:tblLook w:val="04A0" w:firstRow="1" w:lastRow="0" w:firstColumn="1" w:lastColumn="0" w:noHBand="0" w:noVBand="1"/>
      </w:tblPr>
      <w:tblGrid>
        <w:gridCol w:w="9350"/>
      </w:tblGrid>
      <w:tr w:rsidR="009D503B" w14:paraId="7129DA48" w14:textId="77777777" w:rsidTr="002D4276">
        <w:tc>
          <w:tcPr>
            <w:tcW w:w="9350" w:type="dxa"/>
            <w:shd w:val="clear" w:color="auto" w:fill="D9D9D9" w:themeFill="background1" w:themeFillShade="D9"/>
          </w:tcPr>
          <w:p w14:paraId="0492072C" w14:textId="77777777" w:rsidR="009D503B" w:rsidRPr="00D12B61" w:rsidRDefault="009D503B" w:rsidP="002D4276">
            <w:pPr>
              <w:jc w:val="center"/>
              <w:rPr>
                <w:b/>
                <w:bCs/>
              </w:rPr>
            </w:pPr>
            <w:r w:rsidRPr="00D12B61">
              <w:rPr>
                <w:b/>
                <w:bCs/>
              </w:rPr>
              <w:t>Applicant Response</w:t>
            </w:r>
          </w:p>
        </w:tc>
      </w:tr>
      <w:tr w:rsidR="009D503B" w14:paraId="5CCD3433" w14:textId="77777777" w:rsidTr="002D4276">
        <w:tc>
          <w:tcPr>
            <w:tcW w:w="9350" w:type="dxa"/>
          </w:tcPr>
          <w:p w14:paraId="6DA7E370" w14:textId="77777777" w:rsidR="009D503B" w:rsidRDefault="009D503B" w:rsidP="002D4276">
            <w:r>
              <w:t>Enter applicant response here.</w:t>
            </w:r>
          </w:p>
        </w:tc>
      </w:tr>
    </w:tbl>
    <w:p w14:paraId="475873C0" w14:textId="77777777" w:rsidR="009D503B" w:rsidRDefault="009D503B" w:rsidP="009D503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243C2" w:rsidRPr="005C3D30" w14:paraId="44CB2550" w14:textId="77777777" w:rsidTr="0076651D">
        <w:tc>
          <w:tcPr>
            <w:tcW w:w="9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5D63D2" w14:textId="77777777" w:rsidR="004243C2" w:rsidRPr="005C3D30" w:rsidRDefault="008E22D9" w:rsidP="008A308B">
            <w:pPr>
              <w:rPr>
                <w:rFonts w:asciiTheme="minorHAnsi" w:hAnsiTheme="minorHAnsi"/>
                <w:szCs w:val="22"/>
              </w:rPr>
            </w:pPr>
            <w:r>
              <w:rPr>
                <w:rFonts w:eastAsiaTheme="minorHAnsi" w:cs="Calibri"/>
                <w:color w:val="231F20"/>
                <w:szCs w:val="22"/>
              </w:rPr>
              <w:lastRenderedPageBreak/>
              <w:t>B.(4)</w:t>
            </w:r>
            <w:r w:rsidRPr="001756C3">
              <w:rPr>
                <w:rFonts w:eastAsiaTheme="minorHAnsi" w:cs="Calibri"/>
                <w:i/>
                <w:color w:val="231F20"/>
                <w:szCs w:val="22"/>
              </w:rPr>
              <w:t>If the applicant plans to use subgrant funds to acquire or develop supplies, equipment and educational materials,</w:t>
            </w:r>
            <w:r>
              <w:rPr>
                <w:rFonts w:eastAsiaTheme="minorHAnsi" w:cs="Calibri"/>
                <w:color w:val="231F20"/>
                <w:szCs w:val="22"/>
              </w:rPr>
              <w:t xml:space="preserve"> describe in detail those supplies, equipment and educational materials including types and amounts. Explain the planed use for each and why each is necessary for the successful implementation of the proposed program. Explain the process the school will use to procure and purchase items—including vetting processes and criteria that will be used to evaluate the quality of potential educational materials. Explain which materials will be developed and describe in detail the process (action steps) the school will use to develop these materials, the criteria that will be used to evaluate the developed materials, and the responsible parties and deadlines for each action.</w:t>
            </w:r>
          </w:p>
        </w:tc>
      </w:tr>
    </w:tbl>
    <w:p w14:paraId="4063467A" w14:textId="77777777" w:rsidR="004758EE" w:rsidRDefault="004758EE" w:rsidP="004758EE">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8167"/>
      </w:tblGrid>
      <w:tr w:rsidR="007767F3" w:rsidRPr="00067ED6" w14:paraId="01052743" w14:textId="77777777" w:rsidTr="0076651D">
        <w:trPr>
          <w:trHeight w:val="512"/>
        </w:trPr>
        <w:tc>
          <w:tcPr>
            <w:tcW w:w="1183" w:type="dxa"/>
            <w:shd w:val="clear" w:color="auto" w:fill="D9D9D9" w:themeFill="background1" w:themeFillShade="D9"/>
            <w:vAlign w:val="center"/>
          </w:tcPr>
          <w:p w14:paraId="3B939D0C" w14:textId="77777777" w:rsidR="007767F3" w:rsidRPr="00067ED6" w:rsidRDefault="007767F3" w:rsidP="007767F3">
            <w:pPr>
              <w:jc w:val="center"/>
              <w:rPr>
                <w:rFonts w:asciiTheme="minorHAnsi" w:hAnsiTheme="minorHAnsi"/>
                <w:b/>
                <w:szCs w:val="22"/>
              </w:rPr>
            </w:pPr>
            <w:r w:rsidRPr="00067ED6">
              <w:rPr>
                <w:b/>
              </w:rPr>
              <w:t xml:space="preserve">Points </w:t>
            </w:r>
            <w:r>
              <w:rPr>
                <w:b/>
              </w:rPr>
              <w:t>Possible</w:t>
            </w:r>
          </w:p>
        </w:tc>
        <w:tc>
          <w:tcPr>
            <w:tcW w:w="8167" w:type="dxa"/>
            <w:shd w:val="clear" w:color="auto" w:fill="D9D9D9" w:themeFill="background1" w:themeFillShade="D9"/>
            <w:vAlign w:val="center"/>
          </w:tcPr>
          <w:p w14:paraId="28FCB053" w14:textId="77777777" w:rsidR="007767F3" w:rsidRPr="00067ED6" w:rsidRDefault="007767F3" w:rsidP="007767F3">
            <w:pPr>
              <w:jc w:val="center"/>
              <w:rPr>
                <w:rFonts w:asciiTheme="minorHAnsi" w:hAnsiTheme="minorHAnsi"/>
                <w:b/>
                <w:szCs w:val="22"/>
              </w:rPr>
            </w:pPr>
            <w:r>
              <w:rPr>
                <w:rFonts w:asciiTheme="minorHAnsi" w:hAnsiTheme="minorHAnsi"/>
                <w:b/>
                <w:szCs w:val="22"/>
              </w:rPr>
              <w:t>A complete response must:</w:t>
            </w:r>
          </w:p>
        </w:tc>
      </w:tr>
      <w:tr w:rsidR="008E22D9" w:rsidRPr="00067ED6" w14:paraId="53C81A33" w14:textId="77777777" w:rsidTr="0076651D">
        <w:trPr>
          <w:trHeight w:val="1286"/>
        </w:trPr>
        <w:tc>
          <w:tcPr>
            <w:tcW w:w="1183" w:type="dxa"/>
            <w:shd w:val="clear" w:color="auto" w:fill="auto"/>
            <w:vAlign w:val="center"/>
          </w:tcPr>
          <w:p w14:paraId="3DBFF747" w14:textId="77777777" w:rsidR="008E22D9" w:rsidRDefault="002B4909" w:rsidP="00067ED6">
            <w:pPr>
              <w:spacing w:after="120"/>
              <w:jc w:val="center"/>
            </w:pPr>
            <w:r>
              <w:t>4</w:t>
            </w:r>
          </w:p>
        </w:tc>
        <w:tc>
          <w:tcPr>
            <w:tcW w:w="8167" w:type="dxa"/>
            <w:shd w:val="clear" w:color="auto" w:fill="auto"/>
          </w:tcPr>
          <w:p w14:paraId="087E32A5" w14:textId="77777777" w:rsidR="008E22D9" w:rsidRPr="00F00D65" w:rsidRDefault="008E22D9" w:rsidP="002B4909">
            <w:pPr>
              <w:pStyle w:val="ListParagraph"/>
              <w:numPr>
                <w:ilvl w:val="0"/>
                <w:numId w:val="15"/>
              </w:numPr>
              <w:autoSpaceDE w:val="0"/>
              <w:autoSpaceDN w:val="0"/>
              <w:adjustRightInd w:val="0"/>
              <w:rPr>
                <w:rFonts w:eastAsiaTheme="minorHAnsi" w:cs="Calibri"/>
                <w:color w:val="231F20"/>
                <w:szCs w:val="22"/>
              </w:rPr>
            </w:pPr>
            <w:r>
              <w:rPr>
                <w:rFonts w:eastAsiaTheme="minorHAnsi" w:cs="Calibri"/>
                <w:color w:val="231F20"/>
                <w:szCs w:val="22"/>
              </w:rPr>
              <w:t>Describe in detail</w:t>
            </w:r>
            <w:r w:rsidRPr="00F00D65">
              <w:rPr>
                <w:rFonts w:eastAsiaTheme="minorHAnsi" w:cs="Calibri"/>
                <w:color w:val="231F20"/>
                <w:szCs w:val="22"/>
              </w:rPr>
              <w:t xml:space="preserve"> all the supplies, equipment and educational materials the school plans to acquire or develop with the subgrant funds; and include only allowable expenses</w:t>
            </w:r>
          </w:p>
          <w:p w14:paraId="6C698655" w14:textId="77777777" w:rsidR="008E22D9" w:rsidRDefault="008E22D9" w:rsidP="002B4909">
            <w:pPr>
              <w:pStyle w:val="ListParagraph"/>
              <w:numPr>
                <w:ilvl w:val="0"/>
                <w:numId w:val="15"/>
              </w:numPr>
              <w:autoSpaceDE w:val="0"/>
              <w:autoSpaceDN w:val="0"/>
              <w:adjustRightInd w:val="0"/>
              <w:rPr>
                <w:rFonts w:eastAsiaTheme="minorHAnsi" w:cs="Calibri"/>
                <w:color w:val="231F20"/>
                <w:szCs w:val="22"/>
              </w:rPr>
            </w:pPr>
            <w:r w:rsidRPr="00F00D65">
              <w:rPr>
                <w:rFonts w:eastAsiaTheme="minorHAnsi" w:cs="Calibri"/>
                <w:color w:val="231F20"/>
                <w:szCs w:val="22"/>
              </w:rPr>
              <w:t>Provide a sufficient justification for why those supplies, equipment and educational materials are necessary for the successful implementation of the proposed program</w:t>
            </w:r>
          </w:p>
          <w:p w14:paraId="27535308" w14:textId="77777777" w:rsidR="008E22D9" w:rsidRDefault="008E22D9" w:rsidP="002B4909">
            <w:pPr>
              <w:pStyle w:val="ListParagraph"/>
              <w:numPr>
                <w:ilvl w:val="0"/>
                <w:numId w:val="15"/>
              </w:numPr>
              <w:autoSpaceDE w:val="0"/>
              <w:autoSpaceDN w:val="0"/>
              <w:adjustRightInd w:val="0"/>
              <w:rPr>
                <w:rFonts w:eastAsiaTheme="minorHAnsi" w:cs="Calibri"/>
                <w:color w:val="231F20"/>
                <w:szCs w:val="22"/>
              </w:rPr>
            </w:pPr>
            <w:r w:rsidRPr="008A308B">
              <w:rPr>
                <w:rFonts w:eastAsiaTheme="minorHAnsi" w:cs="Calibri"/>
                <w:color w:val="231F20"/>
                <w:szCs w:val="22"/>
              </w:rPr>
              <w:t xml:space="preserve">Explain </w:t>
            </w:r>
            <w:r>
              <w:rPr>
                <w:rFonts w:eastAsiaTheme="minorHAnsi" w:cs="Calibri"/>
                <w:color w:val="231F20"/>
                <w:szCs w:val="22"/>
              </w:rPr>
              <w:t>in detail a</w:t>
            </w:r>
            <w:r w:rsidRPr="008A308B">
              <w:rPr>
                <w:rFonts w:eastAsiaTheme="minorHAnsi" w:cs="Calibri"/>
                <w:color w:val="231F20"/>
                <w:szCs w:val="22"/>
              </w:rPr>
              <w:t xml:space="preserve"> process the school will use to</w:t>
            </w:r>
            <w:r>
              <w:rPr>
                <w:rFonts w:eastAsiaTheme="minorHAnsi" w:cs="Calibri"/>
                <w:color w:val="231F20"/>
                <w:szCs w:val="22"/>
              </w:rPr>
              <w:t xml:space="preserve"> ensure it</w:t>
            </w:r>
            <w:r w:rsidRPr="008A308B">
              <w:rPr>
                <w:rFonts w:eastAsiaTheme="minorHAnsi" w:cs="Calibri"/>
                <w:color w:val="231F20"/>
                <w:szCs w:val="22"/>
              </w:rPr>
              <w:t xml:space="preserve"> procure</w:t>
            </w:r>
            <w:r>
              <w:rPr>
                <w:rFonts w:eastAsiaTheme="minorHAnsi" w:cs="Calibri"/>
                <w:color w:val="231F20"/>
                <w:szCs w:val="22"/>
              </w:rPr>
              <w:t>s</w:t>
            </w:r>
            <w:r w:rsidRPr="008A308B">
              <w:rPr>
                <w:rFonts w:eastAsiaTheme="minorHAnsi" w:cs="Calibri"/>
                <w:color w:val="231F20"/>
                <w:szCs w:val="22"/>
              </w:rPr>
              <w:t xml:space="preserve"> and purchase</w:t>
            </w:r>
            <w:r>
              <w:rPr>
                <w:rFonts w:eastAsiaTheme="minorHAnsi" w:cs="Calibri"/>
                <w:color w:val="231F20"/>
                <w:szCs w:val="22"/>
              </w:rPr>
              <w:t xml:space="preserve">s only high quality </w:t>
            </w:r>
            <w:r w:rsidRPr="00DB640F">
              <w:rPr>
                <w:rFonts w:eastAsiaTheme="minorHAnsi" w:cs="Calibri"/>
                <w:color w:val="231F20"/>
                <w:szCs w:val="22"/>
              </w:rPr>
              <w:t xml:space="preserve">supplies, equipment and educational materials </w:t>
            </w:r>
            <w:r>
              <w:rPr>
                <w:rFonts w:eastAsiaTheme="minorHAnsi" w:cs="Calibri"/>
                <w:color w:val="231F20"/>
                <w:szCs w:val="22"/>
              </w:rPr>
              <w:t>and that educational materials align to NM Common Core State Standards</w:t>
            </w:r>
            <w:r w:rsidR="002D4276">
              <w:rPr>
                <w:rFonts w:eastAsiaTheme="minorHAnsi" w:cs="Calibri"/>
                <w:color w:val="231F20"/>
                <w:szCs w:val="22"/>
              </w:rPr>
              <w:t xml:space="preserve"> </w:t>
            </w:r>
            <w:r>
              <w:rPr>
                <w:rFonts w:eastAsiaTheme="minorHAnsi" w:cs="Calibri"/>
                <w:color w:val="231F20"/>
                <w:szCs w:val="22"/>
              </w:rPr>
              <w:t>and other required state standards</w:t>
            </w:r>
          </w:p>
          <w:p w14:paraId="42A51FF7" w14:textId="77777777" w:rsidR="008E22D9" w:rsidRPr="00D011BA" w:rsidRDefault="008E22D9" w:rsidP="002B4909">
            <w:pPr>
              <w:pStyle w:val="ListParagraph"/>
              <w:numPr>
                <w:ilvl w:val="0"/>
                <w:numId w:val="15"/>
              </w:numPr>
              <w:autoSpaceDE w:val="0"/>
              <w:autoSpaceDN w:val="0"/>
              <w:adjustRightInd w:val="0"/>
              <w:rPr>
                <w:rFonts w:eastAsiaTheme="minorHAnsi" w:cs="Calibri"/>
                <w:color w:val="231F20"/>
                <w:szCs w:val="22"/>
              </w:rPr>
            </w:pPr>
            <w:r>
              <w:rPr>
                <w:rFonts w:eastAsiaTheme="minorHAnsi" w:cs="Calibri"/>
                <w:color w:val="231F20"/>
                <w:szCs w:val="22"/>
              </w:rPr>
              <w:t xml:space="preserve">For </w:t>
            </w:r>
            <w:r w:rsidRPr="001756C3">
              <w:rPr>
                <w:rFonts w:eastAsiaTheme="minorHAnsi" w:cs="Calibri"/>
                <w:color w:val="231F20"/>
                <w:szCs w:val="22"/>
              </w:rPr>
              <w:t xml:space="preserve">materials </w:t>
            </w:r>
            <w:r>
              <w:rPr>
                <w:rFonts w:eastAsiaTheme="minorHAnsi" w:cs="Calibri"/>
                <w:color w:val="231F20"/>
                <w:szCs w:val="22"/>
              </w:rPr>
              <w:t xml:space="preserve">that </w:t>
            </w:r>
            <w:r w:rsidRPr="001756C3">
              <w:rPr>
                <w:rFonts w:eastAsiaTheme="minorHAnsi" w:cs="Calibri"/>
                <w:color w:val="231F20"/>
                <w:szCs w:val="22"/>
              </w:rPr>
              <w:t xml:space="preserve">will be developed </w:t>
            </w:r>
            <w:r>
              <w:rPr>
                <w:rFonts w:eastAsiaTheme="minorHAnsi" w:cs="Calibri"/>
                <w:color w:val="231F20"/>
                <w:szCs w:val="22"/>
              </w:rPr>
              <w:t xml:space="preserve">(not acquired) </w:t>
            </w:r>
            <w:r w:rsidRPr="001756C3">
              <w:rPr>
                <w:rFonts w:eastAsiaTheme="minorHAnsi" w:cs="Calibri"/>
                <w:color w:val="231F20"/>
                <w:szCs w:val="22"/>
              </w:rPr>
              <w:t xml:space="preserve">describe in detail the process (action steps) the school will use to develop </w:t>
            </w:r>
            <w:r>
              <w:rPr>
                <w:rFonts w:eastAsiaTheme="minorHAnsi" w:cs="Calibri"/>
                <w:color w:val="231F20"/>
                <w:szCs w:val="22"/>
              </w:rPr>
              <w:t>quality educational</w:t>
            </w:r>
            <w:r w:rsidRPr="001756C3">
              <w:rPr>
                <w:rFonts w:eastAsiaTheme="minorHAnsi" w:cs="Calibri"/>
                <w:color w:val="231F20"/>
                <w:szCs w:val="22"/>
              </w:rPr>
              <w:t xml:space="preserve"> materials, the criteria that will be used to evaluate the developed materials</w:t>
            </w:r>
            <w:r>
              <w:rPr>
                <w:rFonts w:eastAsiaTheme="minorHAnsi" w:cs="Calibri"/>
                <w:color w:val="231F20"/>
                <w:szCs w:val="22"/>
              </w:rPr>
              <w:t xml:space="preserve"> to ensure quality and alignment</w:t>
            </w:r>
            <w:r w:rsidRPr="001756C3">
              <w:rPr>
                <w:rFonts w:eastAsiaTheme="minorHAnsi" w:cs="Calibri"/>
                <w:color w:val="231F20"/>
                <w:szCs w:val="22"/>
              </w:rPr>
              <w:t>, and the responsible parties and deadlines for each action.</w:t>
            </w:r>
          </w:p>
        </w:tc>
      </w:tr>
    </w:tbl>
    <w:p w14:paraId="3EA1FDB4" w14:textId="77777777" w:rsidR="009D503B" w:rsidRDefault="009D503B" w:rsidP="009D503B"/>
    <w:tbl>
      <w:tblPr>
        <w:tblStyle w:val="TableGrid"/>
        <w:tblW w:w="0" w:type="auto"/>
        <w:tblLook w:val="04A0" w:firstRow="1" w:lastRow="0" w:firstColumn="1" w:lastColumn="0" w:noHBand="0" w:noVBand="1"/>
      </w:tblPr>
      <w:tblGrid>
        <w:gridCol w:w="9350"/>
      </w:tblGrid>
      <w:tr w:rsidR="009D503B" w14:paraId="6A874D37" w14:textId="77777777" w:rsidTr="002D4276">
        <w:tc>
          <w:tcPr>
            <w:tcW w:w="9350" w:type="dxa"/>
            <w:shd w:val="clear" w:color="auto" w:fill="D9D9D9" w:themeFill="background1" w:themeFillShade="D9"/>
          </w:tcPr>
          <w:p w14:paraId="678EC0CC" w14:textId="77777777" w:rsidR="009D503B" w:rsidRPr="00D12B61" w:rsidRDefault="009D503B" w:rsidP="002D4276">
            <w:pPr>
              <w:jc w:val="center"/>
              <w:rPr>
                <w:b/>
                <w:bCs/>
              </w:rPr>
            </w:pPr>
            <w:r w:rsidRPr="00D12B61">
              <w:rPr>
                <w:b/>
                <w:bCs/>
              </w:rPr>
              <w:t>Applicant Response</w:t>
            </w:r>
          </w:p>
        </w:tc>
      </w:tr>
      <w:tr w:rsidR="009D503B" w14:paraId="10D51D20" w14:textId="77777777" w:rsidTr="002D4276">
        <w:tc>
          <w:tcPr>
            <w:tcW w:w="9350" w:type="dxa"/>
          </w:tcPr>
          <w:p w14:paraId="63AA2187" w14:textId="77777777" w:rsidR="009D503B" w:rsidRDefault="009D503B" w:rsidP="002D4276">
            <w:r>
              <w:t>Enter applicant response here.</w:t>
            </w:r>
          </w:p>
        </w:tc>
      </w:tr>
    </w:tbl>
    <w:p w14:paraId="5ACB0960" w14:textId="77777777" w:rsidR="009D503B" w:rsidRDefault="009D503B" w:rsidP="009D503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4758EE" w:rsidRPr="004758EE" w14:paraId="644C236D" w14:textId="77777777" w:rsidTr="002B4909">
        <w:tc>
          <w:tcPr>
            <w:tcW w:w="9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A337CEB" w14:textId="77777777" w:rsidR="004758EE" w:rsidRPr="004758EE" w:rsidRDefault="008E22D9" w:rsidP="009757E7">
            <w:pPr>
              <w:autoSpaceDE w:val="0"/>
              <w:autoSpaceDN w:val="0"/>
              <w:adjustRightInd w:val="0"/>
              <w:rPr>
                <w:rFonts w:asciiTheme="minorHAnsi" w:hAnsiTheme="minorHAnsi"/>
                <w:szCs w:val="22"/>
              </w:rPr>
            </w:pPr>
            <w:r>
              <w:rPr>
                <w:rFonts w:eastAsiaTheme="minorHAnsi" w:cs="Calibri"/>
                <w:color w:val="231F20"/>
                <w:szCs w:val="22"/>
              </w:rPr>
              <w:lastRenderedPageBreak/>
              <w:t>B.(5)</w:t>
            </w:r>
            <w:r w:rsidRPr="001756C3">
              <w:rPr>
                <w:rFonts w:eastAsiaTheme="minorHAnsi" w:cs="Calibri"/>
                <w:i/>
                <w:color w:val="231F20"/>
                <w:szCs w:val="22"/>
              </w:rPr>
              <w:t>If the applicant plans to use grant funding to carry out necessary renovations</w:t>
            </w:r>
            <w:r w:rsidR="002D4276">
              <w:rPr>
                <w:rFonts w:eastAsiaTheme="minorHAnsi" w:cs="Calibri"/>
                <w:i/>
                <w:color w:val="231F20"/>
                <w:szCs w:val="22"/>
              </w:rPr>
              <w:t xml:space="preserve"> </w:t>
            </w:r>
            <w:r w:rsidRPr="001756C3">
              <w:rPr>
                <w:rFonts w:eastAsiaTheme="minorHAnsi" w:cs="Calibri"/>
                <w:i/>
                <w:color w:val="231F20"/>
                <w:szCs w:val="22"/>
              </w:rPr>
              <w:t>to ensure a new school building complies with applicable statutes and regulations and/or minor repairs excluding construction</w:t>
            </w:r>
            <w:r>
              <w:rPr>
                <w:rFonts w:eastAsiaTheme="minorHAnsi" w:cs="Calibri"/>
                <w:color w:val="231F20"/>
                <w:szCs w:val="22"/>
              </w:rPr>
              <w:t xml:space="preserve">, describe in detail the necessary renovations and/or minor facility repairs that will be carried out. Explain the justification for these activities; for renovations ensure justification establishes that they are necessary to </w:t>
            </w:r>
            <w:r w:rsidRPr="00FB1D78">
              <w:rPr>
                <w:rFonts w:eastAsiaTheme="minorHAnsi" w:cs="Calibri"/>
                <w:color w:val="231F20"/>
                <w:szCs w:val="22"/>
              </w:rPr>
              <w:t>ensure that a new school building complies with applicable statutes and regulations</w:t>
            </w:r>
            <w:r>
              <w:rPr>
                <w:rFonts w:eastAsiaTheme="minorHAnsi" w:cs="Calibri"/>
                <w:color w:val="231F20"/>
                <w:szCs w:val="22"/>
              </w:rPr>
              <w:t>.</w:t>
            </w:r>
            <w:r w:rsidRPr="008A308B">
              <w:rPr>
                <w:rFonts w:eastAsiaTheme="minorHAnsi" w:cs="Calibri"/>
                <w:color w:val="231F20"/>
                <w:szCs w:val="22"/>
              </w:rPr>
              <w:t xml:space="preserve"> Explain the process the school will use to procure and purchase </w:t>
            </w:r>
            <w:r>
              <w:rPr>
                <w:rFonts w:eastAsiaTheme="minorHAnsi" w:cs="Calibri"/>
                <w:color w:val="231F20"/>
                <w:szCs w:val="22"/>
              </w:rPr>
              <w:t>services and/or materials</w:t>
            </w:r>
            <w:r w:rsidRPr="008A308B">
              <w:rPr>
                <w:rFonts w:eastAsiaTheme="minorHAnsi" w:cs="Calibri"/>
                <w:color w:val="231F20"/>
                <w:szCs w:val="22"/>
              </w:rPr>
              <w:t xml:space="preserve">—including </w:t>
            </w:r>
            <w:r w:rsidRPr="00F26174">
              <w:rPr>
                <w:rFonts w:eastAsiaTheme="minorHAnsi" w:cs="Calibri"/>
                <w:color w:val="231F20"/>
                <w:szCs w:val="22"/>
              </w:rPr>
              <w:t xml:space="preserve">vetting processes and criteria </w:t>
            </w:r>
            <w:r w:rsidRPr="008A308B">
              <w:rPr>
                <w:rFonts w:eastAsiaTheme="minorHAnsi" w:cs="Calibri"/>
                <w:color w:val="231F20"/>
                <w:szCs w:val="22"/>
              </w:rPr>
              <w:t xml:space="preserve">that will be used to evaluate </w:t>
            </w:r>
            <w:r>
              <w:rPr>
                <w:rFonts w:eastAsiaTheme="minorHAnsi" w:cs="Calibri"/>
                <w:color w:val="231F20"/>
                <w:szCs w:val="22"/>
              </w:rPr>
              <w:t>the quality of potential service providers</w:t>
            </w:r>
            <w:r w:rsidRPr="008A308B">
              <w:rPr>
                <w:rFonts w:eastAsiaTheme="minorHAnsi" w:cs="Calibri"/>
                <w:color w:val="231F20"/>
                <w:szCs w:val="22"/>
              </w:rPr>
              <w:t>.</w:t>
            </w:r>
          </w:p>
        </w:tc>
      </w:tr>
    </w:tbl>
    <w:p w14:paraId="57F8078E" w14:textId="77777777" w:rsidR="00E20EA1" w:rsidRDefault="00E20EA1" w:rsidP="004243C2">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8167"/>
      </w:tblGrid>
      <w:tr w:rsidR="007767F3" w:rsidRPr="004D0092" w14:paraId="1A1EB56A" w14:textId="77777777" w:rsidTr="0076651D">
        <w:trPr>
          <w:trHeight w:val="512"/>
        </w:trPr>
        <w:tc>
          <w:tcPr>
            <w:tcW w:w="1183" w:type="dxa"/>
            <w:shd w:val="clear" w:color="auto" w:fill="D9D9D9" w:themeFill="background1" w:themeFillShade="D9"/>
            <w:vAlign w:val="center"/>
          </w:tcPr>
          <w:p w14:paraId="6146AF32" w14:textId="77777777" w:rsidR="007767F3" w:rsidRPr="00067ED6" w:rsidRDefault="007767F3" w:rsidP="007767F3">
            <w:pPr>
              <w:jc w:val="center"/>
              <w:rPr>
                <w:rFonts w:asciiTheme="minorHAnsi" w:hAnsiTheme="minorHAnsi"/>
                <w:b/>
                <w:szCs w:val="22"/>
              </w:rPr>
            </w:pPr>
            <w:r w:rsidRPr="00067ED6">
              <w:rPr>
                <w:b/>
              </w:rPr>
              <w:t xml:space="preserve">Points </w:t>
            </w:r>
            <w:r>
              <w:rPr>
                <w:b/>
              </w:rPr>
              <w:t>Possible</w:t>
            </w:r>
          </w:p>
        </w:tc>
        <w:tc>
          <w:tcPr>
            <w:tcW w:w="8167" w:type="dxa"/>
            <w:shd w:val="clear" w:color="auto" w:fill="D9D9D9" w:themeFill="background1" w:themeFillShade="D9"/>
            <w:vAlign w:val="center"/>
          </w:tcPr>
          <w:p w14:paraId="6FBBFE7B" w14:textId="77777777" w:rsidR="007767F3" w:rsidRPr="00067ED6" w:rsidRDefault="007767F3" w:rsidP="007767F3">
            <w:pPr>
              <w:jc w:val="center"/>
              <w:rPr>
                <w:rFonts w:asciiTheme="minorHAnsi" w:hAnsiTheme="minorHAnsi"/>
                <w:b/>
                <w:szCs w:val="22"/>
              </w:rPr>
            </w:pPr>
            <w:r>
              <w:rPr>
                <w:rFonts w:asciiTheme="minorHAnsi" w:hAnsiTheme="minorHAnsi"/>
                <w:b/>
                <w:szCs w:val="22"/>
              </w:rPr>
              <w:t>A complete response must:</w:t>
            </w:r>
          </w:p>
        </w:tc>
      </w:tr>
      <w:tr w:rsidR="008E22D9" w:rsidRPr="004D0092" w14:paraId="665E5332" w14:textId="77777777" w:rsidTr="0076651D">
        <w:trPr>
          <w:trHeight w:val="1286"/>
        </w:trPr>
        <w:tc>
          <w:tcPr>
            <w:tcW w:w="1183" w:type="dxa"/>
            <w:shd w:val="clear" w:color="auto" w:fill="auto"/>
            <w:vAlign w:val="center"/>
          </w:tcPr>
          <w:p w14:paraId="27225962" w14:textId="77777777" w:rsidR="008E22D9" w:rsidRPr="00170046" w:rsidRDefault="002B4909" w:rsidP="004D0092">
            <w:pPr>
              <w:spacing w:after="120"/>
              <w:jc w:val="center"/>
            </w:pPr>
            <w:r>
              <w:t>4</w:t>
            </w:r>
          </w:p>
        </w:tc>
        <w:tc>
          <w:tcPr>
            <w:tcW w:w="8167" w:type="dxa"/>
            <w:shd w:val="clear" w:color="auto" w:fill="auto"/>
          </w:tcPr>
          <w:p w14:paraId="6BCBCF14" w14:textId="77777777" w:rsidR="008E22D9" w:rsidRPr="00F00D65" w:rsidRDefault="008E22D9" w:rsidP="00F52905">
            <w:pPr>
              <w:pStyle w:val="ListParagraph"/>
              <w:numPr>
                <w:ilvl w:val="0"/>
                <w:numId w:val="16"/>
              </w:numPr>
              <w:autoSpaceDE w:val="0"/>
              <w:autoSpaceDN w:val="0"/>
              <w:adjustRightInd w:val="0"/>
              <w:rPr>
                <w:rFonts w:eastAsiaTheme="minorHAnsi" w:cs="Calibri"/>
                <w:color w:val="231F20"/>
                <w:szCs w:val="22"/>
              </w:rPr>
            </w:pPr>
            <w:r w:rsidRPr="00F00D65">
              <w:rPr>
                <w:rFonts w:eastAsiaTheme="minorHAnsi" w:cs="Calibri"/>
                <w:color w:val="231F20"/>
                <w:szCs w:val="22"/>
              </w:rPr>
              <w:t xml:space="preserve">Describe </w:t>
            </w:r>
            <w:r>
              <w:rPr>
                <w:rFonts w:eastAsiaTheme="minorHAnsi" w:cs="Calibri"/>
                <w:color w:val="231F20"/>
                <w:szCs w:val="22"/>
              </w:rPr>
              <w:t xml:space="preserve">in detail the necessary </w:t>
            </w:r>
            <w:r w:rsidRPr="00F00D65">
              <w:rPr>
                <w:rFonts w:eastAsiaTheme="minorHAnsi" w:cs="Calibri"/>
                <w:color w:val="231F20"/>
                <w:szCs w:val="22"/>
              </w:rPr>
              <w:t xml:space="preserve">renovations that will be carried out to ensure a new school building complies with applicable statutes and regulations </w:t>
            </w:r>
          </w:p>
          <w:p w14:paraId="04D4213D" w14:textId="77777777" w:rsidR="008E22D9" w:rsidRPr="00F00D65" w:rsidRDefault="008E22D9" w:rsidP="00F52905">
            <w:pPr>
              <w:pStyle w:val="ListParagraph"/>
              <w:numPr>
                <w:ilvl w:val="0"/>
                <w:numId w:val="16"/>
              </w:numPr>
              <w:autoSpaceDE w:val="0"/>
              <w:autoSpaceDN w:val="0"/>
              <w:adjustRightInd w:val="0"/>
              <w:rPr>
                <w:rFonts w:eastAsiaTheme="minorHAnsi" w:cs="Calibri"/>
                <w:color w:val="231F20"/>
                <w:szCs w:val="22"/>
              </w:rPr>
            </w:pPr>
            <w:r w:rsidRPr="00F00D65">
              <w:rPr>
                <w:rFonts w:eastAsiaTheme="minorHAnsi" w:cs="Calibri"/>
                <w:color w:val="231F20"/>
                <w:szCs w:val="22"/>
              </w:rPr>
              <w:t xml:space="preserve">Describe minor facility repairs </w:t>
            </w:r>
            <w:r>
              <w:rPr>
                <w:rFonts w:eastAsiaTheme="minorHAnsi" w:cs="Calibri"/>
                <w:color w:val="231F20"/>
                <w:szCs w:val="22"/>
              </w:rPr>
              <w:t xml:space="preserve">excluding construction </w:t>
            </w:r>
            <w:r w:rsidRPr="00F00D65">
              <w:rPr>
                <w:rFonts w:eastAsiaTheme="minorHAnsi" w:cs="Calibri"/>
                <w:color w:val="231F20"/>
                <w:szCs w:val="22"/>
              </w:rPr>
              <w:t>that will be carried out</w:t>
            </w:r>
          </w:p>
          <w:p w14:paraId="590BD516" w14:textId="77777777" w:rsidR="008E22D9" w:rsidRPr="00F00D65" w:rsidRDefault="008E22D9" w:rsidP="00F52905">
            <w:pPr>
              <w:pStyle w:val="ListParagraph"/>
              <w:numPr>
                <w:ilvl w:val="0"/>
                <w:numId w:val="16"/>
              </w:numPr>
              <w:autoSpaceDE w:val="0"/>
              <w:autoSpaceDN w:val="0"/>
              <w:adjustRightInd w:val="0"/>
              <w:rPr>
                <w:rFonts w:eastAsiaTheme="minorHAnsi" w:cs="Calibri"/>
                <w:color w:val="231F20"/>
                <w:szCs w:val="22"/>
              </w:rPr>
            </w:pPr>
            <w:r w:rsidRPr="00F00D65">
              <w:rPr>
                <w:rFonts w:eastAsiaTheme="minorHAnsi" w:cs="Calibri"/>
                <w:color w:val="231F20"/>
                <w:szCs w:val="22"/>
              </w:rPr>
              <w:t>Provide a sufficient justification for why these activities are necessary for the successful implementation of the proposed program</w:t>
            </w:r>
            <w:r>
              <w:rPr>
                <w:rFonts w:eastAsiaTheme="minorHAnsi" w:cs="Calibri"/>
                <w:color w:val="231F20"/>
                <w:szCs w:val="22"/>
              </w:rPr>
              <w:t>;</w:t>
            </w:r>
            <w:r w:rsidR="002D4276">
              <w:rPr>
                <w:rFonts w:eastAsiaTheme="minorHAnsi" w:cs="Calibri"/>
                <w:color w:val="231F20"/>
                <w:szCs w:val="22"/>
              </w:rPr>
              <w:t xml:space="preserve"> </w:t>
            </w:r>
            <w:r>
              <w:rPr>
                <w:rFonts w:eastAsiaTheme="minorHAnsi" w:cs="Calibri"/>
                <w:color w:val="231F20"/>
                <w:szCs w:val="22"/>
              </w:rPr>
              <w:t xml:space="preserve">for renovations justification must establish that they are necessary to </w:t>
            </w:r>
            <w:r>
              <w:t>ensure that a new school building complies with applicable statutes and regulations</w:t>
            </w:r>
          </w:p>
          <w:p w14:paraId="35FA821D" w14:textId="77777777" w:rsidR="008E22D9" w:rsidRPr="00881033" w:rsidRDefault="008E22D9" w:rsidP="00F52905">
            <w:pPr>
              <w:pStyle w:val="ListParagraph"/>
              <w:numPr>
                <w:ilvl w:val="0"/>
                <w:numId w:val="16"/>
              </w:numPr>
              <w:autoSpaceDE w:val="0"/>
              <w:autoSpaceDN w:val="0"/>
              <w:adjustRightInd w:val="0"/>
              <w:rPr>
                <w:rFonts w:eastAsiaTheme="minorHAnsi" w:cs="Calibri"/>
                <w:color w:val="231F20"/>
                <w:szCs w:val="22"/>
              </w:rPr>
            </w:pPr>
            <w:r w:rsidRPr="008A308B">
              <w:rPr>
                <w:rFonts w:eastAsiaTheme="minorHAnsi" w:cs="Calibri"/>
                <w:color w:val="231F20"/>
                <w:szCs w:val="22"/>
              </w:rPr>
              <w:t xml:space="preserve">Explain </w:t>
            </w:r>
            <w:r>
              <w:rPr>
                <w:rFonts w:eastAsiaTheme="minorHAnsi" w:cs="Calibri"/>
                <w:color w:val="231F20"/>
                <w:szCs w:val="22"/>
              </w:rPr>
              <w:t xml:space="preserve">in detail a </w:t>
            </w:r>
            <w:r w:rsidRPr="008A308B">
              <w:rPr>
                <w:rFonts w:eastAsiaTheme="minorHAnsi" w:cs="Calibri"/>
                <w:color w:val="231F20"/>
                <w:szCs w:val="22"/>
              </w:rPr>
              <w:t xml:space="preserve">process the school will use to </w:t>
            </w:r>
            <w:r>
              <w:rPr>
                <w:rFonts w:eastAsiaTheme="minorHAnsi" w:cs="Calibri"/>
                <w:color w:val="231F20"/>
                <w:szCs w:val="22"/>
              </w:rPr>
              <w:t xml:space="preserve">ensure it </w:t>
            </w:r>
            <w:r w:rsidRPr="008A308B">
              <w:rPr>
                <w:rFonts w:eastAsiaTheme="minorHAnsi" w:cs="Calibri"/>
                <w:color w:val="231F20"/>
                <w:szCs w:val="22"/>
              </w:rPr>
              <w:t>procure</w:t>
            </w:r>
            <w:r>
              <w:rPr>
                <w:rFonts w:eastAsiaTheme="minorHAnsi" w:cs="Calibri"/>
                <w:color w:val="231F20"/>
                <w:szCs w:val="22"/>
              </w:rPr>
              <w:t>s</w:t>
            </w:r>
            <w:r w:rsidRPr="008A308B">
              <w:rPr>
                <w:rFonts w:eastAsiaTheme="minorHAnsi" w:cs="Calibri"/>
                <w:color w:val="231F20"/>
                <w:szCs w:val="22"/>
              </w:rPr>
              <w:t xml:space="preserve"> and purchase</w:t>
            </w:r>
            <w:r>
              <w:rPr>
                <w:rFonts w:eastAsiaTheme="minorHAnsi" w:cs="Calibri"/>
                <w:color w:val="231F20"/>
                <w:szCs w:val="22"/>
              </w:rPr>
              <w:t>s</w:t>
            </w:r>
            <w:r w:rsidRPr="008A308B">
              <w:rPr>
                <w:rFonts w:eastAsiaTheme="minorHAnsi" w:cs="Calibri"/>
                <w:color w:val="231F20"/>
                <w:szCs w:val="22"/>
              </w:rPr>
              <w:t xml:space="preserve"> </w:t>
            </w:r>
            <w:r>
              <w:rPr>
                <w:rFonts w:eastAsiaTheme="minorHAnsi" w:cs="Calibri"/>
                <w:color w:val="231F20"/>
                <w:szCs w:val="22"/>
              </w:rPr>
              <w:t xml:space="preserve">only high quality </w:t>
            </w:r>
            <w:r w:rsidRPr="008A308B">
              <w:rPr>
                <w:rFonts w:eastAsiaTheme="minorHAnsi" w:cs="Calibri"/>
                <w:color w:val="231F20"/>
                <w:szCs w:val="22"/>
              </w:rPr>
              <w:t>services</w:t>
            </w:r>
            <w:r>
              <w:rPr>
                <w:rFonts w:eastAsiaTheme="minorHAnsi" w:cs="Calibri"/>
                <w:color w:val="231F20"/>
                <w:szCs w:val="22"/>
              </w:rPr>
              <w:t xml:space="preserve"> and/or materials</w:t>
            </w:r>
          </w:p>
        </w:tc>
      </w:tr>
    </w:tbl>
    <w:p w14:paraId="4BAA9C00" w14:textId="77777777" w:rsidR="009D503B" w:rsidRDefault="009D503B" w:rsidP="009D503B"/>
    <w:tbl>
      <w:tblPr>
        <w:tblStyle w:val="TableGrid"/>
        <w:tblW w:w="0" w:type="auto"/>
        <w:tblLook w:val="04A0" w:firstRow="1" w:lastRow="0" w:firstColumn="1" w:lastColumn="0" w:noHBand="0" w:noVBand="1"/>
      </w:tblPr>
      <w:tblGrid>
        <w:gridCol w:w="9350"/>
      </w:tblGrid>
      <w:tr w:rsidR="009D503B" w14:paraId="19A71559" w14:textId="77777777" w:rsidTr="002D4276">
        <w:tc>
          <w:tcPr>
            <w:tcW w:w="9350" w:type="dxa"/>
            <w:shd w:val="clear" w:color="auto" w:fill="D9D9D9" w:themeFill="background1" w:themeFillShade="D9"/>
          </w:tcPr>
          <w:p w14:paraId="6B2F88FC" w14:textId="77777777" w:rsidR="009D503B" w:rsidRPr="00D12B61" w:rsidRDefault="009D503B" w:rsidP="002D4276">
            <w:pPr>
              <w:jc w:val="center"/>
              <w:rPr>
                <w:b/>
                <w:bCs/>
              </w:rPr>
            </w:pPr>
            <w:r w:rsidRPr="00D12B61">
              <w:rPr>
                <w:b/>
                <w:bCs/>
              </w:rPr>
              <w:t>Applicant Response</w:t>
            </w:r>
          </w:p>
        </w:tc>
      </w:tr>
      <w:tr w:rsidR="009D503B" w14:paraId="7D64F950" w14:textId="77777777" w:rsidTr="002D4276">
        <w:tc>
          <w:tcPr>
            <w:tcW w:w="9350" w:type="dxa"/>
          </w:tcPr>
          <w:p w14:paraId="39EABD17" w14:textId="77777777" w:rsidR="009D503B" w:rsidRDefault="009D503B" w:rsidP="002D4276">
            <w:r>
              <w:t>Enter applicant response here.</w:t>
            </w:r>
          </w:p>
        </w:tc>
      </w:tr>
    </w:tbl>
    <w:p w14:paraId="25BD69BA" w14:textId="77777777" w:rsidR="009D503B" w:rsidRDefault="009D503B" w:rsidP="009D503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E22D9" w:rsidRPr="005C3D30" w14:paraId="4E533099" w14:textId="77777777" w:rsidTr="0076651D">
        <w:tc>
          <w:tcPr>
            <w:tcW w:w="9350" w:type="dxa"/>
            <w:shd w:val="clear" w:color="auto" w:fill="D9D9D9" w:themeFill="background1" w:themeFillShade="D9"/>
          </w:tcPr>
          <w:p w14:paraId="6E8DBB31" w14:textId="77777777" w:rsidR="008E22D9" w:rsidRPr="005C3D30" w:rsidRDefault="008E22D9" w:rsidP="008E22D9">
            <w:pPr>
              <w:autoSpaceDE w:val="0"/>
              <w:autoSpaceDN w:val="0"/>
              <w:adjustRightInd w:val="0"/>
              <w:rPr>
                <w:rFonts w:asciiTheme="minorHAnsi" w:hAnsiTheme="minorHAnsi"/>
                <w:szCs w:val="22"/>
              </w:rPr>
            </w:pPr>
            <w:r>
              <w:rPr>
                <w:rFonts w:eastAsiaTheme="minorHAnsi" w:cs="Calibri"/>
                <w:color w:val="231F20"/>
                <w:szCs w:val="22"/>
              </w:rPr>
              <w:lastRenderedPageBreak/>
              <w:t xml:space="preserve">B.(6) </w:t>
            </w:r>
            <w:r w:rsidRPr="00D011BA">
              <w:rPr>
                <w:rFonts w:eastAsiaTheme="minorHAnsi" w:cs="Calibri"/>
                <w:i/>
                <w:color w:val="231F20"/>
                <w:szCs w:val="22"/>
              </w:rPr>
              <w:t xml:space="preserve">If the applicant </w:t>
            </w:r>
            <w:r>
              <w:rPr>
                <w:rFonts w:eastAsiaTheme="minorHAnsi" w:cs="Calibri"/>
                <w:i/>
                <w:color w:val="231F20"/>
                <w:szCs w:val="22"/>
              </w:rPr>
              <w:t>plans to use</w:t>
            </w:r>
            <w:r w:rsidRPr="00D011BA">
              <w:rPr>
                <w:rFonts w:eastAsiaTheme="minorHAnsi" w:cs="Calibri"/>
                <w:i/>
                <w:color w:val="231F20"/>
                <w:szCs w:val="22"/>
              </w:rPr>
              <w:t xml:space="preserve"> grant funds to cover one-time, startup costs associated with providing transportation to students to and from the charter school, </w:t>
            </w:r>
            <w:r>
              <w:rPr>
                <w:rFonts w:eastAsiaTheme="minorHAnsi" w:cs="Calibri"/>
                <w:color w:val="231F20"/>
                <w:szCs w:val="22"/>
              </w:rPr>
              <w:t>describe in detail the activities that will be funded using the subgrant.</w:t>
            </w:r>
            <w:r w:rsidRPr="009757E7">
              <w:rPr>
                <w:rFonts w:eastAsiaTheme="minorHAnsi" w:cs="Calibri"/>
                <w:color w:val="231F20"/>
                <w:szCs w:val="22"/>
              </w:rPr>
              <w:t xml:space="preserve"> Explain the justification for </w:t>
            </w:r>
            <w:r>
              <w:rPr>
                <w:rFonts w:eastAsiaTheme="minorHAnsi" w:cs="Calibri"/>
                <w:color w:val="231F20"/>
                <w:szCs w:val="22"/>
              </w:rPr>
              <w:t xml:space="preserve">these expenses </w:t>
            </w:r>
            <w:r w:rsidR="007767F3">
              <w:rPr>
                <w:rFonts w:eastAsiaTheme="minorHAnsi" w:cs="Calibri"/>
                <w:color w:val="231F20"/>
                <w:szCs w:val="22"/>
              </w:rPr>
              <w:t>being</w:t>
            </w:r>
            <w:r>
              <w:rPr>
                <w:rFonts w:eastAsiaTheme="minorHAnsi" w:cs="Calibri"/>
                <w:color w:val="231F20"/>
                <w:szCs w:val="22"/>
              </w:rPr>
              <w:t xml:space="preserve"> appropriately considered one-time costs</w:t>
            </w:r>
            <w:r w:rsidRPr="009757E7">
              <w:rPr>
                <w:rFonts w:eastAsiaTheme="minorHAnsi" w:cs="Calibri"/>
                <w:color w:val="231F20"/>
                <w:szCs w:val="22"/>
              </w:rPr>
              <w:t>. Explain the process the school will use to procure and purchase services and/or materials</w:t>
            </w:r>
            <w:r w:rsidR="007767F3">
              <w:rPr>
                <w:rFonts w:eastAsiaTheme="minorHAnsi" w:cs="Calibri"/>
                <w:color w:val="231F20"/>
                <w:szCs w:val="22"/>
              </w:rPr>
              <w:t xml:space="preserve">, </w:t>
            </w:r>
            <w:r w:rsidRPr="009757E7">
              <w:rPr>
                <w:rFonts w:eastAsiaTheme="minorHAnsi" w:cs="Calibri"/>
                <w:color w:val="231F20"/>
                <w:szCs w:val="22"/>
              </w:rPr>
              <w:t xml:space="preserve">including </w:t>
            </w:r>
            <w:r w:rsidRPr="00F26174">
              <w:rPr>
                <w:rFonts w:eastAsiaTheme="minorHAnsi" w:cs="Calibri"/>
                <w:color w:val="231F20"/>
                <w:szCs w:val="22"/>
              </w:rPr>
              <w:t>vetting processes and criteria</w:t>
            </w:r>
            <w:r w:rsidRPr="009757E7">
              <w:rPr>
                <w:rFonts w:eastAsiaTheme="minorHAnsi" w:cs="Calibri"/>
                <w:color w:val="231F20"/>
                <w:szCs w:val="22"/>
              </w:rPr>
              <w:t xml:space="preserve"> that will be used to evaluate the quality of potential service providers.</w:t>
            </w:r>
          </w:p>
        </w:tc>
      </w:tr>
    </w:tbl>
    <w:p w14:paraId="687C49B4" w14:textId="77777777" w:rsidR="008F6843" w:rsidRDefault="008F6843" w:rsidP="008F6843">
      <w:pPr>
        <w:rPr>
          <w:rStyle w:val="Heading2Cha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8167"/>
      </w:tblGrid>
      <w:tr w:rsidR="007767F3" w:rsidRPr="004D0092" w14:paraId="4EA72230" w14:textId="77777777" w:rsidTr="0076651D">
        <w:trPr>
          <w:trHeight w:val="512"/>
        </w:trPr>
        <w:tc>
          <w:tcPr>
            <w:tcW w:w="1183" w:type="dxa"/>
            <w:shd w:val="clear" w:color="auto" w:fill="D9D9D9" w:themeFill="background1" w:themeFillShade="D9"/>
            <w:vAlign w:val="center"/>
          </w:tcPr>
          <w:p w14:paraId="03245C5B" w14:textId="77777777" w:rsidR="007767F3" w:rsidRPr="00067ED6" w:rsidRDefault="007767F3" w:rsidP="007767F3">
            <w:pPr>
              <w:jc w:val="center"/>
              <w:rPr>
                <w:rFonts w:asciiTheme="minorHAnsi" w:hAnsiTheme="minorHAnsi"/>
                <w:b/>
                <w:szCs w:val="22"/>
              </w:rPr>
            </w:pPr>
            <w:r w:rsidRPr="00067ED6">
              <w:rPr>
                <w:b/>
              </w:rPr>
              <w:t xml:space="preserve">Points </w:t>
            </w:r>
            <w:r>
              <w:rPr>
                <w:b/>
              </w:rPr>
              <w:t>Possible</w:t>
            </w:r>
          </w:p>
        </w:tc>
        <w:tc>
          <w:tcPr>
            <w:tcW w:w="8167" w:type="dxa"/>
            <w:shd w:val="clear" w:color="auto" w:fill="D9D9D9" w:themeFill="background1" w:themeFillShade="D9"/>
            <w:vAlign w:val="center"/>
          </w:tcPr>
          <w:p w14:paraId="24F7B9FF" w14:textId="77777777" w:rsidR="007767F3" w:rsidRPr="00067ED6" w:rsidRDefault="007767F3" w:rsidP="007767F3">
            <w:pPr>
              <w:jc w:val="center"/>
              <w:rPr>
                <w:rFonts w:asciiTheme="minorHAnsi" w:hAnsiTheme="minorHAnsi"/>
                <w:b/>
                <w:szCs w:val="22"/>
              </w:rPr>
            </w:pPr>
            <w:r>
              <w:rPr>
                <w:rFonts w:asciiTheme="minorHAnsi" w:hAnsiTheme="minorHAnsi"/>
                <w:b/>
                <w:szCs w:val="22"/>
              </w:rPr>
              <w:t>A complete response must:</w:t>
            </w:r>
          </w:p>
        </w:tc>
      </w:tr>
      <w:tr w:rsidR="008E22D9" w:rsidRPr="004D0092" w14:paraId="64055EC7" w14:textId="77777777" w:rsidTr="0076651D">
        <w:trPr>
          <w:trHeight w:val="1286"/>
        </w:trPr>
        <w:tc>
          <w:tcPr>
            <w:tcW w:w="1183" w:type="dxa"/>
            <w:shd w:val="clear" w:color="auto" w:fill="auto"/>
            <w:vAlign w:val="center"/>
          </w:tcPr>
          <w:p w14:paraId="7CD75EE7" w14:textId="77777777" w:rsidR="008E22D9" w:rsidRPr="00487A30" w:rsidRDefault="007767F3" w:rsidP="004D0092">
            <w:pPr>
              <w:spacing w:after="120"/>
              <w:jc w:val="center"/>
            </w:pPr>
            <w:r>
              <w:t>4</w:t>
            </w:r>
          </w:p>
        </w:tc>
        <w:tc>
          <w:tcPr>
            <w:tcW w:w="8167" w:type="dxa"/>
            <w:shd w:val="clear" w:color="auto" w:fill="auto"/>
          </w:tcPr>
          <w:p w14:paraId="6D60D174" w14:textId="77777777" w:rsidR="008E22D9" w:rsidRDefault="008E22D9" w:rsidP="00F52905">
            <w:pPr>
              <w:pStyle w:val="ListParagraph"/>
              <w:numPr>
                <w:ilvl w:val="0"/>
                <w:numId w:val="17"/>
              </w:numPr>
              <w:autoSpaceDE w:val="0"/>
              <w:autoSpaceDN w:val="0"/>
              <w:adjustRightInd w:val="0"/>
              <w:rPr>
                <w:rFonts w:eastAsiaTheme="minorHAnsi" w:cs="Calibri"/>
                <w:color w:val="231F20"/>
                <w:szCs w:val="22"/>
              </w:rPr>
            </w:pPr>
            <w:r w:rsidRPr="009757E7">
              <w:rPr>
                <w:rFonts w:eastAsiaTheme="minorHAnsi" w:cs="Calibri"/>
                <w:color w:val="231F20"/>
                <w:szCs w:val="22"/>
              </w:rPr>
              <w:t>Describe how funds will be used to provide one-time, startup costs associated with providing transportation to students</w:t>
            </w:r>
            <w:r>
              <w:rPr>
                <w:rFonts w:eastAsiaTheme="minorHAnsi" w:cs="Calibri"/>
                <w:color w:val="231F20"/>
                <w:szCs w:val="22"/>
              </w:rPr>
              <w:t xml:space="preserve"> to and from the charter school</w:t>
            </w:r>
          </w:p>
          <w:p w14:paraId="365053FD" w14:textId="7201202D" w:rsidR="008E22D9" w:rsidRPr="00F00D65" w:rsidRDefault="008E22D9" w:rsidP="00F52905">
            <w:pPr>
              <w:pStyle w:val="ListParagraph"/>
              <w:numPr>
                <w:ilvl w:val="0"/>
                <w:numId w:val="17"/>
              </w:numPr>
              <w:autoSpaceDE w:val="0"/>
              <w:autoSpaceDN w:val="0"/>
              <w:adjustRightInd w:val="0"/>
              <w:rPr>
                <w:rFonts w:eastAsiaTheme="minorHAnsi" w:cs="Calibri"/>
                <w:color w:val="231F20"/>
                <w:szCs w:val="22"/>
              </w:rPr>
            </w:pPr>
            <w:r w:rsidRPr="00F00D65">
              <w:rPr>
                <w:rFonts w:eastAsiaTheme="minorHAnsi" w:cs="Calibri"/>
                <w:color w:val="231F20"/>
                <w:szCs w:val="22"/>
              </w:rPr>
              <w:t>Provide a sufficient justification for why these activities are necessary for the successful implementation of the proposed program</w:t>
            </w:r>
            <w:r>
              <w:rPr>
                <w:rFonts w:eastAsiaTheme="minorHAnsi" w:cs="Calibri"/>
                <w:color w:val="231F20"/>
                <w:szCs w:val="22"/>
              </w:rPr>
              <w:t xml:space="preserve"> and</w:t>
            </w:r>
            <w:r w:rsidRPr="00846DC0">
              <w:rPr>
                <w:rFonts w:eastAsiaTheme="minorHAnsi" w:cs="Calibri"/>
                <w:color w:val="231F20"/>
                <w:szCs w:val="22"/>
              </w:rPr>
              <w:t xml:space="preserve"> detail why these expenses are appropriately considered one-time costs</w:t>
            </w:r>
          </w:p>
          <w:p w14:paraId="42B2ECB3" w14:textId="77777777" w:rsidR="008E22D9" w:rsidRPr="00F00D65" w:rsidRDefault="008E22D9" w:rsidP="00F52905">
            <w:pPr>
              <w:pStyle w:val="ListParagraph"/>
              <w:numPr>
                <w:ilvl w:val="0"/>
                <w:numId w:val="17"/>
              </w:numPr>
              <w:autoSpaceDE w:val="0"/>
              <w:autoSpaceDN w:val="0"/>
              <w:adjustRightInd w:val="0"/>
              <w:rPr>
                <w:rFonts w:eastAsiaTheme="minorHAnsi" w:cs="Calibri"/>
                <w:color w:val="231F20"/>
                <w:szCs w:val="22"/>
              </w:rPr>
            </w:pPr>
            <w:r w:rsidRPr="00F00D65">
              <w:rPr>
                <w:rFonts w:eastAsiaTheme="minorHAnsi" w:cs="Calibri"/>
                <w:color w:val="231F20"/>
                <w:szCs w:val="22"/>
              </w:rPr>
              <w:t>Identify only reasonable costs that will be paid out of subgrant funds for these purposes</w:t>
            </w:r>
          </w:p>
          <w:p w14:paraId="652F560F" w14:textId="77777777" w:rsidR="008E22D9" w:rsidRPr="00846DC0" w:rsidRDefault="008E22D9" w:rsidP="00F52905">
            <w:pPr>
              <w:pStyle w:val="ListParagraph"/>
              <w:numPr>
                <w:ilvl w:val="0"/>
                <w:numId w:val="16"/>
              </w:numPr>
              <w:autoSpaceDE w:val="0"/>
              <w:autoSpaceDN w:val="0"/>
              <w:adjustRightInd w:val="0"/>
              <w:rPr>
                <w:rFonts w:eastAsiaTheme="minorHAnsi" w:cs="Calibri"/>
                <w:color w:val="231F20"/>
                <w:szCs w:val="22"/>
              </w:rPr>
            </w:pPr>
            <w:r w:rsidRPr="008A308B">
              <w:rPr>
                <w:rFonts w:eastAsiaTheme="minorHAnsi" w:cs="Calibri"/>
                <w:color w:val="231F20"/>
                <w:szCs w:val="22"/>
              </w:rPr>
              <w:t xml:space="preserve">Explain </w:t>
            </w:r>
            <w:r>
              <w:rPr>
                <w:rFonts w:eastAsiaTheme="minorHAnsi" w:cs="Calibri"/>
                <w:color w:val="231F20"/>
                <w:szCs w:val="22"/>
              </w:rPr>
              <w:t>a</w:t>
            </w:r>
            <w:r w:rsidRPr="008A308B">
              <w:rPr>
                <w:rFonts w:eastAsiaTheme="minorHAnsi" w:cs="Calibri"/>
                <w:color w:val="231F20"/>
                <w:szCs w:val="22"/>
              </w:rPr>
              <w:t xml:space="preserve"> process the school will use to </w:t>
            </w:r>
            <w:r>
              <w:rPr>
                <w:rFonts w:eastAsiaTheme="minorHAnsi" w:cs="Calibri"/>
                <w:color w:val="231F20"/>
                <w:szCs w:val="22"/>
              </w:rPr>
              <w:t xml:space="preserve">ensure it </w:t>
            </w:r>
            <w:r w:rsidRPr="008A308B">
              <w:rPr>
                <w:rFonts w:eastAsiaTheme="minorHAnsi" w:cs="Calibri"/>
                <w:color w:val="231F20"/>
                <w:szCs w:val="22"/>
              </w:rPr>
              <w:t>procure</w:t>
            </w:r>
            <w:r>
              <w:rPr>
                <w:rFonts w:eastAsiaTheme="minorHAnsi" w:cs="Calibri"/>
                <w:color w:val="231F20"/>
                <w:szCs w:val="22"/>
              </w:rPr>
              <w:t>s</w:t>
            </w:r>
            <w:r w:rsidRPr="008A308B">
              <w:rPr>
                <w:rFonts w:eastAsiaTheme="minorHAnsi" w:cs="Calibri"/>
                <w:color w:val="231F20"/>
                <w:szCs w:val="22"/>
              </w:rPr>
              <w:t xml:space="preserve"> and purchase</w:t>
            </w:r>
            <w:r>
              <w:rPr>
                <w:rFonts w:eastAsiaTheme="minorHAnsi" w:cs="Calibri"/>
                <w:color w:val="231F20"/>
                <w:szCs w:val="22"/>
              </w:rPr>
              <w:t>s</w:t>
            </w:r>
            <w:r w:rsidRPr="008A308B">
              <w:rPr>
                <w:rFonts w:eastAsiaTheme="minorHAnsi" w:cs="Calibri"/>
                <w:color w:val="231F20"/>
                <w:szCs w:val="22"/>
              </w:rPr>
              <w:t xml:space="preserve"> </w:t>
            </w:r>
            <w:r>
              <w:rPr>
                <w:rFonts w:eastAsiaTheme="minorHAnsi" w:cs="Calibri"/>
                <w:color w:val="231F20"/>
                <w:szCs w:val="22"/>
              </w:rPr>
              <w:t xml:space="preserve">only high quality </w:t>
            </w:r>
            <w:r w:rsidRPr="008A308B">
              <w:rPr>
                <w:rFonts w:eastAsiaTheme="minorHAnsi" w:cs="Calibri"/>
                <w:color w:val="231F20"/>
                <w:szCs w:val="22"/>
              </w:rPr>
              <w:t>services</w:t>
            </w:r>
            <w:r>
              <w:rPr>
                <w:rFonts w:eastAsiaTheme="minorHAnsi" w:cs="Calibri"/>
                <w:color w:val="231F20"/>
                <w:szCs w:val="22"/>
              </w:rPr>
              <w:t xml:space="preserve"> and/or materials</w:t>
            </w:r>
          </w:p>
        </w:tc>
      </w:tr>
    </w:tbl>
    <w:p w14:paraId="3D11F69F" w14:textId="77777777" w:rsidR="009D503B" w:rsidRDefault="009D503B" w:rsidP="009D503B"/>
    <w:tbl>
      <w:tblPr>
        <w:tblStyle w:val="TableGrid"/>
        <w:tblW w:w="0" w:type="auto"/>
        <w:tblLook w:val="04A0" w:firstRow="1" w:lastRow="0" w:firstColumn="1" w:lastColumn="0" w:noHBand="0" w:noVBand="1"/>
      </w:tblPr>
      <w:tblGrid>
        <w:gridCol w:w="9350"/>
      </w:tblGrid>
      <w:tr w:rsidR="009D503B" w14:paraId="2A471453" w14:textId="77777777" w:rsidTr="002D4276">
        <w:tc>
          <w:tcPr>
            <w:tcW w:w="9350" w:type="dxa"/>
            <w:shd w:val="clear" w:color="auto" w:fill="D9D9D9" w:themeFill="background1" w:themeFillShade="D9"/>
          </w:tcPr>
          <w:p w14:paraId="752F150A" w14:textId="77777777" w:rsidR="009D503B" w:rsidRPr="00D12B61" w:rsidRDefault="009D503B" w:rsidP="002D4276">
            <w:pPr>
              <w:jc w:val="center"/>
              <w:rPr>
                <w:b/>
                <w:bCs/>
              </w:rPr>
            </w:pPr>
            <w:r w:rsidRPr="00D12B61">
              <w:rPr>
                <w:b/>
                <w:bCs/>
              </w:rPr>
              <w:t>Applicant Response</w:t>
            </w:r>
          </w:p>
        </w:tc>
      </w:tr>
      <w:tr w:rsidR="009D503B" w14:paraId="48A63F28" w14:textId="77777777" w:rsidTr="002D4276">
        <w:tc>
          <w:tcPr>
            <w:tcW w:w="9350" w:type="dxa"/>
          </w:tcPr>
          <w:p w14:paraId="03E37904" w14:textId="77777777" w:rsidR="009D503B" w:rsidRDefault="009D503B" w:rsidP="002D4276">
            <w:r>
              <w:t>Enter applicant response here.</w:t>
            </w:r>
          </w:p>
        </w:tc>
      </w:tr>
    </w:tbl>
    <w:p w14:paraId="2CD1BDEB" w14:textId="77777777" w:rsidR="009D503B" w:rsidRDefault="009D503B" w:rsidP="009D503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E22D9" w:rsidRPr="005C3D30" w14:paraId="2A10DDBF" w14:textId="77777777" w:rsidTr="0076651D">
        <w:tc>
          <w:tcPr>
            <w:tcW w:w="9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6FB8CA" w14:textId="77777777" w:rsidR="008E22D9" w:rsidRPr="005C3D30" w:rsidRDefault="008E22D9" w:rsidP="008E22D9">
            <w:pPr>
              <w:autoSpaceDE w:val="0"/>
              <w:autoSpaceDN w:val="0"/>
              <w:adjustRightInd w:val="0"/>
              <w:rPr>
                <w:rFonts w:asciiTheme="minorHAnsi" w:hAnsiTheme="minorHAnsi"/>
                <w:szCs w:val="22"/>
              </w:rPr>
            </w:pPr>
            <w:r>
              <w:rPr>
                <w:rFonts w:eastAsiaTheme="minorHAnsi" w:cs="Calibri"/>
                <w:color w:val="231F20"/>
                <w:szCs w:val="22"/>
              </w:rPr>
              <w:lastRenderedPageBreak/>
              <w:t>B.(7)</w:t>
            </w:r>
            <w:r w:rsidRPr="00F26174">
              <w:rPr>
                <w:rFonts w:eastAsiaTheme="minorHAnsi" w:cs="Calibri"/>
                <w:i/>
                <w:color w:val="231F20"/>
                <w:szCs w:val="22"/>
              </w:rPr>
              <w:t xml:space="preserve"> If the applicant plans to use grant funds to carry out community engagement activities</w:t>
            </w:r>
            <w:r w:rsidRPr="00F26174">
              <w:rPr>
                <w:rFonts w:eastAsiaTheme="minorHAnsi" w:cs="Calibri"/>
                <w:color w:val="231F20"/>
                <w:szCs w:val="22"/>
              </w:rPr>
              <w:t xml:space="preserve">, describe </w:t>
            </w:r>
            <w:r>
              <w:rPr>
                <w:rFonts w:eastAsiaTheme="minorHAnsi" w:cs="Calibri"/>
                <w:color w:val="231F20"/>
                <w:szCs w:val="22"/>
              </w:rPr>
              <w:t>in detail the activities that will be funded using the subgrant</w:t>
            </w:r>
            <w:r w:rsidRPr="00F26174">
              <w:rPr>
                <w:rFonts w:eastAsiaTheme="minorHAnsi" w:cs="Calibri"/>
                <w:color w:val="231F20"/>
                <w:szCs w:val="22"/>
              </w:rPr>
              <w:t>.</w:t>
            </w:r>
            <w:r>
              <w:rPr>
                <w:rFonts w:eastAsiaTheme="minorHAnsi" w:cs="Calibri"/>
                <w:color w:val="231F20"/>
                <w:szCs w:val="22"/>
              </w:rPr>
              <w:t xml:space="preserve"> </w:t>
            </w:r>
            <w:r w:rsidRPr="009757E7">
              <w:rPr>
                <w:rFonts w:eastAsiaTheme="minorHAnsi" w:cs="Calibri"/>
                <w:color w:val="231F20"/>
                <w:szCs w:val="22"/>
              </w:rPr>
              <w:t>Explain the process the school will use to procure and purchase services and/or materials</w:t>
            </w:r>
            <w:r w:rsidR="007767F3">
              <w:rPr>
                <w:rFonts w:eastAsiaTheme="minorHAnsi" w:cs="Calibri"/>
                <w:color w:val="231F20"/>
                <w:szCs w:val="22"/>
              </w:rPr>
              <w:t xml:space="preserve">, </w:t>
            </w:r>
            <w:r w:rsidRPr="009757E7">
              <w:rPr>
                <w:rFonts w:eastAsiaTheme="minorHAnsi" w:cs="Calibri"/>
                <w:color w:val="231F20"/>
                <w:szCs w:val="22"/>
              </w:rPr>
              <w:t xml:space="preserve">including </w:t>
            </w:r>
            <w:r w:rsidRPr="00F26174">
              <w:rPr>
                <w:rFonts w:eastAsiaTheme="minorHAnsi" w:cs="Calibri"/>
                <w:color w:val="231F20"/>
                <w:szCs w:val="22"/>
              </w:rPr>
              <w:t>vetting processes and criteria</w:t>
            </w:r>
            <w:r w:rsidRPr="009757E7">
              <w:rPr>
                <w:rFonts w:eastAsiaTheme="minorHAnsi" w:cs="Calibri"/>
                <w:color w:val="231F20"/>
                <w:szCs w:val="22"/>
              </w:rPr>
              <w:t xml:space="preserve"> that will be used to evaluate the quality</w:t>
            </w:r>
            <w:r>
              <w:rPr>
                <w:rFonts w:eastAsiaTheme="minorHAnsi" w:cs="Calibri"/>
                <w:color w:val="231F20"/>
                <w:szCs w:val="22"/>
              </w:rPr>
              <w:t xml:space="preserve"> of potential service providers</w:t>
            </w:r>
            <w:r w:rsidRPr="009757E7">
              <w:rPr>
                <w:rFonts w:eastAsiaTheme="minorHAnsi" w:cs="Calibri"/>
                <w:color w:val="231F20"/>
                <w:szCs w:val="22"/>
              </w:rPr>
              <w:t>.</w:t>
            </w:r>
          </w:p>
        </w:tc>
      </w:tr>
    </w:tbl>
    <w:p w14:paraId="6417C359" w14:textId="77777777" w:rsidR="00B36B5D" w:rsidRDefault="00B36B5D" w:rsidP="004243C2">
      <w:pPr>
        <w:rPr>
          <w: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8167"/>
      </w:tblGrid>
      <w:tr w:rsidR="007767F3" w:rsidRPr="004D0092" w14:paraId="59A809C6" w14:textId="77777777" w:rsidTr="0076651D">
        <w:trPr>
          <w:trHeight w:val="512"/>
        </w:trPr>
        <w:tc>
          <w:tcPr>
            <w:tcW w:w="1183" w:type="dxa"/>
            <w:shd w:val="clear" w:color="auto" w:fill="D9D9D9" w:themeFill="background1" w:themeFillShade="D9"/>
            <w:vAlign w:val="center"/>
          </w:tcPr>
          <w:p w14:paraId="7EAE1ACC" w14:textId="77777777" w:rsidR="007767F3" w:rsidRPr="00067ED6" w:rsidRDefault="007767F3" w:rsidP="007767F3">
            <w:pPr>
              <w:jc w:val="center"/>
              <w:rPr>
                <w:rFonts w:asciiTheme="minorHAnsi" w:hAnsiTheme="minorHAnsi"/>
                <w:b/>
                <w:szCs w:val="22"/>
              </w:rPr>
            </w:pPr>
            <w:r w:rsidRPr="00067ED6">
              <w:rPr>
                <w:b/>
              </w:rPr>
              <w:t xml:space="preserve">Points </w:t>
            </w:r>
            <w:r>
              <w:rPr>
                <w:b/>
              </w:rPr>
              <w:t>Possible</w:t>
            </w:r>
          </w:p>
        </w:tc>
        <w:tc>
          <w:tcPr>
            <w:tcW w:w="8167" w:type="dxa"/>
            <w:shd w:val="clear" w:color="auto" w:fill="D9D9D9" w:themeFill="background1" w:themeFillShade="D9"/>
            <w:vAlign w:val="center"/>
          </w:tcPr>
          <w:p w14:paraId="784712C5" w14:textId="77777777" w:rsidR="007767F3" w:rsidRPr="00067ED6" w:rsidRDefault="007767F3" w:rsidP="007767F3">
            <w:pPr>
              <w:jc w:val="center"/>
              <w:rPr>
                <w:rFonts w:asciiTheme="minorHAnsi" w:hAnsiTheme="minorHAnsi"/>
                <w:b/>
                <w:szCs w:val="22"/>
              </w:rPr>
            </w:pPr>
            <w:r>
              <w:rPr>
                <w:rFonts w:asciiTheme="minorHAnsi" w:hAnsiTheme="minorHAnsi"/>
                <w:b/>
                <w:szCs w:val="22"/>
              </w:rPr>
              <w:t>A complete response must:</w:t>
            </w:r>
          </w:p>
        </w:tc>
      </w:tr>
      <w:tr w:rsidR="008E22D9" w:rsidRPr="004D0092" w14:paraId="679642EC" w14:textId="77777777" w:rsidTr="0076651D">
        <w:trPr>
          <w:trHeight w:val="1286"/>
        </w:trPr>
        <w:tc>
          <w:tcPr>
            <w:tcW w:w="1183" w:type="dxa"/>
            <w:shd w:val="clear" w:color="auto" w:fill="auto"/>
            <w:vAlign w:val="center"/>
          </w:tcPr>
          <w:p w14:paraId="1E8BD4A9" w14:textId="77777777" w:rsidR="008E22D9" w:rsidRPr="00807F28" w:rsidRDefault="007767F3" w:rsidP="004D0092">
            <w:pPr>
              <w:spacing w:after="120"/>
              <w:jc w:val="center"/>
            </w:pPr>
            <w:r>
              <w:t>4</w:t>
            </w:r>
          </w:p>
        </w:tc>
        <w:tc>
          <w:tcPr>
            <w:tcW w:w="8167" w:type="dxa"/>
            <w:shd w:val="clear" w:color="auto" w:fill="auto"/>
          </w:tcPr>
          <w:p w14:paraId="756A282A" w14:textId="77777777" w:rsidR="008E22D9" w:rsidRPr="00F00D65" w:rsidRDefault="008E22D9" w:rsidP="00F52905">
            <w:pPr>
              <w:pStyle w:val="ListParagraph"/>
              <w:numPr>
                <w:ilvl w:val="0"/>
                <w:numId w:val="18"/>
              </w:numPr>
              <w:autoSpaceDE w:val="0"/>
              <w:autoSpaceDN w:val="0"/>
              <w:adjustRightInd w:val="0"/>
              <w:rPr>
                <w:rFonts w:eastAsiaTheme="minorHAnsi" w:cs="Calibri"/>
                <w:color w:val="231F20"/>
                <w:szCs w:val="22"/>
              </w:rPr>
            </w:pPr>
            <w:r w:rsidRPr="00F00D65">
              <w:rPr>
                <w:rFonts w:eastAsiaTheme="minorHAnsi" w:cs="Calibri"/>
                <w:color w:val="231F20"/>
                <w:szCs w:val="22"/>
              </w:rPr>
              <w:t>Describe</w:t>
            </w:r>
            <w:r>
              <w:rPr>
                <w:rFonts w:eastAsiaTheme="minorHAnsi" w:cs="Calibri"/>
                <w:color w:val="231F20"/>
                <w:szCs w:val="22"/>
              </w:rPr>
              <w:t xml:space="preserve"> in detail </w:t>
            </w:r>
            <w:r w:rsidRPr="00F00D65">
              <w:rPr>
                <w:rFonts w:eastAsiaTheme="minorHAnsi" w:cs="Calibri"/>
                <w:color w:val="231F20"/>
                <w:szCs w:val="22"/>
              </w:rPr>
              <w:t>community engagement activities, which may include paying the cost of student and staff recruitment</w:t>
            </w:r>
          </w:p>
          <w:p w14:paraId="0493CC1F" w14:textId="77777777" w:rsidR="008E22D9" w:rsidRPr="00F00D65" w:rsidRDefault="008E22D9" w:rsidP="00F52905">
            <w:pPr>
              <w:pStyle w:val="ListParagraph"/>
              <w:numPr>
                <w:ilvl w:val="0"/>
                <w:numId w:val="18"/>
              </w:numPr>
              <w:autoSpaceDE w:val="0"/>
              <w:autoSpaceDN w:val="0"/>
              <w:adjustRightInd w:val="0"/>
              <w:rPr>
                <w:rFonts w:eastAsiaTheme="minorHAnsi" w:cs="Calibri"/>
                <w:color w:val="231F20"/>
                <w:szCs w:val="22"/>
              </w:rPr>
            </w:pPr>
            <w:r w:rsidRPr="00F00D65">
              <w:rPr>
                <w:rFonts w:eastAsiaTheme="minorHAnsi" w:cs="Calibri"/>
                <w:color w:val="231F20"/>
                <w:szCs w:val="22"/>
              </w:rPr>
              <w:t>Provide a sufficient justification for why these activities are necessary for the successful implementation of the proposed program</w:t>
            </w:r>
          </w:p>
          <w:p w14:paraId="350A744A" w14:textId="77777777" w:rsidR="008E22D9" w:rsidRPr="00F00D65" w:rsidRDefault="008E22D9" w:rsidP="00F52905">
            <w:pPr>
              <w:pStyle w:val="ListParagraph"/>
              <w:numPr>
                <w:ilvl w:val="0"/>
                <w:numId w:val="18"/>
              </w:numPr>
              <w:autoSpaceDE w:val="0"/>
              <w:autoSpaceDN w:val="0"/>
              <w:adjustRightInd w:val="0"/>
              <w:rPr>
                <w:rFonts w:eastAsiaTheme="minorHAnsi" w:cs="Calibri"/>
                <w:color w:val="231F20"/>
                <w:szCs w:val="22"/>
              </w:rPr>
            </w:pPr>
            <w:r w:rsidRPr="00F00D65">
              <w:rPr>
                <w:rFonts w:eastAsiaTheme="minorHAnsi" w:cs="Calibri"/>
                <w:color w:val="231F20"/>
                <w:szCs w:val="22"/>
              </w:rPr>
              <w:t>Identify only reasonable costs that will be paid out of subgrant funds for these purposes</w:t>
            </w:r>
          </w:p>
          <w:p w14:paraId="6D1C091B" w14:textId="77777777" w:rsidR="008E22D9" w:rsidRPr="00807F28" w:rsidRDefault="008E22D9" w:rsidP="00F52905">
            <w:pPr>
              <w:pStyle w:val="ListParagraph"/>
              <w:numPr>
                <w:ilvl w:val="0"/>
                <w:numId w:val="18"/>
              </w:numPr>
              <w:autoSpaceDE w:val="0"/>
              <w:autoSpaceDN w:val="0"/>
              <w:adjustRightInd w:val="0"/>
            </w:pPr>
            <w:r w:rsidRPr="008A308B">
              <w:rPr>
                <w:rFonts w:eastAsiaTheme="minorHAnsi" w:cs="Calibri"/>
                <w:color w:val="231F20"/>
                <w:szCs w:val="22"/>
              </w:rPr>
              <w:t xml:space="preserve">Explain </w:t>
            </w:r>
            <w:r>
              <w:rPr>
                <w:rFonts w:eastAsiaTheme="minorHAnsi" w:cs="Calibri"/>
                <w:color w:val="231F20"/>
                <w:szCs w:val="22"/>
              </w:rPr>
              <w:t>a</w:t>
            </w:r>
            <w:r w:rsidRPr="008A308B">
              <w:rPr>
                <w:rFonts w:eastAsiaTheme="minorHAnsi" w:cs="Calibri"/>
                <w:color w:val="231F20"/>
                <w:szCs w:val="22"/>
              </w:rPr>
              <w:t xml:space="preserve"> process the school will use to </w:t>
            </w:r>
            <w:r>
              <w:rPr>
                <w:rFonts w:eastAsiaTheme="minorHAnsi" w:cs="Calibri"/>
                <w:color w:val="231F20"/>
                <w:szCs w:val="22"/>
              </w:rPr>
              <w:t xml:space="preserve">ensure it </w:t>
            </w:r>
            <w:r w:rsidRPr="008A308B">
              <w:rPr>
                <w:rFonts w:eastAsiaTheme="minorHAnsi" w:cs="Calibri"/>
                <w:color w:val="231F20"/>
                <w:szCs w:val="22"/>
              </w:rPr>
              <w:t>procure</w:t>
            </w:r>
            <w:r>
              <w:rPr>
                <w:rFonts w:eastAsiaTheme="minorHAnsi" w:cs="Calibri"/>
                <w:color w:val="231F20"/>
                <w:szCs w:val="22"/>
              </w:rPr>
              <w:t>s</w:t>
            </w:r>
            <w:r w:rsidRPr="008A308B">
              <w:rPr>
                <w:rFonts w:eastAsiaTheme="minorHAnsi" w:cs="Calibri"/>
                <w:color w:val="231F20"/>
                <w:szCs w:val="22"/>
              </w:rPr>
              <w:t xml:space="preserve"> and purchase</w:t>
            </w:r>
            <w:r>
              <w:rPr>
                <w:rFonts w:eastAsiaTheme="minorHAnsi" w:cs="Calibri"/>
                <w:color w:val="231F20"/>
                <w:szCs w:val="22"/>
              </w:rPr>
              <w:t xml:space="preserve">s only high quality </w:t>
            </w:r>
            <w:r w:rsidRPr="008A308B">
              <w:rPr>
                <w:rFonts w:eastAsiaTheme="minorHAnsi" w:cs="Calibri"/>
                <w:color w:val="231F20"/>
                <w:szCs w:val="22"/>
              </w:rPr>
              <w:t>services</w:t>
            </w:r>
            <w:r>
              <w:rPr>
                <w:rFonts w:eastAsiaTheme="minorHAnsi" w:cs="Calibri"/>
                <w:color w:val="231F20"/>
                <w:szCs w:val="22"/>
              </w:rPr>
              <w:t xml:space="preserve"> and/or materials</w:t>
            </w:r>
          </w:p>
        </w:tc>
      </w:tr>
    </w:tbl>
    <w:p w14:paraId="0A924A27" w14:textId="77777777" w:rsidR="009D503B" w:rsidRDefault="009D503B" w:rsidP="009D503B"/>
    <w:tbl>
      <w:tblPr>
        <w:tblStyle w:val="TableGrid"/>
        <w:tblW w:w="0" w:type="auto"/>
        <w:tblLook w:val="04A0" w:firstRow="1" w:lastRow="0" w:firstColumn="1" w:lastColumn="0" w:noHBand="0" w:noVBand="1"/>
      </w:tblPr>
      <w:tblGrid>
        <w:gridCol w:w="9350"/>
      </w:tblGrid>
      <w:tr w:rsidR="009D503B" w14:paraId="371BAC6E" w14:textId="77777777" w:rsidTr="002D4276">
        <w:tc>
          <w:tcPr>
            <w:tcW w:w="9350" w:type="dxa"/>
            <w:shd w:val="clear" w:color="auto" w:fill="D9D9D9" w:themeFill="background1" w:themeFillShade="D9"/>
          </w:tcPr>
          <w:p w14:paraId="29337BA8" w14:textId="77777777" w:rsidR="009D503B" w:rsidRPr="00D12B61" w:rsidRDefault="009D503B" w:rsidP="002D4276">
            <w:pPr>
              <w:jc w:val="center"/>
              <w:rPr>
                <w:b/>
                <w:bCs/>
              </w:rPr>
            </w:pPr>
            <w:r w:rsidRPr="00D12B61">
              <w:rPr>
                <w:b/>
                <w:bCs/>
              </w:rPr>
              <w:t>Applicant Response</w:t>
            </w:r>
          </w:p>
        </w:tc>
      </w:tr>
      <w:tr w:rsidR="009D503B" w14:paraId="5594DDBD" w14:textId="77777777" w:rsidTr="002D4276">
        <w:tc>
          <w:tcPr>
            <w:tcW w:w="9350" w:type="dxa"/>
          </w:tcPr>
          <w:p w14:paraId="3BB2CDFB" w14:textId="77777777" w:rsidR="009D503B" w:rsidRDefault="009D503B" w:rsidP="002D4276">
            <w:r>
              <w:t>Enter applicant response here.</w:t>
            </w:r>
          </w:p>
        </w:tc>
      </w:tr>
    </w:tbl>
    <w:p w14:paraId="4B0B8768" w14:textId="77777777" w:rsidR="009D503B" w:rsidRDefault="009D503B" w:rsidP="009D503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E22D9" w:rsidRPr="005C3D30" w14:paraId="55D02A3E" w14:textId="77777777" w:rsidTr="003A1092">
        <w:tc>
          <w:tcPr>
            <w:tcW w:w="9350" w:type="dxa"/>
            <w:shd w:val="clear" w:color="auto" w:fill="D9D9D9" w:themeFill="background1" w:themeFillShade="D9"/>
          </w:tcPr>
          <w:p w14:paraId="14568244" w14:textId="77777777" w:rsidR="008E22D9" w:rsidRPr="005C3D30" w:rsidRDefault="008E22D9" w:rsidP="005A393C">
            <w:pPr>
              <w:autoSpaceDE w:val="0"/>
              <w:autoSpaceDN w:val="0"/>
              <w:adjustRightInd w:val="0"/>
              <w:rPr>
                <w:rFonts w:asciiTheme="minorHAnsi" w:hAnsiTheme="minorHAnsi"/>
                <w:szCs w:val="22"/>
              </w:rPr>
            </w:pPr>
            <w:r>
              <w:rPr>
                <w:rFonts w:eastAsiaTheme="minorHAnsi" w:cs="Calibri"/>
                <w:color w:val="231F20"/>
                <w:szCs w:val="22"/>
              </w:rPr>
              <w:lastRenderedPageBreak/>
              <w:t>B.(8)</w:t>
            </w:r>
            <w:r w:rsidRPr="005B0E6B">
              <w:rPr>
                <w:rFonts w:eastAsiaTheme="minorHAnsi" w:cs="Calibri"/>
                <w:i/>
                <w:color w:val="231F20"/>
                <w:szCs w:val="22"/>
              </w:rPr>
              <w:t xml:space="preserve"> If the applicant plans to use grant funds to carry out other appropriate, non-sustained costs related to </w:t>
            </w:r>
            <w:r w:rsidRPr="008E22D9">
              <w:rPr>
                <w:rFonts w:eastAsiaTheme="minorHAnsi" w:cs="Calibri"/>
                <w:i/>
                <w:color w:val="231F20"/>
                <w:szCs w:val="22"/>
              </w:rPr>
              <w:t xml:space="preserve">opening and preparing for the operation of </w:t>
            </w:r>
            <w:r>
              <w:rPr>
                <w:rFonts w:eastAsiaTheme="minorHAnsi" w:cs="Calibri"/>
                <w:i/>
                <w:color w:val="231F20"/>
                <w:szCs w:val="22"/>
              </w:rPr>
              <w:t>a high-quality charter school</w:t>
            </w:r>
            <w:r w:rsidRPr="005B0E6B">
              <w:rPr>
                <w:rFonts w:eastAsiaTheme="minorHAnsi" w:cs="Calibri"/>
                <w:i/>
                <w:color w:val="231F20"/>
                <w:szCs w:val="22"/>
              </w:rPr>
              <w:t>,</w:t>
            </w:r>
            <w:r>
              <w:rPr>
                <w:rFonts w:eastAsiaTheme="minorHAnsi" w:cs="Calibri"/>
                <w:color w:val="231F20"/>
                <w:szCs w:val="22"/>
              </w:rPr>
              <w:t xml:space="preserve"> describe in detail how the funds will be used. Explain why such costs cannot be met from other sources, </w:t>
            </w:r>
            <w:r w:rsidRPr="005B0E6B">
              <w:rPr>
                <w:rFonts w:eastAsiaTheme="minorHAnsi" w:cs="Calibri"/>
                <w:color w:val="231F20"/>
                <w:szCs w:val="22"/>
              </w:rPr>
              <w:t>why these expenses are appropriately considered one-time costs</w:t>
            </w:r>
            <w:r>
              <w:rPr>
                <w:rFonts w:eastAsiaTheme="minorHAnsi" w:cs="Calibri"/>
                <w:color w:val="231F20"/>
                <w:szCs w:val="22"/>
              </w:rPr>
              <w:t xml:space="preserve">, and </w:t>
            </w:r>
            <w:r w:rsidRPr="005B0E6B">
              <w:rPr>
                <w:rFonts w:eastAsiaTheme="minorHAnsi" w:cs="Calibri"/>
                <w:color w:val="231F20"/>
                <w:szCs w:val="22"/>
              </w:rPr>
              <w:t>why these activities are necessary for the successful implementation of the proposed program</w:t>
            </w:r>
            <w:r>
              <w:rPr>
                <w:rFonts w:eastAsiaTheme="minorHAnsi" w:cs="Calibri"/>
                <w:color w:val="231F20"/>
                <w:szCs w:val="22"/>
              </w:rPr>
              <w:t>.</w:t>
            </w:r>
            <w:r w:rsidRPr="006D0FF7">
              <w:rPr>
                <w:rFonts w:eastAsiaTheme="minorHAnsi" w:cs="Calibri"/>
                <w:color w:val="231F20"/>
                <w:szCs w:val="22"/>
              </w:rPr>
              <w:t xml:space="preserve"> Explain the process the school will use to procure and purchase services and/or materials</w:t>
            </w:r>
            <w:r w:rsidR="007767F3">
              <w:rPr>
                <w:rFonts w:eastAsiaTheme="minorHAnsi" w:cs="Calibri"/>
                <w:color w:val="231F20"/>
                <w:szCs w:val="22"/>
              </w:rPr>
              <w:t xml:space="preserve">, </w:t>
            </w:r>
            <w:r w:rsidRPr="006D0FF7">
              <w:rPr>
                <w:rFonts w:eastAsiaTheme="minorHAnsi" w:cs="Calibri"/>
                <w:color w:val="231F20"/>
                <w:szCs w:val="22"/>
              </w:rPr>
              <w:t xml:space="preserve">including vetting processes </w:t>
            </w:r>
            <w:r>
              <w:rPr>
                <w:rFonts w:eastAsiaTheme="minorHAnsi" w:cs="Calibri"/>
                <w:color w:val="231F20"/>
                <w:szCs w:val="22"/>
              </w:rPr>
              <w:t xml:space="preserve">and criteria </w:t>
            </w:r>
            <w:r w:rsidRPr="006D0FF7">
              <w:rPr>
                <w:rFonts w:eastAsiaTheme="minorHAnsi" w:cs="Calibri"/>
                <w:color w:val="231F20"/>
                <w:szCs w:val="22"/>
              </w:rPr>
              <w:t>that will be used to evaluate the quality of potential service providers</w:t>
            </w:r>
            <w:r>
              <w:rPr>
                <w:rFonts w:eastAsiaTheme="minorHAnsi" w:cs="Calibri"/>
                <w:color w:val="231F20"/>
                <w:szCs w:val="22"/>
              </w:rPr>
              <w:t xml:space="preserve"> and/or materials</w:t>
            </w:r>
            <w:r w:rsidRPr="006D0FF7">
              <w:rPr>
                <w:rFonts w:eastAsiaTheme="minorHAnsi" w:cs="Calibri"/>
                <w:color w:val="231F20"/>
                <w:szCs w:val="22"/>
              </w:rPr>
              <w:t>.</w:t>
            </w:r>
          </w:p>
        </w:tc>
      </w:tr>
    </w:tbl>
    <w:p w14:paraId="2DF16790" w14:textId="77777777" w:rsidR="00724D04" w:rsidRDefault="00724D04" w:rsidP="00724D04">
      <w:pPr>
        <w:spacing w:line="276" w:lineRule="auto"/>
        <w:rPr>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8167"/>
      </w:tblGrid>
      <w:tr w:rsidR="007767F3" w:rsidRPr="004D0092" w14:paraId="4348E6A9" w14:textId="77777777" w:rsidTr="007767F3">
        <w:trPr>
          <w:trHeight w:val="512"/>
        </w:trPr>
        <w:tc>
          <w:tcPr>
            <w:tcW w:w="1183" w:type="dxa"/>
            <w:shd w:val="clear" w:color="auto" w:fill="D9D9D9" w:themeFill="background1" w:themeFillShade="D9"/>
            <w:vAlign w:val="center"/>
          </w:tcPr>
          <w:p w14:paraId="211ECD64" w14:textId="77777777" w:rsidR="007767F3" w:rsidRPr="00067ED6" w:rsidRDefault="007767F3" w:rsidP="007767F3">
            <w:pPr>
              <w:jc w:val="center"/>
              <w:rPr>
                <w:rFonts w:asciiTheme="minorHAnsi" w:hAnsiTheme="minorHAnsi"/>
                <w:b/>
                <w:szCs w:val="22"/>
              </w:rPr>
            </w:pPr>
            <w:r w:rsidRPr="00067ED6">
              <w:rPr>
                <w:b/>
              </w:rPr>
              <w:t xml:space="preserve">Points </w:t>
            </w:r>
            <w:r>
              <w:rPr>
                <w:b/>
              </w:rPr>
              <w:t>Possible</w:t>
            </w:r>
          </w:p>
        </w:tc>
        <w:tc>
          <w:tcPr>
            <w:tcW w:w="8167" w:type="dxa"/>
            <w:shd w:val="clear" w:color="auto" w:fill="D9D9D9" w:themeFill="background1" w:themeFillShade="D9"/>
            <w:vAlign w:val="center"/>
          </w:tcPr>
          <w:p w14:paraId="35BA3325" w14:textId="77777777" w:rsidR="007767F3" w:rsidRPr="00067ED6" w:rsidRDefault="007767F3" w:rsidP="007767F3">
            <w:pPr>
              <w:jc w:val="center"/>
              <w:rPr>
                <w:rFonts w:asciiTheme="minorHAnsi" w:hAnsiTheme="minorHAnsi"/>
                <w:b/>
                <w:szCs w:val="22"/>
              </w:rPr>
            </w:pPr>
            <w:r>
              <w:rPr>
                <w:rFonts w:asciiTheme="minorHAnsi" w:hAnsiTheme="minorHAnsi"/>
                <w:b/>
                <w:szCs w:val="22"/>
              </w:rPr>
              <w:t>A complete response must:</w:t>
            </w:r>
          </w:p>
        </w:tc>
      </w:tr>
      <w:tr w:rsidR="008E22D9" w:rsidRPr="004D0092" w14:paraId="10404FB2" w14:textId="77777777" w:rsidTr="007767F3">
        <w:trPr>
          <w:trHeight w:val="1286"/>
        </w:trPr>
        <w:tc>
          <w:tcPr>
            <w:tcW w:w="1183" w:type="dxa"/>
            <w:shd w:val="clear" w:color="auto" w:fill="auto"/>
            <w:vAlign w:val="center"/>
          </w:tcPr>
          <w:p w14:paraId="5EC5C187" w14:textId="77777777" w:rsidR="008E22D9" w:rsidRPr="00807F28" w:rsidRDefault="007767F3" w:rsidP="004D0092">
            <w:pPr>
              <w:spacing w:after="120"/>
              <w:jc w:val="center"/>
            </w:pPr>
            <w:r>
              <w:t>4</w:t>
            </w:r>
          </w:p>
        </w:tc>
        <w:tc>
          <w:tcPr>
            <w:tcW w:w="8167" w:type="dxa"/>
            <w:shd w:val="clear" w:color="auto" w:fill="auto"/>
          </w:tcPr>
          <w:p w14:paraId="639E339A" w14:textId="77777777" w:rsidR="008E22D9" w:rsidRPr="00CF3443" w:rsidRDefault="008E22D9" w:rsidP="00F52905">
            <w:pPr>
              <w:pStyle w:val="ListParagraph"/>
              <w:numPr>
                <w:ilvl w:val="0"/>
                <w:numId w:val="19"/>
              </w:numPr>
              <w:autoSpaceDE w:val="0"/>
              <w:autoSpaceDN w:val="0"/>
              <w:adjustRightInd w:val="0"/>
              <w:rPr>
                <w:rFonts w:eastAsiaTheme="minorHAnsi" w:cs="Calibri"/>
                <w:color w:val="231F20"/>
                <w:szCs w:val="22"/>
              </w:rPr>
            </w:pPr>
            <w:r w:rsidRPr="00CF3443">
              <w:rPr>
                <w:rFonts w:eastAsiaTheme="minorHAnsi" w:cs="Calibri"/>
                <w:color w:val="231F20"/>
                <w:szCs w:val="22"/>
              </w:rPr>
              <w:t>Describe</w:t>
            </w:r>
            <w:r>
              <w:rPr>
                <w:rFonts w:eastAsiaTheme="minorHAnsi" w:cs="Calibri"/>
                <w:color w:val="231F20"/>
                <w:szCs w:val="22"/>
              </w:rPr>
              <w:t xml:space="preserve"> in detail</w:t>
            </w:r>
            <w:r w:rsidRPr="00CF3443">
              <w:rPr>
                <w:rFonts w:eastAsiaTheme="minorHAnsi" w:cs="Calibri"/>
                <w:color w:val="231F20"/>
                <w:szCs w:val="22"/>
              </w:rPr>
              <w:t xml:space="preserve"> how the funds will be used for providing other appropriate, non-sustained </w:t>
            </w:r>
            <w:r>
              <w:rPr>
                <w:rFonts w:eastAsiaTheme="minorHAnsi" w:cs="Calibri"/>
                <w:color w:val="231F20"/>
                <w:szCs w:val="22"/>
              </w:rPr>
              <w:t xml:space="preserve">costs </w:t>
            </w:r>
          </w:p>
          <w:p w14:paraId="472E99CC" w14:textId="77777777" w:rsidR="008E22D9" w:rsidRPr="00CF3443" w:rsidRDefault="008E22D9" w:rsidP="00F52905">
            <w:pPr>
              <w:pStyle w:val="ListParagraph"/>
              <w:numPr>
                <w:ilvl w:val="0"/>
                <w:numId w:val="19"/>
              </w:numPr>
              <w:autoSpaceDE w:val="0"/>
              <w:autoSpaceDN w:val="0"/>
              <w:adjustRightInd w:val="0"/>
              <w:rPr>
                <w:rFonts w:eastAsiaTheme="minorHAnsi" w:cs="Calibri"/>
                <w:color w:val="231F20"/>
                <w:szCs w:val="22"/>
              </w:rPr>
            </w:pPr>
            <w:r w:rsidRPr="00CF3443">
              <w:rPr>
                <w:rFonts w:eastAsiaTheme="minorHAnsi" w:cs="Calibri"/>
                <w:color w:val="231F20"/>
                <w:szCs w:val="22"/>
              </w:rPr>
              <w:t>Provide a sufficient justification for why these activities are necessary for the successful implementation of the proposed program</w:t>
            </w:r>
            <w:r>
              <w:rPr>
                <w:rFonts w:eastAsiaTheme="minorHAnsi" w:cs="Calibri"/>
                <w:color w:val="231F20"/>
                <w:szCs w:val="22"/>
              </w:rPr>
              <w:t>, c</w:t>
            </w:r>
            <w:r w:rsidRPr="005B0E6B">
              <w:rPr>
                <w:rFonts w:eastAsiaTheme="minorHAnsi" w:cs="Calibri"/>
                <w:color w:val="231F20"/>
                <w:szCs w:val="22"/>
              </w:rPr>
              <w:t xml:space="preserve">annot be met from other sources, </w:t>
            </w:r>
            <w:r>
              <w:rPr>
                <w:rFonts w:eastAsiaTheme="minorHAnsi" w:cs="Calibri"/>
                <w:color w:val="231F20"/>
                <w:szCs w:val="22"/>
              </w:rPr>
              <w:t xml:space="preserve">and </w:t>
            </w:r>
            <w:r w:rsidRPr="005B0E6B">
              <w:rPr>
                <w:rFonts w:eastAsiaTheme="minorHAnsi" w:cs="Calibri"/>
                <w:color w:val="231F20"/>
                <w:szCs w:val="22"/>
              </w:rPr>
              <w:t>are appropriately considered one-time costs</w:t>
            </w:r>
          </w:p>
          <w:p w14:paraId="61CF14CD" w14:textId="77777777" w:rsidR="008E22D9" w:rsidRPr="00CF3443" w:rsidRDefault="008E22D9" w:rsidP="00F52905">
            <w:pPr>
              <w:pStyle w:val="ListParagraph"/>
              <w:numPr>
                <w:ilvl w:val="0"/>
                <w:numId w:val="19"/>
              </w:numPr>
              <w:autoSpaceDE w:val="0"/>
              <w:autoSpaceDN w:val="0"/>
              <w:adjustRightInd w:val="0"/>
              <w:rPr>
                <w:rFonts w:eastAsiaTheme="minorHAnsi" w:cs="Calibri"/>
                <w:color w:val="231F20"/>
                <w:szCs w:val="22"/>
              </w:rPr>
            </w:pPr>
            <w:r w:rsidRPr="00CF3443">
              <w:rPr>
                <w:rFonts w:eastAsiaTheme="minorHAnsi" w:cs="Calibri"/>
                <w:color w:val="231F20"/>
                <w:szCs w:val="22"/>
              </w:rPr>
              <w:t>Identify only reasonable costs that will be paid out of subgrant funds for these purposes</w:t>
            </w:r>
          </w:p>
          <w:p w14:paraId="605DF9AD" w14:textId="77777777" w:rsidR="008E22D9" w:rsidRPr="00807F28" w:rsidRDefault="008E22D9" w:rsidP="00F52905">
            <w:pPr>
              <w:pStyle w:val="ListParagraph"/>
              <w:numPr>
                <w:ilvl w:val="0"/>
                <w:numId w:val="19"/>
              </w:numPr>
              <w:autoSpaceDE w:val="0"/>
              <w:autoSpaceDN w:val="0"/>
              <w:adjustRightInd w:val="0"/>
            </w:pPr>
            <w:r w:rsidRPr="008A308B">
              <w:rPr>
                <w:rFonts w:eastAsiaTheme="minorHAnsi" w:cs="Calibri"/>
                <w:color w:val="231F20"/>
                <w:szCs w:val="22"/>
              </w:rPr>
              <w:t xml:space="preserve">Explain </w:t>
            </w:r>
            <w:r>
              <w:rPr>
                <w:rFonts w:eastAsiaTheme="minorHAnsi" w:cs="Calibri"/>
                <w:color w:val="231F20"/>
                <w:szCs w:val="22"/>
              </w:rPr>
              <w:t>a</w:t>
            </w:r>
            <w:r w:rsidRPr="008A308B">
              <w:rPr>
                <w:rFonts w:eastAsiaTheme="minorHAnsi" w:cs="Calibri"/>
                <w:color w:val="231F20"/>
                <w:szCs w:val="22"/>
              </w:rPr>
              <w:t xml:space="preserve"> process the school will use to</w:t>
            </w:r>
            <w:r>
              <w:rPr>
                <w:rFonts w:eastAsiaTheme="minorHAnsi" w:cs="Calibri"/>
                <w:color w:val="231F20"/>
                <w:szCs w:val="22"/>
              </w:rPr>
              <w:t xml:space="preserve"> ensure it</w:t>
            </w:r>
            <w:r w:rsidRPr="008A308B">
              <w:rPr>
                <w:rFonts w:eastAsiaTheme="minorHAnsi" w:cs="Calibri"/>
                <w:color w:val="231F20"/>
                <w:szCs w:val="22"/>
              </w:rPr>
              <w:t xml:space="preserve"> procure</w:t>
            </w:r>
            <w:r>
              <w:rPr>
                <w:rFonts w:eastAsiaTheme="minorHAnsi" w:cs="Calibri"/>
                <w:color w:val="231F20"/>
                <w:szCs w:val="22"/>
              </w:rPr>
              <w:t>s</w:t>
            </w:r>
            <w:r w:rsidRPr="008A308B">
              <w:rPr>
                <w:rFonts w:eastAsiaTheme="minorHAnsi" w:cs="Calibri"/>
                <w:color w:val="231F20"/>
                <w:szCs w:val="22"/>
              </w:rPr>
              <w:t xml:space="preserve"> and purchase</w:t>
            </w:r>
            <w:r>
              <w:rPr>
                <w:rFonts w:eastAsiaTheme="minorHAnsi" w:cs="Calibri"/>
                <w:color w:val="231F20"/>
                <w:szCs w:val="22"/>
              </w:rPr>
              <w:t>s</w:t>
            </w:r>
            <w:r w:rsidRPr="008A308B">
              <w:rPr>
                <w:rFonts w:eastAsiaTheme="minorHAnsi" w:cs="Calibri"/>
                <w:color w:val="231F20"/>
                <w:szCs w:val="22"/>
              </w:rPr>
              <w:t xml:space="preserve"> </w:t>
            </w:r>
            <w:r>
              <w:rPr>
                <w:rFonts w:eastAsiaTheme="minorHAnsi" w:cs="Calibri"/>
                <w:color w:val="231F20"/>
                <w:szCs w:val="22"/>
              </w:rPr>
              <w:t xml:space="preserve">only high quality </w:t>
            </w:r>
            <w:r w:rsidRPr="008A308B">
              <w:rPr>
                <w:rFonts w:eastAsiaTheme="minorHAnsi" w:cs="Calibri"/>
                <w:color w:val="231F20"/>
                <w:szCs w:val="22"/>
              </w:rPr>
              <w:t>services</w:t>
            </w:r>
            <w:r>
              <w:rPr>
                <w:rFonts w:eastAsiaTheme="minorHAnsi" w:cs="Calibri"/>
                <w:color w:val="231F20"/>
                <w:szCs w:val="22"/>
              </w:rPr>
              <w:t xml:space="preserve"> and/or materials</w:t>
            </w:r>
          </w:p>
        </w:tc>
      </w:tr>
    </w:tbl>
    <w:p w14:paraId="0E3E1E15" w14:textId="77777777" w:rsidR="009D503B" w:rsidRDefault="009D503B" w:rsidP="009D503B"/>
    <w:tbl>
      <w:tblPr>
        <w:tblStyle w:val="TableGrid"/>
        <w:tblW w:w="0" w:type="auto"/>
        <w:tblLook w:val="04A0" w:firstRow="1" w:lastRow="0" w:firstColumn="1" w:lastColumn="0" w:noHBand="0" w:noVBand="1"/>
      </w:tblPr>
      <w:tblGrid>
        <w:gridCol w:w="9350"/>
      </w:tblGrid>
      <w:tr w:rsidR="009D503B" w14:paraId="38B78C2D" w14:textId="77777777" w:rsidTr="002D4276">
        <w:tc>
          <w:tcPr>
            <w:tcW w:w="9350" w:type="dxa"/>
            <w:shd w:val="clear" w:color="auto" w:fill="D9D9D9" w:themeFill="background1" w:themeFillShade="D9"/>
          </w:tcPr>
          <w:p w14:paraId="0014CADF" w14:textId="77777777" w:rsidR="009D503B" w:rsidRPr="00D12B61" w:rsidRDefault="009D503B" w:rsidP="002D4276">
            <w:pPr>
              <w:jc w:val="center"/>
              <w:rPr>
                <w:b/>
                <w:bCs/>
              </w:rPr>
            </w:pPr>
            <w:r w:rsidRPr="00D12B61">
              <w:rPr>
                <w:b/>
                <w:bCs/>
              </w:rPr>
              <w:t>Applicant Response</w:t>
            </w:r>
          </w:p>
        </w:tc>
      </w:tr>
      <w:tr w:rsidR="009D503B" w14:paraId="58F04C99" w14:textId="77777777" w:rsidTr="002D4276">
        <w:tc>
          <w:tcPr>
            <w:tcW w:w="9350" w:type="dxa"/>
          </w:tcPr>
          <w:p w14:paraId="748978E8" w14:textId="77777777" w:rsidR="009D503B" w:rsidRDefault="009D503B" w:rsidP="002D4276">
            <w:r>
              <w:t>Enter applicant response here.</w:t>
            </w:r>
          </w:p>
        </w:tc>
      </w:tr>
    </w:tbl>
    <w:p w14:paraId="15B76E37" w14:textId="77777777" w:rsidR="009D503B" w:rsidRDefault="009D503B" w:rsidP="009D503B">
      <w:r>
        <w:br w:type="page"/>
      </w:r>
    </w:p>
    <w:p w14:paraId="390BE549" w14:textId="77777777" w:rsidR="009B31B1" w:rsidRDefault="009B31B1" w:rsidP="00687091">
      <w:pPr>
        <w:pStyle w:val="Heading2"/>
      </w:pPr>
      <w:bookmarkStart w:id="10" w:name="_Toc41487949"/>
      <w:r>
        <w:lastRenderedPageBreak/>
        <w:t>C. Program Description.</w:t>
      </w:r>
      <w:bookmarkEnd w:id="10"/>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B31B1" w:rsidRPr="005C3D30" w14:paraId="655FA9E8" w14:textId="77777777" w:rsidTr="00944576">
        <w:tc>
          <w:tcPr>
            <w:tcW w:w="9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67E8EE" w14:textId="77777777" w:rsidR="009B31B1" w:rsidRPr="009B31B1" w:rsidRDefault="009B31B1" w:rsidP="008E22D9">
            <w:pPr>
              <w:rPr>
                <w:rFonts w:asciiTheme="minorHAnsi" w:hAnsiTheme="minorHAnsi"/>
                <w:szCs w:val="22"/>
              </w:rPr>
            </w:pPr>
            <w:r w:rsidRPr="009B31B1">
              <w:rPr>
                <w:rFonts w:asciiTheme="minorHAnsi" w:hAnsiTheme="minorHAnsi"/>
                <w:szCs w:val="22"/>
              </w:rPr>
              <w:t xml:space="preserve">C. (1) </w:t>
            </w:r>
            <w:r w:rsidR="008E22D9" w:rsidRPr="008E22D9">
              <w:rPr>
                <w:rFonts w:asciiTheme="minorHAnsi" w:hAnsiTheme="minorHAnsi"/>
                <w:i/>
                <w:szCs w:val="22"/>
              </w:rPr>
              <w:t xml:space="preserve">If applicable, </w:t>
            </w:r>
            <w:r w:rsidR="008E22D9" w:rsidRPr="008E22D9">
              <w:rPr>
                <w:rFonts w:asciiTheme="minorHAnsi" w:hAnsiTheme="minorHAnsi"/>
                <w:szCs w:val="22"/>
              </w:rPr>
              <w:t>d</w:t>
            </w:r>
            <w:r w:rsidRPr="008E22D9">
              <w:rPr>
                <w:rFonts w:asciiTheme="minorHAnsi" w:hAnsiTheme="minorHAnsi"/>
                <w:szCs w:val="22"/>
              </w:rPr>
              <w:t>escribe</w:t>
            </w:r>
            <w:r w:rsidRPr="009B31B1">
              <w:rPr>
                <w:rFonts w:asciiTheme="minorHAnsi" w:hAnsiTheme="minorHAnsi"/>
                <w:szCs w:val="22"/>
              </w:rPr>
              <w:t xml:space="preserve"> the roles and responsibilities of partner organizations and charter</w:t>
            </w:r>
            <w:r>
              <w:rPr>
                <w:rFonts w:asciiTheme="minorHAnsi" w:hAnsiTheme="minorHAnsi"/>
                <w:szCs w:val="22"/>
              </w:rPr>
              <w:t xml:space="preserve"> </w:t>
            </w:r>
            <w:r w:rsidRPr="009B31B1">
              <w:rPr>
                <w:rFonts w:asciiTheme="minorHAnsi" w:hAnsiTheme="minorHAnsi"/>
                <w:szCs w:val="22"/>
              </w:rPr>
              <w:t>management organizations, including the administrative and contractual roles and responsibilities of</w:t>
            </w:r>
            <w:r>
              <w:rPr>
                <w:rFonts w:asciiTheme="minorHAnsi" w:hAnsiTheme="minorHAnsi"/>
                <w:szCs w:val="22"/>
              </w:rPr>
              <w:t xml:space="preserve"> </w:t>
            </w:r>
            <w:r w:rsidRPr="009B31B1">
              <w:rPr>
                <w:rFonts w:asciiTheme="minorHAnsi" w:hAnsiTheme="minorHAnsi"/>
                <w:szCs w:val="22"/>
              </w:rPr>
              <w:t>such partners.</w:t>
            </w:r>
          </w:p>
        </w:tc>
      </w:tr>
    </w:tbl>
    <w:p w14:paraId="22061302" w14:textId="77777777" w:rsidR="009B31B1" w:rsidRDefault="009B31B1" w:rsidP="009B31B1">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8167"/>
      </w:tblGrid>
      <w:tr w:rsidR="007767F3" w:rsidRPr="000426CA" w14:paraId="747AEE30" w14:textId="77777777" w:rsidTr="0076651D">
        <w:trPr>
          <w:trHeight w:val="512"/>
        </w:trPr>
        <w:tc>
          <w:tcPr>
            <w:tcW w:w="1183" w:type="dxa"/>
            <w:shd w:val="clear" w:color="auto" w:fill="D9D9D9" w:themeFill="background1" w:themeFillShade="D9"/>
            <w:vAlign w:val="center"/>
          </w:tcPr>
          <w:p w14:paraId="5E13F284" w14:textId="77777777" w:rsidR="007767F3" w:rsidRPr="00067ED6" w:rsidRDefault="007767F3" w:rsidP="007767F3">
            <w:pPr>
              <w:jc w:val="center"/>
              <w:rPr>
                <w:rFonts w:asciiTheme="minorHAnsi" w:hAnsiTheme="minorHAnsi"/>
                <w:b/>
                <w:szCs w:val="22"/>
              </w:rPr>
            </w:pPr>
            <w:r w:rsidRPr="00067ED6">
              <w:rPr>
                <w:b/>
              </w:rPr>
              <w:t xml:space="preserve">Points </w:t>
            </w:r>
            <w:r>
              <w:rPr>
                <w:b/>
              </w:rPr>
              <w:t>Possible</w:t>
            </w:r>
          </w:p>
        </w:tc>
        <w:tc>
          <w:tcPr>
            <w:tcW w:w="8167" w:type="dxa"/>
            <w:shd w:val="clear" w:color="auto" w:fill="D9D9D9" w:themeFill="background1" w:themeFillShade="D9"/>
            <w:vAlign w:val="center"/>
          </w:tcPr>
          <w:p w14:paraId="3E4B9409" w14:textId="77777777" w:rsidR="007767F3" w:rsidRPr="00067ED6" w:rsidRDefault="007767F3" w:rsidP="007767F3">
            <w:pPr>
              <w:jc w:val="center"/>
              <w:rPr>
                <w:rFonts w:asciiTheme="minorHAnsi" w:hAnsiTheme="minorHAnsi"/>
                <w:b/>
                <w:szCs w:val="22"/>
              </w:rPr>
            </w:pPr>
            <w:r>
              <w:rPr>
                <w:rFonts w:asciiTheme="minorHAnsi" w:hAnsiTheme="minorHAnsi"/>
                <w:b/>
                <w:szCs w:val="22"/>
              </w:rPr>
              <w:t>A complete response must:</w:t>
            </w:r>
          </w:p>
        </w:tc>
      </w:tr>
      <w:tr w:rsidR="009B31B1" w:rsidRPr="000426CA" w14:paraId="76236EF7" w14:textId="77777777" w:rsidTr="0076651D">
        <w:trPr>
          <w:trHeight w:val="1286"/>
        </w:trPr>
        <w:tc>
          <w:tcPr>
            <w:tcW w:w="1183" w:type="dxa"/>
            <w:shd w:val="clear" w:color="auto" w:fill="auto"/>
            <w:vAlign w:val="center"/>
          </w:tcPr>
          <w:p w14:paraId="2B10AE3C" w14:textId="77777777" w:rsidR="009B31B1" w:rsidRDefault="007767F3" w:rsidP="008E22D9">
            <w:pPr>
              <w:spacing w:after="120"/>
              <w:jc w:val="center"/>
            </w:pPr>
            <w:r>
              <w:t>4</w:t>
            </w:r>
          </w:p>
        </w:tc>
        <w:tc>
          <w:tcPr>
            <w:tcW w:w="8167" w:type="dxa"/>
            <w:shd w:val="clear" w:color="auto" w:fill="auto"/>
          </w:tcPr>
          <w:p w14:paraId="39F904F2" w14:textId="77777777" w:rsidR="009B31B1" w:rsidRPr="009B31B1" w:rsidRDefault="009B31B1" w:rsidP="00F52905">
            <w:pPr>
              <w:pStyle w:val="ListParagraph"/>
              <w:numPr>
                <w:ilvl w:val="0"/>
                <w:numId w:val="25"/>
              </w:numPr>
              <w:autoSpaceDE w:val="0"/>
              <w:autoSpaceDN w:val="0"/>
              <w:adjustRightInd w:val="0"/>
              <w:rPr>
                <w:rFonts w:eastAsiaTheme="minorHAnsi" w:cs="Calibri"/>
                <w:color w:val="231F20"/>
                <w:szCs w:val="22"/>
              </w:rPr>
            </w:pPr>
            <w:r w:rsidRPr="009B31B1">
              <w:rPr>
                <w:rFonts w:eastAsiaTheme="minorHAnsi" w:cs="Calibri"/>
                <w:color w:val="231F20"/>
                <w:szCs w:val="22"/>
              </w:rPr>
              <w:t xml:space="preserve">Identify all partner organizations and charter management organizations </w:t>
            </w:r>
          </w:p>
          <w:p w14:paraId="213F86E4" w14:textId="77777777" w:rsidR="009B31B1" w:rsidRPr="009B31B1" w:rsidRDefault="009B31B1" w:rsidP="00F52905">
            <w:pPr>
              <w:pStyle w:val="ListParagraph"/>
              <w:numPr>
                <w:ilvl w:val="0"/>
                <w:numId w:val="25"/>
              </w:numPr>
              <w:autoSpaceDE w:val="0"/>
              <w:autoSpaceDN w:val="0"/>
              <w:adjustRightInd w:val="0"/>
              <w:rPr>
                <w:rFonts w:eastAsiaTheme="minorHAnsi" w:cs="Calibri"/>
                <w:color w:val="231F20"/>
                <w:szCs w:val="22"/>
              </w:rPr>
            </w:pPr>
            <w:r w:rsidRPr="009B31B1">
              <w:rPr>
                <w:rFonts w:eastAsiaTheme="minorHAnsi" w:cs="Calibri"/>
                <w:color w:val="231F20"/>
                <w:szCs w:val="22"/>
              </w:rPr>
              <w:t>Describe, in detail, the relationships between these entities</w:t>
            </w:r>
          </w:p>
          <w:p w14:paraId="1D269D8A" w14:textId="77777777" w:rsidR="009B31B1" w:rsidRDefault="009B31B1" w:rsidP="00F52905">
            <w:pPr>
              <w:pStyle w:val="ListParagraph"/>
              <w:numPr>
                <w:ilvl w:val="0"/>
                <w:numId w:val="25"/>
              </w:numPr>
              <w:autoSpaceDE w:val="0"/>
              <w:autoSpaceDN w:val="0"/>
              <w:adjustRightInd w:val="0"/>
              <w:rPr>
                <w:rFonts w:eastAsiaTheme="minorHAnsi" w:cs="Calibri"/>
                <w:color w:val="231F20"/>
                <w:szCs w:val="22"/>
              </w:rPr>
            </w:pPr>
            <w:r w:rsidRPr="009B31B1">
              <w:rPr>
                <w:rFonts w:eastAsiaTheme="minorHAnsi" w:cs="Calibri"/>
                <w:color w:val="231F20"/>
                <w:szCs w:val="22"/>
              </w:rPr>
              <w:t>Describe all legal implications of the essential/required relationships including the legal benefits and responsibilities of each party</w:t>
            </w:r>
          </w:p>
          <w:p w14:paraId="6D768043" w14:textId="77777777" w:rsidR="00FF352D" w:rsidRPr="009B31B1" w:rsidRDefault="00FF352D" w:rsidP="00F52905">
            <w:pPr>
              <w:pStyle w:val="ListParagraph"/>
              <w:numPr>
                <w:ilvl w:val="0"/>
                <w:numId w:val="25"/>
              </w:numPr>
              <w:autoSpaceDE w:val="0"/>
              <w:autoSpaceDN w:val="0"/>
              <w:adjustRightInd w:val="0"/>
              <w:rPr>
                <w:rFonts w:eastAsiaTheme="minorHAnsi" w:cs="Calibri"/>
                <w:color w:val="231F20"/>
                <w:szCs w:val="22"/>
              </w:rPr>
            </w:pPr>
            <w:r>
              <w:rPr>
                <w:rFonts w:eastAsiaTheme="minorHAnsi" w:cs="Calibri"/>
                <w:color w:val="231F20"/>
                <w:szCs w:val="22"/>
              </w:rPr>
              <w:t xml:space="preserve">Provide a copy of </w:t>
            </w:r>
            <w:r w:rsidRPr="00FF352D">
              <w:rPr>
                <w:rFonts w:eastAsiaTheme="minorHAnsi" w:cs="Calibri"/>
                <w:color w:val="231F20"/>
                <w:szCs w:val="22"/>
              </w:rPr>
              <w:t>proposed</w:t>
            </w:r>
            <w:r>
              <w:rPr>
                <w:rFonts w:eastAsiaTheme="minorHAnsi" w:cs="Calibri"/>
                <w:color w:val="231F20"/>
                <w:szCs w:val="22"/>
              </w:rPr>
              <w:t xml:space="preserve"> or current</w:t>
            </w:r>
            <w:r w:rsidRPr="00FF352D">
              <w:rPr>
                <w:rFonts w:eastAsiaTheme="minorHAnsi" w:cs="Calibri"/>
                <w:color w:val="231F20"/>
                <w:szCs w:val="22"/>
              </w:rPr>
              <w:t xml:space="preserve">, </w:t>
            </w:r>
            <w:r>
              <w:rPr>
                <w:rFonts w:eastAsiaTheme="minorHAnsi" w:cs="Calibri"/>
                <w:b/>
                <w:color w:val="231F20"/>
                <w:szCs w:val="22"/>
              </w:rPr>
              <w:t xml:space="preserve">signed, </w:t>
            </w:r>
            <w:r w:rsidRPr="00FF352D">
              <w:rPr>
                <w:rFonts w:eastAsiaTheme="minorHAnsi" w:cs="Calibri"/>
                <w:b/>
                <w:color w:val="231F20"/>
                <w:szCs w:val="22"/>
              </w:rPr>
              <w:t>formal</w:t>
            </w:r>
            <w:r w:rsidRPr="00FF352D">
              <w:rPr>
                <w:rFonts w:eastAsiaTheme="minorHAnsi" w:cs="Calibri"/>
                <w:color w:val="231F20"/>
                <w:szCs w:val="22"/>
              </w:rPr>
              <w:t xml:space="preserve"> agreement</w:t>
            </w:r>
            <w:r>
              <w:rPr>
                <w:rFonts w:eastAsiaTheme="minorHAnsi" w:cs="Calibri"/>
                <w:color w:val="231F20"/>
                <w:szCs w:val="22"/>
              </w:rPr>
              <w:t>s</w:t>
            </w:r>
            <w:r w:rsidRPr="00FF352D">
              <w:rPr>
                <w:rFonts w:eastAsiaTheme="minorHAnsi" w:cs="Calibri"/>
                <w:color w:val="231F20"/>
                <w:szCs w:val="22"/>
              </w:rPr>
              <w:t xml:space="preserve"> between the applicant and each</w:t>
            </w:r>
            <w:r w:rsidR="002D4276">
              <w:rPr>
                <w:rFonts w:eastAsiaTheme="minorHAnsi" w:cs="Calibri"/>
                <w:color w:val="231F20"/>
                <w:szCs w:val="22"/>
              </w:rPr>
              <w:t xml:space="preserve"> </w:t>
            </w:r>
            <w:r w:rsidRPr="00FF352D">
              <w:rPr>
                <w:rFonts w:eastAsiaTheme="minorHAnsi" w:cs="Calibri"/>
                <w:color w:val="231F20"/>
                <w:szCs w:val="22"/>
              </w:rPr>
              <w:t xml:space="preserve">third party relationship </w:t>
            </w:r>
            <w:r w:rsidRPr="00FF352D">
              <w:rPr>
                <w:rFonts w:eastAsiaTheme="minorHAnsi" w:cs="Calibri"/>
                <w:b/>
                <w:color w:val="231F20"/>
                <w:szCs w:val="22"/>
              </w:rPr>
              <w:t>OR</w:t>
            </w:r>
            <w:r w:rsidRPr="00FF352D">
              <w:rPr>
                <w:rFonts w:eastAsiaTheme="minorHAnsi" w:cs="Calibri"/>
                <w:color w:val="231F20"/>
                <w:szCs w:val="22"/>
              </w:rPr>
              <w:t xml:space="preserve"> memorand</w:t>
            </w:r>
            <w:r>
              <w:rPr>
                <w:rFonts w:eastAsiaTheme="minorHAnsi" w:cs="Calibri"/>
                <w:color w:val="231F20"/>
                <w:szCs w:val="22"/>
              </w:rPr>
              <w:t>a</w:t>
            </w:r>
            <w:r w:rsidRPr="00FF352D">
              <w:rPr>
                <w:rFonts w:eastAsiaTheme="minorHAnsi" w:cs="Calibri"/>
                <w:color w:val="231F20"/>
                <w:szCs w:val="22"/>
              </w:rPr>
              <w:t xml:space="preserve"> of understanding (MOU) between the applicant and each prospective third-party, delineating the appropriate responsibilities, activities, and costs of both sides</w:t>
            </w:r>
          </w:p>
        </w:tc>
      </w:tr>
    </w:tbl>
    <w:p w14:paraId="4864F7D6" w14:textId="77777777" w:rsidR="009D503B" w:rsidRDefault="009D503B" w:rsidP="009D503B"/>
    <w:tbl>
      <w:tblPr>
        <w:tblStyle w:val="TableGrid"/>
        <w:tblW w:w="0" w:type="auto"/>
        <w:tblLook w:val="04A0" w:firstRow="1" w:lastRow="0" w:firstColumn="1" w:lastColumn="0" w:noHBand="0" w:noVBand="1"/>
      </w:tblPr>
      <w:tblGrid>
        <w:gridCol w:w="9350"/>
      </w:tblGrid>
      <w:tr w:rsidR="009D503B" w14:paraId="4E428775" w14:textId="77777777" w:rsidTr="002D4276">
        <w:tc>
          <w:tcPr>
            <w:tcW w:w="9350" w:type="dxa"/>
            <w:shd w:val="clear" w:color="auto" w:fill="D9D9D9" w:themeFill="background1" w:themeFillShade="D9"/>
          </w:tcPr>
          <w:p w14:paraId="64849B31" w14:textId="77777777" w:rsidR="009D503B" w:rsidRPr="00D12B61" w:rsidRDefault="009D503B" w:rsidP="002D4276">
            <w:pPr>
              <w:jc w:val="center"/>
              <w:rPr>
                <w:b/>
                <w:bCs/>
              </w:rPr>
            </w:pPr>
            <w:r w:rsidRPr="00D12B61">
              <w:rPr>
                <w:b/>
                <w:bCs/>
              </w:rPr>
              <w:t>Applicant Response</w:t>
            </w:r>
          </w:p>
        </w:tc>
      </w:tr>
      <w:tr w:rsidR="009D503B" w14:paraId="426845B1" w14:textId="77777777" w:rsidTr="002D4276">
        <w:tc>
          <w:tcPr>
            <w:tcW w:w="9350" w:type="dxa"/>
          </w:tcPr>
          <w:p w14:paraId="6953797B" w14:textId="77777777" w:rsidR="009D503B" w:rsidRDefault="009D503B" w:rsidP="002D4276">
            <w:r>
              <w:t>Enter applicant response here.</w:t>
            </w:r>
          </w:p>
        </w:tc>
      </w:tr>
    </w:tbl>
    <w:p w14:paraId="35466142" w14:textId="77777777" w:rsidR="009D503B" w:rsidRDefault="009D503B" w:rsidP="009D503B">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B31B1" w:rsidRPr="005C3D30" w14:paraId="77374551" w14:textId="77777777" w:rsidTr="003A1092">
        <w:tc>
          <w:tcPr>
            <w:tcW w:w="9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0DDF2A" w14:textId="77777777" w:rsidR="009B31B1" w:rsidRPr="009B31B1" w:rsidRDefault="009B31B1" w:rsidP="009B31B1">
            <w:pPr>
              <w:rPr>
                <w:rFonts w:asciiTheme="minorHAnsi" w:hAnsiTheme="minorHAnsi"/>
                <w:szCs w:val="22"/>
              </w:rPr>
            </w:pPr>
            <w:r w:rsidRPr="009B31B1">
              <w:rPr>
                <w:rFonts w:asciiTheme="minorHAnsi" w:hAnsiTheme="minorHAnsi"/>
                <w:szCs w:val="22"/>
              </w:rPr>
              <w:lastRenderedPageBreak/>
              <w:t xml:space="preserve">C. (2) </w:t>
            </w:r>
            <w:r w:rsidR="00582380">
              <w:rPr>
                <w:rFonts w:asciiTheme="minorHAnsi" w:hAnsiTheme="minorHAnsi"/>
                <w:szCs w:val="22"/>
              </w:rPr>
              <w:t>Describe</w:t>
            </w:r>
            <w:r w:rsidR="008E22D9">
              <w:rPr>
                <w:rFonts w:asciiTheme="minorHAnsi" w:hAnsiTheme="minorHAnsi"/>
                <w:szCs w:val="22"/>
              </w:rPr>
              <w:t xml:space="preserve"> specific structure</w:t>
            </w:r>
            <w:r w:rsidR="00AE59EB">
              <w:rPr>
                <w:rFonts w:asciiTheme="minorHAnsi" w:hAnsiTheme="minorHAnsi"/>
                <w:szCs w:val="22"/>
              </w:rPr>
              <w:t>s</w:t>
            </w:r>
            <w:r w:rsidR="008E22D9">
              <w:rPr>
                <w:rFonts w:asciiTheme="minorHAnsi" w:hAnsiTheme="minorHAnsi"/>
                <w:szCs w:val="22"/>
              </w:rPr>
              <w:t xml:space="preserve"> and actions that will enable to school to </w:t>
            </w:r>
            <w:r w:rsidR="00582380" w:rsidRPr="00582380">
              <w:rPr>
                <w:rFonts w:asciiTheme="minorHAnsi" w:hAnsiTheme="minorHAnsi"/>
                <w:szCs w:val="22"/>
              </w:rPr>
              <w:t>solicit and consider input from parents and other members of the community on the implementation and operation of each charter school that will receive funds</w:t>
            </w:r>
            <w:r w:rsidR="00582380">
              <w:rPr>
                <w:rFonts w:asciiTheme="minorHAnsi" w:hAnsiTheme="minorHAnsi"/>
                <w:szCs w:val="22"/>
              </w:rPr>
              <w:t>.</w:t>
            </w:r>
            <w:r w:rsidR="00582380" w:rsidRPr="00582380">
              <w:rPr>
                <w:rFonts w:asciiTheme="minorHAnsi" w:hAnsiTheme="minorHAnsi"/>
                <w:szCs w:val="22"/>
              </w:rPr>
              <w:t xml:space="preserve"> </w:t>
            </w:r>
            <w:r w:rsidR="008E22D9">
              <w:rPr>
                <w:rFonts w:asciiTheme="minorHAnsi" w:hAnsiTheme="minorHAnsi"/>
                <w:szCs w:val="22"/>
              </w:rPr>
              <w:t xml:space="preserve">In addition, describe </w:t>
            </w:r>
            <w:r w:rsidRPr="009B31B1">
              <w:rPr>
                <w:rFonts w:asciiTheme="minorHAnsi" w:hAnsiTheme="minorHAnsi"/>
                <w:szCs w:val="22"/>
              </w:rPr>
              <w:t>school structures that will</w:t>
            </w:r>
            <w:r>
              <w:rPr>
                <w:rFonts w:asciiTheme="minorHAnsi" w:hAnsiTheme="minorHAnsi"/>
                <w:szCs w:val="22"/>
              </w:rPr>
              <w:t xml:space="preserve"> </w:t>
            </w:r>
            <w:r w:rsidR="008E22D9" w:rsidRPr="008E22D9">
              <w:rPr>
                <w:rFonts w:asciiTheme="minorHAnsi" w:hAnsiTheme="minorHAnsi"/>
                <w:szCs w:val="22"/>
              </w:rPr>
              <w:t xml:space="preserve">support the use of effective parent, family, and community engagement strategies </w:t>
            </w:r>
            <w:r w:rsidR="008E22D9">
              <w:rPr>
                <w:rFonts w:asciiTheme="minorHAnsi" w:hAnsiTheme="minorHAnsi"/>
                <w:szCs w:val="22"/>
              </w:rPr>
              <w:t>in the operation of</w:t>
            </w:r>
            <w:r w:rsidR="008E22D9" w:rsidRPr="008E22D9">
              <w:rPr>
                <w:rFonts w:asciiTheme="minorHAnsi" w:hAnsiTheme="minorHAnsi"/>
                <w:szCs w:val="22"/>
              </w:rPr>
              <w:t xml:space="preserve"> each charter school</w:t>
            </w:r>
            <w:r w:rsidR="008E22D9">
              <w:rPr>
                <w:rFonts w:asciiTheme="minorHAnsi" w:hAnsiTheme="minorHAnsi"/>
                <w:szCs w:val="22"/>
              </w:rPr>
              <w:t xml:space="preserve"> that receives funding under this application</w:t>
            </w:r>
            <w:r w:rsidRPr="009B31B1">
              <w:rPr>
                <w:rFonts w:asciiTheme="minorHAnsi" w:hAnsiTheme="minorHAnsi"/>
                <w:szCs w:val="22"/>
              </w:rPr>
              <w:t xml:space="preserve">. </w:t>
            </w:r>
          </w:p>
        </w:tc>
      </w:tr>
    </w:tbl>
    <w:p w14:paraId="1E6B2652" w14:textId="77777777" w:rsidR="009B31B1" w:rsidRDefault="009B31B1" w:rsidP="00687091">
      <w:pPr>
        <w:pStyle w:val="Heading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8167"/>
      </w:tblGrid>
      <w:tr w:rsidR="007767F3" w:rsidRPr="000426CA" w14:paraId="26263405" w14:textId="77777777" w:rsidTr="0076651D">
        <w:trPr>
          <w:trHeight w:val="512"/>
        </w:trPr>
        <w:tc>
          <w:tcPr>
            <w:tcW w:w="1183" w:type="dxa"/>
            <w:shd w:val="clear" w:color="auto" w:fill="D9D9D9" w:themeFill="background1" w:themeFillShade="D9"/>
            <w:vAlign w:val="center"/>
          </w:tcPr>
          <w:p w14:paraId="0FA9CEDD" w14:textId="77777777" w:rsidR="007767F3" w:rsidRPr="00067ED6" w:rsidRDefault="007767F3" w:rsidP="007767F3">
            <w:pPr>
              <w:jc w:val="center"/>
              <w:rPr>
                <w:rFonts w:asciiTheme="minorHAnsi" w:hAnsiTheme="minorHAnsi"/>
                <w:b/>
                <w:szCs w:val="22"/>
              </w:rPr>
            </w:pPr>
            <w:r w:rsidRPr="00067ED6">
              <w:rPr>
                <w:b/>
              </w:rPr>
              <w:t xml:space="preserve">Points </w:t>
            </w:r>
            <w:r>
              <w:rPr>
                <w:b/>
              </w:rPr>
              <w:t>Possible</w:t>
            </w:r>
          </w:p>
        </w:tc>
        <w:tc>
          <w:tcPr>
            <w:tcW w:w="8167" w:type="dxa"/>
            <w:shd w:val="clear" w:color="auto" w:fill="D9D9D9" w:themeFill="background1" w:themeFillShade="D9"/>
            <w:vAlign w:val="center"/>
          </w:tcPr>
          <w:p w14:paraId="0071BB2C" w14:textId="77777777" w:rsidR="007767F3" w:rsidRPr="00067ED6" w:rsidRDefault="007767F3" w:rsidP="007767F3">
            <w:pPr>
              <w:jc w:val="center"/>
              <w:rPr>
                <w:rFonts w:asciiTheme="minorHAnsi" w:hAnsiTheme="minorHAnsi"/>
                <w:b/>
                <w:szCs w:val="22"/>
              </w:rPr>
            </w:pPr>
            <w:r>
              <w:rPr>
                <w:rFonts w:asciiTheme="minorHAnsi" w:hAnsiTheme="minorHAnsi"/>
                <w:b/>
                <w:szCs w:val="22"/>
              </w:rPr>
              <w:t>A complete response must:</w:t>
            </w:r>
          </w:p>
        </w:tc>
      </w:tr>
      <w:tr w:rsidR="009B31B1" w:rsidRPr="000426CA" w14:paraId="25FFA77B" w14:textId="77777777" w:rsidTr="0076651D">
        <w:trPr>
          <w:trHeight w:val="1286"/>
        </w:trPr>
        <w:tc>
          <w:tcPr>
            <w:tcW w:w="1183" w:type="dxa"/>
            <w:shd w:val="clear" w:color="auto" w:fill="auto"/>
            <w:vAlign w:val="center"/>
          </w:tcPr>
          <w:p w14:paraId="22A65DAA" w14:textId="77777777" w:rsidR="009B31B1" w:rsidRDefault="00FF352D" w:rsidP="008E22D9">
            <w:pPr>
              <w:spacing w:after="120"/>
              <w:jc w:val="center"/>
            </w:pPr>
            <w:r>
              <w:t>1</w:t>
            </w:r>
            <w:r w:rsidR="007767F3">
              <w:t>2</w:t>
            </w:r>
          </w:p>
        </w:tc>
        <w:tc>
          <w:tcPr>
            <w:tcW w:w="8167" w:type="dxa"/>
            <w:shd w:val="clear" w:color="auto" w:fill="auto"/>
          </w:tcPr>
          <w:p w14:paraId="63640A6D" w14:textId="77777777" w:rsidR="00582380" w:rsidRDefault="00582380" w:rsidP="00F52905">
            <w:pPr>
              <w:pStyle w:val="ListParagraph"/>
              <w:numPr>
                <w:ilvl w:val="0"/>
                <w:numId w:val="26"/>
              </w:numPr>
              <w:autoSpaceDE w:val="0"/>
              <w:autoSpaceDN w:val="0"/>
              <w:adjustRightInd w:val="0"/>
              <w:rPr>
                <w:rFonts w:eastAsiaTheme="minorHAnsi" w:cs="Calibri"/>
                <w:color w:val="231F20"/>
                <w:szCs w:val="22"/>
              </w:rPr>
            </w:pPr>
            <w:r>
              <w:rPr>
                <w:rFonts w:eastAsiaTheme="minorHAnsi" w:cs="Calibri"/>
                <w:color w:val="231F20"/>
                <w:szCs w:val="22"/>
              </w:rPr>
              <w:t xml:space="preserve">Describe in detail </w:t>
            </w:r>
            <w:r w:rsidR="00AE59EB">
              <w:rPr>
                <w:rFonts w:eastAsiaTheme="minorHAnsi" w:cs="Calibri"/>
                <w:color w:val="231F20"/>
                <w:szCs w:val="22"/>
              </w:rPr>
              <w:t>s</w:t>
            </w:r>
            <w:r w:rsidR="00AE59EB" w:rsidRPr="00AE59EB">
              <w:rPr>
                <w:rFonts w:eastAsiaTheme="minorHAnsi" w:cs="Calibri"/>
                <w:color w:val="231F20"/>
                <w:szCs w:val="22"/>
              </w:rPr>
              <w:t>pecific structures and actions that will enable to school to solicit and consider input from parents and other members of the community on the implementation and operation of each charter school that will receive fund</w:t>
            </w:r>
            <w:r w:rsidR="00791456">
              <w:rPr>
                <w:rFonts w:eastAsiaTheme="minorHAnsi" w:cs="Calibri"/>
                <w:color w:val="231F20"/>
                <w:szCs w:val="22"/>
              </w:rPr>
              <w:t>ing</w:t>
            </w:r>
          </w:p>
          <w:p w14:paraId="0FF0DA9E" w14:textId="77777777" w:rsidR="00AE59EB" w:rsidRPr="00AE59EB" w:rsidRDefault="00AE59EB" w:rsidP="00F52905">
            <w:pPr>
              <w:pStyle w:val="ListParagraph"/>
              <w:numPr>
                <w:ilvl w:val="0"/>
                <w:numId w:val="26"/>
              </w:numPr>
              <w:autoSpaceDE w:val="0"/>
              <w:autoSpaceDN w:val="0"/>
              <w:adjustRightInd w:val="0"/>
              <w:rPr>
                <w:rFonts w:eastAsiaTheme="minorHAnsi" w:cs="Calibri"/>
                <w:color w:val="231F20"/>
                <w:szCs w:val="22"/>
              </w:rPr>
            </w:pPr>
            <w:r>
              <w:rPr>
                <w:rFonts w:eastAsiaTheme="minorHAnsi" w:cs="Calibri"/>
                <w:color w:val="231F20"/>
                <w:szCs w:val="22"/>
              </w:rPr>
              <w:t>Describe in detail specific</w:t>
            </w:r>
            <w:r w:rsidR="009B31B1" w:rsidRPr="009B31B1">
              <w:rPr>
                <w:rFonts w:eastAsiaTheme="minorHAnsi" w:cs="Calibri"/>
                <w:color w:val="231F20"/>
                <w:szCs w:val="22"/>
              </w:rPr>
              <w:t xml:space="preserve"> school operation and governance structures that will </w:t>
            </w:r>
            <w:r>
              <w:rPr>
                <w:rFonts w:eastAsiaTheme="minorHAnsi" w:cs="Calibri"/>
                <w:color w:val="231F20"/>
                <w:szCs w:val="22"/>
              </w:rPr>
              <w:t>support t</w:t>
            </w:r>
            <w:r w:rsidRPr="00AE59EB">
              <w:rPr>
                <w:rFonts w:eastAsiaTheme="minorHAnsi" w:cs="Calibri"/>
                <w:color w:val="231F20"/>
                <w:szCs w:val="22"/>
              </w:rPr>
              <w:t>he use of effective parent, family, and community engagement strategies in the operation of each charter school that receives funding under this application</w:t>
            </w:r>
          </w:p>
        </w:tc>
      </w:tr>
    </w:tbl>
    <w:p w14:paraId="5BC8E97B" w14:textId="77777777" w:rsidR="009D503B" w:rsidRDefault="009D503B" w:rsidP="009D503B"/>
    <w:tbl>
      <w:tblPr>
        <w:tblStyle w:val="TableGrid"/>
        <w:tblW w:w="0" w:type="auto"/>
        <w:tblLook w:val="04A0" w:firstRow="1" w:lastRow="0" w:firstColumn="1" w:lastColumn="0" w:noHBand="0" w:noVBand="1"/>
      </w:tblPr>
      <w:tblGrid>
        <w:gridCol w:w="9350"/>
      </w:tblGrid>
      <w:tr w:rsidR="009D503B" w14:paraId="588441BC" w14:textId="77777777" w:rsidTr="002D4276">
        <w:tc>
          <w:tcPr>
            <w:tcW w:w="9350" w:type="dxa"/>
            <w:shd w:val="clear" w:color="auto" w:fill="D9D9D9" w:themeFill="background1" w:themeFillShade="D9"/>
          </w:tcPr>
          <w:p w14:paraId="45B1FEAE" w14:textId="77777777" w:rsidR="009D503B" w:rsidRPr="00D12B61" w:rsidRDefault="009D503B" w:rsidP="002D4276">
            <w:pPr>
              <w:jc w:val="center"/>
              <w:rPr>
                <w:b/>
                <w:bCs/>
              </w:rPr>
            </w:pPr>
            <w:r w:rsidRPr="00D12B61">
              <w:rPr>
                <w:b/>
                <w:bCs/>
              </w:rPr>
              <w:t>Applicant Response</w:t>
            </w:r>
          </w:p>
        </w:tc>
      </w:tr>
      <w:tr w:rsidR="009D503B" w14:paraId="34ED4DA7" w14:textId="77777777" w:rsidTr="002D4276">
        <w:tc>
          <w:tcPr>
            <w:tcW w:w="9350" w:type="dxa"/>
          </w:tcPr>
          <w:p w14:paraId="64DAB20B" w14:textId="77777777" w:rsidR="009D503B" w:rsidRDefault="009D503B" w:rsidP="002D4276">
            <w:r>
              <w:t>Enter applicant response here.</w:t>
            </w:r>
          </w:p>
        </w:tc>
      </w:tr>
    </w:tbl>
    <w:p w14:paraId="0EC8CA99" w14:textId="77777777" w:rsidR="009D503B" w:rsidRDefault="009D503B" w:rsidP="009D503B">
      <w:r>
        <w:br w:type="page"/>
      </w:r>
    </w:p>
    <w:p w14:paraId="48111BA2" w14:textId="77777777" w:rsidR="00014741" w:rsidRPr="00892DC2" w:rsidRDefault="009B31B1" w:rsidP="00687091">
      <w:pPr>
        <w:pStyle w:val="Heading2"/>
      </w:pPr>
      <w:bookmarkStart w:id="11" w:name="_Toc41487950"/>
      <w:r>
        <w:lastRenderedPageBreak/>
        <w:t>D</w:t>
      </w:r>
      <w:r w:rsidR="00337FEF">
        <w:t>. Transportation</w:t>
      </w:r>
      <w:r w:rsidR="00014741" w:rsidRPr="00892DC2">
        <w:t>.</w:t>
      </w:r>
      <w:bookmarkEnd w:id="1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4741" w:rsidRPr="005C3D30" w14:paraId="7C09C566" w14:textId="77777777" w:rsidTr="003A1092">
        <w:tc>
          <w:tcPr>
            <w:tcW w:w="9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5DFDB4" w14:textId="77777777" w:rsidR="001D2653" w:rsidRDefault="009B31B1" w:rsidP="001D2653">
            <w:pPr>
              <w:rPr>
                <w:rFonts w:asciiTheme="minorHAnsi" w:hAnsiTheme="minorHAnsi"/>
                <w:szCs w:val="22"/>
              </w:rPr>
            </w:pPr>
            <w:r>
              <w:rPr>
                <w:rFonts w:asciiTheme="minorHAnsi" w:hAnsiTheme="minorHAnsi"/>
                <w:szCs w:val="22"/>
              </w:rPr>
              <w:t>D</w:t>
            </w:r>
            <w:r w:rsidR="003760C0" w:rsidRPr="005C3D30">
              <w:rPr>
                <w:rFonts w:asciiTheme="minorHAnsi" w:hAnsiTheme="minorHAnsi"/>
                <w:szCs w:val="22"/>
              </w:rPr>
              <w:t>. (</w:t>
            </w:r>
            <w:r w:rsidR="00014741" w:rsidRPr="005C3D30">
              <w:rPr>
                <w:rFonts w:asciiTheme="minorHAnsi" w:hAnsiTheme="minorHAnsi"/>
                <w:szCs w:val="22"/>
              </w:rPr>
              <w:t xml:space="preserve">1) </w:t>
            </w:r>
            <w:r w:rsidR="001D2653">
              <w:rPr>
                <w:rFonts w:asciiTheme="minorHAnsi" w:hAnsiTheme="minorHAnsi"/>
                <w:szCs w:val="22"/>
              </w:rPr>
              <w:t xml:space="preserve">Describe how students will be transported to and from school. Describe the steps the applicant took and information it considered to identify student transportation needs and develop a plan to meet those needs. </w:t>
            </w:r>
          </w:p>
          <w:p w14:paraId="57DAB2CA" w14:textId="29B7D490" w:rsidR="00014741" w:rsidRPr="005C3D30" w:rsidRDefault="001D2653" w:rsidP="00791456">
            <w:pPr>
              <w:rPr>
                <w:rFonts w:ascii="Times New Roman" w:hAnsi="Times New Roman"/>
                <w:szCs w:val="22"/>
              </w:rPr>
            </w:pPr>
            <w:r w:rsidRPr="005B0E6B">
              <w:rPr>
                <w:rFonts w:asciiTheme="minorHAnsi" w:hAnsiTheme="minorHAnsi"/>
                <w:i/>
                <w:szCs w:val="22"/>
              </w:rPr>
              <w:t xml:space="preserve">If the </w:t>
            </w:r>
            <w:r>
              <w:rPr>
                <w:rFonts w:asciiTheme="minorHAnsi" w:hAnsiTheme="minorHAnsi"/>
                <w:i/>
                <w:szCs w:val="22"/>
              </w:rPr>
              <w:t>applicant</w:t>
            </w:r>
            <w:r w:rsidRPr="005B0E6B">
              <w:rPr>
                <w:rFonts w:asciiTheme="minorHAnsi" w:hAnsiTheme="minorHAnsi"/>
                <w:i/>
                <w:szCs w:val="22"/>
              </w:rPr>
              <w:t xml:space="preserve"> does not plan on offering transportation to and from school</w:t>
            </w:r>
            <w:r w:rsidRPr="006D0FF7">
              <w:rPr>
                <w:rFonts w:asciiTheme="minorHAnsi" w:hAnsiTheme="minorHAnsi"/>
                <w:szCs w:val="22"/>
              </w:rPr>
              <w:t xml:space="preserve">, </w:t>
            </w:r>
            <w:r>
              <w:rPr>
                <w:rFonts w:asciiTheme="minorHAnsi" w:hAnsiTheme="minorHAnsi"/>
                <w:szCs w:val="22"/>
              </w:rPr>
              <w:t>p</w:t>
            </w:r>
            <w:r w:rsidRPr="006D0FF7">
              <w:rPr>
                <w:rFonts w:asciiTheme="minorHAnsi" w:hAnsiTheme="minorHAnsi"/>
                <w:szCs w:val="22"/>
              </w:rPr>
              <w:t xml:space="preserve">rovide evidence </w:t>
            </w:r>
            <w:r>
              <w:rPr>
                <w:rFonts w:asciiTheme="minorHAnsi" w:hAnsiTheme="minorHAnsi"/>
                <w:szCs w:val="22"/>
              </w:rPr>
              <w:t xml:space="preserve">and </w:t>
            </w:r>
            <w:r w:rsidRPr="006D0FF7">
              <w:rPr>
                <w:rFonts w:asciiTheme="minorHAnsi" w:hAnsiTheme="minorHAnsi"/>
                <w:szCs w:val="22"/>
              </w:rPr>
              <w:t xml:space="preserve">explain </w:t>
            </w:r>
            <w:r>
              <w:rPr>
                <w:rFonts w:asciiTheme="minorHAnsi" w:hAnsiTheme="minorHAnsi"/>
                <w:szCs w:val="22"/>
              </w:rPr>
              <w:t xml:space="preserve">the information that </w:t>
            </w:r>
            <w:r w:rsidRPr="006D0FF7">
              <w:rPr>
                <w:rFonts w:asciiTheme="minorHAnsi" w:hAnsiTheme="minorHAnsi"/>
                <w:szCs w:val="22"/>
              </w:rPr>
              <w:t>support</w:t>
            </w:r>
            <w:r>
              <w:rPr>
                <w:rFonts w:asciiTheme="minorHAnsi" w:hAnsiTheme="minorHAnsi"/>
                <w:szCs w:val="22"/>
              </w:rPr>
              <w:t>s</w:t>
            </w:r>
            <w:r w:rsidRPr="006D0FF7">
              <w:rPr>
                <w:rFonts w:asciiTheme="minorHAnsi" w:hAnsiTheme="minorHAnsi"/>
                <w:szCs w:val="22"/>
              </w:rPr>
              <w:t xml:space="preserve"> </w:t>
            </w:r>
            <w:r>
              <w:rPr>
                <w:rFonts w:asciiTheme="minorHAnsi" w:hAnsiTheme="minorHAnsi"/>
                <w:szCs w:val="22"/>
              </w:rPr>
              <w:t>a conclusion</w:t>
            </w:r>
            <w:r w:rsidRPr="006D0FF7">
              <w:rPr>
                <w:rFonts w:asciiTheme="minorHAnsi" w:hAnsiTheme="minorHAnsi"/>
                <w:szCs w:val="22"/>
              </w:rPr>
              <w:t xml:space="preserve"> </w:t>
            </w:r>
            <w:r>
              <w:rPr>
                <w:rFonts w:asciiTheme="minorHAnsi" w:hAnsiTheme="minorHAnsi"/>
                <w:szCs w:val="22"/>
              </w:rPr>
              <w:t xml:space="preserve">that </w:t>
            </w:r>
            <w:r w:rsidRPr="006D0FF7">
              <w:rPr>
                <w:rFonts w:asciiTheme="minorHAnsi" w:hAnsiTheme="minorHAnsi"/>
                <w:szCs w:val="22"/>
              </w:rPr>
              <w:t xml:space="preserve">the school’s </w:t>
            </w:r>
            <w:r>
              <w:rPr>
                <w:rFonts w:asciiTheme="minorHAnsi" w:hAnsiTheme="minorHAnsi"/>
                <w:szCs w:val="22"/>
              </w:rPr>
              <w:t>potential student</w:t>
            </w:r>
            <w:r w:rsidRPr="006D0FF7">
              <w:rPr>
                <w:rFonts w:asciiTheme="minorHAnsi" w:hAnsiTheme="minorHAnsi"/>
                <w:szCs w:val="22"/>
              </w:rPr>
              <w:t>s</w:t>
            </w:r>
            <w:r>
              <w:rPr>
                <w:rFonts w:asciiTheme="minorHAnsi" w:hAnsiTheme="minorHAnsi"/>
                <w:szCs w:val="22"/>
              </w:rPr>
              <w:t xml:space="preserve"> </w:t>
            </w:r>
            <w:r w:rsidRPr="006D0FF7">
              <w:rPr>
                <w:rFonts w:asciiTheme="minorHAnsi" w:hAnsiTheme="minorHAnsi"/>
                <w:szCs w:val="22"/>
              </w:rPr>
              <w:t>do not require transportation</w:t>
            </w:r>
            <w:r w:rsidR="00791456">
              <w:rPr>
                <w:rFonts w:asciiTheme="minorHAnsi" w:hAnsiTheme="minorHAnsi"/>
                <w:szCs w:val="22"/>
              </w:rPr>
              <w:t xml:space="preserve"> to and from school</w:t>
            </w:r>
            <w:r>
              <w:rPr>
                <w:rFonts w:asciiTheme="minorHAnsi" w:hAnsiTheme="minorHAnsi"/>
                <w:szCs w:val="22"/>
              </w:rPr>
              <w:t xml:space="preserve"> and that interested students</w:t>
            </w:r>
            <w:r w:rsidR="002D4276">
              <w:rPr>
                <w:rFonts w:asciiTheme="minorHAnsi" w:hAnsiTheme="minorHAnsi"/>
                <w:szCs w:val="22"/>
              </w:rPr>
              <w:t xml:space="preserve"> </w:t>
            </w:r>
            <w:r>
              <w:rPr>
                <w:rFonts w:asciiTheme="minorHAnsi" w:hAnsiTheme="minorHAnsi"/>
                <w:szCs w:val="22"/>
              </w:rPr>
              <w:t>would not be excluded from attending the school because of the lack of transportation services provided by the school</w:t>
            </w:r>
            <w:r w:rsidRPr="006D0FF7">
              <w:rPr>
                <w:rFonts w:asciiTheme="minorHAnsi" w:hAnsiTheme="minorHAnsi"/>
                <w:szCs w:val="22"/>
              </w:rPr>
              <w:t>.</w:t>
            </w:r>
          </w:p>
        </w:tc>
      </w:tr>
    </w:tbl>
    <w:p w14:paraId="1DE6C7FA" w14:textId="77777777" w:rsidR="00E20EA1" w:rsidRDefault="00E20EA1" w:rsidP="00014741">
      <w:pPr>
        <w:rPr>
          <w:i/>
          <w:color w:val="C0504D" w:themeColor="accent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8167"/>
      </w:tblGrid>
      <w:tr w:rsidR="007767F3" w:rsidRPr="000426CA" w14:paraId="0C23074F" w14:textId="77777777" w:rsidTr="0076651D">
        <w:trPr>
          <w:trHeight w:val="512"/>
        </w:trPr>
        <w:tc>
          <w:tcPr>
            <w:tcW w:w="1183" w:type="dxa"/>
            <w:shd w:val="clear" w:color="auto" w:fill="D9D9D9" w:themeFill="background1" w:themeFillShade="D9"/>
            <w:vAlign w:val="center"/>
          </w:tcPr>
          <w:p w14:paraId="39928748" w14:textId="77777777" w:rsidR="007767F3" w:rsidRPr="00067ED6" w:rsidRDefault="007767F3" w:rsidP="007767F3">
            <w:pPr>
              <w:jc w:val="center"/>
              <w:rPr>
                <w:rFonts w:asciiTheme="minorHAnsi" w:hAnsiTheme="minorHAnsi"/>
                <w:b/>
                <w:szCs w:val="22"/>
              </w:rPr>
            </w:pPr>
            <w:r w:rsidRPr="00067ED6">
              <w:rPr>
                <w:b/>
              </w:rPr>
              <w:t xml:space="preserve">Points </w:t>
            </w:r>
            <w:r>
              <w:rPr>
                <w:b/>
              </w:rPr>
              <w:t>Possible</w:t>
            </w:r>
          </w:p>
        </w:tc>
        <w:tc>
          <w:tcPr>
            <w:tcW w:w="8167" w:type="dxa"/>
            <w:shd w:val="clear" w:color="auto" w:fill="D9D9D9" w:themeFill="background1" w:themeFillShade="D9"/>
            <w:vAlign w:val="center"/>
          </w:tcPr>
          <w:p w14:paraId="455C973E" w14:textId="77777777" w:rsidR="007767F3" w:rsidRPr="00067ED6" w:rsidRDefault="007767F3" w:rsidP="007767F3">
            <w:pPr>
              <w:jc w:val="center"/>
              <w:rPr>
                <w:rFonts w:asciiTheme="minorHAnsi" w:hAnsiTheme="minorHAnsi"/>
                <w:b/>
                <w:szCs w:val="22"/>
              </w:rPr>
            </w:pPr>
            <w:r>
              <w:rPr>
                <w:rFonts w:asciiTheme="minorHAnsi" w:hAnsiTheme="minorHAnsi"/>
                <w:b/>
                <w:szCs w:val="22"/>
              </w:rPr>
              <w:t>A complete response must:</w:t>
            </w:r>
          </w:p>
        </w:tc>
      </w:tr>
      <w:tr w:rsidR="001D2653" w:rsidRPr="000426CA" w14:paraId="75D85E2F" w14:textId="77777777" w:rsidTr="0076651D">
        <w:trPr>
          <w:trHeight w:val="1286"/>
        </w:trPr>
        <w:tc>
          <w:tcPr>
            <w:tcW w:w="1183" w:type="dxa"/>
            <w:shd w:val="clear" w:color="auto" w:fill="auto"/>
            <w:vAlign w:val="center"/>
          </w:tcPr>
          <w:p w14:paraId="36DC16C0" w14:textId="77777777" w:rsidR="001D2653" w:rsidRDefault="007767F3" w:rsidP="005567BD">
            <w:pPr>
              <w:spacing w:after="120"/>
              <w:jc w:val="center"/>
            </w:pPr>
            <w:r>
              <w:t>4</w:t>
            </w:r>
          </w:p>
        </w:tc>
        <w:tc>
          <w:tcPr>
            <w:tcW w:w="8167" w:type="dxa"/>
            <w:shd w:val="clear" w:color="auto" w:fill="auto"/>
          </w:tcPr>
          <w:p w14:paraId="34618E4E" w14:textId="77777777" w:rsidR="001D2653" w:rsidRPr="001B451E" w:rsidRDefault="001D2653" w:rsidP="00F52905">
            <w:pPr>
              <w:pStyle w:val="ListParagraph"/>
              <w:numPr>
                <w:ilvl w:val="0"/>
                <w:numId w:val="20"/>
              </w:numPr>
              <w:autoSpaceDE w:val="0"/>
              <w:autoSpaceDN w:val="0"/>
              <w:adjustRightInd w:val="0"/>
            </w:pPr>
            <w:r w:rsidRPr="006D0FF7">
              <w:rPr>
                <w:rFonts w:eastAsiaTheme="minorHAnsi" w:cs="Calibri"/>
                <w:color w:val="231F20"/>
                <w:szCs w:val="22"/>
              </w:rPr>
              <w:t xml:space="preserve">Demonstrate the school seriously </w:t>
            </w:r>
            <w:r>
              <w:rPr>
                <w:rFonts w:eastAsiaTheme="minorHAnsi" w:cs="Calibri"/>
                <w:color w:val="231F20"/>
                <w:szCs w:val="22"/>
              </w:rPr>
              <w:t xml:space="preserve">evaluated and </w:t>
            </w:r>
            <w:r w:rsidRPr="006D0FF7">
              <w:rPr>
                <w:rFonts w:eastAsiaTheme="minorHAnsi" w:cs="Calibri"/>
                <w:color w:val="231F20"/>
                <w:szCs w:val="22"/>
              </w:rPr>
              <w:t>considered</w:t>
            </w:r>
            <w:r>
              <w:rPr>
                <w:rFonts w:eastAsiaTheme="minorHAnsi" w:cs="Calibri"/>
                <w:color w:val="231F20"/>
                <w:szCs w:val="22"/>
              </w:rPr>
              <w:t xml:space="preserve"> </w:t>
            </w:r>
            <w:r w:rsidRPr="006D0FF7">
              <w:rPr>
                <w:rFonts w:eastAsiaTheme="minorHAnsi" w:cs="Calibri"/>
                <w:color w:val="231F20"/>
                <w:szCs w:val="22"/>
              </w:rPr>
              <w:t xml:space="preserve">the needs of </w:t>
            </w:r>
            <w:r>
              <w:rPr>
                <w:rFonts w:eastAsiaTheme="minorHAnsi" w:cs="Calibri"/>
                <w:color w:val="231F20"/>
                <w:szCs w:val="22"/>
              </w:rPr>
              <w:t xml:space="preserve">potential </w:t>
            </w:r>
            <w:r w:rsidRPr="006D0FF7">
              <w:rPr>
                <w:rFonts w:eastAsiaTheme="minorHAnsi" w:cs="Calibri"/>
                <w:color w:val="231F20"/>
                <w:szCs w:val="22"/>
              </w:rPr>
              <w:t>students for to and from</w:t>
            </w:r>
            <w:r>
              <w:rPr>
                <w:rFonts w:eastAsiaTheme="minorHAnsi" w:cs="Calibri"/>
                <w:color w:val="231F20"/>
                <w:szCs w:val="22"/>
              </w:rPr>
              <w:t xml:space="preserve"> </w:t>
            </w:r>
            <w:r w:rsidRPr="006D0FF7">
              <w:rPr>
                <w:rFonts w:eastAsiaTheme="minorHAnsi" w:cs="Calibri"/>
                <w:color w:val="231F20"/>
                <w:szCs w:val="22"/>
              </w:rPr>
              <w:t>school transportation</w:t>
            </w:r>
            <w:r>
              <w:rPr>
                <w:rFonts w:eastAsiaTheme="minorHAnsi" w:cs="Calibri"/>
                <w:color w:val="231F20"/>
                <w:szCs w:val="22"/>
              </w:rPr>
              <w:t xml:space="preserve"> </w:t>
            </w:r>
          </w:p>
          <w:p w14:paraId="1D9D15EA" w14:textId="77777777" w:rsidR="001D2653" w:rsidRDefault="001D2653" w:rsidP="00F52905">
            <w:pPr>
              <w:pStyle w:val="ListParagraph"/>
              <w:numPr>
                <w:ilvl w:val="0"/>
                <w:numId w:val="20"/>
              </w:numPr>
              <w:autoSpaceDE w:val="0"/>
              <w:autoSpaceDN w:val="0"/>
              <w:adjustRightInd w:val="0"/>
            </w:pPr>
            <w:r w:rsidRPr="001B451E">
              <w:rPr>
                <w:rFonts w:eastAsiaTheme="minorHAnsi" w:cs="Calibri"/>
                <w:color w:val="231F20"/>
                <w:szCs w:val="22"/>
              </w:rPr>
              <w:t xml:space="preserve">If applicable, </w:t>
            </w:r>
            <w:r>
              <w:rPr>
                <w:rFonts w:eastAsiaTheme="minorHAnsi" w:cs="Calibri"/>
                <w:color w:val="231F20"/>
                <w:szCs w:val="22"/>
              </w:rPr>
              <w:t>demonstrate the applicant has developed a reasonable plan to meet student transportation needs</w:t>
            </w:r>
          </w:p>
          <w:p w14:paraId="2E5E61BD" w14:textId="77777777" w:rsidR="001D2653" w:rsidRPr="00F32C1A" w:rsidRDefault="001D2653" w:rsidP="00F52905">
            <w:pPr>
              <w:pStyle w:val="ListParagraph"/>
              <w:numPr>
                <w:ilvl w:val="0"/>
                <w:numId w:val="20"/>
              </w:numPr>
              <w:autoSpaceDE w:val="0"/>
              <w:autoSpaceDN w:val="0"/>
              <w:adjustRightInd w:val="0"/>
              <w:rPr>
                <w:rFonts w:eastAsiaTheme="minorHAnsi" w:cs="Calibri"/>
                <w:color w:val="231F20"/>
                <w:szCs w:val="22"/>
              </w:rPr>
            </w:pPr>
            <w:r>
              <w:rPr>
                <w:rFonts w:eastAsiaTheme="minorHAnsi" w:cs="Calibri"/>
                <w:color w:val="231F20"/>
                <w:szCs w:val="22"/>
              </w:rPr>
              <w:t>If applicable, p</w:t>
            </w:r>
            <w:r w:rsidRPr="006D0FF7">
              <w:rPr>
                <w:rFonts w:eastAsiaTheme="minorHAnsi" w:cs="Calibri"/>
                <w:color w:val="231F20"/>
                <w:szCs w:val="22"/>
              </w:rPr>
              <w:t xml:space="preserve">rovide sufficient evidence </w:t>
            </w:r>
            <w:r>
              <w:rPr>
                <w:rFonts w:eastAsiaTheme="minorHAnsi" w:cs="Calibri"/>
                <w:color w:val="231F20"/>
                <w:szCs w:val="22"/>
              </w:rPr>
              <w:t xml:space="preserve">and information </w:t>
            </w:r>
            <w:r w:rsidRPr="006D0FF7">
              <w:rPr>
                <w:rFonts w:eastAsiaTheme="minorHAnsi" w:cs="Calibri"/>
                <w:color w:val="231F20"/>
                <w:szCs w:val="22"/>
              </w:rPr>
              <w:t xml:space="preserve">to support a determination that </w:t>
            </w:r>
            <w:r>
              <w:rPr>
                <w:rFonts w:eastAsiaTheme="minorHAnsi" w:cs="Calibri"/>
                <w:color w:val="231F20"/>
                <w:szCs w:val="22"/>
              </w:rPr>
              <w:t xml:space="preserve">potential </w:t>
            </w:r>
            <w:r w:rsidRPr="006D0FF7">
              <w:rPr>
                <w:rFonts w:eastAsiaTheme="minorHAnsi" w:cs="Calibri"/>
                <w:color w:val="231F20"/>
                <w:szCs w:val="22"/>
              </w:rPr>
              <w:t>students did not need</w:t>
            </w:r>
            <w:r>
              <w:rPr>
                <w:rFonts w:eastAsiaTheme="minorHAnsi" w:cs="Calibri"/>
                <w:color w:val="231F20"/>
                <w:szCs w:val="22"/>
              </w:rPr>
              <w:t xml:space="preserve"> </w:t>
            </w:r>
            <w:r w:rsidRPr="006D0FF7">
              <w:rPr>
                <w:rFonts w:eastAsiaTheme="minorHAnsi" w:cs="Calibri"/>
                <w:color w:val="231F20"/>
                <w:szCs w:val="22"/>
              </w:rPr>
              <w:t>tr</w:t>
            </w:r>
            <w:r>
              <w:rPr>
                <w:rFonts w:eastAsiaTheme="minorHAnsi" w:cs="Calibri"/>
                <w:color w:val="231F20"/>
                <w:szCs w:val="22"/>
              </w:rPr>
              <w:t>ansportation to and from school</w:t>
            </w:r>
          </w:p>
        </w:tc>
      </w:tr>
    </w:tbl>
    <w:p w14:paraId="08A218B4" w14:textId="77777777" w:rsidR="009D503B" w:rsidRDefault="009D503B" w:rsidP="009D503B"/>
    <w:tbl>
      <w:tblPr>
        <w:tblStyle w:val="TableGrid"/>
        <w:tblW w:w="0" w:type="auto"/>
        <w:tblLook w:val="04A0" w:firstRow="1" w:lastRow="0" w:firstColumn="1" w:lastColumn="0" w:noHBand="0" w:noVBand="1"/>
      </w:tblPr>
      <w:tblGrid>
        <w:gridCol w:w="9350"/>
      </w:tblGrid>
      <w:tr w:rsidR="009D503B" w14:paraId="3852DC5B" w14:textId="77777777" w:rsidTr="002D4276">
        <w:tc>
          <w:tcPr>
            <w:tcW w:w="9350" w:type="dxa"/>
            <w:shd w:val="clear" w:color="auto" w:fill="D9D9D9" w:themeFill="background1" w:themeFillShade="D9"/>
          </w:tcPr>
          <w:p w14:paraId="4D9A6CF5" w14:textId="77777777" w:rsidR="009D503B" w:rsidRPr="00D12B61" w:rsidRDefault="009D503B" w:rsidP="002D4276">
            <w:pPr>
              <w:jc w:val="center"/>
              <w:rPr>
                <w:b/>
                <w:bCs/>
              </w:rPr>
            </w:pPr>
            <w:r w:rsidRPr="00D12B61">
              <w:rPr>
                <w:b/>
                <w:bCs/>
              </w:rPr>
              <w:t>Applicant Response</w:t>
            </w:r>
          </w:p>
        </w:tc>
      </w:tr>
      <w:tr w:rsidR="009D503B" w14:paraId="682A79D5" w14:textId="77777777" w:rsidTr="002D4276">
        <w:tc>
          <w:tcPr>
            <w:tcW w:w="9350" w:type="dxa"/>
          </w:tcPr>
          <w:p w14:paraId="5DDC515E" w14:textId="77777777" w:rsidR="009D503B" w:rsidRDefault="009D503B" w:rsidP="002D4276">
            <w:r>
              <w:t>Enter applicant response here.</w:t>
            </w:r>
          </w:p>
        </w:tc>
      </w:tr>
    </w:tbl>
    <w:p w14:paraId="4090D5CB" w14:textId="77777777" w:rsidR="009D503B" w:rsidRDefault="009D503B" w:rsidP="009D503B">
      <w:r>
        <w:br w:type="page"/>
      </w:r>
    </w:p>
    <w:p w14:paraId="0F66986D" w14:textId="77777777" w:rsidR="00017D5F" w:rsidRPr="00017D5F" w:rsidRDefault="003760C0" w:rsidP="00687091">
      <w:pPr>
        <w:pStyle w:val="Heading1"/>
      </w:pPr>
      <w:bookmarkStart w:id="12" w:name="_Toc41487951"/>
      <w:r>
        <w:lastRenderedPageBreak/>
        <w:t>I</w:t>
      </w:r>
      <w:r w:rsidR="00056681">
        <w:t>V</w:t>
      </w:r>
      <w:r>
        <w:t xml:space="preserve">. </w:t>
      </w:r>
      <w:r w:rsidR="00F32C1A">
        <w:t>Budget and Financial Information</w:t>
      </w:r>
      <w:bookmarkEnd w:id="12"/>
    </w:p>
    <w:p w14:paraId="6DF2529B" w14:textId="77777777" w:rsidR="00B04AEC" w:rsidRPr="002E1476" w:rsidRDefault="002E1476" w:rsidP="00687091">
      <w:pPr>
        <w:pStyle w:val="Heading2"/>
      </w:pPr>
      <w:bookmarkStart w:id="13" w:name="_Toc41487952"/>
      <w:r w:rsidRPr="002E1476">
        <w:t xml:space="preserve">A. </w:t>
      </w:r>
      <w:r w:rsidR="00017D5F" w:rsidRPr="002E1476">
        <w:t>School size</w:t>
      </w:r>
      <w:r w:rsidR="000703FF" w:rsidRPr="002E1476">
        <w:t xml:space="preserve"> and grant award amount</w:t>
      </w:r>
      <w:r w:rsidR="00017D5F" w:rsidRPr="002E1476">
        <w:t>.</w:t>
      </w:r>
      <w:bookmarkEnd w:id="13"/>
      <w:r w:rsidR="002D4276">
        <w:rPr>
          <w:szCs w:val="22"/>
        </w:rPr>
        <w:t xml:space="preserve"> </w:t>
      </w:r>
    </w:p>
    <w:p w14:paraId="0457E951" w14:textId="77777777" w:rsidR="003E063F" w:rsidRPr="002D4276" w:rsidRDefault="003E063F" w:rsidP="003E063F">
      <w:pPr>
        <w:pStyle w:val="ListParagraph"/>
        <w:spacing w:after="120"/>
        <w:ind w:left="0"/>
        <w:contextualSpacing w:val="0"/>
        <w:rPr>
          <w:szCs w:val="24"/>
        </w:rPr>
      </w:pPr>
      <w:r w:rsidRPr="002D4276">
        <w:rPr>
          <w:szCs w:val="24"/>
        </w:rPr>
        <w:t>State the requested enrollment and</w:t>
      </w:r>
      <w:r w:rsidR="00017D5F" w:rsidRPr="002D4276">
        <w:rPr>
          <w:szCs w:val="24"/>
        </w:rPr>
        <w:t xml:space="preserve"> grade levels to be served </w:t>
      </w:r>
      <w:r w:rsidRPr="002D4276">
        <w:rPr>
          <w:szCs w:val="24"/>
        </w:rPr>
        <w:t xml:space="preserve">by the school in each year </w:t>
      </w:r>
      <w:r w:rsidR="00F32C1A" w:rsidRPr="002D4276">
        <w:rPr>
          <w:szCs w:val="24"/>
        </w:rPr>
        <w:t xml:space="preserve">during the </w:t>
      </w:r>
      <w:r w:rsidR="001D2653" w:rsidRPr="002D4276">
        <w:rPr>
          <w:szCs w:val="24"/>
        </w:rPr>
        <w:t>term of the</w:t>
      </w:r>
      <w:r w:rsidR="00F32C1A" w:rsidRPr="002D4276">
        <w:rPr>
          <w:szCs w:val="24"/>
        </w:rPr>
        <w:t xml:space="preserve"> </w:t>
      </w:r>
      <w:r w:rsidR="005A393C">
        <w:rPr>
          <w:szCs w:val="24"/>
        </w:rPr>
        <w:t>subgrant</w:t>
      </w:r>
      <w:r w:rsidR="00017D5F" w:rsidRPr="002D4276">
        <w:rPr>
          <w:szCs w:val="24"/>
        </w:rPr>
        <w:t>.</w:t>
      </w:r>
      <w:r w:rsidR="00F32C1A" w:rsidRPr="002D4276">
        <w:rPr>
          <w:szCs w:val="24"/>
        </w:rPr>
        <w:t xml:space="preserve"> Please specify the planned number of students at each grade level in each year.</w:t>
      </w:r>
      <w:r w:rsidR="002D4276" w:rsidRPr="002D4276">
        <w:rPr>
          <w:szCs w:val="24"/>
        </w:rPr>
        <w:t xml:space="preserve"> </w:t>
      </w:r>
    </w:p>
    <w:p w14:paraId="3B9E7635" w14:textId="77777777" w:rsidR="00035BF3" w:rsidRPr="002D4276" w:rsidRDefault="00035BF3" w:rsidP="00035BF3">
      <w:pPr>
        <w:pStyle w:val="ListParagraph"/>
        <w:spacing w:after="120"/>
        <w:ind w:left="0"/>
        <w:contextualSpacing w:val="0"/>
        <w:rPr>
          <w:szCs w:val="24"/>
        </w:rPr>
      </w:pPr>
      <w:r w:rsidRPr="002D4276">
        <w:rPr>
          <w:szCs w:val="24"/>
          <w:u w:val="single"/>
        </w:rPr>
        <w:t xml:space="preserve">Use the information for the final year of the </w:t>
      </w:r>
      <w:r>
        <w:rPr>
          <w:szCs w:val="24"/>
          <w:u w:val="single"/>
        </w:rPr>
        <w:t>subgrant</w:t>
      </w:r>
      <w:r w:rsidRPr="002D4276">
        <w:rPr>
          <w:szCs w:val="24"/>
          <w:u w:val="single"/>
        </w:rPr>
        <w:t xml:space="preserve"> to calculate the allowable grant amount</w:t>
      </w:r>
      <w:r w:rsidRPr="002D4276">
        <w:rPr>
          <w:szCs w:val="24"/>
        </w:rPr>
        <w:t xml:space="preserve">. </w:t>
      </w:r>
    </w:p>
    <w:p w14:paraId="4929A86B" w14:textId="77777777" w:rsidR="00F52905" w:rsidRPr="002D4276" w:rsidRDefault="000703FF" w:rsidP="003E063F">
      <w:pPr>
        <w:pStyle w:val="ListParagraph"/>
        <w:spacing w:after="120"/>
        <w:ind w:left="0"/>
        <w:contextualSpacing w:val="0"/>
        <w:rPr>
          <w:rFonts w:asciiTheme="minorHAnsi" w:hAnsiTheme="minorHAnsi"/>
          <w:b/>
          <w:sz w:val="20"/>
          <w:szCs w:val="22"/>
        </w:rPr>
      </w:pPr>
      <w:r w:rsidRPr="002D4276">
        <w:rPr>
          <w:szCs w:val="24"/>
        </w:rPr>
        <w:t>If the applicant is requesting a grant amount that is lower than the allowable grant amount, state the requested amount.</w:t>
      </w:r>
      <w:r w:rsidR="00F52905" w:rsidRPr="002D4276">
        <w:rPr>
          <w:rFonts w:asciiTheme="minorHAnsi" w:hAnsiTheme="minorHAnsi"/>
          <w:b/>
          <w:sz w:val="20"/>
          <w:szCs w:val="22"/>
        </w:rPr>
        <w:t xml:space="preserve"> </w:t>
      </w:r>
    </w:p>
    <w:p w14:paraId="5E2EF08E" w14:textId="77777777" w:rsidR="003E063F" w:rsidRDefault="003E063F" w:rsidP="003E063F">
      <w:pPr>
        <w:pStyle w:val="ListParagraph"/>
        <w:spacing w:after="120"/>
        <w:ind w:left="0"/>
        <w:contextualSpacing w:val="0"/>
        <w:rPr>
          <w:rFonts w:asciiTheme="minorHAnsi" w:hAnsiTheme="minorHAnsi"/>
          <w:b/>
          <w:szCs w:val="22"/>
        </w:rPr>
      </w:pPr>
    </w:p>
    <w:tbl>
      <w:tblPr>
        <w:tblStyle w:val="TableGrid"/>
        <w:tblW w:w="9625" w:type="dxa"/>
        <w:tblLook w:val="04A0" w:firstRow="1" w:lastRow="0" w:firstColumn="1" w:lastColumn="0" w:noHBand="0" w:noVBand="1"/>
      </w:tblPr>
      <w:tblGrid>
        <w:gridCol w:w="1795"/>
        <w:gridCol w:w="1980"/>
        <w:gridCol w:w="3060"/>
        <w:gridCol w:w="2790"/>
      </w:tblGrid>
      <w:tr w:rsidR="00833A11" w14:paraId="50054A33" w14:textId="77777777" w:rsidTr="00833A11">
        <w:tc>
          <w:tcPr>
            <w:tcW w:w="1795" w:type="dxa"/>
          </w:tcPr>
          <w:p w14:paraId="49CF4FB4" w14:textId="77777777" w:rsidR="00833A11" w:rsidRPr="00833A11" w:rsidRDefault="00833A11" w:rsidP="00017D5F">
            <w:pPr>
              <w:rPr>
                <w:b/>
                <w:bCs/>
                <w:szCs w:val="22"/>
              </w:rPr>
            </w:pPr>
            <w:r w:rsidRPr="00833A11">
              <w:rPr>
                <w:b/>
                <w:bCs/>
                <w:szCs w:val="22"/>
              </w:rPr>
              <w:t>School Year</w:t>
            </w:r>
          </w:p>
        </w:tc>
        <w:tc>
          <w:tcPr>
            <w:tcW w:w="1980" w:type="dxa"/>
          </w:tcPr>
          <w:p w14:paraId="3131773F" w14:textId="77777777" w:rsidR="00833A11" w:rsidRPr="00833A11" w:rsidRDefault="00833A11" w:rsidP="00017D5F">
            <w:pPr>
              <w:rPr>
                <w:b/>
                <w:bCs/>
                <w:szCs w:val="22"/>
              </w:rPr>
            </w:pPr>
            <w:r w:rsidRPr="00833A11">
              <w:rPr>
                <w:b/>
                <w:bCs/>
                <w:szCs w:val="22"/>
              </w:rPr>
              <w:t>Grade Levels</w:t>
            </w:r>
          </w:p>
        </w:tc>
        <w:tc>
          <w:tcPr>
            <w:tcW w:w="3060" w:type="dxa"/>
          </w:tcPr>
          <w:p w14:paraId="51B870F8" w14:textId="77777777" w:rsidR="00833A11" w:rsidRPr="00833A11" w:rsidRDefault="00833A11" w:rsidP="00017D5F">
            <w:pPr>
              <w:rPr>
                <w:b/>
                <w:bCs/>
                <w:szCs w:val="22"/>
              </w:rPr>
            </w:pPr>
            <w:r w:rsidRPr="00833A11">
              <w:rPr>
                <w:b/>
                <w:bCs/>
                <w:szCs w:val="22"/>
              </w:rPr>
              <w:t>Anticipated Total Enrollment</w:t>
            </w:r>
          </w:p>
        </w:tc>
        <w:tc>
          <w:tcPr>
            <w:tcW w:w="2790" w:type="dxa"/>
          </w:tcPr>
          <w:p w14:paraId="2BD2C611" w14:textId="77777777" w:rsidR="00833A11" w:rsidRPr="00833A11" w:rsidRDefault="00833A11" w:rsidP="00017D5F">
            <w:pPr>
              <w:rPr>
                <w:b/>
                <w:bCs/>
                <w:szCs w:val="22"/>
              </w:rPr>
            </w:pPr>
            <w:r w:rsidRPr="00833A11">
              <w:rPr>
                <w:b/>
                <w:bCs/>
                <w:szCs w:val="22"/>
              </w:rPr>
              <w:t>Grant Funding Requested</w:t>
            </w:r>
          </w:p>
        </w:tc>
      </w:tr>
      <w:tr w:rsidR="00833A11" w14:paraId="4AF1239E" w14:textId="77777777" w:rsidTr="00833A11">
        <w:tc>
          <w:tcPr>
            <w:tcW w:w="1795" w:type="dxa"/>
          </w:tcPr>
          <w:p w14:paraId="75FC6010" w14:textId="77777777" w:rsidR="00833A11" w:rsidRPr="00017D5F" w:rsidRDefault="00833A11" w:rsidP="00833A11">
            <w:pPr>
              <w:rPr>
                <w:rFonts w:asciiTheme="minorHAnsi" w:hAnsiTheme="minorHAnsi"/>
                <w:szCs w:val="22"/>
              </w:rPr>
            </w:pPr>
            <w:r>
              <w:rPr>
                <w:rFonts w:asciiTheme="minorHAnsi" w:hAnsiTheme="minorHAnsi"/>
                <w:szCs w:val="22"/>
              </w:rPr>
              <w:t>2020-21</w:t>
            </w:r>
          </w:p>
        </w:tc>
        <w:tc>
          <w:tcPr>
            <w:tcW w:w="1980" w:type="dxa"/>
          </w:tcPr>
          <w:p w14:paraId="6DFE4856" w14:textId="77777777" w:rsidR="00833A11" w:rsidRDefault="00833A11" w:rsidP="00833A11">
            <w:pPr>
              <w:rPr>
                <w:szCs w:val="22"/>
              </w:rPr>
            </w:pPr>
          </w:p>
        </w:tc>
        <w:tc>
          <w:tcPr>
            <w:tcW w:w="3060" w:type="dxa"/>
          </w:tcPr>
          <w:p w14:paraId="4F29F544" w14:textId="77777777" w:rsidR="00833A11" w:rsidRDefault="00833A11" w:rsidP="00833A11">
            <w:pPr>
              <w:rPr>
                <w:szCs w:val="22"/>
              </w:rPr>
            </w:pPr>
          </w:p>
        </w:tc>
        <w:tc>
          <w:tcPr>
            <w:tcW w:w="2790" w:type="dxa"/>
          </w:tcPr>
          <w:p w14:paraId="17B30C72" w14:textId="77777777" w:rsidR="00833A11" w:rsidRDefault="00833A11" w:rsidP="00833A11">
            <w:pPr>
              <w:rPr>
                <w:szCs w:val="22"/>
              </w:rPr>
            </w:pPr>
            <w:r>
              <w:rPr>
                <w:szCs w:val="22"/>
              </w:rPr>
              <w:t>$</w:t>
            </w:r>
          </w:p>
        </w:tc>
      </w:tr>
      <w:tr w:rsidR="00833A11" w14:paraId="7DE01AAB" w14:textId="77777777" w:rsidTr="00833A11">
        <w:tc>
          <w:tcPr>
            <w:tcW w:w="1795" w:type="dxa"/>
          </w:tcPr>
          <w:p w14:paraId="1FF032B3" w14:textId="77777777" w:rsidR="00833A11" w:rsidRPr="00017D5F" w:rsidRDefault="00833A11" w:rsidP="00833A11">
            <w:pPr>
              <w:rPr>
                <w:rFonts w:asciiTheme="minorHAnsi" w:hAnsiTheme="minorHAnsi"/>
                <w:szCs w:val="22"/>
              </w:rPr>
            </w:pPr>
            <w:r>
              <w:rPr>
                <w:rFonts w:asciiTheme="minorHAnsi" w:hAnsiTheme="minorHAnsi"/>
                <w:szCs w:val="22"/>
              </w:rPr>
              <w:t>2021-22</w:t>
            </w:r>
          </w:p>
        </w:tc>
        <w:tc>
          <w:tcPr>
            <w:tcW w:w="1980" w:type="dxa"/>
          </w:tcPr>
          <w:p w14:paraId="5CD5CFBF" w14:textId="77777777" w:rsidR="00833A11" w:rsidRDefault="00833A11" w:rsidP="00833A11">
            <w:pPr>
              <w:rPr>
                <w:szCs w:val="22"/>
              </w:rPr>
            </w:pPr>
          </w:p>
        </w:tc>
        <w:tc>
          <w:tcPr>
            <w:tcW w:w="3060" w:type="dxa"/>
          </w:tcPr>
          <w:p w14:paraId="118FC09C" w14:textId="77777777" w:rsidR="00833A11" w:rsidRDefault="00833A11" w:rsidP="00833A11">
            <w:pPr>
              <w:rPr>
                <w:szCs w:val="22"/>
              </w:rPr>
            </w:pPr>
          </w:p>
        </w:tc>
        <w:tc>
          <w:tcPr>
            <w:tcW w:w="2790" w:type="dxa"/>
          </w:tcPr>
          <w:p w14:paraId="52DCDB91" w14:textId="77777777" w:rsidR="00833A11" w:rsidRDefault="00833A11" w:rsidP="00833A11">
            <w:pPr>
              <w:rPr>
                <w:szCs w:val="22"/>
              </w:rPr>
            </w:pPr>
            <w:r>
              <w:rPr>
                <w:szCs w:val="22"/>
              </w:rPr>
              <w:t>$</w:t>
            </w:r>
          </w:p>
        </w:tc>
      </w:tr>
      <w:tr w:rsidR="00833A11" w14:paraId="57EC1540" w14:textId="77777777" w:rsidTr="00D12B61">
        <w:tc>
          <w:tcPr>
            <w:tcW w:w="6835" w:type="dxa"/>
            <w:gridSpan w:val="3"/>
          </w:tcPr>
          <w:p w14:paraId="196C1FE3" w14:textId="77777777" w:rsidR="00833A11" w:rsidRPr="00833A11" w:rsidRDefault="00833A11" w:rsidP="00833A11">
            <w:pPr>
              <w:rPr>
                <w:b/>
                <w:bCs/>
                <w:szCs w:val="22"/>
              </w:rPr>
            </w:pPr>
            <w:r w:rsidRPr="00833A11">
              <w:rPr>
                <w:rFonts w:asciiTheme="minorHAnsi" w:hAnsiTheme="minorHAnsi"/>
                <w:b/>
                <w:bCs/>
                <w:szCs w:val="22"/>
              </w:rPr>
              <w:t>Total grant funding requested</w:t>
            </w:r>
          </w:p>
        </w:tc>
        <w:tc>
          <w:tcPr>
            <w:tcW w:w="2790" w:type="dxa"/>
          </w:tcPr>
          <w:p w14:paraId="6410146A" w14:textId="77777777" w:rsidR="00833A11" w:rsidRPr="00833A11" w:rsidRDefault="00833A11" w:rsidP="00833A11">
            <w:pPr>
              <w:rPr>
                <w:b/>
                <w:bCs/>
                <w:szCs w:val="22"/>
              </w:rPr>
            </w:pPr>
            <w:r>
              <w:rPr>
                <w:b/>
                <w:bCs/>
                <w:szCs w:val="22"/>
              </w:rPr>
              <w:t>$</w:t>
            </w:r>
          </w:p>
        </w:tc>
      </w:tr>
    </w:tbl>
    <w:p w14:paraId="16F823ED" w14:textId="77777777" w:rsidR="00833A11" w:rsidRDefault="00833A11" w:rsidP="00017D5F">
      <w:pPr>
        <w:rPr>
          <w:szCs w:val="22"/>
        </w:rPr>
      </w:pPr>
    </w:p>
    <w:p w14:paraId="4886EF3F" w14:textId="77777777" w:rsidR="00833A11" w:rsidRPr="00017D5F" w:rsidRDefault="00833A11" w:rsidP="00017D5F">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0"/>
        <w:gridCol w:w="8170"/>
      </w:tblGrid>
      <w:tr w:rsidR="007767F3" w:rsidRPr="00017D5F" w14:paraId="500A8E72" w14:textId="77777777" w:rsidTr="003C19A8">
        <w:trPr>
          <w:trHeight w:val="512"/>
        </w:trPr>
        <w:tc>
          <w:tcPr>
            <w:tcW w:w="1180" w:type="dxa"/>
            <w:shd w:val="clear" w:color="auto" w:fill="D9D9D9" w:themeFill="background1" w:themeFillShade="D9"/>
            <w:vAlign w:val="center"/>
          </w:tcPr>
          <w:p w14:paraId="7B952DE8" w14:textId="77777777" w:rsidR="007767F3" w:rsidRPr="00067ED6" w:rsidRDefault="007767F3" w:rsidP="007767F3">
            <w:pPr>
              <w:jc w:val="center"/>
              <w:rPr>
                <w:rFonts w:asciiTheme="minorHAnsi" w:hAnsiTheme="minorHAnsi"/>
                <w:b/>
                <w:szCs w:val="22"/>
              </w:rPr>
            </w:pPr>
            <w:r w:rsidRPr="00067ED6">
              <w:rPr>
                <w:b/>
              </w:rPr>
              <w:t xml:space="preserve">Points </w:t>
            </w:r>
            <w:r>
              <w:rPr>
                <w:b/>
              </w:rPr>
              <w:t>Possible</w:t>
            </w:r>
          </w:p>
        </w:tc>
        <w:tc>
          <w:tcPr>
            <w:tcW w:w="8170" w:type="dxa"/>
            <w:shd w:val="clear" w:color="auto" w:fill="D9D9D9" w:themeFill="background1" w:themeFillShade="D9"/>
            <w:vAlign w:val="center"/>
          </w:tcPr>
          <w:p w14:paraId="250F1E4F" w14:textId="77777777" w:rsidR="007767F3" w:rsidRPr="00067ED6" w:rsidRDefault="007767F3" w:rsidP="007767F3">
            <w:pPr>
              <w:jc w:val="center"/>
              <w:rPr>
                <w:rFonts w:asciiTheme="minorHAnsi" w:hAnsiTheme="minorHAnsi"/>
                <w:b/>
                <w:szCs w:val="22"/>
              </w:rPr>
            </w:pPr>
            <w:r>
              <w:rPr>
                <w:rFonts w:asciiTheme="minorHAnsi" w:hAnsiTheme="minorHAnsi"/>
                <w:b/>
                <w:szCs w:val="22"/>
              </w:rPr>
              <w:t>A complete response must:</w:t>
            </w:r>
          </w:p>
        </w:tc>
      </w:tr>
      <w:tr w:rsidR="00017D5F" w:rsidRPr="00017D5F" w14:paraId="0E7FFF95" w14:textId="77777777" w:rsidTr="003C19A8">
        <w:trPr>
          <w:trHeight w:val="1286"/>
        </w:trPr>
        <w:tc>
          <w:tcPr>
            <w:tcW w:w="1180" w:type="dxa"/>
            <w:shd w:val="clear" w:color="auto" w:fill="auto"/>
            <w:vAlign w:val="center"/>
          </w:tcPr>
          <w:p w14:paraId="40078BC6" w14:textId="77777777" w:rsidR="00017D5F" w:rsidRPr="00017D5F" w:rsidRDefault="0053329C" w:rsidP="00017D5F">
            <w:pPr>
              <w:spacing w:after="120"/>
              <w:jc w:val="center"/>
            </w:pPr>
            <w:r>
              <w:t>Not scored</w:t>
            </w:r>
          </w:p>
        </w:tc>
        <w:tc>
          <w:tcPr>
            <w:tcW w:w="8170" w:type="dxa"/>
            <w:shd w:val="clear" w:color="auto" w:fill="auto"/>
          </w:tcPr>
          <w:p w14:paraId="7C89F508" w14:textId="77777777" w:rsidR="000703FF" w:rsidRPr="00017D5F" w:rsidRDefault="00017D5F" w:rsidP="000703FF">
            <w:pPr>
              <w:numPr>
                <w:ilvl w:val="0"/>
                <w:numId w:val="3"/>
              </w:numPr>
              <w:spacing w:line="276" w:lineRule="auto"/>
            </w:pPr>
            <w:r w:rsidRPr="00017D5F">
              <w:t xml:space="preserve">Identify the anticipated number of students </w:t>
            </w:r>
            <w:r w:rsidR="007E3BEE">
              <w:t xml:space="preserve">by grade level </w:t>
            </w:r>
            <w:r w:rsidRPr="00017D5F">
              <w:t>f</w:t>
            </w:r>
            <w:r w:rsidR="000703FF">
              <w:t>or each of the years</w:t>
            </w:r>
            <w:r w:rsidR="003415E5">
              <w:t xml:space="preserve"> of the growth plan</w:t>
            </w:r>
            <w:r w:rsidR="002D4276">
              <w:t>.</w:t>
            </w:r>
            <w:r w:rsidR="002D4276" w:rsidRPr="002D4276">
              <w:rPr>
                <w:sz w:val="28"/>
              </w:rPr>
              <w:t xml:space="preserve"> </w:t>
            </w:r>
            <w:r w:rsidR="000703FF" w:rsidRPr="002D4276">
              <w:rPr>
                <w:b/>
                <w:i/>
              </w:rPr>
              <w:t>Note</w:t>
            </w:r>
            <w:r w:rsidR="002D4276" w:rsidRPr="002D4276">
              <w:rPr>
                <w:i/>
              </w:rPr>
              <w:t>: M</w:t>
            </w:r>
            <w:r w:rsidR="000703FF" w:rsidRPr="002D4276">
              <w:rPr>
                <w:i/>
              </w:rPr>
              <w:t>eeting expected enrollment will be part of annual monitoring</w:t>
            </w:r>
            <w:r w:rsidR="005A393C">
              <w:rPr>
                <w:i/>
              </w:rPr>
              <w:t>;</w:t>
            </w:r>
            <w:r w:rsidR="000703FF" w:rsidRPr="002D4276">
              <w:rPr>
                <w:i/>
              </w:rPr>
              <w:t xml:space="preserve"> a school that does not meet enrollment targets may have </w:t>
            </w:r>
            <w:r w:rsidR="005A393C">
              <w:rPr>
                <w:i/>
              </w:rPr>
              <w:t>its</w:t>
            </w:r>
            <w:r w:rsidR="000703FF" w:rsidRPr="002D4276">
              <w:rPr>
                <w:i/>
              </w:rPr>
              <w:t xml:space="preserve"> award reduced</w:t>
            </w:r>
            <w:r w:rsidR="002D4276" w:rsidRPr="002D4276">
              <w:rPr>
                <w:i/>
              </w:rPr>
              <w:t>.</w:t>
            </w:r>
          </w:p>
          <w:p w14:paraId="538A2665" w14:textId="77777777" w:rsidR="007E3BEE" w:rsidRDefault="007E3BEE" w:rsidP="007E3BEE">
            <w:pPr>
              <w:numPr>
                <w:ilvl w:val="0"/>
                <w:numId w:val="3"/>
              </w:numPr>
              <w:spacing w:line="276" w:lineRule="auto"/>
            </w:pPr>
            <w:r>
              <w:t xml:space="preserve">Correctly calculate the anticipated grant fund amount using anticipated enrollment data for the </w:t>
            </w:r>
            <w:r w:rsidR="003E063F">
              <w:t>final</w:t>
            </w:r>
            <w:r>
              <w:t xml:space="preserve"> year (which cannot exceed $900,000) using the funding following schedule: </w:t>
            </w:r>
          </w:p>
          <w:tbl>
            <w:tblPr>
              <w:tblpPr w:leftFromText="180" w:rightFromText="180" w:vertAnchor="text" w:horzAnchor="margin" w:tblpX="355" w:tblpY="50"/>
              <w:tblOverlap w:val="never"/>
              <w:tblW w:w="47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1998"/>
              <w:gridCol w:w="1792"/>
              <w:gridCol w:w="1706"/>
            </w:tblGrid>
            <w:tr w:rsidR="003E063F" w:rsidRPr="00687AB7" w14:paraId="3C0D6AD8" w14:textId="77777777" w:rsidTr="007207D3">
              <w:trPr>
                <w:trHeight w:val="300"/>
              </w:trPr>
              <w:tc>
                <w:tcPr>
                  <w:tcW w:w="1322" w:type="pct"/>
                  <w:shd w:val="clear" w:color="auto" w:fill="auto"/>
                  <w:vAlign w:val="center"/>
                </w:tcPr>
                <w:p w14:paraId="75EFDF82" w14:textId="77777777" w:rsidR="003E063F" w:rsidRPr="007207D3" w:rsidRDefault="003E063F" w:rsidP="002D4276">
                  <w:pPr>
                    <w:jc w:val="center"/>
                    <w:rPr>
                      <w:b/>
                      <w:bCs/>
                      <w:szCs w:val="16"/>
                    </w:rPr>
                  </w:pPr>
                  <w:r w:rsidRPr="007207D3">
                    <w:rPr>
                      <w:b/>
                      <w:bCs/>
                      <w:szCs w:val="16"/>
                    </w:rPr>
                    <w:t>Grade level</w:t>
                  </w:r>
                </w:p>
              </w:tc>
              <w:tc>
                <w:tcPr>
                  <w:tcW w:w="1337" w:type="pct"/>
                  <w:shd w:val="clear" w:color="auto" w:fill="D9D9D9" w:themeFill="background1" w:themeFillShade="D9"/>
                  <w:noWrap/>
                  <w:vAlign w:val="center"/>
                  <w:hideMark/>
                </w:tcPr>
                <w:p w14:paraId="0E5E70DF" w14:textId="77777777" w:rsidR="007207D3" w:rsidRDefault="002D4276" w:rsidP="002D4276">
                  <w:pPr>
                    <w:jc w:val="center"/>
                    <w:rPr>
                      <w:b/>
                      <w:bCs/>
                      <w:szCs w:val="16"/>
                    </w:rPr>
                  </w:pPr>
                  <w:r w:rsidRPr="007207D3">
                    <w:rPr>
                      <w:b/>
                      <w:bCs/>
                      <w:szCs w:val="16"/>
                    </w:rPr>
                    <w:t xml:space="preserve">Elementary School </w:t>
                  </w:r>
                </w:p>
                <w:p w14:paraId="581CCB31" w14:textId="77777777" w:rsidR="003E063F" w:rsidRPr="007207D3" w:rsidRDefault="002D4276" w:rsidP="002D4276">
                  <w:pPr>
                    <w:jc w:val="center"/>
                    <w:rPr>
                      <w:b/>
                      <w:bCs/>
                      <w:szCs w:val="16"/>
                    </w:rPr>
                  </w:pPr>
                  <w:r w:rsidRPr="007207D3">
                    <w:rPr>
                      <w:b/>
                      <w:bCs/>
                      <w:szCs w:val="16"/>
                    </w:rPr>
                    <w:t>(</w:t>
                  </w:r>
                  <w:r w:rsidR="003E063F" w:rsidRPr="007207D3">
                    <w:rPr>
                      <w:b/>
                      <w:bCs/>
                      <w:szCs w:val="16"/>
                    </w:rPr>
                    <w:t>K-5</w:t>
                  </w:r>
                  <w:r w:rsidRPr="007207D3">
                    <w:rPr>
                      <w:b/>
                      <w:bCs/>
                      <w:szCs w:val="16"/>
                    </w:rPr>
                    <w:t>)</w:t>
                  </w:r>
                </w:p>
              </w:tc>
              <w:tc>
                <w:tcPr>
                  <w:tcW w:w="1199" w:type="pct"/>
                  <w:shd w:val="clear" w:color="auto" w:fill="auto"/>
                  <w:noWrap/>
                  <w:vAlign w:val="center"/>
                  <w:hideMark/>
                </w:tcPr>
                <w:p w14:paraId="63ABE8C5" w14:textId="77777777" w:rsidR="007207D3" w:rsidRDefault="003E063F" w:rsidP="002D4276">
                  <w:pPr>
                    <w:jc w:val="center"/>
                    <w:rPr>
                      <w:b/>
                      <w:bCs/>
                      <w:szCs w:val="16"/>
                    </w:rPr>
                  </w:pPr>
                  <w:r w:rsidRPr="007207D3">
                    <w:rPr>
                      <w:b/>
                      <w:bCs/>
                      <w:szCs w:val="16"/>
                    </w:rPr>
                    <w:t xml:space="preserve">Middle School </w:t>
                  </w:r>
                </w:p>
                <w:p w14:paraId="550DC2D4" w14:textId="77777777" w:rsidR="003E063F" w:rsidRPr="007207D3" w:rsidRDefault="002D4276" w:rsidP="002D4276">
                  <w:pPr>
                    <w:jc w:val="center"/>
                    <w:rPr>
                      <w:b/>
                      <w:bCs/>
                      <w:szCs w:val="16"/>
                    </w:rPr>
                  </w:pPr>
                  <w:r w:rsidRPr="007207D3">
                    <w:rPr>
                      <w:b/>
                      <w:bCs/>
                      <w:szCs w:val="16"/>
                    </w:rPr>
                    <w:t>(</w:t>
                  </w:r>
                  <w:r w:rsidR="003E063F" w:rsidRPr="007207D3">
                    <w:rPr>
                      <w:b/>
                      <w:bCs/>
                      <w:szCs w:val="16"/>
                    </w:rPr>
                    <w:t>6-8</w:t>
                  </w:r>
                  <w:r w:rsidRPr="007207D3">
                    <w:rPr>
                      <w:b/>
                      <w:bCs/>
                      <w:szCs w:val="16"/>
                    </w:rPr>
                    <w:t>)</w:t>
                  </w:r>
                </w:p>
              </w:tc>
              <w:tc>
                <w:tcPr>
                  <w:tcW w:w="1142" w:type="pct"/>
                  <w:shd w:val="clear" w:color="auto" w:fill="D9D9D9" w:themeFill="background1" w:themeFillShade="D9"/>
                  <w:vAlign w:val="center"/>
                </w:tcPr>
                <w:p w14:paraId="0BF82320" w14:textId="77777777" w:rsidR="007207D3" w:rsidRDefault="003E063F" w:rsidP="002D4276">
                  <w:pPr>
                    <w:jc w:val="center"/>
                    <w:rPr>
                      <w:b/>
                      <w:bCs/>
                      <w:szCs w:val="16"/>
                    </w:rPr>
                  </w:pPr>
                  <w:r w:rsidRPr="007207D3">
                    <w:rPr>
                      <w:b/>
                      <w:bCs/>
                      <w:szCs w:val="16"/>
                    </w:rPr>
                    <w:t>H</w:t>
                  </w:r>
                  <w:r w:rsidR="002D4276" w:rsidRPr="007207D3">
                    <w:rPr>
                      <w:b/>
                      <w:bCs/>
                      <w:szCs w:val="16"/>
                    </w:rPr>
                    <w:t xml:space="preserve">igh School </w:t>
                  </w:r>
                </w:p>
                <w:p w14:paraId="49682983" w14:textId="77777777" w:rsidR="003E063F" w:rsidRPr="007207D3" w:rsidRDefault="002D4276" w:rsidP="002D4276">
                  <w:pPr>
                    <w:jc w:val="center"/>
                    <w:rPr>
                      <w:b/>
                      <w:bCs/>
                      <w:szCs w:val="16"/>
                    </w:rPr>
                  </w:pPr>
                  <w:r w:rsidRPr="007207D3">
                    <w:rPr>
                      <w:b/>
                      <w:bCs/>
                      <w:szCs w:val="16"/>
                    </w:rPr>
                    <w:t>(</w:t>
                  </w:r>
                  <w:r w:rsidR="003E063F" w:rsidRPr="007207D3">
                    <w:rPr>
                      <w:b/>
                      <w:bCs/>
                      <w:szCs w:val="16"/>
                    </w:rPr>
                    <w:t>9-12</w:t>
                  </w:r>
                  <w:r w:rsidRPr="007207D3">
                    <w:rPr>
                      <w:b/>
                      <w:bCs/>
                      <w:szCs w:val="16"/>
                    </w:rPr>
                    <w:t>)</w:t>
                  </w:r>
                </w:p>
              </w:tc>
            </w:tr>
            <w:tr w:rsidR="003E063F" w:rsidRPr="00687AB7" w14:paraId="10D956D7" w14:textId="77777777" w:rsidTr="007207D3">
              <w:trPr>
                <w:trHeight w:val="300"/>
              </w:trPr>
              <w:tc>
                <w:tcPr>
                  <w:tcW w:w="1322" w:type="pct"/>
                  <w:shd w:val="clear" w:color="auto" w:fill="auto"/>
                  <w:vAlign w:val="center"/>
                </w:tcPr>
                <w:p w14:paraId="69C8BBA7" w14:textId="77777777" w:rsidR="003E063F" w:rsidRPr="007207D3" w:rsidRDefault="005A393C" w:rsidP="002D4276">
                  <w:pPr>
                    <w:jc w:val="center"/>
                    <w:rPr>
                      <w:szCs w:val="16"/>
                    </w:rPr>
                  </w:pPr>
                  <w:r>
                    <w:rPr>
                      <w:szCs w:val="16"/>
                    </w:rPr>
                    <w:t>Per student</w:t>
                  </w:r>
                  <w:r w:rsidR="002D4276" w:rsidRPr="007207D3">
                    <w:rPr>
                      <w:szCs w:val="16"/>
                    </w:rPr>
                    <w:t xml:space="preserve"> amount</w:t>
                  </w:r>
                </w:p>
              </w:tc>
              <w:tc>
                <w:tcPr>
                  <w:tcW w:w="1337" w:type="pct"/>
                  <w:shd w:val="clear" w:color="auto" w:fill="D9D9D9" w:themeFill="background1" w:themeFillShade="D9"/>
                  <w:noWrap/>
                  <w:vAlign w:val="center"/>
                </w:tcPr>
                <w:p w14:paraId="54D3F80B" w14:textId="77777777" w:rsidR="003E063F" w:rsidRPr="007207D3" w:rsidRDefault="005A393C" w:rsidP="002D4276">
                  <w:pPr>
                    <w:jc w:val="center"/>
                    <w:rPr>
                      <w:szCs w:val="16"/>
                    </w:rPr>
                  </w:pPr>
                  <w:r>
                    <w:rPr>
                      <w:szCs w:val="16"/>
                    </w:rPr>
                    <w:t>$2,2</w:t>
                  </w:r>
                  <w:r w:rsidR="003E063F" w:rsidRPr="007207D3">
                    <w:rPr>
                      <w:szCs w:val="16"/>
                    </w:rPr>
                    <w:t>20</w:t>
                  </w:r>
                </w:p>
              </w:tc>
              <w:tc>
                <w:tcPr>
                  <w:tcW w:w="1199" w:type="pct"/>
                  <w:shd w:val="clear" w:color="auto" w:fill="auto"/>
                  <w:noWrap/>
                  <w:vAlign w:val="center"/>
                </w:tcPr>
                <w:p w14:paraId="62DF99EE" w14:textId="77777777" w:rsidR="003E063F" w:rsidRPr="007207D3" w:rsidRDefault="005A393C" w:rsidP="005A393C">
                  <w:pPr>
                    <w:jc w:val="center"/>
                    <w:rPr>
                      <w:szCs w:val="16"/>
                    </w:rPr>
                  </w:pPr>
                  <w:r>
                    <w:rPr>
                      <w:szCs w:val="16"/>
                    </w:rPr>
                    <w:t>$2,0</w:t>
                  </w:r>
                  <w:r w:rsidR="003E063F" w:rsidRPr="007207D3">
                    <w:rPr>
                      <w:szCs w:val="16"/>
                    </w:rPr>
                    <w:t>00</w:t>
                  </w:r>
                </w:p>
              </w:tc>
              <w:tc>
                <w:tcPr>
                  <w:tcW w:w="1142" w:type="pct"/>
                  <w:shd w:val="clear" w:color="auto" w:fill="D9D9D9" w:themeFill="background1" w:themeFillShade="D9"/>
                  <w:vAlign w:val="center"/>
                </w:tcPr>
                <w:p w14:paraId="37213ACB" w14:textId="77777777" w:rsidR="003E063F" w:rsidRPr="007207D3" w:rsidRDefault="003E063F" w:rsidP="002D4276">
                  <w:pPr>
                    <w:jc w:val="center"/>
                    <w:rPr>
                      <w:szCs w:val="16"/>
                    </w:rPr>
                  </w:pPr>
                  <w:r w:rsidRPr="007207D3">
                    <w:rPr>
                      <w:szCs w:val="16"/>
                    </w:rPr>
                    <w:t>$</w:t>
                  </w:r>
                  <w:r w:rsidR="005A393C">
                    <w:rPr>
                      <w:szCs w:val="16"/>
                    </w:rPr>
                    <w:t>2,30</w:t>
                  </w:r>
                  <w:r w:rsidRPr="007207D3">
                    <w:rPr>
                      <w:szCs w:val="16"/>
                    </w:rPr>
                    <w:t>0</w:t>
                  </w:r>
                </w:p>
              </w:tc>
            </w:tr>
          </w:tbl>
          <w:p w14:paraId="7CE52874" w14:textId="77777777" w:rsidR="00017D5F" w:rsidRDefault="007E3BEE" w:rsidP="00F52905">
            <w:pPr>
              <w:pStyle w:val="ListParagraph"/>
              <w:numPr>
                <w:ilvl w:val="0"/>
                <w:numId w:val="21"/>
              </w:numPr>
              <w:spacing w:line="276" w:lineRule="auto"/>
              <w:ind w:left="702"/>
            </w:pPr>
            <w:r>
              <w:t xml:space="preserve">If the school is requesting a lower grant funding amount than </w:t>
            </w:r>
            <w:r w:rsidR="000703FF">
              <w:t>the allowable grant amount, please specify the requested grant fund amount</w:t>
            </w:r>
            <w:r w:rsidR="003E063F">
              <w:t xml:space="preserve"> in “additional response” section</w:t>
            </w:r>
            <w:r w:rsidR="000703FF">
              <w:t>.</w:t>
            </w:r>
          </w:p>
          <w:p w14:paraId="7E4DECBD" w14:textId="77777777" w:rsidR="00F52905" w:rsidRPr="00017D5F" w:rsidRDefault="00F52905" w:rsidP="00F52905">
            <w:pPr>
              <w:pStyle w:val="ListParagraph"/>
              <w:numPr>
                <w:ilvl w:val="0"/>
                <w:numId w:val="21"/>
              </w:numPr>
              <w:spacing w:line="276" w:lineRule="auto"/>
              <w:ind w:left="702"/>
            </w:pPr>
            <w:r>
              <w:t>Use “additional response” section to explain calculations.</w:t>
            </w:r>
          </w:p>
        </w:tc>
      </w:tr>
    </w:tbl>
    <w:p w14:paraId="5F7CA06A" w14:textId="77777777" w:rsidR="009D503B" w:rsidRDefault="009D503B" w:rsidP="009D503B"/>
    <w:tbl>
      <w:tblPr>
        <w:tblStyle w:val="TableGrid"/>
        <w:tblW w:w="0" w:type="auto"/>
        <w:tblLook w:val="04A0" w:firstRow="1" w:lastRow="0" w:firstColumn="1" w:lastColumn="0" w:noHBand="0" w:noVBand="1"/>
      </w:tblPr>
      <w:tblGrid>
        <w:gridCol w:w="9350"/>
      </w:tblGrid>
      <w:tr w:rsidR="009D503B" w14:paraId="13E7AE72" w14:textId="77777777" w:rsidTr="002D4276">
        <w:tc>
          <w:tcPr>
            <w:tcW w:w="9350" w:type="dxa"/>
            <w:shd w:val="clear" w:color="auto" w:fill="D9D9D9" w:themeFill="background1" w:themeFillShade="D9"/>
          </w:tcPr>
          <w:p w14:paraId="4B22DF92" w14:textId="77777777" w:rsidR="009D503B" w:rsidRPr="00D12B61" w:rsidRDefault="009D503B" w:rsidP="002D4276">
            <w:pPr>
              <w:jc w:val="center"/>
              <w:rPr>
                <w:b/>
                <w:bCs/>
              </w:rPr>
            </w:pPr>
            <w:r w:rsidRPr="00D12B61">
              <w:rPr>
                <w:b/>
                <w:bCs/>
              </w:rPr>
              <w:t>Applicant Response</w:t>
            </w:r>
          </w:p>
        </w:tc>
      </w:tr>
      <w:tr w:rsidR="009D503B" w14:paraId="612D8A0E" w14:textId="77777777" w:rsidTr="002D4276">
        <w:tc>
          <w:tcPr>
            <w:tcW w:w="9350" w:type="dxa"/>
          </w:tcPr>
          <w:p w14:paraId="3A1C0D0D" w14:textId="77777777" w:rsidR="009D503B" w:rsidRDefault="009D503B" w:rsidP="002D4276">
            <w:r>
              <w:t>Enter applicant response here.</w:t>
            </w:r>
          </w:p>
        </w:tc>
      </w:tr>
    </w:tbl>
    <w:p w14:paraId="2B162F3A" w14:textId="77777777" w:rsidR="009D503B" w:rsidRDefault="009D503B" w:rsidP="009D503B">
      <w:r>
        <w:br w:type="page"/>
      </w:r>
    </w:p>
    <w:p w14:paraId="0D1E8C61" w14:textId="77777777" w:rsidR="00014741" w:rsidRDefault="00656E45" w:rsidP="00656E45">
      <w:pPr>
        <w:pStyle w:val="Heading2"/>
      </w:pPr>
      <w:bookmarkStart w:id="14" w:name="_Toc41487953"/>
      <w:r>
        <w:lastRenderedPageBreak/>
        <w:t xml:space="preserve">B. </w:t>
      </w:r>
      <w:r w:rsidR="00014741" w:rsidRPr="00892DC2">
        <w:t>Budgets.</w:t>
      </w:r>
      <w:bookmarkEnd w:id="14"/>
    </w:p>
    <w:p w14:paraId="67FC2394" w14:textId="77777777" w:rsidR="00014741" w:rsidRPr="005307DC" w:rsidRDefault="00014741" w:rsidP="000147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52905" w:rsidRPr="005C3D30" w14:paraId="126E09B5" w14:textId="77777777" w:rsidTr="003A1092">
        <w:tc>
          <w:tcPr>
            <w:tcW w:w="9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EDC366" w14:textId="77777777" w:rsidR="00F52905" w:rsidRPr="005C3D30" w:rsidRDefault="00F52905" w:rsidP="00DB61B3">
            <w:pPr>
              <w:rPr>
                <w:rFonts w:asciiTheme="minorHAnsi" w:hAnsiTheme="minorHAnsi"/>
                <w:szCs w:val="22"/>
              </w:rPr>
            </w:pPr>
            <w:r>
              <w:rPr>
                <w:rFonts w:asciiTheme="minorHAnsi" w:hAnsiTheme="minorHAnsi"/>
                <w:szCs w:val="22"/>
              </w:rPr>
              <w:t>B</w:t>
            </w:r>
            <w:r w:rsidRPr="005C3D30">
              <w:rPr>
                <w:rFonts w:asciiTheme="minorHAnsi" w:hAnsiTheme="minorHAnsi"/>
                <w:szCs w:val="22"/>
              </w:rPr>
              <w:t>.</w:t>
            </w:r>
            <w:r>
              <w:rPr>
                <w:rFonts w:asciiTheme="minorHAnsi" w:hAnsiTheme="minorHAnsi"/>
                <w:szCs w:val="22"/>
              </w:rPr>
              <w:t xml:space="preserve">(1) </w:t>
            </w:r>
            <w:r w:rsidRPr="00056681">
              <w:rPr>
                <w:rFonts w:asciiTheme="minorHAnsi" w:hAnsiTheme="minorHAnsi"/>
                <w:szCs w:val="22"/>
              </w:rPr>
              <w:t>Provide, and attach as</w:t>
            </w:r>
            <w:r w:rsidRPr="00056681">
              <w:rPr>
                <w:rFonts w:asciiTheme="minorHAnsi" w:hAnsiTheme="minorHAnsi"/>
                <w:b/>
                <w:szCs w:val="22"/>
              </w:rPr>
              <w:t xml:space="preserve"> Appendix A</w:t>
            </w:r>
            <w:r w:rsidRPr="00056681">
              <w:rPr>
                <w:rFonts w:asciiTheme="minorHAnsi" w:hAnsiTheme="minorHAnsi"/>
                <w:szCs w:val="22"/>
              </w:rPr>
              <w:t>, a subgrant budget plan detailing anticipated</w:t>
            </w:r>
            <w:r>
              <w:rPr>
                <w:rFonts w:asciiTheme="minorHAnsi" w:hAnsiTheme="minorHAnsi"/>
                <w:szCs w:val="22"/>
              </w:rPr>
              <w:t xml:space="preserve"> </w:t>
            </w:r>
            <w:r w:rsidRPr="00056681">
              <w:rPr>
                <w:rFonts w:asciiTheme="minorHAnsi" w:hAnsiTheme="minorHAnsi"/>
                <w:szCs w:val="22"/>
              </w:rPr>
              <w:t>expenditures broken down on a quarterly basis</w:t>
            </w:r>
            <w:r>
              <w:rPr>
                <w:rFonts w:asciiTheme="minorHAnsi" w:hAnsiTheme="minorHAnsi"/>
                <w:szCs w:val="22"/>
              </w:rPr>
              <w:t xml:space="preserve"> for the entire requested subgrant period</w:t>
            </w:r>
            <w:r w:rsidRPr="00056681">
              <w:rPr>
                <w:rFonts w:asciiTheme="minorHAnsi" w:hAnsiTheme="minorHAnsi"/>
                <w:szCs w:val="22"/>
              </w:rPr>
              <w:t xml:space="preserve">. The budget must align with the allowed </w:t>
            </w:r>
            <w:r>
              <w:rPr>
                <w:rFonts w:asciiTheme="minorHAnsi" w:hAnsiTheme="minorHAnsi"/>
                <w:szCs w:val="22"/>
              </w:rPr>
              <w:t xml:space="preserve">or requested awards </w:t>
            </w:r>
            <w:r w:rsidRPr="00056681">
              <w:rPr>
                <w:rFonts w:asciiTheme="minorHAnsi" w:hAnsiTheme="minorHAnsi"/>
                <w:szCs w:val="22"/>
              </w:rPr>
              <w:t>established by the grant terms and all narratives describing subgrant priorities and activities, including</w:t>
            </w:r>
            <w:r>
              <w:rPr>
                <w:rFonts w:asciiTheme="minorHAnsi" w:hAnsiTheme="minorHAnsi"/>
                <w:szCs w:val="22"/>
              </w:rPr>
              <w:t xml:space="preserve"> </w:t>
            </w:r>
            <w:r w:rsidRPr="00056681">
              <w:rPr>
                <w:rFonts w:asciiTheme="minorHAnsi" w:hAnsiTheme="minorHAnsi"/>
                <w:szCs w:val="22"/>
              </w:rPr>
              <w:t>the budget narrative.</w:t>
            </w:r>
            <w:r>
              <w:rPr>
                <w:rFonts w:asciiTheme="minorHAnsi" w:hAnsiTheme="minorHAnsi"/>
                <w:szCs w:val="22"/>
              </w:rPr>
              <w:t xml:space="preserve"> Applicants must use the template provided and may not modify the template. </w:t>
            </w:r>
          </w:p>
        </w:tc>
      </w:tr>
    </w:tbl>
    <w:p w14:paraId="22771C94" w14:textId="77777777" w:rsidR="00B1163B" w:rsidRDefault="00B116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8166"/>
      </w:tblGrid>
      <w:tr w:rsidR="0053329C" w:rsidRPr="000426CA" w14:paraId="0959F884" w14:textId="77777777" w:rsidTr="0053329C">
        <w:trPr>
          <w:trHeight w:val="512"/>
        </w:trPr>
        <w:tc>
          <w:tcPr>
            <w:tcW w:w="1184" w:type="dxa"/>
            <w:shd w:val="clear" w:color="auto" w:fill="D9D9D9" w:themeFill="background1" w:themeFillShade="D9"/>
            <w:vAlign w:val="center"/>
          </w:tcPr>
          <w:p w14:paraId="4E90199B" w14:textId="77777777" w:rsidR="0053329C" w:rsidRPr="00067ED6" w:rsidRDefault="0053329C" w:rsidP="0053329C">
            <w:pPr>
              <w:jc w:val="center"/>
              <w:rPr>
                <w:rFonts w:asciiTheme="minorHAnsi" w:hAnsiTheme="minorHAnsi"/>
                <w:b/>
                <w:szCs w:val="22"/>
              </w:rPr>
            </w:pPr>
            <w:r w:rsidRPr="00067ED6">
              <w:rPr>
                <w:b/>
              </w:rPr>
              <w:t xml:space="preserve">Points </w:t>
            </w:r>
            <w:r>
              <w:rPr>
                <w:b/>
              </w:rPr>
              <w:t>Possible</w:t>
            </w:r>
          </w:p>
        </w:tc>
        <w:tc>
          <w:tcPr>
            <w:tcW w:w="8166" w:type="dxa"/>
            <w:shd w:val="clear" w:color="auto" w:fill="D9D9D9" w:themeFill="background1" w:themeFillShade="D9"/>
            <w:vAlign w:val="center"/>
          </w:tcPr>
          <w:p w14:paraId="09331FDC" w14:textId="77777777" w:rsidR="0053329C" w:rsidRPr="00067ED6" w:rsidRDefault="0053329C" w:rsidP="0053329C">
            <w:pPr>
              <w:jc w:val="center"/>
              <w:rPr>
                <w:rFonts w:asciiTheme="minorHAnsi" w:hAnsiTheme="minorHAnsi"/>
                <w:b/>
                <w:szCs w:val="22"/>
              </w:rPr>
            </w:pPr>
            <w:r>
              <w:rPr>
                <w:rFonts w:asciiTheme="minorHAnsi" w:hAnsiTheme="minorHAnsi"/>
                <w:b/>
                <w:szCs w:val="22"/>
              </w:rPr>
              <w:t>A complete response</w:t>
            </w:r>
            <w:r w:rsidR="00301D7F">
              <w:rPr>
                <w:rFonts w:asciiTheme="minorHAnsi" w:hAnsiTheme="minorHAnsi"/>
                <w:b/>
                <w:szCs w:val="22"/>
              </w:rPr>
              <w:t>, provided in the form of Appendix A,</w:t>
            </w:r>
            <w:r>
              <w:rPr>
                <w:rFonts w:asciiTheme="minorHAnsi" w:hAnsiTheme="minorHAnsi"/>
                <w:b/>
                <w:szCs w:val="22"/>
              </w:rPr>
              <w:t xml:space="preserve"> must:</w:t>
            </w:r>
          </w:p>
        </w:tc>
      </w:tr>
      <w:tr w:rsidR="00F52905" w:rsidRPr="000426CA" w14:paraId="323D8510" w14:textId="77777777" w:rsidTr="0053329C">
        <w:trPr>
          <w:trHeight w:val="1286"/>
        </w:trPr>
        <w:tc>
          <w:tcPr>
            <w:tcW w:w="1184" w:type="dxa"/>
            <w:shd w:val="clear" w:color="auto" w:fill="auto"/>
            <w:vAlign w:val="center"/>
          </w:tcPr>
          <w:p w14:paraId="5B9F9F44" w14:textId="77777777" w:rsidR="00F52905" w:rsidRDefault="0053329C" w:rsidP="005567BD">
            <w:pPr>
              <w:spacing w:after="120"/>
              <w:jc w:val="center"/>
            </w:pPr>
            <w:r>
              <w:t>12</w:t>
            </w:r>
          </w:p>
        </w:tc>
        <w:tc>
          <w:tcPr>
            <w:tcW w:w="8166" w:type="dxa"/>
            <w:shd w:val="clear" w:color="auto" w:fill="auto"/>
          </w:tcPr>
          <w:p w14:paraId="15ADE034" w14:textId="77777777" w:rsidR="00F52905" w:rsidRPr="00DA07A5" w:rsidRDefault="00F52905" w:rsidP="00DA07A5">
            <w:pPr>
              <w:pStyle w:val="ListParagraph"/>
              <w:numPr>
                <w:ilvl w:val="0"/>
                <w:numId w:val="37"/>
              </w:numPr>
              <w:autoSpaceDE w:val="0"/>
              <w:autoSpaceDN w:val="0"/>
              <w:adjustRightInd w:val="0"/>
              <w:rPr>
                <w:rFonts w:eastAsiaTheme="minorHAnsi" w:cs="Calibri"/>
                <w:color w:val="231F20"/>
                <w:szCs w:val="22"/>
              </w:rPr>
            </w:pPr>
            <w:r w:rsidRPr="00DA07A5">
              <w:rPr>
                <w:rFonts w:eastAsiaTheme="minorHAnsi" w:cs="Calibri"/>
                <w:color w:val="231F20"/>
                <w:szCs w:val="22"/>
              </w:rPr>
              <w:t xml:space="preserve">Include a subgrant budget plan based on the allowable </w:t>
            </w:r>
            <w:r w:rsidR="00301D7F" w:rsidRPr="00DA07A5">
              <w:rPr>
                <w:rFonts w:eastAsiaTheme="minorHAnsi" w:cs="Calibri"/>
                <w:color w:val="231F20"/>
                <w:szCs w:val="22"/>
              </w:rPr>
              <w:t>and</w:t>
            </w:r>
            <w:r w:rsidRPr="00DA07A5">
              <w:rPr>
                <w:rFonts w:eastAsiaTheme="minorHAnsi" w:cs="Calibri"/>
                <w:color w:val="231F20"/>
                <w:szCs w:val="22"/>
              </w:rPr>
              <w:t xml:space="preserve"> requested grant terms</w:t>
            </w:r>
          </w:p>
          <w:p w14:paraId="4A7EDEF7" w14:textId="77777777" w:rsidR="00F52905" w:rsidRPr="00DA07A5" w:rsidRDefault="00F52905" w:rsidP="00DA07A5">
            <w:pPr>
              <w:pStyle w:val="ListParagraph"/>
              <w:numPr>
                <w:ilvl w:val="0"/>
                <w:numId w:val="37"/>
              </w:numPr>
              <w:autoSpaceDE w:val="0"/>
              <w:autoSpaceDN w:val="0"/>
              <w:adjustRightInd w:val="0"/>
              <w:rPr>
                <w:rFonts w:eastAsiaTheme="minorHAnsi" w:cs="Calibri"/>
                <w:color w:val="231F20"/>
                <w:szCs w:val="22"/>
              </w:rPr>
            </w:pPr>
            <w:r w:rsidRPr="00DA07A5">
              <w:rPr>
                <w:rFonts w:eastAsiaTheme="minorHAnsi" w:cs="Calibri"/>
                <w:color w:val="231F20"/>
                <w:szCs w:val="22"/>
              </w:rPr>
              <w:t>Support the calendar of activities and application narratives</w:t>
            </w:r>
          </w:p>
          <w:p w14:paraId="003C8CCA" w14:textId="77777777" w:rsidR="00F52905" w:rsidRPr="00731142" w:rsidRDefault="00F52905" w:rsidP="00DA07A5">
            <w:pPr>
              <w:pStyle w:val="ListParagraph"/>
              <w:numPr>
                <w:ilvl w:val="0"/>
                <w:numId w:val="37"/>
              </w:numPr>
              <w:spacing w:after="120"/>
            </w:pPr>
            <w:r w:rsidRPr="00DA07A5">
              <w:rPr>
                <w:rFonts w:eastAsiaTheme="minorHAnsi" w:cs="Calibri"/>
                <w:color w:val="231F20"/>
                <w:szCs w:val="22"/>
              </w:rPr>
              <w:t>Address expenses on a quarterly basis</w:t>
            </w:r>
          </w:p>
          <w:p w14:paraId="2DF1D9CE" w14:textId="77777777" w:rsidR="00F52905" w:rsidRDefault="00F52905" w:rsidP="00DA07A5">
            <w:pPr>
              <w:pStyle w:val="ListParagraph"/>
              <w:numPr>
                <w:ilvl w:val="0"/>
                <w:numId w:val="37"/>
              </w:numPr>
              <w:spacing w:after="120"/>
            </w:pPr>
            <w:r w:rsidRPr="00DA07A5">
              <w:rPr>
                <w:rFonts w:eastAsiaTheme="minorHAnsi" w:cs="Calibri"/>
                <w:color w:val="231F20"/>
                <w:szCs w:val="22"/>
              </w:rPr>
              <w:t xml:space="preserve">Utilize </w:t>
            </w:r>
            <w:r w:rsidR="00301D7F" w:rsidRPr="00DA07A5">
              <w:rPr>
                <w:rFonts w:eastAsiaTheme="minorHAnsi" w:cs="Calibri"/>
                <w:color w:val="231F20"/>
                <w:szCs w:val="22"/>
              </w:rPr>
              <w:t xml:space="preserve">the </w:t>
            </w:r>
            <w:r w:rsidRPr="00DA07A5">
              <w:rPr>
                <w:rFonts w:eastAsiaTheme="minorHAnsi" w:cs="Calibri"/>
                <w:color w:val="231F20"/>
                <w:szCs w:val="22"/>
              </w:rPr>
              <w:t>template provided</w:t>
            </w:r>
            <w:r w:rsidR="00301D7F" w:rsidRPr="00DA07A5">
              <w:rPr>
                <w:rFonts w:eastAsiaTheme="minorHAnsi" w:cs="Calibri"/>
                <w:color w:val="231F20"/>
                <w:szCs w:val="22"/>
              </w:rPr>
              <w:t xml:space="preserve">, </w:t>
            </w:r>
            <w:r w:rsidRPr="00DA07A5">
              <w:rPr>
                <w:rFonts w:eastAsiaTheme="minorHAnsi" w:cs="Calibri"/>
                <w:color w:val="231F20"/>
                <w:szCs w:val="22"/>
              </w:rPr>
              <w:t>unmodified</w:t>
            </w:r>
          </w:p>
        </w:tc>
      </w:tr>
    </w:tbl>
    <w:p w14:paraId="7D2674C6" w14:textId="77777777" w:rsidR="00724D04" w:rsidRDefault="00724D04"/>
    <w:p w14:paraId="475AD873" w14:textId="77777777" w:rsidR="00486991" w:rsidRDefault="00486991">
      <w:pPr>
        <w:spacing w:after="200"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52905" w:rsidRPr="005C3D30" w14:paraId="2BB6BB2D" w14:textId="77777777" w:rsidTr="0053329C">
        <w:tc>
          <w:tcPr>
            <w:tcW w:w="9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2E8BD2" w14:textId="77777777" w:rsidR="00F52905" w:rsidRPr="005C3D30" w:rsidRDefault="00F52905" w:rsidP="00301D7F">
            <w:pPr>
              <w:ind w:left="90"/>
              <w:rPr>
                <w:rFonts w:ascii="Times New Roman" w:hAnsi="Times New Roman"/>
                <w:szCs w:val="22"/>
              </w:rPr>
            </w:pPr>
            <w:r>
              <w:rPr>
                <w:rFonts w:asciiTheme="minorHAnsi" w:hAnsiTheme="minorHAnsi"/>
                <w:szCs w:val="22"/>
              </w:rPr>
              <w:t>B</w:t>
            </w:r>
            <w:r w:rsidRPr="005C3D30">
              <w:rPr>
                <w:rFonts w:asciiTheme="minorHAnsi" w:hAnsiTheme="minorHAnsi"/>
                <w:szCs w:val="22"/>
              </w:rPr>
              <w:t>.(2)</w:t>
            </w:r>
            <w:r w:rsidR="002D4276">
              <w:rPr>
                <w:rFonts w:asciiTheme="minorHAnsi" w:hAnsiTheme="minorHAnsi"/>
                <w:szCs w:val="22"/>
              </w:rPr>
              <w:t xml:space="preserve"> </w:t>
            </w:r>
            <w:r w:rsidRPr="00056681">
              <w:rPr>
                <w:rFonts w:asciiTheme="minorHAnsi" w:hAnsiTheme="minorHAnsi"/>
                <w:szCs w:val="22"/>
              </w:rPr>
              <w:t>Provide a clear, comprehensive, cohesive, and reasonable budget narrative that</w:t>
            </w:r>
            <w:r>
              <w:rPr>
                <w:rFonts w:asciiTheme="minorHAnsi" w:hAnsiTheme="minorHAnsi"/>
                <w:szCs w:val="22"/>
              </w:rPr>
              <w:t xml:space="preserve"> explains </w:t>
            </w:r>
            <w:r w:rsidRPr="00056681">
              <w:rPr>
                <w:rFonts w:asciiTheme="minorHAnsi" w:hAnsiTheme="minorHAnsi"/>
                <w:szCs w:val="22"/>
              </w:rPr>
              <w:t>assumptions, how those were determined based on reliable sources, identifies all priorities that are</w:t>
            </w:r>
            <w:r>
              <w:rPr>
                <w:rFonts w:asciiTheme="minorHAnsi" w:hAnsiTheme="minorHAnsi"/>
                <w:szCs w:val="22"/>
              </w:rPr>
              <w:t xml:space="preserve"> </w:t>
            </w:r>
            <w:r w:rsidRPr="00056681">
              <w:rPr>
                <w:rFonts w:asciiTheme="minorHAnsi" w:hAnsiTheme="minorHAnsi"/>
                <w:szCs w:val="22"/>
              </w:rPr>
              <w:t>consistent with the calendar of activities, and explains how the school will manage the subgrant funds</w:t>
            </w:r>
            <w:r>
              <w:rPr>
                <w:rFonts w:asciiTheme="minorHAnsi" w:hAnsiTheme="minorHAnsi"/>
                <w:szCs w:val="22"/>
              </w:rPr>
              <w:t xml:space="preserve"> </w:t>
            </w:r>
            <w:r w:rsidRPr="00056681">
              <w:rPr>
                <w:rFonts w:asciiTheme="minorHAnsi" w:hAnsiTheme="minorHAnsi"/>
                <w:szCs w:val="22"/>
              </w:rPr>
              <w:t>during the term of the subgrant (including monthly or quarterly monitoring of actual versus projected</w:t>
            </w:r>
            <w:r>
              <w:rPr>
                <w:rFonts w:asciiTheme="minorHAnsi" w:hAnsiTheme="minorHAnsi"/>
                <w:szCs w:val="22"/>
              </w:rPr>
              <w:t xml:space="preserve"> </w:t>
            </w:r>
            <w:r w:rsidRPr="00056681">
              <w:rPr>
                <w:rFonts w:asciiTheme="minorHAnsi" w:hAnsiTheme="minorHAnsi"/>
                <w:szCs w:val="22"/>
              </w:rPr>
              <w:t>expenses, adjustment expenses to address variances, and submission of regular requests for</w:t>
            </w:r>
            <w:r>
              <w:rPr>
                <w:rFonts w:asciiTheme="minorHAnsi" w:hAnsiTheme="minorHAnsi"/>
                <w:szCs w:val="22"/>
              </w:rPr>
              <w:t xml:space="preserve"> </w:t>
            </w:r>
            <w:r w:rsidRPr="00056681">
              <w:rPr>
                <w:rFonts w:asciiTheme="minorHAnsi" w:hAnsiTheme="minorHAnsi"/>
                <w:szCs w:val="22"/>
              </w:rPr>
              <w:t>reimbursement to avoid backlogs). The budget narrative demonstrates the proposed school’s thorough</w:t>
            </w:r>
            <w:r w:rsidR="00301D7F">
              <w:rPr>
                <w:rFonts w:asciiTheme="minorHAnsi" w:hAnsiTheme="minorHAnsi"/>
                <w:szCs w:val="22"/>
              </w:rPr>
              <w:t xml:space="preserve"> </w:t>
            </w:r>
            <w:r w:rsidRPr="00056681">
              <w:rPr>
                <w:rFonts w:asciiTheme="minorHAnsi" w:hAnsiTheme="minorHAnsi"/>
                <w:szCs w:val="22"/>
              </w:rPr>
              <w:t>understandin</w:t>
            </w:r>
            <w:r>
              <w:rPr>
                <w:rFonts w:asciiTheme="minorHAnsi" w:hAnsiTheme="minorHAnsi"/>
                <w:szCs w:val="22"/>
              </w:rPr>
              <w:t>g of the budget and of budget maintenance process</w:t>
            </w:r>
            <w:r w:rsidRPr="00056681">
              <w:rPr>
                <w:rFonts w:asciiTheme="minorHAnsi" w:hAnsiTheme="minorHAnsi"/>
                <w:szCs w:val="22"/>
              </w:rPr>
              <w:t>.</w:t>
            </w:r>
          </w:p>
        </w:tc>
      </w:tr>
    </w:tbl>
    <w:p w14:paraId="1C37768F" w14:textId="77777777" w:rsidR="00B1163B" w:rsidRDefault="00B116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8167"/>
      </w:tblGrid>
      <w:tr w:rsidR="0053329C" w:rsidRPr="000426CA" w14:paraId="53B3CEF5" w14:textId="77777777" w:rsidTr="003C19A8">
        <w:trPr>
          <w:trHeight w:val="512"/>
        </w:trPr>
        <w:tc>
          <w:tcPr>
            <w:tcW w:w="1183" w:type="dxa"/>
            <w:shd w:val="clear" w:color="auto" w:fill="D9D9D9" w:themeFill="background1" w:themeFillShade="D9"/>
            <w:vAlign w:val="center"/>
          </w:tcPr>
          <w:p w14:paraId="16CC01D3" w14:textId="77777777" w:rsidR="0053329C" w:rsidRPr="00067ED6" w:rsidRDefault="0053329C" w:rsidP="0053329C">
            <w:pPr>
              <w:jc w:val="center"/>
              <w:rPr>
                <w:rFonts w:asciiTheme="minorHAnsi" w:hAnsiTheme="minorHAnsi"/>
                <w:b/>
                <w:szCs w:val="22"/>
              </w:rPr>
            </w:pPr>
            <w:r w:rsidRPr="00067ED6">
              <w:rPr>
                <w:b/>
              </w:rPr>
              <w:t xml:space="preserve">Points </w:t>
            </w:r>
            <w:r>
              <w:rPr>
                <w:b/>
              </w:rPr>
              <w:t>Possible</w:t>
            </w:r>
          </w:p>
        </w:tc>
        <w:tc>
          <w:tcPr>
            <w:tcW w:w="8167" w:type="dxa"/>
            <w:shd w:val="clear" w:color="auto" w:fill="D9D9D9" w:themeFill="background1" w:themeFillShade="D9"/>
            <w:vAlign w:val="center"/>
          </w:tcPr>
          <w:p w14:paraId="2B6EC622" w14:textId="77777777" w:rsidR="0053329C" w:rsidRPr="00067ED6" w:rsidRDefault="0053329C" w:rsidP="0053329C">
            <w:pPr>
              <w:jc w:val="center"/>
              <w:rPr>
                <w:rFonts w:asciiTheme="minorHAnsi" w:hAnsiTheme="minorHAnsi"/>
                <w:b/>
                <w:szCs w:val="22"/>
              </w:rPr>
            </w:pPr>
            <w:r>
              <w:rPr>
                <w:rFonts w:asciiTheme="minorHAnsi" w:hAnsiTheme="minorHAnsi"/>
                <w:b/>
                <w:szCs w:val="22"/>
              </w:rPr>
              <w:t>A complete response must:</w:t>
            </w:r>
          </w:p>
        </w:tc>
      </w:tr>
      <w:tr w:rsidR="00F52905" w:rsidRPr="000426CA" w14:paraId="03058759" w14:textId="77777777" w:rsidTr="003C19A8">
        <w:trPr>
          <w:trHeight w:val="1286"/>
        </w:trPr>
        <w:tc>
          <w:tcPr>
            <w:tcW w:w="1183" w:type="dxa"/>
            <w:shd w:val="clear" w:color="auto" w:fill="auto"/>
            <w:vAlign w:val="center"/>
          </w:tcPr>
          <w:p w14:paraId="34176738" w14:textId="77777777" w:rsidR="00F52905" w:rsidRDefault="00F52905" w:rsidP="00056681">
            <w:pPr>
              <w:spacing w:after="120"/>
              <w:jc w:val="center"/>
            </w:pPr>
            <w:r>
              <w:t>1</w:t>
            </w:r>
            <w:r w:rsidR="0053329C">
              <w:t>2</w:t>
            </w:r>
          </w:p>
        </w:tc>
        <w:tc>
          <w:tcPr>
            <w:tcW w:w="8167" w:type="dxa"/>
            <w:shd w:val="clear" w:color="auto" w:fill="auto"/>
          </w:tcPr>
          <w:p w14:paraId="00DF9D80" w14:textId="77777777" w:rsidR="00F52905" w:rsidRPr="00056681" w:rsidRDefault="00F52905" w:rsidP="00F52905">
            <w:pPr>
              <w:pStyle w:val="ListParagraph"/>
              <w:numPr>
                <w:ilvl w:val="0"/>
                <w:numId w:val="22"/>
              </w:numPr>
              <w:autoSpaceDE w:val="0"/>
              <w:autoSpaceDN w:val="0"/>
              <w:adjustRightInd w:val="0"/>
              <w:rPr>
                <w:rFonts w:eastAsiaTheme="minorHAnsi" w:cs="Calibri"/>
                <w:color w:val="231F20"/>
                <w:szCs w:val="22"/>
              </w:rPr>
            </w:pPr>
            <w:r w:rsidRPr="00056681">
              <w:rPr>
                <w:rFonts w:eastAsiaTheme="minorHAnsi" w:cs="Calibri"/>
                <w:color w:val="231F20"/>
                <w:szCs w:val="22"/>
              </w:rPr>
              <w:t>Explain assumptions</w:t>
            </w:r>
          </w:p>
          <w:p w14:paraId="1DA9D5EC" w14:textId="77777777" w:rsidR="00F52905" w:rsidRPr="00056681" w:rsidRDefault="00F52905" w:rsidP="00F52905">
            <w:pPr>
              <w:pStyle w:val="ListParagraph"/>
              <w:numPr>
                <w:ilvl w:val="0"/>
                <w:numId w:val="22"/>
              </w:numPr>
              <w:autoSpaceDE w:val="0"/>
              <w:autoSpaceDN w:val="0"/>
              <w:adjustRightInd w:val="0"/>
              <w:rPr>
                <w:rFonts w:eastAsiaTheme="minorHAnsi" w:cs="Calibri"/>
                <w:color w:val="231F20"/>
                <w:szCs w:val="22"/>
              </w:rPr>
            </w:pPr>
            <w:r w:rsidRPr="00056681">
              <w:rPr>
                <w:rFonts w:eastAsiaTheme="minorHAnsi" w:cs="Calibri"/>
                <w:color w:val="231F20"/>
                <w:szCs w:val="22"/>
              </w:rPr>
              <w:t>Identify reliable sources for each assumption</w:t>
            </w:r>
          </w:p>
          <w:p w14:paraId="17808ED6" w14:textId="77777777" w:rsidR="00F52905" w:rsidRPr="00056681" w:rsidRDefault="00F52905" w:rsidP="00F52905">
            <w:pPr>
              <w:pStyle w:val="ListParagraph"/>
              <w:numPr>
                <w:ilvl w:val="0"/>
                <w:numId w:val="22"/>
              </w:numPr>
              <w:autoSpaceDE w:val="0"/>
              <w:autoSpaceDN w:val="0"/>
              <w:adjustRightInd w:val="0"/>
              <w:rPr>
                <w:rFonts w:eastAsiaTheme="minorHAnsi" w:cs="Calibri"/>
                <w:color w:val="231F20"/>
                <w:szCs w:val="22"/>
              </w:rPr>
            </w:pPr>
            <w:r w:rsidRPr="00056681">
              <w:rPr>
                <w:rFonts w:eastAsiaTheme="minorHAnsi" w:cs="Calibri"/>
                <w:color w:val="231F20"/>
                <w:szCs w:val="22"/>
              </w:rPr>
              <w:t xml:space="preserve">Identify and align with all priorities </w:t>
            </w:r>
            <w:r w:rsidR="0053329C">
              <w:rPr>
                <w:rFonts w:eastAsiaTheme="minorHAnsi" w:cs="Calibri"/>
                <w:color w:val="231F20"/>
                <w:szCs w:val="22"/>
              </w:rPr>
              <w:t xml:space="preserve">in </w:t>
            </w:r>
            <w:r w:rsidRPr="00056681">
              <w:rPr>
                <w:rFonts w:eastAsiaTheme="minorHAnsi" w:cs="Calibri"/>
                <w:color w:val="231F20"/>
                <w:szCs w:val="22"/>
              </w:rPr>
              <w:t>the subgrant calendar of activities</w:t>
            </w:r>
          </w:p>
          <w:p w14:paraId="39F46D64" w14:textId="77777777" w:rsidR="00F52905" w:rsidRPr="00056681" w:rsidRDefault="00F52905" w:rsidP="00F52905">
            <w:pPr>
              <w:pStyle w:val="ListParagraph"/>
              <w:numPr>
                <w:ilvl w:val="0"/>
                <w:numId w:val="22"/>
              </w:numPr>
              <w:autoSpaceDE w:val="0"/>
              <w:autoSpaceDN w:val="0"/>
              <w:adjustRightInd w:val="0"/>
              <w:rPr>
                <w:rFonts w:eastAsiaTheme="minorHAnsi" w:cs="Calibri"/>
                <w:color w:val="231F20"/>
                <w:szCs w:val="22"/>
              </w:rPr>
            </w:pPr>
            <w:r w:rsidRPr="00056681">
              <w:rPr>
                <w:rFonts w:eastAsiaTheme="minorHAnsi" w:cs="Calibri"/>
                <w:color w:val="231F20"/>
                <w:szCs w:val="22"/>
              </w:rPr>
              <w:t>Explain how the school will manage subgrant funds during the term of the subgrant</w:t>
            </w:r>
          </w:p>
          <w:p w14:paraId="711555A7" w14:textId="77777777" w:rsidR="00F52905" w:rsidRPr="00056681" w:rsidRDefault="00F52905" w:rsidP="00F52905">
            <w:pPr>
              <w:pStyle w:val="ListParagraph"/>
              <w:numPr>
                <w:ilvl w:val="1"/>
                <w:numId w:val="22"/>
              </w:numPr>
              <w:autoSpaceDE w:val="0"/>
              <w:autoSpaceDN w:val="0"/>
              <w:adjustRightInd w:val="0"/>
              <w:rPr>
                <w:rFonts w:eastAsiaTheme="minorHAnsi" w:cs="Calibri"/>
                <w:color w:val="231F20"/>
                <w:szCs w:val="22"/>
              </w:rPr>
            </w:pPr>
            <w:r w:rsidRPr="00056681">
              <w:rPr>
                <w:rFonts w:eastAsiaTheme="minorHAnsi" w:cs="Calibri"/>
                <w:color w:val="231F20"/>
                <w:szCs w:val="22"/>
              </w:rPr>
              <w:t>Identify regular monitoring of actual versus projected expenses</w:t>
            </w:r>
          </w:p>
          <w:p w14:paraId="5A83D25D" w14:textId="77777777" w:rsidR="00F52905" w:rsidRPr="00056681" w:rsidRDefault="00F52905" w:rsidP="00F52905">
            <w:pPr>
              <w:pStyle w:val="ListParagraph"/>
              <w:numPr>
                <w:ilvl w:val="1"/>
                <w:numId w:val="22"/>
              </w:numPr>
              <w:autoSpaceDE w:val="0"/>
              <w:autoSpaceDN w:val="0"/>
              <w:adjustRightInd w:val="0"/>
              <w:rPr>
                <w:rFonts w:eastAsiaTheme="minorHAnsi" w:cs="Calibri"/>
                <w:color w:val="231F20"/>
                <w:szCs w:val="22"/>
              </w:rPr>
            </w:pPr>
            <w:r w:rsidRPr="00056681">
              <w:rPr>
                <w:rFonts w:eastAsiaTheme="minorHAnsi" w:cs="Calibri"/>
                <w:color w:val="231F20"/>
                <w:szCs w:val="22"/>
              </w:rPr>
              <w:t>Identify a plan for addressing variances in a timely manner, including variances in expected enrollment</w:t>
            </w:r>
          </w:p>
          <w:p w14:paraId="0E2A2CCE" w14:textId="77777777" w:rsidR="00F52905" w:rsidRDefault="00F52905" w:rsidP="00F52905">
            <w:pPr>
              <w:pStyle w:val="ListParagraph"/>
              <w:numPr>
                <w:ilvl w:val="1"/>
                <w:numId w:val="22"/>
              </w:numPr>
              <w:spacing w:line="276" w:lineRule="auto"/>
            </w:pPr>
            <w:r w:rsidRPr="00056681">
              <w:rPr>
                <w:rFonts w:eastAsiaTheme="minorHAnsi" w:cs="Calibri"/>
                <w:color w:val="231F20"/>
                <w:szCs w:val="22"/>
              </w:rPr>
              <w:t xml:space="preserve">Include a plan for timely and consistent </w:t>
            </w:r>
            <w:r w:rsidR="00301D7F">
              <w:rPr>
                <w:rFonts w:eastAsiaTheme="minorHAnsi" w:cs="Calibri"/>
                <w:color w:val="231F20"/>
                <w:szCs w:val="22"/>
              </w:rPr>
              <w:t>requests for reimbursement</w:t>
            </w:r>
          </w:p>
        </w:tc>
      </w:tr>
    </w:tbl>
    <w:p w14:paraId="062610C4" w14:textId="77777777" w:rsidR="009D503B" w:rsidRDefault="009D503B" w:rsidP="009D503B"/>
    <w:tbl>
      <w:tblPr>
        <w:tblStyle w:val="TableGrid"/>
        <w:tblW w:w="0" w:type="auto"/>
        <w:tblLook w:val="04A0" w:firstRow="1" w:lastRow="0" w:firstColumn="1" w:lastColumn="0" w:noHBand="0" w:noVBand="1"/>
      </w:tblPr>
      <w:tblGrid>
        <w:gridCol w:w="9350"/>
      </w:tblGrid>
      <w:tr w:rsidR="009D503B" w14:paraId="15AE774D" w14:textId="77777777" w:rsidTr="002D4276">
        <w:tc>
          <w:tcPr>
            <w:tcW w:w="9350" w:type="dxa"/>
            <w:shd w:val="clear" w:color="auto" w:fill="D9D9D9" w:themeFill="background1" w:themeFillShade="D9"/>
          </w:tcPr>
          <w:p w14:paraId="7D5DE1DB" w14:textId="77777777" w:rsidR="009D503B" w:rsidRPr="00D12B61" w:rsidRDefault="009D503B" w:rsidP="002D4276">
            <w:pPr>
              <w:jc w:val="center"/>
              <w:rPr>
                <w:b/>
                <w:bCs/>
              </w:rPr>
            </w:pPr>
            <w:r w:rsidRPr="00D12B61">
              <w:rPr>
                <w:b/>
                <w:bCs/>
              </w:rPr>
              <w:t>Applicant Response</w:t>
            </w:r>
          </w:p>
        </w:tc>
      </w:tr>
      <w:tr w:rsidR="009D503B" w14:paraId="2BEA01C2" w14:textId="77777777" w:rsidTr="002D4276">
        <w:tc>
          <w:tcPr>
            <w:tcW w:w="9350" w:type="dxa"/>
          </w:tcPr>
          <w:p w14:paraId="61238D20" w14:textId="77777777" w:rsidR="009D503B" w:rsidRDefault="009D503B" w:rsidP="002D4276">
            <w:r>
              <w:t>Enter applicant response here.</w:t>
            </w:r>
          </w:p>
        </w:tc>
      </w:tr>
    </w:tbl>
    <w:p w14:paraId="4B522FFD" w14:textId="77777777" w:rsidR="009D503B" w:rsidRDefault="009D503B" w:rsidP="009D503B">
      <w:r>
        <w:br w:type="page"/>
      </w:r>
    </w:p>
    <w:p w14:paraId="2B07E5D0" w14:textId="77777777" w:rsidR="00056681" w:rsidRDefault="00656E45" w:rsidP="00656E45">
      <w:pPr>
        <w:pStyle w:val="Heading2"/>
      </w:pPr>
      <w:bookmarkStart w:id="15" w:name="_Toc41487954"/>
      <w:r>
        <w:lastRenderedPageBreak/>
        <w:t xml:space="preserve">C. </w:t>
      </w:r>
      <w:r w:rsidR="00056681">
        <w:t>Financial Sustainability</w:t>
      </w:r>
      <w:r w:rsidR="00056681" w:rsidRPr="00892DC2">
        <w:t>.</w:t>
      </w:r>
      <w:bookmarkEnd w:id="1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014741" w:rsidRPr="005C3D30" w14:paraId="77110DA5" w14:textId="77777777" w:rsidTr="003A1092">
        <w:tc>
          <w:tcPr>
            <w:tcW w:w="9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081B6D" w14:textId="77777777" w:rsidR="00014741" w:rsidRPr="005C3D30" w:rsidRDefault="00056681" w:rsidP="009C4CD4">
            <w:pPr>
              <w:rPr>
                <w:rFonts w:asciiTheme="minorHAnsi" w:hAnsiTheme="minorHAnsi"/>
                <w:szCs w:val="22"/>
              </w:rPr>
            </w:pPr>
            <w:r>
              <w:rPr>
                <w:rFonts w:asciiTheme="minorHAnsi" w:hAnsiTheme="minorHAnsi"/>
                <w:szCs w:val="22"/>
              </w:rPr>
              <w:t xml:space="preserve">C. </w:t>
            </w:r>
            <w:r w:rsidRPr="00056681">
              <w:rPr>
                <w:rFonts w:asciiTheme="minorHAnsi" w:hAnsiTheme="minorHAnsi"/>
                <w:szCs w:val="22"/>
              </w:rPr>
              <w:t xml:space="preserve">Explain why the costs that will be funded under </w:t>
            </w:r>
            <w:r w:rsidR="00486991">
              <w:rPr>
                <w:rFonts w:asciiTheme="minorHAnsi" w:hAnsiTheme="minorHAnsi"/>
                <w:szCs w:val="22"/>
              </w:rPr>
              <w:t xml:space="preserve">the </w:t>
            </w:r>
            <w:r w:rsidRPr="00056681">
              <w:rPr>
                <w:rFonts w:asciiTheme="minorHAnsi" w:hAnsiTheme="minorHAnsi"/>
                <w:szCs w:val="22"/>
              </w:rPr>
              <w:t>CSP are not sustained costs unrelated to the initial</w:t>
            </w:r>
            <w:r>
              <w:rPr>
                <w:rFonts w:asciiTheme="minorHAnsi" w:hAnsiTheme="minorHAnsi"/>
                <w:szCs w:val="22"/>
              </w:rPr>
              <w:t xml:space="preserve"> </w:t>
            </w:r>
            <w:r w:rsidRPr="00056681">
              <w:rPr>
                <w:rFonts w:asciiTheme="minorHAnsi" w:hAnsiTheme="minorHAnsi"/>
                <w:szCs w:val="22"/>
              </w:rPr>
              <w:t xml:space="preserve">implementation of the </w:t>
            </w:r>
            <w:r w:rsidR="009C4CD4">
              <w:rPr>
                <w:rFonts w:asciiTheme="minorHAnsi" w:hAnsiTheme="minorHAnsi"/>
                <w:szCs w:val="22"/>
              </w:rPr>
              <w:t>new school</w:t>
            </w:r>
            <w:r w:rsidR="00014741" w:rsidRPr="005C3D30">
              <w:rPr>
                <w:rFonts w:asciiTheme="minorHAnsi" w:hAnsiTheme="minorHAnsi"/>
                <w:szCs w:val="22"/>
              </w:rPr>
              <w:t xml:space="preserve">. </w:t>
            </w:r>
          </w:p>
        </w:tc>
      </w:tr>
    </w:tbl>
    <w:p w14:paraId="6445661B" w14:textId="77777777" w:rsidR="00B24E11" w:rsidRDefault="00B24E11" w:rsidP="00014741">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8167"/>
      </w:tblGrid>
      <w:tr w:rsidR="0053329C" w:rsidRPr="000426CA" w14:paraId="616449EE" w14:textId="77777777" w:rsidTr="003C19A8">
        <w:trPr>
          <w:trHeight w:val="512"/>
        </w:trPr>
        <w:tc>
          <w:tcPr>
            <w:tcW w:w="1183" w:type="dxa"/>
            <w:shd w:val="clear" w:color="auto" w:fill="D9D9D9" w:themeFill="background1" w:themeFillShade="D9"/>
            <w:vAlign w:val="center"/>
          </w:tcPr>
          <w:p w14:paraId="556AFAB1" w14:textId="77777777" w:rsidR="0053329C" w:rsidRPr="00067ED6" w:rsidRDefault="0053329C" w:rsidP="0053329C">
            <w:pPr>
              <w:jc w:val="center"/>
              <w:rPr>
                <w:rFonts w:asciiTheme="minorHAnsi" w:hAnsiTheme="minorHAnsi"/>
                <w:b/>
                <w:szCs w:val="22"/>
              </w:rPr>
            </w:pPr>
            <w:r w:rsidRPr="00067ED6">
              <w:rPr>
                <w:b/>
              </w:rPr>
              <w:t xml:space="preserve">Points </w:t>
            </w:r>
            <w:r>
              <w:rPr>
                <w:b/>
              </w:rPr>
              <w:t>Possible</w:t>
            </w:r>
          </w:p>
        </w:tc>
        <w:tc>
          <w:tcPr>
            <w:tcW w:w="8167" w:type="dxa"/>
            <w:shd w:val="clear" w:color="auto" w:fill="D9D9D9" w:themeFill="background1" w:themeFillShade="D9"/>
            <w:vAlign w:val="center"/>
          </w:tcPr>
          <w:p w14:paraId="04202CD3" w14:textId="77777777" w:rsidR="0053329C" w:rsidRPr="00067ED6" w:rsidRDefault="0053329C" w:rsidP="0053329C">
            <w:pPr>
              <w:jc w:val="center"/>
              <w:rPr>
                <w:rFonts w:asciiTheme="minorHAnsi" w:hAnsiTheme="minorHAnsi"/>
                <w:b/>
                <w:szCs w:val="22"/>
              </w:rPr>
            </w:pPr>
            <w:r>
              <w:rPr>
                <w:rFonts w:asciiTheme="minorHAnsi" w:hAnsiTheme="minorHAnsi"/>
                <w:b/>
                <w:szCs w:val="22"/>
              </w:rPr>
              <w:t>A complete response must:</w:t>
            </w:r>
          </w:p>
        </w:tc>
      </w:tr>
      <w:tr w:rsidR="000426CA" w:rsidRPr="000426CA" w14:paraId="781841F9" w14:textId="77777777" w:rsidTr="003C19A8">
        <w:trPr>
          <w:trHeight w:val="1286"/>
        </w:trPr>
        <w:tc>
          <w:tcPr>
            <w:tcW w:w="1183" w:type="dxa"/>
            <w:shd w:val="clear" w:color="auto" w:fill="auto"/>
            <w:vAlign w:val="center"/>
          </w:tcPr>
          <w:p w14:paraId="5F7520E7" w14:textId="77777777" w:rsidR="000426CA" w:rsidRDefault="0053329C" w:rsidP="005567BD">
            <w:pPr>
              <w:spacing w:after="120"/>
              <w:jc w:val="center"/>
            </w:pPr>
            <w:r>
              <w:t>12</w:t>
            </w:r>
          </w:p>
        </w:tc>
        <w:tc>
          <w:tcPr>
            <w:tcW w:w="8167" w:type="dxa"/>
            <w:shd w:val="clear" w:color="auto" w:fill="auto"/>
          </w:tcPr>
          <w:p w14:paraId="2B7C17E9" w14:textId="77777777" w:rsidR="00056681" w:rsidRPr="00056681" w:rsidRDefault="00056681" w:rsidP="00F52905">
            <w:pPr>
              <w:pStyle w:val="ListParagraph"/>
              <w:numPr>
                <w:ilvl w:val="0"/>
                <w:numId w:val="23"/>
              </w:numPr>
              <w:autoSpaceDE w:val="0"/>
              <w:autoSpaceDN w:val="0"/>
              <w:adjustRightInd w:val="0"/>
              <w:rPr>
                <w:rFonts w:eastAsiaTheme="minorHAnsi" w:cs="Calibri"/>
                <w:color w:val="231F20"/>
                <w:szCs w:val="22"/>
              </w:rPr>
            </w:pPr>
            <w:r w:rsidRPr="00056681">
              <w:rPr>
                <w:rFonts w:eastAsiaTheme="minorHAnsi" w:cs="Calibri"/>
                <w:color w:val="231F20"/>
                <w:szCs w:val="22"/>
              </w:rPr>
              <w:t xml:space="preserve">Provide a reasonable and justified explanation of why the costs that will be funded </w:t>
            </w:r>
            <w:r w:rsidR="00486991">
              <w:rPr>
                <w:rFonts w:eastAsiaTheme="minorHAnsi" w:cs="Calibri"/>
                <w:color w:val="231F20"/>
                <w:szCs w:val="22"/>
              </w:rPr>
              <w:t xml:space="preserve">by the grant </w:t>
            </w:r>
            <w:r w:rsidRPr="00056681">
              <w:rPr>
                <w:rFonts w:eastAsiaTheme="minorHAnsi" w:cs="Calibri"/>
                <w:color w:val="231F20"/>
                <w:szCs w:val="22"/>
              </w:rPr>
              <w:t xml:space="preserve">are not sustained costs unrelated to the initial implementation of the </w:t>
            </w:r>
            <w:r w:rsidR="009C4CD4">
              <w:rPr>
                <w:rFonts w:eastAsiaTheme="minorHAnsi" w:cs="Calibri"/>
                <w:color w:val="231F20"/>
                <w:szCs w:val="22"/>
              </w:rPr>
              <w:t>new school</w:t>
            </w:r>
          </w:p>
          <w:p w14:paraId="52ADFEE4" w14:textId="77777777" w:rsidR="000426CA" w:rsidRPr="00056681" w:rsidRDefault="00056681" w:rsidP="00F52905">
            <w:pPr>
              <w:pStyle w:val="ListParagraph"/>
              <w:numPr>
                <w:ilvl w:val="0"/>
                <w:numId w:val="23"/>
              </w:numPr>
              <w:autoSpaceDE w:val="0"/>
              <w:autoSpaceDN w:val="0"/>
              <w:adjustRightInd w:val="0"/>
              <w:rPr>
                <w:rFonts w:eastAsiaTheme="minorHAnsi" w:cs="Calibri"/>
                <w:color w:val="231F20"/>
                <w:szCs w:val="22"/>
              </w:rPr>
            </w:pPr>
            <w:r w:rsidRPr="00056681">
              <w:rPr>
                <w:rFonts w:eastAsiaTheme="minorHAnsi" w:cs="Calibri"/>
                <w:color w:val="231F20"/>
                <w:szCs w:val="22"/>
              </w:rPr>
              <w:t>Demonstrate the school will be able to maintain financial sustainability after the end of the subgrant period</w:t>
            </w:r>
          </w:p>
        </w:tc>
      </w:tr>
    </w:tbl>
    <w:p w14:paraId="55A7E2CB" w14:textId="77777777" w:rsidR="009D503B" w:rsidRDefault="009D503B" w:rsidP="009D503B"/>
    <w:tbl>
      <w:tblPr>
        <w:tblStyle w:val="TableGrid"/>
        <w:tblW w:w="0" w:type="auto"/>
        <w:tblLook w:val="04A0" w:firstRow="1" w:lastRow="0" w:firstColumn="1" w:lastColumn="0" w:noHBand="0" w:noVBand="1"/>
      </w:tblPr>
      <w:tblGrid>
        <w:gridCol w:w="9350"/>
      </w:tblGrid>
      <w:tr w:rsidR="009D503B" w14:paraId="395EB129" w14:textId="77777777" w:rsidTr="002D4276">
        <w:tc>
          <w:tcPr>
            <w:tcW w:w="9350" w:type="dxa"/>
            <w:shd w:val="clear" w:color="auto" w:fill="D9D9D9" w:themeFill="background1" w:themeFillShade="D9"/>
          </w:tcPr>
          <w:p w14:paraId="24B470F8" w14:textId="77777777" w:rsidR="009D503B" w:rsidRPr="00D12B61" w:rsidRDefault="009D503B" w:rsidP="002D4276">
            <w:pPr>
              <w:jc w:val="center"/>
              <w:rPr>
                <w:b/>
                <w:bCs/>
              </w:rPr>
            </w:pPr>
            <w:r w:rsidRPr="00D12B61">
              <w:rPr>
                <w:b/>
                <w:bCs/>
              </w:rPr>
              <w:t>Applicant Response</w:t>
            </w:r>
          </w:p>
        </w:tc>
      </w:tr>
      <w:tr w:rsidR="009D503B" w14:paraId="462AF892" w14:textId="77777777" w:rsidTr="002D4276">
        <w:tc>
          <w:tcPr>
            <w:tcW w:w="9350" w:type="dxa"/>
          </w:tcPr>
          <w:p w14:paraId="00BF4E49" w14:textId="77777777" w:rsidR="009D503B" w:rsidRDefault="009D503B" w:rsidP="002D4276">
            <w:r>
              <w:t>Enter applicant response here.</w:t>
            </w:r>
          </w:p>
        </w:tc>
      </w:tr>
    </w:tbl>
    <w:p w14:paraId="798EDFC4" w14:textId="77777777" w:rsidR="009D503B" w:rsidRDefault="009D503B" w:rsidP="009D503B"/>
    <w:p w14:paraId="792B48A0" w14:textId="77777777" w:rsidR="009D503B" w:rsidRDefault="009D503B" w:rsidP="009D503B"/>
    <w:p w14:paraId="0C8E2E05" w14:textId="77777777" w:rsidR="00014741" w:rsidRDefault="003760C0" w:rsidP="00687091">
      <w:pPr>
        <w:pStyle w:val="Heading1"/>
      </w:pPr>
      <w:bookmarkStart w:id="16" w:name="_Toc41487955"/>
      <w:r>
        <w:t xml:space="preserve">V. </w:t>
      </w:r>
      <w:r w:rsidR="00056681">
        <w:t>Competitive Priority Preferences</w:t>
      </w:r>
      <w:bookmarkEnd w:id="16"/>
    </w:p>
    <w:p w14:paraId="45882E16" w14:textId="77777777" w:rsidR="0053329C" w:rsidRDefault="0053329C" w:rsidP="0053329C"/>
    <w:p w14:paraId="145CEBA5" w14:textId="77777777" w:rsidR="0053329C" w:rsidRPr="0053329C" w:rsidRDefault="0053329C" w:rsidP="0053329C">
      <w:r>
        <w:t xml:space="preserve">Applicants may answer N/A to the questions in this section without any penalty. It is possible to score 100% even when answering N/A to the questions below. Applicants must score 80% of the </w:t>
      </w:r>
      <w:r w:rsidRPr="0053329C">
        <w:rPr>
          <w:b/>
          <w:bCs/>
        </w:rPr>
        <w:t>mandatory response points</w:t>
      </w:r>
      <w:r>
        <w:t xml:space="preserve"> only. Points earned in the Competitive Priority Preferences section can increase but not decrease an applicant’s score.</w:t>
      </w:r>
    </w:p>
    <w:p w14:paraId="4BC8D0C3" w14:textId="77777777" w:rsidR="00014741" w:rsidRPr="00892DC2" w:rsidRDefault="00014741" w:rsidP="00687091">
      <w:pPr>
        <w:pStyle w:val="Heading2"/>
      </w:pPr>
      <w:bookmarkStart w:id="17" w:name="_Toc41487956"/>
      <w:r w:rsidRPr="00892DC2">
        <w:t xml:space="preserve">A. </w:t>
      </w:r>
      <w:r w:rsidR="00056681" w:rsidRPr="00056681">
        <w:t>District Partnerships to Turn</w:t>
      </w:r>
      <w:r w:rsidR="002D4276">
        <w:t xml:space="preserve"> A</w:t>
      </w:r>
      <w:r w:rsidR="00056681" w:rsidRPr="00056681">
        <w:t>round Failing Schools.</w:t>
      </w:r>
      <w:bookmarkEnd w:id="17"/>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014741" w:rsidRPr="005C3D30" w14:paraId="2C31098C" w14:textId="77777777" w:rsidTr="0053329C">
        <w:tc>
          <w:tcPr>
            <w:tcW w:w="9332" w:type="dxa"/>
            <w:shd w:val="clear" w:color="auto" w:fill="D9D9D9" w:themeFill="background1" w:themeFillShade="D9"/>
          </w:tcPr>
          <w:p w14:paraId="71FDAF0A" w14:textId="77777777" w:rsidR="00014741" w:rsidRPr="00056681" w:rsidRDefault="00F52905" w:rsidP="00056681">
            <w:pPr>
              <w:autoSpaceDE w:val="0"/>
              <w:autoSpaceDN w:val="0"/>
              <w:adjustRightInd w:val="0"/>
              <w:rPr>
                <w:rFonts w:eastAsiaTheme="minorHAnsi" w:cs="Calibri"/>
                <w:color w:val="231F20"/>
                <w:szCs w:val="22"/>
              </w:rPr>
            </w:pPr>
            <w:r w:rsidRPr="00F52905">
              <w:rPr>
                <w:rFonts w:eastAsiaTheme="minorHAnsi" w:cs="Calibri"/>
                <w:color w:val="231F20"/>
                <w:szCs w:val="22"/>
              </w:rPr>
              <w:t xml:space="preserve">A. </w:t>
            </w:r>
            <w:r w:rsidRPr="0053329C">
              <w:rPr>
                <w:rFonts w:eastAsiaTheme="minorHAnsi" w:cs="Calibri"/>
                <w:i/>
                <w:iCs/>
                <w:color w:val="231F20"/>
                <w:szCs w:val="22"/>
              </w:rPr>
              <w:t>If the applicant has a partnership with the local district to use this proposed charter school to turn</w:t>
            </w:r>
            <w:r w:rsidR="002D4276">
              <w:rPr>
                <w:rFonts w:eastAsiaTheme="minorHAnsi" w:cs="Calibri"/>
                <w:i/>
                <w:iCs/>
                <w:color w:val="231F20"/>
                <w:szCs w:val="22"/>
              </w:rPr>
              <w:t xml:space="preserve"> </w:t>
            </w:r>
            <w:r w:rsidRPr="0053329C">
              <w:rPr>
                <w:rFonts w:eastAsiaTheme="minorHAnsi" w:cs="Calibri"/>
                <w:i/>
                <w:iCs/>
                <w:color w:val="231F20"/>
                <w:szCs w:val="22"/>
              </w:rPr>
              <w:t>around a failing school or implement a choice model for students from failing schools</w:t>
            </w:r>
            <w:r w:rsidRPr="00F52905">
              <w:rPr>
                <w:rFonts w:eastAsiaTheme="minorHAnsi" w:cs="Calibri"/>
                <w:color w:val="231F20"/>
                <w:szCs w:val="22"/>
              </w:rPr>
              <w:t>, please describe the partnership, identify the failing school(s) being addressed by this partnership. Provide an MOU or IGA that identifies the terms of the partnership and the legal obligations of each party.</w:t>
            </w:r>
          </w:p>
        </w:tc>
      </w:tr>
    </w:tbl>
    <w:p w14:paraId="7047FD86" w14:textId="77777777" w:rsidR="00FE29F1" w:rsidRDefault="00FE29F1" w:rsidP="00486991">
      <w:pPr>
        <w:pStyle w:val="Heading2"/>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4"/>
        <w:gridCol w:w="8166"/>
      </w:tblGrid>
      <w:tr w:rsidR="0053329C" w:rsidRPr="000426CA" w14:paraId="1622879A" w14:textId="77777777" w:rsidTr="003C19A8">
        <w:trPr>
          <w:trHeight w:val="512"/>
        </w:trPr>
        <w:tc>
          <w:tcPr>
            <w:tcW w:w="1184" w:type="dxa"/>
            <w:shd w:val="clear" w:color="auto" w:fill="D9D9D9" w:themeFill="background1" w:themeFillShade="D9"/>
            <w:vAlign w:val="center"/>
          </w:tcPr>
          <w:p w14:paraId="14D5EA54" w14:textId="77777777" w:rsidR="0053329C" w:rsidRPr="00067ED6" w:rsidRDefault="0053329C" w:rsidP="0053329C">
            <w:pPr>
              <w:jc w:val="center"/>
              <w:rPr>
                <w:rFonts w:asciiTheme="minorHAnsi" w:hAnsiTheme="minorHAnsi"/>
                <w:b/>
                <w:szCs w:val="22"/>
              </w:rPr>
            </w:pPr>
            <w:r w:rsidRPr="00067ED6">
              <w:rPr>
                <w:b/>
              </w:rPr>
              <w:t xml:space="preserve">Points </w:t>
            </w:r>
            <w:r>
              <w:rPr>
                <w:b/>
              </w:rPr>
              <w:t>Possible</w:t>
            </w:r>
          </w:p>
        </w:tc>
        <w:tc>
          <w:tcPr>
            <w:tcW w:w="8166" w:type="dxa"/>
            <w:shd w:val="clear" w:color="auto" w:fill="D9D9D9" w:themeFill="background1" w:themeFillShade="D9"/>
            <w:vAlign w:val="center"/>
          </w:tcPr>
          <w:p w14:paraId="6D8B5AAD" w14:textId="77777777" w:rsidR="0053329C" w:rsidRPr="00067ED6" w:rsidRDefault="0053329C" w:rsidP="0053329C">
            <w:pPr>
              <w:jc w:val="center"/>
              <w:rPr>
                <w:rFonts w:asciiTheme="minorHAnsi" w:hAnsiTheme="minorHAnsi"/>
                <w:b/>
                <w:szCs w:val="22"/>
              </w:rPr>
            </w:pPr>
            <w:r>
              <w:rPr>
                <w:rFonts w:asciiTheme="minorHAnsi" w:hAnsiTheme="minorHAnsi"/>
                <w:b/>
                <w:szCs w:val="22"/>
              </w:rPr>
              <w:t>A complete response must:</w:t>
            </w:r>
          </w:p>
        </w:tc>
      </w:tr>
      <w:tr w:rsidR="000426CA" w:rsidRPr="000426CA" w14:paraId="3846A110" w14:textId="77777777" w:rsidTr="003C19A8">
        <w:trPr>
          <w:trHeight w:val="1286"/>
        </w:trPr>
        <w:tc>
          <w:tcPr>
            <w:tcW w:w="1184" w:type="dxa"/>
            <w:shd w:val="clear" w:color="auto" w:fill="auto"/>
            <w:vAlign w:val="center"/>
          </w:tcPr>
          <w:p w14:paraId="45B8D006" w14:textId="77777777" w:rsidR="000426CA" w:rsidRDefault="0053329C" w:rsidP="005567BD">
            <w:pPr>
              <w:spacing w:after="120"/>
              <w:jc w:val="center"/>
            </w:pPr>
            <w:r>
              <w:t>5</w:t>
            </w:r>
          </w:p>
        </w:tc>
        <w:tc>
          <w:tcPr>
            <w:tcW w:w="8166" w:type="dxa"/>
            <w:shd w:val="clear" w:color="auto" w:fill="auto"/>
          </w:tcPr>
          <w:p w14:paraId="5E114F0B" w14:textId="77777777" w:rsidR="000426CA" w:rsidRPr="00056681" w:rsidRDefault="00056681" w:rsidP="00F52905">
            <w:pPr>
              <w:pStyle w:val="ListParagraph"/>
              <w:numPr>
                <w:ilvl w:val="0"/>
                <w:numId w:val="24"/>
              </w:numPr>
              <w:autoSpaceDE w:val="0"/>
              <w:autoSpaceDN w:val="0"/>
              <w:adjustRightInd w:val="0"/>
              <w:rPr>
                <w:rFonts w:eastAsiaTheme="minorHAnsi" w:cs="Calibri"/>
                <w:color w:val="231F20"/>
                <w:szCs w:val="22"/>
              </w:rPr>
            </w:pPr>
            <w:r w:rsidRPr="00056681">
              <w:rPr>
                <w:rFonts w:eastAsiaTheme="minorHAnsi" w:cs="Calibri"/>
                <w:color w:val="231F20"/>
                <w:szCs w:val="22"/>
              </w:rPr>
              <w:t>Describe a partnership with the local district to use this proposed charter school to turn</w:t>
            </w:r>
            <w:r w:rsidR="002D4276">
              <w:rPr>
                <w:rFonts w:eastAsiaTheme="minorHAnsi" w:cs="Calibri"/>
                <w:color w:val="231F20"/>
                <w:szCs w:val="22"/>
              </w:rPr>
              <w:t xml:space="preserve"> </w:t>
            </w:r>
            <w:r w:rsidRPr="00056681">
              <w:rPr>
                <w:rFonts w:eastAsiaTheme="minorHAnsi" w:cs="Calibri"/>
                <w:color w:val="231F20"/>
                <w:szCs w:val="22"/>
              </w:rPr>
              <w:t>around a failing school or implement a choice model for students from failing schools</w:t>
            </w:r>
          </w:p>
          <w:p w14:paraId="5912432B" w14:textId="77777777" w:rsidR="00056681" w:rsidRPr="00056681" w:rsidRDefault="00056681" w:rsidP="009757E7">
            <w:pPr>
              <w:pStyle w:val="ListParagraph"/>
              <w:numPr>
                <w:ilvl w:val="0"/>
                <w:numId w:val="3"/>
              </w:numPr>
              <w:spacing w:line="276" w:lineRule="auto"/>
              <w:contextualSpacing w:val="0"/>
            </w:pPr>
            <w:r>
              <w:rPr>
                <w:rFonts w:eastAsiaTheme="minorHAnsi" w:cs="Calibri"/>
                <w:color w:val="231F20"/>
                <w:szCs w:val="22"/>
              </w:rPr>
              <w:t>Identify specific failing school(s) the partnership addresses</w:t>
            </w:r>
          </w:p>
          <w:p w14:paraId="2CA7B139" w14:textId="15FBD134" w:rsidR="000426CA" w:rsidRPr="00F3703B" w:rsidRDefault="00056681" w:rsidP="00056681">
            <w:pPr>
              <w:pStyle w:val="ListParagraph"/>
              <w:numPr>
                <w:ilvl w:val="0"/>
                <w:numId w:val="3"/>
              </w:numPr>
              <w:spacing w:line="276" w:lineRule="auto"/>
            </w:pPr>
            <w:r w:rsidRPr="00056681">
              <w:t xml:space="preserve">Provide a fully developed </w:t>
            </w:r>
            <w:r w:rsidR="00776767">
              <w:t xml:space="preserve">draft </w:t>
            </w:r>
            <w:r w:rsidRPr="00056681">
              <w:t>MOU or IGA that specifically identifies the obligations</w:t>
            </w:r>
            <w:r>
              <w:t xml:space="preserve"> </w:t>
            </w:r>
            <w:r w:rsidRPr="00056681">
              <w:t>and rights of each party</w:t>
            </w:r>
          </w:p>
        </w:tc>
      </w:tr>
    </w:tbl>
    <w:p w14:paraId="089DB5FD" w14:textId="77777777" w:rsidR="009D503B" w:rsidRDefault="009D503B" w:rsidP="009D503B"/>
    <w:tbl>
      <w:tblPr>
        <w:tblStyle w:val="TableGrid"/>
        <w:tblW w:w="0" w:type="auto"/>
        <w:tblLook w:val="04A0" w:firstRow="1" w:lastRow="0" w:firstColumn="1" w:lastColumn="0" w:noHBand="0" w:noVBand="1"/>
      </w:tblPr>
      <w:tblGrid>
        <w:gridCol w:w="9350"/>
      </w:tblGrid>
      <w:tr w:rsidR="009D503B" w14:paraId="3B1326BA" w14:textId="77777777" w:rsidTr="002D4276">
        <w:tc>
          <w:tcPr>
            <w:tcW w:w="9350" w:type="dxa"/>
            <w:shd w:val="clear" w:color="auto" w:fill="D9D9D9" w:themeFill="background1" w:themeFillShade="D9"/>
          </w:tcPr>
          <w:p w14:paraId="255B4FDA" w14:textId="77777777" w:rsidR="009D503B" w:rsidRPr="00D12B61" w:rsidRDefault="009D503B" w:rsidP="002D4276">
            <w:pPr>
              <w:jc w:val="center"/>
              <w:rPr>
                <w:b/>
                <w:bCs/>
              </w:rPr>
            </w:pPr>
            <w:r w:rsidRPr="00D12B61">
              <w:rPr>
                <w:b/>
                <w:bCs/>
              </w:rPr>
              <w:t>Applicant Response</w:t>
            </w:r>
          </w:p>
        </w:tc>
      </w:tr>
      <w:tr w:rsidR="009D503B" w14:paraId="6277A432" w14:textId="77777777" w:rsidTr="002D4276">
        <w:tc>
          <w:tcPr>
            <w:tcW w:w="9350" w:type="dxa"/>
          </w:tcPr>
          <w:p w14:paraId="68C180D0" w14:textId="77777777" w:rsidR="009D503B" w:rsidRDefault="009D503B" w:rsidP="002D4276">
            <w:r>
              <w:t>Enter applicant response here.</w:t>
            </w:r>
          </w:p>
        </w:tc>
      </w:tr>
    </w:tbl>
    <w:p w14:paraId="22E2FCF0" w14:textId="77777777" w:rsidR="009D503B" w:rsidRDefault="009D503B" w:rsidP="009D503B">
      <w:r>
        <w:br w:type="page"/>
      </w:r>
    </w:p>
    <w:p w14:paraId="790E56CE" w14:textId="77777777" w:rsidR="00014741" w:rsidRPr="00892DC2" w:rsidRDefault="00014741" w:rsidP="00687091">
      <w:pPr>
        <w:pStyle w:val="Heading2"/>
      </w:pPr>
      <w:bookmarkStart w:id="18" w:name="_Toc41487957"/>
      <w:r w:rsidRPr="00892DC2">
        <w:lastRenderedPageBreak/>
        <w:t xml:space="preserve">B. </w:t>
      </w:r>
      <w:r w:rsidR="000046AB" w:rsidRPr="000046AB">
        <w:t>Diverse Models and Models that Serve Rural Communities</w:t>
      </w:r>
      <w:r w:rsidRPr="00892DC2">
        <w:t>.</w:t>
      </w:r>
      <w:bookmarkEnd w:id="18"/>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52905" w:rsidRPr="005C3D30" w14:paraId="472E6D85" w14:textId="77777777" w:rsidTr="0053329C">
        <w:tc>
          <w:tcPr>
            <w:tcW w:w="9332" w:type="dxa"/>
            <w:shd w:val="clear" w:color="auto" w:fill="D9D9D9" w:themeFill="background1" w:themeFillShade="D9"/>
          </w:tcPr>
          <w:p w14:paraId="362511F3" w14:textId="77777777" w:rsidR="00F52905" w:rsidRPr="000046AB" w:rsidRDefault="00F52905" w:rsidP="00DB61B3">
            <w:pPr>
              <w:autoSpaceDE w:val="0"/>
              <w:autoSpaceDN w:val="0"/>
              <w:adjustRightInd w:val="0"/>
              <w:rPr>
                <w:rFonts w:eastAsiaTheme="minorHAnsi" w:cs="Calibri"/>
                <w:color w:val="231F20"/>
                <w:szCs w:val="22"/>
              </w:rPr>
            </w:pPr>
            <w:r>
              <w:rPr>
                <w:rFonts w:asciiTheme="minorHAnsi" w:hAnsiTheme="minorHAnsi"/>
                <w:szCs w:val="22"/>
              </w:rPr>
              <w:t>B.(1)</w:t>
            </w:r>
            <w:r w:rsidRPr="00A261A2">
              <w:rPr>
                <w:rFonts w:asciiTheme="minorHAnsi" w:hAnsiTheme="minorHAnsi"/>
                <w:szCs w:val="22"/>
              </w:rPr>
              <w:t xml:space="preserve"> </w:t>
            </w:r>
            <w:r w:rsidRPr="00EA7CD3">
              <w:rPr>
                <w:rFonts w:asciiTheme="minorHAnsi" w:hAnsiTheme="minorHAnsi"/>
                <w:i/>
                <w:szCs w:val="22"/>
              </w:rPr>
              <w:t>If applicable,</w:t>
            </w:r>
            <w:r>
              <w:rPr>
                <w:rFonts w:asciiTheme="minorHAnsi" w:hAnsiTheme="minorHAnsi"/>
                <w:szCs w:val="22"/>
              </w:rPr>
              <w:t xml:space="preserve"> </w:t>
            </w:r>
            <w:r>
              <w:rPr>
                <w:rFonts w:eastAsiaTheme="minorHAnsi" w:cs="Calibri"/>
                <w:color w:val="231F20"/>
                <w:szCs w:val="22"/>
              </w:rPr>
              <w:t>explain why the proposed model is a “diverse model” charter school. This may include a model that is not accessible in the current school district or community either because there are no similar school models or because all other similar school models are fully enrolled and have substantial waitlists. This may also include a wholly new and innovative model that is research based. Provide sufficient evidence to support the school’s justification for eligibility.</w:t>
            </w:r>
          </w:p>
        </w:tc>
      </w:tr>
    </w:tbl>
    <w:p w14:paraId="5B2C63C7" w14:textId="77777777" w:rsidR="00FE29F1" w:rsidRDefault="00FE29F1" w:rsidP="00687091">
      <w:pPr>
        <w:pStyle w:val="Heading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8167"/>
      </w:tblGrid>
      <w:tr w:rsidR="0053329C" w:rsidRPr="000426CA" w14:paraId="3159587B" w14:textId="77777777" w:rsidTr="003C19A8">
        <w:trPr>
          <w:trHeight w:val="512"/>
        </w:trPr>
        <w:tc>
          <w:tcPr>
            <w:tcW w:w="1183" w:type="dxa"/>
            <w:shd w:val="clear" w:color="auto" w:fill="D9D9D9" w:themeFill="background1" w:themeFillShade="D9"/>
            <w:vAlign w:val="center"/>
          </w:tcPr>
          <w:p w14:paraId="50FCA8AD" w14:textId="77777777" w:rsidR="0053329C" w:rsidRPr="00067ED6" w:rsidRDefault="0053329C" w:rsidP="0053329C">
            <w:pPr>
              <w:jc w:val="center"/>
              <w:rPr>
                <w:rFonts w:asciiTheme="minorHAnsi" w:hAnsiTheme="minorHAnsi"/>
                <w:b/>
                <w:szCs w:val="22"/>
              </w:rPr>
            </w:pPr>
            <w:r w:rsidRPr="00067ED6">
              <w:rPr>
                <w:b/>
              </w:rPr>
              <w:t xml:space="preserve">Points </w:t>
            </w:r>
            <w:r>
              <w:rPr>
                <w:b/>
              </w:rPr>
              <w:t>Possible</w:t>
            </w:r>
          </w:p>
        </w:tc>
        <w:tc>
          <w:tcPr>
            <w:tcW w:w="8167" w:type="dxa"/>
            <w:shd w:val="clear" w:color="auto" w:fill="D9D9D9" w:themeFill="background1" w:themeFillShade="D9"/>
            <w:vAlign w:val="center"/>
          </w:tcPr>
          <w:p w14:paraId="07DFD775" w14:textId="77777777" w:rsidR="0053329C" w:rsidRPr="00067ED6" w:rsidRDefault="0053329C" w:rsidP="0053329C">
            <w:pPr>
              <w:jc w:val="center"/>
              <w:rPr>
                <w:rFonts w:asciiTheme="minorHAnsi" w:hAnsiTheme="minorHAnsi"/>
                <w:b/>
                <w:szCs w:val="22"/>
              </w:rPr>
            </w:pPr>
            <w:r>
              <w:rPr>
                <w:rFonts w:asciiTheme="minorHAnsi" w:hAnsiTheme="minorHAnsi"/>
                <w:b/>
                <w:szCs w:val="22"/>
              </w:rPr>
              <w:t>A complete response must:</w:t>
            </w:r>
          </w:p>
        </w:tc>
      </w:tr>
      <w:tr w:rsidR="00F52905" w:rsidRPr="000426CA" w14:paraId="2A890982" w14:textId="77777777" w:rsidTr="003C19A8">
        <w:trPr>
          <w:trHeight w:val="1286"/>
        </w:trPr>
        <w:tc>
          <w:tcPr>
            <w:tcW w:w="1183" w:type="dxa"/>
            <w:shd w:val="clear" w:color="auto" w:fill="auto"/>
            <w:vAlign w:val="center"/>
          </w:tcPr>
          <w:p w14:paraId="4BA42A45" w14:textId="77777777" w:rsidR="00F52905" w:rsidRDefault="0053329C" w:rsidP="005567BD">
            <w:pPr>
              <w:spacing w:after="120"/>
              <w:jc w:val="center"/>
            </w:pPr>
            <w:r>
              <w:t>5</w:t>
            </w:r>
          </w:p>
        </w:tc>
        <w:tc>
          <w:tcPr>
            <w:tcW w:w="8167" w:type="dxa"/>
            <w:shd w:val="clear" w:color="auto" w:fill="auto"/>
          </w:tcPr>
          <w:p w14:paraId="73F66CC2" w14:textId="2387EA2A" w:rsidR="00F52905" w:rsidRPr="000046AB" w:rsidRDefault="00F52905" w:rsidP="00F52905">
            <w:pPr>
              <w:pStyle w:val="ListParagraph"/>
              <w:numPr>
                <w:ilvl w:val="0"/>
                <w:numId w:val="24"/>
              </w:numPr>
              <w:autoSpaceDE w:val="0"/>
              <w:autoSpaceDN w:val="0"/>
              <w:adjustRightInd w:val="0"/>
              <w:rPr>
                <w:rFonts w:eastAsiaTheme="minorHAnsi" w:cs="Calibri"/>
                <w:color w:val="231F20"/>
                <w:szCs w:val="22"/>
              </w:rPr>
            </w:pPr>
            <w:r w:rsidRPr="000046AB">
              <w:rPr>
                <w:rFonts w:eastAsiaTheme="minorHAnsi" w:cs="Calibri"/>
                <w:color w:val="231F20"/>
                <w:szCs w:val="22"/>
              </w:rPr>
              <w:t>Describe a model that is not currently accessible in the school district or the community in which the proposed school will be located OR</w:t>
            </w:r>
            <w:r w:rsidR="00791456">
              <w:rPr>
                <w:rFonts w:eastAsiaTheme="minorHAnsi" w:cs="Calibri"/>
                <w:color w:val="231F20"/>
                <w:szCs w:val="22"/>
              </w:rPr>
              <w:t xml:space="preserve"> </w:t>
            </w:r>
            <w:r w:rsidR="00C82FB7">
              <w:rPr>
                <w:rFonts w:eastAsiaTheme="minorHAnsi" w:cs="Calibri"/>
                <w:color w:val="231F20"/>
                <w:szCs w:val="22"/>
              </w:rPr>
              <w:t>d</w:t>
            </w:r>
            <w:r w:rsidR="00791456">
              <w:rPr>
                <w:rFonts w:eastAsiaTheme="minorHAnsi" w:cs="Calibri"/>
                <w:color w:val="231F20"/>
                <w:szCs w:val="22"/>
              </w:rPr>
              <w:t>escribe a wholly new and innovative model that is research based</w:t>
            </w:r>
          </w:p>
          <w:p w14:paraId="45B421FF" w14:textId="77777777" w:rsidR="00F52905" w:rsidRPr="000046AB" w:rsidRDefault="00F52905" w:rsidP="00F52905">
            <w:pPr>
              <w:pStyle w:val="ListParagraph"/>
              <w:numPr>
                <w:ilvl w:val="0"/>
                <w:numId w:val="24"/>
              </w:numPr>
              <w:autoSpaceDE w:val="0"/>
              <w:autoSpaceDN w:val="0"/>
              <w:adjustRightInd w:val="0"/>
              <w:rPr>
                <w:rFonts w:eastAsiaTheme="minorHAnsi" w:cs="Calibri"/>
                <w:color w:val="231F20"/>
                <w:szCs w:val="22"/>
              </w:rPr>
            </w:pPr>
            <w:r w:rsidRPr="000046AB">
              <w:rPr>
                <w:rFonts w:eastAsiaTheme="minorHAnsi" w:cs="Calibri"/>
                <w:color w:val="231F20"/>
                <w:szCs w:val="22"/>
              </w:rPr>
              <w:t xml:space="preserve">Provide </w:t>
            </w:r>
            <w:r>
              <w:rPr>
                <w:rFonts w:eastAsiaTheme="minorHAnsi" w:cs="Calibri"/>
                <w:color w:val="231F20"/>
                <w:szCs w:val="22"/>
              </w:rPr>
              <w:t>sufficient documentation or evidence to support the school’s justification for being eligible for preference points</w:t>
            </w:r>
          </w:p>
        </w:tc>
      </w:tr>
    </w:tbl>
    <w:p w14:paraId="663E79D8" w14:textId="77777777" w:rsidR="009D503B" w:rsidRDefault="009D503B" w:rsidP="009D503B"/>
    <w:tbl>
      <w:tblPr>
        <w:tblStyle w:val="TableGrid"/>
        <w:tblW w:w="0" w:type="auto"/>
        <w:tblLook w:val="04A0" w:firstRow="1" w:lastRow="0" w:firstColumn="1" w:lastColumn="0" w:noHBand="0" w:noVBand="1"/>
      </w:tblPr>
      <w:tblGrid>
        <w:gridCol w:w="9350"/>
      </w:tblGrid>
      <w:tr w:rsidR="009D503B" w14:paraId="6223343C" w14:textId="77777777" w:rsidTr="002D4276">
        <w:tc>
          <w:tcPr>
            <w:tcW w:w="9350" w:type="dxa"/>
            <w:shd w:val="clear" w:color="auto" w:fill="D9D9D9" w:themeFill="background1" w:themeFillShade="D9"/>
          </w:tcPr>
          <w:p w14:paraId="05D54776" w14:textId="77777777" w:rsidR="009D503B" w:rsidRPr="00D12B61" w:rsidRDefault="009D503B" w:rsidP="002D4276">
            <w:pPr>
              <w:jc w:val="center"/>
              <w:rPr>
                <w:b/>
                <w:bCs/>
              </w:rPr>
            </w:pPr>
            <w:r w:rsidRPr="00D12B61">
              <w:rPr>
                <w:b/>
                <w:bCs/>
              </w:rPr>
              <w:t>Applicant Response</w:t>
            </w:r>
          </w:p>
        </w:tc>
      </w:tr>
      <w:tr w:rsidR="009D503B" w14:paraId="09E32CEA" w14:textId="77777777" w:rsidTr="002D4276">
        <w:tc>
          <w:tcPr>
            <w:tcW w:w="9350" w:type="dxa"/>
          </w:tcPr>
          <w:p w14:paraId="7B97CEBD" w14:textId="77777777" w:rsidR="009D503B" w:rsidRDefault="009D503B" w:rsidP="002D4276">
            <w:r>
              <w:t>Enter applicant response here.</w:t>
            </w:r>
          </w:p>
        </w:tc>
      </w:tr>
    </w:tbl>
    <w:p w14:paraId="6B3EB10C" w14:textId="77777777" w:rsidR="00C67680" w:rsidRDefault="00C67680" w:rsidP="009D503B"/>
    <w:p w14:paraId="5F1B015C" w14:textId="77777777" w:rsidR="009D503B" w:rsidRDefault="009D503B" w:rsidP="009D503B"/>
    <w:p w14:paraId="2A1004C2" w14:textId="77777777" w:rsidR="00C67680" w:rsidRDefault="00C67680" w:rsidP="009D503B"/>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F52905" w:rsidRPr="005C3D30" w14:paraId="49CD6113" w14:textId="77777777" w:rsidTr="0053329C">
        <w:tc>
          <w:tcPr>
            <w:tcW w:w="9332" w:type="dxa"/>
            <w:shd w:val="clear" w:color="auto" w:fill="D9D9D9" w:themeFill="background1" w:themeFillShade="D9"/>
          </w:tcPr>
          <w:p w14:paraId="43935441" w14:textId="77777777" w:rsidR="00F52905" w:rsidRDefault="00F52905" w:rsidP="00DB61B3">
            <w:pPr>
              <w:autoSpaceDE w:val="0"/>
              <w:autoSpaceDN w:val="0"/>
              <w:adjustRightInd w:val="0"/>
              <w:rPr>
                <w:rFonts w:eastAsiaTheme="minorHAnsi" w:cs="Calibri"/>
                <w:color w:val="231F20"/>
                <w:szCs w:val="22"/>
              </w:rPr>
            </w:pPr>
            <w:r>
              <w:rPr>
                <w:rFonts w:asciiTheme="minorHAnsi" w:hAnsiTheme="minorHAnsi"/>
                <w:szCs w:val="22"/>
              </w:rPr>
              <w:t>B</w:t>
            </w:r>
            <w:r w:rsidRPr="00A261A2">
              <w:rPr>
                <w:rFonts w:asciiTheme="minorHAnsi" w:hAnsiTheme="minorHAnsi"/>
                <w:szCs w:val="22"/>
              </w:rPr>
              <w:t>.</w:t>
            </w:r>
            <w:r>
              <w:rPr>
                <w:rFonts w:asciiTheme="minorHAnsi" w:hAnsiTheme="minorHAnsi"/>
                <w:szCs w:val="22"/>
              </w:rPr>
              <w:t>(2)</w:t>
            </w:r>
            <w:r w:rsidRPr="00A261A2">
              <w:rPr>
                <w:rFonts w:asciiTheme="minorHAnsi" w:hAnsiTheme="minorHAnsi"/>
                <w:szCs w:val="22"/>
              </w:rPr>
              <w:t xml:space="preserve"> </w:t>
            </w:r>
            <w:r w:rsidRPr="00EA7CD3">
              <w:rPr>
                <w:rFonts w:asciiTheme="minorHAnsi" w:hAnsiTheme="minorHAnsi"/>
                <w:i/>
                <w:szCs w:val="22"/>
              </w:rPr>
              <w:t>If applicable,</w:t>
            </w:r>
            <w:r>
              <w:rPr>
                <w:rFonts w:asciiTheme="minorHAnsi" w:hAnsiTheme="minorHAnsi"/>
                <w:szCs w:val="22"/>
              </w:rPr>
              <w:t xml:space="preserve"> </w:t>
            </w:r>
            <w:r>
              <w:rPr>
                <w:rFonts w:eastAsiaTheme="minorHAnsi" w:cs="Calibri"/>
                <w:color w:val="231F20"/>
                <w:szCs w:val="22"/>
              </w:rPr>
              <w:t xml:space="preserve">explain why the proposed model is a </w:t>
            </w:r>
            <w:r w:rsidRPr="00EA7CD3">
              <w:rPr>
                <w:rFonts w:eastAsiaTheme="minorHAnsi" w:cs="Calibri"/>
                <w:color w:val="231F20"/>
                <w:szCs w:val="22"/>
              </w:rPr>
              <w:t xml:space="preserve">charter school </w:t>
            </w:r>
            <w:r>
              <w:rPr>
                <w:rFonts w:eastAsiaTheme="minorHAnsi" w:cs="Calibri"/>
                <w:color w:val="231F20"/>
                <w:szCs w:val="22"/>
              </w:rPr>
              <w:t>“model that serves a rural community”. This may include a model for serving a rural community that does not currently have any other educational choices. Provide sufficient evidence to support the school’s justification for eligibility.</w:t>
            </w:r>
          </w:p>
          <w:p w14:paraId="061409EC" w14:textId="5C5EBA28" w:rsidR="0053329C" w:rsidRPr="000046AB" w:rsidRDefault="0053329C" w:rsidP="00791456">
            <w:pPr>
              <w:autoSpaceDE w:val="0"/>
              <w:autoSpaceDN w:val="0"/>
              <w:adjustRightInd w:val="0"/>
              <w:rPr>
                <w:rFonts w:eastAsiaTheme="minorHAnsi" w:cs="Calibri"/>
                <w:color w:val="231F20"/>
                <w:szCs w:val="22"/>
              </w:rPr>
            </w:pPr>
            <w:r w:rsidRPr="0053329C">
              <w:rPr>
                <w:rFonts w:eastAsiaTheme="minorHAnsi" w:cs="Calibri"/>
                <w:b/>
                <w:bCs/>
                <w:i/>
                <w:color w:val="231F20"/>
                <w:szCs w:val="32"/>
              </w:rPr>
              <w:t>Note</w:t>
            </w:r>
            <w:r w:rsidRPr="0053329C">
              <w:rPr>
                <w:rFonts w:eastAsiaTheme="minorHAnsi" w:cs="Calibri"/>
                <w:i/>
                <w:color w:val="231F20"/>
                <w:szCs w:val="32"/>
              </w:rPr>
              <w:t>: a rural community is defined as a community that is not included within an urban area as identified by the U</w:t>
            </w:r>
            <w:r w:rsidR="00DA07A5">
              <w:rPr>
                <w:rFonts w:eastAsiaTheme="minorHAnsi" w:cs="Calibri"/>
                <w:i/>
                <w:color w:val="231F20"/>
                <w:szCs w:val="32"/>
              </w:rPr>
              <w:t>.S.</w:t>
            </w:r>
            <w:r w:rsidRPr="0053329C">
              <w:rPr>
                <w:rFonts w:eastAsiaTheme="minorHAnsi" w:cs="Calibri"/>
                <w:i/>
                <w:color w:val="231F20"/>
                <w:szCs w:val="32"/>
              </w:rPr>
              <w:t xml:space="preserve"> Census Bureau</w:t>
            </w:r>
          </w:p>
        </w:tc>
      </w:tr>
    </w:tbl>
    <w:p w14:paraId="6711F489" w14:textId="77777777" w:rsidR="00F52905" w:rsidRDefault="00F52905" w:rsidP="00687091">
      <w:pPr>
        <w:pStyle w:val="Heading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8167"/>
      </w:tblGrid>
      <w:tr w:rsidR="0053329C" w:rsidRPr="000426CA" w14:paraId="3181674A" w14:textId="77777777" w:rsidTr="003C19A8">
        <w:trPr>
          <w:trHeight w:val="512"/>
        </w:trPr>
        <w:tc>
          <w:tcPr>
            <w:tcW w:w="1183" w:type="dxa"/>
            <w:shd w:val="clear" w:color="auto" w:fill="D9D9D9" w:themeFill="background1" w:themeFillShade="D9"/>
            <w:vAlign w:val="center"/>
          </w:tcPr>
          <w:p w14:paraId="36DF156B" w14:textId="77777777" w:rsidR="0053329C" w:rsidRPr="00067ED6" w:rsidRDefault="0053329C" w:rsidP="0053329C">
            <w:pPr>
              <w:jc w:val="center"/>
              <w:rPr>
                <w:rFonts w:asciiTheme="minorHAnsi" w:hAnsiTheme="minorHAnsi"/>
                <w:b/>
                <w:szCs w:val="22"/>
              </w:rPr>
            </w:pPr>
            <w:r w:rsidRPr="00067ED6">
              <w:rPr>
                <w:b/>
              </w:rPr>
              <w:t xml:space="preserve">Points </w:t>
            </w:r>
            <w:r>
              <w:rPr>
                <w:b/>
              </w:rPr>
              <w:t>Possible</w:t>
            </w:r>
          </w:p>
        </w:tc>
        <w:tc>
          <w:tcPr>
            <w:tcW w:w="8167" w:type="dxa"/>
            <w:shd w:val="clear" w:color="auto" w:fill="D9D9D9" w:themeFill="background1" w:themeFillShade="D9"/>
            <w:vAlign w:val="center"/>
          </w:tcPr>
          <w:p w14:paraId="2745880F" w14:textId="77777777" w:rsidR="0053329C" w:rsidRPr="00067ED6" w:rsidRDefault="0053329C" w:rsidP="0053329C">
            <w:pPr>
              <w:jc w:val="center"/>
              <w:rPr>
                <w:rFonts w:asciiTheme="minorHAnsi" w:hAnsiTheme="minorHAnsi"/>
                <w:b/>
                <w:szCs w:val="22"/>
              </w:rPr>
            </w:pPr>
            <w:r>
              <w:rPr>
                <w:rFonts w:asciiTheme="minorHAnsi" w:hAnsiTheme="minorHAnsi"/>
                <w:b/>
                <w:szCs w:val="22"/>
              </w:rPr>
              <w:t>A complete response must:</w:t>
            </w:r>
          </w:p>
        </w:tc>
      </w:tr>
      <w:tr w:rsidR="00F52905" w:rsidRPr="000426CA" w14:paraId="684FB511" w14:textId="77777777" w:rsidTr="003C19A8">
        <w:trPr>
          <w:trHeight w:val="1286"/>
        </w:trPr>
        <w:tc>
          <w:tcPr>
            <w:tcW w:w="1183" w:type="dxa"/>
            <w:shd w:val="clear" w:color="auto" w:fill="auto"/>
            <w:vAlign w:val="center"/>
          </w:tcPr>
          <w:p w14:paraId="4C64526E" w14:textId="77777777" w:rsidR="00F52905" w:rsidRDefault="0053329C" w:rsidP="00DB61B3">
            <w:pPr>
              <w:spacing w:after="120"/>
              <w:jc w:val="center"/>
            </w:pPr>
            <w:r>
              <w:t>5</w:t>
            </w:r>
          </w:p>
        </w:tc>
        <w:tc>
          <w:tcPr>
            <w:tcW w:w="8167" w:type="dxa"/>
            <w:shd w:val="clear" w:color="auto" w:fill="auto"/>
          </w:tcPr>
          <w:p w14:paraId="3FBB29EA" w14:textId="440D24B1" w:rsidR="00F52905" w:rsidRPr="000046AB" w:rsidRDefault="00F52905" w:rsidP="00F52905">
            <w:pPr>
              <w:pStyle w:val="ListParagraph"/>
              <w:numPr>
                <w:ilvl w:val="0"/>
                <w:numId w:val="24"/>
              </w:numPr>
              <w:autoSpaceDE w:val="0"/>
              <w:autoSpaceDN w:val="0"/>
              <w:adjustRightInd w:val="0"/>
              <w:rPr>
                <w:rFonts w:eastAsiaTheme="minorHAnsi" w:cs="Calibri"/>
                <w:color w:val="231F20"/>
                <w:szCs w:val="22"/>
              </w:rPr>
            </w:pPr>
            <w:r w:rsidRPr="000046AB">
              <w:rPr>
                <w:rFonts w:eastAsiaTheme="minorHAnsi" w:cs="Calibri"/>
                <w:color w:val="231F20"/>
                <w:szCs w:val="22"/>
              </w:rPr>
              <w:t>Describe a model that will serve a rural community that does not currently have any other educational choices</w:t>
            </w:r>
          </w:p>
          <w:p w14:paraId="0A43DBB0" w14:textId="77777777" w:rsidR="00F52905" w:rsidRPr="000046AB" w:rsidRDefault="00F52905" w:rsidP="00F52905">
            <w:pPr>
              <w:pStyle w:val="ListParagraph"/>
              <w:numPr>
                <w:ilvl w:val="0"/>
                <w:numId w:val="24"/>
              </w:numPr>
              <w:autoSpaceDE w:val="0"/>
              <w:autoSpaceDN w:val="0"/>
              <w:adjustRightInd w:val="0"/>
              <w:rPr>
                <w:rFonts w:eastAsiaTheme="minorHAnsi" w:cs="Calibri"/>
                <w:color w:val="231F20"/>
                <w:szCs w:val="22"/>
              </w:rPr>
            </w:pPr>
            <w:r w:rsidRPr="000046AB">
              <w:rPr>
                <w:rFonts w:eastAsiaTheme="minorHAnsi" w:cs="Calibri"/>
                <w:color w:val="231F20"/>
                <w:szCs w:val="22"/>
              </w:rPr>
              <w:t xml:space="preserve">Provide </w:t>
            </w:r>
            <w:r>
              <w:rPr>
                <w:rFonts w:eastAsiaTheme="minorHAnsi" w:cs="Calibri"/>
                <w:color w:val="231F20"/>
                <w:szCs w:val="22"/>
              </w:rPr>
              <w:t>sufficient documentation or evidence to support the school’s justification for being eligible for preference points</w:t>
            </w:r>
          </w:p>
        </w:tc>
      </w:tr>
    </w:tbl>
    <w:p w14:paraId="54E24DFA" w14:textId="77777777" w:rsidR="009D503B" w:rsidRDefault="009D503B" w:rsidP="009D503B"/>
    <w:tbl>
      <w:tblPr>
        <w:tblStyle w:val="TableGrid"/>
        <w:tblW w:w="0" w:type="auto"/>
        <w:tblLook w:val="04A0" w:firstRow="1" w:lastRow="0" w:firstColumn="1" w:lastColumn="0" w:noHBand="0" w:noVBand="1"/>
      </w:tblPr>
      <w:tblGrid>
        <w:gridCol w:w="9350"/>
      </w:tblGrid>
      <w:tr w:rsidR="009D503B" w14:paraId="21363A29" w14:textId="77777777" w:rsidTr="002D4276">
        <w:tc>
          <w:tcPr>
            <w:tcW w:w="9350" w:type="dxa"/>
            <w:shd w:val="clear" w:color="auto" w:fill="D9D9D9" w:themeFill="background1" w:themeFillShade="D9"/>
          </w:tcPr>
          <w:p w14:paraId="08D652E1" w14:textId="77777777" w:rsidR="009D503B" w:rsidRPr="00D12B61" w:rsidRDefault="009D503B" w:rsidP="002D4276">
            <w:pPr>
              <w:jc w:val="center"/>
              <w:rPr>
                <w:b/>
                <w:bCs/>
              </w:rPr>
            </w:pPr>
            <w:r w:rsidRPr="00D12B61">
              <w:rPr>
                <w:b/>
                <w:bCs/>
              </w:rPr>
              <w:t>Applicant Response</w:t>
            </w:r>
          </w:p>
        </w:tc>
      </w:tr>
      <w:tr w:rsidR="009D503B" w14:paraId="23DE3CD8" w14:textId="77777777" w:rsidTr="002D4276">
        <w:tc>
          <w:tcPr>
            <w:tcW w:w="9350" w:type="dxa"/>
          </w:tcPr>
          <w:p w14:paraId="3862081E" w14:textId="77777777" w:rsidR="009D503B" w:rsidRDefault="009D503B" w:rsidP="002D4276">
            <w:r>
              <w:t>Enter applicant response here.</w:t>
            </w:r>
          </w:p>
        </w:tc>
      </w:tr>
    </w:tbl>
    <w:p w14:paraId="1FD0EB0F" w14:textId="77777777" w:rsidR="009D503B" w:rsidRDefault="009D503B" w:rsidP="009D503B">
      <w:r>
        <w:br w:type="page"/>
      </w:r>
    </w:p>
    <w:p w14:paraId="2CD667F5" w14:textId="77777777" w:rsidR="00C67680" w:rsidRPr="00892DC2" w:rsidRDefault="00C67680" w:rsidP="00C67680">
      <w:pPr>
        <w:pStyle w:val="Heading2"/>
      </w:pPr>
      <w:bookmarkStart w:id="19" w:name="_Toc41487958"/>
      <w:r>
        <w:lastRenderedPageBreak/>
        <w:t>C</w:t>
      </w:r>
      <w:r w:rsidRPr="00892DC2">
        <w:t xml:space="preserve">. </w:t>
      </w:r>
      <w:r w:rsidRPr="000046AB">
        <w:t xml:space="preserve">Diverse Models and Models that Serve </w:t>
      </w:r>
      <w:r w:rsidRPr="00C67680">
        <w:t>Culturally and Linguistically Diverse Populations</w:t>
      </w:r>
      <w:bookmarkEnd w:id="19"/>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C67680" w:rsidRPr="005C3D30" w14:paraId="754745CC" w14:textId="77777777" w:rsidTr="002D4276">
        <w:tc>
          <w:tcPr>
            <w:tcW w:w="9332" w:type="dxa"/>
            <w:shd w:val="clear" w:color="auto" w:fill="D9D9D9" w:themeFill="background1" w:themeFillShade="D9"/>
          </w:tcPr>
          <w:p w14:paraId="385EDCC0" w14:textId="77777777" w:rsidR="00C67680" w:rsidRDefault="00C67680" w:rsidP="00C67680">
            <w:pPr>
              <w:pStyle w:val="TableParagraph"/>
              <w:ind w:left="120" w:right="463"/>
            </w:pPr>
            <w:r>
              <w:t xml:space="preserve">C.(1) </w:t>
            </w:r>
            <w:r>
              <w:rPr>
                <w:i/>
              </w:rPr>
              <w:t xml:space="preserve">If applicable, </w:t>
            </w:r>
            <w:r>
              <w:rPr>
                <w:color w:val="231F20"/>
              </w:rPr>
              <w:t>explain why the proposed model is a “diverse model” and how this model will serve culturally an linguistically diverse populations. This may include a model that is not accessible in the current school district or community either because there are no similar school models or because all similar school models are fully enrolled and have waitlists.</w:t>
            </w:r>
          </w:p>
          <w:p w14:paraId="2A4774D0" w14:textId="77777777" w:rsidR="00C67680" w:rsidRDefault="00C67680" w:rsidP="00C67680">
            <w:pPr>
              <w:pStyle w:val="TableParagraph"/>
              <w:ind w:left="120" w:right="463"/>
            </w:pPr>
            <w:r>
              <w:rPr>
                <w:color w:val="231F20"/>
              </w:rPr>
              <w:t>This may also include a wholly new and innovative model that is research based and includes the following components of serving culturally and linguistically diverse population:</w:t>
            </w:r>
          </w:p>
          <w:p w14:paraId="125918D8" w14:textId="77777777" w:rsidR="00C67680" w:rsidRDefault="00C67680" w:rsidP="00C67680">
            <w:pPr>
              <w:pStyle w:val="TableParagraph"/>
              <w:numPr>
                <w:ilvl w:val="0"/>
                <w:numId w:val="36"/>
              </w:numPr>
              <w:ind w:right="463"/>
            </w:pPr>
            <w:r>
              <w:t>using</w:t>
            </w:r>
            <w:r>
              <w:rPr>
                <w:spacing w:val="-4"/>
              </w:rPr>
              <w:t xml:space="preserve"> </w:t>
            </w:r>
            <w:r>
              <w:t>the</w:t>
            </w:r>
            <w:r>
              <w:rPr>
                <w:spacing w:val="-3"/>
              </w:rPr>
              <w:t xml:space="preserve"> </w:t>
            </w:r>
            <w:r>
              <w:t>cultural</w:t>
            </w:r>
            <w:r>
              <w:rPr>
                <w:spacing w:val="-4"/>
              </w:rPr>
              <w:t xml:space="preserve"> </w:t>
            </w:r>
            <w:r>
              <w:t>and</w:t>
            </w:r>
            <w:r>
              <w:rPr>
                <w:spacing w:val="-3"/>
              </w:rPr>
              <w:t xml:space="preserve"> </w:t>
            </w:r>
            <w:r>
              <w:t>linguistic</w:t>
            </w:r>
            <w:r>
              <w:rPr>
                <w:spacing w:val="-3"/>
              </w:rPr>
              <w:t xml:space="preserve"> </w:t>
            </w:r>
            <w:r>
              <w:t>backgrounds</w:t>
            </w:r>
            <w:r>
              <w:rPr>
                <w:spacing w:val="-4"/>
              </w:rPr>
              <w:t xml:space="preserve"> </w:t>
            </w:r>
            <w:r>
              <w:t>of</w:t>
            </w:r>
            <w:r>
              <w:rPr>
                <w:spacing w:val="-4"/>
              </w:rPr>
              <w:t xml:space="preserve"> </w:t>
            </w:r>
            <w:r>
              <w:t>the</w:t>
            </w:r>
            <w:r>
              <w:rPr>
                <w:spacing w:val="-4"/>
              </w:rPr>
              <w:t xml:space="preserve"> </w:t>
            </w:r>
            <w:r>
              <w:t>students</w:t>
            </w:r>
            <w:r>
              <w:rPr>
                <w:spacing w:val="-1"/>
              </w:rPr>
              <w:t xml:space="preserve"> </w:t>
            </w:r>
            <w:r>
              <w:t>in</w:t>
            </w:r>
            <w:r>
              <w:rPr>
                <w:spacing w:val="-3"/>
              </w:rPr>
              <w:t xml:space="preserve"> </w:t>
            </w:r>
            <w:r>
              <w:t>a</w:t>
            </w:r>
            <w:r>
              <w:rPr>
                <w:spacing w:val="-4"/>
              </w:rPr>
              <w:t xml:space="preserve"> </w:t>
            </w:r>
            <w:r>
              <w:t>bilingual</w:t>
            </w:r>
            <w:r w:rsidR="00791456">
              <w:t>,</w:t>
            </w:r>
            <w:r>
              <w:rPr>
                <w:spacing w:val="-4"/>
              </w:rPr>
              <w:t xml:space="preserve"> </w:t>
            </w:r>
            <w:r>
              <w:t>multicultural</w:t>
            </w:r>
            <w:r>
              <w:rPr>
                <w:spacing w:val="-3"/>
              </w:rPr>
              <w:t xml:space="preserve"> </w:t>
            </w:r>
            <w:r>
              <w:t>education program;</w:t>
            </w:r>
          </w:p>
          <w:p w14:paraId="7F1AE2AB" w14:textId="77777777" w:rsidR="00C67680" w:rsidRDefault="00C67680" w:rsidP="00C67680">
            <w:pPr>
              <w:pStyle w:val="TableParagraph"/>
              <w:numPr>
                <w:ilvl w:val="0"/>
                <w:numId w:val="36"/>
              </w:numPr>
              <w:ind w:right="463"/>
            </w:pPr>
            <w:r>
              <w:t>providing students with opportunities to expand their conceptual and linguistic abilities and potentials in a successful and positive manner;</w:t>
            </w:r>
            <w:r>
              <w:rPr>
                <w:spacing w:val="-5"/>
              </w:rPr>
              <w:t xml:space="preserve"> </w:t>
            </w:r>
            <w:r>
              <w:t>and</w:t>
            </w:r>
          </w:p>
          <w:p w14:paraId="4576AFE9" w14:textId="77777777" w:rsidR="00C67680" w:rsidRPr="000046AB" w:rsidRDefault="00C67680" w:rsidP="00C67680">
            <w:pPr>
              <w:pStyle w:val="TableParagraph"/>
              <w:numPr>
                <w:ilvl w:val="0"/>
                <w:numId w:val="36"/>
              </w:numPr>
              <w:ind w:right="463"/>
              <w:rPr>
                <w:rFonts w:eastAsiaTheme="minorHAnsi"/>
                <w:color w:val="231F20"/>
              </w:rPr>
            </w:pPr>
            <w:r>
              <w:t>teaching students to appreciate the value and beauty of different languages and</w:t>
            </w:r>
            <w:r>
              <w:rPr>
                <w:spacing w:val="-16"/>
              </w:rPr>
              <w:t xml:space="preserve"> </w:t>
            </w:r>
            <w:r>
              <w:t>cultures.</w:t>
            </w:r>
          </w:p>
        </w:tc>
      </w:tr>
    </w:tbl>
    <w:p w14:paraId="4A4DA03D" w14:textId="77777777" w:rsidR="00C67680" w:rsidRDefault="00C67680" w:rsidP="00C67680">
      <w:pPr>
        <w:pStyle w:val="Heading2"/>
        <w:spacing w:before="0"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8167"/>
      </w:tblGrid>
      <w:tr w:rsidR="00C67680" w:rsidRPr="000426CA" w14:paraId="218BE7A2" w14:textId="77777777" w:rsidTr="002D4276">
        <w:trPr>
          <w:trHeight w:val="512"/>
        </w:trPr>
        <w:tc>
          <w:tcPr>
            <w:tcW w:w="1183" w:type="dxa"/>
            <w:shd w:val="clear" w:color="auto" w:fill="D9D9D9" w:themeFill="background1" w:themeFillShade="D9"/>
            <w:vAlign w:val="center"/>
          </w:tcPr>
          <w:p w14:paraId="1F092B30" w14:textId="77777777" w:rsidR="00C67680" w:rsidRPr="00067ED6" w:rsidRDefault="00C67680" w:rsidP="002D4276">
            <w:pPr>
              <w:jc w:val="center"/>
              <w:rPr>
                <w:rFonts w:asciiTheme="minorHAnsi" w:hAnsiTheme="minorHAnsi"/>
                <w:b/>
                <w:szCs w:val="22"/>
              </w:rPr>
            </w:pPr>
            <w:r w:rsidRPr="00067ED6">
              <w:rPr>
                <w:b/>
              </w:rPr>
              <w:t xml:space="preserve">Points </w:t>
            </w:r>
            <w:r>
              <w:rPr>
                <w:b/>
              </w:rPr>
              <w:t>Possible</w:t>
            </w:r>
          </w:p>
        </w:tc>
        <w:tc>
          <w:tcPr>
            <w:tcW w:w="8167" w:type="dxa"/>
            <w:shd w:val="clear" w:color="auto" w:fill="D9D9D9" w:themeFill="background1" w:themeFillShade="D9"/>
            <w:vAlign w:val="center"/>
          </w:tcPr>
          <w:p w14:paraId="3DCAA0E9" w14:textId="77777777" w:rsidR="00C67680" w:rsidRPr="00067ED6" w:rsidRDefault="00C67680" w:rsidP="002D4276">
            <w:pPr>
              <w:jc w:val="center"/>
              <w:rPr>
                <w:rFonts w:asciiTheme="minorHAnsi" w:hAnsiTheme="minorHAnsi"/>
                <w:b/>
                <w:szCs w:val="22"/>
              </w:rPr>
            </w:pPr>
            <w:r>
              <w:rPr>
                <w:rFonts w:asciiTheme="minorHAnsi" w:hAnsiTheme="minorHAnsi"/>
                <w:b/>
                <w:szCs w:val="22"/>
              </w:rPr>
              <w:t>A complete response must:</w:t>
            </w:r>
          </w:p>
        </w:tc>
      </w:tr>
      <w:tr w:rsidR="00C67680" w:rsidRPr="000426CA" w14:paraId="2E84527F" w14:textId="77777777" w:rsidTr="002D4276">
        <w:trPr>
          <w:trHeight w:val="1286"/>
        </w:trPr>
        <w:tc>
          <w:tcPr>
            <w:tcW w:w="1183" w:type="dxa"/>
            <w:shd w:val="clear" w:color="auto" w:fill="auto"/>
            <w:vAlign w:val="center"/>
          </w:tcPr>
          <w:p w14:paraId="0F41F54A" w14:textId="77777777" w:rsidR="00C67680" w:rsidRDefault="00C67680" w:rsidP="002D4276">
            <w:pPr>
              <w:spacing w:after="120"/>
              <w:jc w:val="center"/>
            </w:pPr>
            <w:r>
              <w:t>5</w:t>
            </w:r>
          </w:p>
        </w:tc>
        <w:tc>
          <w:tcPr>
            <w:tcW w:w="8167" w:type="dxa"/>
            <w:shd w:val="clear" w:color="auto" w:fill="auto"/>
          </w:tcPr>
          <w:p w14:paraId="706BDDA3" w14:textId="77777777" w:rsidR="00C67680" w:rsidRDefault="00C67680" w:rsidP="00C67680">
            <w:pPr>
              <w:pStyle w:val="TableParagraph"/>
              <w:numPr>
                <w:ilvl w:val="0"/>
                <w:numId w:val="24"/>
              </w:numPr>
              <w:tabs>
                <w:tab w:val="left" w:pos="831"/>
                <w:tab w:val="left" w:pos="832"/>
              </w:tabs>
              <w:spacing w:before="40"/>
              <w:ind w:right="822"/>
            </w:pPr>
            <w:r>
              <w:rPr>
                <w:color w:val="231F20"/>
              </w:rPr>
              <w:t>Describe</w:t>
            </w:r>
            <w:r>
              <w:rPr>
                <w:color w:val="231F20"/>
                <w:spacing w:val="-8"/>
              </w:rPr>
              <w:t xml:space="preserve"> </w:t>
            </w:r>
            <w:r>
              <w:rPr>
                <w:color w:val="231F20"/>
              </w:rPr>
              <w:t>a</w:t>
            </w:r>
            <w:r>
              <w:rPr>
                <w:color w:val="231F20"/>
                <w:spacing w:val="-4"/>
              </w:rPr>
              <w:t xml:space="preserve"> </w:t>
            </w:r>
            <w:r>
              <w:rPr>
                <w:color w:val="231F20"/>
              </w:rPr>
              <w:t>model</w:t>
            </w:r>
            <w:r>
              <w:rPr>
                <w:color w:val="231F20"/>
                <w:spacing w:val="-7"/>
              </w:rPr>
              <w:t xml:space="preserve"> </w:t>
            </w:r>
            <w:r>
              <w:rPr>
                <w:color w:val="231F20"/>
              </w:rPr>
              <w:t>that</w:t>
            </w:r>
            <w:r>
              <w:rPr>
                <w:color w:val="231F20"/>
                <w:spacing w:val="-6"/>
              </w:rPr>
              <w:t xml:space="preserve"> </w:t>
            </w:r>
            <w:r>
              <w:rPr>
                <w:color w:val="231F20"/>
              </w:rPr>
              <w:t>is</w:t>
            </w:r>
            <w:r>
              <w:rPr>
                <w:color w:val="231F20"/>
                <w:spacing w:val="-5"/>
              </w:rPr>
              <w:t xml:space="preserve"> </w:t>
            </w:r>
            <w:r>
              <w:rPr>
                <w:color w:val="231F20"/>
              </w:rPr>
              <w:t>not</w:t>
            </w:r>
            <w:r>
              <w:rPr>
                <w:color w:val="231F20"/>
                <w:spacing w:val="-8"/>
              </w:rPr>
              <w:t xml:space="preserve"> </w:t>
            </w:r>
            <w:r>
              <w:rPr>
                <w:color w:val="231F20"/>
              </w:rPr>
              <w:t>currently</w:t>
            </w:r>
            <w:r>
              <w:rPr>
                <w:color w:val="231F20"/>
                <w:spacing w:val="-5"/>
              </w:rPr>
              <w:t xml:space="preserve"> </w:t>
            </w:r>
            <w:r>
              <w:rPr>
                <w:color w:val="231F20"/>
              </w:rPr>
              <w:t>accessible</w:t>
            </w:r>
            <w:r>
              <w:rPr>
                <w:color w:val="231F20"/>
                <w:spacing w:val="-6"/>
              </w:rPr>
              <w:t xml:space="preserve"> </w:t>
            </w:r>
            <w:r>
              <w:rPr>
                <w:color w:val="231F20"/>
              </w:rPr>
              <w:t>in</w:t>
            </w:r>
            <w:r>
              <w:rPr>
                <w:color w:val="231F20"/>
                <w:spacing w:val="-6"/>
              </w:rPr>
              <w:t xml:space="preserve"> </w:t>
            </w:r>
            <w:r>
              <w:rPr>
                <w:color w:val="231F20"/>
              </w:rPr>
              <w:t>the</w:t>
            </w:r>
            <w:r>
              <w:rPr>
                <w:color w:val="231F20"/>
                <w:spacing w:val="-7"/>
              </w:rPr>
              <w:t xml:space="preserve"> </w:t>
            </w:r>
            <w:r>
              <w:rPr>
                <w:color w:val="231F20"/>
              </w:rPr>
              <w:t>school</w:t>
            </w:r>
            <w:r>
              <w:rPr>
                <w:color w:val="231F20"/>
                <w:spacing w:val="-8"/>
              </w:rPr>
              <w:t xml:space="preserve"> </w:t>
            </w:r>
            <w:r>
              <w:rPr>
                <w:color w:val="231F20"/>
              </w:rPr>
              <w:t>district</w:t>
            </w:r>
            <w:r>
              <w:rPr>
                <w:color w:val="231F20"/>
                <w:spacing w:val="-7"/>
              </w:rPr>
              <w:t xml:space="preserve"> </w:t>
            </w:r>
            <w:r>
              <w:rPr>
                <w:color w:val="231F20"/>
              </w:rPr>
              <w:t>or</w:t>
            </w:r>
            <w:r>
              <w:rPr>
                <w:color w:val="231F20"/>
                <w:spacing w:val="-5"/>
              </w:rPr>
              <w:t xml:space="preserve"> </w:t>
            </w:r>
            <w:r>
              <w:rPr>
                <w:color w:val="231F20"/>
              </w:rPr>
              <w:t>the community in which the proposed school will be located</w:t>
            </w:r>
            <w:r>
              <w:rPr>
                <w:color w:val="231F20"/>
                <w:spacing w:val="-20"/>
              </w:rPr>
              <w:t xml:space="preserve"> </w:t>
            </w:r>
            <w:r>
              <w:rPr>
                <w:color w:val="231F20"/>
              </w:rPr>
              <w:t>OR</w:t>
            </w:r>
            <w:r w:rsidR="00791456">
              <w:rPr>
                <w:color w:val="231F20"/>
              </w:rPr>
              <w:t xml:space="preserve"> Describe a wholly new and innovative model that is research based</w:t>
            </w:r>
          </w:p>
          <w:p w14:paraId="7522BA89" w14:textId="369F0732" w:rsidR="00C67680" w:rsidRDefault="00C67680" w:rsidP="00C82FB7">
            <w:pPr>
              <w:pStyle w:val="TableParagraph"/>
              <w:tabs>
                <w:tab w:val="left" w:pos="831"/>
                <w:tab w:val="left" w:pos="832"/>
              </w:tabs>
              <w:spacing w:line="300" w:lineRule="exact"/>
              <w:ind w:left="360"/>
            </w:pPr>
          </w:p>
          <w:p w14:paraId="505B1194" w14:textId="77777777" w:rsidR="00C67680" w:rsidRDefault="00C67680" w:rsidP="00C67680">
            <w:pPr>
              <w:pStyle w:val="TableParagraph"/>
              <w:numPr>
                <w:ilvl w:val="0"/>
                <w:numId w:val="24"/>
              </w:numPr>
              <w:tabs>
                <w:tab w:val="left" w:pos="831"/>
                <w:tab w:val="left" w:pos="832"/>
              </w:tabs>
              <w:ind w:right="234"/>
            </w:pPr>
            <w:r>
              <w:t>Includes</w:t>
            </w:r>
            <w:r>
              <w:rPr>
                <w:spacing w:val="-4"/>
              </w:rPr>
              <w:t xml:space="preserve"> </w:t>
            </w:r>
            <w:r>
              <w:t>the</w:t>
            </w:r>
            <w:r>
              <w:rPr>
                <w:spacing w:val="-4"/>
              </w:rPr>
              <w:t xml:space="preserve"> </w:t>
            </w:r>
            <w:r>
              <w:t>components</w:t>
            </w:r>
            <w:r>
              <w:rPr>
                <w:spacing w:val="-4"/>
              </w:rPr>
              <w:t xml:space="preserve"> </w:t>
            </w:r>
            <w:r>
              <w:t>of</w:t>
            </w:r>
            <w:r>
              <w:rPr>
                <w:spacing w:val="-5"/>
              </w:rPr>
              <w:t xml:space="preserve"> </w:t>
            </w:r>
            <w:r>
              <w:t>serving</w:t>
            </w:r>
            <w:r>
              <w:rPr>
                <w:spacing w:val="-5"/>
              </w:rPr>
              <w:t xml:space="preserve"> </w:t>
            </w:r>
            <w:r>
              <w:t>culturally</w:t>
            </w:r>
            <w:r>
              <w:rPr>
                <w:spacing w:val="-5"/>
              </w:rPr>
              <w:t xml:space="preserve"> </w:t>
            </w:r>
            <w:r>
              <w:t>and</w:t>
            </w:r>
            <w:r>
              <w:rPr>
                <w:spacing w:val="-4"/>
              </w:rPr>
              <w:t xml:space="preserve"> </w:t>
            </w:r>
            <w:r>
              <w:t>linguistically</w:t>
            </w:r>
            <w:r>
              <w:rPr>
                <w:spacing w:val="-5"/>
              </w:rPr>
              <w:t xml:space="preserve"> </w:t>
            </w:r>
            <w:r>
              <w:t>diverse</w:t>
            </w:r>
            <w:r>
              <w:rPr>
                <w:spacing w:val="-5"/>
              </w:rPr>
              <w:t xml:space="preserve"> </w:t>
            </w:r>
            <w:r>
              <w:t>population as described in C.(1) a, b, and</w:t>
            </w:r>
            <w:r>
              <w:rPr>
                <w:spacing w:val="-6"/>
              </w:rPr>
              <w:t xml:space="preserve"> </w:t>
            </w:r>
            <w:r>
              <w:t>c.</w:t>
            </w:r>
          </w:p>
          <w:p w14:paraId="50BE45B0" w14:textId="77777777" w:rsidR="00C67680" w:rsidRPr="000046AB" w:rsidRDefault="00C67680" w:rsidP="00C67680">
            <w:pPr>
              <w:pStyle w:val="ListParagraph"/>
              <w:numPr>
                <w:ilvl w:val="0"/>
                <w:numId w:val="24"/>
              </w:numPr>
              <w:autoSpaceDE w:val="0"/>
              <w:autoSpaceDN w:val="0"/>
              <w:adjustRightInd w:val="0"/>
              <w:rPr>
                <w:rFonts w:eastAsiaTheme="minorHAnsi" w:cs="Calibri"/>
                <w:color w:val="231F20"/>
                <w:szCs w:val="22"/>
              </w:rPr>
            </w:pPr>
            <w:r>
              <w:rPr>
                <w:color w:val="231F20"/>
              </w:rPr>
              <w:t>Provide sufficient documentation or evidence to support the school’s justification for being eligible for preference</w:t>
            </w:r>
            <w:r>
              <w:rPr>
                <w:color w:val="231F20"/>
                <w:spacing w:val="-9"/>
              </w:rPr>
              <w:t xml:space="preserve"> </w:t>
            </w:r>
            <w:r>
              <w:rPr>
                <w:color w:val="231F20"/>
              </w:rPr>
              <w:t>points</w:t>
            </w:r>
          </w:p>
        </w:tc>
      </w:tr>
    </w:tbl>
    <w:p w14:paraId="255D98A5" w14:textId="77777777" w:rsidR="00C67680" w:rsidRDefault="00C67680" w:rsidP="00C67680"/>
    <w:tbl>
      <w:tblPr>
        <w:tblStyle w:val="TableGrid"/>
        <w:tblW w:w="0" w:type="auto"/>
        <w:tblLook w:val="04A0" w:firstRow="1" w:lastRow="0" w:firstColumn="1" w:lastColumn="0" w:noHBand="0" w:noVBand="1"/>
      </w:tblPr>
      <w:tblGrid>
        <w:gridCol w:w="9350"/>
      </w:tblGrid>
      <w:tr w:rsidR="00C67680" w14:paraId="62E76E5F" w14:textId="77777777" w:rsidTr="002D4276">
        <w:tc>
          <w:tcPr>
            <w:tcW w:w="9350" w:type="dxa"/>
            <w:shd w:val="clear" w:color="auto" w:fill="D9D9D9" w:themeFill="background1" w:themeFillShade="D9"/>
          </w:tcPr>
          <w:p w14:paraId="12B5C8DC" w14:textId="77777777" w:rsidR="00C67680" w:rsidRPr="00D12B61" w:rsidRDefault="00C67680" w:rsidP="002D4276">
            <w:pPr>
              <w:jc w:val="center"/>
              <w:rPr>
                <w:b/>
                <w:bCs/>
              </w:rPr>
            </w:pPr>
            <w:r w:rsidRPr="00D12B61">
              <w:rPr>
                <w:b/>
                <w:bCs/>
              </w:rPr>
              <w:t>Applicant Response</w:t>
            </w:r>
          </w:p>
        </w:tc>
      </w:tr>
      <w:tr w:rsidR="00C67680" w14:paraId="10263E9A" w14:textId="77777777" w:rsidTr="002D4276">
        <w:tc>
          <w:tcPr>
            <w:tcW w:w="9350" w:type="dxa"/>
          </w:tcPr>
          <w:p w14:paraId="6382132B" w14:textId="77777777" w:rsidR="00C67680" w:rsidRDefault="00C67680" w:rsidP="002D4276">
            <w:r>
              <w:t>Enter applicant response here.</w:t>
            </w:r>
          </w:p>
        </w:tc>
      </w:tr>
    </w:tbl>
    <w:p w14:paraId="263C5597" w14:textId="77777777" w:rsidR="00C67680" w:rsidRDefault="00C67680" w:rsidP="009D503B"/>
    <w:p w14:paraId="73AC4BCF" w14:textId="77777777" w:rsidR="001C007B" w:rsidRDefault="001C007B" w:rsidP="00687091">
      <w:pPr>
        <w:pStyle w:val="Heading1"/>
      </w:pPr>
      <w:bookmarkStart w:id="20" w:name="_Toc41487959"/>
      <w:r>
        <w:t>VI. Behavioral Interview</w:t>
      </w:r>
      <w:bookmarkEnd w:id="20"/>
      <w:r>
        <w:t xml:space="preserve"> </w:t>
      </w:r>
    </w:p>
    <w:p w14:paraId="33E528C1" w14:textId="77777777" w:rsidR="001C007B" w:rsidRPr="001C007B" w:rsidRDefault="001C007B" w:rsidP="00486991"/>
    <w:p w14:paraId="795944F5" w14:textId="77777777" w:rsidR="001C007B" w:rsidRPr="007207D3" w:rsidRDefault="001C007B" w:rsidP="00486991">
      <w:pPr>
        <w:spacing w:after="120"/>
        <w:rPr>
          <w:rFonts w:asciiTheme="minorHAnsi" w:eastAsiaTheme="majorEastAsia" w:hAnsiTheme="minorHAnsi" w:cstheme="majorBidi"/>
          <w:bCs/>
          <w:szCs w:val="24"/>
        </w:rPr>
      </w:pPr>
      <w:r w:rsidRPr="007207D3">
        <w:rPr>
          <w:rFonts w:asciiTheme="minorHAnsi" w:eastAsiaTheme="majorEastAsia" w:hAnsiTheme="minorHAnsi" w:cstheme="majorBidi"/>
          <w:bCs/>
          <w:szCs w:val="24"/>
        </w:rPr>
        <w:t>Each applicant must complete a behavioral interview</w:t>
      </w:r>
      <w:r w:rsidR="00706F7D" w:rsidRPr="007207D3">
        <w:rPr>
          <w:rFonts w:asciiTheme="minorHAnsi" w:eastAsiaTheme="majorEastAsia" w:hAnsiTheme="minorHAnsi" w:cstheme="majorBidi"/>
          <w:bCs/>
          <w:szCs w:val="24"/>
        </w:rPr>
        <w:t xml:space="preserve">, </w:t>
      </w:r>
      <w:r w:rsidRPr="007207D3">
        <w:rPr>
          <w:rFonts w:asciiTheme="minorHAnsi" w:eastAsiaTheme="majorEastAsia" w:hAnsiTheme="minorHAnsi" w:cstheme="majorBidi"/>
          <w:bCs/>
          <w:szCs w:val="24"/>
        </w:rPr>
        <w:t xml:space="preserve">a process that delves deeper than traditional interviews to identify the underlying competencies that are predictors of success for school leaders. A competency is defined as a pattern of thinking, feeling, acting or speaking that causes a person to be successful in a job or role. Competencies may be developed, but they are most powerful when used to select people who are already a good fit for the job. The </w:t>
      </w:r>
      <w:r w:rsidR="00C67680" w:rsidRPr="007207D3">
        <w:rPr>
          <w:rFonts w:asciiTheme="minorHAnsi" w:eastAsiaTheme="majorEastAsia" w:hAnsiTheme="minorHAnsi" w:cstheme="majorBidi"/>
          <w:bCs/>
          <w:szCs w:val="24"/>
        </w:rPr>
        <w:t>behavioral interview</w:t>
      </w:r>
      <w:r w:rsidRPr="007207D3">
        <w:rPr>
          <w:rFonts w:asciiTheme="minorHAnsi" w:eastAsiaTheme="majorEastAsia" w:hAnsiTheme="minorHAnsi" w:cstheme="majorBidi"/>
          <w:bCs/>
          <w:szCs w:val="24"/>
        </w:rPr>
        <w:t xml:space="preserve"> minimum scoring requirements are as follows: </w:t>
      </w:r>
    </w:p>
    <w:p w14:paraId="70B76AD4" w14:textId="77777777" w:rsidR="00F52905" w:rsidRPr="007207D3" w:rsidRDefault="00F52905" w:rsidP="00706F7D">
      <w:pPr>
        <w:numPr>
          <w:ilvl w:val="0"/>
          <w:numId w:val="27"/>
        </w:numPr>
        <w:spacing w:after="200"/>
        <w:contextualSpacing/>
        <w:rPr>
          <w:rFonts w:asciiTheme="minorHAnsi" w:eastAsiaTheme="majorEastAsia" w:hAnsiTheme="minorHAnsi" w:cstheme="majorBidi"/>
          <w:bCs/>
          <w:szCs w:val="24"/>
        </w:rPr>
      </w:pPr>
      <w:r w:rsidRPr="007207D3">
        <w:rPr>
          <w:rFonts w:asciiTheme="minorHAnsi" w:eastAsiaTheme="majorEastAsia" w:hAnsiTheme="minorHAnsi" w:cstheme="majorBidi"/>
          <w:bCs/>
          <w:szCs w:val="24"/>
        </w:rPr>
        <w:t>No more than one competency is evaluated as Level 1;</w:t>
      </w:r>
    </w:p>
    <w:p w14:paraId="478A42B9" w14:textId="77777777" w:rsidR="00F52905" w:rsidRPr="007207D3" w:rsidRDefault="00F52905" w:rsidP="00706F7D">
      <w:pPr>
        <w:numPr>
          <w:ilvl w:val="0"/>
          <w:numId w:val="27"/>
        </w:numPr>
        <w:spacing w:after="200"/>
        <w:contextualSpacing/>
        <w:rPr>
          <w:rFonts w:asciiTheme="minorHAnsi" w:eastAsiaTheme="majorEastAsia" w:hAnsiTheme="minorHAnsi" w:cstheme="majorBidi"/>
          <w:bCs/>
          <w:szCs w:val="24"/>
        </w:rPr>
      </w:pPr>
      <w:r w:rsidRPr="007207D3">
        <w:rPr>
          <w:rFonts w:asciiTheme="minorHAnsi" w:eastAsiaTheme="majorEastAsia" w:hAnsiTheme="minorHAnsi" w:cstheme="majorBidi"/>
          <w:bCs/>
          <w:szCs w:val="24"/>
        </w:rPr>
        <w:t>At least one competency is evaluated as Level 3; and</w:t>
      </w:r>
    </w:p>
    <w:p w14:paraId="1E2E88DA" w14:textId="77777777" w:rsidR="00F52905" w:rsidRPr="007207D3" w:rsidRDefault="00F52905" w:rsidP="00486991">
      <w:pPr>
        <w:numPr>
          <w:ilvl w:val="0"/>
          <w:numId w:val="27"/>
        </w:numPr>
        <w:spacing w:after="200"/>
        <w:rPr>
          <w:rFonts w:asciiTheme="minorHAnsi" w:eastAsiaTheme="majorEastAsia" w:hAnsiTheme="minorHAnsi" w:cstheme="majorBidi"/>
          <w:bCs/>
          <w:szCs w:val="24"/>
        </w:rPr>
      </w:pPr>
      <w:r w:rsidRPr="007207D3">
        <w:rPr>
          <w:rFonts w:asciiTheme="minorHAnsi" w:eastAsiaTheme="majorEastAsia" w:hAnsiTheme="minorHAnsi" w:cstheme="majorBidi"/>
          <w:bCs/>
          <w:szCs w:val="24"/>
        </w:rPr>
        <w:t>The applicant must earn average score of at least Level 2.</w:t>
      </w:r>
    </w:p>
    <w:p w14:paraId="7A44DE45" w14:textId="77777777" w:rsidR="00917865" w:rsidRPr="007207D3" w:rsidRDefault="001C007B" w:rsidP="00486991">
      <w:pPr>
        <w:spacing w:after="200"/>
        <w:rPr>
          <w:rFonts w:asciiTheme="minorHAnsi" w:eastAsiaTheme="majorEastAsia" w:hAnsiTheme="minorHAnsi" w:cstheme="majorBidi"/>
          <w:bCs/>
          <w:szCs w:val="24"/>
        </w:rPr>
      </w:pPr>
      <w:r w:rsidRPr="007207D3">
        <w:rPr>
          <w:rFonts w:asciiTheme="minorHAnsi" w:eastAsiaTheme="majorEastAsia" w:hAnsiTheme="minorHAnsi" w:cstheme="majorBidi"/>
          <w:bCs/>
          <w:szCs w:val="24"/>
        </w:rPr>
        <w:t xml:space="preserve">The CSP program manager will schedule the </w:t>
      </w:r>
      <w:r w:rsidR="003C19A8" w:rsidRPr="007207D3">
        <w:rPr>
          <w:rFonts w:asciiTheme="minorHAnsi" w:eastAsiaTheme="majorEastAsia" w:hAnsiTheme="minorHAnsi" w:cstheme="majorBidi"/>
          <w:bCs/>
          <w:szCs w:val="24"/>
        </w:rPr>
        <w:t>behavioral interview</w:t>
      </w:r>
      <w:r w:rsidRPr="007207D3">
        <w:rPr>
          <w:rFonts w:asciiTheme="minorHAnsi" w:eastAsiaTheme="majorEastAsia" w:hAnsiTheme="minorHAnsi" w:cstheme="majorBidi"/>
          <w:bCs/>
          <w:szCs w:val="24"/>
        </w:rPr>
        <w:t xml:space="preserve"> for all applicants who are notified of their eligibility to move on to Phase </w:t>
      </w:r>
      <w:r w:rsidR="003C19A8" w:rsidRPr="007207D3">
        <w:rPr>
          <w:rFonts w:asciiTheme="minorHAnsi" w:eastAsiaTheme="majorEastAsia" w:hAnsiTheme="minorHAnsi" w:cstheme="majorBidi"/>
          <w:bCs/>
          <w:szCs w:val="24"/>
        </w:rPr>
        <w:t>II of the application process</w:t>
      </w:r>
      <w:r w:rsidRPr="007207D3">
        <w:rPr>
          <w:rFonts w:asciiTheme="minorHAnsi" w:eastAsiaTheme="majorEastAsia" w:hAnsiTheme="minorHAnsi" w:cstheme="majorBidi"/>
          <w:bCs/>
          <w:szCs w:val="24"/>
        </w:rPr>
        <w:t>.</w:t>
      </w:r>
    </w:p>
    <w:p w14:paraId="3F0FFD6B" w14:textId="77777777" w:rsidR="001A6EB5" w:rsidRPr="007207D3" w:rsidRDefault="001A6EB5" w:rsidP="00486991">
      <w:pPr>
        <w:spacing w:after="200"/>
        <w:rPr>
          <w:rFonts w:asciiTheme="minorHAnsi" w:eastAsiaTheme="majorEastAsia" w:hAnsiTheme="minorHAnsi" w:cstheme="majorBidi"/>
          <w:bCs/>
          <w:szCs w:val="24"/>
        </w:rPr>
      </w:pPr>
      <w:r w:rsidRPr="007207D3">
        <w:rPr>
          <w:rFonts w:asciiTheme="minorHAnsi" w:eastAsiaTheme="majorEastAsia" w:hAnsiTheme="minorHAnsi" w:cstheme="majorBidi"/>
          <w:bCs/>
          <w:szCs w:val="24"/>
        </w:rPr>
        <w:t xml:space="preserve">The rubric for the </w:t>
      </w:r>
      <w:r w:rsidR="00C67680" w:rsidRPr="007207D3">
        <w:rPr>
          <w:rFonts w:asciiTheme="minorHAnsi" w:eastAsiaTheme="majorEastAsia" w:hAnsiTheme="minorHAnsi" w:cstheme="majorBidi"/>
          <w:bCs/>
          <w:szCs w:val="24"/>
        </w:rPr>
        <w:t>behavioral interview</w:t>
      </w:r>
      <w:r w:rsidRPr="007207D3">
        <w:rPr>
          <w:rFonts w:asciiTheme="minorHAnsi" w:eastAsiaTheme="majorEastAsia" w:hAnsiTheme="minorHAnsi" w:cstheme="majorBidi"/>
          <w:bCs/>
          <w:szCs w:val="24"/>
        </w:rPr>
        <w:t xml:space="preserve"> is proprietary and cannot be shared.</w:t>
      </w:r>
      <w:r w:rsidR="002D4276" w:rsidRPr="007207D3">
        <w:rPr>
          <w:rFonts w:asciiTheme="minorHAnsi" w:eastAsiaTheme="majorEastAsia" w:hAnsiTheme="minorHAnsi" w:cstheme="majorBidi"/>
          <w:bCs/>
          <w:szCs w:val="24"/>
        </w:rPr>
        <w:t xml:space="preserve"> </w:t>
      </w:r>
      <w:r w:rsidRPr="007207D3">
        <w:rPr>
          <w:rFonts w:asciiTheme="minorHAnsi" w:eastAsiaTheme="majorEastAsia" w:hAnsiTheme="minorHAnsi" w:cstheme="majorBidi"/>
          <w:bCs/>
          <w:szCs w:val="24"/>
        </w:rPr>
        <w:t xml:space="preserve">After the subgrant award process has been completed, each applicant will receive formative feedback from the </w:t>
      </w:r>
      <w:r w:rsidR="003C19A8" w:rsidRPr="007207D3">
        <w:rPr>
          <w:rFonts w:asciiTheme="minorHAnsi" w:eastAsiaTheme="majorEastAsia" w:hAnsiTheme="minorHAnsi" w:cstheme="majorBidi"/>
          <w:bCs/>
          <w:szCs w:val="24"/>
        </w:rPr>
        <w:t>behavioral interview</w:t>
      </w:r>
      <w:r w:rsidRPr="007207D3">
        <w:rPr>
          <w:rFonts w:asciiTheme="minorHAnsi" w:eastAsiaTheme="majorEastAsia" w:hAnsiTheme="minorHAnsi" w:cstheme="majorBidi"/>
          <w:bCs/>
          <w:szCs w:val="24"/>
        </w:rPr>
        <w:t xml:space="preserve">. </w:t>
      </w:r>
    </w:p>
    <w:sectPr w:rsidR="001A6EB5" w:rsidRPr="007207D3" w:rsidSect="00B04AEC">
      <w:headerReference w:type="default" r:id="rId16"/>
      <w:footerReference w:type="default" r:id="rId17"/>
      <w:type w:val="continuous"/>
      <w:pgSz w:w="12240" w:h="15840"/>
      <w:pgMar w:top="1440" w:right="1440" w:bottom="99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9F23A" w14:textId="77777777" w:rsidR="00B55671" w:rsidRDefault="00B55671" w:rsidP="004E7B34">
      <w:r>
        <w:separator/>
      </w:r>
    </w:p>
  </w:endnote>
  <w:endnote w:type="continuationSeparator" w:id="0">
    <w:p w14:paraId="57F27171" w14:textId="77777777" w:rsidR="00B55671" w:rsidRDefault="00B55671" w:rsidP="004E7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rPr>
      <w:id w:val="-794912408"/>
      <w:docPartObj>
        <w:docPartGallery w:val="Page Numbers (Top of Page)"/>
        <w:docPartUnique/>
      </w:docPartObj>
    </w:sdtPr>
    <w:sdtEndPr>
      <w:rPr>
        <w:rFonts w:cstheme="minorHAnsi"/>
        <w:sz w:val="20"/>
      </w:rPr>
    </w:sdtEndPr>
    <w:sdtContent>
      <w:p w14:paraId="379E92C2" w14:textId="77777777" w:rsidR="0054306D" w:rsidRPr="0009338D" w:rsidRDefault="0054306D">
        <w:pPr>
          <w:pStyle w:val="Footer"/>
          <w:rPr>
            <w:rFonts w:cstheme="minorHAnsi"/>
            <w:sz w:val="20"/>
          </w:rPr>
        </w:pPr>
        <w:r>
          <w:rPr>
            <w:rFonts w:cstheme="minorHAnsi"/>
            <w:sz w:val="20"/>
          </w:rPr>
          <w:t>CSP 2020 Expansion School Application: Phase I</w:t>
        </w:r>
        <w:r w:rsidRPr="0009338D">
          <w:rPr>
            <w:rFonts w:cstheme="minorHAnsi"/>
            <w:sz w:val="20"/>
          </w:rPr>
          <w:tab/>
        </w:r>
        <w:r w:rsidRPr="0009338D">
          <w:rPr>
            <w:rFonts w:cstheme="minorHAnsi"/>
            <w:sz w:val="20"/>
          </w:rPr>
          <w:tab/>
        </w:r>
        <w:r>
          <w:rPr>
            <w:rFonts w:cstheme="minorHAnsi"/>
            <w:sz w:val="20"/>
          </w:rPr>
          <w:t xml:space="preserve">Page </w:t>
        </w:r>
        <w:r w:rsidRPr="0009338D">
          <w:rPr>
            <w:rFonts w:cstheme="minorHAnsi"/>
            <w:bCs/>
            <w:sz w:val="20"/>
          </w:rPr>
          <w:fldChar w:fldCharType="begin"/>
        </w:r>
        <w:r w:rsidRPr="0009338D">
          <w:rPr>
            <w:rFonts w:cstheme="minorHAnsi"/>
            <w:bCs/>
            <w:sz w:val="20"/>
          </w:rPr>
          <w:instrText xml:space="preserve"> PAGE </w:instrText>
        </w:r>
        <w:r w:rsidRPr="0009338D">
          <w:rPr>
            <w:rFonts w:cstheme="minorHAnsi"/>
            <w:bCs/>
            <w:sz w:val="20"/>
          </w:rPr>
          <w:fldChar w:fldCharType="separate"/>
        </w:r>
        <w:r>
          <w:rPr>
            <w:rFonts w:cstheme="minorHAnsi"/>
            <w:bCs/>
            <w:noProof/>
            <w:sz w:val="20"/>
          </w:rPr>
          <w:t>2</w:t>
        </w:r>
        <w:r w:rsidRPr="0009338D">
          <w:rPr>
            <w:rFonts w:cstheme="minorHAnsi"/>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6843B" w14:textId="3BE9A6F8" w:rsidR="0054306D" w:rsidRPr="00AC6D02" w:rsidRDefault="0054306D">
    <w:pPr>
      <w:pStyle w:val="Footer"/>
      <w:rPr>
        <w:sz w:val="20"/>
      </w:rPr>
    </w:pPr>
    <w:r>
      <w:rPr>
        <w:rFonts w:cstheme="minorHAnsi"/>
        <w:sz w:val="20"/>
      </w:rPr>
      <w:t>CSP 2020 New School Application: Phase II</w:t>
    </w:r>
    <w:r>
      <w:rPr>
        <w:rFonts w:cstheme="minorHAnsi"/>
        <w:sz w:val="20"/>
      </w:rPr>
      <w:tab/>
    </w:r>
    <w:r>
      <w:rPr>
        <w:rFonts w:cstheme="minorHAnsi"/>
        <w:sz w:val="20"/>
      </w:rPr>
      <w:tab/>
    </w:r>
    <w:r>
      <w:rPr>
        <w:sz w:val="20"/>
      </w:rPr>
      <w:t xml:space="preserve">                         </w:t>
    </w:r>
    <w:r w:rsidRPr="00AC6D02">
      <w:rPr>
        <w:sz w:val="20"/>
      </w:rPr>
      <w:t xml:space="preserve">Page </w:t>
    </w:r>
    <w:r w:rsidRPr="00AC6D02">
      <w:rPr>
        <w:sz w:val="20"/>
      </w:rPr>
      <w:fldChar w:fldCharType="begin"/>
    </w:r>
    <w:r w:rsidRPr="00AC6D02">
      <w:rPr>
        <w:sz w:val="20"/>
      </w:rPr>
      <w:instrText xml:space="preserve"> PAGE   \* MERGEFORMAT </w:instrText>
    </w:r>
    <w:r w:rsidRPr="00AC6D02">
      <w:rPr>
        <w:sz w:val="20"/>
      </w:rPr>
      <w:fldChar w:fldCharType="separate"/>
    </w:r>
    <w:r w:rsidR="00093945">
      <w:rPr>
        <w:noProof/>
        <w:sz w:val="20"/>
      </w:rPr>
      <w:t>21</w:t>
    </w:r>
    <w:r w:rsidRPr="00AC6D02">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5047A" w14:textId="77777777" w:rsidR="00B55671" w:rsidRDefault="00B55671" w:rsidP="004E7B34">
      <w:r>
        <w:separator/>
      </w:r>
    </w:p>
  </w:footnote>
  <w:footnote w:type="continuationSeparator" w:id="0">
    <w:p w14:paraId="7C7F123D" w14:textId="77777777" w:rsidR="00B55671" w:rsidRDefault="00B55671" w:rsidP="004E7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4F3ED" w14:textId="77777777" w:rsidR="0054306D" w:rsidRPr="004063FE" w:rsidRDefault="0054306D" w:rsidP="004063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7093"/>
    <w:multiLevelType w:val="hybridMultilevel"/>
    <w:tmpl w:val="18B8C14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5D6085A"/>
    <w:multiLevelType w:val="hybridMultilevel"/>
    <w:tmpl w:val="3FDC6154"/>
    <w:lvl w:ilvl="0" w:tplc="1CB8371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64699"/>
    <w:multiLevelType w:val="hybridMultilevel"/>
    <w:tmpl w:val="534CEA14"/>
    <w:lvl w:ilvl="0" w:tplc="1A186C8A">
      <w:start w:val="1"/>
      <w:numFmt w:val="decimal"/>
      <w:lvlText w:val="(%1)"/>
      <w:lvlJc w:val="left"/>
      <w:pPr>
        <w:ind w:left="-2160" w:hanging="360"/>
      </w:pPr>
      <w:rPr>
        <w:rFonts w:hint="default"/>
      </w:rPr>
    </w:lvl>
    <w:lvl w:ilvl="1" w:tplc="E7D8EF90">
      <w:start w:val="1"/>
      <w:numFmt w:val="lowerRoman"/>
      <w:lvlText w:val="(%2)"/>
      <w:lvlJc w:val="left"/>
      <w:pPr>
        <w:ind w:left="-1440" w:hanging="360"/>
      </w:pPr>
      <w:rPr>
        <w:rFonts w:hint="default"/>
      </w:r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3" w15:restartNumberingAfterBreak="0">
    <w:nsid w:val="08734597"/>
    <w:multiLevelType w:val="hybridMultilevel"/>
    <w:tmpl w:val="E830117E"/>
    <w:lvl w:ilvl="0" w:tplc="1CB83718">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476615"/>
    <w:multiLevelType w:val="hybridMultilevel"/>
    <w:tmpl w:val="096CF63E"/>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15:restartNumberingAfterBreak="0">
    <w:nsid w:val="0F7A71BE"/>
    <w:multiLevelType w:val="hybridMultilevel"/>
    <w:tmpl w:val="8438F43A"/>
    <w:lvl w:ilvl="0" w:tplc="1CB83718">
      <w:start w:val="1"/>
      <w:numFmt w:val="bullet"/>
      <w:lvlText w:val=""/>
      <w:lvlJc w:val="left"/>
      <w:pPr>
        <w:ind w:left="-1350" w:hanging="360"/>
      </w:pPr>
      <w:rPr>
        <w:rFonts w:ascii="Symbol" w:hAnsi="Symbol" w:hint="default"/>
        <w:sz w:val="24"/>
        <w:szCs w:val="24"/>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630" w:hanging="360"/>
      </w:pPr>
      <w:rPr>
        <w:rFonts w:ascii="Wingdings" w:hAnsi="Wingdings" w:hint="default"/>
      </w:rPr>
    </w:lvl>
    <w:lvl w:ilvl="3" w:tplc="04090001">
      <w:start w:val="1"/>
      <w:numFmt w:val="bullet"/>
      <w:lvlText w:val=""/>
      <w:lvlJc w:val="left"/>
      <w:pPr>
        <w:ind w:left="90" w:hanging="360"/>
      </w:pPr>
      <w:rPr>
        <w:rFonts w:ascii="Symbol" w:hAnsi="Symbol" w:hint="default"/>
      </w:rPr>
    </w:lvl>
    <w:lvl w:ilvl="4" w:tplc="04090003" w:tentative="1">
      <w:start w:val="1"/>
      <w:numFmt w:val="bullet"/>
      <w:lvlText w:val="o"/>
      <w:lvlJc w:val="left"/>
      <w:pPr>
        <w:ind w:left="810" w:hanging="360"/>
      </w:pPr>
      <w:rPr>
        <w:rFonts w:ascii="Courier New" w:hAnsi="Courier New" w:cs="Courier New" w:hint="default"/>
      </w:rPr>
    </w:lvl>
    <w:lvl w:ilvl="5" w:tplc="04090005" w:tentative="1">
      <w:start w:val="1"/>
      <w:numFmt w:val="bullet"/>
      <w:lvlText w:val=""/>
      <w:lvlJc w:val="left"/>
      <w:pPr>
        <w:ind w:left="1530" w:hanging="360"/>
      </w:pPr>
      <w:rPr>
        <w:rFonts w:ascii="Wingdings" w:hAnsi="Wingdings" w:hint="default"/>
      </w:rPr>
    </w:lvl>
    <w:lvl w:ilvl="6" w:tplc="04090001" w:tentative="1">
      <w:start w:val="1"/>
      <w:numFmt w:val="bullet"/>
      <w:lvlText w:val=""/>
      <w:lvlJc w:val="left"/>
      <w:pPr>
        <w:ind w:left="2250" w:hanging="360"/>
      </w:pPr>
      <w:rPr>
        <w:rFonts w:ascii="Symbol" w:hAnsi="Symbol" w:hint="default"/>
      </w:rPr>
    </w:lvl>
    <w:lvl w:ilvl="7" w:tplc="04090003" w:tentative="1">
      <w:start w:val="1"/>
      <w:numFmt w:val="bullet"/>
      <w:lvlText w:val="o"/>
      <w:lvlJc w:val="left"/>
      <w:pPr>
        <w:ind w:left="2970" w:hanging="360"/>
      </w:pPr>
      <w:rPr>
        <w:rFonts w:ascii="Courier New" w:hAnsi="Courier New" w:cs="Courier New" w:hint="default"/>
      </w:rPr>
    </w:lvl>
    <w:lvl w:ilvl="8" w:tplc="04090005" w:tentative="1">
      <w:start w:val="1"/>
      <w:numFmt w:val="bullet"/>
      <w:lvlText w:val=""/>
      <w:lvlJc w:val="left"/>
      <w:pPr>
        <w:ind w:left="3690" w:hanging="360"/>
      </w:pPr>
      <w:rPr>
        <w:rFonts w:ascii="Wingdings" w:hAnsi="Wingdings" w:hint="default"/>
      </w:rPr>
    </w:lvl>
  </w:abstractNum>
  <w:abstractNum w:abstractNumId="6" w15:restartNumberingAfterBreak="0">
    <w:nsid w:val="10E60657"/>
    <w:multiLevelType w:val="hybridMultilevel"/>
    <w:tmpl w:val="C73CF52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6708EA"/>
    <w:multiLevelType w:val="hybridMultilevel"/>
    <w:tmpl w:val="5F6E7D88"/>
    <w:lvl w:ilvl="0" w:tplc="1CB83718">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A77E63"/>
    <w:multiLevelType w:val="hybridMultilevel"/>
    <w:tmpl w:val="C43E28B2"/>
    <w:lvl w:ilvl="0" w:tplc="A5C29396">
      <w:numFmt w:val="bullet"/>
      <w:lvlText w:val=""/>
      <w:lvlJc w:val="left"/>
      <w:pPr>
        <w:ind w:left="841" w:hanging="359"/>
      </w:pPr>
      <w:rPr>
        <w:rFonts w:ascii="Symbol" w:eastAsia="Symbol" w:hAnsi="Symbol" w:cs="Symbol" w:hint="default"/>
        <w:w w:val="98"/>
        <w:sz w:val="22"/>
        <w:szCs w:val="22"/>
        <w:lang w:val="en-US" w:eastAsia="en-US" w:bidi="en-US"/>
      </w:rPr>
    </w:lvl>
    <w:lvl w:ilvl="1" w:tplc="755E1EAA">
      <w:numFmt w:val="bullet"/>
      <w:lvlText w:val="•"/>
      <w:lvlJc w:val="left"/>
      <w:pPr>
        <w:ind w:left="1497" w:hanging="359"/>
      </w:pPr>
      <w:rPr>
        <w:rFonts w:hint="default"/>
        <w:lang w:val="en-US" w:eastAsia="en-US" w:bidi="en-US"/>
      </w:rPr>
    </w:lvl>
    <w:lvl w:ilvl="2" w:tplc="E5385030">
      <w:numFmt w:val="bullet"/>
      <w:lvlText w:val="•"/>
      <w:lvlJc w:val="left"/>
      <w:pPr>
        <w:ind w:left="2155" w:hanging="359"/>
      </w:pPr>
      <w:rPr>
        <w:rFonts w:hint="default"/>
        <w:lang w:val="en-US" w:eastAsia="en-US" w:bidi="en-US"/>
      </w:rPr>
    </w:lvl>
    <w:lvl w:ilvl="3" w:tplc="CB40069A">
      <w:numFmt w:val="bullet"/>
      <w:lvlText w:val="•"/>
      <w:lvlJc w:val="left"/>
      <w:pPr>
        <w:ind w:left="2812" w:hanging="359"/>
      </w:pPr>
      <w:rPr>
        <w:rFonts w:hint="default"/>
        <w:lang w:val="en-US" w:eastAsia="en-US" w:bidi="en-US"/>
      </w:rPr>
    </w:lvl>
    <w:lvl w:ilvl="4" w:tplc="A3FEF9FE">
      <w:numFmt w:val="bullet"/>
      <w:lvlText w:val="•"/>
      <w:lvlJc w:val="left"/>
      <w:pPr>
        <w:ind w:left="3470" w:hanging="359"/>
      </w:pPr>
      <w:rPr>
        <w:rFonts w:hint="default"/>
        <w:lang w:val="en-US" w:eastAsia="en-US" w:bidi="en-US"/>
      </w:rPr>
    </w:lvl>
    <w:lvl w:ilvl="5" w:tplc="3508E2C0">
      <w:numFmt w:val="bullet"/>
      <w:lvlText w:val="•"/>
      <w:lvlJc w:val="left"/>
      <w:pPr>
        <w:ind w:left="4128" w:hanging="359"/>
      </w:pPr>
      <w:rPr>
        <w:rFonts w:hint="default"/>
        <w:lang w:val="en-US" w:eastAsia="en-US" w:bidi="en-US"/>
      </w:rPr>
    </w:lvl>
    <w:lvl w:ilvl="6" w:tplc="6382F21E">
      <w:numFmt w:val="bullet"/>
      <w:lvlText w:val="•"/>
      <w:lvlJc w:val="left"/>
      <w:pPr>
        <w:ind w:left="4785" w:hanging="359"/>
      </w:pPr>
      <w:rPr>
        <w:rFonts w:hint="default"/>
        <w:lang w:val="en-US" w:eastAsia="en-US" w:bidi="en-US"/>
      </w:rPr>
    </w:lvl>
    <w:lvl w:ilvl="7" w:tplc="F9E8BF52">
      <w:numFmt w:val="bullet"/>
      <w:lvlText w:val="•"/>
      <w:lvlJc w:val="left"/>
      <w:pPr>
        <w:ind w:left="5443" w:hanging="359"/>
      </w:pPr>
      <w:rPr>
        <w:rFonts w:hint="default"/>
        <w:lang w:val="en-US" w:eastAsia="en-US" w:bidi="en-US"/>
      </w:rPr>
    </w:lvl>
    <w:lvl w:ilvl="8" w:tplc="4372F398">
      <w:numFmt w:val="bullet"/>
      <w:lvlText w:val="•"/>
      <w:lvlJc w:val="left"/>
      <w:pPr>
        <w:ind w:left="6100" w:hanging="359"/>
      </w:pPr>
      <w:rPr>
        <w:rFonts w:hint="default"/>
        <w:lang w:val="en-US" w:eastAsia="en-US" w:bidi="en-US"/>
      </w:rPr>
    </w:lvl>
  </w:abstractNum>
  <w:abstractNum w:abstractNumId="9" w15:restartNumberingAfterBreak="0">
    <w:nsid w:val="21AF7CEF"/>
    <w:multiLevelType w:val="hybridMultilevel"/>
    <w:tmpl w:val="ACD02730"/>
    <w:lvl w:ilvl="0" w:tplc="3EF0124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D84484"/>
    <w:multiLevelType w:val="hybridMultilevel"/>
    <w:tmpl w:val="3D24FF94"/>
    <w:lvl w:ilvl="0" w:tplc="1CB8371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4C3260"/>
    <w:multiLevelType w:val="hybridMultilevel"/>
    <w:tmpl w:val="A998DF9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0C2471D"/>
    <w:multiLevelType w:val="hybridMultilevel"/>
    <w:tmpl w:val="DB7810E6"/>
    <w:lvl w:ilvl="0" w:tplc="1CB8371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066B91"/>
    <w:multiLevelType w:val="hybridMultilevel"/>
    <w:tmpl w:val="806AE1C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90" w:hanging="360"/>
      </w:pPr>
      <w:rPr>
        <w:rFonts w:ascii="Wingdings" w:hAnsi="Wingdings" w:hint="default"/>
      </w:rPr>
    </w:lvl>
    <w:lvl w:ilvl="3" w:tplc="04090001" w:tentative="1">
      <w:start w:val="1"/>
      <w:numFmt w:val="bullet"/>
      <w:lvlText w:val=""/>
      <w:lvlJc w:val="left"/>
      <w:pPr>
        <w:ind w:left="810" w:hanging="360"/>
      </w:pPr>
      <w:rPr>
        <w:rFonts w:ascii="Symbol" w:hAnsi="Symbol" w:hint="default"/>
      </w:rPr>
    </w:lvl>
    <w:lvl w:ilvl="4" w:tplc="04090003" w:tentative="1">
      <w:start w:val="1"/>
      <w:numFmt w:val="bullet"/>
      <w:lvlText w:val="o"/>
      <w:lvlJc w:val="left"/>
      <w:pPr>
        <w:ind w:left="1530" w:hanging="360"/>
      </w:pPr>
      <w:rPr>
        <w:rFonts w:ascii="Courier New" w:hAnsi="Courier New" w:cs="Courier New" w:hint="default"/>
      </w:rPr>
    </w:lvl>
    <w:lvl w:ilvl="5" w:tplc="04090005" w:tentative="1">
      <w:start w:val="1"/>
      <w:numFmt w:val="bullet"/>
      <w:lvlText w:val=""/>
      <w:lvlJc w:val="left"/>
      <w:pPr>
        <w:ind w:left="2250" w:hanging="360"/>
      </w:pPr>
      <w:rPr>
        <w:rFonts w:ascii="Wingdings" w:hAnsi="Wingdings" w:hint="default"/>
      </w:rPr>
    </w:lvl>
    <w:lvl w:ilvl="6" w:tplc="04090001" w:tentative="1">
      <w:start w:val="1"/>
      <w:numFmt w:val="bullet"/>
      <w:lvlText w:val=""/>
      <w:lvlJc w:val="left"/>
      <w:pPr>
        <w:ind w:left="2970" w:hanging="360"/>
      </w:pPr>
      <w:rPr>
        <w:rFonts w:ascii="Symbol" w:hAnsi="Symbol" w:hint="default"/>
      </w:rPr>
    </w:lvl>
    <w:lvl w:ilvl="7" w:tplc="04090003" w:tentative="1">
      <w:start w:val="1"/>
      <w:numFmt w:val="bullet"/>
      <w:lvlText w:val="o"/>
      <w:lvlJc w:val="left"/>
      <w:pPr>
        <w:ind w:left="3690" w:hanging="360"/>
      </w:pPr>
      <w:rPr>
        <w:rFonts w:ascii="Courier New" w:hAnsi="Courier New" w:cs="Courier New" w:hint="default"/>
      </w:rPr>
    </w:lvl>
    <w:lvl w:ilvl="8" w:tplc="04090005" w:tentative="1">
      <w:start w:val="1"/>
      <w:numFmt w:val="bullet"/>
      <w:lvlText w:val=""/>
      <w:lvlJc w:val="left"/>
      <w:pPr>
        <w:ind w:left="4410" w:hanging="360"/>
      </w:pPr>
      <w:rPr>
        <w:rFonts w:ascii="Wingdings" w:hAnsi="Wingdings" w:hint="default"/>
      </w:rPr>
    </w:lvl>
  </w:abstractNum>
  <w:abstractNum w:abstractNumId="14" w15:restartNumberingAfterBreak="0">
    <w:nsid w:val="3C9D10BD"/>
    <w:multiLevelType w:val="hybridMultilevel"/>
    <w:tmpl w:val="B34887E4"/>
    <w:lvl w:ilvl="0" w:tplc="9A2894B8">
      <w:numFmt w:val="bullet"/>
      <w:lvlText w:val=""/>
      <w:lvlJc w:val="left"/>
      <w:pPr>
        <w:ind w:left="831" w:hanging="360"/>
      </w:pPr>
      <w:rPr>
        <w:rFonts w:ascii="Symbol" w:eastAsia="Symbol" w:hAnsi="Symbol" w:cs="Symbol" w:hint="default"/>
        <w:color w:val="231F20"/>
        <w:w w:val="100"/>
        <w:sz w:val="24"/>
        <w:szCs w:val="24"/>
        <w:lang w:val="en-US" w:eastAsia="en-US" w:bidi="en-US"/>
      </w:rPr>
    </w:lvl>
    <w:lvl w:ilvl="1" w:tplc="D3AE4846">
      <w:numFmt w:val="bullet"/>
      <w:lvlText w:val="•"/>
      <w:lvlJc w:val="left"/>
      <w:pPr>
        <w:ind w:left="1594" w:hanging="360"/>
      </w:pPr>
      <w:rPr>
        <w:rFonts w:hint="default"/>
        <w:lang w:val="en-US" w:eastAsia="en-US" w:bidi="en-US"/>
      </w:rPr>
    </w:lvl>
    <w:lvl w:ilvl="2" w:tplc="12F6B162">
      <w:numFmt w:val="bullet"/>
      <w:lvlText w:val="•"/>
      <w:lvlJc w:val="left"/>
      <w:pPr>
        <w:ind w:left="2348" w:hanging="360"/>
      </w:pPr>
      <w:rPr>
        <w:rFonts w:hint="default"/>
        <w:lang w:val="en-US" w:eastAsia="en-US" w:bidi="en-US"/>
      </w:rPr>
    </w:lvl>
    <w:lvl w:ilvl="3" w:tplc="90E8C1CA">
      <w:numFmt w:val="bullet"/>
      <w:lvlText w:val="•"/>
      <w:lvlJc w:val="left"/>
      <w:pPr>
        <w:ind w:left="3102" w:hanging="360"/>
      </w:pPr>
      <w:rPr>
        <w:rFonts w:hint="default"/>
        <w:lang w:val="en-US" w:eastAsia="en-US" w:bidi="en-US"/>
      </w:rPr>
    </w:lvl>
    <w:lvl w:ilvl="4" w:tplc="152827C8">
      <w:numFmt w:val="bullet"/>
      <w:lvlText w:val="•"/>
      <w:lvlJc w:val="left"/>
      <w:pPr>
        <w:ind w:left="3856" w:hanging="360"/>
      </w:pPr>
      <w:rPr>
        <w:rFonts w:hint="default"/>
        <w:lang w:val="en-US" w:eastAsia="en-US" w:bidi="en-US"/>
      </w:rPr>
    </w:lvl>
    <w:lvl w:ilvl="5" w:tplc="998C3620">
      <w:numFmt w:val="bullet"/>
      <w:lvlText w:val="•"/>
      <w:lvlJc w:val="left"/>
      <w:pPr>
        <w:ind w:left="4610" w:hanging="360"/>
      </w:pPr>
      <w:rPr>
        <w:rFonts w:hint="default"/>
        <w:lang w:val="en-US" w:eastAsia="en-US" w:bidi="en-US"/>
      </w:rPr>
    </w:lvl>
    <w:lvl w:ilvl="6" w:tplc="CCD2329E">
      <w:numFmt w:val="bullet"/>
      <w:lvlText w:val="•"/>
      <w:lvlJc w:val="left"/>
      <w:pPr>
        <w:ind w:left="5364" w:hanging="360"/>
      </w:pPr>
      <w:rPr>
        <w:rFonts w:hint="default"/>
        <w:lang w:val="en-US" w:eastAsia="en-US" w:bidi="en-US"/>
      </w:rPr>
    </w:lvl>
    <w:lvl w:ilvl="7" w:tplc="4CA81730">
      <w:numFmt w:val="bullet"/>
      <w:lvlText w:val="•"/>
      <w:lvlJc w:val="left"/>
      <w:pPr>
        <w:ind w:left="6118" w:hanging="360"/>
      </w:pPr>
      <w:rPr>
        <w:rFonts w:hint="default"/>
        <w:lang w:val="en-US" w:eastAsia="en-US" w:bidi="en-US"/>
      </w:rPr>
    </w:lvl>
    <w:lvl w:ilvl="8" w:tplc="05B657BE">
      <w:numFmt w:val="bullet"/>
      <w:lvlText w:val="•"/>
      <w:lvlJc w:val="left"/>
      <w:pPr>
        <w:ind w:left="6872" w:hanging="360"/>
      </w:pPr>
      <w:rPr>
        <w:rFonts w:hint="default"/>
        <w:lang w:val="en-US" w:eastAsia="en-US" w:bidi="en-US"/>
      </w:rPr>
    </w:lvl>
  </w:abstractNum>
  <w:abstractNum w:abstractNumId="15" w15:restartNumberingAfterBreak="0">
    <w:nsid w:val="3FC24217"/>
    <w:multiLevelType w:val="hybridMultilevel"/>
    <w:tmpl w:val="206C1F3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2882FDA"/>
    <w:multiLevelType w:val="hybridMultilevel"/>
    <w:tmpl w:val="D5EA094A"/>
    <w:lvl w:ilvl="0" w:tplc="D62C0C76">
      <w:start w:val="1"/>
      <w:numFmt w:val="lowerLetter"/>
      <w:lvlText w:val="(%1)"/>
      <w:lvlJc w:val="left"/>
      <w:pPr>
        <w:ind w:left="13" w:hanging="288"/>
      </w:pPr>
      <w:rPr>
        <w:rFonts w:ascii="Calibri" w:eastAsia="Calibri" w:hAnsi="Calibri" w:cs="Calibri" w:hint="default"/>
        <w:spacing w:val="-1"/>
        <w:w w:val="99"/>
        <w:sz w:val="22"/>
        <w:szCs w:val="22"/>
        <w:lang w:val="en-US" w:eastAsia="en-US" w:bidi="en-US"/>
      </w:rPr>
    </w:lvl>
    <w:lvl w:ilvl="1" w:tplc="8CC00FB4">
      <w:numFmt w:val="bullet"/>
      <w:lvlText w:val="•"/>
      <w:lvlJc w:val="left"/>
      <w:pPr>
        <w:ind w:left="973" w:hanging="288"/>
      </w:pPr>
      <w:rPr>
        <w:rFonts w:hint="default"/>
        <w:lang w:val="en-US" w:eastAsia="en-US" w:bidi="en-US"/>
      </w:rPr>
    </w:lvl>
    <w:lvl w:ilvl="2" w:tplc="D854AEF4">
      <w:numFmt w:val="bullet"/>
      <w:lvlText w:val="•"/>
      <w:lvlJc w:val="left"/>
      <w:pPr>
        <w:ind w:left="1927" w:hanging="288"/>
      </w:pPr>
      <w:rPr>
        <w:rFonts w:hint="default"/>
        <w:lang w:val="en-US" w:eastAsia="en-US" w:bidi="en-US"/>
      </w:rPr>
    </w:lvl>
    <w:lvl w:ilvl="3" w:tplc="7A522964">
      <w:numFmt w:val="bullet"/>
      <w:lvlText w:val="•"/>
      <w:lvlJc w:val="left"/>
      <w:pPr>
        <w:ind w:left="2881" w:hanging="288"/>
      </w:pPr>
      <w:rPr>
        <w:rFonts w:hint="default"/>
        <w:lang w:val="en-US" w:eastAsia="en-US" w:bidi="en-US"/>
      </w:rPr>
    </w:lvl>
    <w:lvl w:ilvl="4" w:tplc="63D0C1EA">
      <w:numFmt w:val="bullet"/>
      <w:lvlText w:val="•"/>
      <w:lvlJc w:val="left"/>
      <w:pPr>
        <w:ind w:left="3835" w:hanging="288"/>
      </w:pPr>
      <w:rPr>
        <w:rFonts w:hint="default"/>
        <w:lang w:val="en-US" w:eastAsia="en-US" w:bidi="en-US"/>
      </w:rPr>
    </w:lvl>
    <w:lvl w:ilvl="5" w:tplc="AC24515E">
      <w:numFmt w:val="bullet"/>
      <w:lvlText w:val="•"/>
      <w:lvlJc w:val="left"/>
      <w:pPr>
        <w:ind w:left="4789" w:hanging="288"/>
      </w:pPr>
      <w:rPr>
        <w:rFonts w:hint="default"/>
        <w:lang w:val="en-US" w:eastAsia="en-US" w:bidi="en-US"/>
      </w:rPr>
    </w:lvl>
    <w:lvl w:ilvl="6" w:tplc="0FB61BB2">
      <w:numFmt w:val="bullet"/>
      <w:lvlText w:val="•"/>
      <w:lvlJc w:val="left"/>
      <w:pPr>
        <w:ind w:left="5743" w:hanging="288"/>
      </w:pPr>
      <w:rPr>
        <w:rFonts w:hint="default"/>
        <w:lang w:val="en-US" w:eastAsia="en-US" w:bidi="en-US"/>
      </w:rPr>
    </w:lvl>
    <w:lvl w:ilvl="7" w:tplc="C6A4FEC8">
      <w:numFmt w:val="bullet"/>
      <w:lvlText w:val="•"/>
      <w:lvlJc w:val="left"/>
      <w:pPr>
        <w:ind w:left="6697" w:hanging="288"/>
      </w:pPr>
      <w:rPr>
        <w:rFonts w:hint="default"/>
        <w:lang w:val="en-US" w:eastAsia="en-US" w:bidi="en-US"/>
      </w:rPr>
    </w:lvl>
    <w:lvl w:ilvl="8" w:tplc="CD46766C">
      <w:numFmt w:val="bullet"/>
      <w:lvlText w:val="•"/>
      <w:lvlJc w:val="left"/>
      <w:pPr>
        <w:ind w:left="7651" w:hanging="288"/>
      </w:pPr>
      <w:rPr>
        <w:rFonts w:hint="default"/>
        <w:lang w:val="en-US" w:eastAsia="en-US" w:bidi="en-US"/>
      </w:rPr>
    </w:lvl>
  </w:abstractNum>
  <w:abstractNum w:abstractNumId="17" w15:restartNumberingAfterBreak="0">
    <w:nsid w:val="44664CE4"/>
    <w:multiLevelType w:val="hybridMultilevel"/>
    <w:tmpl w:val="49C453D8"/>
    <w:lvl w:ilvl="0" w:tplc="1CB83718">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A931BD"/>
    <w:multiLevelType w:val="hybridMultilevel"/>
    <w:tmpl w:val="D388B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65736C8"/>
    <w:multiLevelType w:val="hybridMultilevel"/>
    <w:tmpl w:val="8C203F84"/>
    <w:lvl w:ilvl="0" w:tplc="1CB8371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99243F"/>
    <w:multiLevelType w:val="hybridMultilevel"/>
    <w:tmpl w:val="8D0A360E"/>
    <w:lvl w:ilvl="0" w:tplc="1CB8371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78E5B2F"/>
    <w:multiLevelType w:val="hybridMultilevel"/>
    <w:tmpl w:val="E7122FAA"/>
    <w:lvl w:ilvl="0" w:tplc="1CB8371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2766E9"/>
    <w:multiLevelType w:val="multilevel"/>
    <w:tmpl w:val="68BA0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2E7239"/>
    <w:multiLevelType w:val="hybridMultilevel"/>
    <w:tmpl w:val="587E7104"/>
    <w:lvl w:ilvl="0" w:tplc="3FE8FAB4">
      <w:start w:val="1"/>
      <w:numFmt w:val="upperLetter"/>
      <w:lvlText w:val="%1."/>
      <w:lvlJc w:val="left"/>
      <w:pPr>
        <w:ind w:left="370" w:hanging="360"/>
      </w:pPr>
      <w:rPr>
        <w:rFonts w:asciiTheme="minorHAnsi" w:hAnsiTheme="minorHAnsi" w:hint="default"/>
        <w:b/>
        <w:color w:val="231F20"/>
      </w:rPr>
    </w:lvl>
    <w:lvl w:ilvl="1" w:tplc="04090001">
      <w:start w:val="1"/>
      <w:numFmt w:val="bullet"/>
      <w:lvlText w:val=""/>
      <w:lvlJc w:val="left"/>
      <w:pPr>
        <w:ind w:left="1090" w:hanging="360"/>
      </w:pPr>
      <w:rPr>
        <w:rFonts w:ascii="Symbol" w:hAnsi="Symbol" w:hint="default"/>
      </w:r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24" w15:restartNumberingAfterBreak="0">
    <w:nsid w:val="581143AA"/>
    <w:multiLevelType w:val="hybridMultilevel"/>
    <w:tmpl w:val="0B868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C286C"/>
    <w:multiLevelType w:val="hybridMultilevel"/>
    <w:tmpl w:val="B17670AC"/>
    <w:lvl w:ilvl="0" w:tplc="DA3A7A3A">
      <w:start w:val="1"/>
      <w:numFmt w:val="upperLetter"/>
      <w:lvlText w:val="(%1)"/>
      <w:lvlJc w:val="left"/>
      <w:pPr>
        <w:ind w:left="1080" w:hanging="360"/>
      </w:pPr>
      <w:rPr>
        <w:rFonts w:hint="default"/>
      </w:rPr>
    </w:lvl>
    <w:lvl w:ilvl="1" w:tplc="E7D8EF90">
      <w:start w:val="1"/>
      <w:numFmt w:val="lowerRoman"/>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B936AE4"/>
    <w:multiLevelType w:val="hybridMultilevel"/>
    <w:tmpl w:val="DC7078EA"/>
    <w:lvl w:ilvl="0" w:tplc="1CB8371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6AE6852"/>
    <w:multiLevelType w:val="hybridMultilevel"/>
    <w:tmpl w:val="63F2D14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66F0516A"/>
    <w:multiLevelType w:val="hybridMultilevel"/>
    <w:tmpl w:val="3D66E85A"/>
    <w:lvl w:ilvl="0" w:tplc="1CB8371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74B7150"/>
    <w:multiLevelType w:val="hybridMultilevel"/>
    <w:tmpl w:val="9FD08B48"/>
    <w:lvl w:ilvl="0" w:tplc="1CB8371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8537F41"/>
    <w:multiLevelType w:val="hybridMultilevel"/>
    <w:tmpl w:val="C1A09B76"/>
    <w:lvl w:ilvl="0" w:tplc="1CB8371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18A19DB"/>
    <w:multiLevelType w:val="hybridMultilevel"/>
    <w:tmpl w:val="5A888382"/>
    <w:lvl w:ilvl="0" w:tplc="04090017">
      <w:start w:val="1"/>
      <w:numFmt w:val="lowerLetter"/>
      <w:lvlText w:val="%1)"/>
      <w:lvlJc w:val="left"/>
      <w:pPr>
        <w:ind w:left="480" w:hanging="360"/>
      </w:pPr>
      <w:rPr>
        <w:rFonts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2" w15:restartNumberingAfterBreak="0">
    <w:nsid w:val="7859537B"/>
    <w:multiLevelType w:val="hybridMultilevel"/>
    <w:tmpl w:val="AE64BCFC"/>
    <w:lvl w:ilvl="0" w:tplc="1CB83718">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8A930B1"/>
    <w:multiLevelType w:val="hybridMultilevel"/>
    <w:tmpl w:val="7368C5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7DCD078D"/>
    <w:multiLevelType w:val="hybridMultilevel"/>
    <w:tmpl w:val="D082C2C2"/>
    <w:lvl w:ilvl="0" w:tplc="1CB83718">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E512E26"/>
    <w:multiLevelType w:val="hybridMultilevel"/>
    <w:tmpl w:val="0BB6A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EED148D"/>
    <w:multiLevelType w:val="hybridMultilevel"/>
    <w:tmpl w:val="1A048B54"/>
    <w:lvl w:ilvl="0" w:tplc="1CB83718">
      <w:start w:val="1"/>
      <w:numFmt w:val="bullet"/>
      <w:lvlText w:val=""/>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35"/>
  </w:num>
  <w:num w:numId="3">
    <w:abstractNumId w:val="11"/>
  </w:num>
  <w:num w:numId="4">
    <w:abstractNumId w:val="9"/>
  </w:num>
  <w:num w:numId="5">
    <w:abstractNumId w:val="13"/>
  </w:num>
  <w:num w:numId="6">
    <w:abstractNumId w:val="23"/>
  </w:num>
  <w:num w:numId="7">
    <w:abstractNumId w:val="19"/>
  </w:num>
  <w:num w:numId="8">
    <w:abstractNumId w:val="27"/>
  </w:num>
  <w:num w:numId="9">
    <w:abstractNumId w:val="1"/>
  </w:num>
  <w:num w:numId="10">
    <w:abstractNumId w:val="2"/>
  </w:num>
  <w:num w:numId="11">
    <w:abstractNumId w:val="25"/>
  </w:num>
  <w:num w:numId="12">
    <w:abstractNumId w:val="17"/>
  </w:num>
  <w:num w:numId="13">
    <w:abstractNumId w:val="7"/>
  </w:num>
  <w:num w:numId="14">
    <w:abstractNumId w:val="12"/>
  </w:num>
  <w:num w:numId="15">
    <w:abstractNumId w:val="32"/>
  </w:num>
  <w:num w:numId="16">
    <w:abstractNumId w:val="28"/>
  </w:num>
  <w:num w:numId="17">
    <w:abstractNumId w:val="21"/>
  </w:num>
  <w:num w:numId="18">
    <w:abstractNumId w:val="29"/>
  </w:num>
  <w:num w:numId="19">
    <w:abstractNumId w:val="36"/>
  </w:num>
  <w:num w:numId="20">
    <w:abstractNumId w:val="10"/>
  </w:num>
  <w:num w:numId="21">
    <w:abstractNumId w:val="5"/>
  </w:num>
  <w:num w:numId="22">
    <w:abstractNumId w:val="3"/>
  </w:num>
  <w:num w:numId="23">
    <w:abstractNumId w:val="26"/>
  </w:num>
  <w:num w:numId="24">
    <w:abstractNumId w:val="30"/>
  </w:num>
  <w:num w:numId="25">
    <w:abstractNumId w:val="20"/>
  </w:num>
  <w:num w:numId="26">
    <w:abstractNumId w:val="34"/>
  </w:num>
  <w:num w:numId="27">
    <w:abstractNumId w:val="22"/>
  </w:num>
  <w:num w:numId="28">
    <w:abstractNumId w:val="33"/>
  </w:num>
  <w:num w:numId="29">
    <w:abstractNumId w:val="15"/>
  </w:num>
  <w:num w:numId="30">
    <w:abstractNumId w:val="24"/>
  </w:num>
  <w:num w:numId="31">
    <w:abstractNumId w:val="6"/>
  </w:num>
  <w:num w:numId="32">
    <w:abstractNumId w:val="16"/>
  </w:num>
  <w:num w:numId="33">
    <w:abstractNumId w:val="4"/>
  </w:num>
  <w:num w:numId="34">
    <w:abstractNumId w:val="14"/>
  </w:num>
  <w:num w:numId="35">
    <w:abstractNumId w:val="8"/>
  </w:num>
  <w:num w:numId="36">
    <w:abstractNumId w:val="31"/>
  </w:num>
  <w:num w:numId="37">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readOnly" w:enforcement="0"/>
  <w:autoFormatOverrid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3C2"/>
    <w:rsid w:val="000046AB"/>
    <w:rsid w:val="000114E8"/>
    <w:rsid w:val="0001295B"/>
    <w:rsid w:val="00012DFB"/>
    <w:rsid w:val="000141F2"/>
    <w:rsid w:val="00014741"/>
    <w:rsid w:val="000167D0"/>
    <w:rsid w:val="00017D5F"/>
    <w:rsid w:val="00021237"/>
    <w:rsid w:val="00021448"/>
    <w:rsid w:val="00022CCE"/>
    <w:rsid w:val="00024402"/>
    <w:rsid w:val="00025C12"/>
    <w:rsid w:val="000330D1"/>
    <w:rsid w:val="00035BF3"/>
    <w:rsid w:val="000426CA"/>
    <w:rsid w:val="00046B09"/>
    <w:rsid w:val="000504DF"/>
    <w:rsid w:val="0005060E"/>
    <w:rsid w:val="000530B6"/>
    <w:rsid w:val="00055314"/>
    <w:rsid w:val="00056679"/>
    <w:rsid w:val="00056681"/>
    <w:rsid w:val="00057958"/>
    <w:rsid w:val="00062977"/>
    <w:rsid w:val="00063F2D"/>
    <w:rsid w:val="00067ED6"/>
    <w:rsid w:val="000703FF"/>
    <w:rsid w:val="00076CAB"/>
    <w:rsid w:val="000864FD"/>
    <w:rsid w:val="00091CE8"/>
    <w:rsid w:val="000928D0"/>
    <w:rsid w:val="00092F59"/>
    <w:rsid w:val="00093945"/>
    <w:rsid w:val="00097F4D"/>
    <w:rsid w:val="000A0B22"/>
    <w:rsid w:val="000A679B"/>
    <w:rsid w:val="000A7985"/>
    <w:rsid w:val="000B2EC5"/>
    <w:rsid w:val="000B7467"/>
    <w:rsid w:val="000C154C"/>
    <w:rsid w:val="000C40D2"/>
    <w:rsid w:val="000C6AA6"/>
    <w:rsid w:val="000D0035"/>
    <w:rsid w:val="000D2206"/>
    <w:rsid w:val="000D3BCF"/>
    <w:rsid w:val="000D3D25"/>
    <w:rsid w:val="000D4BC6"/>
    <w:rsid w:val="000D7769"/>
    <w:rsid w:val="000D7B7D"/>
    <w:rsid w:val="000E495B"/>
    <w:rsid w:val="000E72CE"/>
    <w:rsid w:val="000F05DD"/>
    <w:rsid w:val="000F2F8A"/>
    <w:rsid w:val="0010359F"/>
    <w:rsid w:val="0012337D"/>
    <w:rsid w:val="001241A3"/>
    <w:rsid w:val="0012436A"/>
    <w:rsid w:val="001268DC"/>
    <w:rsid w:val="00130C7A"/>
    <w:rsid w:val="00132634"/>
    <w:rsid w:val="00136D5F"/>
    <w:rsid w:val="00141F61"/>
    <w:rsid w:val="00146509"/>
    <w:rsid w:val="00146F56"/>
    <w:rsid w:val="00147573"/>
    <w:rsid w:val="00147D3A"/>
    <w:rsid w:val="00160289"/>
    <w:rsid w:val="001615AD"/>
    <w:rsid w:val="00161ABB"/>
    <w:rsid w:val="001625D7"/>
    <w:rsid w:val="00170F78"/>
    <w:rsid w:val="00173C47"/>
    <w:rsid w:val="00175414"/>
    <w:rsid w:val="001772F0"/>
    <w:rsid w:val="0018078E"/>
    <w:rsid w:val="00181472"/>
    <w:rsid w:val="00183F37"/>
    <w:rsid w:val="0018495F"/>
    <w:rsid w:val="00186FD7"/>
    <w:rsid w:val="00186FE7"/>
    <w:rsid w:val="00190708"/>
    <w:rsid w:val="00192BB1"/>
    <w:rsid w:val="00194005"/>
    <w:rsid w:val="00195B3F"/>
    <w:rsid w:val="001A2098"/>
    <w:rsid w:val="001A6EB5"/>
    <w:rsid w:val="001B2628"/>
    <w:rsid w:val="001B46DA"/>
    <w:rsid w:val="001B7318"/>
    <w:rsid w:val="001C007B"/>
    <w:rsid w:val="001C56FC"/>
    <w:rsid w:val="001C5C0E"/>
    <w:rsid w:val="001C7F82"/>
    <w:rsid w:val="001D2653"/>
    <w:rsid w:val="001D36C0"/>
    <w:rsid w:val="001D6C16"/>
    <w:rsid w:val="001E004B"/>
    <w:rsid w:val="001F5954"/>
    <w:rsid w:val="0020291C"/>
    <w:rsid w:val="00204BC4"/>
    <w:rsid w:val="00214877"/>
    <w:rsid w:val="00215623"/>
    <w:rsid w:val="002165B6"/>
    <w:rsid w:val="00217109"/>
    <w:rsid w:val="0022473D"/>
    <w:rsid w:val="002323FD"/>
    <w:rsid w:val="00232BFD"/>
    <w:rsid w:val="00251241"/>
    <w:rsid w:val="0025265F"/>
    <w:rsid w:val="002552EC"/>
    <w:rsid w:val="00255E83"/>
    <w:rsid w:val="0026034A"/>
    <w:rsid w:val="0026047F"/>
    <w:rsid w:val="00270D26"/>
    <w:rsid w:val="00274372"/>
    <w:rsid w:val="002748C4"/>
    <w:rsid w:val="00274D04"/>
    <w:rsid w:val="002755E8"/>
    <w:rsid w:val="00280717"/>
    <w:rsid w:val="002825E1"/>
    <w:rsid w:val="00293F3F"/>
    <w:rsid w:val="00294AFA"/>
    <w:rsid w:val="00296915"/>
    <w:rsid w:val="00296F6F"/>
    <w:rsid w:val="002A2A3A"/>
    <w:rsid w:val="002A41F9"/>
    <w:rsid w:val="002A57D3"/>
    <w:rsid w:val="002A6E2C"/>
    <w:rsid w:val="002B4909"/>
    <w:rsid w:val="002C4FBC"/>
    <w:rsid w:val="002C5CC9"/>
    <w:rsid w:val="002C6B2E"/>
    <w:rsid w:val="002C6C39"/>
    <w:rsid w:val="002D4276"/>
    <w:rsid w:val="002D4AB4"/>
    <w:rsid w:val="002D557D"/>
    <w:rsid w:val="002D5D98"/>
    <w:rsid w:val="002D666A"/>
    <w:rsid w:val="002D7944"/>
    <w:rsid w:val="002D7C78"/>
    <w:rsid w:val="002E1476"/>
    <w:rsid w:val="00301D7F"/>
    <w:rsid w:val="00302BCA"/>
    <w:rsid w:val="003106F4"/>
    <w:rsid w:val="00315DE5"/>
    <w:rsid w:val="00317EDA"/>
    <w:rsid w:val="00320AEA"/>
    <w:rsid w:val="003256D1"/>
    <w:rsid w:val="00326A62"/>
    <w:rsid w:val="00326BF6"/>
    <w:rsid w:val="00335764"/>
    <w:rsid w:val="00337FEF"/>
    <w:rsid w:val="003415E5"/>
    <w:rsid w:val="00346359"/>
    <w:rsid w:val="00346CE0"/>
    <w:rsid w:val="0035172D"/>
    <w:rsid w:val="00362980"/>
    <w:rsid w:val="0037449C"/>
    <w:rsid w:val="003760C0"/>
    <w:rsid w:val="0037747D"/>
    <w:rsid w:val="003801B6"/>
    <w:rsid w:val="0038705C"/>
    <w:rsid w:val="00394BCD"/>
    <w:rsid w:val="00396EFA"/>
    <w:rsid w:val="00397109"/>
    <w:rsid w:val="003A03FC"/>
    <w:rsid w:val="003A1092"/>
    <w:rsid w:val="003A1662"/>
    <w:rsid w:val="003A344D"/>
    <w:rsid w:val="003A38B9"/>
    <w:rsid w:val="003A4891"/>
    <w:rsid w:val="003A5458"/>
    <w:rsid w:val="003A674C"/>
    <w:rsid w:val="003B339A"/>
    <w:rsid w:val="003B3F17"/>
    <w:rsid w:val="003B675A"/>
    <w:rsid w:val="003C19A8"/>
    <w:rsid w:val="003C2979"/>
    <w:rsid w:val="003C4152"/>
    <w:rsid w:val="003C4EEA"/>
    <w:rsid w:val="003C7572"/>
    <w:rsid w:val="003D0FC1"/>
    <w:rsid w:val="003D3F55"/>
    <w:rsid w:val="003D618C"/>
    <w:rsid w:val="003E063F"/>
    <w:rsid w:val="003E2539"/>
    <w:rsid w:val="003E2F48"/>
    <w:rsid w:val="003F566A"/>
    <w:rsid w:val="003F5E55"/>
    <w:rsid w:val="004037C2"/>
    <w:rsid w:val="00404142"/>
    <w:rsid w:val="004063FE"/>
    <w:rsid w:val="00406540"/>
    <w:rsid w:val="00413147"/>
    <w:rsid w:val="00416090"/>
    <w:rsid w:val="00417068"/>
    <w:rsid w:val="00420561"/>
    <w:rsid w:val="004228EA"/>
    <w:rsid w:val="00423D46"/>
    <w:rsid w:val="004243C2"/>
    <w:rsid w:val="00433885"/>
    <w:rsid w:val="00435FE6"/>
    <w:rsid w:val="004366DD"/>
    <w:rsid w:val="0043693F"/>
    <w:rsid w:val="00437B57"/>
    <w:rsid w:val="00443BAB"/>
    <w:rsid w:val="0045019A"/>
    <w:rsid w:val="004537B1"/>
    <w:rsid w:val="0046239D"/>
    <w:rsid w:val="004644C7"/>
    <w:rsid w:val="004758EE"/>
    <w:rsid w:val="00486991"/>
    <w:rsid w:val="004869A4"/>
    <w:rsid w:val="00487973"/>
    <w:rsid w:val="00490172"/>
    <w:rsid w:val="00491EF7"/>
    <w:rsid w:val="00496FF1"/>
    <w:rsid w:val="004A06A3"/>
    <w:rsid w:val="004A2C6D"/>
    <w:rsid w:val="004B6B7E"/>
    <w:rsid w:val="004B7BED"/>
    <w:rsid w:val="004D0092"/>
    <w:rsid w:val="004D5CD0"/>
    <w:rsid w:val="004D7540"/>
    <w:rsid w:val="004E6AC8"/>
    <w:rsid w:val="004E7B34"/>
    <w:rsid w:val="004F0B70"/>
    <w:rsid w:val="004F54EB"/>
    <w:rsid w:val="00503CE0"/>
    <w:rsid w:val="00504E5B"/>
    <w:rsid w:val="00505766"/>
    <w:rsid w:val="00505FEB"/>
    <w:rsid w:val="00506822"/>
    <w:rsid w:val="00510442"/>
    <w:rsid w:val="00512812"/>
    <w:rsid w:val="005206AE"/>
    <w:rsid w:val="005239CE"/>
    <w:rsid w:val="0052421D"/>
    <w:rsid w:val="0052489C"/>
    <w:rsid w:val="0052515C"/>
    <w:rsid w:val="005309E7"/>
    <w:rsid w:val="0053190B"/>
    <w:rsid w:val="0053329C"/>
    <w:rsid w:val="005345D5"/>
    <w:rsid w:val="005408D0"/>
    <w:rsid w:val="0054147B"/>
    <w:rsid w:val="0054306D"/>
    <w:rsid w:val="005448B2"/>
    <w:rsid w:val="00550867"/>
    <w:rsid w:val="005534E0"/>
    <w:rsid w:val="005567BD"/>
    <w:rsid w:val="00557B02"/>
    <w:rsid w:val="00563987"/>
    <w:rsid w:val="005679B5"/>
    <w:rsid w:val="00571CE3"/>
    <w:rsid w:val="005733AC"/>
    <w:rsid w:val="0057457A"/>
    <w:rsid w:val="00575FBE"/>
    <w:rsid w:val="00577A9C"/>
    <w:rsid w:val="005814FF"/>
    <w:rsid w:val="00581E79"/>
    <w:rsid w:val="00582380"/>
    <w:rsid w:val="005833F6"/>
    <w:rsid w:val="00586902"/>
    <w:rsid w:val="005A24FB"/>
    <w:rsid w:val="005A393C"/>
    <w:rsid w:val="005A418D"/>
    <w:rsid w:val="005A6024"/>
    <w:rsid w:val="005A747F"/>
    <w:rsid w:val="005A772F"/>
    <w:rsid w:val="005B1391"/>
    <w:rsid w:val="005B2CFC"/>
    <w:rsid w:val="005B483C"/>
    <w:rsid w:val="005B5052"/>
    <w:rsid w:val="005B743F"/>
    <w:rsid w:val="005C0758"/>
    <w:rsid w:val="005C3D30"/>
    <w:rsid w:val="005C52A7"/>
    <w:rsid w:val="005D0ECF"/>
    <w:rsid w:val="005D1A8F"/>
    <w:rsid w:val="005D1B75"/>
    <w:rsid w:val="005D2198"/>
    <w:rsid w:val="005E0C8E"/>
    <w:rsid w:val="005E2448"/>
    <w:rsid w:val="005E2969"/>
    <w:rsid w:val="005F2FE5"/>
    <w:rsid w:val="00600588"/>
    <w:rsid w:val="00610A6C"/>
    <w:rsid w:val="00620EC8"/>
    <w:rsid w:val="00621DBF"/>
    <w:rsid w:val="00622F0F"/>
    <w:rsid w:val="006307F1"/>
    <w:rsid w:val="0063749A"/>
    <w:rsid w:val="00645FA6"/>
    <w:rsid w:val="00654705"/>
    <w:rsid w:val="00656E45"/>
    <w:rsid w:val="006640BC"/>
    <w:rsid w:val="00665567"/>
    <w:rsid w:val="00674D14"/>
    <w:rsid w:val="006848E2"/>
    <w:rsid w:val="00687091"/>
    <w:rsid w:val="00690029"/>
    <w:rsid w:val="006956E3"/>
    <w:rsid w:val="006A0B92"/>
    <w:rsid w:val="006A2695"/>
    <w:rsid w:val="006A3096"/>
    <w:rsid w:val="006A4B2D"/>
    <w:rsid w:val="006A5F26"/>
    <w:rsid w:val="006B0AAC"/>
    <w:rsid w:val="006B3949"/>
    <w:rsid w:val="006B3E5D"/>
    <w:rsid w:val="006B4F88"/>
    <w:rsid w:val="006C2D04"/>
    <w:rsid w:val="006C305E"/>
    <w:rsid w:val="006C6AA7"/>
    <w:rsid w:val="006C6C5E"/>
    <w:rsid w:val="006D0FF7"/>
    <w:rsid w:val="006D3194"/>
    <w:rsid w:val="006D4458"/>
    <w:rsid w:val="006D4718"/>
    <w:rsid w:val="006D576A"/>
    <w:rsid w:val="006E1672"/>
    <w:rsid w:val="006E75ED"/>
    <w:rsid w:val="006F07E0"/>
    <w:rsid w:val="00703FFD"/>
    <w:rsid w:val="00704810"/>
    <w:rsid w:val="00706F7D"/>
    <w:rsid w:val="007137B3"/>
    <w:rsid w:val="00714A33"/>
    <w:rsid w:val="007158CD"/>
    <w:rsid w:val="00716B7B"/>
    <w:rsid w:val="007207D3"/>
    <w:rsid w:val="0072177E"/>
    <w:rsid w:val="007218D4"/>
    <w:rsid w:val="007228D9"/>
    <w:rsid w:val="00724073"/>
    <w:rsid w:val="00724D04"/>
    <w:rsid w:val="0072515C"/>
    <w:rsid w:val="00734C02"/>
    <w:rsid w:val="00743A30"/>
    <w:rsid w:val="00745F9A"/>
    <w:rsid w:val="007470C7"/>
    <w:rsid w:val="007474C2"/>
    <w:rsid w:val="007509DA"/>
    <w:rsid w:val="00752B51"/>
    <w:rsid w:val="0075339B"/>
    <w:rsid w:val="00754982"/>
    <w:rsid w:val="00763A7B"/>
    <w:rsid w:val="0076651D"/>
    <w:rsid w:val="00775EF0"/>
    <w:rsid w:val="00776767"/>
    <w:rsid w:val="007767F3"/>
    <w:rsid w:val="00777D25"/>
    <w:rsid w:val="0078528B"/>
    <w:rsid w:val="00791456"/>
    <w:rsid w:val="007A6C9F"/>
    <w:rsid w:val="007B175F"/>
    <w:rsid w:val="007B1CD5"/>
    <w:rsid w:val="007B69D4"/>
    <w:rsid w:val="007C037B"/>
    <w:rsid w:val="007C60ED"/>
    <w:rsid w:val="007C7317"/>
    <w:rsid w:val="007D04D9"/>
    <w:rsid w:val="007E1BF4"/>
    <w:rsid w:val="007E3BEE"/>
    <w:rsid w:val="007E6098"/>
    <w:rsid w:val="007E66D4"/>
    <w:rsid w:val="007E7FCC"/>
    <w:rsid w:val="008030EB"/>
    <w:rsid w:val="00804693"/>
    <w:rsid w:val="00804985"/>
    <w:rsid w:val="008231BD"/>
    <w:rsid w:val="00825945"/>
    <w:rsid w:val="00833A11"/>
    <w:rsid w:val="00833BA7"/>
    <w:rsid w:val="008345CD"/>
    <w:rsid w:val="008410E8"/>
    <w:rsid w:val="00842EF0"/>
    <w:rsid w:val="0085077A"/>
    <w:rsid w:val="00852B20"/>
    <w:rsid w:val="00853946"/>
    <w:rsid w:val="00853B95"/>
    <w:rsid w:val="008540C7"/>
    <w:rsid w:val="00855100"/>
    <w:rsid w:val="00857FF1"/>
    <w:rsid w:val="0086036E"/>
    <w:rsid w:val="00862BFB"/>
    <w:rsid w:val="00864108"/>
    <w:rsid w:val="0086466D"/>
    <w:rsid w:val="00866559"/>
    <w:rsid w:val="00866CF8"/>
    <w:rsid w:val="00866DB7"/>
    <w:rsid w:val="00870DAA"/>
    <w:rsid w:val="00872668"/>
    <w:rsid w:val="0089015B"/>
    <w:rsid w:val="00891305"/>
    <w:rsid w:val="00892DC2"/>
    <w:rsid w:val="008A0458"/>
    <w:rsid w:val="008A308B"/>
    <w:rsid w:val="008A5B2C"/>
    <w:rsid w:val="008A640D"/>
    <w:rsid w:val="008B2003"/>
    <w:rsid w:val="008C1861"/>
    <w:rsid w:val="008D0A63"/>
    <w:rsid w:val="008D1070"/>
    <w:rsid w:val="008D3965"/>
    <w:rsid w:val="008D4749"/>
    <w:rsid w:val="008E0BE2"/>
    <w:rsid w:val="008E15B4"/>
    <w:rsid w:val="008E206C"/>
    <w:rsid w:val="008E22D9"/>
    <w:rsid w:val="008F6843"/>
    <w:rsid w:val="009020F4"/>
    <w:rsid w:val="00904C69"/>
    <w:rsid w:val="00917865"/>
    <w:rsid w:val="00926686"/>
    <w:rsid w:val="00926BF0"/>
    <w:rsid w:val="00930F16"/>
    <w:rsid w:val="00931758"/>
    <w:rsid w:val="0093505C"/>
    <w:rsid w:val="00936172"/>
    <w:rsid w:val="00937597"/>
    <w:rsid w:val="0094298E"/>
    <w:rsid w:val="00943DF6"/>
    <w:rsid w:val="0094423A"/>
    <w:rsid w:val="00944576"/>
    <w:rsid w:val="00945F45"/>
    <w:rsid w:val="009475E4"/>
    <w:rsid w:val="009522CD"/>
    <w:rsid w:val="00954A95"/>
    <w:rsid w:val="00956FB7"/>
    <w:rsid w:val="009621C9"/>
    <w:rsid w:val="00962FC5"/>
    <w:rsid w:val="00963FA6"/>
    <w:rsid w:val="00965F71"/>
    <w:rsid w:val="009715B1"/>
    <w:rsid w:val="00973305"/>
    <w:rsid w:val="00974C65"/>
    <w:rsid w:val="009757E7"/>
    <w:rsid w:val="00975B61"/>
    <w:rsid w:val="00976836"/>
    <w:rsid w:val="00983C3F"/>
    <w:rsid w:val="00993B86"/>
    <w:rsid w:val="00993D00"/>
    <w:rsid w:val="009A1550"/>
    <w:rsid w:val="009A53AF"/>
    <w:rsid w:val="009A742C"/>
    <w:rsid w:val="009B04D9"/>
    <w:rsid w:val="009B05FF"/>
    <w:rsid w:val="009B2A6A"/>
    <w:rsid w:val="009B31B1"/>
    <w:rsid w:val="009B3533"/>
    <w:rsid w:val="009B46BD"/>
    <w:rsid w:val="009B643E"/>
    <w:rsid w:val="009B7534"/>
    <w:rsid w:val="009B7E56"/>
    <w:rsid w:val="009C4CD4"/>
    <w:rsid w:val="009C5657"/>
    <w:rsid w:val="009C5D45"/>
    <w:rsid w:val="009D08EB"/>
    <w:rsid w:val="009D29E1"/>
    <w:rsid w:val="009D503B"/>
    <w:rsid w:val="009D59FF"/>
    <w:rsid w:val="009E0608"/>
    <w:rsid w:val="009E0F68"/>
    <w:rsid w:val="009E2167"/>
    <w:rsid w:val="009F20D2"/>
    <w:rsid w:val="009F3794"/>
    <w:rsid w:val="009F5ABB"/>
    <w:rsid w:val="00A071FE"/>
    <w:rsid w:val="00A12324"/>
    <w:rsid w:val="00A152BB"/>
    <w:rsid w:val="00A252FA"/>
    <w:rsid w:val="00A261A2"/>
    <w:rsid w:val="00A42DCC"/>
    <w:rsid w:val="00A46097"/>
    <w:rsid w:val="00A46163"/>
    <w:rsid w:val="00A46852"/>
    <w:rsid w:val="00A470EA"/>
    <w:rsid w:val="00A52323"/>
    <w:rsid w:val="00A53301"/>
    <w:rsid w:val="00A53E73"/>
    <w:rsid w:val="00A55A7A"/>
    <w:rsid w:val="00A62E56"/>
    <w:rsid w:val="00A71898"/>
    <w:rsid w:val="00A7255C"/>
    <w:rsid w:val="00A7319E"/>
    <w:rsid w:val="00A73E50"/>
    <w:rsid w:val="00A74B00"/>
    <w:rsid w:val="00A77916"/>
    <w:rsid w:val="00A93018"/>
    <w:rsid w:val="00AA29EB"/>
    <w:rsid w:val="00AA7975"/>
    <w:rsid w:val="00AA7CE6"/>
    <w:rsid w:val="00AB2853"/>
    <w:rsid w:val="00AB365B"/>
    <w:rsid w:val="00AB3C9F"/>
    <w:rsid w:val="00AC4812"/>
    <w:rsid w:val="00AC6D02"/>
    <w:rsid w:val="00AD0C2D"/>
    <w:rsid w:val="00AD12D5"/>
    <w:rsid w:val="00AD2CBE"/>
    <w:rsid w:val="00AD75F4"/>
    <w:rsid w:val="00AE29A5"/>
    <w:rsid w:val="00AE3EE2"/>
    <w:rsid w:val="00AE59EB"/>
    <w:rsid w:val="00AE75F4"/>
    <w:rsid w:val="00AF4A5E"/>
    <w:rsid w:val="00B02388"/>
    <w:rsid w:val="00B04614"/>
    <w:rsid w:val="00B04AEC"/>
    <w:rsid w:val="00B102D4"/>
    <w:rsid w:val="00B1163B"/>
    <w:rsid w:val="00B12CAA"/>
    <w:rsid w:val="00B17149"/>
    <w:rsid w:val="00B207C7"/>
    <w:rsid w:val="00B20A8E"/>
    <w:rsid w:val="00B24E11"/>
    <w:rsid w:val="00B253FB"/>
    <w:rsid w:val="00B26DAD"/>
    <w:rsid w:val="00B3001C"/>
    <w:rsid w:val="00B32E81"/>
    <w:rsid w:val="00B34000"/>
    <w:rsid w:val="00B36B5D"/>
    <w:rsid w:val="00B468A3"/>
    <w:rsid w:val="00B46B13"/>
    <w:rsid w:val="00B471C6"/>
    <w:rsid w:val="00B53932"/>
    <w:rsid w:val="00B55671"/>
    <w:rsid w:val="00B565C8"/>
    <w:rsid w:val="00B614CF"/>
    <w:rsid w:val="00B62410"/>
    <w:rsid w:val="00B63D5A"/>
    <w:rsid w:val="00B63FD3"/>
    <w:rsid w:val="00B73883"/>
    <w:rsid w:val="00B743E4"/>
    <w:rsid w:val="00B752AE"/>
    <w:rsid w:val="00B772DF"/>
    <w:rsid w:val="00B80D83"/>
    <w:rsid w:val="00B80EFB"/>
    <w:rsid w:val="00B85E4B"/>
    <w:rsid w:val="00B86F47"/>
    <w:rsid w:val="00B87C76"/>
    <w:rsid w:val="00B90015"/>
    <w:rsid w:val="00B93404"/>
    <w:rsid w:val="00B934DC"/>
    <w:rsid w:val="00B955BA"/>
    <w:rsid w:val="00B96BA4"/>
    <w:rsid w:val="00BB5713"/>
    <w:rsid w:val="00BB5AEF"/>
    <w:rsid w:val="00BC6CF8"/>
    <w:rsid w:val="00BD06B4"/>
    <w:rsid w:val="00BD5DDD"/>
    <w:rsid w:val="00BD7114"/>
    <w:rsid w:val="00BF3109"/>
    <w:rsid w:val="00BF4089"/>
    <w:rsid w:val="00C010BD"/>
    <w:rsid w:val="00C1225A"/>
    <w:rsid w:val="00C13564"/>
    <w:rsid w:val="00C13F4A"/>
    <w:rsid w:val="00C22CB5"/>
    <w:rsid w:val="00C25AA5"/>
    <w:rsid w:val="00C30642"/>
    <w:rsid w:val="00C40DDB"/>
    <w:rsid w:val="00C4777E"/>
    <w:rsid w:val="00C52232"/>
    <w:rsid w:val="00C60D49"/>
    <w:rsid w:val="00C67680"/>
    <w:rsid w:val="00C709B4"/>
    <w:rsid w:val="00C769A6"/>
    <w:rsid w:val="00C82FB7"/>
    <w:rsid w:val="00C830DB"/>
    <w:rsid w:val="00C861D0"/>
    <w:rsid w:val="00C92954"/>
    <w:rsid w:val="00C95CDB"/>
    <w:rsid w:val="00C96B87"/>
    <w:rsid w:val="00CA06C0"/>
    <w:rsid w:val="00CA50E4"/>
    <w:rsid w:val="00CA7628"/>
    <w:rsid w:val="00CB188A"/>
    <w:rsid w:val="00CB2FBA"/>
    <w:rsid w:val="00CB4532"/>
    <w:rsid w:val="00CB7757"/>
    <w:rsid w:val="00CC0EB7"/>
    <w:rsid w:val="00CC239E"/>
    <w:rsid w:val="00CC28A3"/>
    <w:rsid w:val="00CC4334"/>
    <w:rsid w:val="00CC7526"/>
    <w:rsid w:val="00CC7CA2"/>
    <w:rsid w:val="00CD1AD8"/>
    <w:rsid w:val="00CD1D8D"/>
    <w:rsid w:val="00CD6181"/>
    <w:rsid w:val="00CE213D"/>
    <w:rsid w:val="00CF15E9"/>
    <w:rsid w:val="00CF3443"/>
    <w:rsid w:val="00CF376D"/>
    <w:rsid w:val="00CF765D"/>
    <w:rsid w:val="00CF7A59"/>
    <w:rsid w:val="00D059FE"/>
    <w:rsid w:val="00D05EA1"/>
    <w:rsid w:val="00D06FF1"/>
    <w:rsid w:val="00D10038"/>
    <w:rsid w:val="00D12B61"/>
    <w:rsid w:val="00D16245"/>
    <w:rsid w:val="00D20626"/>
    <w:rsid w:val="00D3320C"/>
    <w:rsid w:val="00D353C6"/>
    <w:rsid w:val="00D3768D"/>
    <w:rsid w:val="00D46396"/>
    <w:rsid w:val="00D472D3"/>
    <w:rsid w:val="00D526C1"/>
    <w:rsid w:val="00D53066"/>
    <w:rsid w:val="00D54887"/>
    <w:rsid w:val="00D57953"/>
    <w:rsid w:val="00D60E83"/>
    <w:rsid w:val="00D6213A"/>
    <w:rsid w:val="00D6381F"/>
    <w:rsid w:val="00D675E1"/>
    <w:rsid w:val="00D72490"/>
    <w:rsid w:val="00D84E2E"/>
    <w:rsid w:val="00D85BDC"/>
    <w:rsid w:val="00D90103"/>
    <w:rsid w:val="00D9128B"/>
    <w:rsid w:val="00D918E1"/>
    <w:rsid w:val="00D94987"/>
    <w:rsid w:val="00D97D0C"/>
    <w:rsid w:val="00DA07A5"/>
    <w:rsid w:val="00DA16FE"/>
    <w:rsid w:val="00DA1801"/>
    <w:rsid w:val="00DA4FA4"/>
    <w:rsid w:val="00DB27A1"/>
    <w:rsid w:val="00DB5E7F"/>
    <w:rsid w:val="00DB607D"/>
    <w:rsid w:val="00DB61B3"/>
    <w:rsid w:val="00DB6573"/>
    <w:rsid w:val="00DB75CD"/>
    <w:rsid w:val="00DC09A1"/>
    <w:rsid w:val="00DC276D"/>
    <w:rsid w:val="00DC600A"/>
    <w:rsid w:val="00DD4FB7"/>
    <w:rsid w:val="00DD6CB8"/>
    <w:rsid w:val="00DE273B"/>
    <w:rsid w:val="00DF05AE"/>
    <w:rsid w:val="00DF1E53"/>
    <w:rsid w:val="00DF2A52"/>
    <w:rsid w:val="00E00ECA"/>
    <w:rsid w:val="00E02FEE"/>
    <w:rsid w:val="00E145F4"/>
    <w:rsid w:val="00E16064"/>
    <w:rsid w:val="00E20EA1"/>
    <w:rsid w:val="00E214A6"/>
    <w:rsid w:val="00E2461A"/>
    <w:rsid w:val="00E312F6"/>
    <w:rsid w:val="00E3785B"/>
    <w:rsid w:val="00E409BE"/>
    <w:rsid w:val="00E40D76"/>
    <w:rsid w:val="00E41941"/>
    <w:rsid w:val="00E430B5"/>
    <w:rsid w:val="00E4675C"/>
    <w:rsid w:val="00E467A5"/>
    <w:rsid w:val="00E5002A"/>
    <w:rsid w:val="00E51101"/>
    <w:rsid w:val="00E52531"/>
    <w:rsid w:val="00E52899"/>
    <w:rsid w:val="00E532C5"/>
    <w:rsid w:val="00E5410F"/>
    <w:rsid w:val="00E6015C"/>
    <w:rsid w:val="00E61897"/>
    <w:rsid w:val="00E62FE9"/>
    <w:rsid w:val="00E65307"/>
    <w:rsid w:val="00E65791"/>
    <w:rsid w:val="00E71549"/>
    <w:rsid w:val="00E8230A"/>
    <w:rsid w:val="00E87EFD"/>
    <w:rsid w:val="00E979CB"/>
    <w:rsid w:val="00EA26C1"/>
    <w:rsid w:val="00EB5E79"/>
    <w:rsid w:val="00EC1D8F"/>
    <w:rsid w:val="00EC3508"/>
    <w:rsid w:val="00EC3769"/>
    <w:rsid w:val="00ED328F"/>
    <w:rsid w:val="00ED6259"/>
    <w:rsid w:val="00EE0FF2"/>
    <w:rsid w:val="00EE185F"/>
    <w:rsid w:val="00EE1AC8"/>
    <w:rsid w:val="00EE2260"/>
    <w:rsid w:val="00EE23B7"/>
    <w:rsid w:val="00EE466F"/>
    <w:rsid w:val="00EE6D30"/>
    <w:rsid w:val="00EF0439"/>
    <w:rsid w:val="00EF4E98"/>
    <w:rsid w:val="00F00D65"/>
    <w:rsid w:val="00F03E65"/>
    <w:rsid w:val="00F107EF"/>
    <w:rsid w:val="00F12F5D"/>
    <w:rsid w:val="00F132F6"/>
    <w:rsid w:val="00F22252"/>
    <w:rsid w:val="00F30145"/>
    <w:rsid w:val="00F30598"/>
    <w:rsid w:val="00F32C1A"/>
    <w:rsid w:val="00F421D3"/>
    <w:rsid w:val="00F45B7C"/>
    <w:rsid w:val="00F45B97"/>
    <w:rsid w:val="00F464C0"/>
    <w:rsid w:val="00F51624"/>
    <w:rsid w:val="00F51AD4"/>
    <w:rsid w:val="00F52905"/>
    <w:rsid w:val="00F53274"/>
    <w:rsid w:val="00F53CE2"/>
    <w:rsid w:val="00F561BD"/>
    <w:rsid w:val="00F60888"/>
    <w:rsid w:val="00F60A39"/>
    <w:rsid w:val="00F60E8B"/>
    <w:rsid w:val="00F61652"/>
    <w:rsid w:val="00F61D93"/>
    <w:rsid w:val="00F6463F"/>
    <w:rsid w:val="00F67C49"/>
    <w:rsid w:val="00F7241A"/>
    <w:rsid w:val="00F828FC"/>
    <w:rsid w:val="00F83F91"/>
    <w:rsid w:val="00F865A4"/>
    <w:rsid w:val="00FA24DA"/>
    <w:rsid w:val="00FA48C2"/>
    <w:rsid w:val="00FB0D91"/>
    <w:rsid w:val="00FB44B1"/>
    <w:rsid w:val="00FD4C04"/>
    <w:rsid w:val="00FD6D69"/>
    <w:rsid w:val="00FE0B15"/>
    <w:rsid w:val="00FE29F1"/>
    <w:rsid w:val="00FE2B05"/>
    <w:rsid w:val="00FF352D"/>
    <w:rsid w:val="00FF615A"/>
    <w:rsid w:val="00FF67A5"/>
    <w:rsid w:val="00FF7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60186"/>
  <w15:docId w15:val="{34BD8BF0-56D8-43BF-B309-D3DA590ED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1C6"/>
    <w:pPr>
      <w:spacing w:after="0" w:line="240" w:lineRule="auto"/>
    </w:pPr>
    <w:rPr>
      <w:rFonts w:ascii="Calibri" w:eastAsia="Times New Roman" w:hAnsi="Calibri" w:cs="Times New Roman"/>
      <w:szCs w:val="20"/>
    </w:rPr>
  </w:style>
  <w:style w:type="paragraph" w:styleId="Heading1">
    <w:name w:val="heading 1"/>
    <w:basedOn w:val="Normal"/>
    <w:next w:val="Normal"/>
    <w:link w:val="Heading1Char"/>
    <w:uiPriority w:val="9"/>
    <w:qFormat/>
    <w:rsid w:val="00687091"/>
    <w:pPr>
      <w:keepNext/>
      <w:keepLines/>
      <w:spacing w:before="480"/>
      <w:outlineLvl w:val="0"/>
    </w:pPr>
    <w:rPr>
      <w:rFonts w:asciiTheme="minorHAnsi" w:eastAsiaTheme="majorEastAsia" w:hAnsiTheme="minorHAnsi" w:cstheme="majorBidi"/>
      <w:b/>
      <w:bCs/>
      <w:sz w:val="24"/>
      <w:szCs w:val="24"/>
    </w:rPr>
  </w:style>
  <w:style w:type="paragraph" w:styleId="Heading2">
    <w:name w:val="heading 2"/>
    <w:basedOn w:val="Normal"/>
    <w:next w:val="Normal"/>
    <w:link w:val="Heading2Char"/>
    <w:uiPriority w:val="9"/>
    <w:unhideWhenUsed/>
    <w:qFormat/>
    <w:rsid w:val="00687091"/>
    <w:pPr>
      <w:tabs>
        <w:tab w:val="left" w:pos="360"/>
      </w:tabs>
      <w:spacing w:before="240" w:after="120"/>
      <w:outlineLvl w:val="1"/>
    </w:pPr>
    <w:rPr>
      <w:rFonts w:asciiTheme="minorHAnsi" w:hAnsiTheme="minorHAnsi"/>
      <w:b/>
      <w:bCs/>
      <w:sz w:val="24"/>
      <w:szCs w:val="24"/>
    </w:rPr>
  </w:style>
  <w:style w:type="paragraph" w:styleId="Heading3">
    <w:name w:val="heading 3"/>
    <w:basedOn w:val="Normal"/>
    <w:next w:val="Normal"/>
    <w:link w:val="Heading3Char"/>
    <w:uiPriority w:val="9"/>
    <w:unhideWhenUsed/>
    <w:qFormat/>
    <w:rsid w:val="00892D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243C2"/>
    <w:pPr>
      <w:ind w:left="720"/>
      <w:contextualSpacing/>
    </w:pPr>
  </w:style>
  <w:style w:type="character" w:styleId="PlaceholderText">
    <w:name w:val="Placeholder Text"/>
    <w:basedOn w:val="DefaultParagraphFont"/>
    <w:uiPriority w:val="99"/>
    <w:semiHidden/>
    <w:rsid w:val="004243C2"/>
    <w:rPr>
      <w:color w:val="808080"/>
    </w:rPr>
  </w:style>
  <w:style w:type="character" w:styleId="CommentReference">
    <w:name w:val="annotation reference"/>
    <w:basedOn w:val="DefaultParagraphFont"/>
    <w:uiPriority w:val="99"/>
    <w:semiHidden/>
    <w:unhideWhenUsed/>
    <w:rsid w:val="004243C2"/>
    <w:rPr>
      <w:sz w:val="16"/>
      <w:szCs w:val="16"/>
    </w:rPr>
  </w:style>
  <w:style w:type="paragraph" w:styleId="CommentText">
    <w:name w:val="annotation text"/>
    <w:basedOn w:val="Normal"/>
    <w:link w:val="CommentTextChar"/>
    <w:uiPriority w:val="99"/>
    <w:semiHidden/>
    <w:unhideWhenUsed/>
    <w:rsid w:val="004243C2"/>
    <w:rPr>
      <w:rFonts w:eastAsia="Calibri"/>
    </w:rPr>
  </w:style>
  <w:style w:type="character" w:customStyle="1" w:styleId="CommentTextChar">
    <w:name w:val="Comment Text Char"/>
    <w:basedOn w:val="DefaultParagraphFont"/>
    <w:link w:val="CommentText"/>
    <w:uiPriority w:val="99"/>
    <w:semiHidden/>
    <w:rsid w:val="004243C2"/>
    <w:rPr>
      <w:rFonts w:ascii="Calibri" w:eastAsia="Calibri" w:hAnsi="Calibri" w:cs="Times New Roman"/>
      <w:szCs w:val="20"/>
    </w:rPr>
  </w:style>
  <w:style w:type="character" w:styleId="Hyperlink">
    <w:name w:val="Hyperlink"/>
    <w:basedOn w:val="DefaultParagraphFont"/>
    <w:uiPriority w:val="99"/>
    <w:unhideWhenUsed/>
    <w:rsid w:val="004243C2"/>
    <w:rPr>
      <w:color w:val="0000FF"/>
      <w:u w:val="single"/>
    </w:rPr>
  </w:style>
  <w:style w:type="paragraph" w:styleId="BalloonText">
    <w:name w:val="Balloon Text"/>
    <w:basedOn w:val="Normal"/>
    <w:link w:val="BalloonTextChar"/>
    <w:uiPriority w:val="99"/>
    <w:semiHidden/>
    <w:unhideWhenUsed/>
    <w:rsid w:val="004243C2"/>
    <w:rPr>
      <w:rFonts w:ascii="Tahoma" w:hAnsi="Tahoma" w:cs="Tahoma"/>
      <w:sz w:val="16"/>
      <w:szCs w:val="16"/>
    </w:rPr>
  </w:style>
  <w:style w:type="character" w:customStyle="1" w:styleId="BalloonTextChar">
    <w:name w:val="Balloon Text Char"/>
    <w:basedOn w:val="DefaultParagraphFont"/>
    <w:link w:val="BalloonText"/>
    <w:uiPriority w:val="99"/>
    <w:semiHidden/>
    <w:rsid w:val="004243C2"/>
    <w:rPr>
      <w:rFonts w:ascii="Tahoma" w:eastAsia="Times New Roman" w:hAnsi="Tahoma" w:cs="Tahoma"/>
      <w:sz w:val="16"/>
      <w:szCs w:val="16"/>
    </w:rPr>
  </w:style>
  <w:style w:type="paragraph" w:styleId="Header">
    <w:name w:val="header"/>
    <w:basedOn w:val="Normal"/>
    <w:link w:val="HeaderChar"/>
    <w:uiPriority w:val="99"/>
    <w:unhideWhenUsed/>
    <w:rsid w:val="004E7B34"/>
    <w:pPr>
      <w:tabs>
        <w:tab w:val="center" w:pos="4680"/>
        <w:tab w:val="right" w:pos="9360"/>
      </w:tabs>
    </w:pPr>
  </w:style>
  <w:style w:type="character" w:customStyle="1" w:styleId="HeaderChar">
    <w:name w:val="Header Char"/>
    <w:basedOn w:val="DefaultParagraphFont"/>
    <w:link w:val="Header"/>
    <w:uiPriority w:val="99"/>
    <w:rsid w:val="004E7B34"/>
    <w:rPr>
      <w:rFonts w:ascii="Calibri" w:eastAsia="Times New Roman" w:hAnsi="Calibri" w:cs="Times New Roman"/>
      <w:szCs w:val="20"/>
    </w:rPr>
  </w:style>
  <w:style w:type="paragraph" w:styleId="Footer">
    <w:name w:val="footer"/>
    <w:basedOn w:val="Normal"/>
    <w:link w:val="FooterChar"/>
    <w:uiPriority w:val="99"/>
    <w:unhideWhenUsed/>
    <w:rsid w:val="004E7B34"/>
    <w:pPr>
      <w:tabs>
        <w:tab w:val="center" w:pos="4680"/>
        <w:tab w:val="right" w:pos="9360"/>
      </w:tabs>
    </w:pPr>
  </w:style>
  <w:style w:type="character" w:customStyle="1" w:styleId="FooterChar">
    <w:name w:val="Footer Char"/>
    <w:basedOn w:val="DefaultParagraphFont"/>
    <w:link w:val="Footer"/>
    <w:uiPriority w:val="99"/>
    <w:rsid w:val="004E7B34"/>
    <w:rPr>
      <w:rFonts w:ascii="Calibri" w:eastAsia="Times New Roman" w:hAnsi="Calibri" w:cs="Times New Roman"/>
      <w:szCs w:val="20"/>
    </w:rPr>
  </w:style>
  <w:style w:type="table" w:styleId="TableGrid">
    <w:name w:val="Table Grid"/>
    <w:basedOn w:val="TableNormal"/>
    <w:uiPriority w:val="59"/>
    <w:rsid w:val="00CC7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D3320C"/>
    <w:rPr>
      <w:rFonts w:eastAsia="Times New Roman"/>
      <w:b/>
      <w:bCs/>
      <w:sz w:val="20"/>
    </w:rPr>
  </w:style>
  <w:style w:type="character" w:customStyle="1" w:styleId="CommentSubjectChar">
    <w:name w:val="Comment Subject Char"/>
    <w:basedOn w:val="CommentTextChar"/>
    <w:link w:val="CommentSubject"/>
    <w:uiPriority w:val="99"/>
    <w:semiHidden/>
    <w:rsid w:val="00D3320C"/>
    <w:rPr>
      <w:rFonts w:ascii="Calibri" w:eastAsia="Times New Roman" w:hAnsi="Calibri" w:cs="Times New Roman"/>
      <w:b/>
      <w:bCs/>
      <w:sz w:val="20"/>
      <w:szCs w:val="20"/>
    </w:rPr>
  </w:style>
  <w:style w:type="paragraph" w:styleId="Revision">
    <w:name w:val="Revision"/>
    <w:hidden/>
    <w:uiPriority w:val="99"/>
    <w:semiHidden/>
    <w:rsid w:val="00FF615A"/>
    <w:pPr>
      <w:spacing w:after="0" w:line="240" w:lineRule="auto"/>
    </w:pPr>
    <w:rPr>
      <w:rFonts w:ascii="Calibri" w:eastAsia="Times New Roman" w:hAnsi="Calibri" w:cs="Times New Roman"/>
      <w:szCs w:val="20"/>
    </w:rPr>
  </w:style>
  <w:style w:type="character" w:customStyle="1" w:styleId="Heading1Char">
    <w:name w:val="Heading 1 Char"/>
    <w:basedOn w:val="DefaultParagraphFont"/>
    <w:link w:val="Heading1"/>
    <w:uiPriority w:val="9"/>
    <w:rsid w:val="00687091"/>
    <w:rPr>
      <w:rFonts w:eastAsiaTheme="majorEastAsia" w:cstheme="majorBidi"/>
      <w:b/>
      <w:bCs/>
      <w:sz w:val="24"/>
      <w:szCs w:val="24"/>
    </w:rPr>
  </w:style>
  <w:style w:type="character" w:customStyle="1" w:styleId="Heading2Char">
    <w:name w:val="Heading 2 Char"/>
    <w:basedOn w:val="DefaultParagraphFont"/>
    <w:link w:val="Heading2"/>
    <w:uiPriority w:val="9"/>
    <w:rsid w:val="00687091"/>
    <w:rPr>
      <w:rFonts w:eastAsia="Times New Roman" w:cs="Times New Roman"/>
      <w:b/>
      <w:bCs/>
      <w:sz w:val="24"/>
      <w:szCs w:val="24"/>
    </w:rPr>
  </w:style>
  <w:style w:type="character" w:customStyle="1" w:styleId="Heading3Char">
    <w:name w:val="Heading 3 Char"/>
    <w:basedOn w:val="DefaultParagraphFont"/>
    <w:link w:val="Heading3"/>
    <w:uiPriority w:val="9"/>
    <w:rsid w:val="00892DC2"/>
    <w:rPr>
      <w:rFonts w:asciiTheme="majorHAnsi" w:eastAsiaTheme="majorEastAsia" w:hAnsiTheme="majorHAnsi" w:cstheme="majorBidi"/>
      <w:b/>
      <w:bCs/>
      <w:color w:val="4F81BD" w:themeColor="accent1"/>
      <w:szCs w:val="20"/>
    </w:rPr>
  </w:style>
  <w:style w:type="paragraph" w:styleId="TOC1">
    <w:name w:val="toc 1"/>
    <w:basedOn w:val="Normal"/>
    <w:next w:val="Normal"/>
    <w:autoRedefine/>
    <w:uiPriority w:val="39"/>
    <w:unhideWhenUsed/>
    <w:rsid w:val="00892DC2"/>
    <w:pPr>
      <w:spacing w:after="100"/>
    </w:pPr>
  </w:style>
  <w:style w:type="paragraph" w:styleId="TOC2">
    <w:name w:val="toc 2"/>
    <w:basedOn w:val="Normal"/>
    <w:next w:val="Normal"/>
    <w:autoRedefine/>
    <w:uiPriority w:val="39"/>
    <w:unhideWhenUsed/>
    <w:rsid w:val="007B1CD5"/>
    <w:pPr>
      <w:tabs>
        <w:tab w:val="left" w:pos="660"/>
        <w:tab w:val="right" w:leader="dot" w:pos="9350"/>
      </w:tabs>
      <w:spacing w:after="100"/>
      <w:ind w:left="220"/>
    </w:pPr>
  </w:style>
  <w:style w:type="paragraph" w:styleId="List2">
    <w:name w:val="List 2"/>
    <w:basedOn w:val="Normal"/>
    <w:rsid w:val="00190708"/>
    <w:pPr>
      <w:ind w:left="720" w:hanging="360"/>
    </w:pPr>
    <w:rPr>
      <w:rFonts w:ascii="Times New Roman" w:hAnsi="Times New Roman"/>
      <w:sz w:val="24"/>
      <w:szCs w:val="24"/>
    </w:rPr>
  </w:style>
  <w:style w:type="character" w:customStyle="1" w:styleId="catchline">
    <w:name w:val="catchline"/>
    <w:basedOn w:val="DefaultParagraphFont"/>
    <w:rsid w:val="00C92954"/>
  </w:style>
  <w:style w:type="character" w:customStyle="1" w:styleId="statutes">
    <w:name w:val="statutes"/>
    <w:basedOn w:val="DefaultParagraphFont"/>
    <w:rsid w:val="00654705"/>
  </w:style>
  <w:style w:type="paragraph" w:customStyle="1" w:styleId="TableParagraph">
    <w:name w:val="Table Paragraph"/>
    <w:basedOn w:val="Normal"/>
    <w:uiPriority w:val="1"/>
    <w:qFormat/>
    <w:rsid w:val="00C67680"/>
    <w:pPr>
      <w:widowControl w:val="0"/>
      <w:autoSpaceDE w:val="0"/>
      <w:autoSpaceDN w:val="0"/>
    </w:pPr>
    <w:rPr>
      <w:rFonts w:eastAsia="Calibri" w:cs="Calibri"/>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5950">
      <w:bodyDiv w:val="1"/>
      <w:marLeft w:val="0"/>
      <w:marRight w:val="0"/>
      <w:marTop w:val="0"/>
      <w:marBottom w:val="0"/>
      <w:divBdr>
        <w:top w:val="none" w:sz="0" w:space="0" w:color="auto"/>
        <w:left w:val="none" w:sz="0" w:space="0" w:color="auto"/>
        <w:bottom w:val="none" w:sz="0" w:space="0" w:color="auto"/>
        <w:right w:val="none" w:sz="0" w:space="0" w:color="auto"/>
      </w:divBdr>
    </w:div>
    <w:div w:id="33818497">
      <w:bodyDiv w:val="1"/>
      <w:marLeft w:val="0"/>
      <w:marRight w:val="0"/>
      <w:marTop w:val="0"/>
      <w:marBottom w:val="0"/>
      <w:divBdr>
        <w:top w:val="none" w:sz="0" w:space="0" w:color="auto"/>
        <w:left w:val="none" w:sz="0" w:space="0" w:color="auto"/>
        <w:bottom w:val="none" w:sz="0" w:space="0" w:color="auto"/>
        <w:right w:val="none" w:sz="0" w:space="0" w:color="auto"/>
      </w:divBdr>
    </w:div>
    <w:div w:id="51199911">
      <w:bodyDiv w:val="1"/>
      <w:marLeft w:val="0"/>
      <w:marRight w:val="0"/>
      <w:marTop w:val="0"/>
      <w:marBottom w:val="0"/>
      <w:divBdr>
        <w:top w:val="none" w:sz="0" w:space="0" w:color="auto"/>
        <w:left w:val="none" w:sz="0" w:space="0" w:color="auto"/>
        <w:bottom w:val="none" w:sz="0" w:space="0" w:color="auto"/>
        <w:right w:val="none" w:sz="0" w:space="0" w:color="auto"/>
      </w:divBdr>
    </w:div>
    <w:div w:id="53896743">
      <w:bodyDiv w:val="1"/>
      <w:marLeft w:val="0"/>
      <w:marRight w:val="0"/>
      <w:marTop w:val="0"/>
      <w:marBottom w:val="0"/>
      <w:divBdr>
        <w:top w:val="none" w:sz="0" w:space="0" w:color="auto"/>
        <w:left w:val="none" w:sz="0" w:space="0" w:color="auto"/>
        <w:bottom w:val="none" w:sz="0" w:space="0" w:color="auto"/>
        <w:right w:val="none" w:sz="0" w:space="0" w:color="auto"/>
      </w:divBdr>
    </w:div>
    <w:div w:id="75441367">
      <w:bodyDiv w:val="1"/>
      <w:marLeft w:val="0"/>
      <w:marRight w:val="0"/>
      <w:marTop w:val="0"/>
      <w:marBottom w:val="0"/>
      <w:divBdr>
        <w:top w:val="none" w:sz="0" w:space="0" w:color="auto"/>
        <w:left w:val="none" w:sz="0" w:space="0" w:color="auto"/>
        <w:bottom w:val="none" w:sz="0" w:space="0" w:color="auto"/>
        <w:right w:val="none" w:sz="0" w:space="0" w:color="auto"/>
      </w:divBdr>
    </w:div>
    <w:div w:id="80956541">
      <w:bodyDiv w:val="1"/>
      <w:marLeft w:val="0"/>
      <w:marRight w:val="0"/>
      <w:marTop w:val="0"/>
      <w:marBottom w:val="0"/>
      <w:divBdr>
        <w:top w:val="none" w:sz="0" w:space="0" w:color="auto"/>
        <w:left w:val="none" w:sz="0" w:space="0" w:color="auto"/>
        <w:bottom w:val="none" w:sz="0" w:space="0" w:color="auto"/>
        <w:right w:val="none" w:sz="0" w:space="0" w:color="auto"/>
      </w:divBdr>
    </w:div>
    <w:div w:id="114562710">
      <w:bodyDiv w:val="1"/>
      <w:marLeft w:val="0"/>
      <w:marRight w:val="0"/>
      <w:marTop w:val="0"/>
      <w:marBottom w:val="0"/>
      <w:divBdr>
        <w:top w:val="none" w:sz="0" w:space="0" w:color="auto"/>
        <w:left w:val="none" w:sz="0" w:space="0" w:color="auto"/>
        <w:bottom w:val="none" w:sz="0" w:space="0" w:color="auto"/>
        <w:right w:val="none" w:sz="0" w:space="0" w:color="auto"/>
      </w:divBdr>
    </w:div>
    <w:div w:id="123234503">
      <w:bodyDiv w:val="1"/>
      <w:marLeft w:val="0"/>
      <w:marRight w:val="0"/>
      <w:marTop w:val="0"/>
      <w:marBottom w:val="0"/>
      <w:divBdr>
        <w:top w:val="none" w:sz="0" w:space="0" w:color="auto"/>
        <w:left w:val="none" w:sz="0" w:space="0" w:color="auto"/>
        <w:bottom w:val="none" w:sz="0" w:space="0" w:color="auto"/>
        <w:right w:val="none" w:sz="0" w:space="0" w:color="auto"/>
      </w:divBdr>
    </w:div>
    <w:div w:id="128132631">
      <w:bodyDiv w:val="1"/>
      <w:marLeft w:val="0"/>
      <w:marRight w:val="0"/>
      <w:marTop w:val="0"/>
      <w:marBottom w:val="0"/>
      <w:divBdr>
        <w:top w:val="none" w:sz="0" w:space="0" w:color="auto"/>
        <w:left w:val="none" w:sz="0" w:space="0" w:color="auto"/>
        <w:bottom w:val="none" w:sz="0" w:space="0" w:color="auto"/>
        <w:right w:val="none" w:sz="0" w:space="0" w:color="auto"/>
      </w:divBdr>
    </w:div>
    <w:div w:id="173888346">
      <w:bodyDiv w:val="1"/>
      <w:marLeft w:val="0"/>
      <w:marRight w:val="0"/>
      <w:marTop w:val="0"/>
      <w:marBottom w:val="0"/>
      <w:divBdr>
        <w:top w:val="none" w:sz="0" w:space="0" w:color="auto"/>
        <w:left w:val="none" w:sz="0" w:space="0" w:color="auto"/>
        <w:bottom w:val="none" w:sz="0" w:space="0" w:color="auto"/>
        <w:right w:val="none" w:sz="0" w:space="0" w:color="auto"/>
      </w:divBdr>
    </w:div>
    <w:div w:id="223028635">
      <w:bodyDiv w:val="1"/>
      <w:marLeft w:val="0"/>
      <w:marRight w:val="0"/>
      <w:marTop w:val="0"/>
      <w:marBottom w:val="0"/>
      <w:divBdr>
        <w:top w:val="none" w:sz="0" w:space="0" w:color="auto"/>
        <w:left w:val="none" w:sz="0" w:space="0" w:color="auto"/>
        <w:bottom w:val="none" w:sz="0" w:space="0" w:color="auto"/>
        <w:right w:val="none" w:sz="0" w:space="0" w:color="auto"/>
      </w:divBdr>
    </w:div>
    <w:div w:id="228076213">
      <w:bodyDiv w:val="1"/>
      <w:marLeft w:val="0"/>
      <w:marRight w:val="0"/>
      <w:marTop w:val="0"/>
      <w:marBottom w:val="0"/>
      <w:divBdr>
        <w:top w:val="none" w:sz="0" w:space="0" w:color="auto"/>
        <w:left w:val="none" w:sz="0" w:space="0" w:color="auto"/>
        <w:bottom w:val="none" w:sz="0" w:space="0" w:color="auto"/>
        <w:right w:val="none" w:sz="0" w:space="0" w:color="auto"/>
      </w:divBdr>
    </w:div>
    <w:div w:id="245651930">
      <w:bodyDiv w:val="1"/>
      <w:marLeft w:val="0"/>
      <w:marRight w:val="0"/>
      <w:marTop w:val="0"/>
      <w:marBottom w:val="0"/>
      <w:divBdr>
        <w:top w:val="none" w:sz="0" w:space="0" w:color="auto"/>
        <w:left w:val="none" w:sz="0" w:space="0" w:color="auto"/>
        <w:bottom w:val="none" w:sz="0" w:space="0" w:color="auto"/>
        <w:right w:val="none" w:sz="0" w:space="0" w:color="auto"/>
      </w:divBdr>
    </w:div>
    <w:div w:id="254025102">
      <w:bodyDiv w:val="1"/>
      <w:marLeft w:val="0"/>
      <w:marRight w:val="0"/>
      <w:marTop w:val="0"/>
      <w:marBottom w:val="0"/>
      <w:divBdr>
        <w:top w:val="none" w:sz="0" w:space="0" w:color="auto"/>
        <w:left w:val="none" w:sz="0" w:space="0" w:color="auto"/>
        <w:bottom w:val="none" w:sz="0" w:space="0" w:color="auto"/>
        <w:right w:val="none" w:sz="0" w:space="0" w:color="auto"/>
      </w:divBdr>
    </w:div>
    <w:div w:id="278607968">
      <w:bodyDiv w:val="1"/>
      <w:marLeft w:val="0"/>
      <w:marRight w:val="0"/>
      <w:marTop w:val="0"/>
      <w:marBottom w:val="0"/>
      <w:divBdr>
        <w:top w:val="none" w:sz="0" w:space="0" w:color="auto"/>
        <w:left w:val="none" w:sz="0" w:space="0" w:color="auto"/>
        <w:bottom w:val="none" w:sz="0" w:space="0" w:color="auto"/>
        <w:right w:val="none" w:sz="0" w:space="0" w:color="auto"/>
      </w:divBdr>
    </w:div>
    <w:div w:id="353266385">
      <w:bodyDiv w:val="1"/>
      <w:marLeft w:val="0"/>
      <w:marRight w:val="0"/>
      <w:marTop w:val="0"/>
      <w:marBottom w:val="0"/>
      <w:divBdr>
        <w:top w:val="none" w:sz="0" w:space="0" w:color="auto"/>
        <w:left w:val="none" w:sz="0" w:space="0" w:color="auto"/>
        <w:bottom w:val="none" w:sz="0" w:space="0" w:color="auto"/>
        <w:right w:val="none" w:sz="0" w:space="0" w:color="auto"/>
      </w:divBdr>
    </w:div>
    <w:div w:id="355812280">
      <w:bodyDiv w:val="1"/>
      <w:marLeft w:val="0"/>
      <w:marRight w:val="0"/>
      <w:marTop w:val="0"/>
      <w:marBottom w:val="0"/>
      <w:divBdr>
        <w:top w:val="none" w:sz="0" w:space="0" w:color="auto"/>
        <w:left w:val="none" w:sz="0" w:space="0" w:color="auto"/>
        <w:bottom w:val="none" w:sz="0" w:space="0" w:color="auto"/>
        <w:right w:val="none" w:sz="0" w:space="0" w:color="auto"/>
      </w:divBdr>
    </w:div>
    <w:div w:id="400716584">
      <w:bodyDiv w:val="1"/>
      <w:marLeft w:val="0"/>
      <w:marRight w:val="0"/>
      <w:marTop w:val="0"/>
      <w:marBottom w:val="0"/>
      <w:divBdr>
        <w:top w:val="none" w:sz="0" w:space="0" w:color="auto"/>
        <w:left w:val="none" w:sz="0" w:space="0" w:color="auto"/>
        <w:bottom w:val="none" w:sz="0" w:space="0" w:color="auto"/>
        <w:right w:val="none" w:sz="0" w:space="0" w:color="auto"/>
      </w:divBdr>
    </w:div>
    <w:div w:id="427969874">
      <w:bodyDiv w:val="1"/>
      <w:marLeft w:val="0"/>
      <w:marRight w:val="0"/>
      <w:marTop w:val="0"/>
      <w:marBottom w:val="0"/>
      <w:divBdr>
        <w:top w:val="none" w:sz="0" w:space="0" w:color="auto"/>
        <w:left w:val="none" w:sz="0" w:space="0" w:color="auto"/>
        <w:bottom w:val="none" w:sz="0" w:space="0" w:color="auto"/>
        <w:right w:val="none" w:sz="0" w:space="0" w:color="auto"/>
      </w:divBdr>
    </w:div>
    <w:div w:id="433792282">
      <w:bodyDiv w:val="1"/>
      <w:marLeft w:val="0"/>
      <w:marRight w:val="0"/>
      <w:marTop w:val="0"/>
      <w:marBottom w:val="0"/>
      <w:divBdr>
        <w:top w:val="none" w:sz="0" w:space="0" w:color="auto"/>
        <w:left w:val="none" w:sz="0" w:space="0" w:color="auto"/>
        <w:bottom w:val="none" w:sz="0" w:space="0" w:color="auto"/>
        <w:right w:val="none" w:sz="0" w:space="0" w:color="auto"/>
      </w:divBdr>
    </w:div>
    <w:div w:id="437528963">
      <w:bodyDiv w:val="1"/>
      <w:marLeft w:val="0"/>
      <w:marRight w:val="0"/>
      <w:marTop w:val="0"/>
      <w:marBottom w:val="0"/>
      <w:divBdr>
        <w:top w:val="none" w:sz="0" w:space="0" w:color="auto"/>
        <w:left w:val="none" w:sz="0" w:space="0" w:color="auto"/>
        <w:bottom w:val="none" w:sz="0" w:space="0" w:color="auto"/>
        <w:right w:val="none" w:sz="0" w:space="0" w:color="auto"/>
      </w:divBdr>
    </w:div>
    <w:div w:id="495073566">
      <w:bodyDiv w:val="1"/>
      <w:marLeft w:val="0"/>
      <w:marRight w:val="0"/>
      <w:marTop w:val="0"/>
      <w:marBottom w:val="0"/>
      <w:divBdr>
        <w:top w:val="none" w:sz="0" w:space="0" w:color="auto"/>
        <w:left w:val="none" w:sz="0" w:space="0" w:color="auto"/>
        <w:bottom w:val="none" w:sz="0" w:space="0" w:color="auto"/>
        <w:right w:val="none" w:sz="0" w:space="0" w:color="auto"/>
      </w:divBdr>
    </w:div>
    <w:div w:id="515461445">
      <w:bodyDiv w:val="1"/>
      <w:marLeft w:val="0"/>
      <w:marRight w:val="0"/>
      <w:marTop w:val="0"/>
      <w:marBottom w:val="0"/>
      <w:divBdr>
        <w:top w:val="none" w:sz="0" w:space="0" w:color="auto"/>
        <w:left w:val="none" w:sz="0" w:space="0" w:color="auto"/>
        <w:bottom w:val="none" w:sz="0" w:space="0" w:color="auto"/>
        <w:right w:val="none" w:sz="0" w:space="0" w:color="auto"/>
      </w:divBdr>
    </w:div>
    <w:div w:id="583220882">
      <w:bodyDiv w:val="1"/>
      <w:marLeft w:val="0"/>
      <w:marRight w:val="0"/>
      <w:marTop w:val="0"/>
      <w:marBottom w:val="0"/>
      <w:divBdr>
        <w:top w:val="none" w:sz="0" w:space="0" w:color="auto"/>
        <w:left w:val="none" w:sz="0" w:space="0" w:color="auto"/>
        <w:bottom w:val="none" w:sz="0" w:space="0" w:color="auto"/>
        <w:right w:val="none" w:sz="0" w:space="0" w:color="auto"/>
      </w:divBdr>
    </w:div>
    <w:div w:id="590286300">
      <w:bodyDiv w:val="1"/>
      <w:marLeft w:val="0"/>
      <w:marRight w:val="0"/>
      <w:marTop w:val="0"/>
      <w:marBottom w:val="0"/>
      <w:divBdr>
        <w:top w:val="none" w:sz="0" w:space="0" w:color="auto"/>
        <w:left w:val="none" w:sz="0" w:space="0" w:color="auto"/>
        <w:bottom w:val="none" w:sz="0" w:space="0" w:color="auto"/>
        <w:right w:val="none" w:sz="0" w:space="0" w:color="auto"/>
      </w:divBdr>
    </w:div>
    <w:div w:id="627471889">
      <w:bodyDiv w:val="1"/>
      <w:marLeft w:val="0"/>
      <w:marRight w:val="0"/>
      <w:marTop w:val="0"/>
      <w:marBottom w:val="0"/>
      <w:divBdr>
        <w:top w:val="none" w:sz="0" w:space="0" w:color="auto"/>
        <w:left w:val="none" w:sz="0" w:space="0" w:color="auto"/>
        <w:bottom w:val="none" w:sz="0" w:space="0" w:color="auto"/>
        <w:right w:val="none" w:sz="0" w:space="0" w:color="auto"/>
      </w:divBdr>
    </w:div>
    <w:div w:id="627510487">
      <w:bodyDiv w:val="1"/>
      <w:marLeft w:val="0"/>
      <w:marRight w:val="0"/>
      <w:marTop w:val="0"/>
      <w:marBottom w:val="0"/>
      <w:divBdr>
        <w:top w:val="none" w:sz="0" w:space="0" w:color="auto"/>
        <w:left w:val="none" w:sz="0" w:space="0" w:color="auto"/>
        <w:bottom w:val="none" w:sz="0" w:space="0" w:color="auto"/>
        <w:right w:val="none" w:sz="0" w:space="0" w:color="auto"/>
      </w:divBdr>
    </w:div>
    <w:div w:id="642345740">
      <w:bodyDiv w:val="1"/>
      <w:marLeft w:val="0"/>
      <w:marRight w:val="0"/>
      <w:marTop w:val="0"/>
      <w:marBottom w:val="0"/>
      <w:divBdr>
        <w:top w:val="none" w:sz="0" w:space="0" w:color="auto"/>
        <w:left w:val="none" w:sz="0" w:space="0" w:color="auto"/>
        <w:bottom w:val="none" w:sz="0" w:space="0" w:color="auto"/>
        <w:right w:val="none" w:sz="0" w:space="0" w:color="auto"/>
      </w:divBdr>
    </w:div>
    <w:div w:id="659236351">
      <w:bodyDiv w:val="1"/>
      <w:marLeft w:val="0"/>
      <w:marRight w:val="0"/>
      <w:marTop w:val="0"/>
      <w:marBottom w:val="0"/>
      <w:divBdr>
        <w:top w:val="none" w:sz="0" w:space="0" w:color="auto"/>
        <w:left w:val="none" w:sz="0" w:space="0" w:color="auto"/>
        <w:bottom w:val="none" w:sz="0" w:space="0" w:color="auto"/>
        <w:right w:val="none" w:sz="0" w:space="0" w:color="auto"/>
      </w:divBdr>
    </w:div>
    <w:div w:id="676734840">
      <w:bodyDiv w:val="1"/>
      <w:marLeft w:val="0"/>
      <w:marRight w:val="0"/>
      <w:marTop w:val="0"/>
      <w:marBottom w:val="0"/>
      <w:divBdr>
        <w:top w:val="none" w:sz="0" w:space="0" w:color="auto"/>
        <w:left w:val="none" w:sz="0" w:space="0" w:color="auto"/>
        <w:bottom w:val="none" w:sz="0" w:space="0" w:color="auto"/>
        <w:right w:val="none" w:sz="0" w:space="0" w:color="auto"/>
      </w:divBdr>
    </w:div>
    <w:div w:id="706027283">
      <w:bodyDiv w:val="1"/>
      <w:marLeft w:val="0"/>
      <w:marRight w:val="0"/>
      <w:marTop w:val="0"/>
      <w:marBottom w:val="0"/>
      <w:divBdr>
        <w:top w:val="none" w:sz="0" w:space="0" w:color="auto"/>
        <w:left w:val="none" w:sz="0" w:space="0" w:color="auto"/>
        <w:bottom w:val="none" w:sz="0" w:space="0" w:color="auto"/>
        <w:right w:val="none" w:sz="0" w:space="0" w:color="auto"/>
      </w:divBdr>
    </w:div>
    <w:div w:id="724840171">
      <w:bodyDiv w:val="1"/>
      <w:marLeft w:val="0"/>
      <w:marRight w:val="0"/>
      <w:marTop w:val="0"/>
      <w:marBottom w:val="0"/>
      <w:divBdr>
        <w:top w:val="none" w:sz="0" w:space="0" w:color="auto"/>
        <w:left w:val="none" w:sz="0" w:space="0" w:color="auto"/>
        <w:bottom w:val="none" w:sz="0" w:space="0" w:color="auto"/>
        <w:right w:val="none" w:sz="0" w:space="0" w:color="auto"/>
      </w:divBdr>
    </w:div>
    <w:div w:id="755829772">
      <w:bodyDiv w:val="1"/>
      <w:marLeft w:val="0"/>
      <w:marRight w:val="0"/>
      <w:marTop w:val="0"/>
      <w:marBottom w:val="0"/>
      <w:divBdr>
        <w:top w:val="none" w:sz="0" w:space="0" w:color="auto"/>
        <w:left w:val="none" w:sz="0" w:space="0" w:color="auto"/>
        <w:bottom w:val="none" w:sz="0" w:space="0" w:color="auto"/>
        <w:right w:val="none" w:sz="0" w:space="0" w:color="auto"/>
      </w:divBdr>
    </w:div>
    <w:div w:id="767191380">
      <w:bodyDiv w:val="1"/>
      <w:marLeft w:val="0"/>
      <w:marRight w:val="0"/>
      <w:marTop w:val="0"/>
      <w:marBottom w:val="0"/>
      <w:divBdr>
        <w:top w:val="none" w:sz="0" w:space="0" w:color="auto"/>
        <w:left w:val="none" w:sz="0" w:space="0" w:color="auto"/>
        <w:bottom w:val="none" w:sz="0" w:space="0" w:color="auto"/>
        <w:right w:val="none" w:sz="0" w:space="0" w:color="auto"/>
      </w:divBdr>
    </w:div>
    <w:div w:id="770129798">
      <w:bodyDiv w:val="1"/>
      <w:marLeft w:val="0"/>
      <w:marRight w:val="0"/>
      <w:marTop w:val="0"/>
      <w:marBottom w:val="0"/>
      <w:divBdr>
        <w:top w:val="none" w:sz="0" w:space="0" w:color="auto"/>
        <w:left w:val="none" w:sz="0" w:space="0" w:color="auto"/>
        <w:bottom w:val="none" w:sz="0" w:space="0" w:color="auto"/>
        <w:right w:val="none" w:sz="0" w:space="0" w:color="auto"/>
      </w:divBdr>
    </w:div>
    <w:div w:id="832792450">
      <w:bodyDiv w:val="1"/>
      <w:marLeft w:val="0"/>
      <w:marRight w:val="0"/>
      <w:marTop w:val="0"/>
      <w:marBottom w:val="0"/>
      <w:divBdr>
        <w:top w:val="none" w:sz="0" w:space="0" w:color="auto"/>
        <w:left w:val="none" w:sz="0" w:space="0" w:color="auto"/>
        <w:bottom w:val="none" w:sz="0" w:space="0" w:color="auto"/>
        <w:right w:val="none" w:sz="0" w:space="0" w:color="auto"/>
      </w:divBdr>
    </w:div>
    <w:div w:id="855265374">
      <w:bodyDiv w:val="1"/>
      <w:marLeft w:val="0"/>
      <w:marRight w:val="0"/>
      <w:marTop w:val="0"/>
      <w:marBottom w:val="0"/>
      <w:divBdr>
        <w:top w:val="none" w:sz="0" w:space="0" w:color="auto"/>
        <w:left w:val="none" w:sz="0" w:space="0" w:color="auto"/>
        <w:bottom w:val="none" w:sz="0" w:space="0" w:color="auto"/>
        <w:right w:val="none" w:sz="0" w:space="0" w:color="auto"/>
      </w:divBdr>
    </w:div>
    <w:div w:id="858936531">
      <w:bodyDiv w:val="1"/>
      <w:marLeft w:val="0"/>
      <w:marRight w:val="0"/>
      <w:marTop w:val="0"/>
      <w:marBottom w:val="0"/>
      <w:divBdr>
        <w:top w:val="none" w:sz="0" w:space="0" w:color="auto"/>
        <w:left w:val="none" w:sz="0" w:space="0" w:color="auto"/>
        <w:bottom w:val="none" w:sz="0" w:space="0" w:color="auto"/>
        <w:right w:val="none" w:sz="0" w:space="0" w:color="auto"/>
      </w:divBdr>
    </w:div>
    <w:div w:id="866983742">
      <w:bodyDiv w:val="1"/>
      <w:marLeft w:val="0"/>
      <w:marRight w:val="0"/>
      <w:marTop w:val="0"/>
      <w:marBottom w:val="0"/>
      <w:divBdr>
        <w:top w:val="none" w:sz="0" w:space="0" w:color="auto"/>
        <w:left w:val="none" w:sz="0" w:space="0" w:color="auto"/>
        <w:bottom w:val="none" w:sz="0" w:space="0" w:color="auto"/>
        <w:right w:val="none" w:sz="0" w:space="0" w:color="auto"/>
      </w:divBdr>
    </w:div>
    <w:div w:id="896084251">
      <w:bodyDiv w:val="1"/>
      <w:marLeft w:val="0"/>
      <w:marRight w:val="0"/>
      <w:marTop w:val="0"/>
      <w:marBottom w:val="0"/>
      <w:divBdr>
        <w:top w:val="none" w:sz="0" w:space="0" w:color="auto"/>
        <w:left w:val="none" w:sz="0" w:space="0" w:color="auto"/>
        <w:bottom w:val="none" w:sz="0" w:space="0" w:color="auto"/>
        <w:right w:val="none" w:sz="0" w:space="0" w:color="auto"/>
      </w:divBdr>
    </w:div>
    <w:div w:id="918094712">
      <w:bodyDiv w:val="1"/>
      <w:marLeft w:val="0"/>
      <w:marRight w:val="0"/>
      <w:marTop w:val="0"/>
      <w:marBottom w:val="0"/>
      <w:divBdr>
        <w:top w:val="none" w:sz="0" w:space="0" w:color="auto"/>
        <w:left w:val="none" w:sz="0" w:space="0" w:color="auto"/>
        <w:bottom w:val="none" w:sz="0" w:space="0" w:color="auto"/>
        <w:right w:val="none" w:sz="0" w:space="0" w:color="auto"/>
      </w:divBdr>
    </w:div>
    <w:div w:id="934437208">
      <w:bodyDiv w:val="1"/>
      <w:marLeft w:val="0"/>
      <w:marRight w:val="0"/>
      <w:marTop w:val="0"/>
      <w:marBottom w:val="0"/>
      <w:divBdr>
        <w:top w:val="none" w:sz="0" w:space="0" w:color="auto"/>
        <w:left w:val="none" w:sz="0" w:space="0" w:color="auto"/>
        <w:bottom w:val="none" w:sz="0" w:space="0" w:color="auto"/>
        <w:right w:val="none" w:sz="0" w:space="0" w:color="auto"/>
      </w:divBdr>
    </w:div>
    <w:div w:id="946278132">
      <w:bodyDiv w:val="1"/>
      <w:marLeft w:val="0"/>
      <w:marRight w:val="0"/>
      <w:marTop w:val="0"/>
      <w:marBottom w:val="0"/>
      <w:divBdr>
        <w:top w:val="none" w:sz="0" w:space="0" w:color="auto"/>
        <w:left w:val="none" w:sz="0" w:space="0" w:color="auto"/>
        <w:bottom w:val="none" w:sz="0" w:space="0" w:color="auto"/>
        <w:right w:val="none" w:sz="0" w:space="0" w:color="auto"/>
      </w:divBdr>
    </w:div>
    <w:div w:id="948657264">
      <w:bodyDiv w:val="1"/>
      <w:marLeft w:val="0"/>
      <w:marRight w:val="0"/>
      <w:marTop w:val="0"/>
      <w:marBottom w:val="0"/>
      <w:divBdr>
        <w:top w:val="none" w:sz="0" w:space="0" w:color="auto"/>
        <w:left w:val="none" w:sz="0" w:space="0" w:color="auto"/>
        <w:bottom w:val="none" w:sz="0" w:space="0" w:color="auto"/>
        <w:right w:val="none" w:sz="0" w:space="0" w:color="auto"/>
      </w:divBdr>
    </w:div>
    <w:div w:id="970673129">
      <w:bodyDiv w:val="1"/>
      <w:marLeft w:val="0"/>
      <w:marRight w:val="0"/>
      <w:marTop w:val="0"/>
      <w:marBottom w:val="0"/>
      <w:divBdr>
        <w:top w:val="none" w:sz="0" w:space="0" w:color="auto"/>
        <w:left w:val="none" w:sz="0" w:space="0" w:color="auto"/>
        <w:bottom w:val="none" w:sz="0" w:space="0" w:color="auto"/>
        <w:right w:val="none" w:sz="0" w:space="0" w:color="auto"/>
      </w:divBdr>
    </w:div>
    <w:div w:id="971910342">
      <w:bodyDiv w:val="1"/>
      <w:marLeft w:val="0"/>
      <w:marRight w:val="0"/>
      <w:marTop w:val="0"/>
      <w:marBottom w:val="0"/>
      <w:divBdr>
        <w:top w:val="none" w:sz="0" w:space="0" w:color="auto"/>
        <w:left w:val="none" w:sz="0" w:space="0" w:color="auto"/>
        <w:bottom w:val="none" w:sz="0" w:space="0" w:color="auto"/>
        <w:right w:val="none" w:sz="0" w:space="0" w:color="auto"/>
      </w:divBdr>
    </w:div>
    <w:div w:id="986324296">
      <w:bodyDiv w:val="1"/>
      <w:marLeft w:val="0"/>
      <w:marRight w:val="0"/>
      <w:marTop w:val="0"/>
      <w:marBottom w:val="0"/>
      <w:divBdr>
        <w:top w:val="none" w:sz="0" w:space="0" w:color="auto"/>
        <w:left w:val="none" w:sz="0" w:space="0" w:color="auto"/>
        <w:bottom w:val="none" w:sz="0" w:space="0" w:color="auto"/>
        <w:right w:val="none" w:sz="0" w:space="0" w:color="auto"/>
      </w:divBdr>
    </w:div>
    <w:div w:id="998578124">
      <w:bodyDiv w:val="1"/>
      <w:marLeft w:val="0"/>
      <w:marRight w:val="0"/>
      <w:marTop w:val="0"/>
      <w:marBottom w:val="0"/>
      <w:divBdr>
        <w:top w:val="none" w:sz="0" w:space="0" w:color="auto"/>
        <w:left w:val="none" w:sz="0" w:space="0" w:color="auto"/>
        <w:bottom w:val="none" w:sz="0" w:space="0" w:color="auto"/>
        <w:right w:val="none" w:sz="0" w:space="0" w:color="auto"/>
      </w:divBdr>
    </w:div>
    <w:div w:id="1034504207">
      <w:bodyDiv w:val="1"/>
      <w:marLeft w:val="0"/>
      <w:marRight w:val="0"/>
      <w:marTop w:val="0"/>
      <w:marBottom w:val="0"/>
      <w:divBdr>
        <w:top w:val="none" w:sz="0" w:space="0" w:color="auto"/>
        <w:left w:val="none" w:sz="0" w:space="0" w:color="auto"/>
        <w:bottom w:val="none" w:sz="0" w:space="0" w:color="auto"/>
        <w:right w:val="none" w:sz="0" w:space="0" w:color="auto"/>
      </w:divBdr>
    </w:div>
    <w:div w:id="1076364566">
      <w:bodyDiv w:val="1"/>
      <w:marLeft w:val="0"/>
      <w:marRight w:val="0"/>
      <w:marTop w:val="0"/>
      <w:marBottom w:val="0"/>
      <w:divBdr>
        <w:top w:val="none" w:sz="0" w:space="0" w:color="auto"/>
        <w:left w:val="none" w:sz="0" w:space="0" w:color="auto"/>
        <w:bottom w:val="none" w:sz="0" w:space="0" w:color="auto"/>
        <w:right w:val="none" w:sz="0" w:space="0" w:color="auto"/>
      </w:divBdr>
    </w:div>
    <w:div w:id="1099762758">
      <w:bodyDiv w:val="1"/>
      <w:marLeft w:val="0"/>
      <w:marRight w:val="0"/>
      <w:marTop w:val="0"/>
      <w:marBottom w:val="0"/>
      <w:divBdr>
        <w:top w:val="none" w:sz="0" w:space="0" w:color="auto"/>
        <w:left w:val="none" w:sz="0" w:space="0" w:color="auto"/>
        <w:bottom w:val="none" w:sz="0" w:space="0" w:color="auto"/>
        <w:right w:val="none" w:sz="0" w:space="0" w:color="auto"/>
      </w:divBdr>
    </w:div>
    <w:div w:id="1115098253">
      <w:bodyDiv w:val="1"/>
      <w:marLeft w:val="0"/>
      <w:marRight w:val="0"/>
      <w:marTop w:val="0"/>
      <w:marBottom w:val="0"/>
      <w:divBdr>
        <w:top w:val="none" w:sz="0" w:space="0" w:color="auto"/>
        <w:left w:val="none" w:sz="0" w:space="0" w:color="auto"/>
        <w:bottom w:val="none" w:sz="0" w:space="0" w:color="auto"/>
        <w:right w:val="none" w:sz="0" w:space="0" w:color="auto"/>
      </w:divBdr>
    </w:div>
    <w:div w:id="1125612451">
      <w:bodyDiv w:val="1"/>
      <w:marLeft w:val="0"/>
      <w:marRight w:val="0"/>
      <w:marTop w:val="0"/>
      <w:marBottom w:val="0"/>
      <w:divBdr>
        <w:top w:val="none" w:sz="0" w:space="0" w:color="auto"/>
        <w:left w:val="none" w:sz="0" w:space="0" w:color="auto"/>
        <w:bottom w:val="none" w:sz="0" w:space="0" w:color="auto"/>
        <w:right w:val="none" w:sz="0" w:space="0" w:color="auto"/>
      </w:divBdr>
    </w:div>
    <w:div w:id="1187599523">
      <w:bodyDiv w:val="1"/>
      <w:marLeft w:val="0"/>
      <w:marRight w:val="0"/>
      <w:marTop w:val="0"/>
      <w:marBottom w:val="0"/>
      <w:divBdr>
        <w:top w:val="none" w:sz="0" w:space="0" w:color="auto"/>
        <w:left w:val="none" w:sz="0" w:space="0" w:color="auto"/>
        <w:bottom w:val="none" w:sz="0" w:space="0" w:color="auto"/>
        <w:right w:val="none" w:sz="0" w:space="0" w:color="auto"/>
      </w:divBdr>
    </w:div>
    <w:div w:id="1212613461">
      <w:bodyDiv w:val="1"/>
      <w:marLeft w:val="0"/>
      <w:marRight w:val="0"/>
      <w:marTop w:val="0"/>
      <w:marBottom w:val="0"/>
      <w:divBdr>
        <w:top w:val="none" w:sz="0" w:space="0" w:color="auto"/>
        <w:left w:val="none" w:sz="0" w:space="0" w:color="auto"/>
        <w:bottom w:val="none" w:sz="0" w:space="0" w:color="auto"/>
        <w:right w:val="none" w:sz="0" w:space="0" w:color="auto"/>
      </w:divBdr>
    </w:div>
    <w:div w:id="1246846036">
      <w:bodyDiv w:val="1"/>
      <w:marLeft w:val="0"/>
      <w:marRight w:val="0"/>
      <w:marTop w:val="0"/>
      <w:marBottom w:val="0"/>
      <w:divBdr>
        <w:top w:val="none" w:sz="0" w:space="0" w:color="auto"/>
        <w:left w:val="none" w:sz="0" w:space="0" w:color="auto"/>
        <w:bottom w:val="none" w:sz="0" w:space="0" w:color="auto"/>
        <w:right w:val="none" w:sz="0" w:space="0" w:color="auto"/>
      </w:divBdr>
    </w:div>
    <w:div w:id="1247424070">
      <w:bodyDiv w:val="1"/>
      <w:marLeft w:val="0"/>
      <w:marRight w:val="0"/>
      <w:marTop w:val="0"/>
      <w:marBottom w:val="0"/>
      <w:divBdr>
        <w:top w:val="none" w:sz="0" w:space="0" w:color="auto"/>
        <w:left w:val="none" w:sz="0" w:space="0" w:color="auto"/>
        <w:bottom w:val="none" w:sz="0" w:space="0" w:color="auto"/>
        <w:right w:val="none" w:sz="0" w:space="0" w:color="auto"/>
      </w:divBdr>
    </w:div>
    <w:div w:id="1274479466">
      <w:bodyDiv w:val="1"/>
      <w:marLeft w:val="0"/>
      <w:marRight w:val="0"/>
      <w:marTop w:val="0"/>
      <w:marBottom w:val="0"/>
      <w:divBdr>
        <w:top w:val="none" w:sz="0" w:space="0" w:color="auto"/>
        <w:left w:val="none" w:sz="0" w:space="0" w:color="auto"/>
        <w:bottom w:val="none" w:sz="0" w:space="0" w:color="auto"/>
        <w:right w:val="none" w:sz="0" w:space="0" w:color="auto"/>
      </w:divBdr>
    </w:div>
    <w:div w:id="1279290404">
      <w:bodyDiv w:val="1"/>
      <w:marLeft w:val="0"/>
      <w:marRight w:val="0"/>
      <w:marTop w:val="0"/>
      <w:marBottom w:val="0"/>
      <w:divBdr>
        <w:top w:val="none" w:sz="0" w:space="0" w:color="auto"/>
        <w:left w:val="none" w:sz="0" w:space="0" w:color="auto"/>
        <w:bottom w:val="none" w:sz="0" w:space="0" w:color="auto"/>
        <w:right w:val="none" w:sz="0" w:space="0" w:color="auto"/>
      </w:divBdr>
    </w:div>
    <w:div w:id="1302032918">
      <w:bodyDiv w:val="1"/>
      <w:marLeft w:val="0"/>
      <w:marRight w:val="0"/>
      <w:marTop w:val="0"/>
      <w:marBottom w:val="0"/>
      <w:divBdr>
        <w:top w:val="none" w:sz="0" w:space="0" w:color="auto"/>
        <w:left w:val="none" w:sz="0" w:space="0" w:color="auto"/>
        <w:bottom w:val="none" w:sz="0" w:space="0" w:color="auto"/>
        <w:right w:val="none" w:sz="0" w:space="0" w:color="auto"/>
      </w:divBdr>
    </w:div>
    <w:div w:id="1307082018">
      <w:bodyDiv w:val="1"/>
      <w:marLeft w:val="0"/>
      <w:marRight w:val="0"/>
      <w:marTop w:val="0"/>
      <w:marBottom w:val="0"/>
      <w:divBdr>
        <w:top w:val="none" w:sz="0" w:space="0" w:color="auto"/>
        <w:left w:val="none" w:sz="0" w:space="0" w:color="auto"/>
        <w:bottom w:val="none" w:sz="0" w:space="0" w:color="auto"/>
        <w:right w:val="none" w:sz="0" w:space="0" w:color="auto"/>
      </w:divBdr>
    </w:div>
    <w:div w:id="1309281193">
      <w:bodyDiv w:val="1"/>
      <w:marLeft w:val="0"/>
      <w:marRight w:val="0"/>
      <w:marTop w:val="0"/>
      <w:marBottom w:val="0"/>
      <w:divBdr>
        <w:top w:val="none" w:sz="0" w:space="0" w:color="auto"/>
        <w:left w:val="none" w:sz="0" w:space="0" w:color="auto"/>
        <w:bottom w:val="none" w:sz="0" w:space="0" w:color="auto"/>
        <w:right w:val="none" w:sz="0" w:space="0" w:color="auto"/>
      </w:divBdr>
    </w:div>
    <w:div w:id="1316301845">
      <w:bodyDiv w:val="1"/>
      <w:marLeft w:val="0"/>
      <w:marRight w:val="0"/>
      <w:marTop w:val="0"/>
      <w:marBottom w:val="0"/>
      <w:divBdr>
        <w:top w:val="none" w:sz="0" w:space="0" w:color="auto"/>
        <w:left w:val="none" w:sz="0" w:space="0" w:color="auto"/>
        <w:bottom w:val="none" w:sz="0" w:space="0" w:color="auto"/>
        <w:right w:val="none" w:sz="0" w:space="0" w:color="auto"/>
      </w:divBdr>
    </w:div>
    <w:div w:id="1347294035">
      <w:bodyDiv w:val="1"/>
      <w:marLeft w:val="0"/>
      <w:marRight w:val="0"/>
      <w:marTop w:val="0"/>
      <w:marBottom w:val="0"/>
      <w:divBdr>
        <w:top w:val="none" w:sz="0" w:space="0" w:color="auto"/>
        <w:left w:val="none" w:sz="0" w:space="0" w:color="auto"/>
        <w:bottom w:val="none" w:sz="0" w:space="0" w:color="auto"/>
        <w:right w:val="none" w:sz="0" w:space="0" w:color="auto"/>
      </w:divBdr>
    </w:div>
    <w:div w:id="1356685992">
      <w:bodyDiv w:val="1"/>
      <w:marLeft w:val="0"/>
      <w:marRight w:val="0"/>
      <w:marTop w:val="0"/>
      <w:marBottom w:val="0"/>
      <w:divBdr>
        <w:top w:val="none" w:sz="0" w:space="0" w:color="auto"/>
        <w:left w:val="none" w:sz="0" w:space="0" w:color="auto"/>
        <w:bottom w:val="none" w:sz="0" w:space="0" w:color="auto"/>
        <w:right w:val="none" w:sz="0" w:space="0" w:color="auto"/>
      </w:divBdr>
    </w:div>
    <w:div w:id="1367872348">
      <w:bodyDiv w:val="1"/>
      <w:marLeft w:val="0"/>
      <w:marRight w:val="0"/>
      <w:marTop w:val="0"/>
      <w:marBottom w:val="0"/>
      <w:divBdr>
        <w:top w:val="none" w:sz="0" w:space="0" w:color="auto"/>
        <w:left w:val="none" w:sz="0" w:space="0" w:color="auto"/>
        <w:bottom w:val="none" w:sz="0" w:space="0" w:color="auto"/>
        <w:right w:val="none" w:sz="0" w:space="0" w:color="auto"/>
      </w:divBdr>
    </w:div>
    <w:div w:id="1439136108">
      <w:bodyDiv w:val="1"/>
      <w:marLeft w:val="0"/>
      <w:marRight w:val="0"/>
      <w:marTop w:val="0"/>
      <w:marBottom w:val="0"/>
      <w:divBdr>
        <w:top w:val="none" w:sz="0" w:space="0" w:color="auto"/>
        <w:left w:val="none" w:sz="0" w:space="0" w:color="auto"/>
        <w:bottom w:val="none" w:sz="0" w:space="0" w:color="auto"/>
        <w:right w:val="none" w:sz="0" w:space="0" w:color="auto"/>
      </w:divBdr>
    </w:div>
    <w:div w:id="1479306118">
      <w:bodyDiv w:val="1"/>
      <w:marLeft w:val="0"/>
      <w:marRight w:val="0"/>
      <w:marTop w:val="0"/>
      <w:marBottom w:val="0"/>
      <w:divBdr>
        <w:top w:val="none" w:sz="0" w:space="0" w:color="auto"/>
        <w:left w:val="none" w:sz="0" w:space="0" w:color="auto"/>
        <w:bottom w:val="none" w:sz="0" w:space="0" w:color="auto"/>
        <w:right w:val="none" w:sz="0" w:space="0" w:color="auto"/>
      </w:divBdr>
    </w:div>
    <w:div w:id="1499998788">
      <w:bodyDiv w:val="1"/>
      <w:marLeft w:val="0"/>
      <w:marRight w:val="0"/>
      <w:marTop w:val="0"/>
      <w:marBottom w:val="0"/>
      <w:divBdr>
        <w:top w:val="none" w:sz="0" w:space="0" w:color="auto"/>
        <w:left w:val="none" w:sz="0" w:space="0" w:color="auto"/>
        <w:bottom w:val="none" w:sz="0" w:space="0" w:color="auto"/>
        <w:right w:val="none" w:sz="0" w:space="0" w:color="auto"/>
      </w:divBdr>
    </w:div>
    <w:div w:id="1519931641">
      <w:bodyDiv w:val="1"/>
      <w:marLeft w:val="0"/>
      <w:marRight w:val="0"/>
      <w:marTop w:val="0"/>
      <w:marBottom w:val="0"/>
      <w:divBdr>
        <w:top w:val="none" w:sz="0" w:space="0" w:color="auto"/>
        <w:left w:val="none" w:sz="0" w:space="0" w:color="auto"/>
        <w:bottom w:val="none" w:sz="0" w:space="0" w:color="auto"/>
        <w:right w:val="none" w:sz="0" w:space="0" w:color="auto"/>
      </w:divBdr>
    </w:div>
    <w:div w:id="1555433062">
      <w:bodyDiv w:val="1"/>
      <w:marLeft w:val="0"/>
      <w:marRight w:val="0"/>
      <w:marTop w:val="0"/>
      <w:marBottom w:val="0"/>
      <w:divBdr>
        <w:top w:val="none" w:sz="0" w:space="0" w:color="auto"/>
        <w:left w:val="none" w:sz="0" w:space="0" w:color="auto"/>
        <w:bottom w:val="none" w:sz="0" w:space="0" w:color="auto"/>
        <w:right w:val="none" w:sz="0" w:space="0" w:color="auto"/>
      </w:divBdr>
    </w:div>
    <w:div w:id="1620646607">
      <w:bodyDiv w:val="1"/>
      <w:marLeft w:val="0"/>
      <w:marRight w:val="0"/>
      <w:marTop w:val="0"/>
      <w:marBottom w:val="0"/>
      <w:divBdr>
        <w:top w:val="none" w:sz="0" w:space="0" w:color="auto"/>
        <w:left w:val="none" w:sz="0" w:space="0" w:color="auto"/>
        <w:bottom w:val="none" w:sz="0" w:space="0" w:color="auto"/>
        <w:right w:val="none" w:sz="0" w:space="0" w:color="auto"/>
      </w:divBdr>
    </w:div>
    <w:div w:id="1749184863">
      <w:bodyDiv w:val="1"/>
      <w:marLeft w:val="0"/>
      <w:marRight w:val="0"/>
      <w:marTop w:val="0"/>
      <w:marBottom w:val="0"/>
      <w:divBdr>
        <w:top w:val="none" w:sz="0" w:space="0" w:color="auto"/>
        <w:left w:val="none" w:sz="0" w:space="0" w:color="auto"/>
        <w:bottom w:val="none" w:sz="0" w:space="0" w:color="auto"/>
        <w:right w:val="none" w:sz="0" w:space="0" w:color="auto"/>
      </w:divBdr>
    </w:div>
    <w:div w:id="1804957354">
      <w:bodyDiv w:val="1"/>
      <w:marLeft w:val="0"/>
      <w:marRight w:val="0"/>
      <w:marTop w:val="0"/>
      <w:marBottom w:val="0"/>
      <w:divBdr>
        <w:top w:val="none" w:sz="0" w:space="0" w:color="auto"/>
        <w:left w:val="none" w:sz="0" w:space="0" w:color="auto"/>
        <w:bottom w:val="none" w:sz="0" w:space="0" w:color="auto"/>
        <w:right w:val="none" w:sz="0" w:space="0" w:color="auto"/>
      </w:divBdr>
    </w:div>
    <w:div w:id="1842967272">
      <w:bodyDiv w:val="1"/>
      <w:marLeft w:val="0"/>
      <w:marRight w:val="0"/>
      <w:marTop w:val="0"/>
      <w:marBottom w:val="0"/>
      <w:divBdr>
        <w:top w:val="none" w:sz="0" w:space="0" w:color="auto"/>
        <w:left w:val="none" w:sz="0" w:space="0" w:color="auto"/>
        <w:bottom w:val="none" w:sz="0" w:space="0" w:color="auto"/>
        <w:right w:val="none" w:sz="0" w:space="0" w:color="auto"/>
      </w:divBdr>
    </w:div>
    <w:div w:id="1876964652">
      <w:bodyDiv w:val="1"/>
      <w:marLeft w:val="0"/>
      <w:marRight w:val="0"/>
      <w:marTop w:val="0"/>
      <w:marBottom w:val="0"/>
      <w:divBdr>
        <w:top w:val="none" w:sz="0" w:space="0" w:color="auto"/>
        <w:left w:val="none" w:sz="0" w:space="0" w:color="auto"/>
        <w:bottom w:val="none" w:sz="0" w:space="0" w:color="auto"/>
        <w:right w:val="none" w:sz="0" w:space="0" w:color="auto"/>
      </w:divBdr>
    </w:div>
    <w:div w:id="1894347231">
      <w:bodyDiv w:val="1"/>
      <w:marLeft w:val="0"/>
      <w:marRight w:val="0"/>
      <w:marTop w:val="0"/>
      <w:marBottom w:val="0"/>
      <w:divBdr>
        <w:top w:val="none" w:sz="0" w:space="0" w:color="auto"/>
        <w:left w:val="none" w:sz="0" w:space="0" w:color="auto"/>
        <w:bottom w:val="none" w:sz="0" w:space="0" w:color="auto"/>
        <w:right w:val="none" w:sz="0" w:space="0" w:color="auto"/>
      </w:divBdr>
    </w:div>
    <w:div w:id="1916235375">
      <w:bodyDiv w:val="1"/>
      <w:marLeft w:val="0"/>
      <w:marRight w:val="0"/>
      <w:marTop w:val="0"/>
      <w:marBottom w:val="0"/>
      <w:divBdr>
        <w:top w:val="none" w:sz="0" w:space="0" w:color="auto"/>
        <w:left w:val="none" w:sz="0" w:space="0" w:color="auto"/>
        <w:bottom w:val="none" w:sz="0" w:space="0" w:color="auto"/>
        <w:right w:val="none" w:sz="0" w:space="0" w:color="auto"/>
      </w:divBdr>
    </w:div>
    <w:div w:id="1917937320">
      <w:bodyDiv w:val="1"/>
      <w:marLeft w:val="0"/>
      <w:marRight w:val="0"/>
      <w:marTop w:val="0"/>
      <w:marBottom w:val="0"/>
      <w:divBdr>
        <w:top w:val="none" w:sz="0" w:space="0" w:color="auto"/>
        <w:left w:val="none" w:sz="0" w:space="0" w:color="auto"/>
        <w:bottom w:val="none" w:sz="0" w:space="0" w:color="auto"/>
        <w:right w:val="none" w:sz="0" w:space="0" w:color="auto"/>
      </w:divBdr>
    </w:div>
    <w:div w:id="1926917106">
      <w:bodyDiv w:val="1"/>
      <w:marLeft w:val="0"/>
      <w:marRight w:val="0"/>
      <w:marTop w:val="0"/>
      <w:marBottom w:val="0"/>
      <w:divBdr>
        <w:top w:val="none" w:sz="0" w:space="0" w:color="auto"/>
        <w:left w:val="none" w:sz="0" w:space="0" w:color="auto"/>
        <w:bottom w:val="none" w:sz="0" w:space="0" w:color="auto"/>
        <w:right w:val="none" w:sz="0" w:space="0" w:color="auto"/>
      </w:divBdr>
    </w:div>
    <w:div w:id="1930430932">
      <w:bodyDiv w:val="1"/>
      <w:marLeft w:val="0"/>
      <w:marRight w:val="0"/>
      <w:marTop w:val="0"/>
      <w:marBottom w:val="0"/>
      <w:divBdr>
        <w:top w:val="none" w:sz="0" w:space="0" w:color="auto"/>
        <w:left w:val="none" w:sz="0" w:space="0" w:color="auto"/>
        <w:bottom w:val="none" w:sz="0" w:space="0" w:color="auto"/>
        <w:right w:val="none" w:sz="0" w:space="0" w:color="auto"/>
      </w:divBdr>
    </w:div>
    <w:div w:id="1955018765">
      <w:bodyDiv w:val="1"/>
      <w:marLeft w:val="0"/>
      <w:marRight w:val="0"/>
      <w:marTop w:val="0"/>
      <w:marBottom w:val="0"/>
      <w:divBdr>
        <w:top w:val="none" w:sz="0" w:space="0" w:color="auto"/>
        <w:left w:val="none" w:sz="0" w:space="0" w:color="auto"/>
        <w:bottom w:val="none" w:sz="0" w:space="0" w:color="auto"/>
        <w:right w:val="none" w:sz="0" w:space="0" w:color="auto"/>
      </w:divBdr>
    </w:div>
    <w:div w:id="2008054399">
      <w:bodyDiv w:val="1"/>
      <w:marLeft w:val="0"/>
      <w:marRight w:val="0"/>
      <w:marTop w:val="0"/>
      <w:marBottom w:val="0"/>
      <w:divBdr>
        <w:top w:val="none" w:sz="0" w:space="0" w:color="auto"/>
        <w:left w:val="none" w:sz="0" w:space="0" w:color="auto"/>
        <w:bottom w:val="none" w:sz="0" w:space="0" w:color="auto"/>
        <w:right w:val="none" w:sz="0" w:space="0" w:color="auto"/>
      </w:divBdr>
    </w:div>
    <w:div w:id="2021084658">
      <w:bodyDiv w:val="1"/>
      <w:marLeft w:val="0"/>
      <w:marRight w:val="0"/>
      <w:marTop w:val="0"/>
      <w:marBottom w:val="0"/>
      <w:divBdr>
        <w:top w:val="none" w:sz="0" w:space="0" w:color="auto"/>
        <w:left w:val="none" w:sz="0" w:space="0" w:color="auto"/>
        <w:bottom w:val="none" w:sz="0" w:space="0" w:color="auto"/>
        <w:right w:val="none" w:sz="0" w:space="0" w:color="auto"/>
      </w:divBdr>
    </w:div>
    <w:div w:id="2046176414">
      <w:bodyDiv w:val="1"/>
      <w:marLeft w:val="0"/>
      <w:marRight w:val="0"/>
      <w:marTop w:val="0"/>
      <w:marBottom w:val="0"/>
      <w:divBdr>
        <w:top w:val="none" w:sz="0" w:space="0" w:color="auto"/>
        <w:left w:val="none" w:sz="0" w:space="0" w:color="auto"/>
        <w:bottom w:val="none" w:sz="0" w:space="0" w:color="auto"/>
        <w:right w:val="none" w:sz="0" w:space="0" w:color="auto"/>
      </w:divBdr>
    </w:div>
    <w:div w:id="2063871630">
      <w:bodyDiv w:val="1"/>
      <w:marLeft w:val="0"/>
      <w:marRight w:val="0"/>
      <w:marTop w:val="0"/>
      <w:marBottom w:val="0"/>
      <w:divBdr>
        <w:top w:val="none" w:sz="0" w:space="0" w:color="auto"/>
        <w:left w:val="none" w:sz="0" w:space="0" w:color="auto"/>
        <w:bottom w:val="none" w:sz="0" w:space="0" w:color="auto"/>
        <w:right w:val="none" w:sz="0" w:space="0" w:color="auto"/>
      </w:divBdr>
    </w:div>
    <w:div w:id="2080127277">
      <w:bodyDiv w:val="1"/>
      <w:marLeft w:val="0"/>
      <w:marRight w:val="0"/>
      <w:marTop w:val="0"/>
      <w:marBottom w:val="0"/>
      <w:divBdr>
        <w:top w:val="none" w:sz="0" w:space="0" w:color="auto"/>
        <w:left w:val="none" w:sz="0" w:space="0" w:color="auto"/>
        <w:bottom w:val="none" w:sz="0" w:space="0" w:color="auto"/>
        <w:right w:val="none" w:sz="0" w:space="0" w:color="auto"/>
      </w:divBdr>
    </w:div>
    <w:div w:id="2097900562">
      <w:bodyDiv w:val="1"/>
      <w:marLeft w:val="0"/>
      <w:marRight w:val="0"/>
      <w:marTop w:val="0"/>
      <w:marBottom w:val="0"/>
      <w:divBdr>
        <w:top w:val="none" w:sz="0" w:space="0" w:color="auto"/>
        <w:left w:val="none" w:sz="0" w:space="0" w:color="auto"/>
        <w:bottom w:val="none" w:sz="0" w:space="0" w:color="auto"/>
        <w:right w:val="none" w:sz="0" w:space="0" w:color="auto"/>
      </w:divBdr>
    </w:div>
    <w:div w:id="214657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Brigette.Russell2@state.nm.us"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BFEE3E-FCC4-48DC-BFB2-CA0D4487B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6423</Words>
  <Characters>36617</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42955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rachel.stofocik</dc:creator>
  <cp:lastModifiedBy>Brigette Russell</cp:lastModifiedBy>
  <cp:revision>2</cp:revision>
  <cp:lastPrinted>2020-05-20T22:39:00Z</cp:lastPrinted>
  <dcterms:created xsi:type="dcterms:W3CDTF">2020-05-27T22:06:00Z</dcterms:created>
  <dcterms:modified xsi:type="dcterms:W3CDTF">2020-05-27T22:06:00Z</dcterms:modified>
</cp:coreProperties>
</file>