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5EEB4" w14:textId="0924E38E" w:rsidR="00166F02" w:rsidRDefault="00166F02" w:rsidP="00166F02">
      <w:pPr>
        <w:spacing w:beforeAutospacing="1" w:afterAutospacing="1" w:line="360" w:lineRule="auto"/>
        <w:ind w:left="720"/>
        <w:textAlignment w:val="baseline"/>
        <w:rPr>
          <w:rFonts w:eastAsia="Times New Roman" w:cstheme="minorHAnsi"/>
          <w:color w:val="201F1E"/>
          <w:bdr w:val="none" w:sz="0" w:space="0" w:color="auto" w:frame="1"/>
        </w:rPr>
      </w:pPr>
      <w:bookmarkStart w:id="0" w:name="_GoBack"/>
      <w:bookmarkEnd w:id="0"/>
    </w:p>
    <w:p w14:paraId="3D892F13" w14:textId="52DFC524" w:rsidR="00406DE1" w:rsidRDefault="00406DE1" w:rsidP="008C4A1A">
      <w:pPr>
        <w:jc w:val="center"/>
        <w:textAlignment w:val="baseline"/>
        <w:rPr>
          <w:rFonts w:eastAsia="Times New Roman" w:cstheme="minorHAnsi"/>
          <w:b/>
          <w:bCs/>
          <w:color w:val="201F1E"/>
          <w:sz w:val="40"/>
          <w:szCs w:val="4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D9ADCBA" wp14:editId="0F81C56E">
            <wp:extent cx="3098117" cy="812263"/>
            <wp:effectExtent l="0" t="0" r="1270" b="635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&amp;CReadinessArtboard 11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330" cy="88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3C37E" w14:textId="77777777" w:rsidR="00406DE1" w:rsidRPr="00A965E6" w:rsidRDefault="00406DE1" w:rsidP="00A965E6">
      <w:pPr>
        <w:ind w:left="720"/>
        <w:jc w:val="center"/>
        <w:textAlignment w:val="baseline"/>
        <w:rPr>
          <w:rFonts w:eastAsia="Times New Roman" w:cstheme="minorHAnsi"/>
          <w:b/>
          <w:bCs/>
          <w:color w:val="201F1E"/>
          <w:sz w:val="20"/>
          <w:szCs w:val="20"/>
          <w:bdr w:val="none" w:sz="0" w:space="0" w:color="auto" w:frame="1"/>
        </w:rPr>
      </w:pPr>
    </w:p>
    <w:p w14:paraId="0A438119" w14:textId="1C673FB5" w:rsidR="00166F02" w:rsidRDefault="00166F02" w:rsidP="008C4A1A">
      <w:pPr>
        <w:jc w:val="center"/>
        <w:textAlignment w:val="baseline"/>
        <w:rPr>
          <w:rFonts w:eastAsia="Times New Roman" w:cstheme="minorHAnsi"/>
          <w:b/>
          <w:bCs/>
          <w:color w:val="201F1E"/>
          <w:sz w:val="40"/>
          <w:szCs w:val="40"/>
          <w:bdr w:val="none" w:sz="0" w:space="0" w:color="auto" w:frame="1"/>
        </w:rPr>
      </w:pPr>
      <w:r w:rsidRPr="00166F02">
        <w:rPr>
          <w:rFonts w:eastAsia="Times New Roman" w:cstheme="minorHAnsi"/>
          <w:b/>
          <w:bCs/>
          <w:color w:val="201F1E"/>
          <w:sz w:val="40"/>
          <w:szCs w:val="40"/>
          <w:bdr w:val="none" w:sz="0" w:space="0" w:color="auto" w:frame="1"/>
        </w:rPr>
        <w:t xml:space="preserve">Building the Next Generation </w:t>
      </w:r>
    </w:p>
    <w:p w14:paraId="2719816D" w14:textId="21746B42" w:rsidR="00166F02" w:rsidRPr="00166F02" w:rsidRDefault="00166F02" w:rsidP="008C4A1A">
      <w:pPr>
        <w:jc w:val="center"/>
        <w:textAlignment w:val="baseline"/>
        <w:rPr>
          <w:rFonts w:eastAsia="Times New Roman" w:cstheme="minorHAnsi"/>
          <w:b/>
          <w:bCs/>
          <w:color w:val="201F1E"/>
          <w:sz w:val="40"/>
          <w:szCs w:val="40"/>
          <w:bdr w:val="none" w:sz="0" w:space="0" w:color="auto" w:frame="1"/>
        </w:rPr>
      </w:pPr>
      <w:r w:rsidRPr="00166F02">
        <w:rPr>
          <w:rFonts w:eastAsia="Times New Roman" w:cstheme="minorHAnsi"/>
          <w:b/>
          <w:bCs/>
          <w:color w:val="201F1E"/>
          <w:sz w:val="40"/>
          <w:szCs w:val="40"/>
          <w:bdr w:val="none" w:sz="0" w:space="0" w:color="auto" w:frame="1"/>
        </w:rPr>
        <w:t>of Career and Technical Education</w:t>
      </w:r>
    </w:p>
    <w:p w14:paraId="0A7A3579" w14:textId="77629A60" w:rsidR="00166F02" w:rsidRPr="00166F02" w:rsidRDefault="00253030" w:rsidP="008C4A1A">
      <w:pPr>
        <w:spacing w:beforeAutospacing="1" w:afterAutospacing="1" w:line="360" w:lineRule="auto"/>
        <w:jc w:val="center"/>
        <w:textAlignment w:val="baseline"/>
        <w:rPr>
          <w:rFonts w:eastAsia="Times New Roman" w:cstheme="minorHAnsi"/>
          <w:b/>
          <w:bCs/>
          <w:color w:val="201F1E"/>
          <w:sz w:val="32"/>
          <w:szCs w:val="32"/>
          <w:u w:val="single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201F1E"/>
          <w:sz w:val="32"/>
          <w:szCs w:val="32"/>
          <w:u w:val="single"/>
          <w:bdr w:val="none" w:sz="0" w:space="0" w:color="auto" w:frame="1"/>
        </w:rPr>
        <w:t>Outcomes</w:t>
      </w:r>
      <w:r w:rsidR="00C40300">
        <w:rPr>
          <w:rFonts w:eastAsia="Times New Roman" w:cstheme="minorHAnsi"/>
          <w:b/>
          <w:bCs/>
          <w:color w:val="201F1E"/>
          <w:sz w:val="32"/>
          <w:szCs w:val="32"/>
          <w:u w:val="single"/>
          <w:bdr w:val="none" w:sz="0" w:space="0" w:color="auto" w:frame="1"/>
        </w:rPr>
        <w:t xml:space="preserve"> – </w:t>
      </w:r>
      <w:r w:rsidR="0098711A">
        <w:rPr>
          <w:rFonts w:eastAsia="Times New Roman" w:cstheme="minorHAnsi"/>
          <w:b/>
          <w:bCs/>
          <w:color w:val="201F1E"/>
          <w:sz w:val="32"/>
          <w:szCs w:val="32"/>
          <w:u w:val="single"/>
          <w:bdr w:val="none" w:sz="0" w:space="0" w:color="auto" w:frame="1"/>
        </w:rPr>
        <w:t xml:space="preserve">March </w:t>
      </w:r>
      <w:r w:rsidR="003552C0">
        <w:rPr>
          <w:rFonts w:eastAsia="Times New Roman" w:cstheme="minorHAnsi"/>
          <w:b/>
          <w:bCs/>
          <w:color w:val="201F1E"/>
          <w:sz w:val="32"/>
          <w:szCs w:val="32"/>
          <w:u w:val="single"/>
          <w:bdr w:val="none" w:sz="0" w:space="0" w:color="auto" w:frame="1"/>
        </w:rPr>
        <w:t>5</w:t>
      </w:r>
      <w:r w:rsidR="00C40300">
        <w:rPr>
          <w:rFonts w:eastAsia="Times New Roman" w:cstheme="minorHAnsi"/>
          <w:b/>
          <w:bCs/>
          <w:color w:val="201F1E"/>
          <w:sz w:val="32"/>
          <w:szCs w:val="32"/>
          <w:u w:val="single"/>
          <w:bdr w:val="none" w:sz="0" w:space="0" w:color="auto" w:frame="1"/>
        </w:rPr>
        <w:t xml:space="preserve"> </w:t>
      </w:r>
      <w:r w:rsidR="00F117F7">
        <w:rPr>
          <w:rFonts w:eastAsia="Times New Roman" w:cstheme="minorHAnsi"/>
          <w:b/>
          <w:bCs/>
          <w:color w:val="201F1E"/>
          <w:sz w:val="32"/>
          <w:szCs w:val="32"/>
          <w:u w:val="single"/>
          <w:bdr w:val="none" w:sz="0" w:space="0" w:color="auto" w:frame="1"/>
        </w:rPr>
        <w:t xml:space="preserve">Region </w:t>
      </w:r>
      <w:r w:rsidR="003552C0">
        <w:rPr>
          <w:rFonts w:eastAsia="Times New Roman" w:cstheme="minorHAnsi"/>
          <w:b/>
          <w:bCs/>
          <w:color w:val="201F1E"/>
          <w:sz w:val="32"/>
          <w:szCs w:val="32"/>
          <w:u w:val="single"/>
          <w:bdr w:val="none" w:sz="0" w:space="0" w:color="auto" w:frame="1"/>
        </w:rPr>
        <w:t>E</w:t>
      </w:r>
      <w:r w:rsidR="00F117F7">
        <w:rPr>
          <w:rFonts w:eastAsia="Times New Roman" w:cstheme="minorHAnsi"/>
          <w:b/>
          <w:bCs/>
          <w:color w:val="201F1E"/>
          <w:sz w:val="32"/>
          <w:szCs w:val="32"/>
          <w:u w:val="single"/>
          <w:bdr w:val="none" w:sz="0" w:space="0" w:color="auto" w:frame="1"/>
        </w:rPr>
        <w:t xml:space="preserve"> </w:t>
      </w:r>
      <w:r w:rsidR="00C40300">
        <w:rPr>
          <w:rFonts w:eastAsia="Times New Roman" w:cstheme="minorHAnsi"/>
          <w:b/>
          <w:bCs/>
          <w:color w:val="201F1E"/>
          <w:sz w:val="32"/>
          <w:szCs w:val="32"/>
          <w:u w:val="single"/>
          <w:bdr w:val="none" w:sz="0" w:space="0" w:color="auto" w:frame="1"/>
        </w:rPr>
        <w:t>Consortia Meeting</w:t>
      </w:r>
    </w:p>
    <w:p w14:paraId="0AB29D55" w14:textId="6E285638" w:rsidR="0006093C" w:rsidRDefault="00253030" w:rsidP="0006093C">
      <w:pPr>
        <w:contextualSpacing/>
        <w:textAlignment w:val="baseline"/>
        <w:rPr>
          <w:rFonts w:eastAsia="Times New Roman" w:cstheme="minorHAnsi"/>
          <w:color w:val="201F1E"/>
        </w:rPr>
      </w:pPr>
      <w:r w:rsidRPr="0006093C">
        <w:rPr>
          <w:rFonts w:eastAsia="Times New Roman" w:cstheme="minorHAnsi"/>
          <w:b/>
          <w:bCs/>
          <w:color w:val="201F1E"/>
          <w:u w:val="single"/>
        </w:rPr>
        <w:t>Vision Statement</w:t>
      </w:r>
      <w:r w:rsidRPr="0006093C">
        <w:rPr>
          <w:rFonts w:eastAsia="Times New Roman" w:cstheme="minorHAnsi"/>
          <w:color w:val="201F1E"/>
        </w:rPr>
        <w:t>:</w:t>
      </w:r>
      <w:r w:rsidR="00122374">
        <w:rPr>
          <w:rFonts w:eastAsia="Times New Roman" w:cstheme="minorHAnsi"/>
          <w:color w:val="201F1E"/>
        </w:rPr>
        <w:t xml:space="preserve"> </w:t>
      </w:r>
    </w:p>
    <w:p w14:paraId="00CCD177" w14:textId="3CE1EFE4" w:rsidR="0098711A" w:rsidRPr="0098711A" w:rsidRDefault="003552C0" w:rsidP="00574C19">
      <w:pPr>
        <w:contextualSpacing/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Career and Technical Education in Region E is driven by collaboration</w:t>
      </w:r>
      <w:r w:rsidR="008579DB">
        <w:rPr>
          <w:rFonts w:eastAsia="Times New Roman" w:cstheme="minorHAnsi"/>
          <w:color w:val="201F1E"/>
        </w:rPr>
        <w:t xml:space="preserve"> with</w:t>
      </w:r>
      <w:r>
        <w:rPr>
          <w:rFonts w:eastAsia="Times New Roman" w:cstheme="minorHAnsi"/>
          <w:color w:val="201F1E"/>
        </w:rPr>
        <w:t xml:space="preserve"> industry, students, and community and maximizes all of the resources in the region to achieve success. Talent in Region E is informed, educated, excited, and ready for careers here now</w:t>
      </w:r>
      <w:r w:rsidR="008579DB">
        <w:rPr>
          <w:rFonts w:eastAsia="Times New Roman" w:cstheme="minorHAnsi"/>
          <w:color w:val="201F1E"/>
        </w:rPr>
        <w:t xml:space="preserve">, </w:t>
      </w:r>
      <w:r>
        <w:rPr>
          <w:rFonts w:eastAsia="Times New Roman" w:cstheme="minorHAnsi"/>
          <w:color w:val="201F1E"/>
        </w:rPr>
        <w:t>and in the future.</w:t>
      </w:r>
    </w:p>
    <w:p w14:paraId="233AD16B" w14:textId="77777777" w:rsidR="0006093C" w:rsidRDefault="0006093C" w:rsidP="0006093C">
      <w:pPr>
        <w:contextualSpacing/>
        <w:textAlignment w:val="baseline"/>
        <w:rPr>
          <w:rFonts w:eastAsia="Times New Roman" w:cstheme="minorHAnsi"/>
          <w:color w:val="201F1E"/>
        </w:rPr>
      </w:pPr>
    </w:p>
    <w:p w14:paraId="6644BC05" w14:textId="014A8772" w:rsidR="00253030" w:rsidRPr="0006093C" w:rsidRDefault="00253030" w:rsidP="0006093C">
      <w:pPr>
        <w:contextualSpacing/>
        <w:textAlignment w:val="baseline"/>
        <w:rPr>
          <w:rFonts w:eastAsia="Times New Roman" w:cstheme="minorHAnsi"/>
          <w:color w:val="201F1E"/>
        </w:rPr>
      </w:pPr>
      <w:r w:rsidRPr="0006093C">
        <w:rPr>
          <w:rFonts w:eastAsia="Times New Roman" w:cstheme="minorHAnsi"/>
          <w:b/>
          <w:bCs/>
          <w:color w:val="201F1E"/>
          <w:u w:val="single"/>
        </w:rPr>
        <w:t>Target Industries for Investment</w:t>
      </w:r>
      <w:r w:rsidRPr="0006093C">
        <w:rPr>
          <w:rFonts w:eastAsia="Times New Roman" w:cstheme="minorHAnsi"/>
          <w:b/>
          <w:bCs/>
          <w:color w:val="201F1E"/>
        </w:rPr>
        <w:t>:</w:t>
      </w:r>
    </w:p>
    <w:p w14:paraId="0FE7BA01" w14:textId="008140A5" w:rsidR="00737CCC" w:rsidRDefault="002A3C8B" w:rsidP="0098711A">
      <w:pPr>
        <w:pStyle w:val="ListParagraph"/>
        <w:numPr>
          <w:ilvl w:val="0"/>
          <w:numId w:val="8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Health Science</w:t>
      </w:r>
      <w:r w:rsidR="0098711A">
        <w:rPr>
          <w:rFonts w:eastAsia="Times New Roman" w:cstheme="minorHAnsi"/>
          <w:color w:val="201F1E"/>
        </w:rPr>
        <w:t xml:space="preserve"> </w:t>
      </w:r>
    </w:p>
    <w:p w14:paraId="2B5BC4C9" w14:textId="7999A2C6" w:rsidR="003552C0" w:rsidRPr="0098711A" w:rsidRDefault="003552C0" w:rsidP="0098711A">
      <w:pPr>
        <w:pStyle w:val="ListParagraph"/>
        <w:numPr>
          <w:ilvl w:val="0"/>
          <w:numId w:val="8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 xml:space="preserve">Information Technology/STEM </w:t>
      </w:r>
    </w:p>
    <w:p w14:paraId="25B9943D" w14:textId="160685E9" w:rsidR="0098711A" w:rsidRDefault="003552C0" w:rsidP="00F117F7">
      <w:pPr>
        <w:pStyle w:val="ListParagraph"/>
        <w:numPr>
          <w:ilvl w:val="0"/>
          <w:numId w:val="8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Manufacturing</w:t>
      </w:r>
      <w:r w:rsidR="0098711A">
        <w:rPr>
          <w:rFonts w:eastAsia="Times New Roman" w:cstheme="minorHAnsi"/>
          <w:color w:val="201F1E"/>
        </w:rPr>
        <w:t xml:space="preserve"> </w:t>
      </w:r>
    </w:p>
    <w:p w14:paraId="48643C98" w14:textId="664065FB" w:rsidR="00F117F7" w:rsidRDefault="003552C0" w:rsidP="00F117F7">
      <w:pPr>
        <w:pStyle w:val="ListParagraph"/>
        <w:numPr>
          <w:ilvl w:val="0"/>
          <w:numId w:val="8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Skilled Trades</w:t>
      </w:r>
      <w:r w:rsidR="00F117F7">
        <w:rPr>
          <w:rFonts w:eastAsia="Times New Roman" w:cstheme="minorHAnsi"/>
          <w:color w:val="201F1E"/>
        </w:rPr>
        <w:t xml:space="preserve"> </w:t>
      </w:r>
    </w:p>
    <w:p w14:paraId="2C1543E3" w14:textId="46685FE3" w:rsidR="00442D62" w:rsidRDefault="00442D62" w:rsidP="00442D62">
      <w:pPr>
        <w:textAlignment w:val="baseline"/>
        <w:rPr>
          <w:rFonts w:eastAsia="Times New Roman" w:cstheme="minorHAnsi"/>
          <w:color w:val="201F1E"/>
        </w:rPr>
      </w:pPr>
    </w:p>
    <w:p w14:paraId="2D336A12" w14:textId="42BCD532" w:rsidR="003552C0" w:rsidRDefault="003552C0" w:rsidP="00442D62">
      <w:p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 xml:space="preserve">There was also discussion about addressing the teacher shortage, and this will be discussed in follow-up conversations. </w:t>
      </w:r>
    </w:p>
    <w:p w14:paraId="2CEECE3A" w14:textId="77777777" w:rsidR="003552C0" w:rsidRDefault="003552C0" w:rsidP="00442D62">
      <w:pPr>
        <w:textAlignment w:val="baseline"/>
        <w:rPr>
          <w:rFonts w:eastAsia="Times New Roman" w:cstheme="minorHAnsi"/>
          <w:color w:val="201F1E"/>
        </w:rPr>
      </w:pPr>
    </w:p>
    <w:p w14:paraId="10C2DB5B" w14:textId="4D562572" w:rsidR="00442D62" w:rsidRPr="00442D62" w:rsidRDefault="00442D62" w:rsidP="00B2161A">
      <w:p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 xml:space="preserve">The </w:t>
      </w:r>
      <w:r w:rsidR="003552C0">
        <w:rPr>
          <w:rFonts w:eastAsia="Times New Roman" w:cstheme="minorHAnsi"/>
          <w:color w:val="201F1E"/>
        </w:rPr>
        <w:t>Central</w:t>
      </w:r>
      <w:r>
        <w:rPr>
          <w:rFonts w:eastAsia="Times New Roman" w:cstheme="minorHAnsi"/>
          <w:color w:val="201F1E"/>
        </w:rPr>
        <w:t xml:space="preserve"> Workforce Board </w:t>
      </w:r>
      <w:r w:rsidR="002A3C8B">
        <w:rPr>
          <w:rFonts w:eastAsia="Times New Roman" w:cstheme="minorHAnsi"/>
          <w:color w:val="201F1E"/>
        </w:rPr>
        <w:t>shares the</w:t>
      </w:r>
      <w:r w:rsidR="00B2161A">
        <w:rPr>
          <w:rFonts w:eastAsia="Times New Roman" w:cstheme="minorHAnsi"/>
          <w:color w:val="201F1E"/>
        </w:rPr>
        <w:t xml:space="preserve"> focus on investments in local talent through</w:t>
      </w:r>
      <w:r>
        <w:rPr>
          <w:rFonts w:eastAsia="Times New Roman" w:cstheme="minorHAnsi"/>
          <w:color w:val="201F1E"/>
        </w:rPr>
        <w:t xml:space="preserve"> Sector Strategies</w:t>
      </w:r>
      <w:r w:rsidR="00906445">
        <w:rPr>
          <w:rFonts w:eastAsia="Times New Roman" w:cstheme="minorHAnsi"/>
          <w:color w:val="201F1E"/>
        </w:rPr>
        <w:t>, which ensures CTE can build stronger collaboration with the Workforce Connections resources, as well.</w:t>
      </w:r>
      <w:r w:rsidR="00B2161A">
        <w:rPr>
          <w:rFonts w:eastAsia="Times New Roman" w:cstheme="minorHAnsi"/>
          <w:color w:val="201F1E"/>
        </w:rPr>
        <w:t xml:space="preserve"> </w:t>
      </w:r>
    </w:p>
    <w:p w14:paraId="2AFCDE42" w14:textId="77777777" w:rsidR="00442D62" w:rsidRDefault="00442D62" w:rsidP="0006093C">
      <w:pPr>
        <w:contextualSpacing/>
        <w:textAlignment w:val="baseline"/>
        <w:rPr>
          <w:rFonts w:eastAsia="Times New Roman" w:cstheme="minorHAnsi"/>
          <w:b/>
          <w:bCs/>
          <w:color w:val="201F1E"/>
          <w:u w:val="single"/>
        </w:rPr>
      </w:pPr>
    </w:p>
    <w:p w14:paraId="2D657D9A" w14:textId="3BA10300" w:rsidR="00253030" w:rsidRPr="00C40300" w:rsidRDefault="00F117F7" w:rsidP="0006093C">
      <w:pPr>
        <w:contextualSpacing/>
        <w:textAlignment w:val="baseline"/>
        <w:rPr>
          <w:rFonts w:eastAsia="Times New Roman" w:cstheme="minorHAnsi"/>
          <w:b/>
          <w:bCs/>
          <w:color w:val="201F1E"/>
          <w:u w:val="single"/>
        </w:rPr>
      </w:pPr>
      <w:r>
        <w:rPr>
          <w:rFonts w:eastAsia="Times New Roman" w:cstheme="minorHAnsi"/>
          <w:b/>
          <w:bCs/>
          <w:color w:val="201F1E"/>
          <w:u w:val="single"/>
        </w:rPr>
        <w:t>Opportunities to Pursue Moving Forward</w:t>
      </w:r>
      <w:r w:rsidR="00253030" w:rsidRPr="00C40300">
        <w:rPr>
          <w:rFonts w:eastAsia="Times New Roman" w:cstheme="minorHAnsi"/>
          <w:b/>
          <w:bCs/>
          <w:color w:val="201F1E"/>
          <w:u w:val="single"/>
        </w:rPr>
        <w:t>:</w:t>
      </w:r>
    </w:p>
    <w:p w14:paraId="0E49C96A" w14:textId="147710A6" w:rsidR="00B2161A" w:rsidRDefault="003552C0" w:rsidP="00B2161A">
      <w:pPr>
        <w:pStyle w:val="ListParagraph"/>
        <w:numPr>
          <w:ilvl w:val="0"/>
          <w:numId w:val="12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 xml:space="preserve">The </w:t>
      </w:r>
      <w:r w:rsidR="00710FED">
        <w:rPr>
          <w:rFonts w:eastAsia="Times New Roman" w:cstheme="minorHAnsi"/>
          <w:color w:val="201F1E"/>
        </w:rPr>
        <w:t>strong focus on collaboration to maximize the power of CTE in the region will require ongoing relationships/conversations with business and industry to ensure talent pathways are well aligned to the relevant needs of employers in each industry.</w:t>
      </w:r>
    </w:p>
    <w:p w14:paraId="36C66295" w14:textId="1276CFE6" w:rsidR="00710FED" w:rsidRDefault="00710FED" w:rsidP="00B2161A">
      <w:pPr>
        <w:pStyle w:val="ListParagraph"/>
        <w:numPr>
          <w:ilvl w:val="0"/>
          <w:numId w:val="12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Looking for opportunities to leverage multiple funding streams for workforce development-related funding sources can help to ensure that CTE is well-funded.</w:t>
      </w:r>
    </w:p>
    <w:p w14:paraId="73126B84" w14:textId="71FA24C0" w:rsidR="00710FED" w:rsidRDefault="00710FED" w:rsidP="00B2161A">
      <w:pPr>
        <w:pStyle w:val="ListParagraph"/>
        <w:numPr>
          <w:ilvl w:val="0"/>
          <w:numId w:val="12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 xml:space="preserve">Elevating visibility for CTE among employers, as well as students and parents, will ensure maximum participation in CTE programs and let employers know where to find well-skilled talent. </w:t>
      </w:r>
    </w:p>
    <w:p w14:paraId="3E6E08E5" w14:textId="77777777" w:rsidR="00B2161A" w:rsidRPr="00B2161A" w:rsidRDefault="00B2161A" w:rsidP="00B2161A">
      <w:pPr>
        <w:pStyle w:val="ListParagraph"/>
        <w:textAlignment w:val="baseline"/>
        <w:rPr>
          <w:rFonts w:eastAsia="Times New Roman" w:cstheme="minorHAnsi"/>
          <w:color w:val="201F1E"/>
        </w:rPr>
      </w:pPr>
    </w:p>
    <w:p w14:paraId="060D83EE" w14:textId="620C036C" w:rsidR="0006093C" w:rsidRPr="00C40300" w:rsidRDefault="0006093C" w:rsidP="0006093C">
      <w:pPr>
        <w:pStyle w:val="ListParagraph"/>
        <w:ind w:left="0"/>
        <w:textAlignment w:val="baseline"/>
        <w:rPr>
          <w:rFonts w:eastAsia="Times New Roman" w:cstheme="minorHAnsi"/>
          <w:b/>
          <w:bCs/>
          <w:color w:val="201F1E"/>
          <w:u w:val="single"/>
        </w:rPr>
      </w:pPr>
      <w:r w:rsidRPr="00C40300">
        <w:rPr>
          <w:rFonts w:eastAsia="Times New Roman" w:cstheme="minorHAnsi"/>
          <w:b/>
          <w:bCs/>
          <w:color w:val="201F1E"/>
          <w:u w:val="single"/>
        </w:rPr>
        <w:t>NOTES FROM THE DISCUSSION:</w:t>
      </w:r>
    </w:p>
    <w:p w14:paraId="641195AF" w14:textId="745D14BF" w:rsidR="0006093C" w:rsidRDefault="0006093C" w:rsidP="0006093C">
      <w:pPr>
        <w:pStyle w:val="ListParagraph"/>
        <w:ind w:left="0"/>
        <w:textAlignment w:val="baseline"/>
        <w:rPr>
          <w:rFonts w:eastAsia="Times New Roman" w:cstheme="minorHAnsi"/>
          <w:b/>
          <w:bCs/>
          <w:color w:val="201F1E"/>
          <w:u w:val="single"/>
        </w:rPr>
      </w:pPr>
    </w:p>
    <w:p w14:paraId="31F1DC8C" w14:textId="567C39AD" w:rsidR="00CD04F5" w:rsidRDefault="00710FED" w:rsidP="0006093C">
      <w:pPr>
        <w:pStyle w:val="ListParagraph"/>
        <w:ind w:left="0"/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What’s in Our Favor as a Region?</w:t>
      </w:r>
    </w:p>
    <w:p w14:paraId="76BD8BCB" w14:textId="1AC256D9" w:rsidR="00710FED" w:rsidRDefault="00710FED" w:rsidP="00710FED">
      <w:pPr>
        <w:pStyle w:val="ListParagraph"/>
        <w:numPr>
          <w:ilvl w:val="0"/>
          <w:numId w:val="16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Quality of Life</w:t>
      </w:r>
    </w:p>
    <w:p w14:paraId="2C8A90E9" w14:textId="2FCA64E9" w:rsidR="00710FED" w:rsidRDefault="00710FED" w:rsidP="00710FED">
      <w:pPr>
        <w:pStyle w:val="ListParagraph"/>
        <w:numPr>
          <w:ilvl w:val="0"/>
          <w:numId w:val="16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Easy access to leadership</w:t>
      </w:r>
    </w:p>
    <w:p w14:paraId="028E1BC9" w14:textId="2F95B9DF" w:rsidR="00710FED" w:rsidRDefault="00710FED" w:rsidP="00710FED">
      <w:pPr>
        <w:pStyle w:val="ListParagraph"/>
        <w:numPr>
          <w:ilvl w:val="0"/>
          <w:numId w:val="16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National Labs</w:t>
      </w:r>
    </w:p>
    <w:p w14:paraId="1E0867CC" w14:textId="1FFBBA6C" w:rsidR="00710FED" w:rsidRDefault="00710FED" w:rsidP="00710FED">
      <w:pPr>
        <w:pStyle w:val="ListParagraph"/>
        <w:numPr>
          <w:ilvl w:val="0"/>
          <w:numId w:val="16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Federal Government</w:t>
      </w:r>
    </w:p>
    <w:p w14:paraId="172B86EC" w14:textId="09248B06" w:rsidR="00710FED" w:rsidRDefault="00710FED" w:rsidP="00710FED">
      <w:pPr>
        <w:pStyle w:val="ListParagraph"/>
        <w:numPr>
          <w:ilvl w:val="0"/>
          <w:numId w:val="16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lastRenderedPageBreak/>
        <w:t>Quality of Schools</w:t>
      </w:r>
    </w:p>
    <w:p w14:paraId="59F61369" w14:textId="51434368" w:rsidR="00710FED" w:rsidRDefault="00710FED" w:rsidP="00710FED">
      <w:pPr>
        <w:pStyle w:val="ListParagraph"/>
        <w:numPr>
          <w:ilvl w:val="0"/>
          <w:numId w:val="16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Low Crime</w:t>
      </w:r>
    </w:p>
    <w:p w14:paraId="2B5727F2" w14:textId="15BECECA" w:rsidR="00710FED" w:rsidRDefault="00710FED" w:rsidP="00710FED">
      <w:pPr>
        <w:pStyle w:val="ListParagraph"/>
        <w:numPr>
          <w:ilvl w:val="0"/>
          <w:numId w:val="16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Available Labor</w:t>
      </w:r>
    </w:p>
    <w:p w14:paraId="540FDCB8" w14:textId="5CF01345" w:rsidR="00710FED" w:rsidRDefault="00710FED" w:rsidP="00710FED">
      <w:pPr>
        <w:textAlignment w:val="baseline"/>
        <w:rPr>
          <w:rFonts w:eastAsia="Times New Roman" w:cstheme="minorHAnsi"/>
          <w:color w:val="201F1E"/>
        </w:rPr>
      </w:pPr>
    </w:p>
    <w:p w14:paraId="01201A3B" w14:textId="09019B8F" w:rsidR="00710FED" w:rsidRDefault="00710FED" w:rsidP="00710FED">
      <w:p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What’s in Our Way?</w:t>
      </w:r>
    </w:p>
    <w:p w14:paraId="1DB970CD" w14:textId="620D0E14" w:rsidR="00710FED" w:rsidRDefault="00710FED" w:rsidP="00710FED">
      <w:pPr>
        <w:pStyle w:val="ListParagraph"/>
        <w:numPr>
          <w:ilvl w:val="0"/>
          <w:numId w:val="17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Cost to develop land</w:t>
      </w:r>
    </w:p>
    <w:p w14:paraId="29E1F64D" w14:textId="0D5C10EB" w:rsidR="00710FED" w:rsidRDefault="00710FED" w:rsidP="00710FED">
      <w:pPr>
        <w:pStyle w:val="ListParagraph"/>
        <w:numPr>
          <w:ilvl w:val="0"/>
          <w:numId w:val="17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Not a right to work state</w:t>
      </w:r>
    </w:p>
    <w:p w14:paraId="2001B23B" w14:textId="6EA5C2CE" w:rsidR="00710FED" w:rsidRDefault="00710FED" w:rsidP="00710FED">
      <w:pPr>
        <w:pStyle w:val="ListParagraph"/>
        <w:numPr>
          <w:ilvl w:val="0"/>
          <w:numId w:val="17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Limited infrastructure</w:t>
      </w:r>
    </w:p>
    <w:p w14:paraId="682F4C86" w14:textId="00D2009B" w:rsidR="00710FED" w:rsidRDefault="00710FED" w:rsidP="00710FED">
      <w:pPr>
        <w:pStyle w:val="ListParagraph"/>
        <w:numPr>
          <w:ilvl w:val="0"/>
          <w:numId w:val="17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Limited financing for infrastructure</w:t>
      </w:r>
    </w:p>
    <w:p w14:paraId="136DFB20" w14:textId="064828F6" w:rsidR="00710FED" w:rsidRDefault="00710FED" w:rsidP="00710FED">
      <w:pPr>
        <w:pStyle w:val="ListParagraph"/>
        <w:numPr>
          <w:ilvl w:val="0"/>
          <w:numId w:val="17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Airline access</w:t>
      </w:r>
    </w:p>
    <w:p w14:paraId="19581B51" w14:textId="74EE410E" w:rsidR="00710FED" w:rsidRDefault="00710FED" w:rsidP="00710FED">
      <w:pPr>
        <w:pStyle w:val="ListParagraph"/>
        <w:numPr>
          <w:ilvl w:val="0"/>
          <w:numId w:val="17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Funding for CTE as a state ($14 million total)</w:t>
      </w:r>
    </w:p>
    <w:p w14:paraId="7342B131" w14:textId="1A8A38E1" w:rsidR="00710FED" w:rsidRPr="00710FED" w:rsidRDefault="00710FED" w:rsidP="00710FED">
      <w:pPr>
        <w:pStyle w:val="ListParagraph"/>
        <w:numPr>
          <w:ilvl w:val="0"/>
          <w:numId w:val="17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Leaking talent pipelines from education to industry</w:t>
      </w:r>
    </w:p>
    <w:p w14:paraId="1552EF27" w14:textId="77777777" w:rsidR="00CD04F5" w:rsidRDefault="00CD04F5" w:rsidP="00CD04F5">
      <w:pPr>
        <w:textAlignment w:val="baseline"/>
        <w:rPr>
          <w:rFonts w:eastAsia="Times New Roman" w:cstheme="minorHAnsi"/>
          <w:color w:val="201F1E"/>
        </w:rPr>
      </w:pPr>
    </w:p>
    <w:p w14:paraId="44E11CCC" w14:textId="6BF6E49E" w:rsidR="00CD04F5" w:rsidRDefault="00CD04F5" w:rsidP="00CD04F5">
      <w:p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Surprises in the Labor Market Analysis:</w:t>
      </w:r>
    </w:p>
    <w:p w14:paraId="2146C6FD" w14:textId="10184223" w:rsidR="00CD04F5" w:rsidRDefault="00710FED" w:rsidP="00CD04F5">
      <w:pPr>
        <w:pStyle w:val="ListParagraph"/>
        <w:numPr>
          <w:ilvl w:val="0"/>
          <w:numId w:val="15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Aging Population</w:t>
      </w:r>
    </w:p>
    <w:p w14:paraId="48E5F4A1" w14:textId="73698114" w:rsidR="00710FED" w:rsidRDefault="00710FED" w:rsidP="00CD04F5">
      <w:pPr>
        <w:pStyle w:val="ListParagraph"/>
        <w:numPr>
          <w:ilvl w:val="0"/>
          <w:numId w:val="15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Isolated Communities</w:t>
      </w:r>
    </w:p>
    <w:p w14:paraId="2CD826F1" w14:textId="65F8414E" w:rsidR="00710FED" w:rsidRDefault="00710FED" w:rsidP="00CD04F5">
      <w:pPr>
        <w:pStyle w:val="ListParagraph"/>
        <w:numPr>
          <w:ilvl w:val="0"/>
          <w:numId w:val="15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Business Engagement</w:t>
      </w:r>
    </w:p>
    <w:p w14:paraId="697F8BE0" w14:textId="4ECEE6AA" w:rsidR="00710FED" w:rsidRDefault="00710FED" w:rsidP="00CD04F5">
      <w:pPr>
        <w:pStyle w:val="ListParagraph"/>
        <w:numPr>
          <w:ilvl w:val="0"/>
          <w:numId w:val="15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Talent Retention</w:t>
      </w:r>
    </w:p>
    <w:p w14:paraId="323B0F5E" w14:textId="0DADFE67" w:rsidR="00710FED" w:rsidRDefault="00710FED" w:rsidP="00CD04F5">
      <w:pPr>
        <w:pStyle w:val="ListParagraph"/>
        <w:numPr>
          <w:ilvl w:val="0"/>
          <w:numId w:val="15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Counseling and Career Literacy</w:t>
      </w:r>
    </w:p>
    <w:p w14:paraId="6705660B" w14:textId="717A986C" w:rsidR="00710FED" w:rsidRDefault="00710FED" w:rsidP="00CD04F5">
      <w:pPr>
        <w:pStyle w:val="ListParagraph"/>
        <w:numPr>
          <w:ilvl w:val="0"/>
          <w:numId w:val="15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Adult Learners</w:t>
      </w:r>
    </w:p>
    <w:p w14:paraId="07365874" w14:textId="74614B05" w:rsidR="00710FED" w:rsidRDefault="00710FED" w:rsidP="00CD04F5">
      <w:pPr>
        <w:pStyle w:val="ListParagraph"/>
        <w:numPr>
          <w:ilvl w:val="0"/>
          <w:numId w:val="15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Diversity</w:t>
      </w:r>
    </w:p>
    <w:p w14:paraId="5387E817" w14:textId="220E9BC8" w:rsidR="00710FED" w:rsidRDefault="00710FED" w:rsidP="00CD04F5">
      <w:pPr>
        <w:pStyle w:val="ListParagraph"/>
        <w:numPr>
          <w:ilvl w:val="0"/>
          <w:numId w:val="15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Student Participation</w:t>
      </w:r>
    </w:p>
    <w:p w14:paraId="257B058D" w14:textId="4BFE1679" w:rsidR="00710FED" w:rsidRPr="00CD04F5" w:rsidRDefault="00710FED" w:rsidP="00CD04F5">
      <w:pPr>
        <w:pStyle w:val="ListParagraph"/>
        <w:numPr>
          <w:ilvl w:val="0"/>
          <w:numId w:val="15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Operations &amp; Project Management Careers</w:t>
      </w:r>
    </w:p>
    <w:p w14:paraId="1DE1A3FE" w14:textId="77777777" w:rsidR="00CD04F5" w:rsidRPr="00C40300" w:rsidRDefault="00CD04F5" w:rsidP="0006093C">
      <w:pPr>
        <w:pStyle w:val="ListParagraph"/>
        <w:ind w:left="0"/>
        <w:textAlignment w:val="baseline"/>
        <w:rPr>
          <w:rFonts w:eastAsia="Times New Roman" w:cstheme="minorHAnsi"/>
          <w:b/>
          <w:bCs/>
          <w:color w:val="201F1E"/>
          <w:u w:val="single"/>
        </w:rPr>
      </w:pPr>
    </w:p>
    <w:p w14:paraId="7E96252A" w14:textId="1C5E7269" w:rsidR="0006093C" w:rsidRDefault="0006093C" w:rsidP="0006093C">
      <w:pPr>
        <w:pStyle w:val="ListParagraph"/>
        <w:ind w:left="0"/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 xml:space="preserve">Characteristics of the Workforce Talent of Region </w:t>
      </w:r>
      <w:r w:rsidR="00122374">
        <w:rPr>
          <w:rFonts w:eastAsia="Times New Roman" w:cstheme="minorHAnsi"/>
          <w:color w:val="201F1E"/>
        </w:rPr>
        <w:t>I</w:t>
      </w:r>
      <w:r>
        <w:rPr>
          <w:rFonts w:eastAsia="Times New Roman" w:cstheme="minorHAnsi"/>
          <w:color w:val="201F1E"/>
        </w:rPr>
        <w:t>:</w:t>
      </w:r>
    </w:p>
    <w:p w14:paraId="3414E1A1" w14:textId="5A16E8BE" w:rsidR="00B2161A" w:rsidRDefault="00710FED" w:rsidP="00B2161A">
      <w:pPr>
        <w:pStyle w:val="ListParagraph"/>
        <w:numPr>
          <w:ilvl w:val="0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Well-Equipped with the Employability or “Soft” skills</w:t>
      </w:r>
    </w:p>
    <w:p w14:paraId="3B23203E" w14:textId="430D3CC7" w:rsidR="00710FED" w:rsidRDefault="00710FED" w:rsidP="00710FED">
      <w:pPr>
        <w:pStyle w:val="ListParagraph"/>
        <w:numPr>
          <w:ilvl w:val="1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Communication</w:t>
      </w:r>
    </w:p>
    <w:p w14:paraId="6DE171D6" w14:textId="506D7E11" w:rsidR="00710FED" w:rsidRDefault="00710FED" w:rsidP="00710FED">
      <w:pPr>
        <w:pStyle w:val="ListParagraph"/>
        <w:numPr>
          <w:ilvl w:val="1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Customer service</w:t>
      </w:r>
    </w:p>
    <w:p w14:paraId="138A44E5" w14:textId="62C88047" w:rsidR="00710FED" w:rsidRDefault="00710FED" w:rsidP="00710FED">
      <w:pPr>
        <w:pStyle w:val="ListParagraph"/>
        <w:numPr>
          <w:ilvl w:val="1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Attendance</w:t>
      </w:r>
    </w:p>
    <w:p w14:paraId="40EE0D5E" w14:textId="2E850048" w:rsidR="00710FED" w:rsidRDefault="00710FED" w:rsidP="00710FED">
      <w:pPr>
        <w:pStyle w:val="ListParagraph"/>
        <w:numPr>
          <w:ilvl w:val="1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Engagement</w:t>
      </w:r>
    </w:p>
    <w:p w14:paraId="3F68A917" w14:textId="4D4C5FAA" w:rsidR="00710FED" w:rsidRDefault="00710FED" w:rsidP="00710FED">
      <w:pPr>
        <w:pStyle w:val="ListParagraph"/>
        <w:numPr>
          <w:ilvl w:val="1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Understanding Expectations</w:t>
      </w:r>
    </w:p>
    <w:p w14:paraId="05FED494" w14:textId="66C63FC7" w:rsidR="00710FED" w:rsidRDefault="00710FED" w:rsidP="00710FED">
      <w:pPr>
        <w:pStyle w:val="ListParagraph"/>
        <w:numPr>
          <w:ilvl w:val="1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Working together</w:t>
      </w:r>
    </w:p>
    <w:p w14:paraId="5E89AC6D" w14:textId="39730424" w:rsidR="00710FED" w:rsidRDefault="00710FED" w:rsidP="00710FED">
      <w:pPr>
        <w:pStyle w:val="ListParagraph"/>
        <w:numPr>
          <w:ilvl w:val="1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Dedication (</w:t>
      </w:r>
      <w:proofErr w:type="spellStart"/>
      <w:r>
        <w:rPr>
          <w:rFonts w:eastAsia="Times New Roman" w:cstheme="minorHAnsi"/>
          <w:color w:val="201F1E"/>
        </w:rPr>
        <w:t>Stickwithitness</w:t>
      </w:r>
      <w:proofErr w:type="spellEnd"/>
      <w:r>
        <w:rPr>
          <w:rFonts w:eastAsia="Times New Roman" w:cstheme="minorHAnsi"/>
          <w:color w:val="201F1E"/>
        </w:rPr>
        <w:t>)</w:t>
      </w:r>
    </w:p>
    <w:p w14:paraId="0C7299E5" w14:textId="1AEDCA1B" w:rsidR="00710FED" w:rsidRDefault="00710FED" w:rsidP="00710FED">
      <w:pPr>
        <w:pStyle w:val="ListParagraph"/>
        <w:numPr>
          <w:ilvl w:val="1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Time Management</w:t>
      </w:r>
    </w:p>
    <w:p w14:paraId="2F6F40D5" w14:textId="0601A89F" w:rsidR="00710FED" w:rsidRDefault="00941C79" w:rsidP="00710FED">
      <w:pPr>
        <w:pStyle w:val="ListParagraph"/>
        <w:numPr>
          <w:ilvl w:val="1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Work Ethic/Pride in Work</w:t>
      </w:r>
    </w:p>
    <w:p w14:paraId="3AA12F28" w14:textId="7E96ED76" w:rsidR="00941C79" w:rsidRDefault="00941C79" w:rsidP="00710FED">
      <w:pPr>
        <w:pStyle w:val="ListParagraph"/>
        <w:numPr>
          <w:ilvl w:val="1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Team Player</w:t>
      </w:r>
    </w:p>
    <w:p w14:paraId="7F20C631" w14:textId="4C258699" w:rsidR="00941C79" w:rsidRDefault="00941C79" w:rsidP="00710FED">
      <w:pPr>
        <w:pStyle w:val="ListParagraph"/>
        <w:numPr>
          <w:ilvl w:val="1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Adaptable/Ability to Pivot</w:t>
      </w:r>
    </w:p>
    <w:p w14:paraId="56A9678F" w14:textId="7788940D" w:rsidR="00941C79" w:rsidRDefault="00941C79" w:rsidP="00710FED">
      <w:pPr>
        <w:pStyle w:val="ListParagraph"/>
        <w:numPr>
          <w:ilvl w:val="1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Critical Thinking (2)</w:t>
      </w:r>
    </w:p>
    <w:p w14:paraId="67946900" w14:textId="0DABF8A6" w:rsidR="00941C79" w:rsidRDefault="00941C79" w:rsidP="00710FED">
      <w:pPr>
        <w:pStyle w:val="ListParagraph"/>
        <w:numPr>
          <w:ilvl w:val="1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Problem Solving (2)</w:t>
      </w:r>
    </w:p>
    <w:p w14:paraId="6AB34182" w14:textId="44CC27CB" w:rsidR="00941C79" w:rsidRDefault="00941C79" w:rsidP="00710FED">
      <w:pPr>
        <w:pStyle w:val="ListParagraph"/>
        <w:numPr>
          <w:ilvl w:val="1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Digital Literacy</w:t>
      </w:r>
    </w:p>
    <w:p w14:paraId="671F711C" w14:textId="0031F856" w:rsidR="00941C79" w:rsidRDefault="00941C79" w:rsidP="00941C79">
      <w:pPr>
        <w:pStyle w:val="ListParagraph"/>
        <w:numPr>
          <w:ilvl w:val="0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Technical skills</w:t>
      </w:r>
    </w:p>
    <w:p w14:paraId="1810B1DE" w14:textId="72F619D4" w:rsidR="00941C79" w:rsidRDefault="00941C79" w:rsidP="00941C79">
      <w:pPr>
        <w:pStyle w:val="ListParagraph"/>
        <w:numPr>
          <w:ilvl w:val="1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Financial literacy (2)</w:t>
      </w:r>
    </w:p>
    <w:p w14:paraId="7289E7A5" w14:textId="4F0F753A" w:rsidR="00941C79" w:rsidRDefault="00941C79" w:rsidP="00941C79">
      <w:pPr>
        <w:pStyle w:val="ListParagraph"/>
        <w:numPr>
          <w:ilvl w:val="1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Literacy skills (math and reading)</w:t>
      </w:r>
    </w:p>
    <w:p w14:paraId="1F11010C" w14:textId="466024FE" w:rsidR="00941C79" w:rsidRDefault="00941C79" w:rsidP="00941C79">
      <w:pPr>
        <w:pStyle w:val="ListParagraph"/>
        <w:numPr>
          <w:ilvl w:val="0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Attitude attributes</w:t>
      </w:r>
    </w:p>
    <w:p w14:paraId="304B5EAA" w14:textId="38311A27" w:rsidR="00941C79" w:rsidRDefault="00941C79" w:rsidP="00941C79">
      <w:pPr>
        <w:pStyle w:val="ListParagraph"/>
        <w:numPr>
          <w:ilvl w:val="1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Being teachable</w:t>
      </w:r>
    </w:p>
    <w:p w14:paraId="4EC51A1E" w14:textId="10CCB184" w:rsidR="00941C79" w:rsidRDefault="00941C79" w:rsidP="00941C79">
      <w:pPr>
        <w:pStyle w:val="ListParagraph"/>
        <w:numPr>
          <w:ilvl w:val="1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Proactive/Driven</w:t>
      </w:r>
    </w:p>
    <w:p w14:paraId="17C2D565" w14:textId="3D5BE419" w:rsidR="00941C79" w:rsidRDefault="00941C79" w:rsidP="00941C79">
      <w:pPr>
        <w:pStyle w:val="ListParagraph"/>
        <w:numPr>
          <w:ilvl w:val="1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Resilience/Resiliency to Persevere</w:t>
      </w:r>
    </w:p>
    <w:p w14:paraId="14B2B47B" w14:textId="36C1422C" w:rsidR="00941C79" w:rsidRDefault="00941C79" w:rsidP="00941C79">
      <w:pPr>
        <w:pStyle w:val="ListParagraph"/>
        <w:numPr>
          <w:ilvl w:val="1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Committed</w:t>
      </w:r>
    </w:p>
    <w:p w14:paraId="07F4A35C" w14:textId="3D40C14F" w:rsidR="00C40300" w:rsidRDefault="00C40300" w:rsidP="0006093C">
      <w:p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lastRenderedPageBreak/>
        <w:t>Characteristics of our CTE program to build the talent we need:</w:t>
      </w:r>
    </w:p>
    <w:p w14:paraId="5679E256" w14:textId="62CAD8A2" w:rsidR="00B2161A" w:rsidRDefault="00B2161A" w:rsidP="00B2161A">
      <w:pPr>
        <w:pStyle w:val="ListParagraph"/>
        <w:numPr>
          <w:ilvl w:val="0"/>
          <w:numId w:val="11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System will</w:t>
      </w:r>
      <w:r w:rsidR="00941C79">
        <w:rPr>
          <w:rFonts w:eastAsia="Times New Roman" w:cstheme="minorHAnsi"/>
          <w:color w:val="201F1E"/>
        </w:rPr>
        <w:t xml:space="preserve"> have</w:t>
      </w:r>
      <w:r>
        <w:rPr>
          <w:rFonts w:eastAsia="Times New Roman" w:cstheme="minorHAnsi"/>
          <w:color w:val="201F1E"/>
        </w:rPr>
        <w:t>:</w:t>
      </w:r>
    </w:p>
    <w:p w14:paraId="11D85601" w14:textId="3D1998D1" w:rsidR="0052397E" w:rsidRDefault="00941C79" w:rsidP="00B2161A">
      <w:pPr>
        <w:pStyle w:val="ListParagraph"/>
        <w:numPr>
          <w:ilvl w:val="1"/>
          <w:numId w:val="11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A STRONG focus on Collaboration:</w:t>
      </w:r>
    </w:p>
    <w:p w14:paraId="1A086857" w14:textId="5BA62489" w:rsidR="00941C79" w:rsidRDefault="00941C79" w:rsidP="00941C79">
      <w:pPr>
        <w:pStyle w:val="ListParagraph"/>
        <w:numPr>
          <w:ilvl w:val="2"/>
          <w:numId w:val="11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Alignment between programs from Secondary to Post-Secondary to Adult to Industry to Community</w:t>
      </w:r>
    </w:p>
    <w:p w14:paraId="649C943F" w14:textId="45E9B8CF" w:rsidR="00941C79" w:rsidRPr="00941C79" w:rsidRDefault="00941C79" w:rsidP="00941C79">
      <w:pPr>
        <w:pStyle w:val="ListParagraph"/>
        <w:numPr>
          <w:ilvl w:val="3"/>
          <w:numId w:val="11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Families, Education, Industry</w:t>
      </w:r>
    </w:p>
    <w:p w14:paraId="17A0A365" w14:textId="6F073114" w:rsidR="00941C79" w:rsidRDefault="00941C79" w:rsidP="00941C79">
      <w:pPr>
        <w:pStyle w:val="ListParagraph"/>
        <w:numPr>
          <w:ilvl w:val="2"/>
          <w:numId w:val="11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Accessibility to, and consistency of, programs across the region</w:t>
      </w:r>
    </w:p>
    <w:p w14:paraId="4C3212F2" w14:textId="30F7EF38" w:rsidR="00941C79" w:rsidRDefault="00941C79" w:rsidP="00941C79">
      <w:pPr>
        <w:pStyle w:val="ListParagraph"/>
        <w:numPr>
          <w:ilvl w:val="2"/>
          <w:numId w:val="11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Communication and collaboration between partners</w:t>
      </w:r>
    </w:p>
    <w:p w14:paraId="5BABE377" w14:textId="051DCAB1" w:rsidR="00941C79" w:rsidRDefault="00941C79" w:rsidP="00941C79">
      <w:pPr>
        <w:pStyle w:val="ListParagraph"/>
        <w:numPr>
          <w:ilvl w:val="2"/>
          <w:numId w:val="11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Roadmaps/Pathways for talent development</w:t>
      </w:r>
    </w:p>
    <w:p w14:paraId="1882CBAA" w14:textId="3263C9C5" w:rsidR="00941C79" w:rsidRDefault="00941C79" w:rsidP="00941C79">
      <w:pPr>
        <w:pStyle w:val="ListParagraph"/>
        <w:numPr>
          <w:ilvl w:val="2"/>
          <w:numId w:val="11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Remove silos between workforce development efforts</w:t>
      </w:r>
    </w:p>
    <w:p w14:paraId="39406BF9" w14:textId="20E95A29" w:rsidR="00941C79" w:rsidRDefault="00941C79" w:rsidP="00941C79">
      <w:pPr>
        <w:pStyle w:val="ListParagraph"/>
        <w:numPr>
          <w:ilvl w:val="2"/>
          <w:numId w:val="11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 xml:space="preserve">Middle and High School teachers </w:t>
      </w:r>
      <w:r w:rsidR="008579DB">
        <w:rPr>
          <w:rFonts w:eastAsia="Times New Roman" w:cstheme="minorHAnsi"/>
          <w:color w:val="201F1E"/>
        </w:rPr>
        <w:t xml:space="preserve">are equipped </w:t>
      </w:r>
      <w:r>
        <w:rPr>
          <w:rFonts w:eastAsia="Times New Roman" w:cstheme="minorHAnsi"/>
          <w:color w:val="201F1E"/>
        </w:rPr>
        <w:t>with CTE content expertise</w:t>
      </w:r>
      <w:r w:rsidR="008579DB">
        <w:rPr>
          <w:rFonts w:eastAsia="Times New Roman" w:cstheme="minorHAnsi"/>
          <w:color w:val="201F1E"/>
        </w:rPr>
        <w:t xml:space="preserve"> from industry</w:t>
      </w:r>
    </w:p>
    <w:p w14:paraId="333487F9" w14:textId="77777777" w:rsidR="008579DB" w:rsidRDefault="008579DB" w:rsidP="00941C79">
      <w:pPr>
        <w:pStyle w:val="ListParagraph"/>
        <w:numPr>
          <w:ilvl w:val="2"/>
          <w:numId w:val="11"/>
        </w:numPr>
        <w:textAlignment w:val="baseline"/>
        <w:rPr>
          <w:rFonts w:eastAsia="Times New Roman" w:cstheme="minorHAnsi"/>
          <w:color w:val="201F1E"/>
        </w:rPr>
      </w:pPr>
    </w:p>
    <w:p w14:paraId="62F79D92" w14:textId="01513453" w:rsidR="00941C79" w:rsidRDefault="00941C79" w:rsidP="00941C79">
      <w:pPr>
        <w:pStyle w:val="ListParagraph"/>
        <w:numPr>
          <w:ilvl w:val="1"/>
          <w:numId w:val="11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Work-Based Learning Experiences</w:t>
      </w:r>
    </w:p>
    <w:p w14:paraId="235117F7" w14:textId="7552A6C2" w:rsidR="008579DB" w:rsidRDefault="008579DB" w:rsidP="00941C79">
      <w:pPr>
        <w:pStyle w:val="ListParagraph"/>
        <w:numPr>
          <w:ilvl w:val="1"/>
          <w:numId w:val="11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CTE programs will generate employer-valued certifications and credentials</w:t>
      </w:r>
    </w:p>
    <w:p w14:paraId="33FB2B7B" w14:textId="2D92FC21" w:rsidR="008579DB" w:rsidRPr="00941C79" w:rsidRDefault="008579DB" w:rsidP="008579DB">
      <w:pPr>
        <w:pStyle w:val="ListParagraph"/>
        <w:numPr>
          <w:ilvl w:val="2"/>
          <w:numId w:val="11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Including stackable, standardized, industry-recognized credentials</w:t>
      </w:r>
    </w:p>
    <w:p w14:paraId="585BBC03" w14:textId="58A1D9DF" w:rsidR="00C40300" w:rsidRDefault="00574C19" w:rsidP="00574C19">
      <w:pPr>
        <w:pStyle w:val="ListParagraph"/>
        <w:numPr>
          <w:ilvl w:val="0"/>
          <w:numId w:val="11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Talent will:</w:t>
      </w:r>
    </w:p>
    <w:p w14:paraId="66EA96BA" w14:textId="79B8DFF5" w:rsidR="00941C79" w:rsidRDefault="008579DB" w:rsidP="00941C79">
      <w:pPr>
        <w:pStyle w:val="ListParagraph"/>
        <w:numPr>
          <w:ilvl w:val="1"/>
          <w:numId w:val="11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Be well informed and exposed to the career opportunities in the region</w:t>
      </w:r>
    </w:p>
    <w:p w14:paraId="43DB21FF" w14:textId="2C763B5C" w:rsidR="008579DB" w:rsidRDefault="008579DB" w:rsidP="00941C79">
      <w:pPr>
        <w:pStyle w:val="ListParagraph"/>
        <w:numPr>
          <w:ilvl w:val="1"/>
          <w:numId w:val="11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Have a “spark” of enthusiasm about becoming part of the workforce of the region</w:t>
      </w:r>
    </w:p>
    <w:p w14:paraId="4ECFFFC1" w14:textId="2927FDAE" w:rsidR="008579DB" w:rsidRDefault="008579DB" w:rsidP="00941C79">
      <w:pPr>
        <w:pStyle w:val="ListParagraph"/>
        <w:numPr>
          <w:ilvl w:val="1"/>
          <w:numId w:val="11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Be workforce-ready with proven skills, including employability skills</w:t>
      </w:r>
    </w:p>
    <w:p w14:paraId="7E3BD273" w14:textId="1D33367E" w:rsidR="008579DB" w:rsidRDefault="008579DB" w:rsidP="008579DB">
      <w:pPr>
        <w:pStyle w:val="ListParagraph"/>
        <w:numPr>
          <w:ilvl w:val="2"/>
          <w:numId w:val="11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Skills will be transferrable</w:t>
      </w:r>
    </w:p>
    <w:p w14:paraId="50BE34F9" w14:textId="4019711A" w:rsidR="008579DB" w:rsidRDefault="008579DB" w:rsidP="008579DB">
      <w:pPr>
        <w:pStyle w:val="ListParagraph"/>
        <w:numPr>
          <w:ilvl w:val="1"/>
          <w:numId w:val="11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 xml:space="preserve">Inclusive/differentiated </w:t>
      </w:r>
    </w:p>
    <w:p w14:paraId="11F5AF4E" w14:textId="1D520DDA" w:rsidR="008579DB" w:rsidRDefault="008579DB" w:rsidP="00941C79">
      <w:pPr>
        <w:pStyle w:val="ListParagraph"/>
        <w:numPr>
          <w:ilvl w:val="1"/>
          <w:numId w:val="11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Future-focused</w:t>
      </w:r>
    </w:p>
    <w:p w14:paraId="0D72B258" w14:textId="7ADF3D39" w:rsidR="00941C79" w:rsidRDefault="00941C79" w:rsidP="00941C79">
      <w:pPr>
        <w:pStyle w:val="ListParagraph"/>
        <w:numPr>
          <w:ilvl w:val="0"/>
          <w:numId w:val="11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Promotion of CTE programs by the state</w:t>
      </w:r>
    </w:p>
    <w:p w14:paraId="613CBF99" w14:textId="6DB418E6" w:rsidR="008579DB" w:rsidRDefault="008579DB" w:rsidP="008579DB">
      <w:pPr>
        <w:pStyle w:val="ListParagraph"/>
        <w:numPr>
          <w:ilvl w:val="1"/>
          <w:numId w:val="11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Build awareness among students and employers</w:t>
      </w:r>
    </w:p>
    <w:p w14:paraId="312C177B" w14:textId="6D8F9DAB" w:rsidR="008579DB" w:rsidRDefault="008579DB" w:rsidP="008579DB">
      <w:pPr>
        <w:pStyle w:val="ListParagraph"/>
        <w:numPr>
          <w:ilvl w:val="1"/>
          <w:numId w:val="11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Boost the legitimization of CTE programs through increased funding support</w:t>
      </w:r>
    </w:p>
    <w:p w14:paraId="7EC7632B" w14:textId="6D84C516" w:rsidR="0006093C" w:rsidRDefault="0006093C" w:rsidP="0006093C">
      <w:pPr>
        <w:textAlignment w:val="baseline"/>
        <w:rPr>
          <w:rFonts w:eastAsia="Times New Roman" w:cstheme="minorHAnsi"/>
          <w:color w:val="201F1E"/>
        </w:rPr>
      </w:pPr>
    </w:p>
    <w:p w14:paraId="3942DC0D" w14:textId="293FE900" w:rsidR="00406DE1" w:rsidRPr="0006093C" w:rsidRDefault="00406DE1" w:rsidP="00406DE1">
      <w:pPr>
        <w:jc w:val="right"/>
        <w:rPr>
          <w:rFonts w:ascii="Times New Roman" w:eastAsia="Times New Roman" w:hAnsi="Times New Roman" w:cs="Times New Roman"/>
        </w:rPr>
      </w:pPr>
    </w:p>
    <w:p w14:paraId="4EB25323" w14:textId="77777777" w:rsidR="00A427CE" w:rsidRPr="0006093C" w:rsidRDefault="00A427CE"/>
    <w:sectPr w:rsidR="00A427CE" w:rsidRPr="0006093C" w:rsidSect="00406D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357F"/>
    <w:multiLevelType w:val="hybridMultilevel"/>
    <w:tmpl w:val="F12A5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B04C0"/>
    <w:multiLevelType w:val="hybridMultilevel"/>
    <w:tmpl w:val="F0C8A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324EA"/>
    <w:multiLevelType w:val="hybridMultilevel"/>
    <w:tmpl w:val="C4BC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23F3A"/>
    <w:multiLevelType w:val="hybridMultilevel"/>
    <w:tmpl w:val="C2141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D7E01"/>
    <w:multiLevelType w:val="hybridMultilevel"/>
    <w:tmpl w:val="A36E6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7776B"/>
    <w:multiLevelType w:val="hybridMultilevel"/>
    <w:tmpl w:val="7F7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F0E9C"/>
    <w:multiLevelType w:val="hybridMultilevel"/>
    <w:tmpl w:val="4692D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402A8"/>
    <w:multiLevelType w:val="hybridMultilevel"/>
    <w:tmpl w:val="35FA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562A0"/>
    <w:multiLevelType w:val="hybridMultilevel"/>
    <w:tmpl w:val="BB64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911BE"/>
    <w:multiLevelType w:val="hybridMultilevel"/>
    <w:tmpl w:val="94BEA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F70EE"/>
    <w:multiLevelType w:val="hybridMultilevel"/>
    <w:tmpl w:val="6D827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43D24"/>
    <w:multiLevelType w:val="multilevel"/>
    <w:tmpl w:val="8B24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182B63"/>
    <w:multiLevelType w:val="hybridMultilevel"/>
    <w:tmpl w:val="79868C6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 w15:restartNumberingAfterBreak="0">
    <w:nsid w:val="60A84A5D"/>
    <w:multiLevelType w:val="hybridMultilevel"/>
    <w:tmpl w:val="4F58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10207"/>
    <w:multiLevelType w:val="hybridMultilevel"/>
    <w:tmpl w:val="D91C9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83E20"/>
    <w:multiLevelType w:val="hybridMultilevel"/>
    <w:tmpl w:val="41EA3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805C7"/>
    <w:multiLevelType w:val="hybridMultilevel"/>
    <w:tmpl w:val="BE8A2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838A6"/>
    <w:multiLevelType w:val="hybridMultilevel"/>
    <w:tmpl w:val="D2F83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5"/>
  </w:num>
  <w:num w:numId="5">
    <w:abstractNumId w:val="6"/>
  </w:num>
  <w:num w:numId="6">
    <w:abstractNumId w:val="12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  <w:num w:numId="11">
    <w:abstractNumId w:val="14"/>
  </w:num>
  <w:num w:numId="12">
    <w:abstractNumId w:val="1"/>
  </w:num>
  <w:num w:numId="13">
    <w:abstractNumId w:val="10"/>
  </w:num>
  <w:num w:numId="14">
    <w:abstractNumId w:val="4"/>
  </w:num>
  <w:num w:numId="15">
    <w:abstractNumId w:val="16"/>
  </w:num>
  <w:num w:numId="16">
    <w:abstractNumId w:val="13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94"/>
    <w:rsid w:val="0006093C"/>
    <w:rsid w:val="000D26C9"/>
    <w:rsid w:val="00120545"/>
    <w:rsid w:val="00122374"/>
    <w:rsid w:val="00166F02"/>
    <w:rsid w:val="00253030"/>
    <w:rsid w:val="002A3C8B"/>
    <w:rsid w:val="002B164D"/>
    <w:rsid w:val="003552C0"/>
    <w:rsid w:val="003F0BFD"/>
    <w:rsid w:val="00406DE1"/>
    <w:rsid w:val="00442D62"/>
    <w:rsid w:val="0052397E"/>
    <w:rsid w:val="00574C19"/>
    <w:rsid w:val="005D6D5C"/>
    <w:rsid w:val="0065522B"/>
    <w:rsid w:val="00710FED"/>
    <w:rsid w:val="00737CCC"/>
    <w:rsid w:val="00760A28"/>
    <w:rsid w:val="007F68CB"/>
    <w:rsid w:val="008565A1"/>
    <w:rsid w:val="008579DB"/>
    <w:rsid w:val="00871884"/>
    <w:rsid w:val="008C4A1A"/>
    <w:rsid w:val="00906445"/>
    <w:rsid w:val="00930A77"/>
    <w:rsid w:val="00941C79"/>
    <w:rsid w:val="0098711A"/>
    <w:rsid w:val="00A4054A"/>
    <w:rsid w:val="00A427CE"/>
    <w:rsid w:val="00A965E6"/>
    <w:rsid w:val="00B2161A"/>
    <w:rsid w:val="00B664BD"/>
    <w:rsid w:val="00BD60F3"/>
    <w:rsid w:val="00BE2CBF"/>
    <w:rsid w:val="00C40300"/>
    <w:rsid w:val="00C85994"/>
    <w:rsid w:val="00CD04F5"/>
    <w:rsid w:val="00E15077"/>
    <w:rsid w:val="00F1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7A647"/>
  <w15:chartTrackingRefBased/>
  <w15:docId w15:val="{993A3B6E-8E48-0649-AAD9-B5089D56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BDC4362274A4B968055D2A574799A" ma:contentTypeVersion="1" ma:contentTypeDescription="Create a new document." ma:contentTypeScope="" ma:versionID="8462393a4c0e4179611ce1cc85e37af8">
  <xsd:schema xmlns:xsd="http://www.w3.org/2001/XMLSchema" xmlns:xs="http://www.w3.org/2001/XMLSchema" xmlns:p="http://schemas.microsoft.com/office/2006/metadata/properties" xmlns:ns2="13781b5c-09b3-4176-8fe1-b22c45544129" targetNamespace="http://schemas.microsoft.com/office/2006/metadata/properties" ma:root="true" ma:fieldsID="8694f40d2de61e57134f87d3eb1a90ec" ns2:_="">
    <xsd:import namespace="13781b5c-09b3-4176-8fe1-b22c4554412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81b5c-09b3-4176-8fe1-b22c455441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85E266-F42C-464B-9881-772B69845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81b5c-09b3-4176-8fe1-b22c45544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1E05CE-EFBE-432A-B129-C4584B325E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55EA5B-F05D-4541-88B2-3BF197FD706E}">
  <ds:schemaRefs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13781b5c-09b3-4176-8fe1-b22c455441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Bryan</dc:creator>
  <cp:keywords/>
  <dc:description/>
  <cp:lastModifiedBy>Barbara Eichhorst</cp:lastModifiedBy>
  <cp:revision>2</cp:revision>
  <cp:lastPrinted>2020-02-25T18:21:00Z</cp:lastPrinted>
  <dcterms:created xsi:type="dcterms:W3CDTF">2020-03-11T19:22:00Z</dcterms:created>
  <dcterms:modified xsi:type="dcterms:W3CDTF">2020-03-11T19:22:00Z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0x010100A25BDC4362274A4B968055D2A574799A</vt:lpwstr>
  </property>
</Properties>
</file>