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00" w:rsidRDefault="00456200" w:rsidP="00456200">
      <w:pPr>
        <w:pStyle w:val="sections"/>
        <w:ind w:right="302"/>
        <w:outlineLvl w:val="0"/>
      </w:pPr>
      <w:bookmarkStart w:id="0" w:name="Student_Infraction_Response_Template"/>
      <w:bookmarkStart w:id="1" w:name="_Toc490562189"/>
      <w:r>
        <w:t>Student Infraction Response Template</w:t>
      </w:r>
      <w:bookmarkEnd w:id="0"/>
      <w:bookmarkEnd w:id="1"/>
    </w:p>
    <w:p w:rsidR="00456200" w:rsidRDefault="00456200" w:rsidP="00456200">
      <w:pPr>
        <w:ind w:right="302"/>
        <w:outlineLvl w:val="0"/>
        <w:rPr>
          <w:b/>
          <w:bCs/>
        </w:rPr>
      </w:pPr>
      <w:r>
        <w:rPr>
          <w:b/>
          <w:bCs/>
        </w:rPr>
        <w:t>Target Table: STUD_INFR_RESP</w:t>
      </w:r>
    </w:p>
    <w:p w:rsidR="00456200" w:rsidRPr="00931DA8" w:rsidRDefault="00456200" w:rsidP="00456200">
      <w:r w:rsidRPr="00DC47F6">
        <w:rPr>
          <w:b/>
        </w:rPr>
        <w:t xml:space="preserve">Data Submission Schedule: </w:t>
      </w:r>
      <w:r>
        <w:rPr>
          <w:b/>
        </w:rPr>
        <w:t xml:space="preserve">40D, 80D, 120D and </w:t>
      </w:r>
      <w:r w:rsidRPr="00DC47F6">
        <w:rPr>
          <w:b/>
        </w:rPr>
        <w:t>EOY</w:t>
      </w:r>
      <w:r>
        <w:rPr>
          <w:b/>
        </w:rPr>
        <w:t xml:space="preserve">.   SUMMER </w:t>
      </w:r>
      <w:r>
        <w:t>is required</w:t>
      </w:r>
      <w:r w:rsidRPr="00931DA8">
        <w:t xml:space="preserve"> if new reportable infractions have occurred since EOY.</w:t>
      </w:r>
    </w:p>
    <w:p w:rsidR="00456200" w:rsidRDefault="00456200" w:rsidP="00456200">
      <w:pPr>
        <w:ind w:right="302"/>
        <w:outlineLvl w:val="0"/>
      </w:pPr>
      <w:r>
        <w:rPr>
          <w:b/>
          <w:bCs/>
        </w:rPr>
        <w:t xml:space="preserve">Grain: </w:t>
      </w:r>
      <w:r>
        <w:t xml:space="preserve">One record per district / student / response date / response code / event identifier </w:t>
      </w:r>
    </w:p>
    <w:p w:rsidR="00456200" w:rsidRDefault="00456200" w:rsidP="00456200">
      <w:pPr>
        <w:ind w:left="259" w:right="302" w:hanging="259"/>
        <w:rPr>
          <w:b/>
          <w:bCs/>
        </w:rPr>
      </w:pPr>
      <w:r>
        <w:rPr>
          <w:b/>
          <w:bCs/>
        </w:rPr>
        <w:t>Load Sequence/Dependencies</w:t>
      </w:r>
    </w:p>
    <w:p w:rsidR="00456200" w:rsidRDefault="00456200" w:rsidP="00456200">
      <w:pPr>
        <w:ind w:right="300"/>
        <w:jc w:val="both"/>
      </w:pPr>
    </w:p>
    <w:tbl>
      <w:tblPr>
        <w:tblW w:w="5971" w:type="dxa"/>
        <w:jc w:val="center"/>
        <w:tblLook w:val="0000" w:firstRow="0" w:lastRow="0" w:firstColumn="0" w:lastColumn="0" w:noHBand="0" w:noVBand="0"/>
      </w:tblPr>
      <w:tblGrid>
        <w:gridCol w:w="3712"/>
        <w:gridCol w:w="1165"/>
        <w:gridCol w:w="1094"/>
      </w:tblGrid>
      <w:tr w:rsidR="00456200" w:rsidTr="000F0001">
        <w:trPr>
          <w:trHeight w:val="369"/>
          <w:jc w:val="center"/>
        </w:trPr>
        <w:tc>
          <w:tcPr>
            <w:tcW w:w="3712" w:type="dxa"/>
            <w:tcBorders>
              <w:top w:val="nil"/>
              <w:left w:val="single" w:sz="4" w:space="0" w:color="FFFFFF"/>
              <w:bottom w:val="nil"/>
              <w:right w:val="nil"/>
            </w:tcBorders>
            <w:shd w:val="clear" w:color="auto" w:fill="000000"/>
            <w:noWrap/>
            <w:vAlign w:val="bottom"/>
          </w:tcPr>
          <w:p w:rsidR="00456200" w:rsidRDefault="00456200" w:rsidP="000F0001">
            <w:pPr>
              <w:ind w:right="300"/>
              <w:rPr>
                <w:b/>
                <w:bCs/>
                <w:color w:val="FFFFFF"/>
                <w:sz w:val="16"/>
                <w:szCs w:val="16"/>
              </w:rPr>
            </w:pPr>
            <w:r>
              <w:rPr>
                <w:b/>
                <w:bCs/>
                <w:color w:val="FFFFFF"/>
                <w:sz w:val="16"/>
                <w:szCs w:val="16"/>
              </w:rPr>
              <w:t>Load Sequence/Dependencies</w:t>
            </w:r>
          </w:p>
        </w:tc>
        <w:tc>
          <w:tcPr>
            <w:tcW w:w="1165" w:type="dxa"/>
            <w:tcBorders>
              <w:top w:val="nil"/>
              <w:left w:val="single" w:sz="4" w:space="0" w:color="FFFFFF"/>
              <w:bottom w:val="nil"/>
              <w:right w:val="nil"/>
            </w:tcBorders>
            <w:shd w:val="clear" w:color="auto" w:fill="000000"/>
            <w:noWrap/>
            <w:vAlign w:val="bottom"/>
          </w:tcPr>
          <w:p w:rsidR="00456200" w:rsidRDefault="00456200" w:rsidP="000F0001">
            <w:pPr>
              <w:ind w:right="300"/>
              <w:rPr>
                <w:b/>
                <w:bCs/>
                <w:color w:val="FFFFFF"/>
                <w:sz w:val="16"/>
                <w:szCs w:val="16"/>
              </w:rPr>
            </w:pPr>
            <w:r>
              <w:rPr>
                <w:b/>
                <w:bCs/>
                <w:color w:val="FFFFFF"/>
                <w:sz w:val="16"/>
                <w:szCs w:val="16"/>
              </w:rPr>
              <w:t>Optional</w:t>
            </w:r>
          </w:p>
        </w:tc>
        <w:tc>
          <w:tcPr>
            <w:tcW w:w="1094" w:type="dxa"/>
            <w:tcBorders>
              <w:top w:val="nil"/>
              <w:left w:val="single" w:sz="4" w:space="0" w:color="FFFFFF"/>
              <w:bottom w:val="nil"/>
              <w:right w:val="nil"/>
            </w:tcBorders>
            <w:shd w:val="clear" w:color="auto" w:fill="000000"/>
            <w:noWrap/>
            <w:vAlign w:val="bottom"/>
          </w:tcPr>
          <w:p w:rsidR="00456200" w:rsidRDefault="00456200" w:rsidP="000F0001">
            <w:pPr>
              <w:ind w:right="300"/>
              <w:rPr>
                <w:b/>
                <w:bCs/>
                <w:color w:val="FFFFFF"/>
                <w:sz w:val="16"/>
                <w:szCs w:val="16"/>
              </w:rPr>
            </w:pPr>
            <w:r>
              <w:rPr>
                <w:b/>
                <w:bCs/>
                <w:color w:val="FFFFFF"/>
                <w:sz w:val="16"/>
                <w:szCs w:val="16"/>
              </w:rPr>
              <w:t>Lookup</w:t>
            </w:r>
          </w:p>
        </w:tc>
      </w:tr>
      <w:tr w:rsidR="00456200" w:rsidTr="000F0001">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1.   STUDENT</w:t>
            </w:r>
          </w:p>
        </w:tc>
        <w:tc>
          <w:tcPr>
            <w:tcW w:w="1165" w:type="dxa"/>
            <w:tcBorders>
              <w:top w:val="nil"/>
              <w:left w:val="nil"/>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N</w:t>
            </w:r>
          </w:p>
        </w:tc>
      </w:tr>
      <w:tr w:rsidR="00456200" w:rsidTr="000F0001">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2.   STUDENT INFRACTION</w:t>
            </w:r>
          </w:p>
        </w:tc>
        <w:tc>
          <w:tcPr>
            <w:tcW w:w="1165" w:type="dxa"/>
            <w:tcBorders>
              <w:top w:val="nil"/>
              <w:left w:val="nil"/>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N</w:t>
            </w:r>
          </w:p>
        </w:tc>
      </w:tr>
    </w:tbl>
    <w:p w:rsidR="00456200" w:rsidRDefault="00456200" w:rsidP="00456200">
      <w:pPr>
        <w:pStyle w:val="sections"/>
        <w:ind w:left="-2700" w:right="300"/>
      </w:pPr>
    </w:p>
    <w:tbl>
      <w:tblPr>
        <w:tblW w:w="13800" w:type="dxa"/>
        <w:tblInd w:w="-106" w:type="dxa"/>
        <w:shd w:val="clear" w:color="auto" w:fill="4F81BD"/>
        <w:tblLook w:val="01E0" w:firstRow="1" w:lastRow="1" w:firstColumn="1" w:lastColumn="1" w:noHBand="0" w:noVBand="0"/>
      </w:tblPr>
      <w:tblGrid>
        <w:gridCol w:w="13800"/>
      </w:tblGrid>
      <w:tr w:rsidR="00456200" w:rsidTr="000F0001">
        <w:trPr>
          <w:trHeight w:hRule="exact" w:val="144"/>
        </w:trPr>
        <w:tc>
          <w:tcPr>
            <w:tcW w:w="13800" w:type="dxa"/>
            <w:shd w:val="clear" w:color="auto" w:fill="4F81BD"/>
          </w:tcPr>
          <w:p w:rsidR="00456200" w:rsidRDefault="00456200" w:rsidP="000F0001">
            <w:pPr>
              <w:pStyle w:val="sections"/>
              <w:ind w:left="-2700" w:right="300"/>
            </w:pPr>
          </w:p>
        </w:tc>
      </w:tr>
    </w:tbl>
    <w:p w:rsidR="00456200" w:rsidRDefault="00456200" w:rsidP="00456200">
      <w:pPr>
        <w:ind w:left="-2700" w:right="300"/>
        <w:jc w:val="both"/>
      </w:pPr>
    </w:p>
    <w:p w:rsidR="00456200" w:rsidRDefault="00456200" w:rsidP="00456200">
      <w:pPr>
        <w:ind w:right="302"/>
        <w:jc w:val="both"/>
        <w:outlineLvl w:val="0"/>
        <w:rPr>
          <w:b/>
          <w:bCs/>
        </w:rPr>
      </w:pPr>
      <w:r>
        <w:rPr>
          <w:b/>
          <w:bCs/>
        </w:rPr>
        <w:t>Template Description</w:t>
      </w:r>
    </w:p>
    <w:p w:rsidR="00456200" w:rsidRDefault="00456200" w:rsidP="00456200">
      <w:pPr>
        <w:ind w:right="302"/>
        <w:jc w:val="both"/>
      </w:pPr>
    </w:p>
    <w:p w:rsidR="00456200" w:rsidRDefault="00456200" w:rsidP="00456200">
      <w:pPr>
        <w:ind w:right="302"/>
      </w:pPr>
      <w:r>
        <w:t xml:space="preserve">This template is used to track student infraction responses. Infractions and incidents are tracked in the Student Infraction template. PED uses the Student Infraction and Infraction Response templates to track information related to Student Discipline and Violence and Vandalism. </w:t>
      </w:r>
    </w:p>
    <w:p w:rsidR="00456200" w:rsidRDefault="00456200" w:rsidP="00456200">
      <w:pPr>
        <w:ind w:right="302"/>
      </w:pPr>
    </w:p>
    <w:p w:rsidR="00456200" w:rsidRDefault="00456200" w:rsidP="00456200">
      <w:pPr>
        <w:ind w:right="302"/>
      </w:pPr>
      <w:r>
        <w:t xml:space="preserve">One response should be submitted per incident per student in this template. If there are multiple responses to a disciplinary incident, include only the most serious response. For example, a district may initially suspend a student and then later expel him or her. In this scenario, include only one record with the Response Code of 4 (Expulsion (no educational services) – FOR REGULAR ED ONLY). </w:t>
      </w:r>
    </w:p>
    <w:p w:rsidR="00456200" w:rsidRDefault="00456200" w:rsidP="00456200">
      <w:pPr>
        <w:rPr>
          <w:b/>
          <w:sz w:val="16"/>
          <w:szCs w:val="16"/>
        </w:rPr>
      </w:pPr>
    </w:p>
    <w:p w:rsidR="00D075B4" w:rsidRDefault="00456200" w:rsidP="00456200">
      <w:pPr>
        <w:rPr>
          <w:b/>
          <w:bCs/>
        </w:rPr>
      </w:pPr>
      <w:r w:rsidRPr="005B41E9">
        <w:rPr>
          <w:b/>
        </w:rPr>
        <w:t>IN SCHOOL suspensions (response code 2) and OUT OF SCHOOL suspensions (response 3)</w:t>
      </w:r>
      <w:r w:rsidRPr="005B41E9">
        <w:rPr>
          <w:b/>
          <w:bCs/>
        </w:rPr>
        <w:t xml:space="preserve"> </w:t>
      </w:r>
    </w:p>
    <w:p w:rsidR="00D075B4" w:rsidRDefault="00D075B4" w:rsidP="00456200">
      <w:pPr>
        <w:rPr>
          <w:b/>
          <w:bCs/>
          <w:u w:val="single"/>
        </w:rPr>
      </w:pPr>
    </w:p>
    <w:p w:rsidR="00456200" w:rsidRPr="005B41E9" w:rsidRDefault="00D075B4" w:rsidP="00456200">
      <w:pPr>
        <w:rPr>
          <w:b/>
        </w:rPr>
      </w:pPr>
      <w:r>
        <w:rPr>
          <w:b/>
          <w:bCs/>
          <w:u w:val="single"/>
        </w:rPr>
        <w:t>D</w:t>
      </w:r>
      <w:r w:rsidR="00456200" w:rsidRPr="005B41E9">
        <w:rPr>
          <w:b/>
          <w:bCs/>
          <w:u w:val="single"/>
        </w:rPr>
        <w:t>o not</w:t>
      </w:r>
      <w:r w:rsidR="00456200" w:rsidRPr="005B41E9">
        <w:rPr>
          <w:b/>
          <w:bCs/>
        </w:rPr>
        <w:t xml:space="preserve"> </w:t>
      </w:r>
      <w:r w:rsidR="00456200">
        <w:rPr>
          <w:b/>
          <w:bCs/>
        </w:rPr>
        <w:t>report</w:t>
      </w:r>
      <w:r w:rsidR="00456200" w:rsidRPr="005B41E9">
        <w:rPr>
          <w:b/>
          <w:bCs/>
        </w:rPr>
        <w:t xml:space="preserve"> </w:t>
      </w:r>
      <w:r w:rsidR="00456200" w:rsidRPr="00D075B4">
        <w:rPr>
          <w:b/>
          <w:bCs/>
          <w:u w:val="single"/>
        </w:rPr>
        <w:t>Lunch, Before/After School</w:t>
      </w:r>
      <w:r w:rsidR="00456200">
        <w:rPr>
          <w:b/>
          <w:bCs/>
        </w:rPr>
        <w:t xml:space="preserve"> Detentions as IN SCHOOL or OUT OF SCHOOL suspensions.</w:t>
      </w:r>
    </w:p>
    <w:p w:rsidR="00456200" w:rsidRPr="005B41E9" w:rsidRDefault="00456200" w:rsidP="00456200">
      <w:pPr>
        <w:rPr>
          <w:b/>
        </w:rPr>
      </w:pPr>
    </w:p>
    <w:p w:rsidR="00456200" w:rsidRPr="006D0BB1" w:rsidRDefault="00456200" w:rsidP="00456200">
      <w:r w:rsidRPr="006D0BB1">
        <w:rPr>
          <w:b/>
        </w:rPr>
        <w:t>The Student Infraction and Student Infraction Response templates must be submitted in a point in time fashion.  Please submit in the first reporting period following the incident.  Must be submitted at reporting periods: 40D, 80D, 120D</w:t>
      </w:r>
      <w:r>
        <w:rPr>
          <w:b/>
        </w:rPr>
        <w:t xml:space="preserve"> and</w:t>
      </w:r>
      <w:r w:rsidRPr="006D0BB1">
        <w:rPr>
          <w:b/>
        </w:rPr>
        <w:t xml:space="preserve"> EOY.  SUMMER is conditionally required, if a </w:t>
      </w:r>
      <w:r>
        <w:rPr>
          <w:b/>
        </w:rPr>
        <w:t xml:space="preserve">new </w:t>
      </w:r>
      <w:r w:rsidRPr="006D0BB1">
        <w:rPr>
          <w:b/>
        </w:rPr>
        <w:t xml:space="preserve">reportable infraction has occurred.  </w:t>
      </w:r>
    </w:p>
    <w:p w:rsidR="00456200" w:rsidRDefault="00456200" w:rsidP="00456200">
      <w:pPr>
        <w:ind w:right="302"/>
      </w:pPr>
    </w:p>
    <w:p w:rsidR="00456200" w:rsidRDefault="00456200" w:rsidP="00456200">
      <w:pPr>
        <w:ind w:right="302"/>
      </w:pPr>
      <w:r>
        <w:t xml:space="preserve">The </w:t>
      </w:r>
      <w:r w:rsidRPr="002C21CB">
        <w:rPr>
          <w:b/>
          <w:bCs/>
        </w:rPr>
        <w:t>Event Identifier</w:t>
      </w:r>
      <w:r>
        <w:t xml:space="preserve"> field is used to “link” the Student Infraction Response record to the Student Infraction record. Please use the same district-generated value in this field to link the records in these templates together for the same incident.</w:t>
      </w:r>
    </w:p>
    <w:p w:rsidR="00456200" w:rsidRDefault="00456200" w:rsidP="00456200">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456200" w:rsidTr="000F0001">
        <w:trPr>
          <w:trHeight w:hRule="exact" w:val="144"/>
        </w:trPr>
        <w:tc>
          <w:tcPr>
            <w:tcW w:w="13400" w:type="dxa"/>
            <w:shd w:val="clear" w:color="auto" w:fill="4F81BD"/>
          </w:tcPr>
          <w:p w:rsidR="00456200" w:rsidRDefault="00456200" w:rsidP="000F0001">
            <w:pPr>
              <w:pStyle w:val="sections"/>
              <w:ind w:right="300"/>
            </w:pPr>
          </w:p>
        </w:tc>
      </w:tr>
    </w:tbl>
    <w:p w:rsidR="00456200" w:rsidRDefault="00456200" w:rsidP="00456200">
      <w:pPr>
        <w:ind w:left="-2700" w:right="300"/>
        <w:jc w:val="both"/>
        <w:outlineLvl w:val="0"/>
        <w:rPr>
          <w:b/>
          <w:bCs/>
        </w:rPr>
      </w:pPr>
    </w:p>
    <w:p w:rsidR="0070476D" w:rsidRPr="0080064D" w:rsidRDefault="0070476D" w:rsidP="0070476D">
      <w:pPr>
        <w:shd w:val="clear" w:color="auto" w:fill="C5E0B3" w:themeFill="accent6" w:themeFillTint="66"/>
        <w:ind w:right="-405"/>
        <w:rPr>
          <w:b/>
          <w:u w:val="single"/>
        </w:rPr>
      </w:pPr>
      <w:r>
        <w:rPr>
          <w:b/>
          <w:u w:val="single"/>
        </w:rPr>
        <w:t>Changes</w:t>
      </w:r>
    </w:p>
    <w:p w:rsidR="0070476D" w:rsidRDefault="0070476D" w:rsidP="0070476D">
      <w:pPr>
        <w:shd w:val="clear" w:color="auto" w:fill="C5E0B3" w:themeFill="accent6" w:themeFillTint="66"/>
        <w:ind w:right="-405"/>
        <w:rPr>
          <w:b/>
          <w:sz w:val="14"/>
        </w:rPr>
      </w:pPr>
    </w:p>
    <w:p w:rsidR="0070476D" w:rsidRDefault="0070476D" w:rsidP="0070476D">
      <w:pPr>
        <w:shd w:val="clear" w:color="auto" w:fill="C5E0B3" w:themeFill="accent6" w:themeFillTint="66"/>
        <w:ind w:right="-405"/>
        <w:rPr>
          <w:b/>
        </w:rPr>
      </w:pPr>
      <w:r>
        <w:rPr>
          <w:b/>
        </w:rPr>
        <w:t xml:space="preserve">New Field – (Field 7) </w:t>
      </w:r>
      <w:r w:rsidRPr="0070476D">
        <w:rPr>
          <w:b/>
        </w:rPr>
        <w:t>RESPONSE CODE</w:t>
      </w:r>
    </w:p>
    <w:p w:rsidR="0070476D" w:rsidRDefault="0070476D" w:rsidP="0070476D">
      <w:pPr>
        <w:shd w:val="clear" w:color="auto" w:fill="C5E0B3" w:themeFill="accent6" w:themeFillTint="66"/>
        <w:ind w:right="-405" w:firstLine="720"/>
      </w:pPr>
      <w:r w:rsidRPr="0070476D">
        <w:rPr>
          <w:b/>
        </w:rPr>
        <w:t>10</w:t>
      </w:r>
      <w:r>
        <w:t xml:space="preserve"> = Restraint</w:t>
      </w:r>
    </w:p>
    <w:p w:rsidR="0070476D" w:rsidRDefault="0070476D" w:rsidP="0070476D">
      <w:pPr>
        <w:shd w:val="clear" w:color="auto" w:fill="C5E0B3" w:themeFill="accent6" w:themeFillTint="66"/>
        <w:ind w:right="-405"/>
      </w:pPr>
      <w:r>
        <w:tab/>
      </w:r>
      <w:r w:rsidRPr="0070476D">
        <w:rPr>
          <w:b/>
        </w:rPr>
        <w:t>11</w:t>
      </w:r>
      <w:r>
        <w:t xml:space="preserve"> = Seclusion</w:t>
      </w:r>
    </w:p>
    <w:p w:rsidR="0070476D" w:rsidRDefault="0070476D" w:rsidP="0070476D">
      <w:pPr>
        <w:shd w:val="clear" w:color="auto" w:fill="C5E0B3" w:themeFill="accent6" w:themeFillTint="66"/>
        <w:ind w:right="-405"/>
      </w:pPr>
      <w:r>
        <w:tab/>
      </w:r>
      <w:r w:rsidRPr="0070476D">
        <w:rPr>
          <w:b/>
        </w:rPr>
        <w:t>12</w:t>
      </w:r>
      <w:r>
        <w:t xml:space="preserve"> = Called police instead of restraining or secluding student</w:t>
      </w:r>
      <w:r>
        <w:tab/>
      </w:r>
    </w:p>
    <w:p w:rsidR="006304AD" w:rsidRDefault="006304AD" w:rsidP="006304AD">
      <w:pPr>
        <w:shd w:val="clear" w:color="auto" w:fill="C5E0B3" w:themeFill="accent6" w:themeFillTint="66"/>
        <w:ind w:right="-405"/>
        <w:rPr>
          <w:b/>
        </w:rPr>
      </w:pPr>
      <w:r>
        <w:rPr>
          <w:b/>
        </w:rPr>
        <w:lastRenderedPageBreak/>
        <w:t>New Field – (Field 8) ADMINISTRATOR ID</w:t>
      </w:r>
    </w:p>
    <w:p w:rsidR="006304AD" w:rsidRDefault="006304AD" w:rsidP="006304AD">
      <w:pPr>
        <w:shd w:val="clear" w:color="auto" w:fill="C5E0B3" w:themeFill="accent6" w:themeFillTint="66"/>
        <w:ind w:right="-405"/>
        <w:rPr>
          <w:b/>
        </w:rPr>
      </w:pPr>
      <w:r>
        <w:rPr>
          <w:b/>
        </w:rPr>
        <w:tab/>
        <w:t xml:space="preserve">This field will be conditionally required. </w:t>
      </w:r>
      <w:r w:rsidR="00610211" w:rsidRPr="00610211">
        <w:rPr>
          <w:b/>
        </w:rPr>
        <w:t>Please report all Staff when Response Code (field 7) equals Restraint (10), Seclusion (11), and Called police instead of restraining or secluding student (12)</w:t>
      </w:r>
      <w:r w:rsidR="00610211">
        <w:rPr>
          <w:b/>
        </w:rPr>
        <w:t>.</w:t>
      </w:r>
    </w:p>
    <w:p w:rsidR="006304AD" w:rsidRDefault="006304AD" w:rsidP="0070476D">
      <w:pPr>
        <w:shd w:val="clear" w:color="auto" w:fill="C5E0B3" w:themeFill="accent6" w:themeFillTint="66"/>
        <w:ind w:right="-405"/>
      </w:pPr>
    </w:p>
    <w:p w:rsidR="0070476D" w:rsidRDefault="0070476D" w:rsidP="0070476D">
      <w:pPr>
        <w:tabs>
          <w:tab w:val="left" w:pos="1290"/>
        </w:tabs>
        <w:ind w:right="-405"/>
      </w:pPr>
      <w:r>
        <w:tab/>
      </w:r>
    </w:p>
    <w:tbl>
      <w:tblPr>
        <w:tblW w:w="13400" w:type="dxa"/>
        <w:tblInd w:w="-106" w:type="dxa"/>
        <w:shd w:val="clear" w:color="auto" w:fill="4F81BD"/>
        <w:tblLook w:val="01E0" w:firstRow="1" w:lastRow="1" w:firstColumn="1" w:lastColumn="1" w:noHBand="0" w:noVBand="0"/>
      </w:tblPr>
      <w:tblGrid>
        <w:gridCol w:w="13400"/>
      </w:tblGrid>
      <w:tr w:rsidR="0070476D" w:rsidTr="00B67B7D">
        <w:trPr>
          <w:trHeight w:hRule="exact" w:val="144"/>
        </w:trPr>
        <w:tc>
          <w:tcPr>
            <w:tcW w:w="13400" w:type="dxa"/>
            <w:shd w:val="clear" w:color="auto" w:fill="4F81BD"/>
          </w:tcPr>
          <w:p w:rsidR="0070476D" w:rsidRDefault="0070476D" w:rsidP="00B67B7D">
            <w:pPr>
              <w:pStyle w:val="sections"/>
              <w:ind w:right="300"/>
            </w:pPr>
          </w:p>
        </w:tc>
      </w:tr>
    </w:tbl>
    <w:p w:rsidR="0070476D" w:rsidRDefault="0070476D" w:rsidP="0070476D">
      <w:pPr>
        <w:ind w:left="-2700" w:right="300"/>
        <w:jc w:val="both"/>
        <w:outlineLvl w:val="0"/>
        <w:rPr>
          <w:b/>
          <w:bCs/>
        </w:rPr>
      </w:pPr>
    </w:p>
    <w:p w:rsidR="00456200" w:rsidRPr="0032169A" w:rsidRDefault="00456200" w:rsidP="0032169A">
      <w:pPr>
        <w:ind w:left="720" w:right="302"/>
        <w:jc w:val="both"/>
        <w:outlineLvl w:val="0"/>
        <w:rPr>
          <w:bCs/>
        </w:rPr>
      </w:pPr>
      <w:r>
        <w:rPr>
          <w:b/>
          <w:bCs/>
        </w:rPr>
        <w:t>Student Infraction Response Template Specifications</w:t>
      </w:r>
    </w:p>
    <w:p w:rsidR="00456200" w:rsidRDefault="00456200" w:rsidP="00456200">
      <w:pPr>
        <w:ind w:right="302"/>
        <w:jc w:val="both"/>
        <w:rPr>
          <w:b/>
          <w:bCs/>
        </w:rPr>
      </w:pPr>
    </w:p>
    <w:tbl>
      <w:tblPr>
        <w:tblW w:w="4901" w:type="pct"/>
        <w:tblInd w:w="-106" w:type="dxa"/>
        <w:tblLayout w:type="fixed"/>
        <w:tblCellMar>
          <w:left w:w="115" w:type="dxa"/>
          <w:right w:w="115" w:type="dxa"/>
        </w:tblCellMar>
        <w:tblLook w:val="0000" w:firstRow="0" w:lastRow="0" w:firstColumn="0" w:lastColumn="0" w:noHBand="0" w:noVBand="0"/>
      </w:tblPr>
      <w:tblGrid>
        <w:gridCol w:w="845"/>
        <w:gridCol w:w="643"/>
        <w:gridCol w:w="549"/>
        <w:gridCol w:w="716"/>
        <w:gridCol w:w="948"/>
        <w:gridCol w:w="1170"/>
        <w:gridCol w:w="40"/>
        <w:gridCol w:w="549"/>
        <w:gridCol w:w="8"/>
        <w:gridCol w:w="635"/>
        <w:gridCol w:w="2490"/>
        <w:gridCol w:w="1948"/>
        <w:gridCol w:w="2122"/>
        <w:gridCol w:w="23"/>
        <w:gridCol w:w="12"/>
      </w:tblGrid>
      <w:tr w:rsidR="00456200" w:rsidTr="000622B1">
        <w:trPr>
          <w:gridAfter w:val="1"/>
          <w:wAfter w:w="12" w:type="dxa"/>
          <w:cantSplit/>
          <w:trHeight w:val="530"/>
          <w:tblHeader/>
        </w:trPr>
        <w:tc>
          <w:tcPr>
            <w:tcW w:w="845" w:type="dxa"/>
            <w:tcBorders>
              <w:top w:val="nil"/>
              <w:left w:val="single" w:sz="4" w:space="0" w:color="FFFFFF"/>
              <w:bottom w:val="single" w:sz="4" w:space="0" w:color="auto"/>
              <w:right w:val="nil"/>
            </w:tcBorders>
            <w:shd w:val="clear" w:color="auto" w:fill="000000"/>
          </w:tcPr>
          <w:p w:rsidR="00456200" w:rsidRDefault="00456200" w:rsidP="000F0001">
            <w:pPr>
              <w:ind w:right="-105"/>
              <w:rPr>
                <w:b/>
                <w:bCs/>
                <w:color w:val="FFFFFF"/>
                <w:sz w:val="16"/>
                <w:szCs w:val="16"/>
              </w:rPr>
            </w:pPr>
            <w:r>
              <w:rPr>
                <w:b/>
                <w:bCs/>
                <w:color w:val="FFFFFF"/>
                <w:sz w:val="16"/>
                <w:szCs w:val="16"/>
              </w:rPr>
              <w:t>Field #</w:t>
            </w:r>
          </w:p>
        </w:tc>
        <w:tc>
          <w:tcPr>
            <w:tcW w:w="643" w:type="dxa"/>
            <w:tcBorders>
              <w:top w:val="nil"/>
              <w:left w:val="single" w:sz="4" w:space="0" w:color="FFFFFF"/>
              <w:bottom w:val="single" w:sz="4" w:space="0" w:color="auto"/>
              <w:right w:val="nil"/>
            </w:tcBorders>
            <w:shd w:val="clear" w:color="auto" w:fill="000000"/>
          </w:tcPr>
          <w:p w:rsidR="00456200" w:rsidRDefault="00456200" w:rsidP="000F0001">
            <w:pPr>
              <w:ind w:right="-27"/>
              <w:rPr>
                <w:b/>
                <w:bCs/>
                <w:color w:val="FFFFFF"/>
                <w:sz w:val="16"/>
                <w:szCs w:val="16"/>
              </w:rPr>
            </w:pPr>
            <w:r>
              <w:rPr>
                <w:b/>
                <w:bCs/>
                <w:color w:val="FFFFFF"/>
                <w:sz w:val="16"/>
                <w:szCs w:val="16"/>
              </w:rPr>
              <w:t>Start</w:t>
            </w:r>
          </w:p>
        </w:tc>
        <w:tc>
          <w:tcPr>
            <w:tcW w:w="549" w:type="dxa"/>
            <w:tcBorders>
              <w:top w:val="nil"/>
              <w:left w:val="single" w:sz="4" w:space="0" w:color="FFFFFF"/>
              <w:bottom w:val="single" w:sz="4" w:space="0" w:color="auto"/>
              <w:right w:val="nil"/>
            </w:tcBorders>
            <w:shd w:val="clear" w:color="auto" w:fill="000000"/>
          </w:tcPr>
          <w:p w:rsidR="00456200" w:rsidRDefault="00456200" w:rsidP="000F0001">
            <w:pPr>
              <w:ind w:right="-105"/>
              <w:rPr>
                <w:b/>
                <w:bCs/>
                <w:color w:val="FFFFFF"/>
                <w:sz w:val="16"/>
                <w:szCs w:val="16"/>
              </w:rPr>
            </w:pPr>
            <w:r>
              <w:rPr>
                <w:b/>
                <w:bCs/>
                <w:color w:val="FFFFFF"/>
                <w:sz w:val="16"/>
                <w:szCs w:val="16"/>
              </w:rPr>
              <w:t>End</w:t>
            </w:r>
          </w:p>
        </w:tc>
        <w:tc>
          <w:tcPr>
            <w:tcW w:w="716" w:type="dxa"/>
            <w:tcBorders>
              <w:top w:val="nil"/>
              <w:left w:val="single" w:sz="4" w:space="0" w:color="FFFFFF"/>
              <w:bottom w:val="single" w:sz="4" w:space="0" w:color="auto"/>
              <w:right w:val="nil"/>
            </w:tcBorders>
            <w:shd w:val="clear" w:color="auto" w:fill="000000"/>
          </w:tcPr>
          <w:p w:rsidR="00456200" w:rsidRDefault="00456200" w:rsidP="000F0001">
            <w:pPr>
              <w:ind w:right="-105"/>
              <w:rPr>
                <w:b/>
                <w:bCs/>
                <w:color w:val="FFFFFF"/>
                <w:sz w:val="16"/>
                <w:szCs w:val="16"/>
              </w:rPr>
            </w:pPr>
            <w:r>
              <w:rPr>
                <w:b/>
                <w:bCs/>
                <w:color w:val="FFFFFF"/>
                <w:sz w:val="16"/>
                <w:szCs w:val="16"/>
              </w:rPr>
              <w:t>Length</w:t>
            </w:r>
          </w:p>
        </w:tc>
        <w:tc>
          <w:tcPr>
            <w:tcW w:w="948" w:type="dxa"/>
            <w:tcBorders>
              <w:top w:val="nil"/>
              <w:left w:val="single" w:sz="4" w:space="0" w:color="FFFFFF"/>
              <w:bottom w:val="single" w:sz="4" w:space="0" w:color="auto"/>
              <w:right w:val="nil"/>
            </w:tcBorders>
            <w:shd w:val="clear" w:color="auto" w:fill="000000"/>
          </w:tcPr>
          <w:p w:rsidR="00456200" w:rsidRDefault="00456200" w:rsidP="000F0001">
            <w:pPr>
              <w:ind w:right="-95"/>
              <w:rPr>
                <w:b/>
                <w:bCs/>
                <w:color w:val="FFFFFF"/>
                <w:sz w:val="16"/>
                <w:szCs w:val="16"/>
              </w:rPr>
            </w:pPr>
            <w:r>
              <w:rPr>
                <w:b/>
                <w:bCs/>
                <w:color w:val="FFFFFF"/>
                <w:sz w:val="16"/>
                <w:szCs w:val="16"/>
              </w:rPr>
              <w:t xml:space="preserve">Data Type </w:t>
            </w:r>
          </w:p>
        </w:tc>
        <w:tc>
          <w:tcPr>
            <w:tcW w:w="1170" w:type="dxa"/>
            <w:tcBorders>
              <w:top w:val="nil"/>
              <w:left w:val="single" w:sz="4" w:space="0" w:color="FFFFFF"/>
              <w:bottom w:val="single" w:sz="4" w:space="0" w:color="auto"/>
              <w:right w:val="nil"/>
            </w:tcBorders>
            <w:shd w:val="clear" w:color="auto" w:fill="000000"/>
          </w:tcPr>
          <w:p w:rsidR="00456200" w:rsidRDefault="00456200" w:rsidP="000F0001">
            <w:pPr>
              <w:rPr>
                <w:b/>
                <w:bCs/>
                <w:color w:val="FFFFFF"/>
                <w:sz w:val="16"/>
                <w:szCs w:val="16"/>
              </w:rPr>
            </w:pPr>
            <w:r>
              <w:rPr>
                <w:b/>
                <w:bCs/>
                <w:color w:val="FFFFFF"/>
                <w:sz w:val="16"/>
                <w:szCs w:val="16"/>
              </w:rPr>
              <w:t>Field Name</w:t>
            </w:r>
          </w:p>
        </w:tc>
        <w:tc>
          <w:tcPr>
            <w:tcW w:w="589" w:type="dxa"/>
            <w:gridSpan w:val="2"/>
            <w:tcBorders>
              <w:top w:val="nil"/>
              <w:left w:val="single" w:sz="4" w:space="0" w:color="FFFFFF"/>
              <w:bottom w:val="single" w:sz="4" w:space="0" w:color="auto"/>
              <w:right w:val="nil"/>
            </w:tcBorders>
            <w:shd w:val="clear" w:color="auto" w:fill="000000"/>
          </w:tcPr>
          <w:p w:rsidR="00456200" w:rsidRDefault="00456200" w:rsidP="000F0001">
            <w:pPr>
              <w:rPr>
                <w:b/>
                <w:bCs/>
                <w:color w:val="FFFFFF"/>
                <w:sz w:val="16"/>
                <w:szCs w:val="16"/>
              </w:rPr>
            </w:pPr>
            <w:r>
              <w:rPr>
                <w:b/>
                <w:bCs/>
                <w:color w:val="FFFFFF"/>
                <w:sz w:val="16"/>
                <w:szCs w:val="16"/>
              </w:rPr>
              <w:t>R/O/CR</w:t>
            </w:r>
          </w:p>
        </w:tc>
        <w:tc>
          <w:tcPr>
            <w:tcW w:w="643" w:type="dxa"/>
            <w:gridSpan w:val="2"/>
            <w:tcBorders>
              <w:top w:val="nil"/>
              <w:left w:val="single" w:sz="4" w:space="0" w:color="FFFFFF"/>
              <w:bottom w:val="single" w:sz="4" w:space="0" w:color="auto"/>
              <w:right w:val="nil"/>
            </w:tcBorders>
            <w:shd w:val="clear" w:color="auto" w:fill="000000"/>
          </w:tcPr>
          <w:p w:rsidR="00456200" w:rsidRDefault="00456200" w:rsidP="000F0001">
            <w:pPr>
              <w:tabs>
                <w:tab w:val="left" w:pos="494"/>
              </w:tabs>
              <w:rPr>
                <w:b/>
                <w:bCs/>
                <w:color w:val="FFFFFF"/>
                <w:sz w:val="16"/>
                <w:szCs w:val="16"/>
              </w:rPr>
            </w:pPr>
            <w:r>
              <w:rPr>
                <w:b/>
                <w:bCs/>
                <w:color w:val="FFFFFF"/>
                <w:sz w:val="16"/>
                <w:szCs w:val="16"/>
              </w:rPr>
              <w:t>Code</w:t>
            </w:r>
          </w:p>
        </w:tc>
        <w:tc>
          <w:tcPr>
            <w:tcW w:w="2490" w:type="dxa"/>
            <w:tcBorders>
              <w:top w:val="nil"/>
              <w:left w:val="single" w:sz="4" w:space="0" w:color="FFFFFF"/>
              <w:bottom w:val="single" w:sz="4" w:space="0" w:color="auto"/>
              <w:right w:val="nil"/>
            </w:tcBorders>
            <w:shd w:val="clear" w:color="auto" w:fill="000000"/>
          </w:tcPr>
          <w:p w:rsidR="00456200" w:rsidRDefault="00456200" w:rsidP="000F0001">
            <w:pPr>
              <w:ind w:right="167"/>
              <w:rPr>
                <w:b/>
                <w:bCs/>
                <w:color w:val="FFFFFF"/>
                <w:sz w:val="16"/>
                <w:szCs w:val="16"/>
              </w:rPr>
            </w:pPr>
            <w:r>
              <w:rPr>
                <w:b/>
                <w:bCs/>
                <w:color w:val="FFFFFF"/>
                <w:sz w:val="16"/>
                <w:szCs w:val="16"/>
              </w:rPr>
              <w:t>Definition</w:t>
            </w:r>
          </w:p>
        </w:tc>
        <w:tc>
          <w:tcPr>
            <w:tcW w:w="1948" w:type="dxa"/>
            <w:tcBorders>
              <w:top w:val="nil"/>
              <w:left w:val="single" w:sz="4" w:space="0" w:color="FFFFFF"/>
              <w:bottom w:val="single" w:sz="4" w:space="0" w:color="auto"/>
              <w:right w:val="nil"/>
            </w:tcBorders>
            <w:shd w:val="clear" w:color="auto" w:fill="000000"/>
          </w:tcPr>
          <w:p w:rsidR="00456200" w:rsidRDefault="00456200" w:rsidP="000F0001">
            <w:pPr>
              <w:rPr>
                <w:b/>
                <w:bCs/>
                <w:color w:val="FFFFFF"/>
                <w:sz w:val="16"/>
                <w:szCs w:val="16"/>
              </w:rPr>
            </w:pPr>
            <w:r>
              <w:rPr>
                <w:b/>
                <w:bCs/>
                <w:color w:val="FFFFFF"/>
                <w:sz w:val="16"/>
                <w:szCs w:val="16"/>
              </w:rPr>
              <w:t>Business Rules</w:t>
            </w:r>
          </w:p>
        </w:tc>
        <w:tc>
          <w:tcPr>
            <w:tcW w:w="2145" w:type="dxa"/>
            <w:gridSpan w:val="2"/>
            <w:tcBorders>
              <w:top w:val="nil"/>
              <w:left w:val="single" w:sz="4" w:space="0" w:color="FFFFFF"/>
              <w:bottom w:val="single" w:sz="4" w:space="0" w:color="auto"/>
              <w:right w:val="nil"/>
            </w:tcBorders>
            <w:shd w:val="clear" w:color="auto" w:fill="000000"/>
          </w:tcPr>
          <w:p w:rsidR="00456200" w:rsidRDefault="00456200" w:rsidP="000F0001">
            <w:pPr>
              <w:rPr>
                <w:b/>
                <w:bCs/>
                <w:color w:val="FFFFFF"/>
                <w:sz w:val="16"/>
                <w:szCs w:val="16"/>
              </w:rPr>
            </w:pPr>
            <w:r>
              <w:rPr>
                <w:b/>
                <w:bCs/>
                <w:color w:val="FFFFFF"/>
                <w:sz w:val="16"/>
                <w:szCs w:val="16"/>
              </w:rPr>
              <w:t>Valid Values/Example Data</w:t>
            </w:r>
          </w:p>
        </w:tc>
      </w:tr>
      <w:tr w:rsidR="00456200" w:rsidTr="000622B1">
        <w:trPr>
          <w:gridAfter w:val="1"/>
          <w:wAfter w:w="12" w:type="dxa"/>
          <w:cantSplit/>
          <w:trHeight w:val="440"/>
        </w:trPr>
        <w:tc>
          <w:tcPr>
            <w:tcW w:w="845" w:type="dxa"/>
            <w:tcBorders>
              <w:top w:val="single" w:sz="4" w:space="0" w:color="auto"/>
              <w:left w:val="single" w:sz="4" w:space="0" w:color="auto"/>
              <w:bottom w:val="single" w:sz="4" w:space="0" w:color="auto"/>
              <w:right w:val="single" w:sz="4" w:space="0" w:color="auto"/>
            </w:tcBorders>
            <w:shd w:val="clear" w:color="auto" w:fill="DBE5F1"/>
            <w:vAlign w:val="bottom"/>
          </w:tcPr>
          <w:p w:rsidR="00456200" w:rsidRDefault="00456200" w:rsidP="000F0001">
            <w:pPr>
              <w:ind w:right="-105"/>
              <w:rPr>
                <w:b/>
                <w:bCs/>
                <w:sz w:val="16"/>
                <w:szCs w:val="16"/>
              </w:rPr>
            </w:pPr>
            <w:r>
              <w:rPr>
                <w:b/>
                <w:bCs/>
                <w:sz w:val="16"/>
                <w:szCs w:val="16"/>
              </w:rPr>
              <w:t>1</w:t>
            </w:r>
          </w:p>
        </w:tc>
        <w:tc>
          <w:tcPr>
            <w:tcW w:w="643" w:type="dxa"/>
            <w:tcBorders>
              <w:top w:val="single" w:sz="4" w:space="0" w:color="auto"/>
              <w:left w:val="nil"/>
              <w:bottom w:val="single" w:sz="4" w:space="0" w:color="auto"/>
              <w:right w:val="single" w:sz="4" w:space="0" w:color="auto"/>
            </w:tcBorders>
            <w:shd w:val="clear" w:color="auto" w:fill="DBE5F1"/>
            <w:vAlign w:val="bottom"/>
          </w:tcPr>
          <w:p w:rsidR="00456200" w:rsidRDefault="00456200" w:rsidP="000F0001">
            <w:pPr>
              <w:ind w:right="-27"/>
              <w:rPr>
                <w:b/>
                <w:bCs/>
                <w:sz w:val="16"/>
                <w:szCs w:val="16"/>
              </w:rPr>
            </w:pPr>
            <w:r>
              <w:rPr>
                <w:b/>
                <w:bCs/>
                <w:sz w:val="16"/>
                <w:szCs w:val="16"/>
              </w:rPr>
              <w:t>1</w:t>
            </w:r>
          </w:p>
        </w:tc>
        <w:tc>
          <w:tcPr>
            <w:tcW w:w="549" w:type="dxa"/>
            <w:tcBorders>
              <w:top w:val="single" w:sz="4" w:space="0" w:color="auto"/>
              <w:left w:val="nil"/>
              <w:bottom w:val="single" w:sz="4" w:space="0" w:color="auto"/>
              <w:right w:val="single" w:sz="4" w:space="0" w:color="auto"/>
            </w:tcBorders>
            <w:shd w:val="clear" w:color="auto" w:fill="DBE5F1"/>
            <w:vAlign w:val="bottom"/>
          </w:tcPr>
          <w:p w:rsidR="00456200" w:rsidRDefault="00456200" w:rsidP="000F0001">
            <w:pPr>
              <w:ind w:right="-105"/>
              <w:rPr>
                <w:b/>
                <w:bCs/>
                <w:sz w:val="16"/>
                <w:szCs w:val="16"/>
              </w:rPr>
            </w:pPr>
            <w:r>
              <w:rPr>
                <w:b/>
                <w:bCs/>
                <w:sz w:val="16"/>
                <w:szCs w:val="16"/>
              </w:rPr>
              <w:t>8</w:t>
            </w:r>
          </w:p>
        </w:tc>
        <w:tc>
          <w:tcPr>
            <w:tcW w:w="716" w:type="dxa"/>
            <w:tcBorders>
              <w:top w:val="single" w:sz="4" w:space="0" w:color="auto"/>
              <w:left w:val="nil"/>
              <w:bottom w:val="single" w:sz="4" w:space="0" w:color="auto"/>
              <w:right w:val="single" w:sz="4" w:space="0" w:color="auto"/>
            </w:tcBorders>
            <w:shd w:val="clear" w:color="auto" w:fill="DBE5F1"/>
            <w:vAlign w:val="bottom"/>
          </w:tcPr>
          <w:p w:rsidR="00456200" w:rsidRDefault="00456200" w:rsidP="000F0001">
            <w:pPr>
              <w:ind w:right="-105"/>
              <w:rPr>
                <w:b/>
                <w:bCs/>
                <w:sz w:val="16"/>
                <w:szCs w:val="16"/>
              </w:rPr>
            </w:pPr>
            <w:r>
              <w:rPr>
                <w:b/>
                <w:bCs/>
                <w:sz w:val="16"/>
                <w:szCs w:val="16"/>
              </w:rPr>
              <w:t>8</w:t>
            </w:r>
          </w:p>
        </w:tc>
        <w:tc>
          <w:tcPr>
            <w:tcW w:w="94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DISTRICT CODE</w:t>
            </w:r>
          </w:p>
        </w:tc>
        <w:tc>
          <w:tcPr>
            <w:tcW w:w="589"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PED defined three character district code.</w:t>
            </w:r>
          </w:p>
        </w:tc>
        <w:tc>
          <w:tcPr>
            <w:tcW w:w="1948"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w:t>
            </w:r>
          </w:p>
        </w:tc>
        <w:tc>
          <w:tcPr>
            <w:tcW w:w="2145" w:type="dxa"/>
            <w:gridSpan w:val="2"/>
            <w:tcBorders>
              <w:top w:val="single" w:sz="4" w:space="0" w:color="auto"/>
              <w:left w:val="nil"/>
              <w:bottom w:val="single" w:sz="4" w:space="0" w:color="auto"/>
              <w:right w:val="single" w:sz="4" w:space="0" w:color="auto"/>
            </w:tcBorders>
            <w:shd w:val="clear" w:color="auto" w:fill="DBE5F1"/>
          </w:tcPr>
          <w:p w:rsidR="00456200" w:rsidRDefault="00456200" w:rsidP="0099014B">
            <w:pPr>
              <w:rPr>
                <w:b/>
                <w:bCs/>
                <w:sz w:val="16"/>
                <w:szCs w:val="16"/>
              </w:rPr>
            </w:pPr>
            <w:r>
              <w:rPr>
                <w:b/>
                <w:bCs/>
                <w:sz w:val="16"/>
                <w:szCs w:val="16"/>
              </w:rPr>
              <w:t>Example: 021</w:t>
            </w:r>
            <w:r>
              <w:rPr>
                <w:b/>
                <w:bCs/>
                <w:sz w:val="16"/>
                <w:szCs w:val="16"/>
              </w:rPr>
              <w:br/>
            </w:r>
            <w:r>
              <w:rPr>
                <w:b/>
                <w:bCs/>
                <w:sz w:val="16"/>
                <w:szCs w:val="16"/>
              </w:rPr>
              <w:br/>
            </w:r>
          </w:p>
        </w:tc>
      </w:tr>
      <w:tr w:rsidR="00456200" w:rsidTr="000622B1">
        <w:trPr>
          <w:gridAfter w:val="1"/>
          <w:wAfter w:w="12" w:type="dxa"/>
          <w:cantSplit/>
          <w:trHeight w:val="503"/>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2</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9</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14</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6</w:t>
            </w:r>
          </w:p>
        </w:tc>
        <w:tc>
          <w:tcPr>
            <w:tcW w:w="94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LOCATION CODE</w:t>
            </w:r>
          </w:p>
        </w:tc>
        <w:tc>
          <w:tcPr>
            <w:tcW w:w="589"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U,R</w:t>
            </w:r>
          </w:p>
        </w:tc>
        <w:tc>
          <w:tcPr>
            <w:tcW w:w="2490" w:type="dxa"/>
            <w:tcBorders>
              <w:top w:val="single" w:sz="4" w:space="0" w:color="auto"/>
              <w:left w:val="nil"/>
              <w:bottom w:val="single" w:sz="4" w:space="0" w:color="auto"/>
              <w:right w:val="single" w:sz="4" w:space="0" w:color="auto"/>
            </w:tcBorders>
            <w:shd w:val="clear" w:color="auto" w:fill="DBE5F1"/>
          </w:tcPr>
          <w:p w:rsidR="00D075B4" w:rsidRDefault="00456200" w:rsidP="00D075B4">
            <w:pPr>
              <w:ind w:right="-10"/>
              <w:rPr>
                <w:b/>
                <w:bCs/>
                <w:sz w:val="16"/>
                <w:szCs w:val="16"/>
              </w:rPr>
            </w:pPr>
            <w:r>
              <w:rPr>
                <w:b/>
                <w:bCs/>
                <w:sz w:val="16"/>
                <w:szCs w:val="16"/>
              </w:rPr>
              <w:t>PED defined t</w:t>
            </w:r>
            <w:r w:rsidR="003B3D03">
              <w:rPr>
                <w:b/>
                <w:bCs/>
                <w:sz w:val="16"/>
                <w:szCs w:val="16"/>
              </w:rPr>
              <w:t xml:space="preserve">hree character </w:t>
            </w:r>
            <w:r w:rsidR="00D075B4">
              <w:rPr>
                <w:b/>
                <w:bCs/>
                <w:sz w:val="16"/>
                <w:szCs w:val="16"/>
              </w:rPr>
              <w:t xml:space="preserve">location code. </w:t>
            </w:r>
          </w:p>
          <w:p w:rsidR="00456200" w:rsidRDefault="00456200" w:rsidP="00963C51">
            <w:pPr>
              <w:ind w:right="167"/>
              <w:rPr>
                <w:b/>
                <w:bCs/>
                <w:sz w:val="16"/>
                <w:szCs w:val="16"/>
              </w:rPr>
            </w:pPr>
            <w:r>
              <w:rPr>
                <w:b/>
                <w:bCs/>
                <w:sz w:val="16"/>
                <w:szCs w:val="16"/>
              </w:rPr>
              <w:br/>
            </w:r>
          </w:p>
        </w:tc>
        <w:tc>
          <w:tcPr>
            <w:tcW w:w="1948"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w:t>
            </w:r>
          </w:p>
        </w:tc>
        <w:tc>
          <w:tcPr>
            <w:tcW w:w="2145"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Example: 008</w:t>
            </w:r>
          </w:p>
        </w:tc>
      </w:tr>
      <w:tr w:rsidR="00456200" w:rsidTr="000622B1">
        <w:trPr>
          <w:gridAfter w:val="1"/>
          <w:wAfter w:w="12" w:type="dxa"/>
          <w:cantSplit/>
          <w:trHeight w:val="971"/>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3</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15</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24</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10</w:t>
            </w:r>
          </w:p>
        </w:tc>
        <w:tc>
          <w:tcPr>
            <w:tcW w:w="94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D</w:t>
            </w:r>
          </w:p>
        </w:tc>
        <w:tc>
          <w:tcPr>
            <w:tcW w:w="1170"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SCHOOL YEAR DATE</w:t>
            </w:r>
          </w:p>
        </w:tc>
        <w:tc>
          <w:tcPr>
            <w:tcW w:w="589"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 xml:space="preserve">Provide the school year in the ISO format: YYYY-MM-DD. The PED standard school year runs from July 1 through June 30.  </w:t>
            </w:r>
          </w:p>
        </w:tc>
        <w:tc>
          <w:tcPr>
            <w:tcW w:w="1948"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All dates must be entered in ISO format</w:t>
            </w:r>
          </w:p>
        </w:tc>
        <w:tc>
          <w:tcPr>
            <w:tcW w:w="2145"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xml:space="preserve">Example: </w:t>
            </w:r>
          </w:p>
          <w:p w:rsidR="00456200" w:rsidRDefault="00456200" w:rsidP="000F0001">
            <w:pPr>
              <w:rPr>
                <w:b/>
                <w:bCs/>
                <w:sz w:val="16"/>
                <w:szCs w:val="16"/>
              </w:rPr>
            </w:pPr>
            <w:r>
              <w:rPr>
                <w:b/>
                <w:bCs/>
                <w:sz w:val="16"/>
                <w:szCs w:val="16"/>
              </w:rPr>
              <w:t>YYYY-06-30</w:t>
            </w:r>
          </w:p>
        </w:tc>
      </w:tr>
      <w:tr w:rsidR="00456200" w:rsidTr="000622B1">
        <w:trPr>
          <w:gridAfter w:val="1"/>
          <w:wAfter w:w="12" w:type="dxa"/>
          <w:cantSplit/>
          <w:trHeight w:val="485"/>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4</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25</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36</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12</w:t>
            </w:r>
          </w:p>
        </w:tc>
        <w:tc>
          <w:tcPr>
            <w:tcW w:w="94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color w:val="000000"/>
                <w:sz w:val="16"/>
                <w:szCs w:val="16"/>
              </w:rPr>
            </w:pPr>
            <w:r>
              <w:rPr>
                <w:b/>
                <w:bCs/>
                <w:color w:val="000000"/>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STUDENT ID</w:t>
            </w:r>
          </w:p>
        </w:tc>
        <w:tc>
          <w:tcPr>
            <w:tcW w:w="589"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color w:val="000000"/>
                <w:sz w:val="16"/>
                <w:szCs w:val="16"/>
              </w:rPr>
            </w:pPr>
            <w:r>
              <w:rPr>
                <w:b/>
                <w:bCs/>
                <w:color w:val="000000"/>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3B3D03">
            <w:pPr>
              <w:ind w:right="167"/>
              <w:rPr>
                <w:b/>
                <w:bCs/>
                <w:sz w:val="16"/>
                <w:szCs w:val="16"/>
              </w:rPr>
            </w:pPr>
            <w:r>
              <w:rPr>
                <w:b/>
                <w:bCs/>
                <w:sz w:val="16"/>
                <w:szCs w:val="16"/>
              </w:rPr>
              <w:t xml:space="preserve">State issued student identification number. </w:t>
            </w:r>
          </w:p>
        </w:tc>
        <w:tc>
          <w:tcPr>
            <w:tcW w:w="1948"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color w:val="000000"/>
                <w:sz w:val="16"/>
                <w:szCs w:val="16"/>
              </w:rPr>
            </w:pPr>
            <w:r>
              <w:rPr>
                <w:b/>
                <w:bCs/>
                <w:color w:val="000000"/>
                <w:sz w:val="16"/>
                <w:szCs w:val="16"/>
              </w:rPr>
              <w:t> </w:t>
            </w:r>
          </w:p>
        </w:tc>
        <w:tc>
          <w:tcPr>
            <w:tcW w:w="2145"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color w:val="000000"/>
                <w:sz w:val="16"/>
                <w:szCs w:val="16"/>
              </w:rPr>
            </w:pPr>
            <w:r>
              <w:rPr>
                <w:b/>
                <w:bCs/>
                <w:color w:val="000000"/>
                <w:sz w:val="16"/>
                <w:szCs w:val="16"/>
              </w:rPr>
              <w:t xml:space="preserve"> Example: 123406847</w:t>
            </w:r>
          </w:p>
          <w:p w:rsidR="00456200" w:rsidRDefault="00456200" w:rsidP="000F0001">
            <w:pPr>
              <w:rPr>
                <w:b/>
                <w:bCs/>
                <w:color w:val="000000"/>
                <w:sz w:val="16"/>
                <w:szCs w:val="16"/>
              </w:rPr>
            </w:pPr>
          </w:p>
        </w:tc>
      </w:tr>
      <w:tr w:rsidR="00456200" w:rsidTr="000622B1">
        <w:trPr>
          <w:gridAfter w:val="1"/>
          <w:wAfter w:w="12" w:type="dxa"/>
          <w:cantSplit/>
          <w:trHeight w:val="450"/>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5</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37</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46</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10</w:t>
            </w:r>
          </w:p>
        </w:tc>
        <w:tc>
          <w:tcPr>
            <w:tcW w:w="94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D</w:t>
            </w:r>
          </w:p>
        </w:tc>
        <w:tc>
          <w:tcPr>
            <w:tcW w:w="1170"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RESPONSE DATE</w:t>
            </w:r>
          </w:p>
        </w:tc>
        <w:tc>
          <w:tcPr>
            <w:tcW w:w="589"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Provide the date of the infraction response.</w:t>
            </w:r>
          </w:p>
        </w:tc>
        <w:tc>
          <w:tcPr>
            <w:tcW w:w="1948"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All dates must be entered in ISO format</w:t>
            </w:r>
          </w:p>
        </w:tc>
        <w:tc>
          <w:tcPr>
            <w:tcW w:w="2145"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YYYY-MM-DD</w:t>
            </w:r>
          </w:p>
        </w:tc>
      </w:tr>
      <w:tr w:rsidR="00456200" w:rsidTr="000F0001">
        <w:trPr>
          <w:gridAfter w:val="1"/>
          <w:wAfter w:w="12" w:type="dxa"/>
          <w:cantSplit/>
          <w:trHeight w:val="225"/>
        </w:trPr>
        <w:tc>
          <w:tcPr>
            <w:tcW w:w="845" w:type="dxa"/>
            <w:tcBorders>
              <w:top w:val="nil"/>
              <w:left w:val="single" w:sz="4" w:space="0" w:color="auto"/>
              <w:bottom w:val="single" w:sz="4" w:space="0" w:color="auto"/>
              <w:right w:val="single" w:sz="4" w:space="0" w:color="auto"/>
            </w:tcBorders>
            <w:vAlign w:val="bottom"/>
          </w:tcPr>
          <w:p w:rsidR="00456200" w:rsidRDefault="00456200" w:rsidP="000F0001">
            <w:pPr>
              <w:ind w:right="-105"/>
              <w:rPr>
                <w:sz w:val="16"/>
                <w:szCs w:val="16"/>
              </w:rPr>
            </w:pPr>
            <w:r>
              <w:rPr>
                <w:sz w:val="16"/>
                <w:szCs w:val="16"/>
              </w:rPr>
              <w:t>6</w:t>
            </w:r>
          </w:p>
        </w:tc>
        <w:tc>
          <w:tcPr>
            <w:tcW w:w="643" w:type="dxa"/>
            <w:tcBorders>
              <w:top w:val="nil"/>
              <w:left w:val="nil"/>
              <w:bottom w:val="single" w:sz="4" w:space="0" w:color="auto"/>
              <w:right w:val="single" w:sz="4" w:space="0" w:color="auto"/>
            </w:tcBorders>
            <w:vAlign w:val="bottom"/>
          </w:tcPr>
          <w:p w:rsidR="00456200" w:rsidRDefault="00456200" w:rsidP="000F0001">
            <w:pPr>
              <w:ind w:right="-27"/>
              <w:rPr>
                <w:sz w:val="16"/>
                <w:szCs w:val="16"/>
              </w:rPr>
            </w:pPr>
            <w:r>
              <w:rPr>
                <w:sz w:val="16"/>
                <w:szCs w:val="16"/>
              </w:rPr>
              <w:t>47</w:t>
            </w:r>
          </w:p>
        </w:tc>
        <w:tc>
          <w:tcPr>
            <w:tcW w:w="549"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r>
              <w:rPr>
                <w:sz w:val="16"/>
                <w:szCs w:val="16"/>
              </w:rPr>
              <w:t>49</w:t>
            </w:r>
          </w:p>
        </w:tc>
        <w:tc>
          <w:tcPr>
            <w:tcW w:w="716"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r>
              <w:rPr>
                <w:sz w:val="16"/>
                <w:szCs w:val="16"/>
              </w:rPr>
              <w:t>3</w:t>
            </w:r>
          </w:p>
        </w:tc>
        <w:tc>
          <w:tcPr>
            <w:tcW w:w="9933" w:type="dxa"/>
            <w:gridSpan w:val="10"/>
            <w:tcBorders>
              <w:top w:val="nil"/>
              <w:left w:val="nil"/>
              <w:bottom w:val="single" w:sz="4" w:space="0" w:color="auto"/>
              <w:right w:val="single" w:sz="4" w:space="0" w:color="auto"/>
            </w:tcBorders>
            <w:vAlign w:val="bottom"/>
          </w:tcPr>
          <w:p w:rsidR="00456200" w:rsidRDefault="00456200" w:rsidP="000F0001">
            <w:pPr>
              <w:tabs>
                <w:tab w:val="left" w:pos="494"/>
              </w:tabs>
              <w:ind w:right="167"/>
              <w:jc w:val="center"/>
              <w:rPr>
                <w:sz w:val="16"/>
                <w:szCs w:val="16"/>
              </w:rPr>
            </w:pPr>
            <w:r>
              <w:rPr>
                <w:sz w:val="16"/>
                <w:szCs w:val="16"/>
              </w:rPr>
              <w:t>Not Collected</w:t>
            </w:r>
          </w:p>
        </w:tc>
      </w:tr>
      <w:tr w:rsidR="00456200" w:rsidTr="000622B1">
        <w:trPr>
          <w:gridAfter w:val="2"/>
          <w:wAfter w:w="35" w:type="dxa"/>
          <w:cantSplit/>
          <w:trHeight w:val="1331"/>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7</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50</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53</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4</w:t>
            </w:r>
          </w:p>
        </w:tc>
        <w:tc>
          <w:tcPr>
            <w:tcW w:w="94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 </w:t>
            </w:r>
            <w:r w:rsidR="00FA22CB">
              <w:rPr>
                <w:b/>
                <w:bCs/>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RESPONSE CODE</w:t>
            </w:r>
          </w:p>
        </w:tc>
        <w:tc>
          <w:tcPr>
            <w:tcW w:w="597" w:type="dxa"/>
            <w:gridSpan w:val="3"/>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R</w:t>
            </w:r>
          </w:p>
        </w:tc>
        <w:tc>
          <w:tcPr>
            <w:tcW w:w="635" w:type="dxa"/>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3B3D03">
            <w:pPr>
              <w:ind w:right="167"/>
              <w:rPr>
                <w:b/>
                <w:bCs/>
                <w:sz w:val="16"/>
                <w:szCs w:val="16"/>
              </w:rPr>
            </w:pPr>
            <w:r>
              <w:rPr>
                <w:b/>
                <w:bCs/>
                <w:sz w:val="16"/>
                <w:szCs w:val="16"/>
              </w:rPr>
              <w:t xml:space="preserve">Provide the primary Response Code that indicates the type of response to a discipline violation. </w:t>
            </w:r>
          </w:p>
        </w:tc>
        <w:tc>
          <w:tcPr>
            <w:tcW w:w="1948"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The value used should be the code (e.g. TBD) only.  Valid values are case sensitive.  The descriptions are for reference only.</w:t>
            </w:r>
          </w:p>
          <w:p w:rsidR="00456200" w:rsidRDefault="00456200" w:rsidP="000F0001">
            <w:pPr>
              <w:rPr>
                <w:b/>
                <w:bCs/>
                <w:sz w:val="16"/>
                <w:szCs w:val="16"/>
              </w:rPr>
            </w:pPr>
          </w:p>
          <w:p w:rsidR="00456200" w:rsidRPr="007B03AD" w:rsidRDefault="00456200" w:rsidP="000F0001">
            <w:pPr>
              <w:rPr>
                <w:b/>
                <w:sz w:val="16"/>
                <w:szCs w:val="16"/>
              </w:rPr>
            </w:pPr>
            <w:r w:rsidRPr="007B03AD">
              <w:rPr>
                <w:b/>
                <w:sz w:val="16"/>
                <w:szCs w:val="16"/>
              </w:rPr>
              <w:t>IN SCHOOL suspensions (response code 2) and OUT OF SCHOOL suspensions (response code 3)</w:t>
            </w:r>
            <w:r w:rsidRPr="007B03AD">
              <w:rPr>
                <w:b/>
                <w:bCs/>
                <w:sz w:val="16"/>
                <w:szCs w:val="16"/>
              </w:rPr>
              <w:t xml:space="preserve"> </w:t>
            </w:r>
            <w:r w:rsidRPr="007B03AD">
              <w:rPr>
                <w:b/>
                <w:bCs/>
                <w:sz w:val="16"/>
                <w:szCs w:val="16"/>
                <w:u w:val="single"/>
              </w:rPr>
              <w:t>do not</w:t>
            </w:r>
            <w:r w:rsidRPr="007B03AD">
              <w:rPr>
                <w:b/>
                <w:bCs/>
                <w:sz w:val="16"/>
                <w:szCs w:val="16"/>
              </w:rPr>
              <w:t xml:space="preserve"> include Lunch, Before/After School Detentions.  </w:t>
            </w:r>
          </w:p>
          <w:p w:rsidR="00456200" w:rsidRDefault="00456200" w:rsidP="000F0001">
            <w:pPr>
              <w:rPr>
                <w:b/>
                <w:bCs/>
                <w:sz w:val="16"/>
                <w:szCs w:val="16"/>
              </w:rPr>
            </w:pPr>
          </w:p>
        </w:tc>
        <w:tc>
          <w:tcPr>
            <w:tcW w:w="2122"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xml:space="preserve">See </w:t>
            </w:r>
            <w:hyperlink w:anchor="Response" w:history="1">
              <w:r w:rsidRPr="00E36F2B">
                <w:rPr>
                  <w:rStyle w:val="Hyperlink"/>
                  <w:b/>
                  <w:bCs/>
                  <w:sz w:val="16"/>
                  <w:szCs w:val="16"/>
                </w:rPr>
                <w:t>Response Code Set</w:t>
              </w:r>
            </w:hyperlink>
            <w:r>
              <w:rPr>
                <w:b/>
                <w:bCs/>
                <w:sz w:val="16"/>
                <w:szCs w:val="16"/>
              </w:rPr>
              <w:t xml:space="preserve"> at the end of this document for a list of the valid values.</w:t>
            </w:r>
          </w:p>
        </w:tc>
      </w:tr>
      <w:tr w:rsidR="006304AD" w:rsidTr="000622B1">
        <w:trPr>
          <w:gridAfter w:val="2"/>
          <w:wAfter w:w="35" w:type="dxa"/>
          <w:cantSplit/>
          <w:trHeight w:val="1331"/>
        </w:trPr>
        <w:tc>
          <w:tcPr>
            <w:tcW w:w="84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304AD" w:rsidRDefault="00FA22CB" w:rsidP="000F0001">
            <w:pPr>
              <w:ind w:right="-105"/>
              <w:rPr>
                <w:b/>
                <w:bCs/>
                <w:sz w:val="16"/>
                <w:szCs w:val="16"/>
              </w:rPr>
            </w:pPr>
            <w:r>
              <w:rPr>
                <w:b/>
                <w:bCs/>
                <w:sz w:val="16"/>
                <w:szCs w:val="16"/>
              </w:rPr>
              <w:lastRenderedPageBreak/>
              <w:t>8</w:t>
            </w:r>
          </w:p>
        </w:tc>
        <w:tc>
          <w:tcPr>
            <w:tcW w:w="643" w:type="dxa"/>
            <w:tcBorders>
              <w:top w:val="single" w:sz="4" w:space="0" w:color="auto"/>
              <w:left w:val="nil"/>
              <w:bottom w:val="single" w:sz="4" w:space="0" w:color="auto"/>
              <w:right w:val="single" w:sz="4" w:space="0" w:color="auto"/>
            </w:tcBorders>
            <w:shd w:val="clear" w:color="auto" w:fill="C5E0B3" w:themeFill="accent6" w:themeFillTint="66"/>
          </w:tcPr>
          <w:p w:rsidR="006304AD" w:rsidRDefault="00FA22CB" w:rsidP="000F0001">
            <w:pPr>
              <w:ind w:right="-27"/>
              <w:rPr>
                <w:b/>
                <w:bCs/>
                <w:sz w:val="16"/>
                <w:szCs w:val="16"/>
              </w:rPr>
            </w:pPr>
            <w:r>
              <w:rPr>
                <w:b/>
                <w:bCs/>
                <w:sz w:val="16"/>
                <w:szCs w:val="16"/>
              </w:rPr>
              <w:t>54</w:t>
            </w:r>
          </w:p>
        </w:tc>
        <w:tc>
          <w:tcPr>
            <w:tcW w:w="549" w:type="dxa"/>
            <w:tcBorders>
              <w:top w:val="single" w:sz="4" w:space="0" w:color="auto"/>
              <w:left w:val="nil"/>
              <w:bottom w:val="single" w:sz="4" w:space="0" w:color="auto"/>
              <w:right w:val="single" w:sz="4" w:space="0" w:color="auto"/>
            </w:tcBorders>
            <w:shd w:val="clear" w:color="auto" w:fill="C5E0B3" w:themeFill="accent6" w:themeFillTint="66"/>
          </w:tcPr>
          <w:p w:rsidR="006304AD" w:rsidRDefault="00FA22CB" w:rsidP="000F0001">
            <w:pPr>
              <w:ind w:right="-105"/>
              <w:rPr>
                <w:b/>
                <w:bCs/>
                <w:sz w:val="16"/>
                <w:szCs w:val="16"/>
              </w:rPr>
            </w:pPr>
            <w:r>
              <w:rPr>
                <w:b/>
                <w:bCs/>
                <w:sz w:val="16"/>
                <w:szCs w:val="16"/>
              </w:rPr>
              <w:t>65</w:t>
            </w:r>
          </w:p>
        </w:tc>
        <w:tc>
          <w:tcPr>
            <w:tcW w:w="716" w:type="dxa"/>
            <w:tcBorders>
              <w:top w:val="single" w:sz="4" w:space="0" w:color="auto"/>
              <w:left w:val="nil"/>
              <w:bottom w:val="single" w:sz="4" w:space="0" w:color="auto"/>
              <w:right w:val="single" w:sz="4" w:space="0" w:color="auto"/>
            </w:tcBorders>
            <w:shd w:val="clear" w:color="auto" w:fill="C5E0B3" w:themeFill="accent6" w:themeFillTint="66"/>
          </w:tcPr>
          <w:p w:rsidR="006304AD" w:rsidRDefault="00FA22CB" w:rsidP="000F0001">
            <w:pPr>
              <w:ind w:right="-105"/>
              <w:rPr>
                <w:b/>
                <w:bCs/>
                <w:sz w:val="16"/>
                <w:szCs w:val="16"/>
              </w:rPr>
            </w:pPr>
            <w:r>
              <w:rPr>
                <w:b/>
                <w:bCs/>
                <w:sz w:val="16"/>
                <w:szCs w:val="16"/>
              </w:rPr>
              <w:t>12</w:t>
            </w:r>
          </w:p>
        </w:tc>
        <w:tc>
          <w:tcPr>
            <w:tcW w:w="948" w:type="dxa"/>
            <w:tcBorders>
              <w:top w:val="single" w:sz="4" w:space="0" w:color="auto"/>
              <w:left w:val="nil"/>
              <w:bottom w:val="single" w:sz="4" w:space="0" w:color="auto"/>
              <w:right w:val="single" w:sz="4" w:space="0" w:color="auto"/>
            </w:tcBorders>
            <w:shd w:val="clear" w:color="auto" w:fill="C5E0B3" w:themeFill="accent6" w:themeFillTint="66"/>
          </w:tcPr>
          <w:p w:rsidR="006304AD" w:rsidRDefault="00FA22CB" w:rsidP="000F0001">
            <w:pPr>
              <w:ind w:right="300"/>
              <w:rPr>
                <w:b/>
                <w:bCs/>
                <w:sz w:val="16"/>
                <w:szCs w:val="16"/>
              </w:rPr>
            </w:pPr>
            <w:r>
              <w:rPr>
                <w:b/>
                <w:bCs/>
                <w:sz w:val="16"/>
                <w:szCs w:val="16"/>
              </w:rPr>
              <w:t>C</w:t>
            </w:r>
          </w:p>
        </w:tc>
        <w:tc>
          <w:tcPr>
            <w:tcW w:w="1170" w:type="dxa"/>
            <w:tcBorders>
              <w:top w:val="single" w:sz="4" w:space="0" w:color="auto"/>
              <w:left w:val="nil"/>
              <w:bottom w:val="single" w:sz="4" w:space="0" w:color="auto"/>
              <w:right w:val="single" w:sz="4" w:space="0" w:color="auto"/>
            </w:tcBorders>
            <w:shd w:val="clear" w:color="auto" w:fill="C5E0B3" w:themeFill="accent6" w:themeFillTint="66"/>
          </w:tcPr>
          <w:p w:rsidR="006304AD" w:rsidRDefault="00FA22CB" w:rsidP="000F0001">
            <w:pPr>
              <w:rPr>
                <w:b/>
                <w:bCs/>
                <w:sz w:val="16"/>
                <w:szCs w:val="16"/>
              </w:rPr>
            </w:pPr>
            <w:r>
              <w:rPr>
                <w:b/>
                <w:bCs/>
                <w:sz w:val="16"/>
                <w:szCs w:val="16"/>
              </w:rPr>
              <w:t>ADMINISTRATOR ID</w:t>
            </w:r>
          </w:p>
        </w:tc>
        <w:tc>
          <w:tcPr>
            <w:tcW w:w="597" w:type="dxa"/>
            <w:gridSpan w:val="3"/>
            <w:tcBorders>
              <w:top w:val="single" w:sz="4" w:space="0" w:color="auto"/>
              <w:left w:val="nil"/>
              <w:bottom w:val="single" w:sz="4" w:space="0" w:color="auto"/>
              <w:right w:val="single" w:sz="4" w:space="0" w:color="auto"/>
            </w:tcBorders>
            <w:shd w:val="clear" w:color="auto" w:fill="C5E0B3" w:themeFill="accent6" w:themeFillTint="66"/>
          </w:tcPr>
          <w:p w:rsidR="006304AD" w:rsidRDefault="00FA22CB" w:rsidP="000F0001">
            <w:pPr>
              <w:tabs>
                <w:tab w:val="left" w:pos="494"/>
              </w:tabs>
              <w:rPr>
                <w:b/>
                <w:bCs/>
                <w:sz w:val="16"/>
                <w:szCs w:val="16"/>
              </w:rPr>
            </w:pPr>
            <w:r>
              <w:rPr>
                <w:b/>
                <w:bCs/>
                <w:sz w:val="16"/>
                <w:szCs w:val="16"/>
              </w:rPr>
              <w:t>CR</w:t>
            </w:r>
          </w:p>
        </w:tc>
        <w:tc>
          <w:tcPr>
            <w:tcW w:w="635" w:type="dxa"/>
            <w:tcBorders>
              <w:top w:val="single" w:sz="4" w:space="0" w:color="auto"/>
              <w:left w:val="nil"/>
              <w:bottom w:val="single" w:sz="4" w:space="0" w:color="auto"/>
              <w:right w:val="single" w:sz="4" w:space="0" w:color="auto"/>
            </w:tcBorders>
            <w:shd w:val="clear" w:color="auto" w:fill="C5E0B3" w:themeFill="accent6" w:themeFillTint="66"/>
          </w:tcPr>
          <w:p w:rsidR="006304AD" w:rsidRDefault="00FA22CB" w:rsidP="000F0001">
            <w:pPr>
              <w:tabs>
                <w:tab w:val="left" w:pos="494"/>
              </w:tabs>
              <w:rPr>
                <w:b/>
                <w:bCs/>
                <w:sz w:val="16"/>
                <w:szCs w:val="16"/>
              </w:rPr>
            </w:pPr>
            <w:r>
              <w:rPr>
                <w:b/>
                <w:bCs/>
                <w:sz w:val="16"/>
                <w:szCs w:val="16"/>
              </w:rPr>
              <w:t>U</w:t>
            </w:r>
          </w:p>
        </w:tc>
        <w:tc>
          <w:tcPr>
            <w:tcW w:w="2490" w:type="dxa"/>
            <w:tcBorders>
              <w:top w:val="single" w:sz="4" w:space="0" w:color="auto"/>
              <w:left w:val="nil"/>
              <w:bottom w:val="single" w:sz="4" w:space="0" w:color="auto"/>
              <w:right w:val="single" w:sz="4" w:space="0" w:color="auto"/>
            </w:tcBorders>
            <w:shd w:val="clear" w:color="auto" w:fill="C5E0B3" w:themeFill="accent6" w:themeFillTint="66"/>
          </w:tcPr>
          <w:p w:rsidR="006304AD" w:rsidRDefault="00FA22CB" w:rsidP="003B3D03">
            <w:pPr>
              <w:ind w:right="167"/>
              <w:rPr>
                <w:b/>
                <w:bCs/>
                <w:sz w:val="16"/>
                <w:szCs w:val="16"/>
              </w:rPr>
            </w:pPr>
            <w:r w:rsidRPr="00FA22CB">
              <w:rPr>
                <w:b/>
                <w:bCs/>
                <w:sz w:val="16"/>
                <w:szCs w:val="16"/>
              </w:rPr>
              <w:t>Social Security Number of staff member formatted without dashes.</w:t>
            </w:r>
          </w:p>
        </w:tc>
        <w:tc>
          <w:tcPr>
            <w:tcW w:w="1948" w:type="dxa"/>
            <w:tcBorders>
              <w:top w:val="single" w:sz="4" w:space="0" w:color="auto"/>
              <w:left w:val="nil"/>
              <w:bottom w:val="single" w:sz="4" w:space="0" w:color="auto"/>
              <w:right w:val="single" w:sz="4" w:space="0" w:color="auto"/>
            </w:tcBorders>
            <w:shd w:val="clear" w:color="auto" w:fill="C5E0B3" w:themeFill="accent6" w:themeFillTint="66"/>
          </w:tcPr>
          <w:p w:rsidR="006304AD" w:rsidRDefault="007D0AFF" w:rsidP="007D0AFF">
            <w:pPr>
              <w:rPr>
                <w:b/>
                <w:bCs/>
                <w:sz w:val="16"/>
                <w:szCs w:val="16"/>
              </w:rPr>
            </w:pPr>
            <w:r w:rsidRPr="007D0AFF">
              <w:rPr>
                <w:b/>
                <w:bCs/>
                <w:sz w:val="16"/>
                <w:szCs w:val="16"/>
              </w:rPr>
              <w:t xml:space="preserve">Please report </w:t>
            </w:r>
            <w:r w:rsidRPr="007D0AFF">
              <w:rPr>
                <w:b/>
                <w:bCs/>
                <w:strike/>
                <w:sz w:val="16"/>
                <w:szCs w:val="16"/>
              </w:rPr>
              <w:t>all</w:t>
            </w:r>
            <w:r w:rsidRPr="007D0AFF">
              <w:rPr>
                <w:b/>
                <w:bCs/>
                <w:sz w:val="16"/>
                <w:szCs w:val="16"/>
              </w:rPr>
              <w:t xml:space="preserve"> primary staff involved when Response Code (field 7) equals Restraint (10), Seclusion (11), and Called police instead of restraining or secluding student (12). Primary staff is staff who initiated the restraint, seclusion, or called police. If other staff was involved, please include in Response Comment (field #</w:t>
            </w:r>
            <w:r>
              <w:rPr>
                <w:b/>
                <w:bCs/>
                <w:sz w:val="16"/>
                <w:szCs w:val="16"/>
              </w:rPr>
              <w:t>12</w:t>
            </w:r>
            <w:r w:rsidRPr="007D0AFF">
              <w:rPr>
                <w:b/>
                <w:bCs/>
                <w:sz w:val="16"/>
                <w:szCs w:val="16"/>
              </w:rPr>
              <w:t>)</w:t>
            </w:r>
          </w:p>
        </w:tc>
        <w:tc>
          <w:tcPr>
            <w:tcW w:w="2122" w:type="dxa"/>
            <w:tcBorders>
              <w:top w:val="single" w:sz="4" w:space="0" w:color="auto"/>
              <w:left w:val="nil"/>
              <w:bottom w:val="single" w:sz="4" w:space="0" w:color="auto"/>
              <w:right w:val="single" w:sz="4" w:space="0" w:color="auto"/>
            </w:tcBorders>
            <w:shd w:val="clear" w:color="auto" w:fill="C5E0B3" w:themeFill="accent6" w:themeFillTint="66"/>
          </w:tcPr>
          <w:p w:rsidR="006304AD" w:rsidRDefault="00FA22CB" w:rsidP="000F0001">
            <w:pPr>
              <w:rPr>
                <w:b/>
                <w:bCs/>
                <w:sz w:val="16"/>
                <w:szCs w:val="16"/>
              </w:rPr>
            </w:pPr>
            <w:r>
              <w:rPr>
                <w:b/>
                <w:bCs/>
                <w:sz w:val="16"/>
                <w:szCs w:val="16"/>
              </w:rPr>
              <w:t>Example: 123456785</w:t>
            </w:r>
          </w:p>
        </w:tc>
      </w:tr>
      <w:tr w:rsidR="00456200" w:rsidTr="000F0001">
        <w:trPr>
          <w:gridAfter w:val="1"/>
          <w:wAfter w:w="12" w:type="dxa"/>
          <w:cantSplit/>
          <w:trHeight w:val="225"/>
        </w:trPr>
        <w:tc>
          <w:tcPr>
            <w:tcW w:w="845" w:type="dxa"/>
            <w:tcBorders>
              <w:top w:val="nil"/>
              <w:left w:val="single" w:sz="4" w:space="0" w:color="auto"/>
              <w:bottom w:val="single" w:sz="4" w:space="0" w:color="auto"/>
              <w:right w:val="single" w:sz="4" w:space="0" w:color="auto"/>
            </w:tcBorders>
            <w:vAlign w:val="bottom"/>
          </w:tcPr>
          <w:p w:rsidR="00456200" w:rsidRDefault="00FA22CB" w:rsidP="000F0001">
            <w:pPr>
              <w:ind w:right="-105"/>
              <w:rPr>
                <w:sz w:val="16"/>
                <w:szCs w:val="16"/>
              </w:rPr>
            </w:pPr>
            <w:r>
              <w:rPr>
                <w:sz w:val="16"/>
                <w:szCs w:val="16"/>
              </w:rPr>
              <w:t>9</w:t>
            </w:r>
            <w:r w:rsidR="00456200">
              <w:rPr>
                <w:sz w:val="16"/>
                <w:szCs w:val="16"/>
              </w:rPr>
              <w:t>-10</w:t>
            </w:r>
          </w:p>
        </w:tc>
        <w:tc>
          <w:tcPr>
            <w:tcW w:w="643" w:type="dxa"/>
            <w:tcBorders>
              <w:top w:val="nil"/>
              <w:left w:val="nil"/>
              <w:bottom w:val="single" w:sz="4" w:space="0" w:color="auto"/>
              <w:right w:val="single" w:sz="4" w:space="0" w:color="auto"/>
            </w:tcBorders>
            <w:vAlign w:val="bottom"/>
          </w:tcPr>
          <w:p w:rsidR="00456200" w:rsidRDefault="00FA22CB" w:rsidP="000F0001">
            <w:pPr>
              <w:ind w:right="-27"/>
              <w:rPr>
                <w:sz w:val="16"/>
                <w:szCs w:val="16"/>
              </w:rPr>
            </w:pPr>
            <w:r>
              <w:rPr>
                <w:sz w:val="16"/>
                <w:szCs w:val="16"/>
              </w:rPr>
              <w:t>66</w:t>
            </w:r>
          </w:p>
        </w:tc>
        <w:tc>
          <w:tcPr>
            <w:tcW w:w="549" w:type="dxa"/>
            <w:tcBorders>
              <w:top w:val="nil"/>
              <w:left w:val="nil"/>
              <w:bottom w:val="single" w:sz="4" w:space="0" w:color="auto"/>
              <w:right w:val="single" w:sz="4" w:space="0" w:color="auto"/>
            </w:tcBorders>
            <w:vAlign w:val="bottom"/>
          </w:tcPr>
          <w:p w:rsidR="00456200" w:rsidRDefault="00FA22CB" w:rsidP="000F0001">
            <w:pPr>
              <w:ind w:right="-105"/>
              <w:rPr>
                <w:sz w:val="16"/>
                <w:szCs w:val="16"/>
              </w:rPr>
            </w:pPr>
            <w:r>
              <w:rPr>
                <w:sz w:val="16"/>
                <w:szCs w:val="16"/>
              </w:rPr>
              <w:t>8</w:t>
            </w:r>
            <w:r w:rsidR="00456200">
              <w:rPr>
                <w:sz w:val="16"/>
                <w:szCs w:val="16"/>
              </w:rPr>
              <w:t>5</w:t>
            </w:r>
          </w:p>
        </w:tc>
        <w:tc>
          <w:tcPr>
            <w:tcW w:w="716"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r>
              <w:rPr>
                <w:sz w:val="16"/>
                <w:szCs w:val="16"/>
              </w:rPr>
              <w:t>12</w:t>
            </w:r>
          </w:p>
        </w:tc>
        <w:tc>
          <w:tcPr>
            <w:tcW w:w="9933" w:type="dxa"/>
            <w:gridSpan w:val="10"/>
            <w:tcBorders>
              <w:top w:val="nil"/>
              <w:left w:val="nil"/>
              <w:bottom w:val="single" w:sz="4" w:space="0" w:color="auto"/>
              <w:right w:val="single" w:sz="4" w:space="0" w:color="auto"/>
            </w:tcBorders>
          </w:tcPr>
          <w:p w:rsidR="00456200" w:rsidRDefault="00456200" w:rsidP="000F0001">
            <w:pPr>
              <w:tabs>
                <w:tab w:val="left" w:pos="494"/>
              </w:tabs>
              <w:ind w:right="167"/>
              <w:jc w:val="center"/>
              <w:rPr>
                <w:sz w:val="16"/>
                <w:szCs w:val="16"/>
              </w:rPr>
            </w:pPr>
            <w:r>
              <w:rPr>
                <w:sz w:val="16"/>
                <w:szCs w:val="16"/>
              </w:rPr>
              <w:t>Not Collected</w:t>
            </w:r>
          </w:p>
        </w:tc>
      </w:tr>
      <w:tr w:rsidR="00456200" w:rsidTr="000622B1">
        <w:trPr>
          <w:gridAfter w:val="2"/>
          <w:wAfter w:w="35" w:type="dxa"/>
          <w:cantSplit/>
          <w:trHeight w:val="1750"/>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11</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86</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95</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10</w:t>
            </w:r>
          </w:p>
        </w:tc>
        <w:tc>
          <w:tcPr>
            <w:tcW w:w="94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C</w:t>
            </w:r>
          </w:p>
        </w:tc>
        <w:tc>
          <w:tcPr>
            <w:tcW w:w="1210"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EVENT IDENTIFIER</w:t>
            </w:r>
          </w:p>
        </w:tc>
        <w:tc>
          <w:tcPr>
            <w:tcW w:w="557"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R</w:t>
            </w:r>
          </w:p>
        </w:tc>
        <w:tc>
          <w:tcPr>
            <w:tcW w:w="635" w:type="dxa"/>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 xml:space="preserve">Provide an identifying code for the discipline event. This code enables a district to associate one identifying number or code with an incident that involves multiple students with multiple and possibly varying infractions. </w:t>
            </w:r>
            <w:r>
              <w:rPr>
                <w:b/>
                <w:bCs/>
                <w:sz w:val="16"/>
                <w:szCs w:val="16"/>
              </w:rPr>
              <w:br w:type="page"/>
            </w:r>
            <w:r>
              <w:rPr>
                <w:b/>
                <w:bCs/>
                <w:sz w:val="16"/>
                <w:szCs w:val="16"/>
              </w:rPr>
              <w:br w:type="page"/>
              <w:t>This field is critical to relating responses to infractions in the Student Infraction template.</w:t>
            </w:r>
          </w:p>
        </w:tc>
        <w:tc>
          <w:tcPr>
            <w:tcW w:w="1948"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2122"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xml:space="preserve">Example: </w:t>
            </w:r>
          </w:p>
          <w:p w:rsidR="00456200" w:rsidRDefault="00456200" w:rsidP="000F0001">
            <w:pPr>
              <w:rPr>
                <w:b/>
                <w:bCs/>
                <w:sz w:val="16"/>
                <w:szCs w:val="16"/>
              </w:rPr>
            </w:pPr>
            <w:r>
              <w:rPr>
                <w:b/>
                <w:bCs/>
                <w:sz w:val="16"/>
                <w:szCs w:val="16"/>
              </w:rPr>
              <w:t>1</w:t>
            </w:r>
          </w:p>
        </w:tc>
      </w:tr>
      <w:tr w:rsidR="00456200" w:rsidTr="000622B1">
        <w:trPr>
          <w:gridAfter w:val="2"/>
          <w:wAfter w:w="35" w:type="dxa"/>
          <w:cantSplit/>
          <w:trHeight w:val="953"/>
        </w:trPr>
        <w:tc>
          <w:tcPr>
            <w:tcW w:w="845" w:type="dxa"/>
            <w:tcBorders>
              <w:top w:val="single" w:sz="4" w:space="0" w:color="auto"/>
              <w:left w:val="single" w:sz="4" w:space="0" w:color="auto"/>
              <w:bottom w:val="single" w:sz="4" w:space="0" w:color="auto"/>
              <w:right w:val="single" w:sz="4" w:space="0" w:color="auto"/>
            </w:tcBorders>
            <w:shd w:val="clear" w:color="auto" w:fill="auto"/>
          </w:tcPr>
          <w:p w:rsidR="00456200" w:rsidRDefault="00456200" w:rsidP="000F0001">
            <w:pPr>
              <w:ind w:right="-105"/>
              <w:rPr>
                <w:b/>
                <w:bCs/>
                <w:sz w:val="16"/>
                <w:szCs w:val="16"/>
              </w:rPr>
            </w:pPr>
            <w:r w:rsidRPr="00B559F6">
              <w:rPr>
                <w:b/>
                <w:sz w:val="16"/>
                <w:szCs w:val="16"/>
              </w:rPr>
              <w:lastRenderedPageBreak/>
              <w:t>12</w:t>
            </w:r>
          </w:p>
        </w:tc>
        <w:tc>
          <w:tcPr>
            <w:tcW w:w="643"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27"/>
              <w:rPr>
                <w:b/>
                <w:bCs/>
                <w:sz w:val="16"/>
                <w:szCs w:val="16"/>
              </w:rPr>
            </w:pPr>
            <w:r w:rsidRPr="00B559F6">
              <w:rPr>
                <w:b/>
                <w:sz w:val="16"/>
                <w:szCs w:val="16"/>
              </w:rPr>
              <w:t>96</w:t>
            </w:r>
          </w:p>
        </w:tc>
        <w:tc>
          <w:tcPr>
            <w:tcW w:w="549"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105"/>
              <w:rPr>
                <w:b/>
                <w:bCs/>
                <w:sz w:val="16"/>
                <w:szCs w:val="16"/>
              </w:rPr>
            </w:pPr>
            <w:r w:rsidRPr="00B559F6">
              <w:rPr>
                <w:b/>
                <w:sz w:val="16"/>
                <w:szCs w:val="16"/>
              </w:rPr>
              <w:t>350</w:t>
            </w:r>
          </w:p>
        </w:tc>
        <w:tc>
          <w:tcPr>
            <w:tcW w:w="716"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105"/>
              <w:rPr>
                <w:b/>
                <w:bCs/>
                <w:sz w:val="16"/>
                <w:szCs w:val="16"/>
              </w:rPr>
            </w:pPr>
            <w:r w:rsidRPr="00B559F6">
              <w:rPr>
                <w:b/>
                <w:sz w:val="16"/>
                <w:szCs w:val="16"/>
              </w:rPr>
              <w:t>255</w:t>
            </w:r>
          </w:p>
        </w:tc>
        <w:tc>
          <w:tcPr>
            <w:tcW w:w="948"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300"/>
              <w:rPr>
                <w:b/>
                <w:bCs/>
                <w:sz w:val="16"/>
                <w:szCs w:val="16"/>
              </w:rPr>
            </w:pPr>
            <w:r w:rsidRPr="00B559F6">
              <w:rPr>
                <w:b/>
                <w:sz w:val="16"/>
                <w:szCs w:val="16"/>
              </w:rPr>
              <w:t>C</w:t>
            </w:r>
          </w:p>
        </w:tc>
        <w:tc>
          <w:tcPr>
            <w:tcW w:w="1210" w:type="dxa"/>
            <w:gridSpan w:val="2"/>
            <w:tcBorders>
              <w:top w:val="single" w:sz="4" w:space="0" w:color="auto"/>
              <w:left w:val="nil"/>
              <w:bottom w:val="single" w:sz="4" w:space="0" w:color="auto"/>
              <w:right w:val="single" w:sz="4" w:space="0" w:color="auto"/>
            </w:tcBorders>
            <w:shd w:val="clear" w:color="auto" w:fill="auto"/>
          </w:tcPr>
          <w:p w:rsidR="00456200" w:rsidRDefault="00456200" w:rsidP="000F0001">
            <w:pPr>
              <w:rPr>
                <w:b/>
                <w:bCs/>
                <w:sz w:val="16"/>
                <w:szCs w:val="16"/>
              </w:rPr>
            </w:pPr>
            <w:r>
              <w:rPr>
                <w:b/>
                <w:bCs/>
                <w:sz w:val="16"/>
                <w:szCs w:val="16"/>
              </w:rPr>
              <w:t>RESPONSE COMMENT</w:t>
            </w:r>
          </w:p>
        </w:tc>
        <w:tc>
          <w:tcPr>
            <w:tcW w:w="557" w:type="dxa"/>
            <w:gridSpan w:val="2"/>
            <w:tcBorders>
              <w:top w:val="single" w:sz="4" w:space="0" w:color="auto"/>
              <w:left w:val="nil"/>
              <w:bottom w:val="single" w:sz="4" w:space="0" w:color="auto"/>
              <w:right w:val="single" w:sz="4" w:space="0" w:color="auto"/>
            </w:tcBorders>
            <w:shd w:val="clear" w:color="auto" w:fill="auto"/>
          </w:tcPr>
          <w:p w:rsidR="00456200" w:rsidRDefault="00456200" w:rsidP="000F0001">
            <w:pPr>
              <w:tabs>
                <w:tab w:val="left" w:pos="494"/>
              </w:tabs>
              <w:rPr>
                <w:b/>
                <w:bCs/>
                <w:sz w:val="16"/>
                <w:szCs w:val="16"/>
              </w:rPr>
            </w:pPr>
            <w:r>
              <w:rPr>
                <w:b/>
                <w:bCs/>
                <w:sz w:val="16"/>
                <w:szCs w:val="16"/>
              </w:rPr>
              <w:t>CR</w:t>
            </w:r>
          </w:p>
        </w:tc>
        <w:tc>
          <w:tcPr>
            <w:tcW w:w="635" w:type="dxa"/>
            <w:tcBorders>
              <w:top w:val="single" w:sz="4" w:space="0" w:color="auto"/>
              <w:left w:val="nil"/>
              <w:bottom w:val="single" w:sz="4" w:space="0" w:color="auto"/>
              <w:right w:val="single" w:sz="4" w:space="0" w:color="auto"/>
            </w:tcBorders>
            <w:shd w:val="clear" w:color="auto" w:fill="auto"/>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167"/>
              <w:rPr>
                <w:b/>
                <w:sz w:val="16"/>
                <w:szCs w:val="16"/>
              </w:rPr>
            </w:pPr>
            <w:r w:rsidRPr="000A2436">
              <w:rPr>
                <w:b/>
                <w:sz w:val="16"/>
                <w:szCs w:val="16"/>
              </w:rPr>
              <w:t xml:space="preserve">Provide additional information about the response to an incident. </w:t>
            </w:r>
          </w:p>
          <w:p w:rsidR="00456200" w:rsidRDefault="00456200" w:rsidP="000F0001">
            <w:pPr>
              <w:ind w:right="167"/>
              <w:rPr>
                <w:b/>
                <w:sz w:val="16"/>
                <w:szCs w:val="16"/>
              </w:rPr>
            </w:pPr>
          </w:p>
          <w:p w:rsidR="00456200" w:rsidRPr="000A2436" w:rsidRDefault="00456200" w:rsidP="000F0001">
            <w:pPr>
              <w:ind w:right="167"/>
              <w:rPr>
                <w:b/>
                <w:sz w:val="16"/>
                <w:szCs w:val="16"/>
              </w:rPr>
            </w:pPr>
          </w:p>
        </w:tc>
        <w:tc>
          <w:tcPr>
            <w:tcW w:w="1948"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167"/>
              <w:rPr>
                <w:b/>
                <w:sz w:val="16"/>
                <w:szCs w:val="16"/>
              </w:rPr>
            </w:pPr>
            <w:r w:rsidRPr="000A2436">
              <w:rPr>
                <w:b/>
                <w:sz w:val="16"/>
                <w:szCs w:val="16"/>
              </w:rPr>
              <w:t>Do not supply a value for this field if there is no relevant additional information.</w:t>
            </w:r>
          </w:p>
          <w:p w:rsidR="00FC2A57" w:rsidRDefault="00FC2A57" w:rsidP="000F0001">
            <w:pPr>
              <w:ind w:right="167"/>
              <w:rPr>
                <w:b/>
                <w:sz w:val="16"/>
                <w:szCs w:val="16"/>
              </w:rPr>
            </w:pPr>
          </w:p>
          <w:p w:rsidR="00FC2A57" w:rsidRPr="007B03AD" w:rsidRDefault="00FC2A57" w:rsidP="000622B1">
            <w:pPr>
              <w:ind w:right="167"/>
              <w:rPr>
                <w:b/>
                <w:sz w:val="16"/>
                <w:szCs w:val="16"/>
              </w:rPr>
            </w:pPr>
            <w:r w:rsidRPr="00FC2A57">
              <w:rPr>
                <w:b/>
                <w:sz w:val="16"/>
                <w:szCs w:val="16"/>
                <w:shd w:val="clear" w:color="auto" w:fill="C5E0B3" w:themeFill="accent6" w:themeFillTint="66"/>
              </w:rPr>
              <w:t xml:space="preserve">When Response Code (field 7) equals Restraint (10) please include </w:t>
            </w:r>
            <w:r w:rsidR="000622B1">
              <w:rPr>
                <w:b/>
                <w:sz w:val="16"/>
                <w:szCs w:val="16"/>
                <w:shd w:val="clear" w:color="auto" w:fill="C5E0B3" w:themeFill="accent6" w:themeFillTint="66"/>
              </w:rPr>
              <w:t xml:space="preserve">the </w:t>
            </w:r>
            <w:r w:rsidRPr="00FC2A57">
              <w:rPr>
                <w:b/>
                <w:sz w:val="16"/>
                <w:szCs w:val="16"/>
                <w:shd w:val="clear" w:color="auto" w:fill="C5E0B3" w:themeFill="accent6" w:themeFillTint="66"/>
              </w:rPr>
              <w:t>type of restraint used</w:t>
            </w:r>
            <w:r w:rsidR="000622B1">
              <w:rPr>
                <w:b/>
                <w:sz w:val="16"/>
                <w:szCs w:val="16"/>
                <w:shd w:val="clear" w:color="auto" w:fill="C5E0B3" w:themeFill="accent6" w:themeFillTint="66"/>
              </w:rPr>
              <w:t xml:space="preserve"> and provide additional </w:t>
            </w:r>
            <w:r w:rsidR="000622B1" w:rsidRPr="000622B1">
              <w:rPr>
                <w:b/>
                <w:sz w:val="16"/>
                <w:szCs w:val="16"/>
                <w:shd w:val="clear" w:color="auto" w:fill="C5E0B3" w:themeFill="accent6" w:themeFillTint="66"/>
              </w:rPr>
              <w:t>information about</w:t>
            </w:r>
            <w:r w:rsidR="000622B1">
              <w:rPr>
                <w:b/>
                <w:sz w:val="16"/>
                <w:szCs w:val="16"/>
                <w:shd w:val="clear" w:color="auto" w:fill="C5E0B3" w:themeFill="accent6" w:themeFillTint="66"/>
              </w:rPr>
              <w:t xml:space="preserve"> the response to an incident of </w:t>
            </w:r>
            <w:r w:rsidR="000622B1" w:rsidRPr="000622B1">
              <w:rPr>
                <w:b/>
                <w:sz w:val="16"/>
                <w:szCs w:val="16"/>
                <w:shd w:val="clear" w:color="auto" w:fill="C5E0B3" w:themeFill="accent6" w:themeFillTint="66"/>
              </w:rPr>
              <w:t>restraint</w:t>
            </w:r>
            <w:r w:rsidRPr="00FC2A57">
              <w:rPr>
                <w:b/>
                <w:sz w:val="16"/>
                <w:szCs w:val="16"/>
                <w:shd w:val="clear" w:color="auto" w:fill="C5E0B3" w:themeFill="accent6" w:themeFillTint="66"/>
              </w:rPr>
              <w:t>.</w:t>
            </w:r>
            <w:r w:rsidR="007D0AFF">
              <w:rPr>
                <w:b/>
                <w:sz w:val="16"/>
                <w:szCs w:val="16"/>
                <w:shd w:val="clear" w:color="auto" w:fill="C5E0B3" w:themeFill="accent6" w:themeFillTint="66"/>
              </w:rPr>
              <w:t xml:space="preserve"> </w:t>
            </w:r>
            <w:r w:rsidR="007D0AFF" w:rsidRPr="007D0AFF">
              <w:rPr>
                <w:b/>
                <w:sz w:val="16"/>
                <w:szCs w:val="16"/>
                <w:shd w:val="clear" w:color="auto" w:fill="C5E0B3" w:themeFill="accent6" w:themeFillTint="66"/>
              </w:rPr>
              <w:t>If more than one staff member was involved in the incident of restraint or seclusion, please report here using Social Security Number of staff member(s) formatted without dashes.  Example: Phone call to parent, etc. Mechanical restraint.</w:t>
            </w:r>
            <w:bookmarkStart w:id="2" w:name="_GoBack"/>
            <w:bookmarkEnd w:id="2"/>
          </w:p>
        </w:tc>
        <w:tc>
          <w:tcPr>
            <w:tcW w:w="2122" w:type="dxa"/>
            <w:tcBorders>
              <w:top w:val="single" w:sz="4" w:space="0" w:color="auto"/>
              <w:left w:val="nil"/>
              <w:bottom w:val="single" w:sz="4" w:space="0" w:color="auto"/>
              <w:right w:val="single" w:sz="4" w:space="0" w:color="auto"/>
            </w:tcBorders>
            <w:shd w:val="clear" w:color="auto" w:fill="auto"/>
          </w:tcPr>
          <w:p w:rsidR="00456200" w:rsidRDefault="00456200" w:rsidP="000F0001">
            <w:pPr>
              <w:rPr>
                <w:b/>
                <w:bCs/>
                <w:sz w:val="16"/>
                <w:szCs w:val="16"/>
              </w:rPr>
            </w:pPr>
            <w:r>
              <w:rPr>
                <w:b/>
                <w:bCs/>
                <w:sz w:val="16"/>
                <w:szCs w:val="16"/>
              </w:rPr>
              <w:t>Example:</w:t>
            </w:r>
          </w:p>
          <w:p w:rsidR="00456200" w:rsidRDefault="00456200" w:rsidP="000F0001">
            <w:pPr>
              <w:rPr>
                <w:b/>
                <w:bCs/>
                <w:sz w:val="16"/>
                <w:szCs w:val="16"/>
              </w:rPr>
            </w:pPr>
          </w:p>
          <w:p w:rsidR="00456200" w:rsidRDefault="00456200" w:rsidP="000F0001">
            <w:pPr>
              <w:rPr>
                <w:b/>
                <w:bCs/>
                <w:sz w:val="16"/>
                <w:szCs w:val="16"/>
              </w:rPr>
            </w:pPr>
            <w:r>
              <w:rPr>
                <w:b/>
                <w:bCs/>
                <w:sz w:val="16"/>
                <w:szCs w:val="16"/>
              </w:rPr>
              <w:t>Phone call to parent, etc.</w:t>
            </w:r>
          </w:p>
          <w:p w:rsidR="00456200" w:rsidRDefault="00456200" w:rsidP="000F0001">
            <w:pPr>
              <w:rPr>
                <w:b/>
                <w:bCs/>
                <w:sz w:val="16"/>
                <w:szCs w:val="16"/>
              </w:rPr>
            </w:pPr>
          </w:p>
        </w:tc>
      </w:tr>
      <w:tr w:rsidR="00456200" w:rsidTr="000622B1">
        <w:trPr>
          <w:gridAfter w:val="2"/>
          <w:wAfter w:w="35" w:type="dxa"/>
          <w:cantSplit/>
          <w:trHeight w:val="1286"/>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13</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351</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356</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6</w:t>
            </w:r>
          </w:p>
        </w:tc>
        <w:tc>
          <w:tcPr>
            <w:tcW w:w="948" w:type="dxa"/>
            <w:tcBorders>
              <w:top w:val="single" w:sz="4" w:space="0" w:color="auto"/>
              <w:left w:val="nil"/>
              <w:bottom w:val="single" w:sz="4" w:space="0" w:color="auto"/>
              <w:right w:val="single" w:sz="4" w:space="0" w:color="auto"/>
            </w:tcBorders>
            <w:shd w:val="clear" w:color="auto" w:fill="DBE5F1"/>
          </w:tcPr>
          <w:p w:rsidR="00456200" w:rsidRDefault="003B3D03" w:rsidP="000F0001">
            <w:pPr>
              <w:ind w:right="300"/>
              <w:rPr>
                <w:b/>
                <w:bCs/>
                <w:sz w:val="16"/>
                <w:szCs w:val="16"/>
              </w:rPr>
            </w:pPr>
            <w:r>
              <w:rPr>
                <w:b/>
                <w:bCs/>
                <w:sz w:val="16"/>
                <w:szCs w:val="16"/>
              </w:rPr>
              <w:t>N(2</w:t>
            </w:r>
            <w:r w:rsidR="00456200">
              <w:rPr>
                <w:b/>
                <w:bCs/>
                <w:sz w:val="16"/>
                <w:szCs w:val="16"/>
              </w:rPr>
              <w:t>)</w:t>
            </w:r>
          </w:p>
        </w:tc>
        <w:tc>
          <w:tcPr>
            <w:tcW w:w="1210"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RESPONSE DURATION</w:t>
            </w:r>
          </w:p>
        </w:tc>
        <w:tc>
          <w:tcPr>
            <w:tcW w:w="557"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CR</w:t>
            </w:r>
          </w:p>
        </w:tc>
        <w:tc>
          <w:tcPr>
            <w:tcW w:w="635" w:type="dxa"/>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U</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Provide the length, in school days, of the discipline response.  If the response is a fraction of the school day, then use a decimal representation of the school day (e.g. 0.25 for removal for 2 periods of an 8 period school day).</w:t>
            </w:r>
          </w:p>
        </w:tc>
        <w:tc>
          <w:tcPr>
            <w:tcW w:w="1948"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sz w:val="16"/>
                <w:szCs w:val="16"/>
              </w:rPr>
              <w:t xml:space="preserve">Required if Response Code, field #7 is 2, 3, </w:t>
            </w:r>
            <w:r w:rsidRPr="000E66A1">
              <w:rPr>
                <w:sz w:val="16"/>
                <w:szCs w:val="16"/>
              </w:rPr>
              <w:t>4, 5, 6 or 7</w:t>
            </w:r>
            <w:r w:rsidRPr="00DC47F6">
              <w:rPr>
                <w:sz w:val="16"/>
                <w:szCs w:val="16"/>
              </w:rPr>
              <w:t>; and the d</w:t>
            </w:r>
            <w:r w:rsidRPr="00DC47F6">
              <w:rPr>
                <w:i/>
                <w:sz w:val="16"/>
                <w:szCs w:val="16"/>
              </w:rPr>
              <w:t>uration for these response codes must be greater than zero.</w:t>
            </w:r>
          </w:p>
        </w:tc>
        <w:tc>
          <w:tcPr>
            <w:tcW w:w="2122"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Examples:</w:t>
            </w:r>
            <w:r>
              <w:rPr>
                <w:b/>
                <w:bCs/>
                <w:sz w:val="16"/>
                <w:szCs w:val="16"/>
              </w:rPr>
              <w:br/>
            </w:r>
            <w:r w:rsidRPr="00DC47F6">
              <w:rPr>
                <w:b/>
                <w:bCs/>
                <w:sz w:val="16"/>
                <w:szCs w:val="16"/>
              </w:rPr>
              <w:t>2.50,  0.50, 15</w:t>
            </w:r>
          </w:p>
        </w:tc>
      </w:tr>
      <w:tr w:rsidR="00456200" w:rsidTr="000F0001">
        <w:trPr>
          <w:cantSplit/>
          <w:trHeight w:val="225"/>
        </w:trPr>
        <w:tc>
          <w:tcPr>
            <w:tcW w:w="845" w:type="dxa"/>
            <w:tcBorders>
              <w:top w:val="nil"/>
              <w:left w:val="single" w:sz="4" w:space="0" w:color="auto"/>
              <w:bottom w:val="single" w:sz="4" w:space="0" w:color="auto"/>
              <w:right w:val="single" w:sz="4" w:space="0" w:color="auto"/>
            </w:tcBorders>
            <w:vAlign w:val="bottom"/>
          </w:tcPr>
          <w:p w:rsidR="00456200" w:rsidRDefault="00456200" w:rsidP="000F0001">
            <w:pPr>
              <w:ind w:right="-105"/>
              <w:rPr>
                <w:sz w:val="16"/>
                <w:szCs w:val="16"/>
              </w:rPr>
            </w:pPr>
            <w:r>
              <w:rPr>
                <w:sz w:val="16"/>
                <w:szCs w:val="16"/>
              </w:rPr>
              <w:t>14-33</w:t>
            </w:r>
          </w:p>
        </w:tc>
        <w:tc>
          <w:tcPr>
            <w:tcW w:w="643" w:type="dxa"/>
            <w:tcBorders>
              <w:top w:val="nil"/>
              <w:left w:val="nil"/>
              <w:bottom w:val="single" w:sz="4" w:space="0" w:color="auto"/>
              <w:right w:val="single" w:sz="4" w:space="0" w:color="auto"/>
            </w:tcBorders>
            <w:vAlign w:val="bottom"/>
          </w:tcPr>
          <w:p w:rsidR="00456200" w:rsidRDefault="00456200" w:rsidP="000F0001">
            <w:pPr>
              <w:ind w:right="-27"/>
              <w:rPr>
                <w:sz w:val="16"/>
                <w:szCs w:val="16"/>
              </w:rPr>
            </w:pPr>
            <w:r>
              <w:rPr>
                <w:sz w:val="16"/>
                <w:szCs w:val="16"/>
              </w:rPr>
              <w:t>357</w:t>
            </w:r>
          </w:p>
        </w:tc>
        <w:tc>
          <w:tcPr>
            <w:tcW w:w="549"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r>
              <w:rPr>
                <w:sz w:val="16"/>
                <w:szCs w:val="16"/>
              </w:rPr>
              <w:t>368</w:t>
            </w:r>
          </w:p>
        </w:tc>
        <w:tc>
          <w:tcPr>
            <w:tcW w:w="716"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p>
        </w:tc>
        <w:tc>
          <w:tcPr>
            <w:tcW w:w="9945" w:type="dxa"/>
            <w:gridSpan w:val="11"/>
            <w:tcBorders>
              <w:top w:val="nil"/>
              <w:left w:val="nil"/>
              <w:bottom w:val="single" w:sz="4" w:space="0" w:color="auto"/>
              <w:right w:val="single" w:sz="4" w:space="0" w:color="auto"/>
            </w:tcBorders>
          </w:tcPr>
          <w:p w:rsidR="00456200" w:rsidRDefault="00456200" w:rsidP="000F0001">
            <w:pPr>
              <w:tabs>
                <w:tab w:val="left" w:pos="494"/>
              </w:tabs>
              <w:ind w:right="167"/>
              <w:jc w:val="center"/>
              <w:rPr>
                <w:sz w:val="16"/>
                <w:szCs w:val="16"/>
              </w:rPr>
            </w:pPr>
            <w:r>
              <w:rPr>
                <w:sz w:val="16"/>
                <w:szCs w:val="16"/>
              </w:rPr>
              <w:t>Not Collected</w:t>
            </w:r>
          </w:p>
        </w:tc>
      </w:tr>
    </w:tbl>
    <w:p w:rsidR="00456200" w:rsidRDefault="00456200" w:rsidP="00456200">
      <w:pPr>
        <w:ind w:right="300"/>
        <w:jc w:val="both"/>
        <w:outlineLvl w:val="0"/>
        <w:rPr>
          <w:b/>
          <w:bCs/>
        </w:rPr>
      </w:pPr>
    </w:p>
    <w:p w:rsidR="00456200" w:rsidRDefault="00456200" w:rsidP="00456200">
      <w:pPr>
        <w:ind w:right="300"/>
        <w:jc w:val="both"/>
        <w:outlineLvl w:val="0"/>
        <w:rPr>
          <w:b/>
          <w:bCs/>
        </w:rPr>
      </w:pPr>
    </w:p>
    <w:tbl>
      <w:tblPr>
        <w:tblW w:w="0" w:type="auto"/>
        <w:tblInd w:w="18" w:type="dxa"/>
        <w:shd w:val="clear" w:color="auto" w:fill="C0C0C0"/>
        <w:tblLook w:val="01E0" w:firstRow="1" w:lastRow="1" w:firstColumn="1" w:lastColumn="1" w:noHBand="0" w:noVBand="0"/>
      </w:tblPr>
      <w:tblGrid>
        <w:gridCol w:w="10080"/>
      </w:tblGrid>
      <w:tr w:rsidR="00456200" w:rsidTr="002300FB">
        <w:trPr>
          <w:trHeight w:val="342"/>
        </w:trPr>
        <w:tc>
          <w:tcPr>
            <w:tcW w:w="10080" w:type="dxa"/>
            <w:shd w:val="clear" w:color="auto" w:fill="auto"/>
            <w:vAlign w:val="center"/>
          </w:tcPr>
          <w:p w:rsidR="00456200" w:rsidRDefault="00456200" w:rsidP="002300FB">
            <w:pPr>
              <w:pStyle w:val="sections"/>
              <w:shd w:val="clear" w:color="auto" w:fill="9CC2E5" w:themeFill="accent1" w:themeFillTint="99"/>
              <w:rPr>
                <w:sz w:val="18"/>
              </w:rPr>
            </w:pPr>
            <w:bookmarkStart w:id="3" w:name="_Toc144803349"/>
            <w:bookmarkStart w:id="4" w:name="_Toc489619245"/>
            <w:r>
              <w:rPr>
                <w:sz w:val="18"/>
              </w:rPr>
              <w:t>Response Code</w:t>
            </w:r>
            <w:r w:rsidRPr="008D7588">
              <w:rPr>
                <w:sz w:val="18"/>
              </w:rPr>
              <w:t xml:space="preserve"> (Student  Infraction Response Template </w:t>
            </w:r>
            <w:r>
              <w:rPr>
                <w:sz w:val="18"/>
              </w:rPr>
              <w:t>- Field # 7)</w:t>
            </w:r>
            <w:bookmarkStart w:id="5" w:name="Response"/>
            <w:bookmarkEnd w:id="3"/>
            <w:bookmarkEnd w:id="4"/>
            <w:bookmarkEnd w:id="5"/>
          </w:p>
          <w:p w:rsidR="002300FB" w:rsidRDefault="002300FB" w:rsidP="000F0001">
            <w:pPr>
              <w:pStyle w:val="sections"/>
              <w:rPr>
                <w:sz w:val="18"/>
              </w:rPr>
            </w:pPr>
          </w:p>
          <w:p w:rsidR="002300FB" w:rsidRDefault="002300FB" w:rsidP="000F0001">
            <w:pPr>
              <w:pStyle w:val="sections"/>
              <w:rPr>
                <w:sz w:val="18"/>
              </w:rPr>
            </w:pPr>
          </w:p>
          <w:tbl>
            <w:tblPr>
              <w:tblW w:w="9140" w:type="dxa"/>
              <w:tblLook w:val="04A0" w:firstRow="1" w:lastRow="0" w:firstColumn="1" w:lastColumn="0" w:noHBand="0" w:noVBand="1"/>
            </w:tblPr>
            <w:tblGrid>
              <w:gridCol w:w="960"/>
              <w:gridCol w:w="7220"/>
              <w:gridCol w:w="960"/>
            </w:tblGrid>
            <w:tr w:rsidR="002300FB" w:rsidRPr="002300FB" w:rsidTr="002300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2300FB" w:rsidRPr="002300FB" w:rsidRDefault="002300FB" w:rsidP="002300FB">
                  <w:pPr>
                    <w:jc w:val="right"/>
                    <w:rPr>
                      <w:b/>
                      <w:bCs/>
                      <w:color w:val="000000"/>
                      <w:sz w:val="16"/>
                      <w:szCs w:val="16"/>
                    </w:rPr>
                  </w:pPr>
                  <w:r w:rsidRPr="002300FB">
                    <w:rPr>
                      <w:b/>
                      <w:bCs/>
                      <w:color w:val="000000"/>
                      <w:sz w:val="16"/>
                      <w:szCs w:val="16"/>
                    </w:rPr>
                    <w:lastRenderedPageBreak/>
                    <w:t>Code</w:t>
                  </w:r>
                </w:p>
              </w:tc>
              <w:tc>
                <w:tcPr>
                  <w:tcW w:w="722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00FB" w:rsidRPr="002300FB" w:rsidRDefault="002300FB" w:rsidP="002300FB">
                  <w:pPr>
                    <w:rPr>
                      <w:b/>
                      <w:bCs/>
                      <w:color w:val="000000"/>
                      <w:sz w:val="16"/>
                      <w:szCs w:val="16"/>
                    </w:rPr>
                  </w:pPr>
                  <w:r w:rsidRPr="002300FB">
                    <w:rPr>
                      <w:b/>
                      <w:bCs/>
                      <w:color w:val="000000"/>
                      <w:sz w:val="16"/>
                      <w:szCs w:val="16"/>
                    </w:rPr>
                    <w:t xml:space="preserve"> Response Description</w:t>
                  </w:r>
                </w:p>
              </w:tc>
              <w:tc>
                <w:tcPr>
                  <w:tcW w:w="9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2300FB" w:rsidRPr="002300FB" w:rsidRDefault="002300FB" w:rsidP="002300FB">
                  <w:pPr>
                    <w:rPr>
                      <w:rFonts w:ascii="Calibri" w:hAnsi="Calibri" w:cs="Calibri"/>
                      <w:color w:val="000000"/>
                      <w:sz w:val="22"/>
                      <w:szCs w:val="22"/>
                    </w:rPr>
                  </w:pPr>
                  <w:r w:rsidRPr="002300FB">
                    <w:rPr>
                      <w:rFonts w:ascii="Calibri" w:hAnsi="Calibri" w:cs="Calibri"/>
                      <w:color w:val="000000"/>
                      <w:sz w:val="22"/>
                      <w:szCs w:val="22"/>
                    </w:rPr>
                    <w:t>Ranking</w:t>
                  </w:r>
                </w:p>
              </w:tc>
            </w:tr>
            <w:tr w:rsidR="002300FB" w:rsidRPr="002300FB" w:rsidTr="002300FB">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1</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 xml:space="preserve">Arrest/referral to justice system </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1</w:t>
                  </w:r>
                </w:p>
              </w:tc>
            </w:tr>
            <w:tr w:rsidR="002300FB" w:rsidRPr="002300FB" w:rsidTr="002300FB">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2</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In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7</w:t>
                  </w:r>
                </w:p>
              </w:tc>
            </w:tr>
            <w:tr w:rsidR="002300FB" w:rsidRPr="002300FB" w:rsidTr="002300FB">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3</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Out of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6</w:t>
                  </w:r>
                </w:p>
              </w:tc>
            </w:tr>
            <w:tr w:rsidR="002300FB" w:rsidRPr="002300FB" w:rsidTr="002300FB">
              <w:trPr>
                <w:trHeight w:val="10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4</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 xml:space="preserve">Expulsion - no educational services – REGULAR ED ONLY; NOT to be used for Special Ed students) </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2</w:t>
                  </w:r>
                </w:p>
              </w:tc>
            </w:tr>
            <w:tr w:rsidR="002300FB" w:rsidRPr="002300FB" w:rsidTr="002300F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5</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Modified Expulsion (still receiving some educational services)</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4</w:t>
                  </w:r>
                </w:p>
              </w:tc>
            </w:tr>
            <w:tr w:rsidR="002300FB" w:rsidRPr="002300FB" w:rsidTr="002300F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6</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Sent to alternate setting by school personnel</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5</w:t>
                  </w:r>
                </w:p>
              </w:tc>
            </w:tr>
            <w:tr w:rsidR="002300FB" w:rsidRPr="002300FB" w:rsidTr="009C3ACA">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7</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Sent to alternate setting based on hearing officer determination of likely injury</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3</w:t>
                  </w:r>
                </w:p>
              </w:tc>
            </w:tr>
            <w:tr w:rsidR="009C3ACA" w:rsidRPr="002300FB" w:rsidTr="0070476D">
              <w:trPr>
                <w:trHeight w:val="61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C3ACA" w:rsidRPr="002300FB" w:rsidRDefault="009C3ACA" w:rsidP="002300FB">
                  <w:pPr>
                    <w:jc w:val="right"/>
                    <w:rPr>
                      <w:color w:val="000000"/>
                      <w:sz w:val="16"/>
                      <w:szCs w:val="16"/>
                    </w:rPr>
                  </w:pPr>
                  <w:r>
                    <w:rPr>
                      <w:color w:val="000000"/>
                      <w:sz w:val="16"/>
                      <w:szCs w:val="16"/>
                    </w:rPr>
                    <w:t>8</w:t>
                  </w:r>
                </w:p>
              </w:tc>
              <w:tc>
                <w:tcPr>
                  <w:tcW w:w="7220" w:type="dxa"/>
                  <w:tcBorders>
                    <w:top w:val="single" w:sz="4" w:space="0" w:color="auto"/>
                    <w:left w:val="nil"/>
                    <w:bottom w:val="single" w:sz="4" w:space="0" w:color="auto"/>
                    <w:right w:val="single" w:sz="4" w:space="0" w:color="auto"/>
                  </w:tcBorders>
                  <w:shd w:val="clear" w:color="auto" w:fill="auto"/>
                  <w:vAlign w:val="center"/>
                </w:tcPr>
                <w:p w:rsidR="009C3ACA" w:rsidRPr="002300FB" w:rsidRDefault="009C3ACA" w:rsidP="002300FB">
                  <w:pPr>
                    <w:rPr>
                      <w:color w:val="000000"/>
                      <w:sz w:val="16"/>
                      <w:szCs w:val="16"/>
                    </w:rPr>
                  </w:pPr>
                  <w:r w:rsidRPr="009C3ACA">
                    <w:rPr>
                      <w:color w:val="000000"/>
                      <w:sz w:val="16"/>
                      <w:szCs w:val="16"/>
                    </w:rPr>
                    <w:t>Other/Unknown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C3ACA" w:rsidRPr="002300FB" w:rsidRDefault="009C3ACA" w:rsidP="002300FB">
                  <w:pPr>
                    <w:jc w:val="right"/>
                    <w:rPr>
                      <w:rFonts w:ascii="Calibri" w:hAnsi="Calibri" w:cs="Calibri"/>
                      <w:color w:val="000000"/>
                      <w:sz w:val="22"/>
                      <w:szCs w:val="22"/>
                    </w:rPr>
                  </w:pPr>
                  <w:r>
                    <w:rPr>
                      <w:rFonts w:ascii="Calibri" w:hAnsi="Calibri" w:cs="Calibri"/>
                      <w:color w:val="000000"/>
                      <w:sz w:val="22"/>
                      <w:szCs w:val="22"/>
                    </w:rPr>
                    <w:t>8</w:t>
                  </w:r>
                </w:p>
              </w:tc>
            </w:tr>
            <w:tr w:rsidR="0070476D" w:rsidRPr="002300FB" w:rsidTr="0070476D">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0476D" w:rsidRDefault="0070476D" w:rsidP="002300FB">
                  <w:pPr>
                    <w:jc w:val="right"/>
                    <w:rPr>
                      <w:color w:val="000000"/>
                      <w:sz w:val="16"/>
                      <w:szCs w:val="16"/>
                    </w:rPr>
                  </w:pPr>
                  <w:r>
                    <w:rPr>
                      <w:color w:val="000000"/>
                      <w:sz w:val="16"/>
                      <w:szCs w:val="16"/>
                    </w:rPr>
                    <w:t>10</w:t>
                  </w:r>
                </w:p>
              </w:tc>
              <w:tc>
                <w:tcPr>
                  <w:tcW w:w="7220"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70476D" w:rsidRPr="009C3ACA" w:rsidRDefault="0070476D" w:rsidP="002300FB">
                  <w:pPr>
                    <w:rPr>
                      <w:color w:val="000000"/>
                      <w:sz w:val="16"/>
                      <w:szCs w:val="16"/>
                    </w:rPr>
                  </w:pPr>
                  <w:r w:rsidRPr="0070476D">
                    <w:rPr>
                      <w:color w:val="000000"/>
                      <w:sz w:val="16"/>
                      <w:szCs w:val="16"/>
                    </w:rPr>
                    <w:t>Restraint</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70476D" w:rsidRDefault="0070476D" w:rsidP="002300FB">
                  <w:pPr>
                    <w:jc w:val="right"/>
                    <w:rPr>
                      <w:rFonts w:ascii="Calibri" w:hAnsi="Calibri" w:cs="Calibri"/>
                      <w:color w:val="000000"/>
                      <w:sz w:val="22"/>
                      <w:szCs w:val="22"/>
                    </w:rPr>
                  </w:pPr>
                </w:p>
              </w:tc>
            </w:tr>
            <w:tr w:rsidR="0070476D" w:rsidRPr="002300FB" w:rsidTr="0070476D">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0476D" w:rsidRDefault="0070476D" w:rsidP="002300FB">
                  <w:pPr>
                    <w:jc w:val="right"/>
                    <w:rPr>
                      <w:color w:val="000000"/>
                      <w:sz w:val="16"/>
                      <w:szCs w:val="16"/>
                    </w:rPr>
                  </w:pPr>
                  <w:r>
                    <w:rPr>
                      <w:color w:val="000000"/>
                      <w:sz w:val="16"/>
                      <w:szCs w:val="16"/>
                    </w:rPr>
                    <w:t>11</w:t>
                  </w:r>
                </w:p>
              </w:tc>
              <w:tc>
                <w:tcPr>
                  <w:tcW w:w="7220"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70476D" w:rsidRPr="009C3ACA" w:rsidRDefault="0070476D" w:rsidP="002300FB">
                  <w:pPr>
                    <w:rPr>
                      <w:color w:val="000000"/>
                      <w:sz w:val="16"/>
                      <w:szCs w:val="16"/>
                    </w:rPr>
                  </w:pPr>
                  <w:r w:rsidRPr="0070476D">
                    <w:rPr>
                      <w:color w:val="000000"/>
                      <w:sz w:val="16"/>
                      <w:szCs w:val="16"/>
                    </w:rPr>
                    <w:t>Seclusion</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70476D" w:rsidRDefault="0070476D" w:rsidP="002300FB">
                  <w:pPr>
                    <w:jc w:val="right"/>
                    <w:rPr>
                      <w:rFonts w:ascii="Calibri" w:hAnsi="Calibri" w:cs="Calibri"/>
                      <w:color w:val="000000"/>
                      <w:sz w:val="22"/>
                      <w:szCs w:val="22"/>
                    </w:rPr>
                  </w:pPr>
                </w:p>
              </w:tc>
            </w:tr>
            <w:tr w:rsidR="0070476D" w:rsidRPr="002300FB" w:rsidTr="0070476D">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0476D" w:rsidRDefault="0070476D" w:rsidP="002300FB">
                  <w:pPr>
                    <w:jc w:val="right"/>
                    <w:rPr>
                      <w:color w:val="000000"/>
                      <w:sz w:val="16"/>
                      <w:szCs w:val="16"/>
                    </w:rPr>
                  </w:pPr>
                  <w:r>
                    <w:rPr>
                      <w:color w:val="000000"/>
                      <w:sz w:val="16"/>
                      <w:szCs w:val="16"/>
                    </w:rPr>
                    <w:t>12</w:t>
                  </w:r>
                </w:p>
              </w:tc>
              <w:tc>
                <w:tcPr>
                  <w:tcW w:w="7220"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70476D" w:rsidRPr="009C3ACA" w:rsidRDefault="0070476D" w:rsidP="002300FB">
                  <w:pPr>
                    <w:rPr>
                      <w:color w:val="000000"/>
                      <w:sz w:val="16"/>
                      <w:szCs w:val="16"/>
                    </w:rPr>
                  </w:pPr>
                  <w:r w:rsidRPr="0070476D">
                    <w:rPr>
                      <w:color w:val="000000"/>
                      <w:sz w:val="16"/>
                      <w:szCs w:val="16"/>
                    </w:rPr>
                    <w:t>Called police instead of r</w:t>
                  </w:r>
                  <w:r>
                    <w:rPr>
                      <w:color w:val="000000"/>
                      <w:sz w:val="16"/>
                      <w:szCs w:val="16"/>
                    </w:rPr>
                    <w:t>estraining or secluding student</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70476D" w:rsidRDefault="0070476D" w:rsidP="002300FB">
                  <w:pPr>
                    <w:jc w:val="right"/>
                    <w:rPr>
                      <w:rFonts w:ascii="Calibri" w:hAnsi="Calibri" w:cs="Calibri"/>
                      <w:color w:val="000000"/>
                      <w:sz w:val="22"/>
                      <w:szCs w:val="22"/>
                    </w:rPr>
                  </w:pPr>
                </w:p>
              </w:tc>
            </w:tr>
          </w:tbl>
          <w:p w:rsidR="002300FB" w:rsidRDefault="002300FB" w:rsidP="000F0001">
            <w:pPr>
              <w:pStyle w:val="sections"/>
              <w:rPr>
                <w:sz w:val="18"/>
              </w:rPr>
            </w:pPr>
          </w:p>
        </w:tc>
      </w:tr>
    </w:tbl>
    <w:p w:rsidR="00DA1171" w:rsidRDefault="00CB7315"/>
    <w:sectPr w:rsidR="00DA1171" w:rsidSect="00456200">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15" w:rsidRDefault="00CB7315" w:rsidP="009C74E6">
      <w:r>
        <w:separator/>
      </w:r>
    </w:p>
  </w:endnote>
  <w:endnote w:type="continuationSeparator" w:id="0">
    <w:p w:rsidR="00CB7315" w:rsidRDefault="00CB7315" w:rsidP="009C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E6" w:rsidRDefault="009C7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65" w:rsidRDefault="002E4C6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D0AFF">
      <w:rPr>
        <w:caps/>
        <w:noProof/>
        <w:color w:val="5B9BD5" w:themeColor="accent1"/>
      </w:rPr>
      <w:t>5</w:t>
    </w:r>
    <w:r>
      <w:rPr>
        <w:caps/>
        <w:noProof/>
        <w:color w:val="5B9BD5" w:themeColor="accent1"/>
      </w:rPr>
      <w:fldChar w:fldCharType="end"/>
    </w:r>
  </w:p>
  <w:p w:rsidR="009C74E6" w:rsidRDefault="002E4C65" w:rsidP="002E4C65">
    <w:pPr>
      <w:pStyle w:val="Footer"/>
      <w:jc w:val="right"/>
    </w:pPr>
    <w:r>
      <w:t xml:space="preserve">Modified Date: </w:t>
    </w:r>
    <w:r>
      <w:fldChar w:fldCharType="begin"/>
    </w:r>
    <w:r>
      <w:instrText xml:space="preserve"> </w:instrText>
    </w:r>
    <w:r w:rsidR="00DE3BF0">
      <w:instrText>SAVE</w:instrText>
    </w:r>
    <w:r>
      <w:instrText xml:space="preserve">DATE \@ "yyyy-MM-dd h:mm:ss am/pm" </w:instrText>
    </w:r>
    <w:r>
      <w:fldChar w:fldCharType="separate"/>
    </w:r>
    <w:r w:rsidR="007D0AFF">
      <w:rPr>
        <w:noProof/>
      </w:rPr>
      <w:t>2020-08-12 10:44:00 AM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E6" w:rsidRDefault="009C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15" w:rsidRDefault="00CB7315" w:rsidP="009C74E6">
      <w:r>
        <w:separator/>
      </w:r>
    </w:p>
  </w:footnote>
  <w:footnote w:type="continuationSeparator" w:id="0">
    <w:p w:rsidR="00CB7315" w:rsidRDefault="00CB7315" w:rsidP="009C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E6" w:rsidRDefault="009C7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E6" w:rsidRDefault="009C7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E6" w:rsidRDefault="009C7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0"/>
    <w:rsid w:val="000622B1"/>
    <w:rsid w:val="001F5762"/>
    <w:rsid w:val="002300FB"/>
    <w:rsid w:val="00237BD5"/>
    <w:rsid w:val="002B3E25"/>
    <w:rsid w:val="002E4C65"/>
    <w:rsid w:val="0032169A"/>
    <w:rsid w:val="00372A6F"/>
    <w:rsid w:val="003B3D03"/>
    <w:rsid w:val="00456200"/>
    <w:rsid w:val="004E2C95"/>
    <w:rsid w:val="005251A6"/>
    <w:rsid w:val="005443EB"/>
    <w:rsid w:val="00610211"/>
    <w:rsid w:val="006304AD"/>
    <w:rsid w:val="00676BEF"/>
    <w:rsid w:val="0068352D"/>
    <w:rsid w:val="006C4B70"/>
    <w:rsid w:val="0070476D"/>
    <w:rsid w:val="007D0AFF"/>
    <w:rsid w:val="008C2654"/>
    <w:rsid w:val="008D716F"/>
    <w:rsid w:val="00963C51"/>
    <w:rsid w:val="0099014B"/>
    <w:rsid w:val="009C3ACA"/>
    <w:rsid w:val="009C74E6"/>
    <w:rsid w:val="009D4557"/>
    <w:rsid w:val="00AF1382"/>
    <w:rsid w:val="00C50C48"/>
    <w:rsid w:val="00C66525"/>
    <w:rsid w:val="00CB0EC5"/>
    <w:rsid w:val="00CB7315"/>
    <w:rsid w:val="00D075B4"/>
    <w:rsid w:val="00D12C90"/>
    <w:rsid w:val="00DE3BF0"/>
    <w:rsid w:val="00E139C0"/>
    <w:rsid w:val="00EC452E"/>
    <w:rsid w:val="00F141EA"/>
    <w:rsid w:val="00FA22CB"/>
    <w:rsid w:val="00FC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174B1"/>
  <w15:chartTrackingRefBased/>
  <w15:docId w15:val="{419CB8D5-DB3A-4829-AC51-EA82FC21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0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456200"/>
    <w:rPr>
      <w:b/>
      <w:bCs/>
    </w:rPr>
  </w:style>
  <w:style w:type="character" w:customStyle="1" w:styleId="sectionsChar1">
    <w:name w:val="sections Char1"/>
    <w:basedOn w:val="DefaultParagraphFont"/>
    <w:link w:val="sections"/>
    <w:rsid w:val="00456200"/>
    <w:rPr>
      <w:rFonts w:ascii="Arial" w:eastAsia="Times New Roman" w:hAnsi="Arial" w:cs="Arial"/>
      <w:b/>
      <w:bCs/>
      <w:sz w:val="20"/>
      <w:szCs w:val="20"/>
    </w:rPr>
  </w:style>
  <w:style w:type="character" w:styleId="Hyperlink">
    <w:name w:val="Hyperlink"/>
    <w:basedOn w:val="DefaultParagraphFont"/>
    <w:uiPriority w:val="99"/>
    <w:unhideWhenUsed/>
    <w:rsid w:val="00456200"/>
    <w:rPr>
      <w:color w:val="0563C1" w:themeColor="hyperlink"/>
      <w:u w:val="single"/>
    </w:rPr>
  </w:style>
  <w:style w:type="character" w:styleId="FollowedHyperlink">
    <w:name w:val="FollowedHyperlink"/>
    <w:basedOn w:val="DefaultParagraphFont"/>
    <w:uiPriority w:val="99"/>
    <w:semiHidden/>
    <w:unhideWhenUsed/>
    <w:rsid w:val="002300FB"/>
    <w:rPr>
      <w:color w:val="954F72" w:themeColor="followedHyperlink"/>
      <w:u w:val="single"/>
    </w:rPr>
  </w:style>
  <w:style w:type="paragraph" w:styleId="Header">
    <w:name w:val="header"/>
    <w:basedOn w:val="Normal"/>
    <w:link w:val="HeaderChar"/>
    <w:uiPriority w:val="99"/>
    <w:unhideWhenUsed/>
    <w:rsid w:val="009C74E6"/>
    <w:pPr>
      <w:tabs>
        <w:tab w:val="center" w:pos="4680"/>
        <w:tab w:val="right" w:pos="9360"/>
      </w:tabs>
    </w:pPr>
  </w:style>
  <w:style w:type="character" w:customStyle="1" w:styleId="HeaderChar">
    <w:name w:val="Header Char"/>
    <w:basedOn w:val="DefaultParagraphFont"/>
    <w:link w:val="Header"/>
    <w:uiPriority w:val="99"/>
    <w:rsid w:val="009C74E6"/>
    <w:rPr>
      <w:rFonts w:ascii="Arial" w:eastAsia="Times New Roman" w:hAnsi="Arial" w:cs="Arial"/>
      <w:sz w:val="20"/>
      <w:szCs w:val="20"/>
    </w:rPr>
  </w:style>
  <w:style w:type="paragraph" w:styleId="Footer">
    <w:name w:val="footer"/>
    <w:basedOn w:val="Normal"/>
    <w:link w:val="FooterChar"/>
    <w:uiPriority w:val="99"/>
    <w:unhideWhenUsed/>
    <w:rsid w:val="009C74E6"/>
    <w:pPr>
      <w:tabs>
        <w:tab w:val="center" w:pos="4680"/>
        <w:tab w:val="right" w:pos="9360"/>
      </w:tabs>
    </w:pPr>
  </w:style>
  <w:style w:type="character" w:customStyle="1" w:styleId="FooterChar">
    <w:name w:val="Footer Char"/>
    <w:basedOn w:val="DefaultParagraphFont"/>
    <w:link w:val="Footer"/>
    <w:uiPriority w:val="99"/>
    <w:rsid w:val="009C74E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45777">
      <w:bodyDiv w:val="1"/>
      <w:marLeft w:val="0"/>
      <w:marRight w:val="0"/>
      <w:marTop w:val="0"/>
      <w:marBottom w:val="0"/>
      <w:divBdr>
        <w:top w:val="none" w:sz="0" w:space="0" w:color="auto"/>
        <w:left w:val="none" w:sz="0" w:space="0" w:color="auto"/>
        <w:bottom w:val="none" w:sz="0" w:space="0" w:color="auto"/>
        <w:right w:val="none" w:sz="0" w:space="0" w:color="auto"/>
      </w:divBdr>
    </w:div>
    <w:div w:id="1746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4329</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21</cp:revision>
  <dcterms:created xsi:type="dcterms:W3CDTF">2019-05-10T16:25:00Z</dcterms:created>
  <dcterms:modified xsi:type="dcterms:W3CDTF">2020-09-24T19:02:00Z</dcterms:modified>
</cp:coreProperties>
</file>