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24" w:rsidRDefault="00A616E8">
      <w:pPr>
        <w:pStyle w:val="BodyText"/>
        <w:ind w:left="42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56982" cy="8229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982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B24" w:rsidRDefault="00A616E8">
      <w:pPr>
        <w:spacing w:before="207"/>
        <w:ind w:left="2090"/>
        <w:rPr>
          <w:sz w:val="36"/>
        </w:rPr>
      </w:pPr>
      <w:r>
        <w:rPr>
          <w:sz w:val="36"/>
          <w:u w:val="thick"/>
        </w:rPr>
        <w:t>Professional Development Plan</w:t>
      </w:r>
    </w:p>
    <w:p w:rsidR="00772B24" w:rsidRDefault="00A616E8">
      <w:pPr>
        <w:pStyle w:val="BodyText"/>
        <w:spacing w:before="347" w:line="235" w:lineRule="auto"/>
        <w:ind w:left="132" w:right="114"/>
        <w:jc w:val="center"/>
      </w:pPr>
      <w:r>
        <w:t>You will be utilizing this information to guide your PDP Smart Goal, Rationale, and Actions/Timeline.</w:t>
      </w:r>
    </w:p>
    <w:p w:rsidR="00772B24" w:rsidRDefault="00772B24">
      <w:pPr>
        <w:pStyle w:val="BodyText"/>
        <w:rPr>
          <w:sz w:val="20"/>
        </w:rPr>
      </w:pPr>
    </w:p>
    <w:p w:rsidR="00772B24" w:rsidRDefault="00772B24">
      <w:pPr>
        <w:pStyle w:val="BodyText"/>
        <w:spacing w:before="3"/>
        <w:rPr>
          <w:sz w:val="17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0"/>
        <w:gridCol w:w="1950"/>
        <w:gridCol w:w="1875"/>
        <w:gridCol w:w="1875"/>
        <w:gridCol w:w="1875"/>
      </w:tblGrid>
      <w:tr w:rsidR="00772B24">
        <w:trPr>
          <w:trHeight w:val="1195"/>
        </w:trPr>
        <w:tc>
          <w:tcPr>
            <w:tcW w:w="9345" w:type="dxa"/>
            <w:gridSpan w:val="5"/>
          </w:tcPr>
          <w:p w:rsidR="00772B24" w:rsidRDefault="00A616E8">
            <w:pPr>
              <w:pStyle w:val="TableParagraph"/>
              <w:spacing w:before="222"/>
              <w:ind w:left="-10"/>
              <w:rPr>
                <w:b/>
                <w:sz w:val="28"/>
              </w:rPr>
            </w:pPr>
            <w:r>
              <w:rPr>
                <w:b/>
                <w:sz w:val="28"/>
              </w:rPr>
              <w:t>Beginning of the Year (BOY)PDP</w:t>
            </w:r>
          </w:p>
        </w:tc>
      </w:tr>
      <w:tr w:rsidR="00772B24">
        <w:trPr>
          <w:trHeight w:val="1630"/>
        </w:trPr>
        <w:tc>
          <w:tcPr>
            <w:tcW w:w="9345" w:type="dxa"/>
            <w:gridSpan w:val="5"/>
          </w:tcPr>
          <w:p w:rsidR="00772B24" w:rsidRDefault="00A616E8">
            <w:pPr>
              <w:pStyle w:val="TableParagraph"/>
              <w:spacing w:before="62" w:line="252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SMART Goal: </w:t>
            </w:r>
            <w:r>
              <w:rPr>
                <w:sz w:val="24"/>
              </w:rPr>
              <w:t>From your self-assessment, identify one goal for improving an Element of your teaching. Write the goal so that it is</w:t>
            </w:r>
            <w:r>
              <w:rPr>
                <w:sz w:val="24"/>
                <w:u w:val="single"/>
              </w:rPr>
              <w:t xml:space="preserve"> s</w:t>
            </w:r>
            <w:r>
              <w:rPr>
                <w:sz w:val="24"/>
              </w:rPr>
              <w:t>tudent-centered,</w:t>
            </w:r>
          </w:p>
          <w:p w:rsidR="00772B24" w:rsidRDefault="00A616E8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rFonts w:ascii="Times New Roman"/>
                <w:spacing w:val="-60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m</w:t>
            </w:r>
            <w:r>
              <w:rPr>
                <w:sz w:val="24"/>
              </w:rPr>
              <w:t>easurable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 xml:space="preserve"> a</w:t>
            </w:r>
            <w:r>
              <w:rPr>
                <w:sz w:val="24"/>
              </w:rPr>
              <w:t>ttainable and</w:t>
            </w:r>
            <w:r>
              <w:rPr>
                <w:sz w:val="24"/>
                <w:u w:val="single"/>
              </w:rPr>
              <w:t xml:space="preserve"> t</w:t>
            </w:r>
            <w:r>
              <w:rPr>
                <w:sz w:val="24"/>
              </w:rPr>
              <w:t>ime-bound (SMART).</w:t>
            </w:r>
          </w:p>
        </w:tc>
      </w:tr>
      <w:tr w:rsidR="00772B24">
        <w:trPr>
          <w:trHeight w:val="865"/>
        </w:trPr>
        <w:tc>
          <w:tcPr>
            <w:tcW w:w="1770" w:type="dxa"/>
            <w:shd w:val="clear" w:color="auto" w:fill="CCCCCC"/>
          </w:tcPr>
          <w:p w:rsidR="00772B24" w:rsidRDefault="00A616E8">
            <w:pPr>
              <w:pStyle w:val="TableParagraph"/>
              <w:spacing w:before="86"/>
              <w:ind w:left="631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PDP</w:t>
            </w:r>
          </w:p>
        </w:tc>
        <w:tc>
          <w:tcPr>
            <w:tcW w:w="1950" w:type="dxa"/>
            <w:shd w:val="clear" w:color="auto" w:fill="CCCCCC"/>
          </w:tcPr>
          <w:p w:rsidR="00772B24" w:rsidRDefault="00A616E8">
            <w:pPr>
              <w:pStyle w:val="TableParagraph"/>
              <w:spacing w:before="86" w:line="268" w:lineRule="auto"/>
              <w:ind w:left="109" w:right="111" w:firstLine="645"/>
              <w:rPr>
                <w:b/>
                <w:sz w:val="24"/>
              </w:rPr>
            </w:pPr>
            <w:r>
              <w:rPr>
                <w:b/>
                <w:sz w:val="24"/>
              </w:rPr>
              <w:t>Not Demonstrating</w:t>
            </w:r>
          </w:p>
        </w:tc>
        <w:tc>
          <w:tcPr>
            <w:tcW w:w="1875" w:type="dxa"/>
            <w:shd w:val="clear" w:color="auto" w:fill="CCCCCC"/>
          </w:tcPr>
          <w:p w:rsidR="00772B24" w:rsidRDefault="00A616E8">
            <w:pPr>
              <w:pStyle w:val="TableParagraph"/>
              <w:spacing w:before="86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Developing</w:t>
            </w:r>
          </w:p>
        </w:tc>
        <w:tc>
          <w:tcPr>
            <w:tcW w:w="1875" w:type="dxa"/>
            <w:shd w:val="clear" w:color="auto" w:fill="CCCCCC"/>
          </w:tcPr>
          <w:p w:rsidR="00772B24" w:rsidRDefault="00A616E8">
            <w:pPr>
              <w:pStyle w:val="TableParagraph"/>
              <w:spacing w:before="86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Applying</w:t>
            </w:r>
          </w:p>
        </w:tc>
        <w:tc>
          <w:tcPr>
            <w:tcW w:w="1875" w:type="dxa"/>
            <w:shd w:val="clear" w:color="auto" w:fill="CCCCCC"/>
          </w:tcPr>
          <w:p w:rsidR="00772B24" w:rsidRDefault="00A616E8">
            <w:pPr>
              <w:pStyle w:val="TableParagraph"/>
              <w:spacing w:before="86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Innovating</w:t>
            </w:r>
          </w:p>
        </w:tc>
      </w:tr>
      <w:tr w:rsidR="00772B24">
        <w:trPr>
          <w:trHeight w:val="4795"/>
        </w:trPr>
        <w:tc>
          <w:tcPr>
            <w:tcW w:w="1770" w:type="dxa"/>
          </w:tcPr>
          <w:p w:rsidR="00772B24" w:rsidRDefault="00A616E8">
            <w:pPr>
              <w:pStyle w:val="TableParagraph"/>
              <w:spacing w:before="86" w:line="268" w:lineRule="auto"/>
              <w:ind w:right="877"/>
              <w:rPr>
                <w:b/>
                <w:sz w:val="24"/>
              </w:rPr>
            </w:pPr>
            <w:r>
              <w:rPr>
                <w:b/>
                <w:sz w:val="24"/>
              </w:rPr>
              <w:t>SMART GOAL:</w:t>
            </w:r>
          </w:p>
          <w:p w:rsidR="00772B24" w:rsidRDefault="00A616E8">
            <w:pPr>
              <w:pStyle w:val="TableParagraph"/>
              <w:spacing w:before="11" w:line="264" w:lineRule="auto"/>
              <w:ind w:right="198"/>
              <w:rPr>
                <w:sz w:val="20"/>
              </w:rPr>
            </w:pPr>
            <w:r>
              <w:rPr>
                <w:sz w:val="20"/>
              </w:rPr>
              <w:t>What is your objective for improving your teaching and student learning?</w:t>
            </w:r>
          </w:p>
        </w:tc>
        <w:tc>
          <w:tcPr>
            <w:tcW w:w="1950" w:type="dxa"/>
          </w:tcPr>
          <w:p w:rsidR="00772B24" w:rsidRDefault="00A616E8">
            <w:pPr>
              <w:pStyle w:val="TableParagraph"/>
              <w:spacing w:before="96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Objective relates more to your teaching than to student learning.</w:t>
            </w:r>
          </w:p>
          <w:p w:rsidR="00772B24" w:rsidRDefault="00772B24">
            <w:pPr>
              <w:pStyle w:val="TableParagraph"/>
              <w:spacing w:before="1"/>
              <w:ind w:left="0"/>
            </w:pPr>
          </w:p>
          <w:p w:rsidR="00772B24" w:rsidRDefault="00A616E8">
            <w:pPr>
              <w:pStyle w:val="TableParagraph"/>
              <w:spacing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Goal has two or less of the components of a SMART goal.</w:t>
            </w:r>
          </w:p>
        </w:tc>
        <w:tc>
          <w:tcPr>
            <w:tcW w:w="1875" w:type="dxa"/>
          </w:tcPr>
          <w:p w:rsidR="00772B24" w:rsidRDefault="00A616E8">
            <w:pPr>
              <w:pStyle w:val="TableParagraph"/>
              <w:spacing w:before="96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Objective promises academic growth for students but does not identify a teaching strategy.</w:t>
            </w:r>
          </w:p>
          <w:p w:rsidR="00772B24" w:rsidRDefault="00772B24">
            <w:pPr>
              <w:pStyle w:val="TableParagraph"/>
              <w:spacing w:before="2"/>
              <w:ind w:left="0"/>
            </w:pPr>
          </w:p>
          <w:p w:rsidR="00772B24" w:rsidRDefault="00A616E8">
            <w:pPr>
              <w:pStyle w:val="TableParagraph"/>
              <w:spacing w:line="264" w:lineRule="auto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Goal has three components of a SMART goal.</w:t>
            </w:r>
          </w:p>
        </w:tc>
        <w:tc>
          <w:tcPr>
            <w:tcW w:w="1875" w:type="dxa"/>
          </w:tcPr>
          <w:p w:rsidR="00772B24" w:rsidRDefault="00A616E8">
            <w:pPr>
              <w:pStyle w:val="TableParagraph"/>
              <w:spacing w:before="96" w:line="264" w:lineRule="auto"/>
              <w:ind w:right="484"/>
              <w:rPr>
                <w:sz w:val="20"/>
              </w:rPr>
            </w:pPr>
            <w:r>
              <w:rPr>
                <w:sz w:val="20"/>
              </w:rPr>
              <w:t>Objective identifies a teaching strategy you want to try in order to help students experience academic growth.</w:t>
            </w:r>
          </w:p>
          <w:p w:rsidR="00772B24" w:rsidRDefault="00772B24">
            <w:pPr>
              <w:pStyle w:val="TableParagraph"/>
              <w:spacing w:before="3"/>
              <w:ind w:left="0"/>
            </w:pPr>
          </w:p>
          <w:p w:rsidR="00772B24" w:rsidRDefault="00A616E8">
            <w:pPr>
              <w:pStyle w:val="TableParagraph"/>
              <w:spacing w:line="264" w:lineRule="auto"/>
              <w:ind w:right="164"/>
              <w:rPr>
                <w:sz w:val="20"/>
              </w:rPr>
            </w:pPr>
            <w:r>
              <w:rPr>
                <w:sz w:val="20"/>
              </w:rPr>
              <w:t xml:space="preserve">Goal has </w:t>
            </w:r>
            <w:r>
              <w:rPr>
                <w:sz w:val="20"/>
              </w:rPr>
              <w:t>all four components of a SMART goal.</w:t>
            </w:r>
          </w:p>
        </w:tc>
        <w:tc>
          <w:tcPr>
            <w:tcW w:w="1875" w:type="dxa"/>
          </w:tcPr>
          <w:p w:rsidR="00772B24" w:rsidRDefault="00A616E8">
            <w:pPr>
              <w:pStyle w:val="TableParagraph"/>
              <w:spacing w:before="96" w:line="264" w:lineRule="auto"/>
              <w:ind w:right="138"/>
              <w:rPr>
                <w:sz w:val="20"/>
              </w:rPr>
            </w:pPr>
            <w:r>
              <w:rPr>
                <w:sz w:val="20"/>
              </w:rPr>
              <w:t>Objective identifies one or more teaching strategies to address student learning challenges, describes the improvement targeted and requires some risk-taking by the teacher.</w:t>
            </w:r>
          </w:p>
          <w:p w:rsidR="00772B24" w:rsidRDefault="00772B24">
            <w:pPr>
              <w:pStyle w:val="TableParagraph"/>
              <w:spacing w:before="4"/>
              <w:ind w:left="0"/>
            </w:pPr>
          </w:p>
          <w:p w:rsidR="00772B24" w:rsidRDefault="00A616E8">
            <w:pPr>
              <w:pStyle w:val="TableParagraph"/>
              <w:spacing w:line="264" w:lineRule="auto"/>
              <w:ind w:right="164"/>
              <w:rPr>
                <w:sz w:val="20"/>
              </w:rPr>
            </w:pPr>
            <w:r>
              <w:rPr>
                <w:sz w:val="20"/>
              </w:rPr>
              <w:t>Goal has all four components of a SMART goal</w:t>
            </w:r>
            <w:r>
              <w:rPr>
                <w:sz w:val="20"/>
              </w:rPr>
              <w:t>.</w:t>
            </w:r>
          </w:p>
        </w:tc>
      </w:tr>
    </w:tbl>
    <w:p w:rsidR="00772B24" w:rsidRDefault="00772B24">
      <w:pPr>
        <w:spacing w:line="264" w:lineRule="auto"/>
        <w:rPr>
          <w:sz w:val="20"/>
        </w:rPr>
        <w:sectPr w:rsidR="00772B24">
          <w:footerReference w:type="default" r:id="rId7"/>
          <w:type w:val="continuous"/>
          <w:pgSz w:w="12240" w:h="15840"/>
          <w:pgMar w:top="320" w:right="1320" w:bottom="640" w:left="1340" w:header="720" w:footer="443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0"/>
        <w:gridCol w:w="1950"/>
        <w:gridCol w:w="1875"/>
        <w:gridCol w:w="1875"/>
        <w:gridCol w:w="1875"/>
      </w:tblGrid>
      <w:tr w:rsidR="00772B24">
        <w:trPr>
          <w:trHeight w:val="1195"/>
        </w:trPr>
        <w:tc>
          <w:tcPr>
            <w:tcW w:w="9345" w:type="dxa"/>
            <w:gridSpan w:val="5"/>
          </w:tcPr>
          <w:p w:rsidR="00772B24" w:rsidRDefault="00A616E8">
            <w:pPr>
              <w:pStyle w:val="TableParagraph"/>
              <w:spacing w:before="86" w:line="268" w:lineRule="auto"/>
              <w:ind w:right="7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Rationale: </w:t>
            </w:r>
            <w:r>
              <w:rPr>
                <w:sz w:val="24"/>
              </w:rPr>
              <w:t xml:space="preserve">Explain the new </w:t>
            </w:r>
            <w:r>
              <w:rPr>
                <w:b/>
                <w:sz w:val="24"/>
              </w:rPr>
              <w:t xml:space="preserve">skill, knowledge, </w:t>
            </w:r>
            <w:r>
              <w:rPr>
                <w:sz w:val="24"/>
              </w:rPr>
              <w:t xml:space="preserve">or </w:t>
            </w:r>
            <w:r>
              <w:rPr>
                <w:b/>
                <w:sz w:val="24"/>
              </w:rPr>
              <w:t xml:space="preserve">ability </w:t>
            </w:r>
            <w:r>
              <w:rPr>
                <w:sz w:val="24"/>
              </w:rPr>
              <w:t>you will need in order to meet this goal. Be sure to include evidence such as data, experience, etc. from your Self-Assessment.</w:t>
            </w:r>
          </w:p>
        </w:tc>
      </w:tr>
      <w:tr w:rsidR="00772B24">
        <w:trPr>
          <w:trHeight w:val="1630"/>
        </w:trPr>
        <w:tc>
          <w:tcPr>
            <w:tcW w:w="9345" w:type="dxa"/>
            <w:gridSpan w:val="5"/>
          </w:tcPr>
          <w:p w:rsidR="00772B24" w:rsidRDefault="00772B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72B24">
        <w:trPr>
          <w:trHeight w:val="865"/>
        </w:trPr>
        <w:tc>
          <w:tcPr>
            <w:tcW w:w="1770" w:type="dxa"/>
            <w:shd w:val="clear" w:color="auto" w:fill="CCCCCC"/>
          </w:tcPr>
          <w:p w:rsidR="00772B24" w:rsidRDefault="00A616E8">
            <w:pPr>
              <w:pStyle w:val="TableParagraph"/>
              <w:spacing w:before="86"/>
              <w:ind w:left="631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PDP</w:t>
            </w:r>
          </w:p>
        </w:tc>
        <w:tc>
          <w:tcPr>
            <w:tcW w:w="1950" w:type="dxa"/>
            <w:shd w:val="clear" w:color="auto" w:fill="CCCCCC"/>
          </w:tcPr>
          <w:p w:rsidR="00772B24" w:rsidRDefault="00A616E8">
            <w:pPr>
              <w:pStyle w:val="TableParagraph"/>
              <w:spacing w:before="86" w:line="268" w:lineRule="auto"/>
              <w:ind w:left="109" w:right="111" w:firstLine="645"/>
              <w:rPr>
                <w:b/>
                <w:sz w:val="24"/>
              </w:rPr>
            </w:pPr>
            <w:r>
              <w:rPr>
                <w:b/>
                <w:sz w:val="24"/>
              </w:rPr>
              <w:t>Not Demonstrating</w:t>
            </w:r>
          </w:p>
        </w:tc>
        <w:tc>
          <w:tcPr>
            <w:tcW w:w="1875" w:type="dxa"/>
            <w:shd w:val="clear" w:color="auto" w:fill="CCCCCC"/>
          </w:tcPr>
          <w:p w:rsidR="00772B24" w:rsidRDefault="00A616E8">
            <w:pPr>
              <w:pStyle w:val="TableParagraph"/>
              <w:spacing w:before="86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Developing</w:t>
            </w:r>
          </w:p>
        </w:tc>
        <w:tc>
          <w:tcPr>
            <w:tcW w:w="1875" w:type="dxa"/>
            <w:shd w:val="clear" w:color="auto" w:fill="CCCCCC"/>
          </w:tcPr>
          <w:p w:rsidR="00772B24" w:rsidRDefault="00A616E8">
            <w:pPr>
              <w:pStyle w:val="TableParagraph"/>
              <w:spacing w:before="86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Applying</w:t>
            </w:r>
          </w:p>
        </w:tc>
        <w:tc>
          <w:tcPr>
            <w:tcW w:w="1875" w:type="dxa"/>
            <w:shd w:val="clear" w:color="auto" w:fill="CCCCCC"/>
          </w:tcPr>
          <w:p w:rsidR="00772B24" w:rsidRDefault="00A616E8">
            <w:pPr>
              <w:pStyle w:val="TableParagraph"/>
              <w:spacing w:before="86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Innovating</w:t>
            </w:r>
          </w:p>
        </w:tc>
      </w:tr>
      <w:tr w:rsidR="00772B24">
        <w:trPr>
          <w:trHeight w:val="2541"/>
        </w:trPr>
        <w:tc>
          <w:tcPr>
            <w:tcW w:w="1770" w:type="dxa"/>
            <w:tcBorders>
              <w:bottom w:val="nil"/>
            </w:tcBorders>
          </w:tcPr>
          <w:p w:rsidR="00772B24" w:rsidRDefault="00A616E8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RATIONALE:</w:t>
            </w:r>
          </w:p>
          <w:p w:rsidR="00772B24" w:rsidRDefault="00A616E8" w:rsidP="00EA4A95">
            <w:pPr>
              <w:pStyle w:val="TableParagraph"/>
              <w:spacing w:before="46" w:line="264" w:lineRule="auto"/>
              <w:ind w:right="244"/>
              <w:rPr>
                <w:sz w:val="20"/>
              </w:rPr>
            </w:pPr>
            <w:r>
              <w:rPr>
                <w:sz w:val="20"/>
              </w:rPr>
              <w:t>Why have you chosen this focus area?</w:t>
            </w:r>
          </w:p>
          <w:p w:rsidR="00772B24" w:rsidRDefault="00772B24" w:rsidP="00EA4A95">
            <w:pPr>
              <w:pStyle w:val="TableParagraph"/>
              <w:spacing w:before="1"/>
            </w:pPr>
          </w:p>
          <w:p w:rsidR="00772B24" w:rsidRPr="00EA4A95" w:rsidRDefault="00EA4A95" w:rsidP="00EA4A95">
            <w:pPr>
              <w:ind w:left="94"/>
              <w:rPr>
                <w:sz w:val="20"/>
                <w:szCs w:val="20"/>
              </w:rPr>
            </w:pPr>
            <w:r w:rsidRPr="00EA4A95">
              <w:rPr>
                <w:sz w:val="20"/>
                <w:szCs w:val="20"/>
                <w:u w:val="single"/>
              </w:rPr>
              <w:t>Possible Data Sources</w:t>
            </w:r>
            <w:r w:rsidRPr="00EA4A95">
              <w:rPr>
                <w:sz w:val="20"/>
                <w:szCs w:val="20"/>
              </w:rPr>
              <w:t>:</w:t>
            </w:r>
          </w:p>
          <w:p w:rsidR="00772B24" w:rsidRDefault="00A616E8" w:rsidP="00EA4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Self-Assessment</w:t>
            </w:r>
          </w:p>
        </w:tc>
        <w:tc>
          <w:tcPr>
            <w:tcW w:w="1950" w:type="dxa"/>
            <w:tcBorders>
              <w:bottom w:val="nil"/>
            </w:tcBorders>
          </w:tcPr>
          <w:p w:rsidR="00772B24" w:rsidRDefault="00A616E8">
            <w:pPr>
              <w:pStyle w:val="TableParagraph"/>
              <w:spacing w:before="96" w:line="264" w:lineRule="auto"/>
              <w:ind w:right="291"/>
              <w:rPr>
                <w:sz w:val="20"/>
              </w:rPr>
            </w:pPr>
            <w:r>
              <w:rPr>
                <w:sz w:val="20"/>
              </w:rPr>
              <w:t>The rationale lacks evidence.</w:t>
            </w:r>
          </w:p>
        </w:tc>
        <w:tc>
          <w:tcPr>
            <w:tcW w:w="1875" w:type="dxa"/>
            <w:tcBorders>
              <w:bottom w:val="nil"/>
            </w:tcBorders>
          </w:tcPr>
          <w:p w:rsidR="00772B24" w:rsidRDefault="00A616E8">
            <w:pPr>
              <w:pStyle w:val="TableParagraph"/>
              <w:spacing w:before="96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The rationale provides a general picture of the growth needs for you and/or your students through evidence.</w:t>
            </w:r>
          </w:p>
        </w:tc>
        <w:tc>
          <w:tcPr>
            <w:tcW w:w="1875" w:type="dxa"/>
            <w:tcBorders>
              <w:bottom w:val="nil"/>
            </w:tcBorders>
          </w:tcPr>
          <w:p w:rsidR="00772B24" w:rsidRDefault="00A616E8">
            <w:pPr>
              <w:pStyle w:val="TableParagraph"/>
              <w:spacing w:before="71" w:line="270" w:lineRule="atLeast"/>
              <w:ind w:right="128"/>
              <w:rPr>
                <w:sz w:val="20"/>
              </w:rPr>
            </w:pPr>
            <w:r>
              <w:rPr>
                <w:sz w:val="20"/>
              </w:rPr>
              <w:t>The rationale is justified with detailed evidence for why you want to try a particular strateg</w:t>
            </w:r>
            <w:r>
              <w:rPr>
                <w:sz w:val="20"/>
              </w:rPr>
              <w:t>y to meet certain student learning needs.</w:t>
            </w:r>
          </w:p>
        </w:tc>
        <w:tc>
          <w:tcPr>
            <w:tcW w:w="1875" w:type="dxa"/>
            <w:tcBorders>
              <w:bottom w:val="nil"/>
            </w:tcBorders>
          </w:tcPr>
          <w:p w:rsidR="00772B24" w:rsidRDefault="00A616E8">
            <w:pPr>
              <w:pStyle w:val="TableParagraph"/>
              <w:spacing w:before="96" w:line="264" w:lineRule="auto"/>
              <w:ind w:right="116"/>
              <w:rPr>
                <w:sz w:val="20"/>
              </w:rPr>
            </w:pPr>
            <w:r>
              <w:rPr>
                <w:sz w:val="20"/>
              </w:rPr>
              <w:t>The rationale statement provides specific and detailed evidence of the student learning problem using data.</w:t>
            </w:r>
          </w:p>
        </w:tc>
      </w:tr>
      <w:tr w:rsidR="00772B24">
        <w:trPr>
          <w:trHeight w:val="705"/>
        </w:trPr>
        <w:tc>
          <w:tcPr>
            <w:tcW w:w="1770" w:type="dxa"/>
            <w:tcBorders>
              <w:top w:val="nil"/>
              <w:bottom w:val="nil"/>
            </w:tcBorders>
          </w:tcPr>
          <w:p w:rsidR="00772B24" w:rsidRDefault="00A616E8">
            <w:pPr>
              <w:pStyle w:val="TableParagraph"/>
              <w:spacing w:before="45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Past Observations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772B24" w:rsidRDefault="00772B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72B24" w:rsidRDefault="00772B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72B24" w:rsidRDefault="00772B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72B24" w:rsidRDefault="00772B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72B24">
        <w:trPr>
          <w:trHeight w:val="810"/>
        </w:trPr>
        <w:tc>
          <w:tcPr>
            <w:tcW w:w="1770" w:type="dxa"/>
            <w:tcBorders>
              <w:top w:val="nil"/>
              <w:bottom w:val="nil"/>
            </w:tcBorders>
          </w:tcPr>
          <w:p w:rsidR="00772B24" w:rsidRDefault="00A616E8">
            <w:pPr>
              <w:pStyle w:val="TableParagraph"/>
              <w:spacing w:before="150" w:line="264" w:lineRule="auto"/>
              <w:ind w:right="434"/>
              <w:rPr>
                <w:sz w:val="20"/>
              </w:rPr>
            </w:pPr>
            <w:r>
              <w:rPr>
                <w:sz w:val="20"/>
              </w:rPr>
              <w:t>Past Student Data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772B24" w:rsidRDefault="00772B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72B24" w:rsidRDefault="00772B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72B24" w:rsidRDefault="00772B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72B24" w:rsidRDefault="00772B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72B24">
        <w:trPr>
          <w:trHeight w:val="810"/>
        </w:trPr>
        <w:tc>
          <w:tcPr>
            <w:tcW w:w="1770" w:type="dxa"/>
            <w:tcBorders>
              <w:top w:val="nil"/>
              <w:bottom w:val="nil"/>
            </w:tcBorders>
          </w:tcPr>
          <w:p w:rsidR="00772B24" w:rsidRDefault="00A616E8">
            <w:pPr>
              <w:pStyle w:val="TableParagraph"/>
              <w:spacing w:before="150" w:line="264" w:lineRule="auto"/>
              <w:ind w:right="550"/>
              <w:rPr>
                <w:sz w:val="20"/>
              </w:rPr>
            </w:pPr>
            <w:r>
              <w:rPr>
                <w:sz w:val="20"/>
              </w:rPr>
              <w:t>Past Survey Data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772B24" w:rsidRDefault="00772B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72B24" w:rsidRDefault="00772B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72B24" w:rsidRDefault="00772B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72B24" w:rsidRDefault="00772B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72B24">
        <w:trPr>
          <w:trHeight w:val="798"/>
        </w:trPr>
        <w:tc>
          <w:tcPr>
            <w:tcW w:w="1770" w:type="dxa"/>
            <w:tcBorders>
              <w:top w:val="nil"/>
            </w:tcBorders>
          </w:tcPr>
          <w:p w:rsidR="00772B24" w:rsidRDefault="00A616E8">
            <w:pPr>
              <w:pStyle w:val="TableParagraph"/>
              <w:spacing w:before="150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BOY Formative Assessment</w:t>
            </w:r>
          </w:p>
        </w:tc>
        <w:tc>
          <w:tcPr>
            <w:tcW w:w="1950" w:type="dxa"/>
            <w:tcBorders>
              <w:top w:val="nil"/>
            </w:tcBorders>
          </w:tcPr>
          <w:p w:rsidR="00772B24" w:rsidRDefault="00772B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tcBorders>
              <w:top w:val="nil"/>
            </w:tcBorders>
          </w:tcPr>
          <w:p w:rsidR="00772B24" w:rsidRDefault="00772B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tcBorders>
              <w:top w:val="nil"/>
            </w:tcBorders>
          </w:tcPr>
          <w:p w:rsidR="00772B24" w:rsidRDefault="00772B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tcBorders>
              <w:top w:val="nil"/>
            </w:tcBorders>
          </w:tcPr>
          <w:p w:rsidR="00772B24" w:rsidRDefault="00772B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72B24" w:rsidRDefault="00772B24">
      <w:pPr>
        <w:rPr>
          <w:rFonts w:ascii="Times New Roman"/>
          <w:sz w:val="20"/>
        </w:rPr>
        <w:sectPr w:rsidR="00772B24">
          <w:pgSz w:w="12240" w:h="15840"/>
          <w:pgMar w:top="1440" w:right="1320" w:bottom="640" w:left="1340" w:header="0" w:footer="443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0"/>
        <w:gridCol w:w="1950"/>
        <w:gridCol w:w="1875"/>
        <w:gridCol w:w="1875"/>
        <w:gridCol w:w="1875"/>
      </w:tblGrid>
      <w:tr w:rsidR="00772B24">
        <w:trPr>
          <w:trHeight w:val="1195"/>
        </w:trPr>
        <w:tc>
          <w:tcPr>
            <w:tcW w:w="9345" w:type="dxa"/>
            <w:gridSpan w:val="5"/>
          </w:tcPr>
          <w:p w:rsidR="00772B24" w:rsidRDefault="00A616E8">
            <w:pPr>
              <w:pStyle w:val="TableParagraph"/>
              <w:spacing w:before="86" w:line="268" w:lineRule="auto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Actions/Timeline: </w:t>
            </w:r>
            <w:r>
              <w:rPr>
                <w:sz w:val="24"/>
              </w:rPr>
              <w:t>Identify the action steps you can take which will enable you to gain the requisite skill, knowledge, or ability. Demonstrate your commitment by creating a measurable and attainable timeline.</w:t>
            </w:r>
          </w:p>
        </w:tc>
      </w:tr>
      <w:tr w:rsidR="00772B24">
        <w:trPr>
          <w:trHeight w:val="1630"/>
        </w:trPr>
        <w:tc>
          <w:tcPr>
            <w:tcW w:w="9345" w:type="dxa"/>
            <w:gridSpan w:val="5"/>
          </w:tcPr>
          <w:p w:rsidR="00772B24" w:rsidRDefault="00772B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72B24">
        <w:trPr>
          <w:trHeight w:val="865"/>
        </w:trPr>
        <w:tc>
          <w:tcPr>
            <w:tcW w:w="1770" w:type="dxa"/>
            <w:shd w:val="clear" w:color="auto" w:fill="CCCCCC"/>
          </w:tcPr>
          <w:p w:rsidR="00772B24" w:rsidRDefault="00A616E8">
            <w:pPr>
              <w:pStyle w:val="TableParagraph"/>
              <w:spacing w:before="86"/>
              <w:ind w:left="631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PDP</w:t>
            </w:r>
          </w:p>
        </w:tc>
        <w:tc>
          <w:tcPr>
            <w:tcW w:w="1950" w:type="dxa"/>
            <w:shd w:val="clear" w:color="auto" w:fill="CCCCCC"/>
          </w:tcPr>
          <w:p w:rsidR="00772B24" w:rsidRDefault="00A616E8">
            <w:pPr>
              <w:pStyle w:val="TableParagraph"/>
              <w:spacing w:before="86" w:line="268" w:lineRule="auto"/>
              <w:ind w:left="109" w:right="111" w:firstLine="645"/>
              <w:rPr>
                <w:b/>
                <w:sz w:val="24"/>
              </w:rPr>
            </w:pPr>
            <w:r>
              <w:rPr>
                <w:b/>
                <w:sz w:val="24"/>
              </w:rPr>
              <w:t>Not Demonstrating</w:t>
            </w:r>
          </w:p>
        </w:tc>
        <w:tc>
          <w:tcPr>
            <w:tcW w:w="1875" w:type="dxa"/>
            <w:shd w:val="clear" w:color="auto" w:fill="CCCCCC"/>
          </w:tcPr>
          <w:p w:rsidR="00772B24" w:rsidRDefault="00A616E8">
            <w:pPr>
              <w:pStyle w:val="TableParagraph"/>
              <w:spacing w:before="86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Developing</w:t>
            </w:r>
          </w:p>
        </w:tc>
        <w:tc>
          <w:tcPr>
            <w:tcW w:w="1875" w:type="dxa"/>
            <w:shd w:val="clear" w:color="auto" w:fill="CCCCCC"/>
          </w:tcPr>
          <w:p w:rsidR="00772B24" w:rsidRDefault="00A616E8">
            <w:pPr>
              <w:pStyle w:val="TableParagraph"/>
              <w:spacing w:before="86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Applying</w:t>
            </w:r>
          </w:p>
        </w:tc>
        <w:tc>
          <w:tcPr>
            <w:tcW w:w="1875" w:type="dxa"/>
            <w:shd w:val="clear" w:color="auto" w:fill="CCCCCC"/>
          </w:tcPr>
          <w:p w:rsidR="00772B24" w:rsidRDefault="00A616E8">
            <w:pPr>
              <w:pStyle w:val="TableParagraph"/>
              <w:spacing w:before="86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Innovating</w:t>
            </w:r>
          </w:p>
        </w:tc>
      </w:tr>
      <w:tr w:rsidR="00772B24">
        <w:trPr>
          <w:trHeight w:val="9115"/>
        </w:trPr>
        <w:tc>
          <w:tcPr>
            <w:tcW w:w="1770" w:type="dxa"/>
          </w:tcPr>
          <w:p w:rsidR="00772B24" w:rsidRDefault="00A616E8">
            <w:pPr>
              <w:pStyle w:val="TableParagraph"/>
              <w:spacing w:before="86" w:line="268" w:lineRule="auto"/>
              <w:ind w:right="489"/>
              <w:rPr>
                <w:b/>
                <w:sz w:val="24"/>
              </w:rPr>
            </w:pPr>
            <w:r>
              <w:rPr>
                <w:b/>
                <w:sz w:val="24"/>
              </w:rPr>
              <w:t>ACTIONS/ TIMELINE:</w:t>
            </w:r>
          </w:p>
          <w:p w:rsidR="00772B24" w:rsidRDefault="00A616E8">
            <w:pPr>
              <w:pStyle w:val="TableParagraph"/>
              <w:spacing w:before="11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 xml:space="preserve">What steps </w:t>
            </w:r>
            <w:r>
              <w:rPr>
                <w:spacing w:val="-4"/>
                <w:sz w:val="20"/>
              </w:rPr>
              <w:t xml:space="preserve">will </w:t>
            </w:r>
            <w:r>
              <w:rPr>
                <w:sz w:val="20"/>
              </w:rPr>
              <w:t>you take to reach your measurable student outcomes?</w:t>
            </w:r>
          </w:p>
          <w:p w:rsidR="00772B24" w:rsidRDefault="00A616E8">
            <w:pPr>
              <w:pStyle w:val="TableParagraph"/>
              <w:spacing w:before="1" w:line="264" w:lineRule="auto"/>
              <w:ind w:right="176"/>
              <w:rPr>
                <w:sz w:val="20"/>
              </w:rPr>
            </w:pPr>
            <w:r>
              <w:rPr>
                <w:sz w:val="20"/>
              </w:rPr>
              <w:t>When will you get these steps done?</w:t>
            </w:r>
          </w:p>
        </w:tc>
        <w:tc>
          <w:tcPr>
            <w:tcW w:w="1950" w:type="dxa"/>
          </w:tcPr>
          <w:p w:rsidR="00772B24" w:rsidRDefault="00A616E8">
            <w:pPr>
              <w:pStyle w:val="TableParagraph"/>
              <w:spacing w:before="96" w:line="264" w:lineRule="auto"/>
              <w:ind w:right="160"/>
              <w:rPr>
                <w:sz w:val="20"/>
              </w:rPr>
            </w:pPr>
            <w:r>
              <w:rPr>
                <w:sz w:val="20"/>
              </w:rPr>
              <w:t>Steps, described, but not</w:t>
            </w:r>
          </w:p>
          <w:p w:rsidR="00772B24" w:rsidRDefault="00A616E8">
            <w:pPr>
              <w:pStyle w:val="TableParagraph"/>
              <w:spacing w:before="1"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well-aligned with the SMART goal.</w:t>
            </w:r>
          </w:p>
        </w:tc>
        <w:tc>
          <w:tcPr>
            <w:tcW w:w="1875" w:type="dxa"/>
          </w:tcPr>
          <w:p w:rsidR="00772B24" w:rsidRDefault="00A616E8">
            <w:pPr>
              <w:pStyle w:val="TableParagraph"/>
              <w:spacing w:before="96"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Good sense of how to begin changing one’s practice with steps listed in the order they will be taken and aligned with the SMART goal.</w:t>
            </w:r>
          </w:p>
        </w:tc>
        <w:tc>
          <w:tcPr>
            <w:tcW w:w="1875" w:type="dxa"/>
          </w:tcPr>
          <w:p w:rsidR="00772B24" w:rsidRDefault="00A616E8">
            <w:pPr>
              <w:pStyle w:val="TableParagraph"/>
              <w:spacing w:before="96" w:line="264" w:lineRule="auto"/>
              <w:ind w:right="124"/>
              <w:rPr>
                <w:sz w:val="20"/>
              </w:rPr>
            </w:pPr>
            <w:r>
              <w:rPr>
                <w:sz w:val="20"/>
              </w:rPr>
              <w:t>Manageable actions and timeline that is well-aligned with the SMART goal.</w:t>
            </w:r>
          </w:p>
          <w:p w:rsidR="00772B24" w:rsidRDefault="00772B24">
            <w:pPr>
              <w:pStyle w:val="TableParagraph"/>
              <w:spacing w:before="1"/>
              <w:ind w:left="0"/>
            </w:pPr>
          </w:p>
          <w:p w:rsidR="00772B24" w:rsidRDefault="00A616E8">
            <w:pPr>
              <w:pStyle w:val="TableParagraph"/>
              <w:spacing w:before="1" w:line="264" w:lineRule="auto"/>
              <w:ind w:right="98"/>
              <w:rPr>
                <w:sz w:val="20"/>
              </w:rPr>
            </w:pPr>
            <w:r>
              <w:rPr>
                <w:sz w:val="20"/>
              </w:rPr>
              <w:t xml:space="preserve">Steps include how resources will be used, </w:t>
            </w:r>
            <w:r>
              <w:rPr>
                <w:spacing w:val="-5"/>
                <w:sz w:val="20"/>
              </w:rPr>
              <w:t xml:space="preserve">how </w:t>
            </w:r>
            <w:r>
              <w:rPr>
                <w:sz w:val="20"/>
              </w:rPr>
              <w:t>i</w:t>
            </w:r>
            <w:bookmarkStart w:id="0" w:name="_GoBack"/>
            <w:bookmarkEnd w:id="0"/>
            <w:r>
              <w:rPr>
                <w:sz w:val="20"/>
              </w:rPr>
              <w:t>nterventions will be implemented, and how artifacts will be gathered systematically.</w:t>
            </w:r>
          </w:p>
        </w:tc>
        <w:tc>
          <w:tcPr>
            <w:tcW w:w="1875" w:type="dxa"/>
          </w:tcPr>
          <w:p w:rsidR="00772B24" w:rsidRDefault="00A616E8">
            <w:pPr>
              <w:pStyle w:val="TableParagraph"/>
              <w:spacing w:before="96" w:line="264" w:lineRule="auto"/>
              <w:ind w:right="96"/>
              <w:rPr>
                <w:sz w:val="20"/>
              </w:rPr>
            </w:pPr>
            <w:r>
              <w:rPr>
                <w:sz w:val="20"/>
              </w:rPr>
              <w:t>Clear evidence of effective backward planning in order to reach the SMART goal.</w:t>
            </w:r>
          </w:p>
          <w:p w:rsidR="00772B24" w:rsidRDefault="00772B24">
            <w:pPr>
              <w:pStyle w:val="TableParagraph"/>
              <w:spacing w:before="2"/>
              <w:ind w:left="0"/>
            </w:pPr>
          </w:p>
          <w:p w:rsidR="00772B24" w:rsidRDefault="00A616E8">
            <w:pPr>
              <w:pStyle w:val="TableParagraph"/>
              <w:spacing w:line="264" w:lineRule="auto"/>
              <w:ind w:right="122"/>
              <w:rPr>
                <w:sz w:val="20"/>
              </w:rPr>
            </w:pPr>
            <w:r>
              <w:rPr>
                <w:sz w:val="20"/>
              </w:rPr>
              <w:t xml:space="preserve">Manageable actions and </w:t>
            </w:r>
            <w:r>
              <w:rPr>
                <w:spacing w:val="-4"/>
                <w:sz w:val="20"/>
              </w:rPr>
              <w:t xml:space="preserve">time </w:t>
            </w:r>
            <w:r>
              <w:rPr>
                <w:sz w:val="20"/>
              </w:rPr>
              <w:t>frames to maximize student and teacher growth potential.</w:t>
            </w:r>
          </w:p>
          <w:p w:rsidR="00772B24" w:rsidRDefault="00772B24">
            <w:pPr>
              <w:pStyle w:val="TableParagraph"/>
              <w:spacing w:before="2"/>
              <w:ind w:left="0"/>
            </w:pPr>
          </w:p>
          <w:p w:rsidR="00772B24" w:rsidRDefault="00A616E8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z w:val="20"/>
              </w:rPr>
              <w:t>Ongo</w:t>
            </w:r>
            <w:r>
              <w:rPr>
                <w:sz w:val="20"/>
              </w:rPr>
              <w:t xml:space="preserve">ing data analysis to assess the </w:t>
            </w:r>
            <w:r>
              <w:rPr>
                <w:spacing w:val="-2"/>
                <w:sz w:val="20"/>
              </w:rPr>
              <w:t xml:space="preserve">effectiveness </w:t>
            </w:r>
            <w:r>
              <w:rPr>
                <w:sz w:val="20"/>
              </w:rPr>
              <w:t>of new strategies.</w:t>
            </w:r>
          </w:p>
          <w:p w:rsidR="00772B24" w:rsidRDefault="00772B24">
            <w:pPr>
              <w:pStyle w:val="TableParagraph"/>
              <w:spacing w:before="1"/>
              <w:ind w:left="0"/>
            </w:pPr>
          </w:p>
          <w:p w:rsidR="00772B24" w:rsidRDefault="00A616E8">
            <w:pPr>
              <w:pStyle w:val="TableParagraph"/>
              <w:spacing w:before="1" w:line="264" w:lineRule="auto"/>
              <w:ind w:right="98"/>
              <w:rPr>
                <w:sz w:val="20"/>
              </w:rPr>
            </w:pPr>
            <w:r>
              <w:rPr>
                <w:sz w:val="20"/>
              </w:rPr>
              <w:t xml:space="preserve">Initiates collegial observation opportunities to get feedback </w:t>
            </w:r>
            <w:r>
              <w:rPr>
                <w:spacing w:val="-8"/>
                <w:sz w:val="20"/>
              </w:rPr>
              <w:t xml:space="preserve">on </w:t>
            </w:r>
            <w:r>
              <w:rPr>
                <w:sz w:val="20"/>
              </w:rPr>
              <w:t>the implementation of the teaching strategy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(i.e.</w:t>
            </w:r>
          </w:p>
          <w:p w:rsidR="00772B24" w:rsidRDefault="00A616E8">
            <w:pPr>
              <w:pStyle w:val="TableParagraph"/>
              <w:spacing w:before="2" w:line="264" w:lineRule="auto"/>
              <w:rPr>
                <w:sz w:val="20"/>
              </w:rPr>
            </w:pPr>
            <w:r>
              <w:rPr>
                <w:sz w:val="20"/>
              </w:rPr>
              <w:t xml:space="preserve">Admin, Head Teacher, </w:t>
            </w:r>
            <w:r>
              <w:rPr>
                <w:spacing w:val="-4"/>
                <w:sz w:val="20"/>
              </w:rPr>
              <w:t xml:space="preserve">Dept. </w:t>
            </w:r>
            <w:r>
              <w:rPr>
                <w:sz w:val="20"/>
              </w:rPr>
              <w:t>Chair, or Colleague).</w:t>
            </w:r>
          </w:p>
        </w:tc>
      </w:tr>
    </w:tbl>
    <w:p w:rsidR="00772B24" w:rsidRDefault="00772B24">
      <w:pPr>
        <w:spacing w:line="264" w:lineRule="auto"/>
        <w:rPr>
          <w:sz w:val="20"/>
        </w:rPr>
        <w:sectPr w:rsidR="00772B24">
          <w:pgSz w:w="12240" w:h="15840"/>
          <w:pgMar w:top="1440" w:right="1320" w:bottom="640" w:left="1340" w:header="0" w:footer="443" w:gutter="0"/>
          <w:cols w:space="720"/>
        </w:sectPr>
      </w:pPr>
    </w:p>
    <w:p w:rsidR="00772B24" w:rsidRDefault="00A616E8">
      <w:pPr>
        <w:pStyle w:val="Heading1"/>
      </w:pPr>
      <w:r>
        <w:lastRenderedPageBreak/>
        <w:t>Middle of the Year (MOY) PDP Reflection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0"/>
        <w:gridCol w:w="1950"/>
        <w:gridCol w:w="1875"/>
        <w:gridCol w:w="1875"/>
        <w:gridCol w:w="1875"/>
      </w:tblGrid>
      <w:tr w:rsidR="00772B24">
        <w:trPr>
          <w:trHeight w:val="1855"/>
        </w:trPr>
        <w:tc>
          <w:tcPr>
            <w:tcW w:w="9345" w:type="dxa"/>
            <w:gridSpan w:val="5"/>
          </w:tcPr>
          <w:p w:rsidR="00772B24" w:rsidRDefault="00A616E8">
            <w:pPr>
              <w:pStyle w:val="TableParagraph"/>
              <w:spacing w:before="59" w:line="266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MOY Reflection: </w:t>
            </w:r>
            <w:r>
              <w:rPr>
                <w:sz w:val="24"/>
              </w:rPr>
              <w:t xml:space="preserve">What kind of classroom-evidence could you show to demonstrate that you have improved on this Element including student </w:t>
            </w:r>
            <w:r>
              <w:rPr>
                <w:spacing w:val="-4"/>
                <w:sz w:val="24"/>
              </w:rPr>
              <w:t xml:space="preserve">data? </w:t>
            </w:r>
            <w:r>
              <w:rPr>
                <w:sz w:val="24"/>
              </w:rPr>
              <w:t>What adjustments do you need to make for completing this work by April?</w:t>
            </w:r>
          </w:p>
          <w:p w:rsidR="00772B24" w:rsidRDefault="00A616E8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Wha</w:t>
            </w:r>
            <w:r>
              <w:rPr>
                <w:sz w:val="24"/>
              </w:rPr>
              <w:t xml:space="preserve">t support(s) do you need?  </w:t>
            </w:r>
            <w:r w:rsidR="00EA4A95">
              <w:rPr>
                <w:sz w:val="24"/>
              </w:rPr>
              <w:t xml:space="preserve">How are you feeling about your </w:t>
            </w:r>
            <w:r>
              <w:rPr>
                <w:sz w:val="24"/>
              </w:rPr>
              <w:t>progress?</w:t>
            </w:r>
          </w:p>
        </w:tc>
      </w:tr>
      <w:tr w:rsidR="00772B24">
        <w:trPr>
          <w:trHeight w:val="1630"/>
        </w:trPr>
        <w:tc>
          <w:tcPr>
            <w:tcW w:w="9345" w:type="dxa"/>
            <w:gridSpan w:val="5"/>
          </w:tcPr>
          <w:p w:rsidR="00772B24" w:rsidRDefault="00772B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72B24">
        <w:trPr>
          <w:trHeight w:val="865"/>
        </w:trPr>
        <w:tc>
          <w:tcPr>
            <w:tcW w:w="1770" w:type="dxa"/>
            <w:shd w:val="clear" w:color="auto" w:fill="CCCCCC"/>
          </w:tcPr>
          <w:p w:rsidR="00772B24" w:rsidRDefault="00A616E8">
            <w:pPr>
              <w:pStyle w:val="TableParagraph"/>
              <w:spacing w:before="86"/>
              <w:ind w:left="631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PDP</w:t>
            </w:r>
          </w:p>
        </w:tc>
        <w:tc>
          <w:tcPr>
            <w:tcW w:w="1950" w:type="dxa"/>
            <w:shd w:val="clear" w:color="auto" w:fill="CCCCCC"/>
          </w:tcPr>
          <w:p w:rsidR="00772B24" w:rsidRDefault="00A616E8">
            <w:pPr>
              <w:pStyle w:val="TableParagraph"/>
              <w:spacing w:before="86" w:line="268" w:lineRule="auto"/>
              <w:ind w:left="109" w:right="111" w:firstLine="645"/>
              <w:rPr>
                <w:b/>
                <w:sz w:val="24"/>
              </w:rPr>
            </w:pPr>
            <w:r>
              <w:rPr>
                <w:b/>
                <w:sz w:val="24"/>
              </w:rPr>
              <w:t>Not Demonstrating</w:t>
            </w:r>
          </w:p>
        </w:tc>
        <w:tc>
          <w:tcPr>
            <w:tcW w:w="1875" w:type="dxa"/>
            <w:shd w:val="clear" w:color="auto" w:fill="CCCCCC"/>
          </w:tcPr>
          <w:p w:rsidR="00772B24" w:rsidRDefault="00A616E8">
            <w:pPr>
              <w:pStyle w:val="TableParagraph"/>
              <w:spacing w:before="86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Developing</w:t>
            </w:r>
          </w:p>
        </w:tc>
        <w:tc>
          <w:tcPr>
            <w:tcW w:w="1875" w:type="dxa"/>
            <w:shd w:val="clear" w:color="auto" w:fill="CCCCCC"/>
          </w:tcPr>
          <w:p w:rsidR="00772B24" w:rsidRDefault="00A616E8">
            <w:pPr>
              <w:pStyle w:val="TableParagraph"/>
              <w:spacing w:before="86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Applying</w:t>
            </w:r>
          </w:p>
        </w:tc>
        <w:tc>
          <w:tcPr>
            <w:tcW w:w="1875" w:type="dxa"/>
            <w:shd w:val="clear" w:color="auto" w:fill="CCCCCC"/>
          </w:tcPr>
          <w:p w:rsidR="00772B24" w:rsidRDefault="00A616E8">
            <w:pPr>
              <w:pStyle w:val="TableParagraph"/>
              <w:spacing w:before="86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Innovating</w:t>
            </w:r>
          </w:p>
        </w:tc>
      </w:tr>
      <w:tr w:rsidR="00772B24">
        <w:trPr>
          <w:trHeight w:val="7285"/>
        </w:trPr>
        <w:tc>
          <w:tcPr>
            <w:tcW w:w="1770" w:type="dxa"/>
          </w:tcPr>
          <w:p w:rsidR="00772B24" w:rsidRDefault="00A616E8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REFLECTION:</w:t>
            </w:r>
          </w:p>
          <w:p w:rsidR="00772B24" w:rsidRDefault="00A616E8">
            <w:pPr>
              <w:pStyle w:val="TableParagraph"/>
              <w:spacing w:before="46" w:line="264" w:lineRule="auto"/>
              <w:ind w:right="360"/>
              <w:rPr>
                <w:sz w:val="20"/>
              </w:rPr>
            </w:pPr>
            <w:r>
              <w:rPr>
                <w:sz w:val="20"/>
              </w:rPr>
              <w:t>What are the highlights of your PD journey?</w:t>
            </w:r>
          </w:p>
          <w:p w:rsidR="00772B24" w:rsidRDefault="00A616E8">
            <w:pPr>
              <w:pStyle w:val="TableParagraph"/>
              <w:spacing w:before="1" w:line="264" w:lineRule="auto"/>
              <w:ind w:right="224"/>
              <w:rPr>
                <w:sz w:val="20"/>
              </w:rPr>
            </w:pPr>
            <w:r>
              <w:rPr>
                <w:sz w:val="20"/>
              </w:rPr>
              <w:t>Provide a narrative that connects your growth to your action steps and artifacts. How did you address challenges, new ideas, or student reactions as they were uncovered?</w:t>
            </w:r>
          </w:p>
          <w:p w:rsidR="00772B24" w:rsidRDefault="00A616E8">
            <w:pPr>
              <w:pStyle w:val="TableParagraph"/>
              <w:spacing w:before="4" w:line="264" w:lineRule="auto"/>
              <w:ind w:right="198"/>
              <w:rPr>
                <w:sz w:val="20"/>
              </w:rPr>
            </w:pPr>
            <w:r>
              <w:rPr>
                <w:sz w:val="20"/>
              </w:rPr>
              <w:t>What progress did you make toward meeting your goal? How will you use what you learned</w:t>
            </w:r>
            <w:r>
              <w:rPr>
                <w:sz w:val="20"/>
              </w:rPr>
              <w:t>?</w:t>
            </w:r>
          </w:p>
        </w:tc>
        <w:tc>
          <w:tcPr>
            <w:tcW w:w="1950" w:type="dxa"/>
          </w:tcPr>
          <w:p w:rsidR="00772B24" w:rsidRDefault="00A616E8">
            <w:pPr>
              <w:pStyle w:val="TableParagraph"/>
              <w:spacing w:before="96" w:line="264" w:lineRule="auto"/>
              <w:ind w:right="191"/>
              <w:rPr>
                <w:sz w:val="20"/>
              </w:rPr>
            </w:pPr>
            <w:r>
              <w:rPr>
                <w:sz w:val="20"/>
              </w:rPr>
              <w:t>Reflection shows little or no details about the progress of the PDP action steps over the year.</w:t>
            </w:r>
          </w:p>
          <w:p w:rsidR="00772B24" w:rsidRDefault="00772B24">
            <w:pPr>
              <w:pStyle w:val="TableParagraph"/>
              <w:spacing w:before="2"/>
              <w:ind w:left="0"/>
              <w:rPr>
                <w:b/>
              </w:rPr>
            </w:pPr>
          </w:p>
          <w:p w:rsidR="00772B24" w:rsidRDefault="00A61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Timeline not used.</w:t>
            </w:r>
          </w:p>
          <w:p w:rsidR="00772B24" w:rsidRDefault="00772B24">
            <w:pPr>
              <w:pStyle w:val="TableParagraph"/>
              <w:ind w:left="0"/>
              <w:rPr>
                <w:b/>
                <w:sz w:val="24"/>
              </w:rPr>
            </w:pPr>
          </w:p>
          <w:p w:rsidR="00772B24" w:rsidRDefault="00A616E8">
            <w:pPr>
              <w:pStyle w:val="TableParagraph"/>
              <w:spacing w:line="264" w:lineRule="auto"/>
              <w:ind w:right="702"/>
              <w:rPr>
                <w:sz w:val="20"/>
              </w:rPr>
            </w:pPr>
            <w:r>
              <w:rPr>
                <w:sz w:val="20"/>
              </w:rPr>
              <w:t>No artifacts submitted.</w:t>
            </w:r>
          </w:p>
        </w:tc>
        <w:tc>
          <w:tcPr>
            <w:tcW w:w="1875" w:type="dxa"/>
          </w:tcPr>
          <w:p w:rsidR="00772B24" w:rsidRDefault="00A616E8">
            <w:pPr>
              <w:pStyle w:val="TableParagraph"/>
              <w:spacing w:before="96" w:line="264" w:lineRule="auto"/>
              <w:ind w:right="88"/>
              <w:rPr>
                <w:sz w:val="20"/>
              </w:rPr>
            </w:pPr>
            <w:r>
              <w:rPr>
                <w:sz w:val="20"/>
              </w:rPr>
              <w:t>Reflection offers details about the progress of the PDP action steps over the year.</w:t>
            </w:r>
          </w:p>
          <w:p w:rsidR="00772B24" w:rsidRDefault="00772B24">
            <w:pPr>
              <w:pStyle w:val="TableParagraph"/>
              <w:spacing w:before="1"/>
              <w:ind w:left="0"/>
              <w:rPr>
                <w:b/>
              </w:rPr>
            </w:pPr>
          </w:p>
          <w:p w:rsidR="00772B24" w:rsidRDefault="00A616E8">
            <w:pPr>
              <w:pStyle w:val="TableParagraph"/>
              <w:spacing w:before="1" w:line="264" w:lineRule="auto"/>
              <w:ind w:right="153"/>
              <w:rPr>
                <w:sz w:val="20"/>
              </w:rPr>
            </w:pPr>
            <w:r>
              <w:rPr>
                <w:sz w:val="20"/>
              </w:rPr>
              <w:t>Timeline not used effectively.</w:t>
            </w:r>
          </w:p>
          <w:p w:rsidR="00772B24" w:rsidRDefault="00772B24">
            <w:pPr>
              <w:pStyle w:val="TableParagraph"/>
              <w:ind w:left="0"/>
              <w:rPr>
                <w:b/>
              </w:rPr>
            </w:pPr>
          </w:p>
          <w:p w:rsidR="00772B24" w:rsidRDefault="00A616E8">
            <w:pPr>
              <w:pStyle w:val="TableParagraph"/>
              <w:spacing w:line="264" w:lineRule="auto"/>
              <w:ind w:right="513"/>
              <w:rPr>
                <w:sz w:val="20"/>
              </w:rPr>
            </w:pPr>
            <w:r>
              <w:rPr>
                <w:sz w:val="20"/>
              </w:rPr>
              <w:t>Few artifacts submitted.</w:t>
            </w:r>
          </w:p>
        </w:tc>
        <w:tc>
          <w:tcPr>
            <w:tcW w:w="1875" w:type="dxa"/>
          </w:tcPr>
          <w:p w:rsidR="00772B24" w:rsidRDefault="00A616E8">
            <w:pPr>
              <w:pStyle w:val="TableParagraph"/>
              <w:spacing w:before="96" w:line="264" w:lineRule="auto"/>
              <w:ind w:right="391"/>
              <w:rPr>
                <w:sz w:val="20"/>
              </w:rPr>
            </w:pPr>
            <w:r>
              <w:rPr>
                <w:sz w:val="20"/>
              </w:rPr>
              <w:t>Reflection explores what worked and what did not work.</w:t>
            </w:r>
          </w:p>
          <w:p w:rsidR="00772B24" w:rsidRDefault="00772B24">
            <w:pPr>
              <w:pStyle w:val="TableParagraph"/>
              <w:spacing w:before="1"/>
              <w:ind w:left="0"/>
              <w:rPr>
                <w:b/>
              </w:rPr>
            </w:pPr>
          </w:p>
          <w:p w:rsidR="00772B24" w:rsidRDefault="00A616E8">
            <w:pPr>
              <w:pStyle w:val="TableParagraph"/>
              <w:spacing w:before="1" w:line="264" w:lineRule="auto"/>
              <w:ind w:right="460"/>
              <w:rPr>
                <w:sz w:val="20"/>
              </w:rPr>
            </w:pPr>
            <w:r>
              <w:rPr>
                <w:sz w:val="20"/>
              </w:rPr>
              <w:t xml:space="preserve">Timeline </w:t>
            </w:r>
            <w:r>
              <w:rPr>
                <w:spacing w:val="-4"/>
                <w:sz w:val="20"/>
              </w:rPr>
              <w:t xml:space="preserve">used </w:t>
            </w:r>
            <w:r>
              <w:rPr>
                <w:sz w:val="20"/>
              </w:rPr>
              <w:t>effectively.</w:t>
            </w:r>
          </w:p>
          <w:p w:rsidR="00772B24" w:rsidRDefault="00772B24">
            <w:pPr>
              <w:pStyle w:val="TableParagraph"/>
              <w:ind w:left="0"/>
              <w:rPr>
                <w:b/>
              </w:rPr>
            </w:pPr>
          </w:p>
          <w:p w:rsidR="00772B24" w:rsidRDefault="00A616E8">
            <w:pPr>
              <w:pStyle w:val="TableParagraph"/>
              <w:spacing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 xml:space="preserve">Artifacts submitted </w:t>
            </w:r>
            <w:r>
              <w:rPr>
                <w:spacing w:val="-6"/>
                <w:sz w:val="20"/>
              </w:rPr>
              <w:t xml:space="preserve">and </w:t>
            </w:r>
            <w:r>
              <w:rPr>
                <w:sz w:val="20"/>
              </w:rPr>
              <w:t>described.</w:t>
            </w:r>
          </w:p>
        </w:tc>
        <w:tc>
          <w:tcPr>
            <w:tcW w:w="1875" w:type="dxa"/>
          </w:tcPr>
          <w:p w:rsidR="00772B24" w:rsidRDefault="00A616E8">
            <w:pPr>
              <w:pStyle w:val="TableParagraph"/>
              <w:spacing w:before="96" w:line="264" w:lineRule="auto"/>
              <w:ind w:right="108"/>
              <w:rPr>
                <w:sz w:val="20"/>
              </w:rPr>
            </w:pPr>
            <w:r>
              <w:rPr>
                <w:sz w:val="20"/>
              </w:rPr>
              <w:t>Reflection uses evidence to describe how the action plan emerged step by step, how ongoing data analysis affected the plan, and how it worked out.</w:t>
            </w:r>
          </w:p>
          <w:p w:rsidR="00772B24" w:rsidRDefault="00772B24">
            <w:pPr>
              <w:pStyle w:val="TableParagraph"/>
              <w:spacing w:before="3"/>
              <w:ind w:left="0"/>
              <w:rPr>
                <w:b/>
              </w:rPr>
            </w:pPr>
          </w:p>
          <w:p w:rsidR="00772B24" w:rsidRDefault="00A616E8">
            <w:pPr>
              <w:pStyle w:val="TableParagraph"/>
              <w:spacing w:line="264" w:lineRule="auto"/>
              <w:ind w:right="324"/>
              <w:rPr>
                <w:sz w:val="20"/>
              </w:rPr>
            </w:pPr>
            <w:r>
              <w:rPr>
                <w:sz w:val="20"/>
              </w:rPr>
              <w:t>Artifacts collected, analyzed, submitted and described in detail.</w:t>
            </w:r>
          </w:p>
          <w:p w:rsidR="00772B24" w:rsidRDefault="00772B24">
            <w:pPr>
              <w:pStyle w:val="TableParagraph"/>
              <w:spacing w:before="2"/>
              <w:ind w:left="0"/>
              <w:rPr>
                <w:b/>
              </w:rPr>
            </w:pPr>
          </w:p>
          <w:p w:rsidR="00772B24" w:rsidRDefault="00A616E8">
            <w:pPr>
              <w:pStyle w:val="TableParagraph"/>
              <w:spacing w:line="264" w:lineRule="auto"/>
              <w:ind w:right="267"/>
              <w:rPr>
                <w:sz w:val="20"/>
              </w:rPr>
            </w:pPr>
            <w:r>
              <w:rPr>
                <w:sz w:val="20"/>
              </w:rPr>
              <w:t>Poses future action steps and/or goals ba</w:t>
            </w:r>
            <w:r>
              <w:rPr>
                <w:sz w:val="20"/>
              </w:rPr>
              <w:t>sed on what happened or didn't happen.</w:t>
            </w:r>
          </w:p>
        </w:tc>
      </w:tr>
    </w:tbl>
    <w:p w:rsidR="00772B24" w:rsidRDefault="00772B24">
      <w:pPr>
        <w:spacing w:line="264" w:lineRule="auto"/>
        <w:rPr>
          <w:sz w:val="20"/>
        </w:rPr>
        <w:sectPr w:rsidR="00772B24">
          <w:pgSz w:w="12240" w:h="15840"/>
          <w:pgMar w:top="1320" w:right="1320" w:bottom="640" w:left="1340" w:header="0" w:footer="443" w:gutter="0"/>
          <w:cols w:space="720"/>
        </w:sectPr>
      </w:pPr>
    </w:p>
    <w:p w:rsidR="00772B24" w:rsidRDefault="00A616E8">
      <w:pPr>
        <w:spacing w:before="108" w:after="59"/>
        <w:ind w:left="100"/>
        <w:rPr>
          <w:b/>
          <w:sz w:val="28"/>
        </w:rPr>
      </w:pPr>
      <w:r>
        <w:rPr>
          <w:b/>
          <w:sz w:val="28"/>
        </w:rPr>
        <w:lastRenderedPageBreak/>
        <w:t>End of the Year (EOY) PDP Reflection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0"/>
        <w:gridCol w:w="1950"/>
        <w:gridCol w:w="1875"/>
        <w:gridCol w:w="1875"/>
        <w:gridCol w:w="1875"/>
      </w:tblGrid>
      <w:tr w:rsidR="00772B24">
        <w:trPr>
          <w:trHeight w:val="2515"/>
        </w:trPr>
        <w:tc>
          <w:tcPr>
            <w:tcW w:w="9345" w:type="dxa"/>
            <w:gridSpan w:val="5"/>
          </w:tcPr>
          <w:p w:rsidR="00772B24" w:rsidRDefault="00A616E8">
            <w:pPr>
              <w:pStyle w:val="TableParagraph"/>
              <w:tabs>
                <w:tab w:val="left" w:pos="2056"/>
              </w:tabs>
              <w:spacing w:before="54" w:line="264" w:lineRule="auto"/>
              <w:ind w:right="72"/>
              <w:rPr>
                <w:sz w:val="24"/>
              </w:rPr>
            </w:pPr>
            <w:r>
              <w:rPr>
                <w:b/>
                <w:sz w:val="24"/>
              </w:rPr>
              <w:t>EOY Reflection: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Reflecting on your SMART goal(s), provide a narrative that connects your growth to your action steps, classroom-data, and artifacts. Based on your classroom-data, what was the impact on your professional development goal(s)? What are the highlights of your</w:t>
            </w:r>
            <w:r>
              <w:rPr>
                <w:sz w:val="24"/>
              </w:rPr>
              <w:t xml:space="preserve"> PD journey?  How did you address challenges, new ideas, or student reactions as they were uncovered? How will you use what you have learned to impact your </w:t>
            </w:r>
            <w:r>
              <w:rPr>
                <w:spacing w:val="-3"/>
                <w:sz w:val="24"/>
              </w:rPr>
              <w:t xml:space="preserve">teaching </w:t>
            </w:r>
            <w:r>
              <w:rPr>
                <w:sz w:val="24"/>
              </w:rPr>
              <w:t>in the future?</w:t>
            </w:r>
          </w:p>
        </w:tc>
      </w:tr>
      <w:tr w:rsidR="00772B24">
        <w:trPr>
          <w:trHeight w:val="1630"/>
        </w:trPr>
        <w:tc>
          <w:tcPr>
            <w:tcW w:w="9345" w:type="dxa"/>
            <w:gridSpan w:val="5"/>
          </w:tcPr>
          <w:p w:rsidR="00772B24" w:rsidRDefault="00772B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72B24">
        <w:trPr>
          <w:trHeight w:val="865"/>
        </w:trPr>
        <w:tc>
          <w:tcPr>
            <w:tcW w:w="1770" w:type="dxa"/>
            <w:shd w:val="clear" w:color="auto" w:fill="CCCCCC"/>
          </w:tcPr>
          <w:p w:rsidR="00772B24" w:rsidRDefault="00A616E8">
            <w:pPr>
              <w:pStyle w:val="TableParagraph"/>
              <w:spacing w:before="86"/>
              <w:ind w:left="631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PDP</w:t>
            </w:r>
          </w:p>
        </w:tc>
        <w:tc>
          <w:tcPr>
            <w:tcW w:w="1950" w:type="dxa"/>
            <w:shd w:val="clear" w:color="auto" w:fill="CCCCCC"/>
          </w:tcPr>
          <w:p w:rsidR="00772B24" w:rsidRDefault="00A616E8">
            <w:pPr>
              <w:pStyle w:val="TableParagraph"/>
              <w:spacing w:before="86" w:line="268" w:lineRule="auto"/>
              <w:ind w:left="109" w:right="111" w:firstLine="645"/>
              <w:rPr>
                <w:b/>
                <w:sz w:val="24"/>
              </w:rPr>
            </w:pPr>
            <w:r>
              <w:rPr>
                <w:b/>
                <w:sz w:val="24"/>
              </w:rPr>
              <w:t>Not Demonstrating</w:t>
            </w:r>
          </w:p>
        </w:tc>
        <w:tc>
          <w:tcPr>
            <w:tcW w:w="1875" w:type="dxa"/>
            <w:shd w:val="clear" w:color="auto" w:fill="CCCCCC"/>
          </w:tcPr>
          <w:p w:rsidR="00772B24" w:rsidRDefault="00A616E8">
            <w:pPr>
              <w:pStyle w:val="TableParagraph"/>
              <w:spacing w:before="86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Developing</w:t>
            </w:r>
          </w:p>
        </w:tc>
        <w:tc>
          <w:tcPr>
            <w:tcW w:w="1875" w:type="dxa"/>
            <w:shd w:val="clear" w:color="auto" w:fill="CCCCCC"/>
          </w:tcPr>
          <w:p w:rsidR="00772B24" w:rsidRDefault="00A616E8">
            <w:pPr>
              <w:pStyle w:val="TableParagraph"/>
              <w:spacing w:before="86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Applying</w:t>
            </w:r>
          </w:p>
        </w:tc>
        <w:tc>
          <w:tcPr>
            <w:tcW w:w="1875" w:type="dxa"/>
            <w:shd w:val="clear" w:color="auto" w:fill="CCCCCC"/>
          </w:tcPr>
          <w:p w:rsidR="00772B24" w:rsidRDefault="00A616E8">
            <w:pPr>
              <w:pStyle w:val="TableParagraph"/>
              <w:spacing w:before="86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Innovating</w:t>
            </w:r>
          </w:p>
        </w:tc>
      </w:tr>
      <w:tr w:rsidR="00772B24">
        <w:trPr>
          <w:trHeight w:val="7285"/>
        </w:trPr>
        <w:tc>
          <w:tcPr>
            <w:tcW w:w="1770" w:type="dxa"/>
          </w:tcPr>
          <w:p w:rsidR="00772B24" w:rsidRDefault="00A616E8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REFLECTION:</w:t>
            </w:r>
          </w:p>
          <w:p w:rsidR="00772B24" w:rsidRDefault="00A616E8">
            <w:pPr>
              <w:pStyle w:val="TableParagraph"/>
              <w:spacing w:before="46" w:line="264" w:lineRule="auto"/>
              <w:ind w:right="360"/>
              <w:rPr>
                <w:sz w:val="20"/>
              </w:rPr>
            </w:pPr>
            <w:r>
              <w:rPr>
                <w:sz w:val="20"/>
              </w:rPr>
              <w:t>What are the highlights of your PD journey?</w:t>
            </w:r>
          </w:p>
          <w:p w:rsidR="00772B24" w:rsidRDefault="00A616E8">
            <w:pPr>
              <w:pStyle w:val="TableParagraph"/>
              <w:spacing w:before="1" w:line="264" w:lineRule="auto"/>
              <w:ind w:right="224"/>
              <w:rPr>
                <w:sz w:val="20"/>
              </w:rPr>
            </w:pPr>
            <w:r>
              <w:rPr>
                <w:sz w:val="20"/>
              </w:rPr>
              <w:t>Provide a narrative that connects your growth to your action steps and artifacts. How did you address challenges, new ideas, or student reactions as they were uncovered?</w:t>
            </w:r>
          </w:p>
          <w:p w:rsidR="00772B24" w:rsidRDefault="00A616E8">
            <w:pPr>
              <w:pStyle w:val="TableParagraph"/>
              <w:spacing w:before="4" w:line="264" w:lineRule="auto"/>
              <w:ind w:right="198"/>
              <w:rPr>
                <w:sz w:val="20"/>
              </w:rPr>
            </w:pPr>
            <w:r>
              <w:rPr>
                <w:sz w:val="20"/>
              </w:rPr>
              <w:t xml:space="preserve">What progress did you make toward meeting </w:t>
            </w:r>
            <w:r>
              <w:rPr>
                <w:sz w:val="20"/>
              </w:rPr>
              <w:t>your goal? How will you use what you learned?</w:t>
            </w:r>
          </w:p>
        </w:tc>
        <w:tc>
          <w:tcPr>
            <w:tcW w:w="1950" w:type="dxa"/>
          </w:tcPr>
          <w:p w:rsidR="00772B24" w:rsidRDefault="00A616E8">
            <w:pPr>
              <w:pStyle w:val="TableParagraph"/>
              <w:spacing w:before="96" w:line="264" w:lineRule="auto"/>
              <w:ind w:right="191"/>
              <w:rPr>
                <w:sz w:val="20"/>
              </w:rPr>
            </w:pPr>
            <w:r>
              <w:rPr>
                <w:sz w:val="20"/>
              </w:rPr>
              <w:t>Reflection shows little or no details about the progress of the PDP action steps over the year.</w:t>
            </w:r>
          </w:p>
          <w:p w:rsidR="00772B24" w:rsidRDefault="00772B24">
            <w:pPr>
              <w:pStyle w:val="TableParagraph"/>
              <w:spacing w:before="2"/>
              <w:ind w:left="0"/>
              <w:rPr>
                <w:b/>
              </w:rPr>
            </w:pPr>
          </w:p>
          <w:p w:rsidR="00772B24" w:rsidRDefault="00A61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Timeline not used.</w:t>
            </w:r>
          </w:p>
          <w:p w:rsidR="00772B24" w:rsidRDefault="00772B24">
            <w:pPr>
              <w:pStyle w:val="TableParagraph"/>
              <w:ind w:left="0"/>
              <w:rPr>
                <w:b/>
                <w:sz w:val="24"/>
              </w:rPr>
            </w:pPr>
          </w:p>
          <w:p w:rsidR="00772B24" w:rsidRDefault="00A616E8">
            <w:pPr>
              <w:pStyle w:val="TableParagraph"/>
              <w:spacing w:line="264" w:lineRule="auto"/>
              <w:ind w:right="261"/>
              <w:rPr>
                <w:sz w:val="20"/>
              </w:rPr>
            </w:pPr>
            <w:r>
              <w:rPr>
                <w:sz w:val="20"/>
              </w:rPr>
              <w:t>No artifacts nor data submitted.</w:t>
            </w:r>
          </w:p>
        </w:tc>
        <w:tc>
          <w:tcPr>
            <w:tcW w:w="1875" w:type="dxa"/>
          </w:tcPr>
          <w:p w:rsidR="00772B24" w:rsidRDefault="00A616E8">
            <w:pPr>
              <w:pStyle w:val="TableParagraph"/>
              <w:spacing w:before="96" w:line="264" w:lineRule="auto"/>
              <w:ind w:right="88"/>
              <w:rPr>
                <w:sz w:val="20"/>
              </w:rPr>
            </w:pPr>
            <w:r>
              <w:rPr>
                <w:sz w:val="20"/>
              </w:rPr>
              <w:t>Reflection offers details about the progress of the PDP action steps over the year.</w:t>
            </w:r>
          </w:p>
          <w:p w:rsidR="00772B24" w:rsidRDefault="00772B24">
            <w:pPr>
              <w:pStyle w:val="TableParagraph"/>
              <w:spacing w:before="1"/>
              <w:ind w:left="0"/>
              <w:rPr>
                <w:b/>
              </w:rPr>
            </w:pPr>
          </w:p>
          <w:p w:rsidR="00772B24" w:rsidRDefault="00A616E8">
            <w:pPr>
              <w:pStyle w:val="TableParagraph"/>
              <w:spacing w:before="1" w:line="264" w:lineRule="auto"/>
              <w:ind w:right="153"/>
              <w:rPr>
                <w:sz w:val="20"/>
              </w:rPr>
            </w:pPr>
            <w:r>
              <w:rPr>
                <w:sz w:val="20"/>
              </w:rPr>
              <w:t>Timeline not used effectively.</w:t>
            </w:r>
          </w:p>
          <w:p w:rsidR="00772B24" w:rsidRDefault="00772B24">
            <w:pPr>
              <w:pStyle w:val="TableParagraph"/>
              <w:ind w:left="0"/>
              <w:rPr>
                <w:b/>
              </w:rPr>
            </w:pPr>
          </w:p>
          <w:p w:rsidR="00772B24" w:rsidRDefault="00A616E8">
            <w:pPr>
              <w:pStyle w:val="TableParagraph"/>
              <w:spacing w:line="264" w:lineRule="auto"/>
              <w:ind w:right="513"/>
              <w:rPr>
                <w:sz w:val="20"/>
              </w:rPr>
            </w:pPr>
            <w:r>
              <w:rPr>
                <w:sz w:val="20"/>
              </w:rPr>
              <w:t>Few artifacts and data submitted.</w:t>
            </w:r>
          </w:p>
        </w:tc>
        <w:tc>
          <w:tcPr>
            <w:tcW w:w="1875" w:type="dxa"/>
          </w:tcPr>
          <w:p w:rsidR="00772B24" w:rsidRDefault="00A616E8">
            <w:pPr>
              <w:pStyle w:val="TableParagraph"/>
              <w:spacing w:before="96" w:line="264" w:lineRule="auto"/>
              <w:ind w:right="391"/>
              <w:rPr>
                <w:sz w:val="20"/>
              </w:rPr>
            </w:pPr>
            <w:r>
              <w:rPr>
                <w:sz w:val="20"/>
              </w:rPr>
              <w:t>Reflection explores what worked and what did not work.</w:t>
            </w:r>
          </w:p>
          <w:p w:rsidR="00772B24" w:rsidRDefault="00772B24">
            <w:pPr>
              <w:pStyle w:val="TableParagraph"/>
              <w:spacing w:before="1"/>
              <w:ind w:left="0"/>
              <w:rPr>
                <w:b/>
              </w:rPr>
            </w:pPr>
          </w:p>
          <w:p w:rsidR="00772B24" w:rsidRDefault="00A616E8">
            <w:pPr>
              <w:pStyle w:val="TableParagraph"/>
              <w:spacing w:before="1" w:line="264" w:lineRule="auto"/>
              <w:ind w:right="444"/>
              <w:rPr>
                <w:sz w:val="20"/>
              </w:rPr>
            </w:pPr>
            <w:r>
              <w:rPr>
                <w:sz w:val="20"/>
              </w:rPr>
              <w:t>Timeline used effectively.</w:t>
            </w:r>
          </w:p>
          <w:p w:rsidR="00772B24" w:rsidRDefault="00772B24">
            <w:pPr>
              <w:pStyle w:val="TableParagraph"/>
              <w:ind w:left="0"/>
              <w:rPr>
                <w:b/>
              </w:rPr>
            </w:pPr>
          </w:p>
          <w:p w:rsidR="00772B24" w:rsidRDefault="00A616E8">
            <w:pPr>
              <w:pStyle w:val="TableParagraph"/>
              <w:spacing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Artifacts and data submitted and described.</w:t>
            </w:r>
          </w:p>
        </w:tc>
        <w:tc>
          <w:tcPr>
            <w:tcW w:w="1875" w:type="dxa"/>
          </w:tcPr>
          <w:p w:rsidR="00772B24" w:rsidRDefault="00A616E8">
            <w:pPr>
              <w:pStyle w:val="TableParagraph"/>
              <w:spacing w:before="96" w:line="264" w:lineRule="auto"/>
              <w:ind w:right="108"/>
              <w:rPr>
                <w:sz w:val="20"/>
              </w:rPr>
            </w:pPr>
            <w:r>
              <w:rPr>
                <w:sz w:val="20"/>
              </w:rPr>
              <w:t>Reflection uses evidence to describe how the action plan emerged step by step, how ongoing data analysis affected the plan, and how it worked out.</w:t>
            </w:r>
          </w:p>
          <w:p w:rsidR="00772B24" w:rsidRDefault="00772B24">
            <w:pPr>
              <w:pStyle w:val="TableParagraph"/>
              <w:spacing w:before="3"/>
              <w:ind w:left="0"/>
              <w:rPr>
                <w:b/>
              </w:rPr>
            </w:pPr>
          </w:p>
          <w:p w:rsidR="00772B24" w:rsidRDefault="00A616E8">
            <w:pPr>
              <w:pStyle w:val="TableParagraph"/>
              <w:spacing w:line="264" w:lineRule="auto"/>
              <w:ind w:right="217"/>
              <w:rPr>
                <w:sz w:val="20"/>
              </w:rPr>
            </w:pPr>
            <w:r>
              <w:rPr>
                <w:sz w:val="20"/>
              </w:rPr>
              <w:t xml:space="preserve">Artifacts and data collected, analyzed, submitted and described </w:t>
            </w:r>
            <w:r>
              <w:rPr>
                <w:sz w:val="20"/>
              </w:rPr>
              <w:t>in detail.</w:t>
            </w:r>
          </w:p>
          <w:p w:rsidR="00772B24" w:rsidRDefault="00772B24">
            <w:pPr>
              <w:pStyle w:val="TableParagraph"/>
              <w:spacing w:before="2"/>
              <w:ind w:left="0"/>
              <w:rPr>
                <w:b/>
              </w:rPr>
            </w:pPr>
          </w:p>
          <w:p w:rsidR="00772B24" w:rsidRDefault="00A616E8">
            <w:pPr>
              <w:pStyle w:val="TableParagraph"/>
              <w:spacing w:line="264" w:lineRule="auto"/>
              <w:ind w:right="267"/>
              <w:rPr>
                <w:sz w:val="20"/>
              </w:rPr>
            </w:pPr>
            <w:r>
              <w:rPr>
                <w:sz w:val="20"/>
              </w:rPr>
              <w:t>Poses future action steps and/or goals based on what happened or didn't happen.</w:t>
            </w:r>
          </w:p>
        </w:tc>
      </w:tr>
    </w:tbl>
    <w:p w:rsidR="00A616E8" w:rsidRDefault="00A616E8"/>
    <w:sectPr w:rsidR="00A616E8">
      <w:pgSz w:w="12240" w:h="15840"/>
      <w:pgMar w:top="1320" w:right="1320" w:bottom="720" w:left="1340" w:header="0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E8" w:rsidRDefault="00A616E8">
      <w:r>
        <w:separator/>
      </w:r>
    </w:p>
  </w:endnote>
  <w:endnote w:type="continuationSeparator" w:id="0">
    <w:p w:rsidR="00A616E8" w:rsidRDefault="00A6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24" w:rsidRDefault="000F28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9586595</wp:posOffset>
              </wp:positionV>
              <wp:extent cx="364490" cy="139065"/>
              <wp:effectExtent l="0" t="444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B24" w:rsidRDefault="00A616E8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7/27/20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54.85pt;width:28.7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" filled="f" stroked="f">
              <v:textbox inset="0,0,0,0">
                <w:txbxContent>
                  <w:p w:rsidR="00772B24" w:rsidRDefault="00A616E8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7/27/20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E8" w:rsidRDefault="00A616E8">
      <w:r>
        <w:separator/>
      </w:r>
    </w:p>
  </w:footnote>
  <w:footnote w:type="continuationSeparator" w:id="0">
    <w:p w:rsidR="00A616E8" w:rsidRDefault="00A61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24"/>
    <w:rsid w:val="000F28B3"/>
    <w:rsid w:val="005A56D2"/>
    <w:rsid w:val="00772B24"/>
    <w:rsid w:val="00A616E8"/>
    <w:rsid w:val="00E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3C6D6"/>
  <w15:docId w15:val="{38A61257-5624-4976-BB3F-AEC02E91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59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Elicio</dc:creator>
  <cp:lastModifiedBy>Rebecca Elicio</cp:lastModifiedBy>
  <cp:revision>2</cp:revision>
  <dcterms:created xsi:type="dcterms:W3CDTF">2020-08-19T19:28:00Z</dcterms:created>
  <dcterms:modified xsi:type="dcterms:W3CDTF">2020-08-19T19:28:00Z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LastSaved">
    <vt:filetime>2020-08-19T00:00:00Z</vt:filetime>
  </property>
</Properties>
</file>