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               </w:t>
        <w:tab/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Sector: Business Diverse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480" w:firstLine="0"/>
        <w:jc w:val="right"/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COMPANY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60" w:firstLine="720"/>
        <w:jc w:val="right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                      Business Finance Intern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-webkit-standard" w:cs="-webkit-standard" w:eastAsia="-webkit-standard" w:hAnsi="-webkit-standard"/>
          <w:color w:val="000000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5"/>
          <w:szCs w:val="25"/>
          <w:rtl w:val="0"/>
        </w:rPr>
        <w:t xml:space="preserve">Summary of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sz w:val="25"/>
          <w:szCs w:val="25"/>
          <w:rtl w:val="0"/>
        </w:rPr>
        <w:t xml:space="preserve">The </w:t>
      </w:r>
      <w:r w:rsidDel="00000000" w:rsidR="00000000" w:rsidRPr="00000000">
        <w:rPr>
          <w:b w:val="1"/>
          <w:sz w:val="25"/>
          <w:szCs w:val="25"/>
          <w:rtl w:val="0"/>
        </w:rPr>
        <w:t xml:space="preserve">COMPANY NAME</w:t>
      </w:r>
      <w:r w:rsidDel="00000000" w:rsidR="00000000" w:rsidRPr="00000000">
        <w:rPr>
          <w:sz w:val="25"/>
          <w:szCs w:val="25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is a home for entrepreneurs, founded 28 years ago.  </w:t>
      </w:r>
      <w:r w:rsidDel="00000000" w:rsidR="00000000" w:rsidRPr="00000000">
        <w:rPr>
          <w:sz w:val="25"/>
          <w:szCs w:val="25"/>
          <w:rtl w:val="0"/>
        </w:rPr>
        <w:t xml:space="preserve">The company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is a non-profit that offers consulting, training, and lending to anyone with the passion to start or grow a business. Each year, </w:t>
      </w:r>
      <w:r w:rsidDel="00000000" w:rsidR="00000000" w:rsidRPr="00000000">
        <w:rPr>
          <w:sz w:val="25"/>
          <w:szCs w:val="25"/>
          <w:rtl w:val="0"/>
        </w:rPr>
        <w:t xml:space="preserve">the company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guides thousands of clients to help them build strong and sustainable businesses that support their families and communities throughout New Mexico.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sz w:val="25"/>
          <w:szCs w:val="25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ntern </w:t>
      </w:r>
      <w:r w:rsidDel="00000000" w:rsidR="00000000" w:rsidRPr="00000000">
        <w:rPr>
          <w:sz w:val="25"/>
          <w:szCs w:val="25"/>
          <w:rtl w:val="0"/>
        </w:rPr>
        <w:t xml:space="preserve">will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work</w:t>
      </w:r>
      <w:r w:rsidDel="00000000" w:rsidR="00000000" w:rsidRPr="00000000">
        <w:rPr>
          <w:sz w:val="25"/>
          <w:szCs w:val="25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with the Director of Finance and other team members performing various clerical and routine accounting tasks in support of the Finance Department.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This internship is ideal for students seeking experience in accounting and performance management.</w:t>
      </w:r>
    </w:p>
    <w:p w:rsidR="00000000" w:rsidDel="00000000" w:rsidP="00000000" w:rsidRDefault="00000000" w:rsidRPr="00000000" w14:paraId="0000000B">
      <w:pPr>
        <w:rPr>
          <w:rFonts w:ascii="-webkit-standard" w:cs="-webkit-standard" w:eastAsia="-webkit-standard" w:hAnsi="-webkit-standard"/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-webkit-standard" w:cs="-webkit-standard" w:eastAsia="-webkit-standard" w:hAnsi="-webkit-standard"/>
          <w:color w:val="000000"/>
          <w:sz w:val="25"/>
          <w:szCs w:val="25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5840" w:w="12240" w:orient="portrait"/>
          <w:pgMar w:bottom="720" w:top="720" w:left="720" w:right="720" w:header="720" w:footer="126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5"/>
          <w:szCs w:val="25"/>
          <w:rtl w:val="0"/>
        </w:rPr>
        <w:t xml:space="preserve">Essential Functions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Support the Director of Finance and other team members to: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create and maintain Excel spreadsheets.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verify and process financial documents, like paychecks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respond to inquiries via email and phone.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contact other departments and vendors to resolve problems.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fax, copy, scan, and file documents.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set-up rooms in advance for meetings and classes.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perform clerical tasks.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Gain exposure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Microsoft SharePoint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Governing Board Meetings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color w:val="000000"/>
          <w:sz w:val="25"/>
          <w:szCs w:val="25"/>
        </w:rPr>
        <w:sectPr>
          <w:type w:val="continuous"/>
          <w:pgSz w:h="15840" w:w="12240" w:orient="portrait"/>
          <w:pgMar w:bottom="720" w:top="720" w:left="720" w:right="720" w:header="720" w:footer="12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-webkit-standard" w:cs="-webkit-standard" w:eastAsia="-webkit-standard" w:hAnsi="-webkit-standard"/>
          <w:color w:val="000000"/>
          <w:sz w:val="25"/>
          <w:szCs w:val="25"/>
        </w:rPr>
        <w:sectPr>
          <w:type w:val="continuous"/>
          <w:pgSz w:h="15840" w:w="12240" w:orient="portrait"/>
          <w:pgMar w:bottom="720" w:top="720" w:left="720" w:right="720" w:header="720" w:footer="126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5"/>
          <w:szCs w:val="25"/>
          <w:rtl w:val="0"/>
        </w:rPr>
        <w:t xml:space="preserve">Hard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color w:val="000000"/>
          <w:sz w:val="25"/>
          <w:szCs w:val="25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rtl w:val="0"/>
        </w:rPr>
        <w:t xml:space="preserve">Microsoft Office- Word and Excel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color w:val="000000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rtl w:val="0"/>
        </w:rPr>
        <w:t xml:space="preserve">Good written and oral communication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color w:val="000000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rtl w:val="0"/>
        </w:rPr>
        <w:t xml:space="preserve">Ability to sort, check, count and verify #’s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color w:val="000000"/>
          <w:sz w:val="25"/>
          <w:szCs w:val="25"/>
        </w:rPr>
        <w:sectPr>
          <w:type w:val="continuous"/>
          <w:pgSz w:h="15840" w:w="12240" w:orient="portrait"/>
          <w:pgMar w:bottom="720" w:top="720" w:left="720" w:right="720" w:header="720" w:footer="126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rtl w:val="0"/>
        </w:rPr>
        <w:t xml:space="preserve">Familiarity with database (MS SharePoint)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000000"/>
          <w:sz w:val="25"/>
          <w:szCs w:val="25"/>
        </w:rPr>
        <w:sectPr>
          <w:type w:val="continuous"/>
          <w:pgSz w:h="15840" w:w="12240" w:orient="portrait"/>
          <w:pgMar w:bottom="720" w:top="720" w:left="720" w:right="720" w:header="720" w:footer="12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-webkit-standard" w:cs="-webkit-standard" w:eastAsia="-webkit-standard" w:hAnsi="-webkit-standard"/>
          <w:color w:val="000000"/>
          <w:sz w:val="25"/>
          <w:szCs w:val="25"/>
        </w:rPr>
        <w:sectPr>
          <w:type w:val="continuous"/>
          <w:pgSz w:h="15840" w:w="12240" w:orient="portrait"/>
          <w:pgMar w:bottom="720" w:top="720" w:left="720" w:right="720" w:header="720" w:footer="126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5"/>
          <w:szCs w:val="25"/>
          <w:rtl w:val="0"/>
        </w:rPr>
        <w:t xml:space="preserve">Soft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360" w:hanging="360"/>
        <w:rPr>
          <w:rFonts w:ascii="Calibri" w:cs="Calibri" w:eastAsia="Calibri" w:hAnsi="Calibri"/>
          <w:color w:val="000000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rtl w:val="0"/>
        </w:rPr>
        <w:t xml:space="preserve">Interpersonal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360" w:hanging="360"/>
        <w:rPr>
          <w:rFonts w:ascii="Calibri" w:cs="Calibri" w:eastAsia="Calibri" w:hAnsi="Calibri"/>
          <w:color w:val="000000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rtl w:val="0"/>
        </w:rPr>
        <w:t xml:space="preserve">Works well with Teams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360" w:hanging="360"/>
        <w:rPr>
          <w:rFonts w:ascii="Calibri" w:cs="Calibri" w:eastAsia="Calibri" w:hAnsi="Calibri"/>
          <w:color w:val="000000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rtl w:val="0"/>
        </w:rPr>
        <w:t xml:space="preserve">Task-oriented, ability to prioritize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360" w:hanging="360"/>
        <w:rPr>
          <w:rFonts w:ascii="Calibri" w:cs="Calibri" w:eastAsia="Calibri" w:hAnsi="Calibri"/>
          <w:color w:val="000000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rtl w:val="0"/>
        </w:rPr>
        <w:t xml:space="preserve">Attention to detail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360" w:hanging="360"/>
        <w:rPr>
          <w:rFonts w:ascii="Calibri" w:cs="Calibri" w:eastAsia="Calibri" w:hAnsi="Calibri"/>
          <w:color w:val="000000"/>
          <w:sz w:val="25"/>
          <w:szCs w:val="25"/>
        </w:rPr>
        <w:sectPr>
          <w:type w:val="continuous"/>
          <w:pgSz w:h="15840" w:w="12240" w:orient="portrait"/>
          <w:pgMar w:bottom="720" w:top="720" w:left="720" w:right="720" w:header="720" w:footer="126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rtl w:val="0"/>
        </w:rPr>
        <w:t xml:space="preserve">Problem solver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  <w:color w:val="000000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5"/>
          <w:szCs w:val="25"/>
          <w:rtl w:val="0"/>
        </w:rPr>
        <w:t xml:space="preserve">Working and Physical Conditions/Additional Requirement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color w:val="000000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rtl w:val="0"/>
        </w:rPr>
        <w:t xml:space="preserve">This hands-on computer work takes place in an office environment, primarily at a computer workstation.  Some walking, lifting up to 20lbs, and moving is also involved.  </w:t>
      </w:r>
    </w:p>
    <w:p w:rsidR="00000000" w:rsidDel="00000000" w:rsidP="00000000" w:rsidRDefault="00000000" w:rsidRPr="00000000" w14:paraId="00000029">
      <w:pPr>
        <w:ind w:left="360" w:firstLine="0"/>
        <w:rPr>
          <w:rFonts w:ascii="Calibri" w:cs="Calibri" w:eastAsia="Calibri" w:hAnsi="Calibri"/>
          <w:b w:val="1"/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5"/>
          <w:szCs w:val="25"/>
          <w:rtl w:val="0"/>
        </w:rPr>
        <w:t xml:space="preserve">Location:</w:t>
      </w:r>
      <w:r w:rsidDel="00000000" w:rsidR="00000000" w:rsidRPr="00000000">
        <w:rPr>
          <w:rFonts w:ascii="Calibri" w:cs="Calibri" w:eastAsia="Calibri" w:hAnsi="Calibri"/>
          <w:color w:val="000000"/>
          <w:sz w:val="25"/>
          <w:szCs w:val="25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12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"/>
  <w:font w:name="Noto Sans Symbols"/>
  <w:font w:name="-webkit-standar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widowControl w:val="0"/>
      <w:spacing w:after="240" w:lineRule="auto"/>
      <w:jc w:val="center"/>
      <w:rPr>
        <w:rFonts w:ascii="Times" w:cs="Times" w:eastAsia="Times" w:hAnsi="Times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2308635" cy="938213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08635" cy="938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3B1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55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FD3B14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D3B14"/>
  </w:style>
  <w:style w:type="paragraph" w:styleId="Footer">
    <w:name w:val="footer"/>
    <w:basedOn w:val="Normal"/>
    <w:link w:val="FooterChar"/>
    <w:uiPriority w:val="99"/>
    <w:unhideWhenUsed w:val="1"/>
    <w:rsid w:val="00FD3B14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D3B1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D3B14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D3B1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D3B1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4C0C42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4C0C42"/>
    <w:pPr>
      <w:ind w:left="720"/>
      <w:contextualSpacing w:val="1"/>
    </w:pPr>
  </w:style>
  <w:style w:type="paragraph" w:styleId="NoSpacing">
    <w:name w:val="No Spacing"/>
    <w:uiPriority w:val="1"/>
    <w:qFormat w:val="1"/>
    <w:rsid w:val="00ED4F3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fBJ/mwYJNI/js+TOvTLHL7GDeQ==">AMUW2mUZfImYKaDfCNk2JgTESssaWY+e9QU54LP9AUEZDUw3f+CGhfnqh4Naq4QUTSrFimmp5Yj6bkRQQA/NahFm99kSKJS5lfn368PEnct/D8XXKXmhk/hDSTne3OmZnAOSuCEUx6F6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2020-02-25T20:37:00Z</dcterms:created>
  <dc:creator>Tony Monfiletto</dc:creator>
</cp:coreProperties>
</file>