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36EE" w14:textId="033D506F" w:rsidR="00FB7568" w:rsidRPr="00860E54" w:rsidRDefault="00FB7568" w:rsidP="00FB7568">
      <w:pPr>
        <w:shd w:val="clear" w:color="auto" w:fill="FFFFFF"/>
        <w:spacing w:after="0" w:line="240" w:lineRule="auto"/>
        <w:jc w:val="center"/>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 xml:space="preserve">NOTICE </w:t>
      </w:r>
      <w:r w:rsidR="00FB0947">
        <w:rPr>
          <w:rFonts w:ascii="Times New Roman" w:eastAsia="Times New Roman" w:hAnsi="Times New Roman" w:cs="Times New Roman"/>
          <w:b/>
          <w:bCs/>
          <w:color w:val="000000"/>
          <w:sz w:val="20"/>
          <w:szCs w:val="20"/>
        </w:rPr>
        <w:t>OF CHANGES TO</w:t>
      </w:r>
      <w:r w:rsidR="00F47F67">
        <w:rPr>
          <w:rFonts w:ascii="Times New Roman" w:eastAsia="Times New Roman" w:hAnsi="Times New Roman" w:cs="Times New Roman"/>
          <w:b/>
          <w:bCs/>
          <w:color w:val="000000"/>
          <w:sz w:val="20"/>
          <w:szCs w:val="20"/>
        </w:rPr>
        <w:t xml:space="preserve"> RULE HEARING</w:t>
      </w:r>
    </w:p>
    <w:p w14:paraId="77328119" w14:textId="77777777"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14:paraId="6CB2CAF7" w14:textId="34BF03D3" w:rsidR="00AA4B7B" w:rsidRDefault="00860E54" w:rsidP="00446A4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FB7568" w:rsidRPr="00860E54">
        <w:rPr>
          <w:rFonts w:ascii="Times New Roman" w:eastAsia="Times New Roman" w:hAnsi="Times New Roman" w:cs="Times New Roman"/>
          <w:color w:val="000000"/>
          <w:sz w:val="20"/>
          <w:szCs w:val="20"/>
        </w:rPr>
        <w:t xml:space="preserve">he New Mexico Public Education Department (PED) </w:t>
      </w:r>
      <w:r w:rsidR="00AA4B7B">
        <w:rPr>
          <w:rFonts w:ascii="Times New Roman" w:eastAsia="Times New Roman" w:hAnsi="Times New Roman" w:cs="Times New Roman"/>
          <w:color w:val="000000"/>
          <w:sz w:val="20"/>
          <w:szCs w:val="20"/>
        </w:rPr>
        <w:t xml:space="preserve">gives notice of time and location changes to a public hearing scheduled Friday, November 12, 2021, published in Issue 18 of the New Mexico Register on September 28, 2021. </w:t>
      </w:r>
    </w:p>
    <w:p w14:paraId="184E3E24" w14:textId="1BD40AF3" w:rsidR="00FB0947" w:rsidRDefault="00FB0947" w:rsidP="00446A4C">
      <w:pPr>
        <w:shd w:val="clear" w:color="auto" w:fill="FFFFFF"/>
        <w:spacing w:after="0" w:line="240" w:lineRule="auto"/>
        <w:rPr>
          <w:rFonts w:ascii="Times New Roman" w:eastAsia="Times New Roman" w:hAnsi="Times New Roman" w:cs="Times New Roman"/>
          <w:color w:val="000000"/>
          <w:sz w:val="20"/>
          <w:szCs w:val="20"/>
        </w:rPr>
      </w:pPr>
    </w:p>
    <w:p w14:paraId="021AA8A0" w14:textId="41F24992" w:rsidR="00FB0947" w:rsidRPr="00AA4B7B" w:rsidRDefault="00362C17" w:rsidP="00AA4B7B">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PED gives notice </w:t>
      </w:r>
      <w:r w:rsidR="00AA4B7B">
        <w:rPr>
          <w:rFonts w:ascii="Times New Roman" w:eastAsia="Times New Roman" w:hAnsi="Times New Roman" w:cs="Times New Roman"/>
          <w:color w:val="000000"/>
          <w:sz w:val="20"/>
          <w:szCs w:val="20"/>
        </w:rPr>
        <w:t xml:space="preserve">that it will </w:t>
      </w:r>
      <w:r w:rsidR="00C26E9C">
        <w:rPr>
          <w:rFonts w:ascii="Times New Roman" w:eastAsia="Times New Roman" w:hAnsi="Times New Roman" w:cs="Times New Roman"/>
          <w:color w:val="000000"/>
          <w:sz w:val="20"/>
          <w:szCs w:val="20"/>
        </w:rPr>
        <w:t xml:space="preserve">conduct a </w:t>
      </w:r>
      <w:r w:rsidR="00AA4B7B">
        <w:rPr>
          <w:rFonts w:ascii="Times New Roman" w:eastAsia="Times New Roman" w:hAnsi="Times New Roman" w:cs="Times New Roman"/>
          <w:color w:val="000000"/>
          <w:sz w:val="20"/>
          <w:szCs w:val="20"/>
        </w:rPr>
        <w:t>public hearing on Friday, No</w:t>
      </w:r>
      <w:r w:rsidR="00676C78">
        <w:rPr>
          <w:rFonts w:ascii="Times New Roman" w:eastAsia="Times New Roman" w:hAnsi="Times New Roman" w:cs="Times New Roman"/>
          <w:color w:val="000000"/>
          <w:sz w:val="20"/>
          <w:szCs w:val="20"/>
        </w:rPr>
        <w:t xml:space="preserve">vember 12, 2021 from 1 p.m. to </w:t>
      </w:r>
      <w:r w:rsidR="006C37BD">
        <w:rPr>
          <w:rFonts w:ascii="Times New Roman" w:eastAsia="Times New Roman" w:hAnsi="Times New Roman" w:cs="Times New Roman"/>
          <w:color w:val="000000"/>
          <w:sz w:val="20"/>
          <w:szCs w:val="20"/>
        </w:rPr>
        <w:t>5</w:t>
      </w:r>
      <w:r w:rsidR="00AA4B7B">
        <w:rPr>
          <w:rFonts w:ascii="Times New Roman" w:eastAsia="Times New Roman" w:hAnsi="Times New Roman" w:cs="Times New Roman"/>
          <w:color w:val="000000"/>
          <w:sz w:val="20"/>
          <w:szCs w:val="20"/>
        </w:rPr>
        <w:t xml:space="preserve"> p.m. (MDT) via Zoom for</w:t>
      </w:r>
    </w:p>
    <w:p w14:paraId="16F23CEC" w14:textId="7D473A38" w:rsidR="00FB0947" w:rsidRDefault="00FB0947" w:rsidP="00FB0947">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proposed repeal of </w:t>
      </w:r>
      <w:r w:rsidRPr="00F9004E">
        <w:rPr>
          <w:rFonts w:ascii="Times New Roman" w:eastAsia="Times New Roman" w:hAnsi="Times New Roman" w:cs="Times New Roman"/>
          <w:b/>
          <w:color w:val="000000"/>
          <w:sz w:val="20"/>
          <w:szCs w:val="20"/>
        </w:rPr>
        <w:t>6.30.6 NMAC, Suspension of Authority of a Local School Board, Superintendent, or Principal</w:t>
      </w:r>
      <w:r>
        <w:rPr>
          <w:rFonts w:ascii="Times New Roman" w:eastAsia="Times New Roman" w:hAnsi="Times New Roman" w:cs="Times New Roman"/>
          <w:color w:val="000000"/>
          <w:sz w:val="20"/>
          <w:szCs w:val="20"/>
        </w:rPr>
        <w:t xml:space="preserve">, to be replaced with </w:t>
      </w:r>
      <w:r w:rsidRPr="00F9004E">
        <w:rPr>
          <w:rFonts w:ascii="Times New Roman" w:eastAsia="Times New Roman" w:hAnsi="Times New Roman" w:cs="Times New Roman"/>
          <w:b/>
          <w:color w:val="000000"/>
          <w:sz w:val="20"/>
          <w:szCs w:val="20"/>
        </w:rPr>
        <w:t>6.30.6 NMAC, Suspension of Authority of a Local School Board</w:t>
      </w:r>
      <w:r w:rsidR="006C37BD">
        <w:rPr>
          <w:rFonts w:ascii="Times New Roman" w:eastAsia="Times New Roman" w:hAnsi="Times New Roman" w:cs="Times New Roman"/>
          <w:color w:val="000000"/>
          <w:sz w:val="20"/>
          <w:szCs w:val="20"/>
        </w:rPr>
        <w:t>;</w:t>
      </w:r>
    </w:p>
    <w:p w14:paraId="2022FE81" w14:textId="4F161DA6" w:rsidR="00AA4B7B" w:rsidRPr="006C37BD" w:rsidRDefault="00FB0947" w:rsidP="00FF1E70">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6C37BD">
        <w:rPr>
          <w:rFonts w:ascii="Times New Roman" w:eastAsia="Times New Roman" w:hAnsi="Times New Roman" w:cs="Times New Roman"/>
          <w:color w:val="000000"/>
          <w:sz w:val="20"/>
          <w:szCs w:val="20"/>
        </w:rPr>
        <w:t xml:space="preserve">the proposed new rule </w:t>
      </w:r>
      <w:r w:rsidRPr="006C37BD">
        <w:rPr>
          <w:rFonts w:ascii="Times New Roman" w:eastAsia="Times New Roman" w:hAnsi="Times New Roman" w:cs="Times New Roman"/>
          <w:b/>
          <w:color w:val="000000"/>
          <w:sz w:val="20"/>
          <w:szCs w:val="20"/>
        </w:rPr>
        <w:t>6.60.11 NMAC, Required Training Program for School District Personnel, School Volunteers, and Contractors</w:t>
      </w:r>
      <w:r w:rsidR="006C37BD">
        <w:rPr>
          <w:rFonts w:ascii="Times New Roman" w:eastAsia="Times New Roman" w:hAnsi="Times New Roman" w:cs="Times New Roman"/>
          <w:color w:val="000000"/>
          <w:sz w:val="20"/>
          <w:szCs w:val="20"/>
        </w:rPr>
        <w:t>; and</w:t>
      </w:r>
    </w:p>
    <w:p w14:paraId="66849711" w14:textId="7E1E82BD" w:rsidR="00AA4B7B" w:rsidRDefault="00AA4B7B" w:rsidP="00C11B44">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bookmarkStart w:id="0" w:name="_GoBack"/>
      <w:bookmarkEnd w:id="0"/>
      <w:r w:rsidRPr="00C26E9C">
        <w:rPr>
          <w:rFonts w:ascii="Times New Roman" w:eastAsia="Times New Roman" w:hAnsi="Times New Roman" w:cs="Times New Roman"/>
          <w:color w:val="000000"/>
          <w:sz w:val="20"/>
          <w:szCs w:val="20"/>
        </w:rPr>
        <w:t xml:space="preserve">the proposed repeal and replace of </w:t>
      </w:r>
      <w:r w:rsidRPr="00C26E9C">
        <w:rPr>
          <w:rFonts w:ascii="Times New Roman" w:eastAsia="Times New Roman" w:hAnsi="Times New Roman" w:cs="Times New Roman"/>
          <w:b/>
          <w:color w:val="000000"/>
          <w:sz w:val="20"/>
          <w:szCs w:val="20"/>
        </w:rPr>
        <w:t>6.29.11 NMAC, Social Studies</w:t>
      </w:r>
      <w:r w:rsidR="00C26E9C">
        <w:rPr>
          <w:rFonts w:ascii="Times New Roman" w:eastAsia="Times New Roman" w:hAnsi="Times New Roman" w:cs="Times New Roman"/>
          <w:color w:val="000000"/>
          <w:sz w:val="20"/>
          <w:szCs w:val="20"/>
        </w:rPr>
        <w:t>.</w:t>
      </w:r>
    </w:p>
    <w:p w14:paraId="738A896A" w14:textId="02EBED01" w:rsidR="006712F9" w:rsidRDefault="006712F9" w:rsidP="006712F9">
      <w:pPr>
        <w:shd w:val="clear" w:color="auto" w:fill="FFFFFF"/>
        <w:spacing w:after="0" w:line="240" w:lineRule="auto"/>
        <w:rPr>
          <w:rFonts w:ascii="Times New Roman" w:eastAsia="Times New Roman" w:hAnsi="Times New Roman" w:cs="Times New Roman"/>
          <w:color w:val="000000"/>
          <w:sz w:val="20"/>
          <w:szCs w:val="20"/>
        </w:rPr>
      </w:pPr>
    </w:p>
    <w:p w14:paraId="2FEFDF36" w14:textId="7F19786D" w:rsidR="006712F9" w:rsidRDefault="006712F9" w:rsidP="006712F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Zoom Information.</w:t>
      </w:r>
      <w:r>
        <w:rPr>
          <w:rFonts w:ascii="Times New Roman" w:eastAsia="Times New Roman" w:hAnsi="Times New Roman" w:cs="Times New Roman"/>
          <w:color w:val="000000"/>
          <w:sz w:val="20"/>
          <w:szCs w:val="20"/>
        </w:rPr>
        <w:t xml:space="preserve"> </w:t>
      </w:r>
    </w:p>
    <w:p w14:paraId="1822360D" w14:textId="27E1C27A" w:rsidR="00EC6A6F" w:rsidRDefault="00EC6A6F" w:rsidP="00EC6A6F">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w:t>
      </w:r>
      <w:hyperlink r:id="rId5" w:history="1">
        <w:r w:rsidRPr="009C3E0C">
          <w:rPr>
            <w:rStyle w:val="Hyperlink"/>
            <w:rFonts w:ascii="Times New Roman" w:eastAsia="Times New Roman" w:hAnsi="Times New Roman" w:cs="Times New Roman"/>
            <w:sz w:val="20"/>
            <w:szCs w:val="20"/>
          </w:rPr>
          <w:t>https://zoom.us/j/95261645812?pwd=ejNMZ2Fyb2xsVWFhT2VTMWRabnRKQT09</w:t>
        </w:r>
      </w:hyperlink>
    </w:p>
    <w:p w14:paraId="4CEFB954" w14:textId="77777777" w:rsidR="00EC6A6F" w:rsidRDefault="00EC6A6F" w:rsidP="00EC6A6F">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EC6A6F">
        <w:rPr>
          <w:rFonts w:ascii="Times New Roman" w:eastAsia="Times New Roman" w:hAnsi="Times New Roman" w:cs="Times New Roman"/>
          <w:color w:val="000000"/>
          <w:sz w:val="20"/>
          <w:szCs w:val="20"/>
        </w:rPr>
        <w:t xml:space="preserve">Passcode: Policy2021 </w:t>
      </w:r>
    </w:p>
    <w:p w14:paraId="242A2CB7" w14:textId="73630098" w:rsidR="00EC6A6F" w:rsidRDefault="00EC6A6F" w:rsidP="00EC6A6F">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 One tap mobile:</w:t>
      </w:r>
    </w:p>
    <w:p w14:paraId="20CF1FC1" w14:textId="6E42098B" w:rsidR="00EC6A6F" w:rsidRPr="00EC6A6F" w:rsidRDefault="00EC6A6F" w:rsidP="00EC6A6F">
      <w:pPr>
        <w:pStyle w:val="ListParagraph"/>
        <w:numPr>
          <w:ilvl w:val="1"/>
          <w:numId w:val="1"/>
        </w:numPr>
        <w:shd w:val="clear" w:color="auto" w:fill="FFFFFF"/>
        <w:spacing w:after="0" w:line="240" w:lineRule="auto"/>
        <w:rPr>
          <w:rFonts w:ascii="Times New Roman" w:eastAsia="Times New Roman" w:hAnsi="Times New Roman" w:cs="Times New Roman"/>
          <w:color w:val="000000"/>
          <w:sz w:val="20"/>
          <w:szCs w:val="20"/>
        </w:rPr>
      </w:pPr>
      <w:r w:rsidRPr="00EC6A6F">
        <w:rPr>
          <w:rFonts w:ascii="Times New Roman" w:eastAsia="Times New Roman" w:hAnsi="Times New Roman" w:cs="Times New Roman"/>
          <w:color w:val="000000"/>
          <w:sz w:val="20"/>
          <w:szCs w:val="20"/>
        </w:rPr>
        <w:t xml:space="preserve">US: +16699006833,,95261645812# or +12532158782,,95261645812# </w:t>
      </w:r>
      <w:r>
        <w:rPr>
          <w:rFonts w:ascii="Times New Roman" w:eastAsia="Times New Roman" w:hAnsi="Times New Roman" w:cs="Times New Roman"/>
          <w:color w:val="000000"/>
          <w:sz w:val="20"/>
          <w:szCs w:val="20"/>
        </w:rPr>
        <w:t>o</w:t>
      </w:r>
      <w:r w:rsidRPr="00EC6A6F">
        <w:rPr>
          <w:rFonts w:ascii="Times New Roman" w:eastAsia="Times New Roman" w:hAnsi="Times New Roman" w:cs="Times New Roman"/>
          <w:color w:val="000000"/>
          <w:sz w:val="20"/>
          <w:szCs w:val="20"/>
        </w:rPr>
        <w:t xml:space="preserve">r Telephone: Dial (for higher quality, dial a number based on your current location): US: +1 669 900 6833 or +1 253 215 8782 or +1 346 248 7799 or +1 929 205 6099 or +1 301 715 8592 or +1 312 626 6799 </w:t>
      </w:r>
    </w:p>
    <w:p w14:paraId="00FB2CBC" w14:textId="77777777" w:rsidR="00EC6A6F" w:rsidRDefault="00EC6A6F" w:rsidP="00EC6A6F">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EC6A6F">
        <w:rPr>
          <w:rFonts w:ascii="Times New Roman" w:eastAsia="Times New Roman" w:hAnsi="Times New Roman" w:cs="Times New Roman"/>
          <w:color w:val="000000"/>
          <w:sz w:val="20"/>
          <w:szCs w:val="20"/>
        </w:rPr>
        <w:t xml:space="preserve">Webinar ID: 952 6164 5812 </w:t>
      </w:r>
    </w:p>
    <w:p w14:paraId="0F2DE3B0" w14:textId="2701DEF2" w:rsidR="00EC6A6F" w:rsidRPr="00EC6A6F" w:rsidRDefault="00EC6A6F" w:rsidP="00EC6A6F">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EC6A6F">
        <w:rPr>
          <w:rFonts w:ascii="Times New Roman" w:eastAsia="Times New Roman" w:hAnsi="Times New Roman" w:cs="Times New Roman"/>
          <w:color w:val="000000"/>
          <w:sz w:val="20"/>
          <w:szCs w:val="20"/>
        </w:rPr>
        <w:t xml:space="preserve">International numbers available: </w:t>
      </w:r>
      <w:hyperlink r:id="rId6" w:history="1">
        <w:r w:rsidRPr="009C3E0C">
          <w:rPr>
            <w:rStyle w:val="Hyperlink"/>
            <w:rFonts w:ascii="Times New Roman" w:eastAsia="Times New Roman" w:hAnsi="Times New Roman" w:cs="Times New Roman"/>
            <w:sz w:val="20"/>
            <w:szCs w:val="20"/>
          </w:rPr>
          <w:t>https://zoom.us/u/adcuJ7c7Py</w:t>
        </w:r>
      </w:hyperlink>
      <w:r>
        <w:rPr>
          <w:rFonts w:ascii="Times New Roman" w:eastAsia="Times New Roman" w:hAnsi="Times New Roman" w:cs="Times New Roman"/>
          <w:color w:val="000000"/>
          <w:sz w:val="20"/>
          <w:szCs w:val="20"/>
        </w:rPr>
        <w:t xml:space="preserve"> </w:t>
      </w:r>
    </w:p>
    <w:p w14:paraId="05F27818" w14:textId="3FCBB3E5" w:rsidR="00F47F67" w:rsidRPr="00B323D4" w:rsidRDefault="00F47F67" w:rsidP="00446A4C">
      <w:pPr>
        <w:shd w:val="clear" w:color="auto" w:fill="FFFFFF"/>
        <w:spacing w:after="0" w:line="240" w:lineRule="auto"/>
        <w:rPr>
          <w:rFonts w:ascii="Times New Roman" w:eastAsia="Times New Roman" w:hAnsi="Times New Roman" w:cs="Times New Roman"/>
          <w:color w:val="000000"/>
          <w:sz w:val="20"/>
          <w:szCs w:val="20"/>
        </w:rPr>
      </w:pPr>
    </w:p>
    <w:p w14:paraId="3FE2FC74" w14:textId="53606048" w:rsidR="00FB7568" w:rsidRPr="00860E54" w:rsidRDefault="00C53D29"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Public Comment.  </w:t>
      </w:r>
      <w:r w:rsidR="00FB7568" w:rsidRPr="00B323D4">
        <w:rPr>
          <w:rFonts w:ascii="Times New Roman" w:eastAsia="Times New Roman" w:hAnsi="Times New Roman" w:cs="Times New Roman"/>
          <w:color w:val="000000"/>
          <w:sz w:val="20"/>
          <w:szCs w:val="20"/>
        </w:rPr>
        <w:t>Interested parties may provide comment at the public hearing or may submit written comments by mail to John Sena, Policy Division, New Mexico Public Education Department, 300 Don Gaspar Avenue, Room 121, Santa Fe, New Mexico 87501, by electronic mail to</w:t>
      </w:r>
      <w:r w:rsidRPr="00B323D4">
        <w:rPr>
          <w:rFonts w:ascii="Times New Roman" w:eastAsia="Times New Roman" w:hAnsi="Times New Roman" w:cs="Times New Roman"/>
          <w:color w:val="000000"/>
          <w:sz w:val="20"/>
          <w:szCs w:val="20"/>
        </w:rPr>
        <w:t xml:space="preserve"> </w:t>
      </w:r>
      <w:hyperlink r:id="rId7" w:tgtFrame="_blank" w:history="1">
        <w:r w:rsidR="00FB7568" w:rsidRPr="00B323D4">
          <w:rPr>
            <w:rFonts w:ascii="Times New Roman" w:eastAsia="Times New Roman" w:hAnsi="Times New Roman" w:cs="Times New Roman"/>
            <w:color w:val="0000FF"/>
            <w:sz w:val="20"/>
            <w:szCs w:val="20"/>
            <w:u w:val="single"/>
          </w:rPr>
          <w:t>rule.feedback@state.nm.us</w:t>
        </w:r>
      </w:hyperlink>
      <w:r w:rsidR="00FB7568" w:rsidRPr="00B323D4">
        <w:rPr>
          <w:rFonts w:ascii="Times New Roman" w:eastAsia="Times New Roman" w:hAnsi="Times New Roman" w:cs="Times New Roman"/>
          <w:color w:val="000000"/>
          <w:sz w:val="20"/>
          <w:szCs w:val="20"/>
        </w:rPr>
        <w:t>, or by fax to (505) 827-6520.</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Written comments must be received no later than 5 p.m. (MDT) on </w:t>
      </w:r>
      <w:r w:rsidR="008F4366">
        <w:rPr>
          <w:rFonts w:ascii="Times New Roman" w:eastAsia="Times New Roman" w:hAnsi="Times New Roman" w:cs="Times New Roman"/>
          <w:color w:val="000000"/>
          <w:sz w:val="20"/>
          <w:szCs w:val="20"/>
        </w:rPr>
        <w:t>Fri</w:t>
      </w:r>
      <w:r w:rsidR="000F7F47" w:rsidRPr="00B323D4">
        <w:rPr>
          <w:rFonts w:ascii="Times New Roman" w:eastAsia="Times New Roman" w:hAnsi="Times New Roman" w:cs="Times New Roman"/>
          <w:color w:val="000000"/>
          <w:sz w:val="20"/>
          <w:szCs w:val="20"/>
        </w:rPr>
        <w:t xml:space="preserve">day, </w:t>
      </w:r>
      <w:r w:rsidR="008F4366">
        <w:rPr>
          <w:rFonts w:ascii="Times New Roman" w:eastAsia="Times New Roman" w:hAnsi="Times New Roman" w:cs="Times New Roman"/>
          <w:color w:val="000000"/>
          <w:sz w:val="20"/>
          <w:szCs w:val="20"/>
        </w:rPr>
        <w:t>November 12</w:t>
      </w:r>
      <w:r w:rsidR="000F7F47" w:rsidRPr="00B323D4">
        <w:rPr>
          <w:rFonts w:ascii="Times New Roman" w:eastAsia="Times New Roman" w:hAnsi="Times New Roman" w:cs="Times New Roman"/>
          <w:color w:val="000000"/>
          <w:sz w:val="20"/>
          <w:szCs w:val="20"/>
        </w:rPr>
        <w:t>, 2021</w:t>
      </w:r>
      <w:r w:rsidR="00FB0947">
        <w:rPr>
          <w:rFonts w:ascii="Times New Roman" w:eastAsia="Times New Roman" w:hAnsi="Times New Roman" w:cs="Times New Roman"/>
          <w:color w:val="000000"/>
          <w:sz w:val="20"/>
          <w:szCs w:val="20"/>
        </w:rPr>
        <w:t>.</w:t>
      </w:r>
      <w:r w:rsidR="00FB7568" w:rsidRPr="00B323D4">
        <w:rPr>
          <w:rFonts w:ascii="Times New Roman" w:eastAsia="Times New Roman" w:hAnsi="Times New Roman" w:cs="Times New Roman"/>
          <w:color w:val="000000"/>
          <w:sz w:val="20"/>
          <w:szCs w:val="20"/>
        </w:rPr>
        <w:t xml:space="preserve"> The PED encourages the early submission of written comments. The public comment period is from</w:t>
      </w:r>
      <w:r w:rsidR="00FF4C93" w:rsidRPr="00B323D4">
        <w:rPr>
          <w:rFonts w:ascii="Times New Roman" w:eastAsia="Times New Roman" w:hAnsi="Times New Roman" w:cs="Times New Roman"/>
          <w:color w:val="000000"/>
          <w:sz w:val="20"/>
          <w:szCs w:val="20"/>
        </w:rPr>
        <w:t xml:space="preserve"> </w:t>
      </w:r>
      <w:r w:rsidR="008F4366">
        <w:rPr>
          <w:rFonts w:ascii="Times New Roman" w:eastAsia="Times New Roman" w:hAnsi="Times New Roman" w:cs="Times New Roman"/>
          <w:color w:val="000000"/>
          <w:sz w:val="20"/>
          <w:szCs w:val="20"/>
        </w:rPr>
        <w:t>Tuesday, September 28</w:t>
      </w:r>
      <w:r w:rsidR="00FB7568" w:rsidRPr="00B323D4">
        <w:rPr>
          <w:rFonts w:ascii="Times New Roman" w:eastAsia="Times New Roman" w:hAnsi="Times New Roman" w:cs="Times New Roman"/>
          <w:color w:val="000000"/>
          <w:sz w:val="20"/>
          <w:szCs w:val="20"/>
        </w:rPr>
        <w:t xml:space="preserve">, 2021 to </w:t>
      </w:r>
      <w:r w:rsidR="008F4366">
        <w:rPr>
          <w:rFonts w:ascii="Times New Roman" w:eastAsia="Times New Roman" w:hAnsi="Times New Roman" w:cs="Times New Roman"/>
          <w:color w:val="000000"/>
          <w:sz w:val="20"/>
          <w:szCs w:val="20"/>
        </w:rPr>
        <w:t>Friday, November 12</w:t>
      </w:r>
      <w:r w:rsidR="005C230F" w:rsidRPr="00B323D4">
        <w:rPr>
          <w:rFonts w:ascii="Times New Roman" w:eastAsia="Times New Roman" w:hAnsi="Times New Roman" w:cs="Times New Roman"/>
          <w:color w:val="000000"/>
          <w:sz w:val="20"/>
          <w:szCs w:val="20"/>
        </w:rPr>
        <w:t xml:space="preserve">, 2021 </w:t>
      </w:r>
      <w:r w:rsidR="00FB7568" w:rsidRPr="00B323D4">
        <w:rPr>
          <w:rFonts w:ascii="Times New Roman" w:eastAsia="Times New Roman" w:hAnsi="Times New Roman" w:cs="Times New Roman"/>
          <w:color w:val="000000"/>
          <w:sz w:val="20"/>
          <w:szCs w:val="20"/>
        </w:rPr>
        <w:t>at 5:00 p.m. (MDT).</w:t>
      </w:r>
    </w:p>
    <w:p w14:paraId="1CFF618F"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18A4CFF" w14:textId="723CAE80"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The PED will review all feedback received during the public comment period and issue communication regarding a final decision at a later date.</w:t>
      </w:r>
    </w:p>
    <w:p w14:paraId="367502AA"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4416F47F" w14:textId="5B18DA3E"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Copies of the proposed rules may be accessed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8"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14:paraId="4BC2EC5B"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25D19726" w14:textId="5A49A6E1"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57CC8"/>
    <w:multiLevelType w:val="hybridMultilevel"/>
    <w:tmpl w:val="E0E8CA82"/>
    <w:lvl w:ilvl="0" w:tplc="85FA31AC">
      <w:numFmt w:val="bullet"/>
      <w:lvlText w:val=""/>
      <w:lvlJc w:val="left"/>
      <w:pPr>
        <w:ind w:left="720" w:hanging="360"/>
      </w:pPr>
      <w:rPr>
        <w:rFonts w:ascii="Symbol" w:eastAsia="Times New Roman" w:hAnsi="Symbol"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8"/>
    <w:rsid w:val="00002E13"/>
    <w:rsid w:val="00021047"/>
    <w:rsid w:val="000F7F47"/>
    <w:rsid w:val="0013318C"/>
    <w:rsid w:val="00137633"/>
    <w:rsid w:val="0027274D"/>
    <w:rsid w:val="00292DC5"/>
    <w:rsid w:val="00362C17"/>
    <w:rsid w:val="00400713"/>
    <w:rsid w:val="00446A4C"/>
    <w:rsid w:val="004C26B5"/>
    <w:rsid w:val="004F30C3"/>
    <w:rsid w:val="005C230F"/>
    <w:rsid w:val="00662A63"/>
    <w:rsid w:val="00667886"/>
    <w:rsid w:val="006712F9"/>
    <w:rsid w:val="00676C78"/>
    <w:rsid w:val="00680A7A"/>
    <w:rsid w:val="006C37BD"/>
    <w:rsid w:val="00860E54"/>
    <w:rsid w:val="00873A48"/>
    <w:rsid w:val="008F4366"/>
    <w:rsid w:val="00963ADC"/>
    <w:rsid w:val="00975DAC"/>
    <w:rsid w:val="00992FA5"/>
    <w:rsid w:val="009E1CCC"/>
    <w:rsid w:val="00A447FC"/>
    <w:rsid w:val="00AA4B7B"/>
    <w:rsid w:val="00AD0258"/>
    <w:rsid w:val="00B05106"/>
    <w:rsid w:val="00B157AA"/>
    <w:rsid w:val="00B323D4"/>
    <w:rsid w:val="00B40533"/>
    <w:rsid w:val="00C144AD"/>
    <w:rsid w:val="00C26E9C"/>
    <w:rsid w:val="00C53D29"/>
    <w:rsid w:val="00C73B1E"/>
    <w:rsid w:val="00D318E4"/>
    <w:rsid w:val="00D51179"/>
    <w:rsid w:val="00E72E3D"/>
    <w:rsid w:val="00E872F2"/>
    <w:rsid w:val="00EC433F"/>
    <w:rsid w:val="00EC6A6F"/>
    <w:rsid w:val="00F43F80"/>
    <w:rsid w:val="00F47F67"/>
    <w:rsid w:val="00F6546B"/>
    <w:rsid w:val="00F67012"/>
    <w:rsid w:val="00F9004E"/>
    <w:rsid w:val="00FB0467"/>
    <w:rsid w:val="00FB0947"/>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3EE"/>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 w:type="paragraph" w:styleId="ListParagraph">
    <w:name w:val="List Paragraph"/>
    <w:basedOn w:val="Normal"/>
    <w:uiPriority w:val="34"/>
    <w:qFormat/>
    <w:rsid w:val="00FB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ew.ped.state.nm.us/bureaus/policy-innovation-measurement/rule-notification/" TargetMode="External"/><Relationship Id="rId3" Type="http://schemas.openxmlformats.org/officeDocument/2006/relationships/settings" Target="settings.xml"/><Relationship Id="rId7" Type="http://schemas.openxmlformats.org/officeDocument/2006/relationships/hyperlink" Target="mailto:rule.feedback@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dcuJ7c7Py" TargetMode="External"/><Relationship Id="rId5" Type="http://schemas.openxmlformats.org/officeDocument/2006/relationships/hyperlink" Target="https://zoom.us/j/95261645812?pwd=ejNMZ2Fyb2xsVWFhT2VTMWRabnRK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Heidi MacDonald</cp:lastModifiedBy>
  <cp:revision>2</cp:revision>
  <dcterms:created xsi:type="dcterms:W3CDTF">2021-10-22T19:15:00Z</dcterms:created>
  <dcterms:modified xsi:type="dcterms:W3CDTF">2021-10-22T19:15:00Z</dcterms:modified>
</cp:coreProperties>
</file>