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82DD" w14:textId="0E539380" w:rsidR="002816A3" w:rsidRDefault="007D17FB" w:rsidP="009F0296">
      <w:pPr>
        <w:pStyle w:val="Default"/>
        <w:rPr>
          <w:color w:val="211D1E"/>
          <w:sz w:val="18"/>
          <w:szCs w:val="18"/>
        </w:rPr>
      </w:pPr>
      <w:bookmarkStart w:id="0" w:name="_GoBack"/>
      <w:bookmarkEnd w:id="0"/>
      <w:r w:rsidRPr="007D17FB">
        <w:rPr>
          <w:color w:val="211D1E"/>
          <w:sz w:val="18"/>
          <w:szCs w:val="18"/>
          <w:highlight w:val="yellow"/>
        </w:rPr>
        <w:t>[INSERT DATE]</w:t>
      </w:r>
    </w:p>
    <w:p w14:paraId="2D258CFC" w14:textId="149E72DF" w:rsidR="007D17FB" w:rsidRDefault="007D17FB" w:rsidP="009F0296">
      <w:pPr>
        <w:pStyle w:val="Default"/>
        <w:rPr>
          <w:color w:val="211D1E"/>
          <w:sz w:val="18"/>
          <w:szCs w:val="18"/>
        </w:rPr>
      </w:pPr>
    </w:p>
    <w:p w14:paraId="1DA987E4" w14:textId="77777777" w:rsidR="007D17FB" w:rsidRPr="009F0296" w:rsidRDefault="007D17FB" w:rsidP="009F0296">
      <w:pPr>
        <w:pStyle w:val="Default"/>
      </w:pPr>
    </w:p>
    <w:p w14:paraId="52E32E71" w14:textId="77777777" w:rsidR="009F0296" w:rsidRDefault="009F0296" w:rsidP="00495557">
      <w:pPr>
        <w:pStyle w:val="Pa23"/>
        <w:spacing w:after="100"/>
        <w:jc w:val="both"/>
        <w:rPr>
          <w:rFonts w:ascii="Montserrat SemiBold" w:hAnsi="Montserrat SemiBold" w:cs="Montserrat SemiBold"/>
          <w:color w:val="211D1E"/>
          <w:sz w:val="18"/>
          <w:szCs w:val="18"/>
        </w:rPr>
      </w:pPr>
      <w:r>
        <w:rPr>
          <w:rStyle w:val="A6"/>
          <w:b/>
          <w:bCs/>
        </w:rPr>
        <w:t xml:space="preserve">To: Parents or Guardians of children who attend </w:t>
      </w:r>
      <w:r w:rsidRPr="00892200">
        <w:rPr>
          <w:rStyle w:val="A6"/>
          <w:b/>
          <w:bCs/>
          <w:highlight w:val="yellow"/>
        </w:rPr>
        <w:t>[INSERT NAME OF SCHOOL]</w:t>
      </w:r>
      <w:r>
        <w:rPr>
          <w:rStyle w:val="A6"/>
          <w:b/>
          <w:bCs/>
        </w:rPr>
        <w:t xml:space="preserve"> </w:t>
      </w:r>
    </w:p>
    <w:p w14:paraId="70797812"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[INSERT NAME OF SCHOOL CHILD ATTENDS] is working with the New Mexico Public Education Department (NMPED) and New Mexico’s Department of Health (NMDOH) because a staff member at our facility or a child who attends our school has tested positive for COVID-19. </w:t>
      </w:r>
    </w:p>
    <w:p w14:paraId="7F002E44"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This letter is to inform you about the next steps necessary to protect your child and our community from COVID-19. Per guidance from both NMPED and NMDOH, we are required to investigate to see who had “close contact” with the staff member or student who tested positive for COVID-19. A “close contact” is defined as being closer than six feet for a cumulative total of fifteen minutes or more over a 24-hour period to a person who is positive for COVID-19. </w:t>
      </w:r>
    </w:p>
    <w:p w14:paraId="44FBDDEA" w14:textId="1F582536" w:rsidR="009F0296" w:rsidRDefault="009F0296" w:rsidP="00495557">
      <w:pPr>
        <w:pStyle w:val="Pa6"/>
        <w:spacing w:after="40"/>
        <w:jc w:val="both"/>
        <w:rPr>
          <w:rFonts w:cs="Montserrat"/>
          <w:color w:val="211D1E"/>
          <w:sz w:val="18"/>
          <w:szCs w:val="18"/>
        </w:rPr>
      </w:pPr>
      <w:r>
        <w:rPr>
          <w:rStyle w:val="A6"/>
          <w:rFonts w:ascii="Montserrat" w:hAnsi="Montserrat" w:cs="Montserrat"/>
        </w:rPr>
        <w:t>All eligible students and staff who were in “close contact” with the infected individual are encouraged to participate in Test to Stay. Those who quarantine at home are encourage</w:t>
      </w:r>
      <w:r w:rsidR="007D17FB">
        <w:rPr>
          <w:rStyle w:val="A6"/>
          <w:rFonts w:ascii="Montserrat" w:hAnsi="Montserrat" w:cs="Montserrat"/>
        </w:rPr>
        <w:t>d</w:t>
      </w:r>
      <w:r>
        <w:rPr>
          <w:rStyle w:val="A6"/>
          <w:rFonts w:ascii="Montserrat" w:hAnsi="Montserrat" w:cs="Montserrat"/>
        </w:rPr>
        <w:t xml:space="preserve"> to be tested five days after close contact exposure to the positive COVID-19 individual. Close contacts must either participate in Test to Stay or self-quarantine at home for 5 days, unless the close contact is vaccinated and asymptomatic (no quarantine required). </w:t>
      </w:r>
    </w:p>
    <w:p w14:paraId="0D7D338D" w14:textId="77777777" w:rsidR="009F0296" w:rsidRDefault="009F0296" w:rsidP="00495557">
      <w:pPr>
        <w:pStyle w:val="Pa30"/>
        <w:spacing w:after="20"/>
        <w:jc w:val="both"/>
        <w:rPr>
          <w:rFonts w:ascii="Roboto Condensed" w:hAnsi="Roboto Condensed" w:cs="Roboto Condensed"/>
          <w:color w:val="211D1E"/>
          <w:sz w:val="18"/>
          <w:szCs w:val="18"/>
        </w:rPr>
      </w:pPr>
      <w:r>
        <w:rPr>
          <w:rStyle w:val="A6"/>
          <w:rFonts w:ascii="Roboto Condensed" w:hAnsi="Roboto Condensed" w:cs="Roboto Condensed"/>
          <w:b/>
          <w:bCs/>
        </w:rPr>
        <w:t xml:space="preserve">Exception: </w:t>
      </w:r>
      <w:r>
        <w:rPr>
          <w:rStyle w:val="A6"/>
          <w:rFonts w:ascii="Roboto Condensed" w:hAnsi="Roboto Condensed" w:cs="Roboto Condensed"/>
        </w:rPr>
        <w:t xml:space="preserve">In the pre-K – 12 setting (including transportation), the close contact definition </w:t>
      </w:r>
      <w:r>
        <w:rPr>
          <w:rStyle w:val="A6"/>
          <w:rFonts w:ascii="Roboto Condensed" w:hAnsi="Roboto Condensed" w:cs="Roboto Condensed"/>
          <w:i/>
          <w:iCs/>
        </w:rPr>
        <w:t xml:space="preserve">excludes </w:t>
      </w:r>
      <w:r>
        <w:rPr>
          <w:rStyle w:val="A6"/>
          <w:rFonts w:ascii="Roboto Condensed" w:hAnsi="Roboto Condensed" w:cs="Roboto Condensed"/>
        </w:rPr>
        <w:t xml:space="preserve">students who were within 3 to 6 feet of an infected student (laboratory-confirmed or a </w:t>
      </w:r>
      <w:r>
        <w:rPr>
          <w:rStyle w:val="A26"/>
        </w:rPr>
        <w:t>clinically compatible illness</w:t>
      </w:r>
      <w:r>
        <w:rPr>
          <w:rStyle w:val="A6"/>
          <w:rFonts w:ascii="Roboto Condensed" w:hAnsi="Roboto Condensed" w:cs="Roboto Condensed"/>
        </w:rPr>
        <w:t xml:space="preserve">) where </w:t>
      </w:r>
    </w:p>
    <w:p w14:paraId="172F5E06" w14:textId="77777777" w:rsidR="009F0296" w:rsidRDefault="009F0296" w:rsidP="00495557">
      <w:pPr>
        <w:pStyle w:val="Pa28"/>
        <w:spacing w:after="20"/>
        <w:ind w:left="360" w:hanging="160"/>
        <w:jc w:val="both"/>
        <w:rPr>
          <w:rFonts w:ascii="Roboto Condensed" w:hAnsi="Roboto Condensed" w:cs="Roboto Condensed"/>
          <w:color w:val="211D1E"/>
          <w:sz w:val="18"/>
          <w:szCs w:val="18"/>
        </w:rPr>
      </w:pPr>
      <w:r>
        <w:rPr>
          <w:rStyle w:val="A6"/>
          <w:rFonts w:ascii="Roboto Condensed" w:hAnsi="Roboto Condensed" w:cs="Roboto Condensed"/>
          <w:b/>
          <w:bCs/>
          <w:color w:val="0089AE"/>
        </w:rPr>
        <w:t xml:space="preserve">» </w:t>
      </w:r>
      <w:r>
        <w:rPr>
          <w:rStyle w:val="A6"/>
          <w:rFonts w:ascii="Roboto Condensed" w:hAnsi="Roboto Condensed" w:cs="Roboto Condensed"/>
        </w:rPr>
        <w:t xml:space="preserve">both students were engaged in consistent and </w:t>
      </w:r>
      <w:r>
        <w:rPr>
          <w:rStyle w:val="A26"/>
        </w:rPr>
        <w:t xml:space="preserve">correct </w:t>
      </w:r>
      <w:r>
        <w:rPr>
          <w:rStyle w:val="A6"/>
          <w:rFonts w:ascii="Roboto Condensed" w:hAnsi="Roboto Condensed" w:cs="Roboto Condensed"/>
        </w:rPr>
        <w:t xml:space="preserve">use of </w:t>
      </w:r>
      <w:r>
        <w:rPr>
          <w:rStyle w:val="A26"/>
        </w:rPr>
        <w:t xml:space="preserve">well-fitting </w:t>
      </w:r>
      <w:r>
        <w:rPr>
          <w:rStyle w:val="A6"/>
          <w:rFonts w:ascii="Roboto Condensed" w:hAnsi="Roboto Condensed" w:cs="Roboto Condensed"/>
        </w:rPr>
        <w:t xml:space="preserve">face </w:t>
      </w:r>
      <w:r>
        <w:rPr>
          <w:rStyle w:val="A26"/>
        </w:rPr>
        <w:t>masks</w:t>
      </w:r>
      <w:r>
        <w:rPr>
          <w:rStyle w:val="A6"/>
          <w:rFonts w:ascii="Roboto Condensed" w:hAnsi="Roboto Condensed" w:cs="Roboto Condensed"/>
        </w:rPr>
        <w:t xml:space="preserve">; </w:t>
      </w:r>
      <w:r>
        <w:rPr>
          <w:rStyle w:val="A6"/>
          <w:rFonts w:ascii="Roboto Condensed" w:hAnsi="Roboto Condensed" w:cs="Roboto Condensed"/>
          <w:i/>
          <w:iCs/>
        </w:rPr>
        <w:t xml:space="preserve">and </w:t>
      </w:r>
    </w:p>
    <w:p w14:paraId="0F36CFB2" w14:textId="77777777" w:rsidR="009F0296" w:rsidRDefault="009F0296" w:rsidP="00495557">
      <w:pPr>
        <w:pStyle w:val="Pa28"/>
        <w:spacing w:after="20"/>
        <w:ind w:left="360" w:hanging="160"/>
        <w:jc w:val="both"/>
        <w:rPr>
          <w:rFonts w:cs="Montserrat"/>
          <w:color w:val="000000"/>
          <w:sz w:val="18"/>
          <w:szCs w:val="18"/>
        </w:rPr>
      </w:pPr>
      <w:r>
        <w:rPr>
          <w:rStyle w:val="A6"/>
          <w:rFonts w:ascii="Roboto Condensed" w:hAnsi="Roboto Condensed" w:cs="Roboto Condensed"/>
          <w:b/>
          <w:bCs/>
          <w:color w:val="0089AE"/>
        </w:rPr>
        <w:t xml:space="preserve">» </w:t>
      </w:r>
      <w:r>
        <w:rPr>
          <w:rStyle w:val="A6"/>
          <w:rFonts w:ascii="Roboto Condensed" w:hAnsi="Roboto Condensed" w:cs="Roboto Condensed"/>
        </w:rPr>
        <w:t xml:space="preserve">other </w:t>
      </w:r>
      <w:r>
        <w:rPr>
          <w:rStyle w:val="A26"/>
        </w:rPr>
        <w:t xml:space="preserve">K–12 school prevention strategies </w:t>
      </w:r>
      <w:r>
        <w:rPr>
          <w:rStyle w:val="A6"/>
          <w:rFonts w:ascii="Roboto Condensed" w:hAnsi="Roboto Condensed" w:cs="Roboto Condensed"/>
        </w:rPr>
        <w:t xml:space="preserve">(such as universal and correct mask use, physical distancing, </w:t>
      </w:r>
      <w:proofErr w:type="gramStart"/>
      <w:r>
        <w:rPr>
          <w:rStyle w:val="A6"/>
          <w:rFonts w:ascii="Roboto Condensed" w:hAnsi="Roboto Condensed" w:cs="Roboto Condensed"/>
        </w:rPr>
        <w:t>increased</w:t>
      </w:r>
      <w:proofErr w:type="gramEnd"/>
      <w:r>
        <w:rPr>
          <w:rStyle w:val="A6"/>
          <w:rFonts w:ascii="Roboto Condensed" w:hAnsi="Roboto Condensed" w:cs="Roboto Condensed"/>
        </w:rPr>
        <w:t xml:space="preserve"> ventilation) were in place in the K–12 school setting. </w:t>
      </w:r>
    </w:p>
    <w:p w14:paraId="44CA8607" w14:textId="77777777" w:rsidR="009F0296" w:rsidRDefault="009F0296" w:rsidP="00495557">
      <w:pPr>
        <w:pStyle w:val="Default"/>
        <w:spacing w:after="80" w:line="211" w:lineRule="atLeast"/>
        <w:ind w:left="360"/>
        <w:jc w:val="both"/>
        <w:rPr>
          <w:rFonts w:ascii="Roboto Condensed" w:hAnsi="Roboto Condensed" w:cs="Roboto Condensed"/>
          <w:color w:val="211D1E"/>
          <w:sz w:val="18"/>
          <w:szCs w:val="18"/>
        </w:rPr>
      </w:pPr>
      <w:r>
        <w:rPr>
          <w:rStyle w:val="A6"/>
          <w:rFonts w:ascii="Roboto Condensed" w:hAnsi="Roboto Condensed" w:cs="Roboto Condensed"/>
          <w:b/>
          <w:bCs/>
        </w:rPr>
        <w:t xml:space="preserve">This exception does not apply to teachers, staff, or other adults in the pre-K – 12 setting. </w:t>
      </w:r>
    </w:p>
    <w:p w14:paraId="28849462"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In the meantime, if you or your child begin to develop symptoms of COVID-19, which are fever, chills, cough, shortness of breath or difficulty breathing, fatigue, muscle or body aches, headache, new loss of smell or taste, sore throat, congestion or runny nose, nausea or vomiting, diarrhea (</w:t>
      </w:r>
      <w:r>
        <w:rPr>
          <w:rStyle w:val="A26"/>
          <w:rFonts w:ascii="Montserrat Medium" w:hAnsi="Montserrat Medium" w:cs="Montserrat Medium"/>
        </w:rPr>
        <w:t>https://www.cdc.gov/coronavirus/2019-ncov/ symptoms-testing/symptoms.html</w:t>
      </w:r>
      <w:r>
        <w:rPr>
          <w:rStyle w:val="A6"/>
          <w:rFonts w:ascii="Montserrat" w:hAnsi="Montserrat" w:cs="Montserrat"/>
        </w:rPr>
        <w:t xml:space="preserve">), please call your healthcare provider or the COVID-19 Hotline at 1-855-600-3453. </w:t>
      </w:r>
    </w:p>
    <w:p w14:paraId="013D4547" w14:textId="7F2CC455"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It is important that you call ahead to your healthcare provider before presenting to the physician’s office, clinic, urgent </w:t>
      </w:r>
      <w:r w:rsidR="003C00C8">
        <w:rPr>
          <w:rStyle w:val="A6"/>
          <w:rFonts w:ascii="Montserrat" w:hAnsi="Montserrat" w:cs="Montserrat"/>
        </w:rPr>
        <w:t>care,</w:t>
      </w:r>
      <w:r>
        <w:rPr>
          <w:rStyle w:val="A6"/>
          <w:rFonts w:ascii="Montserrat" w:hAnsi="Montserrat" w:cs="Montserrat"/>
        </w:rPr>
        <w:t xml:space="preserve"> or emergency room so that they can be prepared for your arrival. They may also refer you to a testing clinic. </w:t>
      </w:r>
    </w:p>
    <w:p w14:paraId="269767D2"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Areas of the school (including buses) in which the COVID-19 positive individual spent time will be cleaned, and those who were close contacts of the positive case will be notified. </w:t>
      </w:r>
    </w:p>
    <w:p w14:paraId="1976B185"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Please continue to send your child to school unless you are notified that your child was a close contact of a positive COVID-19 individual, your child develops COVID-19 symptoms, or your child has a positive COVID-19 test. Likewise, your household members do not need to quarantine unless your child tests positive for COVID-19 or your household members are identified as a close contact of a positive COVID-19 individual. </w:t>
      </w:r>
    </w:p>
    <w:p w14:paraId="7984EC34"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You may call </w:t>
      </w:r>
      <w:r w:rsidRPr="00892200">
        <w:rPr>
          <w:rStyle w:val="A6"/>
          <w:rFonts w:ascii="Montserrat" w:hAnsi="Montserrat" w:cs="Montserrat"/>
          <w:highlight w:val="yellow"/>
        </w:rPr>
        <w:t>[INSERT NAME OF SCHOOL-BASED COVID POINT PERSON AT PHONE NUMBER</w:t>
      </w:r>
      <w:r>
        <w:rPr>
          <w:rStyle w:val="A6"/>
          <w:rFonts w:ascii="Montserrat" w:hAnsi="Montserrat" w:cs="Montserrat"/>
        </w:rPr>
        <w:t xml:space="preserve">] or NMDOH at (505) 827-0006, if you have questions. </w:t>
      </w:r>
    </w:p>
    <w:p w14:paraId="7B6687E0" w14:textId="77777777" w:rsidR="009F0296" w:rsidRDefault="009F0296" w:rsidP="00495557">
      <w:pPr>
        <w:pStyle w:val="Pa23"/>
        <w:spacing w:after="100"/>
        <w:jc w:val="both"/>
        <w:rPr>
          <w:rFonts w:cs="Montserrat"/>
          <w:color w:val="211D1E"/>
          <w:sz w:val="18"/>
          <w:szCs w:val="18"/>
        </w:rPr>
      </w:pPr>
      <w:r>
        <w:rPr>
          <w:rStyle w:val="A6"/>
          <w:rFonts w:ascii="Montserrat" w:hAnsi="Montserrat" w:cs="Montserrat"/>
        </w:rPr>
        <w:t xml:space="preserve">Thank you for your support in these efforts. </w:t>
      </w:r>
    </w:p>
    <w:p w14:paraId="04F98B47" w14:textId="77777777" w:rsidR="007D17FB" w:rsidRDefault="007D17FB" w:rsidP="007D17FB">
      <w:pPr>
        <w:pStyle w:val="Pa23"/>
        <w:spacing w:after="100"/>
        <w:rPr>
          <w:rStyle w:val="A6"/>
          <w:rFonts w:ascii="Montserrat" w:hAnsi="Montserrat" w:cs="Montserrat"/>
        </w:rPr>
      </w:pPr>
    </w:p>
    <w:p w14:paraId="4430CDE8" w14:textId="77777777" w:rsidR="007D17FB" w:rsidRDefault="007D17FB" w:rsidP="007D17FB">
      <w:pPr>
        <w:pStyle w:val="Pa23"/>
        <w:spacing w:after="100"/>
        <w:rPr>
          <w:rStyle w:val="A6"/>
          <w:rFonts w:ascii="Montserrat" w:hAnsi="Montserrat" w:cs="Montserrat"/>
        </w:rPr>
      </w:pPr>
    </w:p>
    <w:p w14:paraId="5EC04CCC" w14:textId="7460E4A7" w:rsidR="007D17FB" w:rsidRPr="007D17FB" w:rsidRDefault="009F0296" w:rsidP="007D17FB">
      <w:pPr>
        <w:pStyle w:val="Pa23"/>
        <w:spacing w:after="100"/>
        <w:rPr>
          <w:rFonts w:cs="Montserrat"/>
          <w:color w:val="211D1E"/>
          <w:sz w:val="18"/>
          <w:szCs w:val="18"/>
        </w:rPr>
      </w:pPr>
      <w:r>
        <w:rPr>
          <w:rStyle w:val="A6"/>
          <w:rFonts w:ascii="Montserrat" w:hAnsi="Montserrat" w:cs="Montserrat"/>
        </w:rPr>
        <w:t xml:space="preserve">Sincerely, </w:t>
      </w:r>
    </w:p>
    <w:p w14:paraId="6E478B74" w14:textId="33DE1E95" w:rsidR="00882FF6" w:rsidRDefault="009F0296" w:rsidP="009F0296">
      <w:r w:rsidRPr="00892200">
        <w:rPr>
          <w:rStyle w:val="A6"/>
          <w:rFonts w:ascii="Montserrat" w:hAnsi="Montserrat" w:cs="Montserrat"/>
          <w:highlight w:val="yellow"/>
        </w:rPr>
        <w:t>[SIGNED BY SCHOOL ADMINISTRATOR]</w:t>
      </w:r>
    </w:p>
    <w:sectPr w:rsidR="00882F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21A6" w14:textId="77777777" w:rsidR="00253488" w:rsidRDefault="00253488" w:rsidP="00CA5FBB">
      <w:pPr>
        <w:spacing w:after="0" w:line="240" w:lineRule="auto"/>
      </w:pPr>
      <w:r>
        <w:separator/>
      </w:r>
    </w:p>
  </w:endnote>
  <w:endnote w:type="continuationSeparator" w:id="0">
    <w:p w14:paraId="32C445F4" w14:textId="77777777" w:rsidR="00253488" w:rsidRDefault="00253488" w:rsidP="00CA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Montserrat SemiBold">
    <w:altName w:val="Times New Roman"/>
    <w:charset w:val="00"/>
    <w:family w:val="auto"/>
    <w:pitch w:val="variable"/>
    <w:sig w:usb0="00000001" w:usb1="00000003" w:usb2="00000000" w:usb3="00000000" w:csb0="00000197" w:csb1="00000000"/>
  </w:font>
  <w:font w:name="Roboto Condensed">
    <w:altName w:val="Times New Roman"/>
    <w:charset w:val="00"/>
    <w:family w:val="auto"/>
    <w:pitch w:val="variable"/>
    <w:sig w:usb0="00000001" w:usb1="5000205B" w:usb2="00000020" w:usb3="00000000" w:csb0="0000019F" w:csb1="00000000"/>
  </w:font>
  <w:font w:name="Montserrat Medium">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E303" w14:textId="77777777" w:rsidR="00253488" w:rsidRDefault="00253488" w:rsidP="00CA5FBB">
      <w:pPr>
        <w:spacing w:after="0" w:line="240" w:lineRule="auto"/>
      </w:pPr>
      <w:r>
        <w:separator/>
      </w:r>
    </w:p>
  </w:footnote>
  <w:footnote w:type="continuationSeparator" w:id="0">
    <w:p w14:paraId="33445FC1" w14:textId="77777777" w:rsidR="00253488" w:rsidRDefault="00253488" w:rsidP="00CA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0384" w14:textId="77777777" w:rsidR="00CA5FBB" w:rsidRPr="009F0296" w:rsidRDefault="00CA5FBB" w:rsidP="00CA5FBB">
    <w:pPr>
      <w:pStyle w:val="Default"/>
      <w:jc w:val="center"/>
    </w:pPr>
    <w:r w:rsidRPr="00CA5FBB">
      <w:rPr>
        <w:rStyle w:val="A9"/>
        <w:highlight w:val="yellow"/>
      </w:rPr>
      <w:t>[PRINT ON LETTERHEAD OF FACILITY]</w:t>
    </w:r>
  </w:p>
  <w:p w14:paraId="5F14B0A3" w14:textId="77777777" w:rsidR="00CA5FBB" w:rsidRDefault="00CA5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96"/>
    <w:rsid w:val="00253488"/>
    <w:rsid w:val="002816A3"/>
    <w:rsid w:val="00381CD3"/>
    <w:rsid w:val="003C00C8"/>
    <w:rsid w:val="00495557"/>
    <w:rsid w:val="007D17FB"/>
    <w:rsid w:val="00882FF6"/>
    <w:rsid w:val="00892200"/>
    <w:rsid w:val="009F0296"/>
    <w:rsid w:val="00B67FAF"/>
    <w:rsid w:val="00CA5FBB"/>
    <w:rsid w:val="00E5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DCE8"/>
  <w15:chartTrackingRefBased/>
  <w15:docId w15:val="{1A20E2D2-D93D-4233-B0B6-50263439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296"/>
    <w:pPr>
      <w:autoSpaceDE w:val="0"/>
      <w:autoSpaceDN w:val="0"/>
      <w:adjustRightInd w:val="0"/>
      <w:spacing w:after="0" w:line="240" w:lineRule="auto"/>
    </w:pPr>
    <w:rPr>
      <w:rFonts w:ascii="Montserrat" w:hAnsi="Montserrat" w:cs="Montserrat"/>
      <w:color w:val="000000"/>
      <w:sz w:val="24"/>
      <w:szCs w:val="24"/>
    </w:rPr>
  </w:style>
  <w:style w:type="paragraph" w:customStyle="1" w:styleId="Pa21">
    <w:name w:val="Pa21"/>
    <w:basedOn w:val="Default"/>
    <w:next w:val="Default"/>
    <w:uiPriority w:val="99"/>
    <w:rsid w:val="009F0296"/>
    <w:pPr>
      <w:spacing w:line="461" w:lineRule="atLeast"/>
    </w:pPr>
    <w:rPr>
      <w:rFonts w:cstheme="minorBidi"/>
      <w:color w:val="auto"/>
    </w:rPr>
  </w:style>
  <w:style w:type="paragraph" w:customStyle="1" w:styleId="Pa23">
    <w:name w:val="Pa23"/>
    <w:basedOn w:val="Default"/>
    <w:next w:val="Default"/>
    <w:uiPriority w:val="99"/>
    <w:rsid w:val="009F0296"/>
    <w:pPr>
      <w:spacing w:line="201" w:lineRule="atLeast"/>
    </w:pPr>
    <w:rPr>
      <w:rFonts w:cstheme="minorBidi"/>
      <w:color w:val="auto"/>
    </w:rPr>
  </w:style>
  <w:style w:type="character" w:customStyle="1" w:styleId="A6">
    <w:name w:val="A6"/>
    <w:uiPriority w:val="99"/>
    <w:rsid w:val="009F0296"/>
    <w:rPr>
      <w:rFonts w:ascii="Montserrat SemiBold" w:hAnsi="Montserrat SemiBold" w:cs="Montserrat SemiBold"/>
      <w:color w:val="211D1E"/>
      <w:sz w:val="18"/>
      <w:szCs w:val="18"/>
    </w:rPr>
  </w:style>
  <w:style w:type="paragraph" w:customStyle="1" w:styleId="Pa6">
    <w:name w:val="Pa6"/>
    <w:basedOn w:val="Default"/>
    <w:next w:val="Default"/>
    <w:uiPriority w:val="99"/>
    <w:rsid w:val="009F0296"/>
    <w:pPr>
      <w:spacing w:line="201" w:lineRule="atLeast"/>
    </w:pPr>
    <w:rPr>
      <w:rFonts w:cstheme="minorBidi"/>
      <w:color w:val="auto"/>
    </w:rPr>
  </w:style>
  <w:style w:type="paragraph" w:customStyle="1" w:styleId="Pa30">
    <w:name w:val="Pa30"/>
    <w:basedOn w:val="Default"/>
    <w:next w:val="Default"/>
    <w:uiPriority w:val="99"/>
    <w:rsid w:val="009F0296"/>
    <w:pPr>
      <w:spacing w:line="211" w:lineRule="atLeast"/>
    </w:pPr>
    <w:rPr>
      <w:rFonts w:cstheme="minorBidi"/>
      <w:color w:val="auto"/>
    </w:rPr>
  </w:style>
  <w:style w:type="character" w:customStyle="1" w:styleId="A26">
    <w:name w:val="A26"/>
    <w:uiPriority w:val="99"/>
    <w:rsid w:val="009F0296"/>
    <w:rPr>
      <w:rFonts w:ascii="Roboto Condensed" w:hAnsi="Roboto Condensed" w:cs="Roboto Condensed"/>
      <w:color w:val="0089AE"/>
      <w:sz w:val="18"/>
      <w:szCs w:val="18"/>
      <w:u w:val="single"/>
    </w:rPr>
  </w:style>
  <w:style w:type="paragraph" w:customStyle="1" w:styleId="Pa28">
    <w:name w:val="Pa28"/>
    <w:basedOn w:val="Default"/>
    <w:next w:val="Default"/>
    <w:uiPriority w:val="99"/>
    <w:rsid w:val="009F0296"/>
    <w:pPr>
      <w:spacing w:line="211" w:lineRule="atLeast"/>
    </w:pPr>
    <w:rPr>
      <w:rFonts w:cstheme="minorBidi"/>
      <w:color w:val="auto"/>
    </w:rPr>
  </w:style>
  <w:style w:type="character" w:customStyle="1" w:styleId="A9">
    <w:name w:val="A9"/>
    <w:uiPriority w:val="99"/>
    <w:rsid w:val="009F0296"/>
    <w:rPr>
      <w:rFonts w:cs="Montserrat"/>
      <w:color w:val="211D1E"/>
      <w:sz w:val="16"/>
      <w:szCs w:val="16"/>
    </w:rPr>
  </w:style>
  <w:style w:type="paragraph" w:styleId="Header">
    <w:name w:val="header"/>
    <w:basedOn w:val="Normal"/>
    <w:link w:val="HeaderChar"/>
    <w:uiPriority w:val="99"/>
    <w:unhideWhenUsed/>
    <w:rsid w:val="00CA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BB"/>
  </w:style>
  <w:style w:type="paragraph" w:styleId="Footer">
    <w:name w:val="footer"/>
    <w:basedOn w:val="Normal"/>
    <w:link w:val="FooterChar"/>
    <w:uiPriority w:val="99"/>
    <w:unhideWhenUsed/>
    <w:rsid w:val="00CA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Ashley, PED</dc:creator>
  <cp:keywords/>
  <dc:description/>
  <cp:lastModifiedBy>Jimmie Thompson</cp:lastModifiedBy>
  <cp:revision>2</cp:revision>
  <dcterms:created xsi:type="dcterms:W3CDTF">2022-01-13T20:51:00Z</dcterms:created>
  <dcterms:modified xsi:type="dcterms:W3CDTF">2022-01-13T20:51:00Z</dcterms:modified>
</cp:coreProperties>
</file>