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F902" w14:textId="28628BD9" w:rsidR="00364498" w:rsidRPr="009B531A" w:rsidRDefault="0086149F" w:rsidP="0086149F">
      <w:pPr>
        <w:jc w:val="center"/>
        <w:rPr>
          <w:rFonts w:asciiTheme="minorHAnsi" w:hAnsiTheme="minorHAnsi" w:cstheme="minorHAnsi"/>
          <w:i/>
          <w:color w:val="6F8183" w:themeColor="accent6"/>
          <w:sz w:val="40"/>
          <w:szCs w:val="40"/>
        </w:rPr>
      </w:pPr>
      <w:r w:rsidRPr="0086149F">
        <w:rPr>
          <w:rFonts w:asciiTheme="minorHAnsi" w:hAnsiTheme="minorHAnsi" w:cstheme="minorHAnsi"/>
          <w:color w:val="6F8183" w:themeColor="accent6"/>
          <w:sz w:val="40"/>
          <w:szCs w:val="40"/>
        </w:rPr>
        <w:t>PREGUNTAS FRECUENTES SOBRE COMIDAS ESCOLARES GRATUITAS OA PRECIO REDUCIDO PARA</w:t>
      </w:r>
      <w:r w:rsidRPr="0086149F">
        <w:rPr>
          <w:rFonts w:asciiTheme="minorHAnsi" w:hAnsiTheme="minorHAnsi" w:cstheme="minorHAnsi"/>
          <w:i/>
          <w:color w:val="6F8183" w:themeColor="accent6"/>
          <w:sz w:val="40"/>
          <w:szCs w:val="40"/>
        </w:rPr>
        <w:t xml:space="preserve"> </w:t>
      </w:r>
      <w:r>
        <w:rPr>
          <w:rFonts w:asciiTheme="minorHAnsi" w:hAnsiTheme="minorHAnsi" w:cstheme="minorHAnsi"/>
          <w:i/>
          <w:color w:val="6F8183" w:themeColor="accent6"/>
          <w:sz w:val="40"/>
          <w:szCs w:val="40"/>
        </w:rPr>
        <w:br/>
      </w:r>
      <w:r w:rsidR="00364498" w:rsidRPr="009B531A">
        <w:rPr>
          <w:rFonts w:asciiTheme="minorHAnsi" w:hAnsiTheme="minorHAnsi" w:cstheme="minorHAnsi"/>
          <w:i/>
          <w:color w:val="6F8183" w:themeColor="accent6"/>
          <w:sz w:val="40"/>
          <w:szCs w:val="40"/>
        </w:rPr>
        <w:t xml:space="preserve">(NAME OF SCHOOL / SCHOOL </w:t>
      </w:r>
      <w:r w:rsidR="008354D2" w:rsidRPr="009B531A">
        <w:rPr>
          <w:rFonts w:asciiTheme="minorHAnsi" w:hAnsiTheme="minorHAnsi" w:cstheme="minorHAnsi"/>
          <w:i/>
          <w:color w:val="6F8183" w:themeColor="accent6"/>
          <w:sz w:val="40"/>
          <w:szCs w:val="40"/>
        </w:rPr>
        <w:t>DISTRICT</w:t>
      </w:r>
      <w:r w:rsidR="00364498" w:rsidRPr="009B531A">
        <w:rPr>
          <w:rFonts w:asciiTheme="minorHAnsi" w:hAnsiTheme="minorHAnsi" w:cstheme="minorHAnsi"/>
          <w:i/>
          <w:color w:val="6F8183" w:themeColor="accent6"/>
          <w:sz w:val="40"/>
          <w:szCs w:val="40"/>
        </w:rPr>
        <w:t>)</w:t>
      </w:r>
    </w:p>
    <w:p w14:paraId="61F9CE04" w14:textId="1153728C" w:rsidR="0051042A" w:rsidRPr="0051042A" w:rsidRDefault="00577A5D" w:rsidP="00BA0A9E">
      <w:pPr>
        <w:rPr>
          <w:sz w:val="20"/>
          <w:szCs w:val="20"/>
        </w:rPr>
      </w:pPr>
      <w:r w:rsidRPr="009B531A">
        <w:rPr>
          <w:rFonts w:asciiTheme="minorHAnsi" w:hAnsiTheme="minorHAnsi" w:cstheme="minorHAnsi"/>
          <w:noProof/>
          <w:color w:val="006666"/>
          <w:sz w:val="40"/>
          <w:szCs w:val="40"/>
          <w:lang w:bidi="ar-SA"/>
        </w:rPr>
        <mc:AlternateContent>
          <mc:Choice Requires="wps">
            <w:drawing>
              <wp:anchor distT="0" distB="0" distL="114300" distR="114300" simplePos="0" relativeHeight="251659264" behindDoc="0" locked="0" layoutInCell="1" allowOverlap="1" wp14:anchorId="6FA2F59B" wp14:editId="4AD08616">
                <wp:simplePos x="0" y="0"/>
                <wp:positionH relativeFrom="column">
                  <wp:posOffset>-33867</wp:posOffset>
                </wp:positionH>
                <wp:positionV relativeFrom="paragraph">
                  <wp:posOffset>52069</wp:posOffset>
                </wp:positionV>
                <wp:extent cx="6807200" cy="12488"/>
                <wp:effectExtent l="0" t="38100" r="50800" b="64135"/>
                <wp:wrapNone/>
                <wp:docPr id="1" name="Straight Connector 1"/>
                <wp:cNvGraphicFramePr/>
                <a:graphic xmlns:a="http://schemas.openxmlformats.org/drawingml/2006/main">
                  <a:graphicData uri="http://schemas.microsoft.com/office/word/2010/wordprocessingShape">
                    <wps:wsp>
                      <wps:cNvCnPr/>
                      <wps:spPr>
                        <a:xfrm flipV="1">
                          <a:off x="0" y="0"/>
                          <a:ext cx="6807200" cy="12488"/>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0934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1pt" to="53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" strokecolor="#726672 [1614]" strokeweight="7.5pt">
                <v:stroke opacity="64764f" linestyle="thinThick"/>
              </v:line>
            </w:pict>
          </mc:Fallback>
        </mc:AlternateContent>
      </w:r>
      <w:r w:rsidR="009B531A">
        <w:rPr>
          <w:rFonts w:asciiTheme="minorHAnsi" w:hAnsiTheme="minorHAnsi" w:cstheme="minorHAnsi"/>
          <w:sz w:val="20"/>
          <w:szCs w:val="20"/>
        </w:rPr>
        <w:br/>
      </w:r>
      <w:r w:rsidR="0051042A" w:rsidRPr="0051042A">
        <w:rPr>
          <w:rFonts w:ascii="Calibri" w:hAnsi="Calibri" w:cs="Calibri"/>
          <w:color w:val="000000"/>
          <w:sz w:val="20"/>
          <w:szCs w:val="20"/>
        </w:rPr>
        <w:t>Estimado padre / tutor: Los</w:t>
      </w:r>
    </w:p>
    <w:p w14:paraId="47615428" w14:textId="77777777" w:rsidR="0051042A" w:rsidRPr="0051042A" w:rsidRDefault="0051042A" w:rsidP="0051042A">
      <w:pPr>
        <w:pStyle w:val="NormalWeb"/>
        <w:spacing w:before="240" w:beforeAutospacing="0" w:after="240" w:afterAutospacing="0"/>
        <w:rPr>
          <w:sz w:val="20"/>
          <w:szCs w:val="20"/>
        </w:rPr>
      </w:pPr>
      <w:r w:rsidRPr="0051042A">
        <w:rPr>
          <w:rFonts w:ascii="Calibri" w:hAnsi="Calibri" w:cs="Calibri"/>
          <w:color w:val="000000"/>
          <w:sz w:val="20"/>
          <w:szCs w:val="20"/>
        </w:rPr>
        <w:t xml:space="preserve">niños necesitan comidas saludables para aprender. </w:t>
      </w:r>
      <w:r w:rsidRPr="0051042A">
        <w:rPr>
          <w:rFonts w:ascii="Calibri" w:hAnsi="Calibri" w:cs="Calibri"/>
          <w:b/>
          <w:bCs/>
          <w:i/>
          <w:iCs/>
          <w:color w:val="006666"/>
          <w:sz w:val="20"/>
          <w:szCs w:val="20"/>
        </w:rPr>
        <w:t>[Nombre de la escuela / distrito escolar]</w:t>
      </w:r>
      <w:r w:rsidRPr="0051042A">
        <w:rPr>
          <w:rFonts w:ascii="Calibri" w:hAnsi="Calibri" w:cs="Calibri"/>
          <w:color w:val="006666"/>
          <w:sz w:val="20"/>
          <w:szCs w:val="20"/>
        </w:rPr>
        <w:t xml:space="preserve"> </w:t>
      </w:r>
      <w:r w:rsidRPr="0051042A">
        <w:rPr>
          <w:rFonts w:ascii="Calibri" w:hAnsi="Calibri" w:cs="Calibri"/>
          <w:color w:val="000000"/>
          <w:sz w:val="20"/>
          <w:szCs w:val="20"/>
        </w:rPr>
        <w:t xml:space="preserve">ofrece comidas saludables todos los días escolares. El desayuno cuesta </w:t>
      </w:r>
      <w:r w:rsidRPr="0051042A">
        <w:rPr>
          <w:rFonts w:ascii="Calibri" w:hAnsi="Calibri" w:cs="Calibri"/>
          <w:b/>
          <w:bCs/>
          <w:color w:val="006666"/>
          <w:sz w:val="20"/>
          <w:szCs w:val="20"/>
        </w:rPr>
        <w:t>[$]</w:t>
      </w:r>
      <w:r w:rsidRPr="0051042A">
        <w:rPr>
          <w:rFonts w:ascii="Calibri" w:hAnsi="Calibri" w:cs="Calibri"/>
          <w:color w:val="000000"/>
          <w:sz w:val="20"/>
          <w:szCs w:val="20"/>
        </w:rPr>
        <w:t xml:space="preserve">; el almuerzo cuesta </w:t>
      </w:r>
      <w:r w:rsidRPr="0051042A">
        <w:rPr>
          <w:rFonts w:ascii="Calibri" w:hAnsi="Calibri" w:cs="Calibri"/>
          <w:b/>
          <w:bCs/>
          <w:color w:val="006666"/>
          <w:sz w:val="20"/>
          <w:szCs w:val="20"/>
        </w:rPr>
        <w:t>[$]</w:t>
      </w:r>
      <w:r w:rsidRPr="0051042A">
        <w:rPr>
          <w:rFonts w:ascii="Calibri" w:hAnsi="Calibri" w:cs="Calibri"/>
          <w:color w:val="000000"/>
          <w:sz w:val="20"/>
          <w:szCs w:val="20"/>
        </w:rPr>
        <w:t xml:space="preserve">. </w:t>
      </w:r>
      <w:r w:rsidRPr="0051042A">
        <w:rPr>
          <w:rFonts w:ascii="Calibri" w:hAnsi="Calibri" w:cs="Calibri"/>
          <w:b/>
          <w:bCs/>
          <w:color w:val="000000"/>
          <w:sz w:val="20"/>
          <w:szCs w:val="20"/>
        </w:rPr>
        <w:t>Sus hijos pueden calificar para comidas gratis o comidas a precio reducido.</w:t>
      </w:r>
      <w:r w:rsidRPr="0051042A">
        <w:rPr>
          <w:rFonts w:ascii="Calibri" w:hAnsi="Calibri" w:cs="Calibri"/>
          <w:color w:val="000000"/>
          <w:sz w:val="20"/>
          <w:szCs w:val="20"/>
        </w:rPr>
        <w:t xml:space="preserve"> El precio reducido es</w:t>
      </w:r>
      <w:r w:rsidRPr="0051042A">
        <w:rPr>
          <w:rFonts w:ascii="Calibri" w:hAnsi="Calibri" w:cs="Calibri"/>
          <w:color w:val="006666"/>
          <w:sz w:val="20"/>
          <w:szCs w:val="20"/>
        </w:rPr>
        <w:t xml:space="preserve"> </w:t>
      </w:r>
      <w:r w:rsidRPr="0051042A">
        <w:rPr>
          <w:rFonts w:ascii="Calibri" w:hAnsi="Calibri" w:cs="Calibri"/>
          <w:b/>
          <w:bCs/>
          <w:color w:val="006666"/>
          <w:sz w:val="20"/>
          <w:szCs w:val="20"/>
        </w:rPr>
        <w:t>PS</w:t>
      </w:r>
      <w:r w:rsidRPr="0051042A">
        <w:rPr>
          <w:rFonts w:ascii="Calibri" w:hAnsi="Calibri" w:cs="Calibri"/>
          <w:color w:val="006666"/>
          <w:sz w:val="20"/>
          <w:szCs w:val="20"/>
        </w:rPr>
        <w:t xml:space="preserve"> </w:t>
      </w:r>
      <w:r w:rsidRPr="0051042A">
        <w:rPr>
          <w:rFonts w:ascii="Calibri" w:hAnsi="Calibri" w:cs="Calibri"/>
          <w:color w:val="000000"/>
          <w:sz w:val="20"/>
          <w:szCs w:val="20"/>
        </w:rPr>
        <w:t xml:space="preserve">para el desayuno y </w:t>
      </w:r>
      <w:r w:rsidRPr="0051042A">
        <w:rPr>
          <w:rFonts w:ascii="Calibri" w:hAnsi="Calibri" w:cs="Calibri"/>
          <w:b/>
          <w:bCs/>
          <w:color w:val="006666"/>
          <w:sz w:val="20"/>
          <w:szCs w:val="20"/>
        </w:rPr>
        <w:t>[$]</w:t>
      </w:r>
      <w:r w:rsidRPr="0051042A">
        <w:rPr>
          <w:rFonts w:ascii="Calibri" w:hAnsi="Calibri" w:cs="Calibri"/>
          <w:color w:val="000000"/>
          <w:sz w:val="20"/>
          <w:szCs w:val="20"/>
        </w:rPr>
        <w:t xml:space="preserve"> para el almuerzo. Este paquete incluye una solicitud para beneficios de comidas gratis o de precio reducido y un conjunto de instrucciones detalladas. A continuación, se presentan algunas preguntas y respuestas comunes para ayudarlo con el proceso de solicitud.</w:t>
      </w:r>
    </w:p>
    <w:p w14:paraId="67DF0F13" w14:textId="77777777" w:rsidR="0051042A" w:rsidRDefault="0051042A" w:rsidP="0051042A">
      <w:pPr>
        <w:spacing w:after="0"/>
        <w:rPr>
          <w:rStyle w:val="Emphasis"/>
          <w:rFonts w:asciiTheme="minorHAnsi" w:hAnsiTheme="minorHAnsi" w:cstheme="minorHAnsi"/>
        </w:rPr>
      </w:pPr>
      <w:r w:rsidRPr="0051042A">
        <w:rPr>
          <w:rStyle w:val="Emphasis"/>
          <w:rFonts w:asciiTheme="minorHAnsi" w:hAnsiTheme="minorHAnsi" w:cstheme="minorHAnsi"/>
        </w:rPr>
        <w:t>¿Quién puede recibir comidas gratis O a PRECIO REDUCIDO?</w:t>
      </w:r>
    </w:p>
    <w:p w14:paraId="349DD7BE" w14:textId="77777777" w:rsidR="0051042A" w:rsidRDefault="0051042A" w:rsidP="0051042A">
      <w:pPr>
        <w:spacing w:after="0"/>
        <w:rPr>
          <w:rStyle w:val="Emphasis"/>
          <w:rFonts w:asciiTheme="minorHAnsi" w:hAnsiTheme="minorHAnsi" w:cstheme="minorHAnsi"/>
        </w:rPr>
      </w:pPr>
    </w:p>
    <w:p w14:paraId="70FA99C8" w14:textId="77777777" w:rsidR="0051042A" w:rsidRPr="0051042A" w:rsidRDefault="0051042A" w:rsidP="0051042A">
      <w:pPr>
        <w:pStyle w:val="NormalWeb"/>
        <w:numPr>
          <w:ilvl w:val="0"/>
          <w:numId w:val="3"/>
        </w:numPr>
        <w:spacing w:before="0" w:beforeAutospacing="0" w:after="0" w:afterAutospacing="0"/>
        <w:rPr>
          <w:sz w:val="20"/>
          <w:szCs w:val="20"/>
        </w:rPr>
      </w:pPr>
      <w:r w:rsidRPr="0051042A">
        <w:rPr>
          <w:rFonts w:ascii="Calibri" w:hAnsi="Calibri" w:cs="Calibri"/>
          <w:color w:val="000000"/>
          <w:sz w:val="20"/>
          <w:szCs w:val="20"/>
        </w:rPr>
        <w:t xml:space="preserve">Todos los niños en hogares que reciben beneficios dede </w:t>
      </w:r>
      <w:r w:rsidRPr="0051042A">
        <w:rPr>
          <w:rFonts w:ascii="Calibri" w:hAnsi="Calibri" w:cs="Calibri"/>
          <w:b/>
          <w:bCs/>
          <w:color w:val="000000"/>
          <w:sz w:val="20"/>
          <w:szCs w:val="20"/>
        </w:rPr>
        <w:t>SNAPNuevo México, el Programa de Distribución de Alimentos en Reservas Indígenas (FDPIR)</w:t>
      </w:r>
      <w:r w:rsidRPr="0051042A">
        <w:rPr>
          <w:rFonts w:ascii="Calibri" w:hAnsi="Calibri" w:cs="Calibri"/>
          <w:color w:val="000000"/>
          <w:sz w:val="20"/>
          <w:szCs w:val="20"/>
        </w:rPr>
        <w:t xml:space="preserve"> o </w:t>
      </w:r>
      <w:r w:rsidRPr="0051042A">
        <w:rPr>
          <w:rFonts w:ascii="Calibri" w:hAnsi="Calibri" w:cs="Calibri"/>
          <w:b/>
          <w:bCs/>
          <w:color w:val="000000"/>
          <w:sz w:val="20"/>
          <w:szCs w:val="20"/>
        </w:rPr>
        <w:t>TANF de Nuevo México</w:t>
      </w:r>
      <w:r w:rsidRPr="0051042A">
        <w:rPr>
          <w:rFonts w:ascii="Calibri" w:hAnsi="Calibri" w:cs="Calibri"/>
          <w:color w:val="000000"/>
          <w:sz w:val="20"/>
          <w:szCs w:val="20"/>
        </w:rPr>
        <w:t>, son elegibles para recibir comidas gratis.</w:t>
      </w:r>
    </w:p>
    <w:p w14:paraId="542AF444" w14:textId="77777777" w:rsidR="0051042A" w:rsidRPr="0051042A" w:rsidRDefault="0051042A" w:rsidP="0051042A">
      <w:pPr>
        <w:pStyle w:val="NormalWeb"/>
        <w:numPr>
          <w:ilvl w:val="0"/>
          <w:numId w:val="3"/>
        </w:numPr>
        <w:spacing w:before="0" w:beforeAutospacing="0" w:after="0" w:afterAutospacing="0"/>
        <w:rPr>
          <w:sz w:val="20"/>
          <w:szCs w:val="20"/>
        </w:rPr>
      </w:pPr>
      <w:r w:rsidRPr="0051042A">
        <w:rPr>
          <w:rFonts w:ascii="Calibri" w:hAnsi="Calibri" w:cs="Calibri"/>
          <w:color w:val="000000"/>
          <w:sz w:val="20"/>
          <w:szCs w:val="20"/>
        </w:rPr>
        <w:t>Los niños de crianza que están bajo la responsabilidad legal de una agencia de cuidado de crianza o un tribunal son elegibles para recibir comidas gratis.</w:t>
      </w:r>
    </w:p>
    <w:p w14:paraId="7CF7E193" w14:textId="77777777" w:rsidR="0051042A" w:rsidRPr="0051042A" w:rsidRDefault="0051042A" w:rsidP="0051042A">
      <w:pPr>
        <w:pStyle w:val="NormalWeb"/>
        <w:numPr>
          <w:ilvl w:val="0"/>
          <w:numId w:val="3"/>
        </w:numPr>
        <w:spacing w:before="0" w:beforeAutospacing="0" w:after="0" w:afterAutospacing="0"/>
        <w:rPr>
          <w:sz w:val="20"/>
          <w:szCs w:val="20"/>
        </w:rPr>
      </w:pPr>
      <w:r w:rsidRPr="0051042A">
        <w:rPr>
          <w:rFonts w:ascii="Calibri" w:hAnsi="Calibri" w:cs="Calibri"/>
          <w:color w:val="000000"/>
          <w:sz w:val="20"/>
          <w:szCs w:val="20"/>
        </w:rPr>
        <w:t>Los niños que participan en el programa Head Start de su escuela son elegibles para recibir comidas gratis.</w:t>
      </w:r>
    </w:p>
    <w:p w14:paraId="54700242" w14:textId="77777777" w:rsidR="0051042A" w:rsidRPr="0051042A" w:rsidRDefault="0051042A" w:rsidP="0051042A">
      <w:pPr>
        <w:pStyle w:val="NormalWeb"/>
        <w:numPr>
          <w:ilvl w:val="0"/>
          <w:numId w:val="3"/>
        </w:numPr>
        <w:spacing w:before="0" w:beforeAutospacing="0" w:after="0" w:afterAutospacing="0"/>
        <w:rPr>
          <w:sz w:val="20"/>
          <w:szCs w:val="20"/>
        </w:rPr>
      </w:pPr>
      <w:r w:rsidRPr="0051042A">
        <w:rPr>
          <w:rFonts w:ascii="Calibri" w:hAnsi="Calibri" w:cs="Calibri"/>
          <w:color w:val="000000"/>
          <w:sz w:val="20"/>
          <w:szCs w:val="20"/>
        </w:rPr>
        <w:t>Los niños que cumplen con la definición de personas sin hogar, fugitivos o migrantes son elegibles para recibir comidas gratis.</w:t>
      </w:r>
    </w:p>
    <w:p w14:paraId="0461CC4C" w14:textId="699356A6" w:rsidR="0051042A" w:rsidRPr="0051042A" w:rsidRDefault="0051042A" w:rsidP="0051042A">
      <w:pPr>
        <w:pStyle w:val="NormalWeb"/>
        <w:numPr>
          <w:ilvl w:val="0"/>
          <w:numId w:val="3"/>
        </w:numPr>
        <w:spacing w:before="0" w:beforeAutospacing="0" w:after="0" w:afterAutospacing="0"/>
        <w:rPr>
          <w:sz w:val="20"/>
          <w:szCs w:val="20"/>
        </w:rPr>
      </w:pPr>
      <w:r w:rsidRPr="0051042A">
        <w:rPr>
          <w:rFonts w:ascii="Calibri" w:hAnsi="Calibri" w:cs="Calibri"/>
          <w:color w:val="000000"/>
          <w:sz w:val="20"/>
          <w:szCs w:val="20"/>
        </w:rPr>
        <w:t>Los niños pueden recibir comidas gratis oa precio reducido si los ingresos de su hogar están dentro de los límites de las Pautas de elegibilidad de ingresos federales. Es posible que sus hijos califiquen para recibir comidas gratis oa precio reducido si los ingresos de su hogar son iguales o inferiores a los límites de esta tabla. </w:t>
      </w:r>
    </w:p>
    <w:p w14:paraId="799601EA" w14:textId="77777777" w:rsidR="00FC01FD" w:rsidRPr="009B531A" w:rsidRDefault="00FC01FD" w:rsidP="000F1CE1">
      <w:pPr>
        <w:spacing w:after="0"/>
        <w:ind w:left="1440"/>
        <w:rPr>
          <w:rStyle w:val="Emphasis"/>
          <w:rFonts w:asciiTheme="minorHAnsi" w:hAnsiTheme="minorHAnsi" w:cstheme="minorHAnsi"/>
          <w:caps w:val="0"/>
          <w:spacing w:val="0"/>
        </w:rPr>
      </w:pPr>
    </w:p>
    <w:tbl>
      <w:tblPr>
        <w:tblW w:w="10700" w:type="dxa"/>
        <w:tblLook w:val="04A0" w:firstRow="1" w:lastRow="0" w:firstColumn="1" w:lastColumn="0" w:noHBand="0" w:noVBand="1"/>
      </w:tblPr>
      <w:tblGrid>
        <w:gridCol w:w="1020"/>
        <w:gridCol w:w="880"/>
        <w:gridCol w:w="880"/>
        <w:gridCol w:w="884"/>
        <w:gridCol w:w="880"/>
        <w:gridCol w:w="885"/>
        <w:gridCol w:w="880"/>
        <w:gridCol w:w="880"/>
        <w:gridCol w:w="884"/>
        <w:gridCol w:w="880"/>
        <w:gridCol w:w="885"/>
        <w:gridCol w:w="880"/>
      </w:tblGrid>
      <w:tr w:rsidR="005C1B47" w:rsidRPr="005C1B47" w14:paraId="2E77ECB3" w14:textId="77777777" w:rsidTr="005C1B47">
        <w:trPr>
          <w:trHeight w:val="1526"/>
        </w:trPr>
        <w:tc>
          <w:tcPr>
            <w:tcW w:w="10700" w:type="dxa"/>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14:paraId="6288A03B"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PAUTAS DE ELEGIBILIDAD POR INGRESOS</w:t>
            </w:r>
            <w:r w:rsidRPr="005C1B47">
              <w:rPr>
                <w:rFonts w:ascii="Calibri" w:hAnsi="Calibri" w:cs="Calibri"/>
                <w:b/>
                <w:bCs/>
                <w:color w:val="000000"/>
                <w:sz w:val="16"/>
                <w:szCs w:val="16"/>
                <w:lang w:bidi="ar-SA"/>
              </w:rPr>
              <w:br/>
            </w:r>
            <w:r w:rsidRPr="005C1B47">
              <w:rPr>
                <w:rFonts w:ascii="Calibri" w:hAnsi="Calibri" w:cs="Calibri"/>
                <w:b/>
                <w:bCs/>
                <w:color w:val="000000"/>
                <w:sz w:val="16"/>
                <w:szCs w:val="16"/>
                <w:lang w:bidi="ar-SA"/>
              </w:rPr>
              <w:br/>
              <w:t>Efectivo del 1 de julio de 2022 al 30 de junio de 2023</w:t>
            </w:r>
            <w:r w:rsidRPr="005C1B47">
              <w:rPr>
                <w:rFonts w:ascii="Calibri" w:hAnsi="Calibri" w:cs="Calibri"/>
                <w:b/>
                <w:bCs/>
                <w:color w:val="000000"/>
                <w:sz w:val="16"/>
                <w:szCs w:val="16"/>
                <w:lang w:bidi="ar-SA"/>
              </w:rPr>
              <w:br/>
            </w:r>
            <w:r w:rsidRPr="005C1B47">
              <w:rPr>
                <w:rFonts w:ascii="Calibri" w:hAnsi="Calibri" w:cs="Calibri"/>
                <w:b/>
                <w:bCs/>
                <w:color w:val="000000"/>
                <w:sz w:val="16"/>
                <w:szCs w:val="16"/>
                <w:lang w:bidi="ar-SA"/>
              </w:rPr>
              <w:br/>
              <w:t>48 ESTADOS CONTINUOS, DISTRITO DE COLUMBIA, GUAM Y TERRITORIOS</w:t>
            </w:r>
          </w:p>
        </w:tc>
      </w:tr>
      <w:tr w:rsidR="005C1B47" w:rsidRPr="005C1B47" w14:paraId="1B0D3C0D" w14:textId="77777777" w:rsidTr="005C1B47">
        <w:trPr>
          <w:trHeight w:val="585"/>
        </w:trPr>
        <w:tc>
          <w:tcPr>
            <w:tcW w:w="1900"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14:paraId="49C04CC5" w14:textId="77777777" w:rsidR="005C1B47" w:rsidRPr="005C1B47" w:rsidRDefault="005C1B47" w:rsidP="005C1B47">
            <w:pPr>
              <w:spacing w:after="0" w:line="240" w:lineRule="auto"/>
              <w:jc w:val="center"/>
              <w:rPr>
                <w:rFonts w:ascii="Calibri" w:hAnsi="Calibri" w:cs="Calibri"/>
                <w:b/>
                <w:bCs/>
                <w:color w:val="FFFFFF"/>
                <w:sz w:val="16"/>
                <w:szCs w:val="16"/>
                <w:lang w:bidi="ar-SA"/>
              </w:rPr>
            </w:pPr>
            <w:r w:rsidRPr="005C1B47">
              <w:rPr>
                <w:rFonts w:ascii="Calibri" w:hAnsi="Calibri" w:cs="Calibri"/>
                <w:b/>
                <w:bCs/>
                <w:color w:val="FFFFFF"/>
                <w:sz w:val="16"/>
                <w:szCs w:val="16"/>
                <w:lang w:bidi="ar-SA"/>
              </w:rPr>
              <w:t>FEDERALES DE POBREZA</w:t>
            </w:r>
          </w:p>
        </w:tc>
        <w:tc>
          <w:tcPr>
            <w:tcW w:w="4400" w:type="dxa"/>
            <w:gridSpan w:val="5"/>
            <w:tcBorders>
              <w:top w:val="single" w:sz="4" w:space="0" w:color="auto"/>
              <w:left w:val="nil"/>
              <w:bottom w:val="single" w:sz="4" w:space="0" w:color="auto"/>
              <w:right w:val="single" w:sz="4" w:space="0" w:color="auto"/>
            </w:tcBorders>
            <w:shd w:val="clear" w:color="000000" w:fill="A89DA8"/>
            <w:noWrap/>
            <w:vAlign w:val="center"/>
            <w:hideMark/>
          </w:tcPr>
          <w:p w14:paraId="714DEED1"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COMIDAS A PRECIO REDUCIDO - 185%</w:t>
            </w:r>
          </w:p>
        </w:tc>
        <w:tc>
          <w:tcPr>
            <w:tcW w:w="4400" w:type="dxa"/>
            <w:gridSpan w:val="5"/>
            <w:tcBorders>
              <w:top w:val="single" w:sz="4" w:space="0" w:color="auto"/>
              <w:left w:val="nil"/>
              <w:bottom w:val="single" w:sz="4" w:space="0" w:color="auto"/>
              <w:right w:val="single" w:sz="4" w:space="0" w:color="auto"/>
            </w:tcBorders>
            <w:shd w:val="clear" w:color="000000" w:fill="CEDDE1"/>
            <w:noWrap/>
            <w:vAlign w:val="center"/>
            <w:hideMark/>
          </w:tcPr>
          <w:p w14:paraId="55CFAC2E"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COMIDAS GRATIS - 130%</w:t>
            </w:r>
          </w:p>
        </w:tc>
      </w:tr>
      <w:tr w:rsidR="005C1B47" w:rsidRPr="005C1B47" w14:paraId="64246BAF" w14:textId="77777777" w:rsidTr="005C1B47">
        <w:trPr>
          <w:trHeight w:val="429"/>
        </w:trPr>
        <w:tc>
          <w:tcPr>
            <w:tcW w:w="1020" w:type="dxa"/>
            <w:tcBorders>
              <w:top w:val="nil"/>
              <w:left w:val="single" w:sz="4" w:space="0" w:color="auto"/>
              <w:bottom w:val="single" w:sz="4" w:space="0" w:color="auto"/>
              <w:right w:val="single" w:sz="4" w:space="0" w:color="auto"/>
            </w:tcBorders>
            <w:shd w:val="clear" w:color="000000" w:fill="BFBFBF"/>
            <w:vAlign w:val="center"/>
            <w:hideMark/>
          </w:tcPr>
          <w:p w14:paraId="65C5824E"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TAMAÑO DEL HOGAR</w:t>
            </w:r>
          </w:p>
        </w:tc>
        <w:tc>
          <w:tcPr>
            <w:tcW w:w="880" w:type="dxa"/>
            <w:tcBorders>
              <w:top w:val="nil"/>
              <w:left w:val="nil"/>
              <w:bottom w:val="single" w:sz="4" w:space="0" w:color="auto"/>
              <w:right w:val="single" w:sz="4" w:space="0" w:color="auto"/>
            </w:tcBorders>
            <w:shd w:val="clear" w:color="000000" w:fill="BFBFBF"/>
            <w:vAlign w:val="center"/>
            <w:hideMark/>
          </w:tcPr>
          <w:p w14:paraId="6524E464"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ANUAL</w:t>
            </w:r>
          </w:p>
        </w:tc>
        <w:tc>
          <w:tcPr>
            <w:tcW w:w="880" w:type="dxa"/>
            <w:tcBorders>
              <w:top w:val="nil"/>
              <w:left w:val="nil"/>
              <w:bottom w:val="single" w:sz="4" w:space="0" w:color="auto"/>
              <w:right w:val="single" w:sz="4" w:space="0" w:color="auto"/>
            </w:tcBorders>
            <w:shd w:val="clear" w:color="000000" w:fill="BFBFBF"/>
            <w:vAlign w:val="center"/>
            <w:hideMark/>
          </w:tcPr>
          <w:p w14:paraId="535ACC69"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ANUAL</w:t>
            </w:r>
          </w:p>
        </w:tc>
        <w:tc>
          <w:tcPr>
            <w:tcW w:w="880" w:type="dxa"/>
            <w:tcBorders>
              <w:top w:val="nil"/>
              <w:left w:val="nil"/>
              <w:bottom w:val="single" w:sz="4" w:space="0" w:color="auto"/>
              <w:right w:val="single" w:sz="4" w:space="0" w:color="auto"/>
            </w:tcBorders>
            <w:shd w:val="clear" w:color="000000" w:fill="BFBFBF"/>
            <w:vAlign w:val="center"/>
            <w:hideMark/>
          </w:tcPr>
          <w:p w14:paraId="5D60AA31"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MENSUAL</w:t>
            </w:r>
          </w:p>
        </w:tc>
        <w:tc>
          <w:tcPr>
            <w:tcW w:w="880" w:type="dxa"/>
            <w:tcBorders>
              <w:top w:val="nil"/>
              <w:left w:val="nil"/>
              <w:bottom w:val="single" w:sz="4" w:space="0" w:color="auto"/>
              <w:right w:val="single" w:sz="4" w:space="0" w:color="auto"/>
            </w:tcBorders>
            <w:shd w:val="clear" w:color="000000" w:fill="BFBFBF"/>
            <w:vAlign w:val="center"/>
            <w:hideMark/>
          </w:tcPr>
          <w:p w14:paraId="606DEFAB"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DOS VECES AL MES</w:t>
            </w:r>
          </w:p>
        </w:tc>
        <w:tc>
          <w:tcPr>
            <w:tcW w:w="880" w:type="dxa"/>
            <w:tcBorders>
              <w:top w:val="nil"/>
              <w:left w:val="nil"/>
              <w:bottom w:val="single" w:sz="4" w:space="0" w:color="auto"/>
              <w:right w:val="single" w:sz="4" w:space="0" w:color="auto"/>
            </w:tcBorders>
            <w:shd w:val="clear" w:color="000000" w:fill="BFBFBF"/>
            <w:vAlign w:val="center"/>
            <w:hideMark/>
          </w:tcPr>
          <w:p w14:paraId="7490531A"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CADA DOS SEMANAS</w:t>
            </w:r>
          </w:p>
        </w:tc>
        <w:tc>
          <w:tcPr>
            <w:tcW w:w="880" w:type="dxa"/>
            <w:tcBorders>
              <w:top w:val="nil"/>
              <w:left w:val="nil"/>
              <w:bottom w:val="single" w:sz="4" w:space="0" w:color="auto"/>
              <w:right w:val="single" w:sz="4" w:space="0" w:color="auto"/>
            </w:tcBorders>
            <w:shd w:val="clear" w:color="000000" w:fill="BFBFBF"/>
            <w:vAlign w:val="center"/>
            <w:hideMark/>
          </w:tcPr>
          <w:p w14:paraId="5FD1006F"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SEMANAL</w:t>
            </w:r>
          </w:p>
        </w:tc>
        <w:tc>
          <w:tcPr>
            <w:tcW w:w="880" w:type="dxa"/>
            <w:tcBorders>
              <w:top w:val="nil"/>
              <w:left w:val="nil"/>
              <w:bottom w:val="single" w:sz="4" w:space="0" w:color="auto"/>
              <w:right w:val="single" w:sz="4" w:space="0" w:color="auto"/>
            </w:tcBorders>
            <w:shd w:val="clear" w:color="000000" w:fill="BFBFBF"/>
            <w:vAlign w:val="center"/>
            <w:hideMark/>
          </w:tcPr>
          <w:p w14:paraId="700A830E"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ANUAL</w:t>
            </w:r>
          </w:p>
        </w:tc>
        <w:tc>
          <w:tcPr>
            <w:tcW w:w="880" w:type="dxa"/>
            <w:tcBorders>
              <w:top w:val="nil"/>
              <w:left w:val="nil"/>
              <w:bottom w:val="single" w:sz="4" w:space="0" w:color="auto"/>
              <w:right w:val="single" w:sz="4" w:space="0" w:color="auto"/>
            </w:tcBorders>
            <w:shd w:val="clear" w:color="000000" w:fill="BFBFBF"/>
            <w:vAlign w:val="center"/>
            <w:hideMark/>
          </w:tcPr>
          <w:p w14:paraId="5E529D08"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MENSUAL</w:t>
            </w:r>
          </w:p>
        </w:tc>
        <w:tc>
          <w:tcPr>
            <w:tcW w:w="880" w:type="dxa"/>
            <w:tcBorders>
              <w:top w:val="nil"/>
              <w:left w:val="nil"/>
              <w:bottom w:val="single" w:sz="4" w:space="0" w:color="auto"/>
              <w:right w:val="single" w:sz="4" w:space="0" w:color="auto"/>
            </w:tcBorders>
            <w:shd w:val="clear" w:color="000000" w:fill="BFBFBF"/>
            <w:vAlign w:val="center"/>
            <w:hideMark/>
          </w:tcPr>
          <w:p w14:paraId="225F19F2"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DOS VECES AL MES</w:t>
            </w:r>
          </w:p>
        </w:tc>
        <w:tc>
          <w:tcPr>
            <w:tcW w:w="880" w:type="dxa"/>
            <w:tcBorders>
              <w:top w:val="nil"/>
              <w:left w:val="nil"/>
              <w:bottom w:val="single" w:sz="4" w:space="0" w:color="auto"/>
              <w:right w:val="single" w:sz="4" w:space="0" w:color="auto"/>
            </w:tcBorders>
            <w:shd w:val="clear" w:color="000000" w:fill="BFBFBF"/>
            <w:vAlign w:val="center"/>
            <w:hideMark/>
          </w:tcPr>
          <w:p w14:paraId="35730AD1"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CADA DOS SEMANAS</w:t>
            </w:r>
          </w:p>
        </w:tc>
        <w:tc>
          <w:tcPr>
            <w:tcW w:w="880" w:type="dxa"/>
            <w:tcBorders>
              <w:top w:val="nil"/>
              <w:left w:val="nil"/>
              <w:bottom w:val="single" w:sz="4" w:space="0" w:color="auto"/>
              <w:right w:val="single" w:sz="4" w:space="0" w:color="auto"/>
            </w:tcBorders>
            <w:shd w:val="clear" w:color="000000" w:fill="BFBFBF"/>
            <w:vAlign w:val="center"/>
            <w:hideMark/>
          </w:tcPr>
          <w:p w14:paraId="1972CCB8" w14:textId="77777777" w:rsidR="005C1B47" w:rsidRPr="005C1B47" w:rsidRDefault="005C1B47" w:rsidP="005C1B47">
            <w:pPr>
              <w:spacing w:after="0" w:line="240" w:lineRule="auto"/>
              <w:jc w:val="center"/>
              <w:rPr>
                <w:rFonts w:ascii="Calibri" w:hAnsi="Calibri" w:cs="Calibri"/>
                <w:b/>
                <w:bCs/>
                <w:color w:val="000000"/>
                <w:sz w:val="16"/>
                <w:szCs w:val="16"/>
                <w:lang w:bidi="ar-SA"/>
              </w:rPr>
            </w:pPr>
            <w:r w:rsidRPr="005C1B47">
              <w:rPr>
                <w:rFonts w:ascii="Calibri" w:hAnsi="Calibri" w:cs="Calibri"/>
                <w:b/>
                <w:bCs/>
                <w:color w:val="000000"/>
                <w:sz w:val="16"/>
                <w:szCs w:val="16"/>
                <w:lang w:bidi="ar-SA"/>
              </w:rPr>
              <w:t>SEMANAL</w:t>
            </w:r>
          </w:p>
        </w:tc>
      </w:tr>
      <w:tr w:rsidR="005C1B47" w:rsidRPr="005C1B47" w14:paraId="171D8A97"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444054B"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1</w:t>
            </w:r>
          </w:p>
        </w:tc>
        <w:tc>
          <w:tcPr>
            <w:tcW w:w="880" w:type="dxa"/>
            <w:tcBorders>
              <w:top w:val="nil"/>
              <w:left w:val="nil"/>
              <w:bottom w:val="single" w:sz="4" w:space="0" w:color="auto"/>
              <w:right w:val="single" w:sz="4" w:space="0" w:color="auto"/>
            </w:tcBorders>
            <w:shd w:val="clear" w:color="auto" w:fill="auto"/>
            <w:noWrap/>
            <w:vAlign w:val="center"/>
            <w:hideMark/>
          </w:tcPr>
          <w:p w14:paraId="208BFD97"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13,590 </w:t>
            </w:r>
          </w:p>
        </w:tc>
        <w:tc>
          <w:tcPr>
            <w:tcW w:w="880" w:type="dxa"/>
            <w:tcBorders>
              <w:top w:val="nil"/>
              <w:left w:val="nil"/>
              <w:bottom w:val="single" w:sz="4" w:space="0" w:color="auto"/>
              <w:right w:val="single" w:sz="4" w:space="0" w:color="auto"/>
            </w:tcBorders>
            <w:shd w:val="clear" w:color="000000" w:fill="DCD8DC"/>
            <w:noWrap/>
            <w:vAlign w:val="center"/>
            <w:hideMark/>
          </w:tcPr>
          <w:p w14:paraId="358C608C"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25,142 </w:t>
            </w:r>
          </w:p>
        </w:tc>
        <w:tc>
          <w:tcPr>
            <w:tcW w:w="880" w:type="dxa"/>
            <w:tcBorders>
              <w:top w:val="nil"/>
              <w:left w:val="nil"/>
              <w:bottom w:val="single" w:sz="4" w:space="0" w:color="auto"/>
              <w:right w:val="single" w:sz="4" w:space="0" w:color="auto"/>
            </w:tcBorders>
            <w:shd w:val="clear" w:color="000000" w:fill="DCD8DC"/>
            <w:noWrap/>
            <w:vAlign w:val="center"/>
            <w:hideMark/>
          </w:tcPr>
          <w:p w14:paraId="6560BAC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2,096 </w:t>
            </w:r>
          </w:p>
        </w:tc>
        <w:tc>
          <w:tcPr>
            <w:tcW w:w="880" w:type="dxa"/>
            <w:tcBorders>
              <w:top w:val="nil"/>
              <w:left w:val="nil"/>
              <w:bottom w:val="single" w:sz="4" w:space="0" w:color="auto"/>
              <w:right w:val="single" w:sz="4" w:space="0" w:color="auto"/>
            </w:tcBorders>
            <w:shd w:val="clear" w:color="000000" w:fill="DCD8DC"/>
            <w:noWrap/>
            <w:vAlign w:val="center"/>
            <w:hideMark/>
          </w:tcPr>
          <w:p w14:paraId="4AE9DE39"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1,048 </w:t>
            </w:r>
          </w:p>
        </w:tc>
        <w:tc>
          <w:tcPr>
            <w:tcW w:w="880" w:type="dxa"/>
            <w:tcBorders>
              <w:top w:val="nil"/>
              <w:left w:val="nil"/>
              <w:bottom w:val="single" w:sz="4" w:space="0" w:color="auto"/>
              <w:right w:val="single" w:sz="4" w:space="0" w:color="auto"/>
            </w:tcBorders>
            <w:shd w:val="clear" w:color="000000" w:fill="DCD8DC"/>
            <w:noWrap/>
            <w:vAlign w:val="center"/>
            <w:hideMark/>
          </w:tcPr>
          <w:p w14:paraId="08FF1590"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967 </w:t>
            </w:r>
          </w:p>
        </w:tc>
        <w:tc>
          <w:tcPr>
            <w:tcW w:w="880" w:type="dxa"/>
            <w:tcBorders>
              <w:top w:val="nil"/>
              <w:left w:val="nil"/>
              <w:bottom w:val="single" w:sz="4" w:space="0" w:color="auto"/>
              <w:right w:val="single" w:sz="4" w:space="0" w:color="auto"/>
            </w:tcBorders>
            <w:shd w:val="clear" w:color="000000" w:fill="DCD8DC"/>
            <w:noWrap/>
            <w:vAlign w:val="center"/>
            <w:hideMark/>
          </w:tcPr>
          <w:p w14:paraId="3CEAFB85"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484 </w:t>
            </w:r>
          </w:p>
        </w:tc>
        <w:tc>
          <w:tcPr>
            <w:tcW w:w="880" w:type="dxa"/>
            <w:tcBorders>
              <w:top w:val="nil"/>
              <w:left w:val="nil"/>
              <w:bottom w:val="single" w:sz="4" w:space="0" w:color="auto"/>
              <w:right w:val="single" w:sz="4" w:space="0" w:color="auto"/>
            </w:tcBorders>
            <w:shd w:val="clear" w:color="000000" w:fill="E6EEF0"/>
            <w:noWrap/>
            <w:vAlign w:val="center"/>
            <w:hideMark/>
          </w:tcPr>
          <w:p w14:paraId="1DBFFEB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17,667 </w:t>
            </w:r>
          </w:p>
        </w:tc>
        <w:tc>
          <w:tcPr>
            <w:tcW w:w="880" w:type="dxa"/>
            <w:tcBorders>
              <w:top w:val="nil"/>
              <w:left w:val="nil"/>
              <w:bottom w:val="single" w:sz="4" w:space="0" w:color="auto"/>
              <w:right w:val="single" w:sz="4" w:space="0" w:color="auto"/>
            </w:tcBorders>
            <w:shd w:val="clear" w:color="000000" w:fill="E6EEF0"/>
            <w:noWrap/>
            <w:vAlign w:val="center"/>
            <w:hideMark/>
          </w:tcPr>
          <w:p w14:paraId="699BDE2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1,473 </w:t>
            </w:r>
          </w:p>
        </w:tc>
        <w:tc>
          <w:tcPr>
            <w:tcW w:w="880" w:type="dxa"/>
            <w:tcBorders>
              <w:top w:val="nil"/>
              <w:left w:val="nil"/>
              <w:bottom w:val="single" w:sz="4" w:space="0" w:color="auto"/>
              <w:right w:val="single" w:sz="4" w:space="0" w:color="auto"/>
            </w:tcBorders>
            <w:shd w:val="clear" w:color="000000" w:fill="E6EEF0"/>
            <w:noWrap/>
            <w:vAlign w:val="center"/>
            <w:hideMark/>
          </w:tcPr>
          <w:p w14:paraId="1BA5EA3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737 </w:t>
            </w:r>
          </w:p>
        </w:tc>
        <w:tc>
          <w:tcPr>
            <w:tcW w:w="880" w:type="dxa"/>
            <w:tcBorders>
              <w:top w:val="nil"/>
              <w:left w:val="nil"/>
              <w:bottom w:val="single" w:sz="4" w:space="0" w:color="auto"/>
              <w:right w:val="single" w:sz="4" w:space="0" w:color="auto"/>
            </w:tcBorders>
            <w:shd w:val="clear" w:color="000000" w:fill="E6EEF0"/>
            <w:noWrap/>
            <w:vAlign w:val="center"/>
            <w:hideMark/>
          </w:tcPr>
          <w:p w14:paraId="4717F3DC"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680 </w:t>
            </w:r>
          </w:p>
        </w:tc>
        <w:tc>
          <w:tcPr>
            <w:tcW w:w="880" w:type="dxa"/>
            <w:tcBorders>
              <w:top w:val="nil"/>
              <w:left w:val="nil"/>
              <w:bottom w:val="single" w:sz="4" w:space="0" w:color="auto"/>
              <w:right w:val="single" w:sz="4" w:space="0" w:color="auto"/>
            </w:tcBorders>
            <w:shd w:val="clear" w:color="000000" w:fill="E6EEF0"/>
            <w:noWrap/>
            <w:vAlign w:val="center"/>
            <w:hideMark/>
          </w:tcPr>
          <w:p w14:paraId="7CF3269F"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340 </w:t>
            </w:r>
          </w:p>
        </w:tc>
      </w:tr>
      <w:tr w:rsidR="005C1B47" w:rsidRPr="005C1B47" w14:paraId="11DBCFED"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35A7AD3"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2</w:t>
            </w:r>
          </w:p>
        </w:tc>
        <w:tc>
          <w:tcPr>
            <w:tcW w:w="880" w:type="dxa"/>
            <w:tcBorders>
              <w:top w:val="nil"/>
              <w:left w:val="nil"/>
              <w:bottom w:val="single" w:sz="4" w:space="0" w:color="auto"/>
              <w:right w:val="single" w:sz="4" w:space="0" w:color="auto"/>
            </w:tcBorders>
            <w:shd w:val="clear" w:color="auto" w:fill="auto"/>
            <w:noWrap/>
            <w:vAlign w:val="center"/>
            <w:hideMark/>
          </w:tcPr>
          <w:p w14:paraId="2126E4CB"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18,310 </w:t>
            </w:r>
          </w:p>
        </w:tc>
        <w:tc>
          <w:tcPr>
            <w:tcW w:w="880" w:type="dxa"/>
            <w:tcBorders>
              <w:top w:val="nil"/>
              <w:left w:val="nil"/>
              <w:bottom w:val="single" w:sz="4" w:space="0" w:color="auto"/>
              <w:right w:val="single" w:sz="4" w:space="0" w:color="auto"/>
            </w:tcBorders>
            <w:shd w:val="clear" w:color="000000" w:fill="DCD8DC"/>
            <w:noWrap/>
            <w:vAlign w:val="center"/>
            <w:hideMark/>
          </w:tcPr>
          <w:p w14:paraId="6C24080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33,874 </w:t>
            </w:r>
          </w:p>
        </w:tc>
        <w:tc>
          <w:tcPr>
            <w:tcW w:w="880" w:type="dxa"/>
            <w:tcBorders>
              <w:top w:val="nil"/>
              <w:left w:val="nil"/>
              <w:bottom w:val="single" w:sz="4" w:space="0" w:color="auto"/>
              <w:right w:val="single" w:sz="4" w:space="0" w:color="auto"/>
            </w:tcBorders>
            <w:shd w:val="clear" w:color="000000" w:fill="DCD8DC"/>
            <w:noWrap/>
            <w:vAlign w:val="center"/>
            <w:hideMark/>
          </w:tcPr>
          <w:p w14:paraId="3D55BF6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2,823 </w:t>
            </w:r>
          </w:p>
        </w:tc>
        <w:tc>
          <w:tcPr>
            <w:tcW w:w="880" w:type="dxa"/>
            <w:tcBorders>
              <w:top w:val="nil"/>
              <w:left w:val="nil"/>
              <w:bottom w:val="single" w:sz="4" w:space="0" w:color="auto"/>
              <w:right w:val="single" w:sz="4" w:space="0" w:color="auto"/>
            </w:tcBorders>
            <w:shd w:val="clear" w:color="000000" w:fill="DCD8DC"/>
            <w:noWrap/>
            <w:vAlign w:val="center"/>
            <w:hideMark/>
          </w:tcPr>
          <w:p w14:paraId="1D9D973C"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1,412 </w:t>
            </w:r>
          </w:p>
        </w:tc>
        <w:tc>
          <w:tcPr>
            <w:tcW w:w="880" w:type="dxa"/>
            <w:tcBorders>
              <w:top w:val="nil"/>
              <w:left w:val="nil"/>
              <w:bottom w:val="single" w:sz="4" w:space="0" w:color="auto"/>
              <w:right w:val="single" w:sz="4" w:space="0" w:color="auto"/>
            </w:tcBorders>
            <w:shd w:val="clear" w:color="000000" w:fill="DCD8DC"/>
            <w:noWrap/>
            <w:vAlign w:val="center"/>
            <w:hideMark/>
          </w:tcPr>
          <w:p w14:paraId="41BF9C15"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1,303 </w:t>
            </w:r>
          </w:p>
        </w:tc>
        <w:tc>
          <w:tcPr>
            <w:tcW w:w="880" w:type="dxa"/>
            <w:tcBorders>
              <w:top w:val="nil"/>
              <w:left w:val="nil"/>
              <w:bottom w:val="single" w:sz="4" w:space="0" w:color="auto"/>
              <w:right w:val="single" w:sz="4" w:space="0" w:color="auto"/>
            </w:tcBorders>
            <w:shd w:val="clear" w:color="000000" w:fill="DCD8DC"/>
            <w:noWrap/>
            <w:vAlign w:val="center"/>
            <w:hideMark/>
          </w:tcPr>
          <w:p w14:paraId="6ED3AFD0"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652 </w:t>
            </w:r>
          </w:p>
        </w:tc>
        <w:tc>
          <w:tcPr>
            <w:tcW w:w="880" w:type="dxa"/>
            <w:tcBorders>
              <w:top w:val="nil"/>
              <w:left w:val="nil"/>
              <w:bottom w:val="single" w:sz="4" w:space="0" w:color="auto"/>
              <w:right w:val="single" w:sz="4" w:space="0" w:color="auto"/>
            </w:tcBorders>
            <w:shd w:val="clear" w:color="000000" w:fill="E6EEF0"/>
            <w:noWrap/>
            <w:vAlign w:val="center"/>
            <w:hideMark/>
          </w:tcPr>
          <w:p w14:paraId="4A0CA4C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23,803 </w:t>
            </w:r>
          </w:p>
        </w:tc>
        <w:tc>
          <w:tcPr>
            <w:tcW w:w="880" w:type="dxa"/>
            <w:tcBorders>
              <w:top w:val="nil"/>
              <w:left w:val="nil"/>
              <w:bottom w:val="single" w:sz="4" w:space="0" w:color="auto"/>
              <w:right w:val="single" w:sz="4" w:space="0" w:color="auto"/>
            </w:tcBorders>
            <w:shd w:val="clear" w:color="000000" w:fill="E6EEF0"/>
            <w:noWrap/>
            <w:vAlign w:val="center"/>
            <w:hideMark/>
          </w:tcPr>
          <w:p w14:paraId="6219C3C0"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1,984 </w:t>
            </w:r>
          </w:p>
        </w:tc>
        <w:tc>
          <w:tcPr>
            <w:tcW w:w="880" w:type="dxa"/>
            <w:tcBorders>
              <w:top w:val="nil"/>
              <w:left w:val="nil"/>
              <w:bottom w:val="single" w:sz="4" w:space="0" w:color="auto"/>
              <w:right w:val="single" w:sz="4" w:space="0" w:color="auto"/>
            </w:tcBorders>
            <w:shd w:val="clear" w:color="000000" w:fill="E6EEF0"/>
            <w:noWrap/>
            <w:vAlign w:val="center"/>
            <w:hideMark/>
          </w:tcPr>
          <w:p w14:paraId="117780B5"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992 </w:t>
            </w:r>
          </w:p>
        </w:tc>
        <w:tc>
          <w:tcPr>
            <w:tcW w:w="880" w:type="dxa"/>
            <w:tcBorders>
              <w:top w:val="nil"/>
              <w:left w:val="nil"/>
              <w:bottom w:val="single" w:sz="4" w:space="0" w:color="auto"/>
              <w:right w:val="single" w:sz="4" w:space="0" w:color="auto"/>
            </w:tcBorders>
            <w:shd w:val="clear" w:color="000000" w:fill="E6EEF0"/>
            <w:noWrap/>
            <w:vAlign w:val="center"/>
            <w:hideMark/>
          </w:tcPr>
          <w:p w14:paraId="30915F12"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916 </w:t>
            </w:r>
          </w:p>
        </w:tc>
        <w:tc>
          <w:tcPr>
            <w:tcW w:w="880" w:type="dxa"/>
            <w:tcBorders>
              <w:top w:val="nil"/>
              <w:left w:val="nil"/>
              <w:bottom w:val="single" w:sz="4" w:space="0" w:color="auto"/>
              <w:right w:val="single" w:sz="4" w:space="0" w:color="auto"/>
            </w:tcBorders>
            <w:shd w:val="clear" w:color="000000" w:fill="E6EEF0"/>
            <w:noWrap/>
            <w:vAlign w:val="center"/>
            <w:hideMark/>
          </w:tcPr>
          <w:p w14:paraId="53F8FBAC"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458 </w:t>
            </w:r>
          </w:p>
        </w:tc>
      </w:tr>
      <w:tr w:rsidR="005C1B47" w:rsidRPr="005C1B47" w14:paraId="76F5F2C4"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8C473CA"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3</w:t>
            </w:r>
          </w:p>
        </w:tc>
        <w:tc>
          <w:tcPr>
            <w:tcW w:w="880" w:type="dxa"/>
            <w:tcBorders>
              <w:top w:val="nil"/>
              <w:left w:val="nil"/>
              <w:bottom w:val="single" w:sz="4" w:space="0" w:color="auto"/>
              <w:right w:val="single" w:sz="4" w:space="0" w:color="auto"/>
            </w:tcBorders>
            <w:shd w:val="clear" w:color="auto" w:fill="auto"/>
            <w:noWrap/>
            <w:vAlign w:val="center"/>
            <w:hideMark/>
          </w:tcPr>
          <w:p w14:paraId="639AEB2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23,030 </w:t>
            </w:r>
          </w:p>
        </w:tc>
        <w:tc>
          <w:tcPr>
            <w:tcW w:w="880" w:type="dxa"/>
            <w:tcBorders>
              <w:top w:val="nil"/>
              <w:left w:val="nil"/>
              <w:bottom w:val="single" w:sz="4" w:space="0" w:color="auto"/>
              <w:right w:val="single" w:sz="4" w:space="0" w:color="auto"/>
            </w:tcBorders>
            <w:shd w:val="clear" w:color="000000" w:fill="DCD8DC"/>
            <w:noWrap/>
            <w:vAlign w:val="center"/>
            <w:hideMark/>
          </w:tcPr>
          <w:p w14:paraId="493CA1D8"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42,606 </w:t>
            </w:r>
          </w:p>
        </w:tc>
        <w:tc>
          <w:tcPr>
            <w:tcW w:w="880" w:type="dxa"/>
            <w:tcBorders>
              <w:top w:val="nil"/>
              <w:left w:val="nil"/>
              <w:bottom w:val="single" w:sz="4" w:space="0" w:color="auto"/>
              <w:right w:val="single" w:sz="4" w:space="0" w:color="auto"/>
            </w:tcBorders>
            <w:shd w:val="clear" w:color="000000" w:fill="DCD8DC"/>
            <w:noWrap/>
            <w:vAlign w:val="center"/>
            <w:hideMark/>
          </w:tcPr>
          <w:p w14:paraId="3619B16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3,551 </w:t>
            </w:r>
          </w:p>
        </w:tc>
        <w:tc>
          <w:tcPr>
            <w:tcW w:w="880" w:type="dxa"/>
            <w:tcBorders>
              <w:top w:val="nil"/>
              <w:left w:val="nil"/>
              <w:bottom w:val="single" w:sz="4" w:space="0" w:color="auto"/>
              <w:right w:val="single" w:sz="4" w:space="0" w:color="auto"/>
            </w:tcBorders>
            <w:shd w:val="clear" w:color="000000" w:fill="DCD8DC"/>
            <w:noWrap/>
            <w:vAlign w:val="center"/>
            <w:hideMark/>
          </w:tcPr>
          <w:p w14:paraId="12B7F019"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1,776 </w:t>
            </w:r>
          </w:p>
        </w:tc>
        <w:tc>
          <w:tcPr>
            <w:tcW w:w="880" w:type="dxa"/>
            <w:tcBorders>
              <w:top w:val="nil"/>
              <w:left w:val="nil"/>
              <w:bottom w:val="single" w:sz="4" w:space="0" w:color="auto"/>
              <w:right w:val="single" w:sz="4" w:space="0" w:color="auto"/>
            </w:tcBorders>
            <w:shd w:val="clear" w:color="000000" w:fill="DCD8DC"/>
            <w:noWrap/>
            <w:vAlign w:val="center"/>
            <w:hideMark/>
          </w:tcPr>
          <w:p w14:paraId="3582B896"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1,639 </w:t>
            </w:r>
          </w:p>
        </w:tc>
        <w:tc>
          <w:tcPr>
            <w:tcW w:w="880" w:type="dxa"/>
            <w:tcBorders>
              <w:top w:val="nil"/>
              <w:left w:val="nil"/>
              <w:bottom w:val="single" w:sz="4" w:space="0" w:color="auto"/>
              <w:right w:val="single" w:sz="4" w:space="0" w:color="auto"/>
            </w:tcBorders>
            <w:shd w:val="clear" w:color="000000" w:fill="DCD8DC"/>
            <w:noWrap/>
            <w:vAlign w:val="center"/>
            <w:hideMark/>
          </w:tcPr>
          <w:p w14:paraId="72F03399"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820 </w:t>
            </w:r>
          </w:p>
        </w:tc>
        <w:tc>
          <w:tcPr>
            <w:tcW w:w="880" w:type="dxa"/>
            <w:tcBorders>
              <w:top w:val="nil"/>
              <w:left w:val="nil"/>
              <w:bottom w:val="single" w:sz="4" w:space="0" w:color="auto"/>
              <w:right w:val="single" w:sz="4" w:space="0" w:color="auto"/>
            </w:tcBorders>
            <w:shd w:val="clear" w:color="000000" w:fill="E6EEF0"/>
            <w:noWrap/>
            <w:vAlign w:val="center"/>
            <w:hideMark/>
          </w:tcPr>
          <w:p w14:paraId="03F85E03"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29,939 </w:t>
            </w:r>
          </w:p>
        </w:tc>
        <w:tc>
          <w:tcPr>
            <w:tcW w:w="880" w:type="dxa"/>
            <w:tcBorders>
              <w:top w:val="nil"/>
              <w:left w:val="nil"/>
              <w:bottom w:val="single" w:sz="4" w:space="0" w:color="auto"/>
              <w:right w:val="single" w:sz="4" w:space="0" w:color="auto"/>
            </w:tcBorders>
            <w:shd w:val="clear" w:color="000000" w:fill="E6EEF0"/>
            <w:noWrap/>
            <w:vAlign w:val="center"/>
            <w:hideMark/>
          </w:tcPr>
          <w:p w14:paraId="6A3B3C1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2,495 </w:t>
            </w:r>
          </w:p>
        </w:tc>
        <w:tc>
          <w:tcPr>
            <w:tcW w:w="880" w:type="dxa"/>
            <w:tcBorders>
              <w:top w:val="nil"/>
              <w:left w:val="nil"/>
              <w:bottom w:val="single" w:sz="4" w:space="0" w:color="auto"/>
              <w:right w:val="single" w:sz="4" w:space="0" w:color="auto"/>
            </w:tcBorders>
            <w:shd w:val="clear" w:color="000000" w:fill="E6EEF0"/>
            <w:noWrap/>
            <w:vAlign w:val="center"/>
            <w:hideMark/>
          </w:tcPr>
          <w:p w14:paraId="7D7CC4CC"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1,248 </w:t>
            </w:r>
          </w:p>
        </w:tc>
        <w:tc>
          <w:tcPr>
            <w:tcW w:w="880" w:type="dxa"/>
            <w:tcBorders>
              <w:top w:val="nil"/>
              <w:left w:val="nil"/>
              <w:bottom w:val="single" w:sz="4" w:space="0" w:color="auto"/>
              <w:right w:val="single" w:sz="4" w:space="0" w:color="auto"/>
            </w:tcBorders>
            <w:shd w:val="clear" w:color="000000" w:fill="E6EEF0"/>
            <w:noWrap/>
            <w:vAlign w:val="center"/>
            <w:hideMark/>
          </w:tcPr>
          <w:p w14:paraId="3696B7C7"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1,152 </w:t>
            </w:r>
          </w:p>
        </w:tc>
        <w:tc>
          <w:tcPr>
            <w:tcW w:w="880" w:type="dxa"/>
            <w:tcBorders>
              <w:top w:val="nil"/>
              <w:left w:val="nil"/>
              <w:bottom w:val="single" w:sz="4" w:space="0" w:color="auto"/>
              <w:right w:val="single" w:sz="4" w:space="0" w:color="auto"/>
            </w:tcBorders>
            <w:shd w:val="clear" w:color="000000" w:fill="E6EEF0"/>
            <w:noWrap/>
            <w:vAlign w:val="center"/>
            <w:hideMark/>
          </w:tcPr>
          <w:p w14:paraId="4F1515E6"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576 </w:t>
            </w:r>
          </w:p>
        </w:tc>
      </w:tr>
      <w:tr w:rsidR="005C1B47" w:rsidRPr="005C1B47" w14:paraId="1464FEC3"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46F3DB7"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4</w:t>
            </w:r>
          </w:p>
        </w:tc>
        <w:tc>
          <w:tcPr>
            <w:tcW w:w="880" w:type="dxa"/>
            <w:tcBorders>
              <w:top w:val="nil"/>
              <w:left w:val="nil"/>
              <w:bottom w:val="single" w:sz="4" w:space="0" w:color="auto"/>
              <w:right w:val="single" w:sz="4" w:space="0" w:color="auto"/>
            </w:tcBorders>
            <w:shd w:val="clear" w:color="auto" w:fill="auto"/>
            <w:noWrap/>
            <w:vAlign w:val="center"/>
            <w:hideMark/>
          </w:tcPr>
          <w:p w14:paraId="4A9F80B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27,750 </w:t>
            </w:r>
          </w:p>
        </w:tc>
        <w:tc>
          <w:tcPr>
            <w:tcW w:w="880" w:type="dxa"/>
            <w:tcBorders>
              <w:top w:val="nil"/>
              <w:left w:val="nil"/>
              <w:bottom w:val="single" w:sz="4" w:space="0" w:color="auto"/>
              <w:right w:val="single" w:sz="4" w:space="0" w:color="auto"/>
            </w:tcBorders>
            <w:shd w:val="clear" w:color="000000" w:fill="DCD8DC"/>
            <w:noWrap/>
            <w:vAlign w:val="center"/>
            <w:hideMark/>
          </w:tcPr>
          <w:p w14:paraId="64195075"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51,338 </w:t>
            </w:r>
          </w:p>
        </w:tc>
        <w:tc>
          <w:tcPr>
            <w:tcW w:w="880" w:type="dxa"/>
            <w:tcBorders>
              <w:top w:val="nil"/>
              <w:left w:val="nil"/>
              <w:bottom w:val="single" w:sz="4" w:space="0" w:color="auto"/>
              <w:right w:val="single" w:sz="4" w:space="0" w:color="auto"/>
            </w:tcBorders>
            <w:shd w:val="clear" w:color="000000" w:fill="DCD8DC"/>
            <w:noWrap/>
            <w:vAlign w:val="center"/>
            <w:hideMark/>
          </w:tcPr>
          <w:p w14:paraId="3A3074E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4,279 </w:t>
            </w:r>
          </w:p>
        </w:tc>
        <w:tc>
          <w:tcPr>
            <w:tcW w:w="880" w:type="dxa"/>
            <w:tcBorders>
              <w:top w:val="nil"/>
              <w:left w:val="nil"/>
              <w:bottom w:val="single" w:sz="4" w:space="0" w:color="auto"/>
              <w:right w:val="single" w:sz="4" w:space="0" w:color="auto"/>
            </w:tcBorders>
            <w:shd w:val="clear" w:color="000000" w:fill="DCD8DC"/>
            <w:noWrap/>
            <w:vAlign w:val="center"/>
            <w:hideMark/>
          </w:tcPr>
          <w:p w14:paraId="7001273E"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2,140 </w:t>
            </w:r>
          </w:p>
        </w:tc>
        <w:tc>
          <w:tcPr>
            <w:tcW w:w="880" w:type="dxa"/>
            <w:tcBorders>
              <w:top w:val="nil"/>
              <w:left w:val="nil"/>
              <w:bottom w:val="single" w:sz="4" w:space="0" w:color="auto"/>
              <w:right w:val="single" w:sz="4" w:space="0" w:color="auto"/>
            </w:tcBorders>
            <w:shd w:val="clear" w:color="000000" w:fill="DCD8DC"/>
            <w:noWrap/>
            <w:vAlign w:val="center"/>
            <w:hideMark/>
          </w:tcPr>
          <w:p w14:paraId="774B5C3F"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1,975 </w:t>
            </w:r>
          </w:p>
        </w:tc>
        <w:tc>
          <w:tcPr>
            <w:tcW w:w="880" w:type="dxa"/>
            <w:tcBorders>
              <w:top w:val="nil"/>
              <w:left w:val="nil"/>
              <w:bottom w:val="single" w:sz="4" w:space="0" w:color="auto"/>
              <w:right w:val="single" w:sz="4" w:space="0" w:color="auto"/>
            </w:tcBorders>
            <w:shd w:val="clear" w:color="000000" w:fill="DCD8DC"/>
            <w:noWrap/>
            <w:vAlign w:val="center"/>
            <w:hideMark/>
          </w:tcPr>
          <w:p w14:paraId="211EDE4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988 </w:t>
            </w:r>
          </w:p>
        </w:tc>
        <w:tc>
          <w:tcPr>
            <w:tcW w:w="880" w:type="dxa"/>
            <w:tcBorders>
              <w:top w:val="nil"/>
              <w:left w:val="nil"/>
              <w:bottom w:val="single" w:sz="4" w:space="0" w:color="auto"/>
              <w:right w:val="single" w:sz="4" w:space="0" w:color="auto"/>
            </w:tcBorders>
            <w:shd w:val="clear" w:color="000000" w:fill="E6EEF0"/>
            <w:noWrap/>
            <w:vAlign w:val="center"/>
            <w:hideMark/>
          </w:tcPr>
          <w:p w14:paraId="38428B09"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36,075 </w:t>
            </w:r>
          </w:p>
        </w:tc>
        <w:tc>
          <w:tcPr>
            <w:tcW w:w="880" w:type="dxa"/>
            <w:tcBorders>
              <w:top w:val="nil"/>
              <w:left w:val="nil"/>
              <w:bottom w:val="single" w:sz="4" w:space="0" w:color="auto"/>
              <w:right w:val="single" w:sz="4" w:space="0" w:color="auto"/>
            </w:tcBorders>
            <w:shd w:val="clear" w:color="000000" w:fill="E6EEF0"/>
            <w:noWrap/>
            <w:vAlign w:val="center"/>
            <w:hideMark/>
          </w:tcPr>
          <w:p w14:paraId="6BDC9D0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3,007 </w:t>
            </w:r>
          </w:p>
        </w:tc>
        <w:tc>
          <w:tcPr>
            <w:tcW w:w="880" w:type="dxa"/>
            <w:tcBorders>
              <w:top w:val="nil"/>
              <w:left w:val="nil"/>
              <w:bottom w:val="single" w:sz="4" w:space="0" w:color="auto"/>
              <w:right w:val="single" w:sz="4" w:space="0" w:color="auto"/>
            </w:tcBorders>
            <w:shd w:val="clear" w:color="000000" w:fill="E6EEF0"/>
            <w:noWrap/>
            <w:vAlign w:val="center"/>
            <w:hideMark/>
          </w:tcPr>
          <w:p w14:paraId="0981F230"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1,504 </w:t>
            </w:r>
          </w:p>
        </w:tc>
        <w:tc>
          <w:tcPr>
            <w:tcW w:w="880" w:type="dxa"/>
            <w:tcBorders>
              <w:top w:val="nil"/>
              <w:left w:val="nil"/>
              <w:bottom w:val="single" w:sz="4" w:space="0" w:color="auto"/>
              <w:right w:val="single" w:sz="4" w:space="0" w:color="auto"/>
            </w:tcBorders>
            <w:shd w:val="clear" w:color="000000" w:fill="E6EEF0"/>
            <w:noWrap/>
            <w:vAlign w:val="center"/>
            <w:hideMark/>
          </w:tcPr>
          <w:p w14:paraId="5934D5A8"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1,388 </w:t>
            </w:r>
          </w:p>
        </w:tc>
        <w:tc>
          <w:tcPr>
            <w:tcW w:w="880" w:type="dxa"/>
            <w:tcBorders>
              <w:top w:val="nil"/>
              <w:left w:val="nil"/>
              <w:bottom w:val="single" w:sz="4" w:space="0" w:color="auto"/>
              <w:right w:val="single" w:sz="4" w:space="0" w:color="auto"/>
            </w:tcBorders>
            <w:shd w:val="clear" w:color="000000" w:fill="E6EEF0"/>
            <w:noWrap/>
            <w:vAlign w:val="center"/>
            <w:hideMark/>
          </w:tcPr>
          <w:p w14:paraId="5AF56D0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694 </w:t>
            </w:r>
          </w:p>
        </w:tc>
      </w:tr>
      <w:tr w:rsidR="005C1B47" w:rsidRPr="005C1B47" w14:paraId="0F54E0E1"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18E486C"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5</w:t>
            </w:r>
          </w:p>
        </w:tc>
        <w:tc>
          <w:tcPr>
            <w:tcW w:w="880" w:type="dxa"/>
            <w:tcBorders>
              <w:top w:val="nil"/>
              <w:left w:val="nil"/>
              <w:bottom w:val="single" w:sz="4" w:space="0" w:color="auto"/>
              <w:right w:val="single" w:sz="4" w:space="0" w:color="auto"/>
            </w:tcBorders>
            <w:shd w:val="clear" w:color="auto" w:fill="auto"/>
            <w:noWrap/>
            <w:vAlign w:val="center"/>
            <w:hideMark/>
          </w:tcPr>
          <w:p w14:paraId="4A7D18F2"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32,470 </w:t>
            </w:r>
          </w:p>
        </w:tc>
        <w:tc>
          <w:tcPr>
            <w:tcW w:w="880" w:type="dxa"/>
            <w:tcBorders>
              <w:top w:val="nil"/>
              <w:left w:val="nil"/>
              <w:bottom w:val="single" w:sz="4" w:space="0" w:color="auto"/>
              <w:right w:val="single" w:sz="4" w:space="0" w:color="auto"/>
            </w:tcBorders>
            <w:shd w:val="clear" w:color="000000" w:fill="DCD8DC"/>
            <w:noWrap/>
            <w:vAlign w:val="center"/>
            <w:hideMark/>
          </w:tcPr>
          <w:p w14:paraId="3C32E138"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60,070 </w:t>
            </w:r>
          </w:p>
        </w:tc>
        <w:tc>
          <w:tcPr>
            <w:tcW w:w="880" w:type="dxa"/>
            <w:tcBorders>
              <w:top w:val="nil"/>
              <w:left w:val="nil"/>
              <w:bottom w:val="single" w:sz="4" w:space="0" w:color="auto"/>
              <w:right w:val="single" w:sz="4" w:space="0" w:color="auto"/>
            </w:tcBorders>
            <w:shd w:val="clear" w:color="000000" w:fill="DCD8DC"/>
            <w:noWrap/>
            <w:vAlign w:val="center"/>
            <w:hideMark/>
          </w:tcPr>
          <w:p w14:paraId="06F6F677"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5,006 </w:t>
            </w:r>
          </w:p>
        </w:tc>
        <w:tc>
          <w:tcPr>
            <w:tcW w:w="880" w:type="dxa"/>
            <w:tcBorders>
              <w:top w:val="nil"/>
              <w:left w:val="nil"/>
              <w:bottom w:val="single" w:sz="4" w:space="0" w:color="auto"/>
              <w:right w:val="single" w:sz="4" w:space="0" w:color="auto"/>
            </w:tcBorders>
            <w:shd w:val="clear" w:color="000000" w:fill="DCD8DC"/>
            <w:noWrap/>
            <w:vAlign w:val="center"/>
            <w:hideMark/>
          </w:tcPr>
          <w:p w14:paraId="4B59F3E5"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2,503 </w:t>
            </w:r>
          </w:p>
        </w:tc>
        <w:tc>
          <w:tcPr>
            <w:tcW w:w="880" w:type="dxa"/>
            <w:tcBorders>
              <w:top w:val="nil"/>
              <w:left w:val="nil"/>
              <w:bottom w:val="single" w:sz="4" w:space="0" w:color="auto"/>
              <w:right w:val="single" w:sz="4" w:space="0" w:color="auto"/>
            </w:tcBorders>
            <w:shd w:val="clear" w:color="000000" w:fill="DCD8DC"/>
            <w:noWrap/>
            <w:vAlign w:val="center"/>
            <w:hideMark/>
          </w:tcPr>
          <w:p w14:paraId="54EE68A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2,311 </w:t>
            </w:r>
          </w:p>
        </w:tc>
        <w:tc>
          <w:tcPr>
            <w:tcW w:w="880" w:type="dxa"/>
            <w:tcBorders>
              <w:top w:val="nil"/>
              <w:left w:val="nil"/>
              <w:bottom w:val="single" w:sz="4" w:space="0" w:color="auto"/>
              <w:right w:val="single" w:sz="4" w:space="0" w:color="auto"/>
            </w:tcBorders>
            <w:shd w:val="clear" w:color="000000" w:fill="DCD8DC"/>
            <w:noWrap/>
            <w:vAlign w:val="center"/>
            <w:hideMark/>
          </w:tcPr>
          <w:p w14:paraId="59321EBE"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1,156 </w:t>
            </w:r>
          </w:p>
        </w:tc>
        <w:tc>
          <w:tcPr>
            <w:tcW w:w="880" w:type="dxa"/>
            <w:tcBorders>
              <w:top w:val="nil"/>
              <w:left w:val="nil"/>
              <w:bottom w:val="single" w:sz="4" w:space="0" w:color="auto"/>
              <w:right w:val="single" w:sz="4" w:space="0" w:color="auto"/>
            </w:tcBorders>
            <w:shd w:val="clear" w:color="000000" w:fill="E6EEF0"/>
            <w:noWrap/>
            <w:vAlign w:val="center"/>
            <w:hideMark/>
          </w:tcPr>
          <w:p w14:paraId="72D248D2"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42,211 </w:t>
            </w:r>
          </w:p>
        </w:tc>
        <w:tc>
          <w:tcPr>
            <w:tcW w:w="880" w:type="dxa"/>
            <w:tcBorders>
              <w:top w:val="nil"/>
              <w:left w:val="nil"/>
              <w:bottom w:val="single" w:sz="4" w:space="0" w:color="auto"/>
              <w:right w:val="single" w:sz="4" w:space="0" w:color="auto"/>
            </w:tcBorders>
            <w:shd w:val="clear" w:color="000000" w:fill="E6EEF0"/>
            <w:noWrap/>
            <w:vAlign w:val="center"/>
            <w:hideMark/>
          </w:tcPr>
          <w:p w14:paraId="08408C6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3,518 </w:t>
            </w:r>
          </w:p>
        </w:tc>
        <w:tc>
          <w:tcPr>
            <w:tcW w:w="880" w:type="dxa"/>
            <w:tcBorders>
              <w:top w:val="nil"/>
              <w:left w:val="nil"/>
              <w:bottom w:val="single" w:sz="4" w:space="0" w:color="auto"/>
              <w:right w:val="single" w:sz="4" w:space="0" w:color="auto"/>
            </w:tcBorders>
            <w:shd w:val="clear" w:color="000000" w:fill="E6EEF0"/>
            <w:noWrap/>
            <w:vAlign w:val="center"/>
            <w:hideMark/>
          </w:tcPr>
          <w:p w14:paraId="2F57762E"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1,759 </w:t>
            </w:r>
          </w:p>
        </w:tc>
        <w:tc>
          <w:tcPr>
            <w:tcW w:w="880" w:type="dxa"/>
            <w:tcBorders>
              <w:top w:val="nil"/>
              <w:left w:val="nil"/>
              <w:bottom w:val="single" w:sz="4" w:space="0" w:color="auto"/>
              <w:right w:val="single" w:sz="4" w:space="0" w:color="auto"/>
            </w:tcBorders>
            <w:shd w:val="clear" w:color="000000" w:fill="E6EEF0"/>
            <w:noWrap/>
            <w:vAlign w:val="center"/>
            <w:hideMark/>
          </w:tcPr>
          <w:p w14:paraId="495D9AF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1,624 </w:t>
            </w:r>
          </w:p>
        </w:tc>
        <w:tc>
          <w:tcPr>
            <w:tcW w:w="880" w:type="dxa"/>
            <w:tcBorders>
              <w:top w:val="nil"/>
              <w:left w:val="nil"/>
              <w:bottom w:val="single" w:sz="4" w:space="0" w:color="auto"/>
              <w:right w:val="single" w:sz="4" w:space="0" w:color="auto"/>
            </w:tcBorders>
            <w:shd w:val="clear" w:color="000000" w:fill="E6EEF0"/>
            <w:noWrap/>
            <w:vAlign w:val="center"/>
            <w:hideMark/>
          </w:tcPr>
          <w:p w14:paraId="270F419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812 </w:t>
            </w:r>
          </w:p>
        </w:tc>
      </w:tr>
      <w:tr w:rsidR="005C1B47" w:rsidRPr="005C1B47" w14:paraId="109F4407"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643DE19"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6</w:t>
            </w:r>
          </w:p>
        </w:tc>
        <w:tc>
          <w:tcPr>
            <w:tcW w:w="880" w:type="dxa"/>
            <w:tcBorders>
              <w:top w:val="nil"/>
              <w:left w:val="nil"/>
              <w:bottom w:val="single" w:sz="4" w:space="0" w:color="auto"/>
              <w:right w:val="single" w:sz="4" w:space="0" w:color="auto"/>
            </w:tcBorders>
            <w:shd w:val="clear" w:color="auto" w:fill="auto"/>
            <w:noWrap/>
            <w:vAlign w:val="center"/>
            <w:hideMark/>
          </w:tcPr>
          <w:p w14:paraId="34AC2E10"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37,190 </w:t>
            </w:r>
          </w:p>
        </w:tc>
        <w:tc>
          <w:tcPr>
            <w:tcW w:w="880" w:type="dxa"/>
            <w:tcBorders>
              <w:top w:val="nil"/>
              <w:left w:val="nil"/>
              <w:bottom w:val="single" w:sz="4" w:space="0" w:color="auto"/>
              <w:right w:val="single" w:sz="4" w:space="0" w:color="auto"/>
            </w:tcBorders>
            <w:shd w:val="clear" w:color="000000" w:fill="DCD8DC"/>
            <w:noWrap/>
            <w:vAlign w:val="center"/>
            <w:hideMark/>
          </w:tcPr>
          <w:p w14:paraId="4C6FF281"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68,802 </w:t>
            </w:r>
          </w:p>
        </w:tc>
        <w:tc>
          <w:tcPr>
            <w:tcW w:w="880" w:type="dxa"/>
            <w:tcBorders>
              <w:top w:val="nil"/>
              <w:left w:val="nil"/>
              <w:bottom w:val="single" w:sz="4" w:space="0" w:color="auto"/>
              <w:right w:val="single" w:sz="4" w:space="0" w:color="auto"/>
            </w:tcBorders>
            <w:shd w:val="clear" w:color="000000" w:fill="DCD8DC"/>
            <w:noWrap/>
            <w:vAlign w:val="center"/>
            <w:hideMark/>
          </w:tcPr>
          <w:p w14:paraId="7DB71EC5"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5,734 </w:t>
            </w:r>
          </w:p>
        </w:tc>
        <w:tc>
          <w:tcPr>
            <w:tcW w:w="880" w:type="dxa"/>
            <w:tcBorders>
              <w:top w:val="nil"/>
              <w:left w:val="nil"/>
              <w:bottom w:val="single" w:sz="4" w:space="0" w:color="auto"/>
              <w:right w:val="single" w:sz="4" w:space="0" w:color="auto"/>
            </w:tcBorders>
            <w:shd w:val="clear" w:color="000000" w:fill="DCD8DC"/>
            <w:noWrap/>
            <w:vAlign w:val="center"/>
            <w:hideMark/>
          </w:tcPr>
          <w:p w14:paraId="75245896"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2,867 </w:t>
            </w:r>
          </w:p>
        </w:tc>
        <w:tc>
          <w:tcPr>
            <w:tcW w:w="880" w:type="dxa"/>
            <w:tcBorders>
              <w:top w:val="nil"/>
              <w:left w:val="nil"/>
              <w:bottom w:val="single" w:sz="4" w:space="0" w:color="auto"/>
              <w:right w:val="single" w:sz="4" w:space="0" w:color="auto"/>
            </w:tcBorders>
            <w:shd w:val="clear" w:color="000000" w:fill="DCD8DC"/>
            <w:noWrap/>
            <w:vAlign w:val="center"/>
            <w:hideMark/>
          </w:tcPr>
          <w:p w14:paraId="0E67576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2,647 </w:t>
            </w:r>
          </w:p>
        </w:tc>
        <w:tc>
          <w:tcPr>
            <w:tcW w:w="880" w:type="dxa"/>
            <w:tcBorders>
              <w:top w:val="nil"/>
              <w:left w:val="nil"/>
              <w:bottom w:val="single" w:sz="4" w:space="0" w:color="auto"/>
              <w:right w:val="single" w:sz="4" w:space="0" w:color="auto"/>
            </w:tcBorders>
            <w:shd w:val="clear" w:color="000000" w:fill="DCD8DC"/>
            <w:noWrap/>
            <w:vAlign w:val="center"/>
            <w:hideMark/>
          </w:tcPr>
          <w:p w14:paraId="2D91977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1,324 </w:t>
            </w:r>
          </w:p>
        </w:tc>
        <w:tc>
          <w:tcPr>
            <w:tcW w:w="880" w:type="dxa"/>
            <w:tcBorders>
              <w:top w:val="nil"/>
              <w:left w:val="nil"/>
              <w:bottom w:val="single" w:sz="4" w:space="0" w:color="auto"/>
              <w:right w:val="single" w:sz="4" w:space="0" w:color="auto"/>
            </w:tcBorders>
            <w:shd w:val="clear" w:color="000000" w:fill="E6EEF0"/>
            <w:noWrap/>
            <w:vAlign w:val="center"/>
            <w:hideMark/>
          </w:tcPr>
          <w:p w14:paraId="456D544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48,347 </w:t>
            </w:r>
          </w:p>
        </w:tc>
        <w:tc>
          <w:tcPr>
            <w:tcW w:w="880" w:type="dxa"/>
            <w:tcBorders>
              <w:top w:val="nil"/>
              <w:left w:val="nil"/>
              <w:bottom w:val="single" w:sz="4" w:space="0" w:color="auto"/>
              <w:right w:val="single" w:sz="4" w:space="0" w:color="auto"/>
            </w:tcBorders>
            <w:shd w:val="clear" w:color="000000" w:fill="E6EEF0"/>
            <w:noWrap/>
            <w:vAlign w:val="center"/>
            <w:hideMark/>
          </w:tcPr>
          <w:p w14:paraId="0E47E92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4,029 </w:t>
            </w:r>
          </w:p>
        </w:tc>
        <w:tc>
          <w:tcPr>
            <w:tcW w:w="880" w:type="dxa"/>
            <w:tcBorders>
              <w:top w:val="nil"/>
              <w:left w:val="nil"/>
              <w:bottom w:val="single" w:sz="4" w:space="0" w:color="auto"/>
              <w:right w:val="single" w:sz="4" w:space="0" w:color="auto"/>
            </w:tcBorders>
            <w:shd w:val="clear" w:color="000000" w:fill="E6EEF0"/>
            <w:noWrap/>
            <w:vAlign w:val="center"/>
            <w:hideMark/>
          </w:tcPr>
          <w:p w14:paraId="77C8A5E7"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2,015 </w:t>
            </w:r>
          </w:p>
        </w:tc>
        <w:tc>
          <w:tcPr>
            <w:tcW w:w="880" w:type="dxa"/>
            <w:tcBorders>
              <w:top w:val="nil"/>
              <w:left w:val="nil"/>
              <w:bottom w:val="single" w:sz="4" w:space="0" w:color="auto"/>
              <w:right w:val="single" w:sz="4" w:space="0" w:color="auto"/>
            </w:tcBorders>
            <w:shd w:val="clear" w:color="000000" w:fill="E6EEF0"/>
            <w:noWrap/>
            <w:vAlign w:val="center"/>
            <w:hideMark/>
          </w:tcPr>
          <w:p w14:paraId="67919137"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1,860 </w:t>
            </w:r>
          </w:p>
        </w:tc>
        <w:tc>
          <w:tcPr>
            <w:tcW w:w="880" w:type="dxa"/>
            <w:tcBorders>
              <w:top w:val="nil"/>
              <w:left w:val="nil"/>
              <w:bottom w:val="single" w:sz="4" w:space="0" w:color="auto"/>
              <w:right w:val="single" w:sz="4" w:space="0" w:color="auto"/>
            </w:tcBorders>
            <w:shd w:val="clear" w:color="000000" w:fill="E6EEF0"/>
            <w:noWrap/>
            <w:vAlign w:val="center"/>
            <w:hideMark/>
          </w:tcPr>
          <w:p w14:paraId="567CE663"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930 </w:t>
            </w:r>
          </w:p>
        </w:tc>
      </w:tr>
      <w:tr w:rsidR="005C1B47" w:rsidRPr="005C1B47" w14:paraId="1671E683"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9016EC6"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7</w:t>
            </w:r>
          </w:p>
        </w:tc>
        <w:tc>
          <w:tcPr>
            <w:tcW w:w="880" w:type="dxa"/>
            <w:tcBorders>
              <w:top w:val="nil"/>
              <w:left w:val="nil"/>
              <w:bottom w:val="single" w:sz="4" w:space="0" w:color="auto"/>
              <w:right w:val="single" w:sz="4" w:space="0" w:color="auto"/>
            </w:tcBorders>
            <w:shd w:val="clear" w:color="auto" w:fill="auto"/>
            <w:noWrap/>
            <w:vAlign w:val="center"/>
            <w:hideMark/>
          </w:tcPr>
          <w:p w14:paraId="57037E8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41,910 </w:t>
            </w:r>
          </w:p>
        </w:tc>
        <w:tc>
          <w:tcPr>
            <w:tcW w:w="880" w:type="dxa"/>
            <w:tcBorders>
              <w:top w:val="nil"/>
              <w:left w:val="nil"/>
              <w:bottom w:val="single" w:sz="4" w:space="0" w:color="auto"/>
              <w:right w:val="single" w:sz="4" w:space="0" w:color="auto"/>
            </w:tcBorders>
            <w:shd w:val="clear" w:color="000000" w:fill="DCD8DC"/>
            <w:noWrap/>
            <w:vAlign w:val="center"/>
            <w:hideMark/>
          </w:tcPr>
          <w:p w14:paraId="3C1A617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77,534 </w:t>
            </w:r>
          </w:p>
        </w:tc>
        <w:tc>
          <w:tcPr>
            <w:tcW w:w="880" w:type="dxa"/>
            <w:tcBorders>
              <w:top w:val="nil"/>
              <w:left w:val="nil"/>
              <w:bottom w:val="single" w:sz="4" w:space="0" w:color="auto"/>
              <w:right w:val="single" w:sz="4" w:space="0" w:color="auto"/>
            </w:tcBorders>
            <w:shd w:val="clear" w:color="000000" w:fill="DCD8DC"/>
            <w:noWrap/>
            <w:vAlign w:val="center"/>
            <w:hideMark/>
          </w:tcPr>
          <w:p w14:paraId="5B197981"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6,462 </w:t>
            </w:r>
          </w:p>
        </w:tc>
        <w:tc>
          <w:tcPr>
            <w:tcW w:w="880" w:type="dxa"/>
            <w:tcBorders>
              <w:top w:val="nil"/>
              <w:left w:val="nil"/>
              <w:bottom w:val="single" w:sz="4" w:space="0" w:color="auto"/>
              <w:right w:val="single" w:sz="4" w:space="0" w:color="auto"/>
            </w:tcBorders>
            <w:shd w:val="clear" w:color="000000" w:fill="DCD8DC"/>
            <w:noWrap/>
            <w:vAlign w:val="center"/>
            <w:hideMark/>
          </w:tcPr>
          <w:p w14:paraId="7B5725F2"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3,231 </w:t>
            </w:r>
          </w:p>
        </w:tc>
        <w:tc>
          <w:tcPr>
            <w:tcW w:w="880" w:type="dxa"/>
            <w:tcBorders>
              <w:top w:val="nil"/>
              <w:left w:val="nil"/>
              <w:bottom w:val="single" w:sz="4" w:space="0" w:color="auto"/>
              <w:right w:val="single" w:sz="4" w:space="0" w:color="auto"/>
            </w:tcBorders>
            <w:shd w:val="clear" w:color="000000" w:fill="DCD8DC"/>
            <w:noWrap/>
            <w:vAlign w:val="center"/>
            <w:hideMark/>
          </w:tcPr>
          <w:p w14:paraId="5957BE2E"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2,983 </w:t>
            </w:r>
          </w:p>
        </w:tc>
        <w:tc>
          <w:tcPr>
            <w:tcW w:w="880" w:type="dxa"/>
            <w:tcBorders>
              <w:top w:val="nil"/>
              <w:left w:val="nil"/>
              <w:bottom w:val="single" w:sz="4" w:space="0" w:color="auto"/>
              <w:right w:val="single" w:sz="4" w:space="0" w:color="auto"/>
            </w:tcBorders>
            <w:shd w:val="clear" w:color="000000" w:fill="DCD8DC"/>
            <w:noWrap/>
            <w:vAlign w:val="center"/>
            <w:hideMark/>
          </w:tcPr>
          <w:p w14:paraId="1627E1E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1,492 </w:t>
            </w:r>
          </w:p>
        </w:tc>
        <w:tc>
          <w:tcPr>
            <w:tcW w:w="880" w:type="dxa"/>
            <w:tcBorders>
              <w:top w:val="nil"/>
              <w:left w:val="nil"/>
              <w:bottom w:val="single" w:sz="4" w:space="0" w:color="auto"/>
              <w:right w:val="single" w:sz="4" w:space="0" w:color="auto"/>
            </w:tcBorders>
            <w:shd w:val="clear" w:color="000000" w:fill="E6EEF0"/>
            <w:noWrap/>
            <w:vAlign w:val="center"/>
            <w:hideMark/>
          </w:tcPr>
          <w:p w14:paraId="1312F43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54,483 </w:t>
            </w:r>
          </w:p>
        </w:tc>
        <w:tc>
          <w:tcPr>
            <w:tcW w:w="880" w:type="dxa"/>
            <w:tcBorders>
              <w:top w:val="nil"/>
              <w:left w:val="nil"/>
              <w:bottom w:val="single" w:sz="4" w:space="0" w:color="auto"/>
              <w:right w:val="single" w:sz="4" w:space="0" w:color="auto"/>
            </w:tcBorders>
            <w:shd w:val="clear" w:color="000000" w:fill="E6EEF0"/>
            <w:noWrap/>
            <w:vAlign w:val="center"/>
            <w:hideMark/>
          </w:tcPr>
          <w:p w14:paraId="592F1DB8"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4,541 </w:t>
            </w:r>
          </w:p>
        </w:tc>
        <w:tc>
          <w:tcPr>
            <w:tcW w:w="880" w:type="dxa"/>
            <w:tcBorders>
              <w:top w:val="nil"/>
              <w:left w:val="nil"/>
              <w:bottom w:val="single" w:sz="4" w:space="0" w:color="auto"/>
              <w:right w:val="single" w:sz="4" w:space="0" w:color="auto"/>
            </w:tcBorders>
            <w:shd w:val="clear" w:color="000000" w:fill="E6EEF0"/>
            <w:noWrap/>
            <w:vAlign w:val="center"/>
            <w:hideMark/>
          </w:tcPr>
          <w:p w14:paraId="7F9409D6"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2,271 </w:t>
            </w:r>
          </w:p>
        </w:tc>
        <w:tc>
          <w:tcPr>
            <w:tcW w:w="880" w:type="dxa"/>
            <w:tcBorders>
              <w:top w:val="nil"/>
              <w:left w:val="nil"/>
              <w:bottom w:val="single" w:sz="4" w:space="0" w:color="auto"/>
              <w:right w:val="single" w:sz="4" w:space="0" w:color="auto"/>
            </w:tcBorders>
            <w:shd w:val="clear" w:color="000000" w:fill="E6EEF0"/>
            <w:noWrap/>
            <w:vAlign w:val="center"/>
            <w:hideMark/>
          </w:tcPr>
          <w:p w14:paraId="6D4A497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2,096 </w:t>
            </w:r>
          </w:p>
        </w:tc>
        <w:tc>
          <w:tcPr>
            <w:tcW w:w="880" w:type="dxa"/>
            <w:tcBorders>
              <w:top w:val="nil"/>
              <w:left w:val="nil"/>
              <w:bottom w:val="single" w:sz="4" w:space="0" w:color="auto"/>
              <w:right w:val="single" w:sz="4" w:space="0" w:color="auto"/>
            </w:tcBorders>
            <w:shd w:val="clear" w:color="000000" w:fill="E6EEF0"/>
            <w:noWrap/>
            <w:vAlign w:val="center"/>
            <w:hideMark/>
          </w:tcPr>
          <w:p w14:paraId="55F0EAF0"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1,048 </w:t>
            </w:r>
          </w:p>
        </w:tc>
      </w:tr>
      <w:tr w:rsidR="005C1B47" w:rsidRPr="005C1B47" w14:paraId="1BD673AF" w14:textId="77777777" w:rsidTr="005C1B47">
        <w:trPr>
          <w:trHeight w:val="29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AA4E397" w14:textId="77777777" w:rsidR="005C1B47" w:rsidRPr="005C1B47" w:rsidRDefault="005C1B47" w:rsidP="005C1B47">
            <w:pPr>
              <w:spacing w:after="0" w:line="240" w:lineRule="auto"/>
              <w:jc w:val="right"/>
              <w:rPr>
                <w:rFonts w:ascii="Calibri" w:hAnsi="Calibri" w:cs="Calibri"/>
                <w:b/>
                <w:bCs/>
                <w:color w:val="000000"/>
                <w:sz w:val="16"/>
                <w:szCs w:val="16"/>
                <w:lang w:bidi="ar-SA"/>
              </w:rPr>
            </w:pPr>
            <w:r w:rsidRPr="005C1B47">
              <w:rPr>
                <w:rFonts w:ascii="Calibri" w:hAnsi="Calibri" w:cs="Calibri"/>
                <w:b/>
                <w:bCs/>
                <w:color w:val="000000"/>
                <w:sz w:val="16"/>
                <w:szCs w:val="16"/>
                <w:lang w:bidi="ar-SA"/>
              </w:rPr>
              <w:t>8</w:t>
            </w:r>
          </w:p>
        </w:tc>
        <w:tc>
          <w:tcPr>
            <w:tcW w:w="880" w:type="dxa"/>
            <w:tcBorders>
              <w:top w:val="nil"/>
              <w:left w:val="nil"/>
              <w:bottom w:val="single" w:sz="4" w:space="0" w:color="auto"/>
              <w:right w:val="single" w:sz="4" w:space="0" w:color="auto"/>
            </w:tcBorders>
            <w:shd w:val="clear" w:color="auto" w:fill="auto"/>
            <w:noWrap/>
            <w:vAlign w:val="center"/>
            <w:hideMark/>
          </w:tcPr>
          <w:p w14:paraId="12BBF3F2"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46,630 </w:t>
            </w:r>
          </w:p>
        </w:tc>
        <w:tc>
          <w:tcPr>
            <w:tcW w:w="880" w:type="dxa"/>
            <w:tcBorders>
              <w:top w:val="nil"/>
              <w:left w:val="nil"/>
              <w:bottom w:val="single" w:sz="4" w:space="0" w:color="auto"/>
              <w:right w:val="single" w:sz="4" w:space="0" w:color="auto"/>
            </w:tcBorders>
            <w:shd w:val="clear" w:color="000000" w:fill="DCD8DC"/>
            <w:noWrap/>
            <w:vAlign w:val="center"/>
            <w:hideMark/>
          </w:tcPr>
          <w:p w14:paraId="4F8A4775"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86,266 </w:t>
            </w:r>
          </w:p>
        </w:tc>
        <w:tc>
          <w:tcPr>
            <w:tcW w:w="880" w:type="dxa"/>
            <w:tcBorders>
              <w:top w:val="nil"/>
              <w:left w:val="nil"/>
              <w:bottom w:val="single" w:sz="4" w:space="0" w:color="auto"/>
              <w:right w:val="single" w:sz="4" w:space="0" w:color="auto"/>
            </w:tcBorders>
            <w:shd w:val="clear" w:color="000000" w:fill="DCD8DC"/>
            <w:noWrap/>
            <w:vAlign w:val="center"/>
            <w:hideMark/>
          </w:tcPr>
          <w:p w14:paraId="06E4245B"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7,189 </w:t>
            </w:r>
          </w:p>
        </w:tc>
        <w:tc>
          <w:tcPr>
            <w:tcW w:w="880" w:type="dxa"/>
            <w:tcBorders>
              <w:top w:val="nil"/>
              <w:left w:val="nil"/>
              <w:bottom w:val="single" w:sz="4" w:space="0" w:color="auto"/>
              <w:right w:val="single" w:sz="4" w:space="0" w:color="auto"/>
            </w:tcBorders>
            <w:shd w:val="clear" w:color="000000" w:fill="DCD8DC"/>
            <w:noWrap/>
            <w:vAlign w:val="center"/>
            <w:hideMark/>
          </w:tcPr>
          <w:p w14:paraId="79536A28"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3,595 </w:t>
            </w:r>
          </w:p>
        </w:tc>
        <w:tc>
          <w:tcPr>
            <w:tcW w:w="880" w:type="dxa"/>
            <w:tcBorders>
              <w:top w:val="nil"/>
              <w:left w:val="nil"/>
              <w:bottom w:val="single" w:sz="4" w:space="0" w:color="auto"/>
              <w:right w:val="single" w:sz="4" w:space="0" w:color="auto"/>
            </w:tcBorders>
            <w:shd w:val="clear" w:color="000000" w:fill="DCD8DC"/>
            <w:noWrap/>
            <w:vAlign w:val="center"/>
            <w:hideMark/>
          </w:tcPr>
          <w:p w14:paraId="101C7C17"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3,318 </w:t>
            </w:r>
          </w:p>
        </w:tc>
        <w:tc>
          <w:tcPr>
            <w:tcW w:w="880" w:type="dxa"/>
            <w:tcBorders>
              <w:top w:val="nil"/>
              <w:left w:val="nil"/>
              <w:bottom w:val="single" w:sz="4" w:space="0" w:color="auto"/>
              <w:right w:val="single" w:sz="4" w:space="0" w:color="auto"/>
            </w:tcBorders>
            <w:shd w:val="clear" w:color="000000" w:fill="DCD8DC"/>
            <w:noWrap/>
            <w:vAlign w:val="center"/>
            <w:hideMark/>
          </w:tcPr>
          <w:p w14:paraId="2FD14610"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1,659 </w:t>
            </w:r>
          </w:p>
        </w:tc>
        <w:tc>
          <w:tcPr>
            <w:tcW w:w="880" w:type="dxa"/>
            <w:tcBorders>
              <w:top w:val="nil"/>
              <w:left w:val="nil"/>
              <w:bottom w:val="single" w:sz="4" w:space="0" w:color="auto"/>
              <w:right w:val="single" w:sz="4" w:space="0" w:color="auto"/>
            </w:tcBorders>
            <w:shd w:val="clear" w:color="000000" w:fill="E6EEF0"/>
            <w:noWrap/>
            <w:vAlign w:val="center"/>
            <w:hideMark/>
          </w:tcPr>
          <w:p w14:paraId="0A79A723"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60,619 </w:t>
            </w:r>
          </w:p>
        </w:tc>
        <w:tc>
          <w:tcPr>
            <w:tcW w:w="880" w:type="dxa"/>
            <w:tcBorders>
              <w:top w:val="nil"/>
              <w:left w:val="nil"/>
              <w:bottom w:val="single" w:sz="4" w:space="0" w:color="auto"/>
              <w:right w:val="single" w:sz="4" w:space="0" w:color="auto"/>
            </w:tcBorders>
            <w:shd w:val="clear" w:color="000000" w:fill="E6EEF0"/>
            <w:noWrap/>
            <w:vAlign w:val="center"/>
            <w:hideMark/>
          </w:tcPr>
          <w:p w14:paraId="780D9C97"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5,052 </w:t>
            </w:r>
          </w:p>
        </w:tc>
        <w:tc>
          <w:tcPr>
            <w:tcW w:w="880" w:type="dxa"/>
            <w:tcBorders>
              <w:top w:val="nil"/>
              <w:left w:val="nil"/>
              <w:bottom w:val="single" w:sz="4" w:space="0" w:color="auto"/>
              <w:right w:val="single" w:sz="4" w:space="0" w:color="auto"/>
            </w:tcBorders>
            <w:shd w:val="clear" w:color="000000" w:fill="E6EEF0"/>
            <w:noWrap/>
            <w:vAlign w:val="center"/>
            <w:hideMark/>
          </w:tcPr>
          <w:p w14:paraId="3D3D3382"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2,526 </w:t>
            </w:r>
          </w:p>
        </w:tc>
        <w:tc>
          <w:tcPr>
            <w:tcW w:w="880" w:type="dxa"/>
            <w:tcBorders>
              <w:top w:val="nil"/>
              <w:left w:val="nil"/>
              <w:bottom w:val="single" w:sz="4" w:space="0" w:color="auto"/>
              <w:right w:val="single" w:sz="4" w:space="0" w:color="auto"/>
            </w:tcBorders>
            <w:shd w:val="clear" w:color="000000" w:fill="E6EEF0"/>
            <w:noWrap/>
            <w:vAlign w:val="center"/>
            <w:hideMark/>
          </w:tcPr>
          <w:p w14:paraId="6FEDD65E"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2,332 </w:t>
            </w:r>
          </w:p>
        </w:tc>
        <w:tc>
          <w:tcPr>
            <w:tcW w:w="880" w:type="dxa"/>
            <w:tcBorders>
              <w:top w:val="nil"/>
              <w:left w:val="nil"/>
              <w:bottom w:val="single" w:sz="4" w:space="0" w:color="auto"/>
              <w:right w:val="single" w:sz="4" w:space="0" w:color="auto"/>
            </w:tcBorders>
            <w:shd w:val="clear" w:color="000000" w:fill="E6EEF0"/>
            <w:noWrap/>
            <w:vAlign w:val="center"/>
            <w:hideMark/>
          </w:tcPr>
          <w:p w14:paraId="1245D3AE"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1,166 </w:t>
            </w:r>
          </w:p>
        </w:tc>
      </w:tr>
      <w:tr w:rsidR="005C1B47" w:rsidRPr="005C1B47" w14:paraId="749CD284" w14:textId="77777777" w:rsidTr="005C1B47">
        <w:trPr>
          <w:trHeight w:val="1072"/>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20C044" w14:textId="77777777" w:rsidR="005C1B47" w:rsidRPr="005C1B47" w:rsidRDefault="005C1B47" w:rsidP="005C1B47">
            <w:pPr>
              <w:spacing w:after="0" w:line="240" w:lineRule="auto"/>
              <w:rPr>
                <w:rFonts w:ascii="Calibri" w:hAnsi="Calibri" w:cs="Calibri"/>
                <w:b/>
                <w:bCs/>
                <w:color w:val="000000"/>
                <w:sz w:val="16"/>
                <w:szCs w:val="16"/>
                <w:lang w:bidi="ar-SA"/>
              </w:rPr>
            </w:pPr>
            <w:r w:rsidRPr="005C1B47">
              <w:rPr>
                <w:rFonts w:ascii="Calibri" w:hAnsi="Calibri" w:cs="Calibri"/>
                <w:b/>
                <w:bCs/>
                <w:color w:val="000000"/>
                <w:sz w:val="16"/>
                <w:szCs w:val="16"/>
                <w:lang w:bidi="ar-SA"/>
              </w:rPr>
              <w:t>Para cada miembro adicional de la familia, agregue</w:t>
            </w:r>
          </w:p>
        </w:tc>
        <w:tc>
          <w:tcPr>
            <w:tcW w:w="880" w:type="dxa"/>
            <w:tcBorders>
              <w:top w:val="nil"/>
              <w:left w:val="nil"/>
              <w:bottom w:val="single" w:sz="4" w:space="0" w:color="auto"/>
              <w:right w:val="single" w:sz="4" w:space="0" w:color="auto"/>
            </w:tcBorders>
            <w:shd w:val="clear" w:color="auto" w:fill="auto"/>
            <w:noWrap/>
            <w:vAlign w:val="center"/>
            <w:hideMark/>
          </w:tcPr>
          <w:p w14:paraId="3C7CB351"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4,720 </w:t>
            </w:r>
          </w:p>
        </w:tc>
        <w:tc>
          <w:tcPr>
            <w:tcW w:w="880" w:type="dxa"/>
            <w:tcBorders>
              <w:top w:val="nil"/>
              <w:left w:val="nil"/>
              <w:bottom w:val="single" w:sz="4" w:space="0" w:color="auto"/>
              <w:right w:val="single" w:sz="4" w:space="0" w:color="auto"/>
            </w:tcBorders>
            <w:shd w:val="clear" w:color="000000" w:fill="DCD8DC"/>
            <w:noWrap/>
            <w:vAlign w:val="center"/>
            <w:hideMark/>
          </w:tcPr>
          <w:p w14:paraId="16F7F043"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8,732 </w:t>
            </w:r>
          </w:p>
        </w:tc>
        <w:tc>
          <w:tcPr>
            <w:tcW w:w="880" w:type="dxa"/>
            <w:tcBorders>
              <w:top w:val="nil"/>
              <w:left w:val="nil"/>
              <w:bottom w:val="single" w:sz="4" w:space="0" w:color="auto"/>
              <w:right w:val="single" w:sz="4" w:space="0" w:color="auto"/>
            </w:tcBorders>
            <w:shd w:val="clear" w:color="000000" w:fill="DCD8DC"/>
            <w:noWrap/>
            <w:vAlign w:val="center"/>
            <w:hideMark/>
          </w:tcPr>
          <w:p w14:paraId="40C8F8E8"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728 </w:t>
            </w:r>
          </w:p>
        </w:tc>
        <w:tc>
          <w:tcPr>
            <w:tcW w:w="880" w:type="dxa"/>
            <w:tcBorders>
              <w:top w:val="nil"/>
              <w:left w:val="nil"/>
              <w:bottom w:val="single" w:sz="4" w:space="0" w:color="auto"/>
              <w:right w:val="single" w:sz="4" w:space="0" w:color="auto"/>
            </w:tcBorders>
            <w:shd w:val="clear" w:color="000000" w:fill="DCD8DC"/>
            <w:noWrap/>
            <w:vAlign w:val="center"/>
            <w:hideMark/>
          </w:tcPr>
          <w:p w14:paraId="7901A97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364 </w:t>
            </w:r>
          </w:p>
        </w:tc>
        <w:tc>
          <w:tcPr>
            <w:tcW w:w="880" w:type="dxa"/>
            <w:tcBorders>
              <w:top w:val="nil"/>
              <w:left w:val="nil"/>
              <w:bottom w:val="single" w:sz="4" w:space="0" w:color="auto"/>
              <w:right w:val="single" w:sz="4" w:space="0" w:color="auto"/>
            </w:tcBorders>
            <w:shd w:val="clear" w:color="000000" w:fill="DCD8DC"/>
            <w:noWrap/>
            <w:vAlign w:val="center"/>
            <w:hideMark/>
          </w:tcPr>
          <w:p w14:paraId="4FCECACA"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336 </w:t>
            </w:r>
          </w:p>
        </w:tc>
        <w:tc>
          <w:tcPr>
            <w:tcW w:w="880" w:type="dxa"/>
            <w:tcBorders>
              <w:top w:val="nil"/>
              <w:left w:val="nil"/>
              <w:bottom w:val="single" w:sz="4" w:space="0" w:color="auto"/>
              <w:right w:val="single" w:sz="4" w:space="0" w:color="auto"/>
            </w:tcBorders>
            <w:shd w:val="clear" w:color="000000" w:fill="DCD8DC"/>
            <w:noWrap/>
            <w:vAlign w:val="center"/>
            <w:hideMark/>
          </w:tcPr>
          <w:p w14:paraId="4B4686C4"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168 </w:t>
            </w:r>
          </w:p>
        </w:tc>
        <w:tc>
          <w:tcPr>
            <w:tcW w:w="880" w:type="dxa"/>
            <w:tcBorders>
              <w:top w:val="nil"/>
              <w:left w:val="nil"/>
              <w:bottom w:val="single" w:sz="4" w:space="0" w:color="auto"/>
              <w:right w:val="single" w:sz="4" w:space="0" w:color="auto"/>
            </w:tcBorders>
            <w:shd w:val="clear" w:color="000000" w:fill="E6EEF0"/>
            <w:noWrap/>
            <w:vAlign w:val="center"/>
            <w:hideMark/>
          </w:tcPr>
          <w:p w14:paraId="6BACEFCE"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6,136 </w:t>
            </w:r>
          </w:p>
        </w:tc>
        <w:tc>
          <w:tcPr>
            <w:tcW w:w="880" w:type="dxa"/>
            <w:tcBorders>
              <w:top w:val="nil"/>
              <w:left w:val="nil"/>
              <w:bottom w:val="single" w:sz="4" w:space="0" w:color="auto"/>
              <w:right w:val="single" w:sz="4" w:space="0" w:color="auto"/>
            </w:tcBorders>
            <w:shd w:val="clear" w:color="000000" w:fill="E6EEF0"/>
            <w:noWrap/>
            <w:vAlign w:val="center"/>
            <w:hideMark/>
          </w:tcPr>
          <w:p w14:paraId="6478B389"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512 </w:t>
            </w:r>
          </w:p>
        </w:tc>
        <w:tc>
          <w:tcPr>
            <w:tcW w:w="880" w:type="dxa"/>
            <w:tcBorders>
              <w:top w:val="nil"/>
              <w:left w:val="nil"/>
              <w:bottom w:val="single" w:sz="4" w:space="0" w:color="auto"/>
              <w:right w:val="single" w:sz="4" w:space="0" w:color="auto"/>
            </w:tcBorders>
            <w:shd w:val="clear" w:color="000000" w:fill="E6EEF0"/>
            <w:noWrap/>
            <w:vAlign w:val="center"/>
            <w:hideMark/>
          </w:tcPr>
          <w:p w14:paraId="058C78CC"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256 </w:t>
            </w:r>
          </w:p>
        </w:tc>
        <w:tc>
          <w:tcPr>
            <w:tcW w:w="880" w:type="dxa"/>
            <w:tcBorders>
              <w:top w:val="nil"/>
              <w:left w:val="nil"/>
              <w:bottom w:val="single" w:sz="4" w:space="0" w:color="auto"/>
              <w:right w:val="single" w:sz="4" w:space="0" w:color="auto"/>
            </w:tcBorders>
            <w:shd w:val="clear" w:color="000000" w:fill="E6EEF0"/>
            <w:noWrap/>
            <w:vAlign w:val="center"/>
            <w:hideMark/>
          </w:tcPr>
          <w:p w14:paraId="7902DE68"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236 </w:t>
            </w:r>
          </w:p>
        </w:tc>
        <w:tc>
          <w:tcPr>
            <w:tcW w:w="880" w:type="dxa"/>
            <w:tcBorders>
              <w:top w:val="nil"/>
              <w:left w:val="nil"/>
              <w:bottom w:val="single" w:sz="4" w:space="0" w:color="auto"/>
              <w:right w:val="single" w:sz="4" w:space="0" w:color="auto"/>
            </w:tcBorders>
            <w:shd w:val="clear" w:color="000000" w:fill="E6EEF0"/>
            <w:noWrap/>
            <w:vAlign w:val="center"/>
            <w:hideMark/>
          </w:tcPr>
          <w:p w14:paraId="7E1B33BD" w14:textId="77777777" w:rsidR="005C1B47" w:rsidRPr="005C1B47" w:rsidRDefault="005C1B47" w:rsidP="007C5FB8">
            <w:pPr>
              <w:spacing w:after="0" w:line="240" w:lineRule="auto"/>
              <w:jc w:val="right"/>
              <w:rPr>
                <w:rFonts w:ascii="Calibri" w:hAnsi="Calibri" w:cs="Calibri"/>
                <w:color w:val="000000"/>
                <w:sz w:val="16"/>
                <w:szCs w:val="16"/>
                <w:lang w:bidi="ar-SA"/>
              </w:rPr>
            </w:pPr>
            <w:r w:rsidRPr="005C1B47">
              <w:rPr>
                <w:rFonts w:ascii="Calibri" w:hAnsi="Calibri" w:cs="Calibri"/>
                <w:color w:val="000000"/>
                <w:sz w:val="16"/>
                <w:szCs w:val="16"/>
                <w:lang w:bidi="ar-SA"/>
              </w:rPr>
              <w:t xml:space="preserve">               118 </w:t>
            </w:r>
          </w:p>
        </w:tc>
      </w:tr>
    </w:tbl>
    <w:p w14:paraId="7996022D" w14:textId="77777777" w:rsidR="00FC01FD" w:rsidRPr="009B531A" w:rsidRDefault="00FC01FD" w:rsidP="00BA0A9E">
      <w:pPr>
        <w:spacing w:after="0"/>
        <w:rPr>
          <w:rStyle w:val="Emphasis"/>
          <w:rFonts w:asciiTheme="minorHAnsi" w:hAnsiTheme="minorHAnsi" w:cstheme="minorHAnsi"/>
          <w:caps w:val="0"/>
          <w:spacing w:val="0"/>
        </w:rPr>
      </w:pPr>
    </w:p>
    <w:p w14:paraId="7996022E" w14:textId="77777777" w:rsidR="00FC01FD" w:rsidRPr="009B531A" w:rsidRDefault="00FC01FD" w:rsidP="000F1CE1">
      <w:pPr>
        <w:spacing w:after="0"/>
        <w:ind w:left="1440"/>
        <w:rPr>
          <w:rStyle w:val="Emphasis"/>
          <w:rFonts w:asciiTheme="minorHAnsi" w:hAnsiTheme="minorHAnsi" w:cstheme="minorHAnsi"/>
          <w:caps w:val="0"/>
          <w:spacing w:val="0"/>
        </w:rPr>
      </w:pPr>
    </w:p>
    <w:p w14:paraId="7996022F" w14:textId="51B02758" w:rsidR="00763F13" w:rsidRPr="00BA0A9E" w:rsidRDefault="00F62A86" w:rsidP="00763F13">
      <w:pPr>
        <w:numPr>
          <w:ilvl w:val="0"/>
          <w:numId w:val="1"/>
        </w:numPr>
        <w:rPr>
          <w:rFonts w:asciiTheme="minorHAnsi" w:hAnsiTheme="minorHAnsi" w:cstheme="minorHAnsi"/>
          <w:color w:val="000000" w:themeColor="text1"/>
          <w:sz w:val="20"/>
          <w:szCs w:val="20"/>
        </w:rPr>
      </w:pPr>
      <w:r>
        <w:rPr>
          <w:color w:val="000000"/>
          <w:sz w:val="14"/>
          <w:szCs w:val="14"/>
        </w:rPr>
        <w:t>  </w:t>
      </w:r>
      <w:r>
        <w:rPr>
          <w:rFonts w:ascii="Calibri" w:hAnsi="Calibri" w:cs="Calibri"/>
          <w:i/>
          <w:iCs/>
          <w:color w:val="000000"/>
          <w:sz w:val="20"/>
          <w:szCs w:val="20"/>
        </w:rPr>
        <w:t xml:space="preserve">¿CÓMO SÉ SI MIS HIJOS CALIFICAN COMO SIN HOGAR, MIGRANTES O FUGITIVOS? </w:t>
      </w:r>
      <w:r>
        <w:rPr>
          <w:rFonts w:ascii="Calibri" w:hAnsi="Calibri" w:cs="Calibri"/>
          <w:color w:val="000000"/>
          <w:sz w:val="20"/>
          <w:szCs w:val="20"/>
        </w:rPr>
        <w:t>¿Los miembros de su hogar carecen de una dirección permanente? ¿Están viviendo juntos en un albergue, hotel u otro arreglo de vivienda temporal? ¿Su familia se traslada por temporadas? ¿Vive con usted algún niño que haya decidido dejar a su familia u hogar anterior? Si cree que los niños en su hogar cumplen con estas descripciones y no le han dicho que sus hijos recibirán comidas gratis, por favor llame o envíe un correo electrónico a</w:t>
      </w:r>
      <w:r w:rsidRPr="009B531A">
        <w:rPr>
          <w:rStyle w:val="Strong"/>
          <w:rFonts w:asciiTheme="minorHAnsi" w:hAnsiTheme="minorHAnsi" w:cstheme="minorHAnsi"/>
          <w:i/>
          <w:color w:val="006666"/>
          <w:sz w:val="20"/>
          <w:szCs w:val="20"/>
        </w:rPr>
        <w:t xml:space="preserve"> </w:t>
      </w:r>
      <w:r w:rsidR="00763F13" w:rsidRPr="009B531A">
        <w:rPr>
          <w:rStyle w:val="Strong"/>
          <w:rFonts w:asciiTheme="minorHAnsi" w:hAnsiTheme="minorHAnsi" w:cstheme="minorHAnsi"/>
          <w:i/>
          <w:color w:val="006666"/>
          <w:sz w:val="20"/>
          <w:szCs w:val="20"/>
        </w:rPr>
        <w:t>[school, homeless liaison or migrant coordinator].</w:t>
      </w:r>
      <w:r w:rsidR="00763F13" w:rsidRPr="009B531A">
        <w:rPr>
          <w:rFonts w:asciiTheme="minorHAnsi" w:hAnsiTheme="minorHAnsi" w:cstheme="minorHAnsi"/>
          <w:i/>
          <w:color w:val="006666"/>
          <w:sz w:val="20"/>
          <w:szCs w:val="20"/>
        </w:rPr>
        <w:t xml:space="preserve"> </w:t>
      </w:r>
      <w:r w:rsidR="001200E1" w:rsidRPr="009B531A">
        <w:rPr>
          <w:rFonts w:asciiTheme="minorHAnsi" w:hAnsiTheme="minorHAnsi" w:cstheme="minorHAnsi"/>
          <w:i/>
          <w:color w:val="006666"/>
          <w:sz w:val="20"/>
          <w:szCs w:val="20"/>
        </w:rPr>
        <w:br/>
      </w:r>
    </w:p>
    <w:p w14:paraId="79960230" w14:textId="001749F2" w:rsidR="00763F13" w:rsidRPr="009B531A" w:rsidRDefault="00F62A86" w:rsidP="00763F13">
      <w:pPr>
        <w:numPr>
          <w:ilvl w:val="0"/>
          <w:numId w:val="1"/>
        </w:numPr>
        <w:rPr>
          <w:rFonts w:asciiTheme="minorHAnsi" w:hAnsiTheme="minorHAnsi" w:cstheme="minorHAnsi"/>
          <w:i/>
          <w:color w:val="006666"/>
          <w:sz w:val="20"/>
          <w:szCs w:val="20"/>
        </w:rPr>
      </w:pPr>
      <w:r w:rsidRPr="00BA0A9E">
        <w:rPr>
          <w:rFonts w:ascii="Calibri" w:hAnsi="Calibri" w:cs="Calibri"/>
          <w:i/>
          <w:iCs/>
          <w:color w:val="000000" w:themeColor="text1"/>
          <w:sz w:val="20"/>
          <w:szCs w:val="20"/>
        </w:rPr>
        <w:t xml:space="preserve">¿Necesito completar una solicitud para cada niño?  </w:t>
      </w:r>
      <w:r w:rsidRPr="00BA0A9E">
        <w:rPr>
          <w:rFonts w:ascii="Calibri" w:hAnsi="Calibri" w:cs="Calibri"/>
          <w:color w:val="000000" w:themeColor="text1"/>
          <w:sz w:val="20"/>
          <w:szCs w:val="20"/>
        </w:rPr>
        <w:t xml:space="preserve">No. </w:t>
      </w:r>
      <w:r w:rsidRPr="00BA0A9E">
        <w:rPr>
          <w:rFonts w:ascii="Calibri" w:hAnsi="Calibri" w:cs="Calibri"/>
          <w:i/>
          <w:iCs/>
          <w:color w:val="000000" w:themeColor="text1"/>
          <w:sz w:val="20"/>
          <w:szCs w:val="20"/>
        </w:rPr>
        <w:t>Uso</w:t>
      </w:r>
      <w:r w:rsidRPr="00BA0A9E">
        <w:rPr>
          <w:rFonts w:ascii="Calibri" w:hAnsi="Calibri" w:cs="Calibri"/>
          <w:color w:val="000000" w:themeColor="text1"/>
          <w:sz w:val="20"/>
          <w:szCs w:val="20"/>
        </w:rPr>
        <w:t xml:space="preserve"> una Solicitud de Comidas Escolares Gratis o de Precio Reducido para todos los estudiantes en su hogar. No podemos aprobar una solicitud que no esté completa, así que asegúrese de completar toda la información requerida</w:t>
      </w:r>
      <w:r>
        <w:rPr>
          <w:rFonts w:ascii="Calibri" w:hAnsi="Calibri" w:cs="Calibri"/>
          <w:color w:val="000000"/>
          <w:sz w:val="20"/>
          <w:szCs w:val="20"/>
        </w:rPr>
        <w:t xml:space="preserve">. Envíe la solicitud completa a: </w:t>
      </w:r>
      <w:r w:rsidR="00763F13" w:rsidRPr="009B531A">
        <w:rPr>
          <w:rStyle w:val="Strong"/>
          <w:rFonts w:asciiTheme="minorHAnsi" w:hAnsiTheme="minorHAnsi" w:cstheme="minorHAnsi"/>
          <w:i/>
          <w:color w:val="006666"/>
          <w:sz w:val="20"/>
          <w:szCs w:val="20"/>
        </w:rPr>
        <w:t>[name, address, phone number]</w:t>
      </w:r>
      <w:r w:rsidR="00763F13" w:rsidRPr="009B531A">
        <w:rPr>
          <w:rFonts w:asciiTheme="minorHAnsi" w:hAnsiTheme="minorHAnsi" w:cstheme="minorHAnsi"/>
          <w:i/>
          <w:color w:val="006666"/>
          <w:sz w:val="20"/>
          <w:szCs w:val="20"/>
        </w:rPr>
        <w:t>.</w:t>
      </w:r>
    </w:p>
    <w:p w14:paraId="79960231" w14:textId="0EC58EBD" w:rsidR="00763F13" w:rsidRPr="009B531A" w:rsidRDefault="00F62A86" w:rsidP="00763F13">
      <w:pPr>
        <w:numPr>
          <w:ilvl w:val="0"/>
          <w:numId w:val="1"/>
        </w:numPr>
        <w:rPr>
          <w:rFonts w:asciiTheme="minorHAnsi" w:hAnsiTheme="minorHAnsi" w:cstheme="minorHAnsi"/>
          <w:sz w:val="20"/>
          <w:szCs w:val="20"/>
        </w:rPr>
      </w:pPr>
      <w:r>
        <w:rPr>
          <w:color w:val="000000"/>
          <w:sz w:val="20"/>
          <w:szCs w:val="20"/>
        </w:rPr>
        <w:t> </w:t>
      </w:r>
      <w:r>
        <w:rPr>
          <w:rFonts w:ascii="Calibri" w:hAnsi="Calibri" w:cs="Calibri"/>
          <w:color w:val="000000"/>
          <w:sz w:val="20"/>
          <w:szCs w:val="20"/>
        </w:rPr>
        <w:t xml:space="preserve">¿DEBO COMPLETAR UNA SOLICITUD SI RECIBÍ UNA CARTA ESTE AÑO ESCOLAR DICIENDO QUE MIS HIJOS YA ESTÁN APROBADOS PARA COMIDAS GRATUITAS? No, pero lea atentamente la carta que recibió y siga las instrucciones. Si falta alguno de los niños de su hogar en su notificación de elegibilidad, comuníquese con </w:t>
      </w:r>
      <w:r w:rsidR="002E1AE9" w:rsidRPr="009B531A">
        <w:rPr>
          <w:rStyle w:val="Strong"/>
          <w:rFonts w:asciiTheme="minorHAnsi" w:hAnsiTheme="minorHAnsi" w:cstheme="minorHAnsi"/>
          <w:i/>
          <w:color w:val="006666"/>
          <w:sz w:val="20"/>
          <w:szCs w:val="20"/>
        </w:rPr>
        <w:t xml:space="preserve">[name, address, phone number, e-mail] </w:t>
      </w:r>
      <w:r>
        <w:rPr>
          <w:rFonts w:ascii="Calibri" w:hAnsi="Calibri" w:cs="Calibri"/>
          <w:color w:val="000000"/>
          <w:sz w:val="20"/>
          <w:szCs w:val="20"/>
        </w:rPr>
        <w:t>inmediato.</w:t>
      </w:r>
    </w:p>
    <w:p w14:paraId="7F7D8F61" w14:textId="77777777" w:rsidR="00C267F0" w:rsidRPr="00C267F0" w:rsidRDefault="00C267F0" w:rsidP="00C267F0">
      <w:pPr>
        <w:numPr>
          <w:ilvl w:val="0"/>
          <w:numId w:val="1"/>
        </w:numPr>
        <w:rPr>
          <w:rStyle w:val="Strong"/>
          <w:rFonts w:asciiTheme="minorHAnsi" w:hAnsiTheme="minorHAnsi" w:cstheme="minorHAnsi"/>
          <w:b w:val="0"/>
          <w:bCs w:val="0"/>
          <w:color w:val="auto"/>
          <w:spacing w:val="0"/>
          <w:sz w:val="20"/>
          <w:szCs w:val="20"/>
        </w:rPr>
      </w:pPr>
      <w:r>
        <w:rPr>
          <w:rFonts w:ascii="Calibri" w:hAnsi="Calibri" w:cs="Calibri"/>
          <w:color w:val="000000"/>
          <w:sz w:val="20"/>
          <w:szCs w:val="20"/>
        </w:rPr>
        <w:t>¿PUEDO APLICAR EN LÍNEA? ¡Sí! Se le anima a completar una solicitud en línea en lugar de una solicitud en papel si puede. La solicitud en línea tiene los mismos requisitos y le pedirá la misma información que la solicitud en papel. Visite</w:t>
      </w:r>
      <w:r w:rsidRPr="009B531A">
        <w:rPr>
          <w:rFonts w:asciiTheme="minorHAnsi" w:hAnsiTheme="minorHAnsi" w:cstheme="minorHAnsi"/>
          <w:b/>
          <w:sz w:val="20"/>
          <w:szCs w:val="20"/>
        </w:rPr>
        <w:t xml:space="preserve"> </w:t>
      </w:r>
      <w:r w:rsidR="004A6651" w:rsidRPr="009B531A">
        <w:rPr>
          <w:rFonts w:asciiTheme="minorHAnsi" w:hAnsiTheme="minorHAnsi" w:cstheme="minorHAnsi"/>
          <w:b/>
          <w:sz w:val="20"/>
          <w:szCs w:val="20"/>
        </w:rPr>
        <w:t>[</w:t>
      </w:r>
      <w:r w:rsidR="004A6651" w:rsidRPr="009B531A">
        <w:rPr>
          <w:rFonts w:asciiTheme="minorHAnsi" w:hAnsiTheme="minorHAnsi" w:cstheme="minorHAnsi"/>
          <w:b/>
          <w:i/>
          <w:color w:val="006666"/>
          <w:sz w:val="20"/>
          <w:szCs w:val="20"/>
        </w:rPr>
        <w:t xml:space="preserve">website] </w:t>
      </w:r>
      <w:r>
        <w:rPr>
          <w:rFonts w:ascii="Calibri" w:hAnsi="Calibri" w:cs="Calibri"/>
          <w:color w:val="000000"/>
          <w:sz w:val="20"/>
          <w:szCs w:val="20"/>
        </w:rPr>
        <w:t>para comenzar u obtener más información sobre el proceso de solicitud en línea. Comuníquese con</w:t>
      </w:r>
      <w:r w:rsidR="004A6651" w:rsidRPr="009B531A">
        <w:rPr>
          <w:rFonts w:asciiTheme="minorHAnsi" w:hAnsiTheme="minorHAnsi" w:cstheme="minorHAnsi"/>
          <w:bCs/>
          <w:sz w:val="20"/>
          <w:szCs w:val="20"/>
          <w:lang w:bidi="ar-SA"/>
        </w:rPr>
        <w:t xml:space="preserve"> </w:t>
      </w:r>
      <w:r w:rsidR="004A6651" w:rsidRPr="009B531A">
        <w:rPr>
          <w:rStyle w:val="Strong"/>
          <w:rFonts w:asciiTheme="minorHAnsi" w:hAnsiTheme="minorHAnsi" w:cstheme="minorHAnsi"/>
          <w:color w:val="006666"/>
          <w:sz w:val="20"/>
          <w:szCs w:val="20"/>
        </w:rPr>
        <w:t>[name, address, phone number, e-mail]</w:t>
      </w:r>
      <w:r w:rsidR="004A6651" w:rsidRPr="009B531A">
        <w:rPr>
          <w:rStyle w:val="Strong"/>
          <w:rFonts w:asciiTheme="minorHAnsi" w:hAnsiTheme="minorHAnsi" w:cstheme="minorHAnsi"/>
          <w:b w:val="0"/>
          <w:color w:val="006666"/>
          <w:sz w:val="20"/>
          <w:szCs w:val="20"/>
        </w:rPr>
        <w:t xml:space="preserve"> </w:t>
      </w:r>
      <w:r w:rsidRPr="00C267F0">
        <w:rPr>
          <w:rFonts w:ascii="Calibri" w:hAnsi="Calibri" w:cs="Calibri"/>
          <w:bCs/>
          <w:color w:val="000000"/>
          <w:sz w:val="20"/>
          <w:szCs w:val="20"/>
        </w:rPr>
        <w:t>alguna pregunta sobre la solicitud en línea</w:t>
      </w:r>
      <w:r w:rsidRPr="00C267F0">
        <w:rPr>
          <w:rFonts w:ascii="Calibri" w:hAnsi="Calibri" w:cs="Calibri"/>
          <w:bCs/>
          <w:i/>
          <w:color w:val="000000"/>
          <w:sz w:val="20"/>
          <w:szCs w:val="20"/>
        </w:rPr>
        <w:t>.</w:t>
      </w:r>
      <w:r w:rsidRPr="00C267F0">
        <w:rPr>
          <w:rStyle w:val="Strong"/>
          <w:rFonts w:asciiTheme="minorHAnsi" w:hAnsiTheme="minorHAnsi" w:cstheme="minorHAnsi"/>
          <w:i/>
          <w:color w:val="006666"/>
          <w:sz w:val="20"/>
          <w:szCs w:val="20"/>
        </w:rPr>
        <w:t xml:space="preserve"> </w:t>
      </w:r>
      <w:r w:rsidR="002C5547" w:rsidRPr="00C267F0">
        <w:rPr>
          <w:rStyle w:val="Strong"/>
          <w:rFonts w:asciiTheme="minorHAnsi" w:hAnsiTheme="minorHAnsi" w:cstheme="minorHAnsi"/>
          <w:i/>
          <w:color w:val="006666"/>
          <w:sz w:val="20"/>
          <w:szCs w:val="20"/>
        </w:rPr>
        <w:t>(Delete this paragraph if no online application is available)</w:t>
      </w:r>
    </w:p>
    <w:p w14:paraId="79960233" w14:textId="5FD4BDAD" w:rsidR="00763F13" w:rsidRPr="00C267F0" w:rsidRDefault="00C267F0" w:rsidP="00C267F0">
      <w:pPr>
        <w:numPr>
          <w:ilvl w:val="0"/>
          <w:numId w:val="1"/>
        </w:numPr>
        <w:rPr>
          <w:rFonts w:asciiTheme="minorHAnsi" w:hAnsiTheme="minorHAnsi" w:cstheme="minorHAnsi"/>
          <w:sz w:val="20"/>
          <w:szCs w:val="20"/>
        </w:rPr>
      </w:pPr>
      <w:r w:rsidRPr="00C267F0">
        <w:rPr>
          <w:rFonts w:ascii="Calibri" w:hAnsi="Calibri" w:cs="Calibri"/>
          <w:color w:val="000000"/>
          <w:sz w:val="20"/>
          <w:szCs w:val="20"/>
        </w:rPr>
        <w:t>LA SOLICITUD DE MI HIJO FUE APROBADA EL AÑO PASADO. ¿NECESITO LLENAR UNO NUEVO? Si. La solicitud de su hijo solo es válida para ese año escolar y para los primeros días de este año escolar, hasta</w:t>
      </w:r>
      <w:r w:rsidRPr="00C267F0">
        <w:rPr>
          <w:rFonts w:asciiTheme="minorHAnsi" w:hAnsiTheme="minorHAnsi" w:cstheme="minorHAnsi"/>
          <w:b/>
          <w:i/>
          <w:color w:val="006666"/>
          <w:sz w:val="20"/>
          <w:szCs w:val="20"/>
        </w:rPr>
        <w:t xml:space="preserve"> </w:t>
      </w:r>
      <w:r w:rsidR="009A7794" w:rsidRPr="00C267F0">
        <w:rPr>
          <w:rFonts w:asciiTheme="minorHAnsi" w:hAnsiTheme="minorHAnsi" w:cstheme="minorHAnsi"/>
          <w:b/>
          <w:i/>
          <w:color w:val="006666"/>
          <w:sz w:val="20"/>
          <w:szCs w:val="20"/>
        </w:rPr>
        <w:t>[date]</w:t>
      </w:r>
      <w:r w:rsidR="00763F13" w:rsidRPr="00C267F0">
        <w:rPr>
          <w:rFonts w:asciiTheme="minorHAnsi" w:hAnsiTheme="minorHAnsi" w:cstheme="minorHAnsi"/>
          <w:i/>
          <w:color w:val="006666"/>
          <w:sz w:val="20"/>
          <w:szCs w:val="20"/>
        </w:rPr>
        <w:t xml:space="preserve">.  </w:t>
      </w:r>
      <w:r w:rsidRPr="00C267F0">
        <w:rPr>
          <w:rFonts w:ascii="Calibri" w:hAnsi="Calibri" w:cs="Calibri"/>
          <w:color w:val="000000"/>
          <w:sz w:val="20"/>
          <w:szCs w:val="20"/>
        </w:rPr>
        <w:t>Debe enviar una nueva solicitud a menos que la escuela le haya dicho que su hijo es elegible para el nuevo año escolar. Si no envía una nueva solicitud aprobada por la escuela o no se le ha notificado que su hijo es elegible para recibir comidas gratis, se le cobrará el precio total de las comidas a su hijo.  </w:t>
      </w:r>
    </w:p>
    <w:p w14:paraId="79960234" w14:textId="08A66C33" w:rsidR="00763F13" w:rsidRPr="009B531A" w:rsidRDefault="00E32D80" w:rsidP="00763F13">
      <w:pPr>
        <w:numPr>
          <w:ilvl w:val="0"/>
          <w:numId w:val="1"/>
        </w:numPr>
        <w:rPr>
          <w:rFonts w:asciiTheme="minorHAnsi" w:hAnsiTheme="minorHAnsi" w:cstheme="minorHAnsi"/>
          <w:sz w:val="20"/>
          <w:szCs w:val="20"/>
        </w:rPr>
      </w:pPr>
      <w:r>
        <w:rPr>
          <w:rFonts w:ascii="Calibri" w:hAnsi="Calibri" w:cs="Calibri"/>
          <w:color w:val="000000"/>
          <w:sz w:val="20"/>
          <w:szCs w:val="20"/>
        </w:rPr>
        <w:t xml:space="preserve">OBTENGO WIC ¿PUEDEN MIS HIJOS RECIBIR COMIDAS GRATIS? Los niños de hogares que participan en WIC </w:t>
      </w:r>
      <w:r>
        <w:rPr>
          <w:rFonts w:ascii="Calibri" w:hAnsi="Calibri" w:cs="Calibri"/>
          <w:color w:val="000000"/>
          <w:sz w:val="20"/>
          <w:szCs w:val="20"/>
          <w:u w:val="single"/>
        </w:rPr>
        <w:t>pueden</w:t>
      </w:r>
      <w:r>
        <w:rPr>
          <w:rFonts w:ascii="Calibri" w:hAnsi="Calibri" w:cs="Calibri"/>
          <w:color w:val="000000"/>
          <w:sz w:val="20"/>
          <w:szCs w:val="20"/>
        </w:rPr>
        <w:t xml:space="preserve"> ser elegibles para recibir comidas gratis oa precio reducido. Envíe una solicitud.</w:t>
      </w:r>
      <w:r w:rsidR="001200E1" w:rsidRPr="009B531A">
        <w:rPr>
          <w:rFonts w:asciiTheme="minorHAnsi" w:hAnsiTheme="minorHAnsi" w:cstheme="minorHAnsi"/>
          <w:sz w:val="20"/>
          <w:szCs w:val="20"/>
        </w:rPr>
        <w:br/>
      </w:r>
    </w:p>
    <w:p w14:paraId="79960235" w14:textId="21BAFEEC" w:rsidR="00763F13" w:rsidRPr="009B531A" w:rsidRDefault="00E32D80" w:rsidP="00763F13">
      <w:pPr>
        <w:numPr>
          <w:ilvl w:val="0"/>
          <w:numId w:val="1"/>
        </w:numPr>
        <w:rPr>
          <w:rFonts w:asciiTheme="minorHAnsi" w:hAnsiTheme="minorHAnsi" w:cstheme="minorHAnsi"/>
          <w:sz w:val="20"/>
          <w:szCs w:val="20"/>
        </w:rPr>
      </w:pPr>
      <w:r>
        <w:rPr>
          <w:rFonts w:ascii="Calibri" w:hAnsi="Calibri" w:cs="Calibri"/>
          <w:i/>
          <w:iCs/>
          <w:color w:val="000000"/>
          <w:sz w:val="20"/>
          <w:szCs w:val="20"/>
        </w:rPr>
        <w:t xml:space="preserve">¿Se comprobará la información que proporcione? </w:t>
      </w:r>
      <w:r>
        <w:rPr>
          <w:rFonts w:ascii="Calibri" w:hAnsi="Calibri" w:cs="Calibri"/>
          <w:color w:val="000000"/>
          <w:sz w:val="20"/>
          <w:szCs w:val="20"/>
        </w:rPr>
        <w:t>Si. También podemos pedirle que envíe un comprobante por escrito de los ingresos familiares que declara.</w:t>
      </w:r>
      <w:r w:rsidR="001200E1" w:rsidRPr="009B531A">
        <w:rPr>
          <w:rFonts w:asciiTheme="minorHAnsi" w:hAnsiTheme="minorHAnsi" w:cstheme="minorHAnsi"/>
          <w:sz w:val="20"/>
          <w:szCs w:val="20"/>
        </w:rPr>
        <w:br/>
      </w:r>
    </w:p>
    <w:p w14:paraId="79960236" w14:textId="603675C8" w:rsidR="00763F13" w:rsidRPr="00E32D80" w:rsidRDefault="00E32D80" w:rsidP="00763F13">
      <w:pPr>
        <w:numPr>
          <w:ilvl w:val="0"/>
          <w:numId w:val="1"/>
        </w:numPr>
        <w:rPr>
          <w:rFonts w:ascii="Calibri" w:hAnsi="Calibri" w:cs="Calibri"/>
          <w:b/>
          <w:bCs/>
          <w:spacing w:val="-10"/>
          <w:sz w:val="20"/>
          <w:szCs w:val="20"/>
        </w:rPr>
      </w:pPr>
      <w:r w:rsidRPr="00E32D80">
        <w:rPr>
          <w:rFonts w:ascii="Calibri" w:hAnsi="Calibri" w:cs="Calibri"/>
          <w:i/>
          <w:iCs/>
          <w:color w:val="000000"/>
          <w:sz w:val="20"/>
          <w:szCs w:val="20"/>
        </w:rPr>
        <w:t>Si no califico ahora, ¿puedo presentar una solicitud más tarde?</w:t>
      </w:r>
      <w:r w:rsidRPr="00E32D80">
        <w:rPr>
          <w:rFonts w:ascii="Calibri" w:hAnsi="Calibri" w:cs="Calibri"/>
          <w:b/>
          <w:bCs/>
          <w:color w:val="000000"/>
          <w:sz w:val="20"/>
          <w:szCs w:val="20"/>
        </w:rPr>
        <w:t xml:space="preserve"> </w:t>
      </w:r>
      <w:r w:rsidRPr="00E32D80">
        <w:rPr>
          <w:rFonts w:ascii="Calibri" w:hAnsi="Calibri" w:cs="Calibri"/>
          <w:color w:val="000000"/>
          <w:sz w:val="20"/>
          <w:szCs w:val="20"/>
        </w:rPr>
        <w:t>Sí, puede presentar su solicitud en cualquier momento durante el año escolar. Por ejemplo, los niños con un padre o tutor que queda desempleado pueden ser elegibles para recibir comidas gratis oa precio reducido si los ingresos del hogar caen por debajo del límite de ingresos.</w:t>
      </w:r>
      <w:r w:rsidR="001200E1" w:rsidRPr="00E32D80">
        <w:rPr>
          <w:rFonts w:ascii="Calibri" w:hAnsi="Calibri" w:cs="Calibri"/>
          <w:sz w:val="20"/>
          <w:szCs w:val="20"/>
        </w:rPr>
        <w:br/>
      </w:r>
    </w:p>
    <w:p w14:paraId="79960237" w14:textId="3AFB2A4C" w:rsidR="00763F13" w:rsidRPr="00E32D80" w:rsidRDefault="00E32D80" w:rsidP="00763F13">
      <w:pPr>
        <w:numPr>
          <w:ilvl w:val="0"/>
          <w:numId w:val="1"/>
        </w:numPr>
        <w:rPr>
          <w:rFonts w:ascii="Calibri" w:hAnsi="Calibri" w:cs="Calibri"/>
          <w:b/>
          <w:bCs/>
          <w:spacing w:val="-10"/>
          <w:sz w:val="20"/>
          <w:szCs w:val="20"/>
        </w:rPr>
      </w:pPr>
      <w:r w:rsidRPr="00E32D80">
        <w:rPr>
          <w:rFonts w:ascii="Calibri" w:hAnsi="Calibri" w:cs="Calibri"/>
          <w:color w:val="000000"/>
          <w:sz w:val="20"/>
          <w:szCs w:val="20"/>
        </w:rPr>
        <w:t>    </w:t>
      </w:r>
      <w:r w:rsidRPr="00E32D80">
        <w:rPr>
          <w:rFonts w:ascii="Calibri" w:hAnsi="Calibri" w:cs="Calibri"/>
          <w:i/>
          <w:iCs/>
          <w:color w:val="000000"/>
          <w:sz w:val="20"/>
          <w:szCs w:val="20"/>
        </w:rPr>
        <w:t>¿Qué pasa si no estoy de acuerdo con la decisión de la escuela sobre mi solicitud?</w:t>
      </w:r>
      <w:r w:rsidRPr="00E32D80">
        <w:rPr>
          <w:rFonts w:ascii="Calibri" w:hAnsi="Calibri" w:cs="Calibri"/>
          <w:b/>
          <w:bCs/>
          <w:color w:val="000000"/>
          <w:sz w:val="20"/>
          <w:szCs w:val="20"/>
        </w:rPr>
        <w:t xml:space="preserve"> </w:t>
      </w:r>
      <w:r w:rsidRPr="00E32D80">
        <w:rPr>
          <w:rFonts w:ascii="Calibri" w:hAnsi="Calibri" w:cs="Calibri"/>
          <w:color w:val="000000"/>
          <w:sz w:val="20"/>
          <w:szCs w:val="20"/>
        </w:rPr>
        <w:t xml:space="preserve">Debe hablar con funcionarios de la escuela. También puede solicitar una audiencia llamando o escribiendo a: </w:t>
      </w:r>
      <w:r w:rsidR="00763F13" w:rsidRPr="00E32D80">
        <w:rPr>
          <w:rStyle w:val="Strong"/>
          <w:rFonts w:ascii="Calibri" w:hAnsi="Calibri" w:cs="Calibri"/>
          <w:i/>
          <w:color w:val="006666"/>
          <w:sz w:val="20"/>
          <w:szCs w:val="20"/>
        </w:rPr>
        <w:t>[name, address, phone number, e-mail]</w:t>
      </w:r>
      <w:r w:rsidR="00763F13" w:rsidRPr="00E32D80">
        <w:rPr>
          <w:rStyle w:val="IntenseEmphasis"/>
          <w:rFonts w:ascii="Calibri" w:hAnsi="Calibri" w:cs="Calibri"/>
          <w:i w:val="0"/>
          <w:color w:val="006666"/>
        </w:rPr>
        <w:t>.</w:t>
      </w:r>
      <w:r w:rsidR="001200E1" w:rsidRPr="00E32D80">
        <w:rPr>
          <w:rStyle w:val="IntenseEmphasis"/>
          <w:rFonts w:ascii="Calibri" w:hAnsi="Calibri" w:cs="Calibri"/>
          <w:i w:val="0"/>
          <w:color w:val="006666"/>
        </w:rPr>
        <w:br/>
      </w:r>
    </w:p>
    <w:p w14:paraId="79960238" w14:textId="2B7B9138" w:rsidR="00763F13" w:rsidRPr="00D351FE" w:rsidRDefault="00E32D80" w:rsidP="00E32D80">
      <w:pPr>
        <w:pStyle w:val="NormalWeb"/>
        <w:numPr>
          <w:ilvl w:val="0"/>
          <w:numId w:val="1"/>
        </w:numPr>
        <w:spacing w:before="240" w:beforeAutospacing="0" w:after="240" w:afterAutospacing="0"/>
        <w:rPr>
          <w:rFonts w:asciiTheme="minorHAnsi" w:hAnsiTheme="minorHAnsi" w:cstheme="minorHAnsi"/>
          <w:sz w:val="20"/>
          <w:szCs w:val="20"/>
        </w:rPr>
      </w:pPr>
      <w:r w:rsidRPr="00D351FE">
        <w:rPr>
          <w:rFonts w:asciiTheme="minorHAnsi" w:hAnsiTheme="minorHAnsi" w:cstheme="minorHAnsi"/>
          <w:i/>
          <w:iCs/>
          <w:color w:val="000000"/>
          <w:sz w:val="20"/>
          <w:szCs w:val="20"/>
        </w:rPr>
        <w:t>¿Puedo presentar una solicitud si alguien en mi hogar no es ciudadano de los EE. UU.?</w:t>
      </w:r>
      <w:r w:rsidRPr="00D351FE">
        <w:rPr>
          <w:rFonts w:asciiTheme="minorHAnsi" w:hAnsiTheme="minorHAnsi" w:cstheme="minorHAnsi"/>
          <w:b/>
          <w:bCs/>
          <w:color w:val="000000"/>
          <w:sz w:val="20"/>
          <w:szCs w:val="20"/>
        </w:rPr>
        <w:t xml:space="preserve"> </w:t>
      </w:r>
      <w:r w:rsidRPr="00D351FE">
        <w:rPr>
          <w:rFonts w:asciiTheme="minorHAnsi" w:hAnsiTheme="minorHAnsi" w:cstheme="minorHAnsi"/>
          <w:color w:val="000000"/>
          <w:sz w:val="20"/>
          <w:szCs w:val="20"/>
        </w:rPr>
        <w:t>Si. Usted, sus hijos u otros miembros del hogar no tienen que ser ciudadanos estadounidenses para solicitar comidas gratuitas oa precio reducido.</w:t>
      </w:r>
      <w:r w:rsidR="001200E1" w:rsidRPr="00D351FE">
        <w:rPr>
          <w:rFonts w:asciiTheme="minorHAnsi" w:hAnsiTheme="minorHAnsi" w:cstheme="minorHAnsi"/>
          <w:sz w:val="20"/>
          <w:szCs w:val="20"/>
        </w:rPr>
        <w:br/>
      </w:r>
      <w:r w:rsidR="00763F13" w:rsidRPr="00D351FE">
        <w:rPr>
          <w:rFonts w:asciiTheme="minorHAnsi" w:hAnsiTheme="minorHAnsi" w:cstheme="minorHAnsi"/>
          <w:sz w:val="20"/>
          <w:szCs w:val="20"/>
        </w:rPr>
        <w:t xml:space="preserve"> </w:t>
      </w:r>
    </w:p>
    <w:p w14:paraId="3FCEEA76" w14:textId="18355C52" w:rsidR="00D351FE" w:rsidRPr="00D351FE" w:rsidRDefault="00D351FE" w:rsidP="00D351FE">
      <w:pPr>
        <w:pStyle w:val="NormalWeb"/>
        <w:numPr>
          <w:ilvl w:val="0"/>
          <w:numId w:val="1"/>
        </w:numPr>
        <w:spacing w:before="240" w:beforeAutospacing="0" w:after="240" w:afterAutospacing="0"/>
        <w:rPr>
          <w:rFonts w:asciiTheme="minorHAnsi" w:hAnsiTheme="minorHAnsi" w:cstheme="minorHAnsi"/>
          <w:sz w:val="20"/>
          <w:szCs w:val="20"/>
        </w:rPr>
      </w:pPr>
      <w:r w:rsidRPr="00D351FE">
        <w:rPr>
          <w:rFonts w:asciiTheme="minorHAnsi" w:hAnsiTheme="minorHAnsi" w:cstheme="minorHAnsi"/>
          <w:i/>
          <w:iCs/>
          <w:color w:val="000000"/>
          <w:sz w:val="20"/>
          <w:szCs w:val="20"/>
        </w:rPr>
        <w:t>¿Qué pasa si mis ingresos no son siempre los mismos?</w:t>
      </w:r>
      <w:r w:rsidRPr="00D351FE">
        <w:rPr>
          <w:rFonts w:asciiTheme="minorHAnsi" w:hAnsiTheme="minorHAnsi" w:cstheme="minorHAnsi"/>
          <w:b/>
          <w:bCs/>
          <w:color w:val="000000"/>
          <w:sz w:val="20"/>
          <w:szCs w:val="20"/>
        </w:rPr>
        <w:t xml:space="preserve"> </w:t>
      </w:r>
      <w:r w:rsidRPr="00D351FE">
        <w:rPr>
          <w:rFonts w:asciiTheme="minorHAnsi" w:hAnsiTheme="minorHAnsi" w:cstheme="minorHAnsi"/>
          <w:color w:val="000000"/>
          <w:sz w:val="20"/>
          <w:szCs w:val="20"/>
        </w:rPr>
        <w:t xml:space="preserve">Indique la cantidad que </w:t>
      </w:r>
      <w:r w:rsidRPr="00D351FE">
        <w:rPr>
          <w:rFonts w:asciiTheme="minorHAnsi" w:hAnsiTheme="minorHAnsi" w:cstheme="minorHAnsi"/>
          <w:color w:val="000000"/>
          <w:sz w:val="20"/>
          <w:szCs w:val="20"/>
          <w:u w:val="single"/>
        </w:rPr>
        <w:t>normalmente</w:t>
      </w:r>
      <w:r w:rsidRPr="00D351FE">
        <w:rPr>
          <w:rFonts w:asciiTheme="minorHAnsi" w:hAnsiTheme="minorHAnsi" w:cstheme="minorHAnsi"/>
          <w:color w:val="000000"/>
          <w:sz w:val="20"/>
          <w:szCs w:val="20"/>
        </w:rPr>
        <w:t xml:space="preserve"> recibe. Por ejemplo, si normalmente gana $ 1000 cada mes, pero se ausentó del trabajo el mes pasado y solo ganó $ 900, anote que ganó $ 1000 por mes. Si normalmente recibe horas extras, inclúyalas, pero no las incluya si solo trabaja horas extras a veces. Si perdió un trabajo o le redujeron las horas o el salario, use sus ingresos actuales.</w:t>
      </w:r>
    </w:p>
    <w:p w14:paraId="78BD7B6F" w14:textId="77777777" w:rsidR="00D351FE" w:rsidRPr="00CE5F7F" w:rsidRDefault="00D351FE" w:rsidP="00D351FE">
      <w:pPr>
        <w:pStyle w:val="NormalWeb"/>
        <w:numPr>
          <w:ilvl w:val="0"/>
          <w:numId w:val="1"/>
        </w:numPr>
        <w:spacing w:before="240" w:beforeAutospacing="0" w:after="240" w:afterAutospacing="0"/>
        <w:rPr>
          <w:rFonts w:asciiTheme="minorHAnsi" w:hAnsiTheme="minorHAnsi" w:cstheme="minorHAnsi"/>
          <w:sz w:val="20"/>
          <w:szCs w:val="20"/>
        </w:rPr>
      </w:pPr>
      <w:r w:rsidRPr="00D351FE">
        <w:rPr>
          <w:rFonts w:asciiTheme="minorHAnsi" w:hAnsiTheme="minorHAnsi" w:cstheme="minorHAnsi"/>
          <w:color w:val="000000"/>
          <w:sz w:val="20"/>
          <w:szCs w:val="20"/>
        </w:rPr>
        <w:t>¿</w:t>
      </w:r>
      <w:r w:rsidRPr="00CE5F7F">
        <w:rPr>
          <w:rFonts w:asciiTheme="minorHAnsi" w:hAnsiTheme="minorHAnsi" w:cstheme="minorHAnsi"/>
          <w:color w:val="000000"/>
          <w:sz w:val="20"/>
          <w:szCs w:val="20"/>
        </w:rPr>
        <w:t xml:space="preserve">QUÉ PASA SI ALGUNOS MIEMBROS DEL HOGAR NO TIENEN INGRESOS QUE DECLARAR? Es posible que los miembros del hogar no reciban algunos tipos de ingresos que le pedimos que informe en la solicitud, o es posible que no reciban ingresos en absoluto. Siempre que esto suceda, escriba un 0 en el campo. Sin embargo, si los campos de ingresos se dejan vacíos o en blanco, </w:t>
      </w:r>
      <w:r w:rsidRPr="00CE5F7F">
        <w:rPr>
          <w:rFonts w:asciiTheme="minorHAnsi" w:hAnsiTheme="minorHAnsi" w:cstheme="minorHAnsi"/>
          <w:color w:val="000000"/>
          <w:sz w:val="20"/>
          <w:szCs w:val="20"/>
          <w:u w:val="single"/>
        </w:rPr>
        <w:t>también</w:t>
      </w:r>
      <w:r w:rsidRPr="00CE5F7F">
        <w:rPr>
          <w:rFonts w:asciiTheme="minorHAnsi" w:hAnsiTheme="minorHAnsi" w:cstheme="minorHAnsi"/>
          <w:color w:val="000000"/>
          <w:sz w:val="20"/>
          <w:szCs w:val="20"/>
        </w:rPr>
        <w:t xml:space="preserve"> se contarán como ceros. Tenga cuidado al dejar los campos de ingresos en blanco, ya que asumiremos que tenía la </w:t>
      </w:r>
      <w:r w:rsidRPr="00CE5F7F">
        <w:rPr>
          <w:rFonts w:asciiTheme="minorHAnsi" w:hAnsiTheme="minorHAnsi" w:cstheme="minorHAnsi"/>
          <w:color w:val="000000"/>
          <w:sz w:val="20"/>
          <w:szCs w:val="20"/>
          <w:u w:val="single"/>
        </w:rPr>
        <w:t>intención</w:t>
      </w:r>
      <w:r w:rsidRPr="00CE5F7F">
        <w:rPr>
          <w:rFonts w:asciiTheme="minorHAnsi" w:hAnsiTheme="minorHAnsi" w:cstheme="minorHAnsi"/>
          <w:color w:val="000000"/>
          <w:sz w:val="20"/>
          <w:szCs w:val="20"/>
        </w:rPr>
        <w:t xml:space="preserve"> de hacerlo.</w:t>
      </w:r>
    </w:p>
    <w:p w14:paraId="69E0F14B" w14:textId="679BCE9C" w:rsidR="00CE5F7F" w:rsidRPr="0086149F" w:rsidRDefault="00CE5F7F" w:rsidP="00CE5F7F">
      <w:pPr>
        <w:pStyle w:val="NormalWeb"/>
        <w:numPr>
          <w:ilvl w:val="0"/>
          <w:numId w:val="1"/>
        </w:numPr>
        <w:spacing w:before="240" w:beforeAutospacing="0" w:after="240" w:afterAutospacing="0"/>
        <w:rPr>
          <w:rFonts w:asciiTheme="minorHAnsi" w:hAnsiTheme="minorHAnsi" w:cstheme="minorHAnsi"/>
          <w:sz w:val="20"/>
          <w:szCs w:val="20"/>
        </w:rPr>
      </w:pPr>
      <w:r w:rsidRPr="00CE5F7F">
        <w:rPr>
          <w:rFonts w:asciiTheme="minorHAnsi" w:hAnsiTheme="minorHAnsi" w:cstheme="minorHAnsi"/>
          <w:i/>
          <w:iCs/>
          <w:color w:val="000000"/>
          <w:sz w:val="20"/>
          <w:szCs w:val="20"/>
        </w:rPr>
        <w:lastRenderedPageBreak/>
        <w:t>Estamos en el ejército. ¿REPORTAMOS NUESTROS INGRESOS DE FORMA DIFERENTE?</w:t>
      </w:r>
      <w:r w:rsidRPr="00CE5F7F">
        <w:rPr>
          <w:rFonts w:asciiTheme="minorHAnsi" w:hAnsiTheme="minorHAnsi" w:cstheme="minorHAnsi"/>
          <w:b/>
          <w:bCs/>
          <w:color w:val="000000"/>
          <w:sz w:val="20"/>
          <w:szCs w:val="20"/>
        </w:rPr>
        <w:t xml:space="preserve"> </w:t>
      </w:r>
      <w:r w:rsidRPr="00CE5F7F">
        <w:rPr>
          <w:rFonts w:asciiTheme="minorHAnsi" w:hAnsiTheme="minorHAnsi" w:cstheme="minorHAnsi"/>
          <w:color w:val="000000"/>
          <w:sz w:val="20"/>
          <w:szCs w:val="20"/>
        </w:rPr>
        <w:t>Su salario básico y bonificaciones en efectivo deben declararse como ingresos. Si</w:t>
      </w:r>
      <w:r w:rsidRPr="00CE5F7F">
        <w:rPr>
          <w:rFonts w:asciiTheme="minorHAnsi" w:hAnsiTheme="minorHAnsi" w:cstheme="minorHAnsi"/>
          <w:b/>
          <w:bCs/>
          <w:color w:val="000000"/>
          <w:sz w:val="20"/>
          <w:szCs w:val="20"/>
        </w:rPr>
        <w:t xml:space="preserve"> </w:t>
      </w:r>
      <w:r w:rsidRPr="00CE5F7F">
        <w:rPr>
          <w:rFonts w:asciiTheme="minorHAnsi" w:hAnsiTheme="minorHAnsi" w:cstheme="minorHAnsi"/>
          <w:color w:val="000000"/>
          <w:sz w:val="20"/>
          <w:szCs w:val="20"/>
        </w:rPr>
        <w:t>si recibe cualquier asignación de valor en efectivo para vivienda, comida o ropa fuera de la base, también debe incluirse como ingreso. Sin embargo, si su vivienda es parte de la Iniciativa de Privatización de Viviendas para Militares, no incluya su asignación para vivienda como ingreso. Cualquier pago de combate adicional que resulte del despliegue también se excluye de los ingresos.</w:t>
      </w:r>
    </w:p>
    <w:p w14:paraId="7996023C" w14:textId="1736ED53" w:rsidR="001C24A5" w:rsidRPr="009B531A" w:rsidRDefault="00CE5F7F" w:rsidP="00763F13">
      <w:pPr>
        <w:numPr>
          <w:ilvl w:val="0"/>
          <w:numId w:val="1"/>
        </w:numPr>
        <w:rPr>
          <w:rFonts w:asciiTheme="minorHAnsi" w:hAnsiTheme="minorHAnsi" w:cstheme="minorHAnsi"/>
          <w:bCs/>
          <w:sz w:val="20"/>
          <w:szCs w:val="20"/>
        </w:rPr>
      </w:pPr>
      <w:r>
        <w:rPr>
          <w:rFonts w:ascii="Calibri" w:hAnsi="Calibri" w:cs="Calibri"/>
          <w:color w:val="000000"/>
          <w:sz w:val="20"/>
          <w:szCs w:val="20"/>
        </w:rPr>
        <w:t>¿QUÉ PASA SI NO HAY SUFICIENTE ESPACIO EN LA SOLICITUD PARA MI FAMILIA? Enumere cualquier miembro adicional del hogar en una hoja de papel separada y adjúntela a su solicitud. Comuníquese con</w:t>
      </w:r>
      <w:r w:rsidRPr="009B531A">
        <w:rPr>
          <w:rStyle w:val="Strong"/>
          <w:rFonts w:asciiTheme="minorHAnsi" w:hAnsiTheme="minorHAnsi" w:cstheme="minorHAnsi"/>
          <w:i/>
          <w:color w:val="006666"/>
          <w:sz w:val="20"/>
          <w:szCs w:val="20"/>
        </w:rPr>
        <w:t xml:space="preserve"> </w:t>
      </w:r>
      <w:r w:rsidR="002E1AE9" w:rsidRPr="009B531A">
        <w:rPr>
          <w:rStyle w:val="Strong"/>
          <w:rFonts w:asciiTheme="minorHAnsi" w:hAnsiTheme="minorHAnsi" w:cstheme="minorHAnsi"/>
          <w:i/>
          <w:color w:val="006666"/>
          <w:sz w:val="20"/>
          <w:szCs w:val="20"/>
        </w:rPr>
        <w:t>[name, address, phone number, e-mail]</w:t>
      </w:r>
      <w:r w:rsidR="002E1AE9" w:rsidRPr="009B531A">
        <w:rPr>
          <w:rStyle w:val="Strong"/>
          <w:rFonts w:asciiTheme="minorHAnsi" w:hAnsiTheme="minorHAnsi" w:cstheme="minorHAnsi"/>
          <w:b w:val="0"/>
          <w:color w:val="auto"/>
          <w:sz w:val="20"/>
          <w:szCs w:val="20"/>
        </w:rPr>
        <w:t xml:space="preserve"> </w:t>
      </w:r>
      <w:r w:rsidRPr="00CE5F7F">
        <w:rPr>
          <w:rFonts w:ascii="Calibri" w:hAnsi="Calibri" w:cs="Calibri"/>
          <w:bCs/>
          <w:color w:val="000000"/>
          <w:sz w:val="20"/>
          <w:szCs w:val="20"/>
        </w:rPr>
        <w:t>para recibir una segunda solicitud.</w:t>
      </w:r>
    </w:p>
    <w:p w14:paraId="7996023D" w14:textId="5D5CBB71" w:rsidR="001C24A5" w:rsidRPr="009B531A" w:rsidRDefault="00CE5F7F" w:rsidP="002C5547">
      <w:pPr>
        <w:numPr>
          <w:ilvl w:val="0"/>
          <w:numId w:val="1"/>
        </w:numPr>
        <w:rPr>
          <w:rFonts w:asciiTheme="minorHAnsi" w:hAnsiTheme="minorHAnsi" w:cstheme="minorHAnsi"/>
          <w:sz w:val="20"/>
          <w:szCs w:val="20"/>
        </w:rPr>
      </w:pPr>
      <w:r>
        <w:rPr>
          <w:rFonts w:ascii="Calibri" w:hAnsi="Calibri" w:cs="Calibri"/>
          <w:i/>
          <w:iCs/>
          <w:color w:val="000000"/>
          <w:sz w:val="20"/>
          <w:szCs w:val="20"/>
        </w:rPr>
        <w:t>Mi familia necesita más ayuda. ¿Existen otros programas a los que podríamos solicitar?</w:t>
      </w:r>
      <w:r>
        <w:rPr>
          <w:rFonts w:ascii="Calibri" w:hAnsi="Calibri" w:cs="Calibri"/>
          <w:color w:val="000000"/>
          <w:sz w:val="20"/>
          <w:szCs w:val="20"/>
        </w:rPr>
        <w:t xml:space="preserve"> Para saber cómo solicitarde </w:t>
      </w:r>
      <w:r w:rsidR="002C5547" w:rsidRPr="009B531A">
        <w:rPr>
          <w:rFonts w:asciiTheme="minorHAnsi" w:hAnsiTheme="minorHAnsi" w:cstheme="minorHAnsi"/>
          <w:b/>
          <w:sz w:val="20"/>
          <w:szCs w:val="20"/>
        </w:rPr>
        <w:t>New Mexico</w:t>
      </w:r>
      <w:r w:rsidR="00763F13" w:rsidRPr="009B531A">
        <w:rPr>
          <w:rFonts w:asciiTheme="minorHAnsi" w:hAnsiTheme="minorHAnsi" w:cstheme="minorHAnsi"/>
          <w:b/>
          <w:sz w:val="20"/>
          <w:szCs w:val="20"/>
        </w:rPr>
        <w:t xml:space="preserve"> SNAP</w:t>
      </w:r>
      <w:r w:rsidR="00763F13" w:rsidRPr="009B531A">
        <w:rPr>
          <w:rFonts w:asciiTheme="minorHAnsi" w:hAnsiTheme="minorHAnsi" w:cstheme="minorHAnsi"/>
          <w:sz w:val="20"/>
          <w:szCs w:val="20"/>
        </w:rPr>
        <w:t xml:space="preserve"> </w:t>
      </w:r>
      <w:r>
        <w:rPr>
          <w:rFonts w:ascii="Calibri" w:hAnsi="Calibri" w:cs="Calibri"/>
          <w:color w:val="000000"/>
          <w:sz w:val="20"/>
          <w:szCs w:val="20"/>
        </w:rPr>
        <w:t>u otros beneficios de asistencia, comuníquese con su oficina de asistencia local o visite</w:t>
      </w:r>
      <w:r w:rsidR="00E57013">
        <w:rPr>
          <w:rFonts w:ascii="Calibri" w:hAnsi="Calibri" w:cs="Calibri"/>
          <w:color w:val="000000"/>
          <w:sz w:val="20"/>
          <w:szCs w:val="20"/>
        </w:rPr>
        <w:t xml:space="preserve">: </w:t>
      </w:r>
      <w:hyperlink r:id="rId8" w:history="1">
        <w:r w:rsidR="002C5547" w:rsidRPr="009B531A">
          <w:rPr>
            <w:rStyle w:val="Hyperlink"/>
            <w:rFonts w:asciiTheme="minorHAnsi" w:hAnsiTheme="minorHAnsi" w:cstheme="minorHAnsi"/>
            <w:color w:val="006666"/>
            <w:sz w:val="20"/>
            <w:szCs w:val="20"/>
          </w:rPr>
          <w:t>https://www.hsd.state.nm.us/lookingforassistance/</w:t>
        </w:r>
      </w:hyperlink>
      <w:r w:rsidR="002C5547" w:rsidRPr="009B531A">
        <w:rPr>
          <w:rFonts w:asciiTheme="minorHAnsi" w:hAnsiTheme="minorHAnsi" w:cstheme="minorHAnsi"/>
          <w:color w:val="006666"/>
          <w:sz w:val="20"/>
          <w:szCs w:val="20"/>
        </w:rPr>
        <w:t xml:space="preserve"> </w:t>
      </w:r>
    </w:p>
    <w:p w14:paraId="33775534" w14:textId="77777777" w:rsidR="00FA5DAE" w:rsidRDefault="00FA5DAE" w:rsidP="00FA5DAE">
      <w:pPr>
        <w:rPr>
          <w:rFonts w:asciiTheme="minorHAnsi" w:hAnsiTheme="minorHAnsi" w:cstheme="minorHAnsi"/>
          <w:sz w:val="20"/>
          <w:szCs w:val="20"/>
        </w:rPr>
      </w:pPr>
    </w:p>
    <w:p w14:paraId="6855EAD6" w14:textId="6AF27FBB" w:rsidR="00FA5DAE" w:rsidRPr="00E57013" w:rsidRDefault="00E57013" w:rsidP="00FA5DAE">
      <w:pPr>
        <w:rPr>
          <w:rStyle w:val="Strong"/>
          <w:rFonts w:asciiTheme="minorHAnsi" w:eastAsiaTheme="majorEastAsia" w:hAnsiTheme="minorHAnsi" w:cstheme="minorHAnsi"/>
          <w:color w:val="006666"/>
          <w:sz w:val="20"/>
          <w:szCs w:val="20"/>
        </w:rPr>
      </w:pPr>
      <w:r>
        <w:rPr>
          <w:rFonts w:ascii="Calibri" w:hAnsi="Calibri" w:cs="Calibri"/>
          <w:color w:val="000000"/>
          <w:sz w:val="20"/>
          <w:szCs w:val="20"/>
        </w:rPr>
        <w:t>Si tiene preguntas o necesita ayuda, llame a</w:t>
      </w:r>
      <w:r w:rsidRPr="00FA5DAE">
        <w:rPr>
          <w:rStyle w:val="Strong"/>
          <w:rFonts w:asciiTheme="minorHAnsi" w:eastAsiaTheme="majorEastAsia" w:hAnsiTheme="minorHAnsi" w:cstheme="minorHAnsi"/>
          <w:i/>
          <w:color w:val="006666"/>
          <w:sz w:val="20"/>
          <w:szCs w:val="20"/>
        </w:rPr>
        <w:t xml:space="preserve"> </w:t>
      </w:r>
      <w:r w:rsidR="00FA5DAE" w:rsidRPr="00FA5DAE">
        <w:rPr>
          <w:rStyle w:val="Strong"/>
          <w:rFonts w:asciiTheme="minorHAnsi" w:eastAsiaTheme="majorEastAsia" w:hAnsiTheme="minorHAnsi" w:cstheme="minorHAnsi"/>
          <w:i/>
          <w:color w:val="006666"/>
          <w:sz w:val="20"/>
          <w:szCs w:val="20"/>
        </w:rPr>
        <w:t>[name]</w:t>
      </w:r>
      <w:r w:rsidR="00FA5DAE" w:rsidRPr="00FA5DAE">
        <w:rPr>
          <w:rFonts w:asciiTheme="minorHAnsi" w:hAnsiTheme="minorHAnsi" w:cstheme="minorHAnsi"/>
          <w:color w:val="006666"/>
          <w:sz w:val="20"/>
          <w:szCs w:val="20"/>
        </w:rPr>
        <w:t xml:space="preserve"> </w:t>
      </w:r>
      <w:r>
        <w:rPr>
          <w:rFonts w:asciiTheme="minorHAnsi" w:hAnsiTheme="minorHAnsi" w:cstheme="minorHAnsi"/>
          <w:sz w:val="20"/>
          <w:szCs w:val="20"/>
        </w:rPr>
        <w:t>en</w:t>
      </w:r>
      <w:r w:rsidR="00FA5DAE" w:rsidRPr="00FA5DAE">
        <w:rPr>
          <w:rFonts w:asciiTheme="minorHAnsi" w:hAnsiTheme="minorHAnsi" w:cstheme="minorHAnsi"/>
          <w:sz w:val="20"/>
          <w:szCs w:val="20"/>
        </w:rPr>
        <w:t xml:space="preserve"> </w:t>
      </w:r>
      <w:r w:rsidR="00FA5DAE" w:rsidRPr="00FA5DAE">
        <w:rPr>
          <w:rStyle w:val="Strong"/>
          <w:rFonts w:asciiTheme="minorHAnsi" w:eastAsiaTheme="majorEastAsia" w:hAnsiTheme="minorHAnsi" w:cstheme="minorHAnsi"/>
          <w:i/>
          <w:color w:val="006666"/>
          <w:sz w:val="20"/>
          <w:szCs w:val="20"/>
        </w:rPr>
        <w:t>[phone number</w:t>
      </w:r>
      <w:r w:rsidR="00FA5DAE" w:rsidRPr="00E57013">
        <w:rPr>
          <w:rStyle w:val="Strong"/>
          <w:rFonts w:asciiTheme="minorHAnsi" w:eastAsiaTheme="majorEastAsia" w:hAnsiTheme="minorHAnsi" w:cstheme="minorHAnsi"/>
          <w:i/>
          <w:color w:val="006666"/>
          <w:sz w:val="20"/>
          <w:szCs w:val="20"/>
        </w:rPr>
        <w:t>]</w:t>
      </w:r>
      <w:r w:rsidR="00FA5DAE" w:rsidRPr="00E57013">
        <w:rPr>
          <w:rFonts w:asciiTheme="minorHAnsi" w:hAnsiTheme="minorHAnsi" w:cstheme="minorHAnsi"/>
          <w:i/>
          <w:color w:val="006666"/>
          <w:sz w:val="20"/>
          <w:szCs w:val="20"/>
        </w:rPr>
        <w:t xml:space="preserve">. </w:t>
      </w:r>
      <w:r w:rsidR="00FA5DAE" w:rsidRPr="00E57013">
        <w:rPr>
          <w:rFonts w:asciiTheme="minorHAnsi" w:hAnsiTheme="minorHAnsi" w:cstheme="minorHAnsi"/>
          <w:i/>
          <w:color w:val="000000" w:themeColor="text1"/>
        </w:rPr>
        <w:t xml:space="preserve"> </w:t>
      </w:r>
      <w:r>
        <w:rPr>
          <w:rFonts w:asciiTheme="minorHAnsi" w:hAnsiTheme="minorHAnsi" w:cstheme="minorHAnsi"/>
          <w:bCs/>
          <w:color w:val="000000"/>
          <w:sz w:val="20"/>
          <w:szCs w:val="20"/>
        </w:rPr>
        <w:t>T</w:t>
      </w:r>
      <w:r w:rsidRPr="00E57013">
        <w:rPr>
          <w:rFonts w:asciiTheme="minorHAnsi" w:hAnsiTheme="minorHAnsi" w:cstheme="minorHAnsi"/>
          <w:bCs/>
          <w:color w:val="000000"/>
          <w:sz w:val="20"/>
          <w:szCs w:val="20"/>
        </w:rPr>
        <w:t>ambién puede enviarnos un correo electrónico a</w:t>
      </w:r>
      <w:r w:rsidRPr="00E57013">
        <w:rPr>
          <w:rStyle w:val="Strong"/>
          <w:rFonts w:asciiTheme="minorHAnsi" w:eastAsiaTheme="majorEastAsia" w:hAnsiTheme="minorHAnsi" w:cstheme="minorHAnsi"/>
          <w:i/>
          <w:color w:val="006666"/>
          <w:sz w:val="20"/>
          <w:szCs w:val="20"/>
        </w:rPr>
        <w:t xml:space="preserve"> </w:t>
      </w:r>
      <w:r w:rsidR="00FA5DAE" w:rsidRPr="00E57013">
        <w:rPr>
          <w:rStyle w:val="Strong"/>
          <w:rFonts w:asciiTheme="minorHAnsi" w:eastAsiaTheme="majorEastAsia" w:hAnsiTheme="minorHAnsi" w:cstheme="minorHAnsi"/>
          <w:i/>
          <w:color w:val="006666"/>
          <w:sz w:val="20"/>
          <w:szCs w:val="20"/>
        </w:rPr>
        <w:t>[e-mail address].</w:t>
      </w:r>
      <w:r w:rsidR="00FA5DAE" w:rsidRPr="00E57013">
        <w:rPr>
          <w:rStyle w:val="Strong"/>
          <w:rFonts w:asciiTheme="minorHAnsi" w:eastAsiaTheme="majorEastAsia" w:hAnsiTheme="minorHAnsi" w:cstheme="minorHAnsi"/>
          <w:color w:val="006666"/>
          <w:sz w:val="20"/>
          <w:szCs w:val="20"/>
        </w:rPr>
        <w:t xml:space="preserve"> </w:t>
      </w:r>
    </w:p>
    <w:p w14:paraId="331EE288" w14:textId="77777777" w:rsidR="00E57013" w:rsidRPr="00E57013" w:rsidRDefault="00E57013" w:rsidP="00F2738B">
      <w:pPr>
        <w:rPr>
          <w:rStyle w:val="Strong"/>
          <w:rFonts w:asciiTheme="minorHAnsi" w:hAnsiTheme="minorHAnsi" w:cstheme="minorHAnsi"/>
          <w:i/>
          <w:color w:val="auto"/>
          <w:sz w:val="20"/>
          <w:szCs w:val="20"/>
        </w:rPr>
      </w:pPr>
      <w:r w:rsidRPr="00E57013">
        <w:rPr>
          <w:rFonts w:ascii="Calibri" w:hAnsi="Calibri" w:cs="Calibri"/>
          <w:sz w:val="20"/>
          <w:szCs w:val="20"/>
        </w:rPr>
        <w:t>Atentamente</w:t>
      </w:r>
      <w:r w:rsidRPr="00E57013">
        <w:rPr>
          <w:rStyle w:val="Strong"/>
          <w:rFonts w:asciiTheme="minorHAnsi" w:hAnsiTheme="minorHAnsi" w:cstheme="minorHAnsi"/>
          <w:i/>
          <w:color w:val="auto"/>
          <w:sz w:val="20"/>
          <w:szCs w:val="20"/>
        </w:rPr>
        <w:t xml:space="preserve">, </w:t>
      </w:r>
    </w:p>
    <w:p w14:paraId="79960240" w14:textId="67BF5B4F" w:rsidR="00C11274" w:rsidRPr="009B531A" w:rsidRDefault="00763F13" w:rsidP="00F2738B">
      <w:pPr>
        <w:rPr>
          <w:rStyle w:val="Strong"/>
          <w:rFonts w:asciiTheme="minorHAnsi" w:hAnsiTheme="minorHAnsi" w:cstheme="minorHAnsi"/>
          <w:i/>
          <w:color w:val="006666"/>
          <w:sz w:val="20"/>
          <w:szCs w:val="20"/>
        </w:rPr>
      </w:pPr>
      <w:r w:rsidRPr="009B531A">
        <w:rPr>
          <w:rStyle w:val="Strong"/>
          <w:rFonts w:asciiTheme="minorHAnsi" w:hAnsiTheme="minorHAnsi" w:cstheme="minorHAnsi"/>
          <w:i/>
          <w:color w:val="006666"/>
          <w:sz w:val="20"/>
          <w:szCs w:val="20"/>
        </w:rPr>
        <w:t>[signature]</w:t>
      </w:r>
    </w:p>
    <w:p w14:paraId="5CBE3BB4" w14:textId="28EF89E1" w:rsidR="001200E1" w:rsidRDefault="001200E1" w:rsidP="00F2738B">
      <w:pPr>
        <w:rPr>
          <w:rStyle w:val="Strong"/>
          <w:rFonts w:asciiTheme="minorHAnsi" w:hAnsiTheme="minorHAnsi" w:cstheme="minorHAnsi"/>
          <w:i/>
          <w:color w:val="000000" w:themeColor="text1"/>
          <w:sz w:val="20"/>
          <w:szCs w:val="20"/>
        </w:rPr>
      </w:pPr>
    </w:p>
    <w:p w14:paraId="088935C3" w14:textId="12E03616" w:rsidR="00315D54" w:rsidRDefault="00315D54" w:rsidP="00F2738B">
      <w:pPr>
        <w:rPr>
          <w:rStyle w:val="Strong"/>
          <w:rFonts w:asciiTheme="minorHAnsi" w:hAnsiTheme="minorHAnsi" w:cstheme="minorHAnsi"/>
          <w:i/>
          <w:color w:val="000000" w:themeColor="text1"/>
          <w:sz w:val="20"/>
          <w:szCs w:val="20"/>
        </w:rPr>
      </w:pPr>
    </w:p>
    <w:p w14:paraId="3E879EF8" w14:textId="73EA53AD" w:rsidR="00315D54" w:rsidRDefault="00315D54" w:rsidP="00F2738B">
      <w:pPr>
        <w:rPr>
          <w:rStyle w:val="Strong"/>
          <w:rFonts w:asciiTheme="minorHAnsi" w:hAnsiTheme="minorHAnsi" w:cstheme="minorHAnsi"/>
          <w:i/>
          <w:color w:val="000000" w:themeColor="text1"/>
          <w:sz w:val="20"/>
          <w:szCs w:val="20"/>
        </w:rPr>
      </w:pPr>
    </w:p>
    <w:p w14:paraId="7F990DE7" w14:textId="2DB75313" w:rsidR="00315D54" w:rsidRPr="00FA3E12" w:rsidRDefault="00315D54" w:rsidP="00F2738B">
      <w:pPr>
        <w:rPr>
          <w:rStyle w:val="Strong"/>
          <w:rFonts w:asciiTheme="minorHAnsi" w:hAnsiTheme="minorHAnsi" w:cstheme="minorHAnsi"/>
          <w:i/>
          <w:color w:val="000000" w:themeColor="text1"/>
          <w:sz w:val="16"/>
          <w:szCs w:val="16"/>
        </w:rPr>
      </w:pPr>
    </w:p>
    <w:p w14:paraId="6CFAD8FD" w14:textId="21A3DC70" w:rsidR="00315D54" w:rsidRDefault="00315D54" w:rsidP="00F2738B">
      <w:pPr>
        <w:rPr>
          <w:rStyle w:val="Strong"/>
          <w:rFonts w:asciiTheme="minorHAnsi" w:hAnsiTheme="minorHAnsi" w:cstheme="minorHAnsi"/>
          <w:i/>
          <w:color w:val="000000" w:themeColor="text1"/>
          <w:sz w:val="16"/>
          <w:szCs w:val="16"/>
        </w:rPr>
      </w:pPr>
    </w:p>
    <w:p w14:paraId="264C71FB" w14:textId="5DBD73FD" w:rsidR="00E60EF1" w:rsidRDefault="00E60EF1" w:rsidP="00F2738B">
      <w:pPr>
        <w:rPr>
          <w:rStyle w:val="Strong"/>
          <w:rFonts w:asciiTheme="minorHAnsi" w:hAnsiTheme="minorHAnsi" w:cstheme="minorHAnsi"/>
          <w:i/>
          <w:color w:val="000000" w:themeColor="text1"/>
          <w:sz w:val="16"/>
          <w:szCs w:val="16"/>
        </w:rPr>
      </w:pPr>
    </w:p>
    <w:p w14:paraId="48178787" w14:textId="49B71EFC" w:rsidR="00E60EF1" w:rsidRDefault="00E60EF1" w:rsidP="00F2738B">
      <w:pPr>
        <w:rPr>
          <w:rStyle w:val="Strong"/>
          <w:rFonts w:asciiTheme="minorHAnsi" w:hAnsiTheme="minorHAnsi" w:cstheme="minorHAnsi"/>
          <w:i/>
          <w:color w:val="000000" w:themeColor="text1"/>
          <w:sz w:val="16"/>
          <w:szCs w:val="16"/>
        </w:rPr>
      </w:pPr>
    </w:p>
    <w:p w14:paraId="112C7454" w14:textId="77777777" w:rsidR="00E60EF1" w:rsidRPr="00FA3E12" w:rsidRDefault="00E60EF1" w:rsidP="00F2738B">
      <w:pPr>
        <w:rPr>
          <w:rStyle w:val="Strong"/>
          <w:rFonts w:asciiTheme="minorHAnsi" w:hAnsiTheme="minorHAnsi" w:cstheme="minorHAnsi"/>
          <w:i/>
          <w:color w:val="000000" w:themeColor="text1"/>
          <w:sz w:val="16"/>
          <w:szCs w:val="16"/>
        </w:rPr>
      </w:pPr>
    </w:p>
    <w:p w14:paraId="758CA625" w14:textId="2FCECA5C" w:rsidR="00315D54" w:rsidRPr="00FA3E12" w:rsidRDefault="00315D54" w:rsidP="00F2738B">
      <w:pPr>
        <w:rPr>
          <w:rStyle w:val="Strong"/>
          <w:rFonts w:asciiTheme="minorHAnsi" w:hAnsiTheme="minorHAnsi" w:cstheme="minorHAnsi"/>
          <w:i/>
          <w:color w:val="000000" w:themeColor="text1"/>
          <w:sz w:val="16"/>
          <w:szCs w:val="16"/>
        </w:rPr>
      </w:pPr>
    </w:p>
    <w:p w14:paraId="2B35FB12" w14:textId="50EDBE99" w:rsidR="00315D54" w:rsidRPr="00FA3E12" w:rsidRDefault="00315D54" w:rsidP="00F2738B">
      <w:pPr>
        <w:rPr>
          <w:rStyle w:val="Strong"/>
          <w:rFonts w:asciiTheme="minorHAnsi" w:hAnsiTheme="minorHAnsi" w:cstheme="minorHAnsi"/>
          <w:i/>
          <w:color w:val="000000" w:themeColor="text1"/>
          <w:sz w:val="16"/>
          <w:szCs w:val="16"/>
        </w:rPr>
      </w:pPr>
    </w:p>
    <w:p w14:paraId="4BB5E459" w14:textId="1C061256" w:rsidR="00315D54" w:rsidRPr="00FA3E12" w:rsidRDefault="00315D54" w:rsidP="00F2738B">
      <w:pPr>
        <w:rPr>
          <w:rStyle w:val="Strong"/>
          <w:rFonts w:asciiTheme="minorHAnsi" w:hAnsiTheme="minorHAnsi" w:cstheme="minorHAnsi"/>
          <w:i/>
          <w:color w:val="000000" w:themeColor="text1"/>
          <w:sz w:val="16"/>
          <w:szCs w:val="16"/>
        </w:rPr>
      </w:pPr>
    </w:p>
    <w:p w14:paraId="2FFA2537" w14:textId="2A727CC2" w:rsidR="00315D54" w:rsidRPr="00FA3E12" w:rsidRDefault="00315D54" w:rsidP="00F2738B">
      <w:pPr>
        <w:rPr>
          <w:rStyle w:val="Strong"/>
          <w:rFonts w:asciiTheme="minorHAnsi" w:hAnsiTheme="minorHAnsi" w:cstheme="minorHAnsi"/>
          <w:i/>
          <w:color w:val="000000" w:themeColor="text1"/>
          <w:sz w:val="16"/>
          <w:szCs w:val="16"/>
        </w:rPr>
      </w:pPr>
    </w:p>
    <w:p w14:paraId="0528E6C9" w14:textId="0D2A6B5D" w:rsidR="00315D54" w:rsidRPr="00FA3E12" w:rsidRDefault="00315D54" w:rsidP="00F2738B">
      <w:pPr>
        <w:rPr>
          <w:rStyle w:val="Strong"/>
          <w:rFonts w:asciiTheme="minorHAnsi" w:hAnsiTheme="minorHAnsi" w:cstheme="minorHAnsi"/>
          <w:i/>
          <w:color w:val="000000" w:themeColor="text1"/>
          <w:sz w:val="16"/>
          <w:szCs w:val="16"/>
        </w:rPr>
      </w:pPr>
    </w:p>
    <w:p w14:paraId="2F65870F" w14:textId="77777777" w:rsidR="00315D54" w:rsidRPr="00FA3E12" w:rsidRDefault="00315D54" w:rsidP="00F2738B">
      <w:pPr>
        <w:rPr>
          <w:rStyle w:val="Strong"/>
          <w:rFonts w:asciiTheme="minorHAnsi" w:hAnsiTheme="minorHAnsi" w:cstheme="minorHAnsi"/>
          <w:i/>
          <w:color w:val="000000" w:themeColor="text1"/>
          <w:sz w:val="16"/>
          <w:szCs w:val="16"/>
        </w:rPr>
      </w:pPr>
    </w:p>
    <w:p w14:paraId="2CDB5FCD" w14:textId="76F70859" w:rsidR="001200E1" w:rsidRPr="00FA3E12" w:rsidRDefault="001200E1" w:rsidP="00F2738B">
      <w:pPr>
        <w:rPr>
          <w:rStyle w:val="Strong"/>
          <w:rFonts w:asciiTheme="minorHAnsi" w:hAnsiTheme="minorHAnsi" w:cstheme="minorHAnsi"/>
          <w:i/>
          <w:color w:val="006666"/>
          <w:sz w:val="16"/>
          <w:szCs w:val="16"/>
        </w:rPr>
      </w:pPr>
    </w:p>
    <w:p w14:paraId="76C33FE6" w14:textId="77777777" w:rsidR="00FA3E12" w:rsidRPr="00FA3E12" w:rsidRDefault="00FA3E12" w:rsidP="00FA3E12">
      <w:pPr>
        <w:rPr>
          <w:rFonts w:asciiTheme="minorHAnsi" w:hAnsiTheme="minorHAnsi" w:cstheme="minorHAnsi"/>
          <w:b/>
          <w:sz w:val="16"/>
          <w:szCs w:val="16"/>
        </w:rPr>
      </w:pPr>
      <w:r w:rsidRPr="00FA3E12">
        <w:rPr>
          <w:rFonts w:asciiTheme="minorHAnsi" w:hAnsiTheme="minorHAnsi" w:cstheme="minorHAnsi"/>
          <w:b/>
          <w:sz w:val="16"/>
          <w:szCs w:val="16"/>
        </w:rPr>
        <w:t>Declaración de no discriminación</w:t>
      </w:r>
    </w:p>
    <w:p w14:paraId="3B775BCE" w14:textId="77777777" w:rsidR="00FA3E12" w:rsidRPr="00FA3E12" w:rsidRDefault="00FA3E12" w:rsidP="00FA3E12">
      <w:pPr>
        <w:rPr>
          <w:rFonts w:asciiTheme="minorHAnsi" w:hAnsiTheme="minorHAnsi" w:cstheme="minorHAnsi"/>
          <w:sz w:val="16"/>
          <w:szCs w:val="16"/>
        </w:rPr>
      </w:pPr>
      <w:r w:rsidRPr="00FA3E12">
        <w:rPr>
          <w:rFonts w:asciiTheme="minorHAnsi" w:hAnsiTheme="minorHAnsi" w:cstheme="minorHAnsi"/>
          <w:sz w:val="16"/>
          <w:szCs w:val="16"/>
        </w:rPr>
        <w:t xml:space="preserve">De acuerdo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discapacidad, edad o represalias o represalias por actividades anteriores de derechos civiles en cualquier programa o actividad realizada o financiada por el USDA. 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 877-8339. Además, la información del programa puede estar disponible en otros idiomas además del inglés. Para presentar una queja de discriminación del programa, complete el Formulario de queja de discriminación del programa del </w:t>
      </w:r>
      <w:hyperlink r:id="rId9" w:history="1">
        <w:r w:rsidRPr="00FA3E12">
          <w:rPr>
            <w:rStyle w:val="Hyperlink"/>
            <w:rFonts w:asciiTheme="minorHAnsi" w:hAnsiTheme="minorHAnsi" w:cstheme="minorHAnsi"/>
            <w:sz w:val="16"/>
            <w:szCs w:val="16"/>
          </w:rPr>
          <w:t>USDA (AD-3027)</w:t>
        </w:r>
      </w:hyperlink>
      <w:r w:rsidRPr="00FA3E12">
        <w:rPr>
          <w:rFonts w:asciiTheme="minorHAnsi" w:hAnsiTheme="minorHAnsi" w:cstheme="minorHAnsi"/>
          <w:sz w:val="16"/>
          <w:szCs w:val="16"/>
        </w:rPr>
        <w:t xml:space="preserve"> que se encuentra en línea en: </w:t>
      </w:r>
      <w:hyperlink r:id="rId10" w:history="1">
        <w:r w:rsidRPr="00FA3E12">
          <w:rPr>
            <w:rStyle w:val="Hyperlink"/>
            <w:rFonts w:asciiTheme="minorHAnsi" w:hAnsiTheme="minorHAnsi" w:cstheme="minorHAnsi"/>
            <w:sz w:val="16"/>
            <w:szCs w:val="16"/>
          </w:rPr>
          <w:t>http://www.ascr.usda.gov/complaint_filing_cust.html</w:t>
        </w:r>
      </w:hyperlink>
      <w:r w:rsidRPr="00FA3E12">
        <w:rPr>
          <w:rFonts w:asciiTheme="minorHAnsi" w:hAnsiTheme="minorHAnsi" w:cstheme="minorHAnsi"/>
          <w:sz w:val="16"/>
          <w:szCs w:val="16"/>
        </w:rPr>
        <w:t xml:space="preserve"> y en cualquier oficina del USDA, o escriba un carta dirigida al USDA y proporcionar en la carta toda la información solicitada en el formulario. Para solicitar una copia del formulario de queja, llame al (866) 632-9992. Envíe su formulario o carta completa al USDA por: 1) correo: Oficina del Subsecretario de Derechos Civiles del Departamento de Agricultura de los EE. UU. 1400 Independence Avenue, SW Washington, DC 20250-9410; (2) fax: (202) 690-7442; o (3) correo electrónico:</w:t>
      </w:r>
      <w:r w:rsidRPr="00FA3E12">
        <w:rPr>
          <w:rFonts w:asciiTheme="minorHAnsi" w:hAnsiTheme="minorHAnsi" w:cstheme="minorHAnsi"/>
          <w:color w:val="0070C0"/>
          <w:sz w:val="16"/>
          <w:szCs w:val="16"/>
        </w:rPr>
        <w:t xml:space="preserve"> </w:t>
      </w:r>
      <w:hyperlink r:id="rId11" w:history="1">
        <w:r w:rsidRPr="00FA3E12">
          <w:rPr>
            <w:rStyle w:val="Hyperlink"/>
            <w:rFonts w:asciiTheme="minorHAnsi" w:hAnsiTheme="minorHAnsi" w:cstheme="minorHAnsi"/>
            <w:sz w:val="16"/>
            <w:szCs w:val="16"/>
          </w:rPr>
          <w:t>program.intake@usda.gov</w:t>
        </w:r>
      </w:hyperlink>
      <w:r w:rsidRPr="00FA3E12">
        <w:rPr>
          <w:rStyle w:val="Hyperlink"/>
          <w:rFonts w:asciiTheme="minorHAnsi" w:hAnsiTheme="minorHAnsi" w:cstheme="minorHAnsi"/>
          <w:color w:val="0070C0"/>
          <w:sz w:val="16"/>
          <w:szCs w:val="16"/>
        </w:rPr>
        <w:t xml:space="preserve"> </w:t>
      </w:r>
      <w:r w:rsidRPr="00FA3E12">
        <w:rPr>
          <w:rFonts w:asciiTheme="minorHAnsi" w:hAnsiTheme="minorHAnsi" w:cstheme="minorHAnsi"/>
          <w:sz w:val="16"/>
          <w:szCs w:val="16"/>
        </w:rPr>
        <w:t xml:space="preserve"> Esta institución es un proveedor de igualdad de oportunidades.</w:t>
      </w:r>
    </w:p>
    <w:p w14:paraId="192155D5" w14:textId="04E24023" w:rsidR="00367FB5" w:rsidRPr="009B531A" w:rsidRDefault="00367FB5" w:rsidP="00FA3E12">
      <w:pPr>
        <w:rPr>
          <w:rFonts w:asciiTheme="minorHAnsi" w:hAnsiTheme="minorHAnsi" w:cstheme="minorHAnsi"/>
          <w:i/>
          <w:color w:val="006666"/>
          <w:sz w:val="16"/>
          <w:szCs w:val="16"/>
        </w:rPr>
      </w:pPr>
    </w:p>
    <w:sectPr w:rsidR="00367FB5" w:rsidRPr="009B531A" w:rsidSect="002C554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D9FAF0A0"/>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463FF"/>
    <w:multiLevelType w:val="hybridMultilevel"/>
    <w:tmpl w:val="ED8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szQyNzI1NzIzNbRQ0lEKTi0uzszPAykwqwUAtepTISwAAAA="/>
  </w:docVars>
  <w:rsids>
    <w:rsidRoot w:val="00763F13"/>
    <w:rsid w:val="0005161B"/>
    <w:rsid w:val="00067DAF"/>
    <w:rsid w:val="000755D2"/>
    <w:rsid w:val="000858FE"/>
    <w:rsid w:val="00086772"/>
    <w:rsid w:val="00092C45"/>
    <w:rsid w:val="000C0DB1"/>
    <w:rsid w:val="000C54EB"/>
    <w:rsid w:val="000F1CE1"/>
    <w:rsid w:val="00102EAD"/>
    <w:rsid w:val="00106D59"/>
    <w:rsid w:val="001139B1"/>
    <w:rsid w:val="001200E1"/>
    <w:rsid w:val="00171D60"/>
    <w:rsid w:val="00181C92"/>
    <w:rsid w:val="001C24A5"/>
    <w:rsid w:val="00204D02"/>
    <w:rsid w:val="00215AD8"/>
    <w:rsid w:val="00233D7B"/>
    <w:rsid w:val="002671A5"/>
    <w:rsid w:val="002A45A7"/>
    <w:rsid w:val="002C5547"/>
    <w:rsid w:val="002E1AE9"/>
    <w:rsid w:val="00315D54"/>
    <w:rsid w:val="00336F27"/>
    <w:rsid w:val="003578D9"/>
    <w:rsid w:val="00364498"/>
    <w:rsid w:val="00367FB5"/>
    <w:rsid w:val="003819D8"/>
    <w:rsid w:val="003B2921"/>
    <w:rsid w:val="003D39C4"/>
    <w:rsid w:val="003E7B1C"/>
    <w:rsid w:val="0048595A"/>
    <w:rsid w:val="004A6651"/>
    <w:rsid w:val="004D5C86"/>
    <w:rsid w:val="004F3AFE"/>
    <w:rsid w:val="0051042A"/>
    <w:rsid w:val="00577A5D"/>
    <w:rsid w:val="005A1186"/>
    <w:rsid w:val="005A77A3"/>
    <w:rsid w:val="005C1B47"/>
    <w:rsid w:val="00653E83"/>
    <w:rsid w:val="006646A4"/>
    <w:rsid w:val="00695AAF"/>
    <w:rsid w:val="006C130D"/>
    <w:rsid w:val="0071760F"/>
    <w:rsid w:val="00745BBA"/>
    <w:rsid w:val="00763F13"/>
    <w:rsid w:val="007C1124"/>
    <w:rsid w:val="007C5FB8"/>
    <w:rsid w:val="007F6528"/>
    <w:rsid w:val="008354D2"/>
    <w:rsid w:val="008467E8"/>
    <w:rsid w:val="0086149F"/>
    <w:rsid w:val="008B489E"/>
    <w:rsid w:val="008B5FE7"/>
    <w:rsid w:val="008C3871"/>
    <w:rsid w:val="0091366C"/>
    <w:rsid w:val="00946FDA"/>
    <w:rsid w:val="00976B31"/>
    <w:rsid w:val="009A7794"/>
    <w:rsid w:val="009B531A"/>
    <w:rsid w:val="009E1128"/>
    <w:rsid w:val="009E1264"/>
    <w:rsid w:val="00A03907"/>
    <w:rsid w:val="00AA0210"/>
    <w:rsid w:val="00AD1221"/>
    <w:rsid w:val="00B07E98"/>
    <w:rsid w:val="00B254CE"/>
    <w:rsid w:val="00B375D8"/>
    <w:rsid w:val="00B52E59"/>
    <w:rsid w:val="00B8393C"/>
    <w:rsid w:val="00B841EC"/>
    <w:rsid w:val="00BA00AC"/>
    <w:rsid w:val="00BA0A9E"/>
    <w:rsid w:val="00BD649B"/>
    <w:rsid w:val="00BF3F92"/>
    <w:rsid w:val="00C11274"/>
    <w:rsid w:val="00C267F0"/>
    <w:rsid w:val="00C35703"/>
    <w:rsid w:val="00C92587"/>
    <w:rsid w:val="00C933DB"/>
    <w:rsid w:val="00CE5F7F"/>
    <w:rsid w:val="00D03765"/>
    <w:rsid w:val="00D351FE"/>
    <w:rsid w:val="00D43E4A"/>
    <w:rsid w:val="00D55C4D"/>
    <w:rsid w:val="00D873C0"/>
    <w:rsid w:val="00DE1CF2"/>
    <w:rsid w:val="00E0719C"/>
    <w:rsid w:val="00E32D80"/>
    <w:rsid w:val="00E57013"/>
    <w:rsid w:val="00E60EF1"/>
    <w:rsid w:val="00E7630F"/>
    <w:rsid w:val="00F2738B"/>
    <w:rsid w:val="00F62A86"/>
    <w:rsid w:val="00F772FE"/>
    <w:rsid w:val="00FA002A"/>
    <w:rsid w:val="00FA3E12"/>
    <w:rsid w:val="00FA5DAE"/>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F3CF137-3785-48C0-82C4-B62F262E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8784C7" w:themeColor="accent2"/>
      <w:u w:val="single"/>
    </w:rPr>
  </w:style>
  <w:style w:type="paragraph" w:styleId="Title">
    <w:name w:val="Title"/>
    <w:basedOn w:val="Normal"/>
    <w:next w:val="Normal"/>
    <w:link w:val="TitleChar"/>
    <w:uiPriority w:val="10"/>
    <w:qFormat/>
    <w:rsid w:val="00763F13"/>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292733"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77A5D"/>
    <w:rPr>
      <w:b/>
      <w:bCs/>
      <w:smallCaps/>
      <w:color w:val="AD84C6" w:themeColor="accent1"/>
      <w:spacing w:val="5"/>
    </w:rPr>
  </w:style>
  <w:style w:type="paragraph" w:styleId="IntenseQuote">
    <w:name w:val="Intense Quote"/>
    <w:basedOn w:val="Normal"/>
    <w:next w:val="Normal"/>
    <w:link w:val="IntenseQuoteChar"/>
    <w:uiPriority w:val="30"/>
    <w:qFormat/>
    <w:rsid w:val="00577A5D"/>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rsid w:val="00577A5D"/>
    <w:rPr>
      <w:rFonts w:ascii="Cambria" w:eastAsia="Times New Roman" w:hAnsi="Cambria" w:cs="Times New Roman"/>
      <w:i/>
      <w:iCs/>
      <w:color w:val="AD84C6" w:themeColor="accent1"/>
      <w:lang w:bidi="en-US"/>
    </w:rPr>
  </w:style>
  <w:style w:type="paragraph" w:styleId="NormalWeb">
    <w:name w:val="Normal (Web)"/>
    <w:basedOn w:val="Normal"/>
    <w:uiPriority w:val="99"/>
    <w:unhideWhenUsed/>
    <w:rsid w:val="0051042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1419">
      <w:bodyDiv w:val="1"/>
      <w:marLeft w:val="0"/>
      <w:marRight w:val="0"/>
      <w:marTop w:val="0"/>
      <w:marBottom w:val="0"/>
      <w:divBdr>
        <w:top w:val="none" w:sz="0" w:space="0" w:color="auto"/>
        <w:left w:val="none" w:sz="0" w:space="0" w:color="auto"/>
        <w:bottom w:val="none" w:sz="0" w:space="0" w:color="auto"/>
        <w:right w:val="none" w:sz="0" w:space="0" w:color="auto"/>
      </w:divBdr>
    </w:div>
    <w:div w:id="231160219">
      <w:bodyDiv w:val="1"/>
      <w:marLeft w:val="0"/>
      <w:marRight w:val="0"/>
      <w:marTop w:val="0"/>
      <w:marBottom w:val="0"/>
      <w:divBdr>
        <w:top w:val="none" w:sz="0" w:space="0" w:color="auto"/>
        <w:left w:val="none" w:sz="0" w:space="0" w:color="auto"/>
        <w:bottom w:val="none" w:sz="0" w:space="0" w:color="auto"/>
        <w:right w:val="none" w:sz="0" w:space="0" w:color="auto"/>
      </w:divBdr>
    </w:div>
    <w:div w:id="486627516">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804735832">
      <w:bodyDiv w:val="1"/>
      <w:marLeft w:val="0"/>
      <w:marRight w:val="0"/>
      <w:marTop w:val="0"/>
      <w:marBottom w:val="0"/>
      <w:divBdr>
        <w:top w:val="none" w:sz="0" w:space="0" w:color="auto"/>
        <w:left w:val="none" w:sz="0" w:space="0" w:color="auto"/>
        <w:bottom w:val="none" w:sz="0" w:space="0" w:color="auto"/>
        <w:right w:val="none" w:sz="0" w:space="0" w:color="auto"/>
      </w:divBdr>
    </w:div>
    <w:div w:id="884826700">
      <w:bodyDiv w:val="1"/>
      <w:marLeft w:val="0"/>
      <w:marRight w:val="0"/>
      <w:marTop w:val="0"/>
      <w:marBottom w:val="0"/>
      <w:divBdr>
        <w:top w:val="none" w:sz="0" w:space="0" w:color="auto"/>
        <w:left w:val="none" w:sz="0" w:space="0" w:color="auto"/>
        <w:bottom w:val="none" w:sz="0" w:space="0" w:color="auto"/>
        <w:right w:val="none" w:sz="0" w:space="0" w:color="auto"/>
      </w:divBdr>
    </w:div>
    <w:div w:id="1033573935">
      <w:bodyDiv w:val="1"/>
      <w:marLeft w:val="0"/>
      <w:marRight w:val="0"/>
      <w:marTop w:val="0"/>
      <w:marBottom w:val="0"/>
      <w:divBdr>
        <w:top w:val="none" w:sz="0" w:space="0" w:color="auto"/>
        <w:left w:val="none" w:sz="0" w:space="0" w:color="auto"/>
        <w:bottom w:val="none" w:sz="0" w:space="0" w:color="auto"/>
        <w:right w:val="none" w:sz="0" w:space="0" w:color="auto"/>
      </w:divBdr>
    </w:div>
    <w:div w:id="1181122056">
      <w:bodyDiv w:val="1"/>
      <w:marLeft w:val="0"/>
      <w:marRight w:val="0"/>
      <w:marTop w:val="0"/>
      <w:marBottom w:val="0"/>
      <w:divBdr>
        <w:top w:val="none" w:sz="0" w:space="0" w:color="auto"/>
        <w:left w:val="none" w:sz="0" w:space="0" w:color="auto"/>
        <w:bottom w:val="none" w:sz="0" w:space="0" w:color="auto"/>
        <w:right w:val="none" w:sz="0" w:space="0" w:color="auto"/>
      </w:divBdr>
    </w:div>
    <w:div w:id="1419518364">
      <w:bodyDiv w:val="1"/>
      <w:marLeft w:val="0"/>
      <w:marRight w:val="0"/>
      <w:marTop w:val="0"/>
      <w:marBottom w:val="0"/>
      <w:divBdr>
        <w:top w:val="none" w:sz="0" w:space="0" w:color="auto"/>
        <w:left w:val="none" w:sz="0" w:space="0" w:color="auto"/>
        <w:bottom w:val="none" w:sz="0" w:space="0" w:color="auto"/>
        <w:right w:val="none" w:sz="0" w:space="0" w:color="auto"/>
      </w:divBdr>
    </w:div>
    <w:div w:id="1588297373">
      <w:bodyDiv w:val="1"/>
      <w:marLeft w:val="0"/>
      <w:marRight w:val="0"/>
      <w:marTop w:val="0"/>
      <w:marBottom w:val="0"/>
      <w:divBdr>
        <w:top w:val="none" w:sz="0" w:space="0" w:color="auto"/>
        <w:left w:val="none" w:sz="0" w:space="0" w:color="auto"/>
        <w:bottom w:val="none" w:sz="0" w:space="0" w:color="auto"/>
        <w:right w:val="none" w:sz="0" w:space="0" w:color="auto"/>
      </w:divBdr>
    </w:div>
    <w:div w:id="1879078758">
      <w:bodyDiv w:val="1"/>
      <w:marLeft w:val="0"/>
      <w:marRight w:val="0"/>
      <w:marTop w:val="0"/>
      <w:marBottom w:val="0"/>
      <w:divBdr>
        <w:top w:val="none" w:sz="0" w:space="0" w:color="auto"/>
        <w:left w:val="none" w:sz="0" w:space="0" w:color="auto"/>
        <w:bottom w:val="none" w:sz="0" w:space="0" w:color="auto"/>
        <w:right w:val="none" w:sz="0" w:space="0" w:color="auto"/>
      </w:divBdr>
    </w:div>
    <w:div w:id="1970281720">
      <w:bodyDiv w:val="1"/>
      <w:marLeft w:val="0"/>
      <w:marRight w:val="0"/>
      <w:marTop w:val="0"/>
      <w:marBottom w:val="0"/>
      <w:divBdr>
        <w:top w:val="none" w:sz="0" w:space="0" w:color="auto"/>
        <w:left w:val="none" w:sz="0" w:space="0" w:color="auto"/>
        <w:bottom w:val="none" w:sz="0" w:space="0" w:color="auto"/>
        <w:right w:val="none" w:sz="0" w:space="0" w:color="auto"/>
      </w:divBdr>
    </w:div>
    <w:div w:id="2003006349">
      <w:bodyDiv w:val="1"/>
      <w:marLeft w:val="0"/>
      <w:marRight w:val="0"/>
      <w:marTop w:val="0"/>
      <w:marBottom w:val="0"/>
      <w:divBdr>
        <w:top w:val="none" w:sz="0" w:space="0" w:color="auto"/>
        <w:left w:val="none" w:sz="0" w:space="0" w:color="auto"/>
        <w:bottom w:val="none" w:sz="0" w:space="0" w:color="auto"/>
        <w:right w:val="none" w:sz="0" w:space="0" w:color="auto"/>
      </w:divBdr>
    </w:div>
    <w:div w:id="2041588934">
      <w:bodyDiv w:val="1"/>
      <w:marLeft w:val="0"/>
      <w:marRight w:val="0"/>
      <w:marTop w:val="0"/>
      <w:marBottom w:val="0"/>
      <w:divBdr>
        <w:top w:val="none" w:sz="0" w:space="0" w:color="auto"/>
        <w:left w:val="none" w:sz="0" w:space="0" w:color="auto"/>
        <w:bottom w:val="none" w:sz="0" w:space="0" w:color="auto"/>
        <w:right w:val="none" w:sz="0" w:space="0" w:color="auto"/>
      </w:divBdr>
    </w:div>
    <w:div w:id="20983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d.state.nm.us/lookingforassistan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www.ascr.usda.gov/complaint_filing_cust.html"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Kate Ullrich</cp:lastModifiedBy>
  <cp:revision>6</cp:revision>
  <cp:lastPrinted>2016-04-07T14:03:00Z</cp:lastPrinted>
  <dcterms:created xsi:type="dcterms:W3CDTF">2021-06-07T22:39:00Z</dcterms:created>
  <dcterms:modified xsi:type="dcterms:W3CDTF">2022-02-25T17:58:00Z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