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7442" w14:textId="184F3A68" w:rsidR="00A44C7B" w:rsidRDefault="00A44C7B" w:rsidP="00BB04F2">
      <w:pPr>
        <w:jc w:val="center"/>
        <w:rPr>
          <w:rFonts w:ascii="Times New Roman" w:hAnsi="Times New Roman"/>
          <w:sz w:val="40"/>
          <w:szCs w:val="40"/>
        </w:rPr>
      </w:pPr>
    </w:p>
    <w:p w14:paraId="6A75CB0A" w14:textId="24CB079D" w:rsidR="00D3211B" w:rsidRDefault="00D3211B" w:rsidP="00BB04F2">
      <w:pPr>
        <w:jc w:val="center"/>
        <w:rPr>
          <w:rFonts w:ascii="Times New Roman" w:hAnsi="Times New Roman"/>
          <w:sz w:val="40"/>
          <w:szCs w:val="40"/>
        </w:rPr>
      </w:pPr>
      <w:r>
        <w:rPr>
          <w:noProof/>
        </w:rPr>
        <w:drawing>
          <wp:anchor distT="0" distB="0" distL="114300" distR="114300" simplePos="0" relativeHeight="251654144" behindDoc="1" locked="0" layoutInCell="1" allowOverlap="1" wp14:anchorId="654E0812" wp14:editId="1BEFEB34">
            <wp:simplePos x="0" y="0"/>
            <wp:positionH relativeFrom="margin">
              <wp:align>center</wp:align>
            </wp:positionH>
            <wp:positionV relativeFrom="paragraph">
              <wp:posOffset>195210</wp:posOffset>
            </wp:positionV>
            <wp:extent cx="5412740" cy="555625"/>
            <wp:effectExtent l="0" t="0" r="0" b="0"/>
            <wp:wrapTight wrapText="bothSides">
              <wp:wrapPolygon edited="0">
                <wp:start x="0" y="0"/>
                <wp:lineTo x="0" y="20736"/>
                <wp:lineTo x="21514" y="20736"/>
                <wp:lineTo x="21514" y="0"/>
                <wp:lineTo x="0" y="0"/>
              </wp:wrapPolygon>
            </wp:wrapTight>
            <wp:docPr id="2" name="Picture 2" descr="Text: New Mexico Public Education Department" title="Text: New Mexico Public Education Department"/>
            <wp:cNvGraphicFramePr/>
            <a:graphic xmlns:a="http://schemas.openxmlformats.org/drawingml/2006/main">
              <a:graphicData uri="http://schemas.openxmlformats.org/drawingml/2006/picture">
                <pic:pic xmlns:pic="http://schemas.openxmlformats.org/drawingml/2006/picture">
                  <pic:nvPicPr>
                    <pic:cNvPr id="2" name="Picture 2" descr="cid:image001.jpg@01D3F403.E24358A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1274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7FFA9" w14:textId="77777777" w:rsidR="00D3211B" w:rsidRDefault="00D3211B" w:rsidP="00BB04F2">
      <w:pPr>
        <w:jc w:val="center"/>
        <w:rPr>
          <w:rFonts w:ascii="Times New Roman" w:hAnsi="Times New Roman"/>
          <w:sz w:val="40"/>
          <w:szCs w:val="40"/>
        </w:rPr>
      </w:pPr>
    </w:p>
    <w:p w14:paraId="0E48C2E8" w14:textId="77777777" w:rsidR="00D3211B" w:rsidRDefault="00D3211B" w:rsidP="00BB04F2">
      <w:pPr>
        <w:jc w:val="center"/>
        <w:rPr>
          <w:rFonts w:ascii="Times New Roman" w:hAnsi="Times New Roman"/>
          <w:sz w:val="40"/>
          <w:szCs w:val="40"/>
        </w:rPr>
      </w:pPr>
    </w:p>
    <w:p w14:paraId="61FF66BB" w14:textId="77777777" w:rsidR="00D3211B" w:rsidRDefault="00D3211B" w:rsidP="00BB04F2">
      <w:pPr>
        <w:jc w:val="center"/>
        <w:rPr>
          <w:rFonts w:ascii="Times New Roman" w:hAnsi="Times New Roman"/>
          <w:sz w:val="40"/>
          <w:szCs w:val="40"/>
        </w:rPr>
      </w:pPr>
    </w:p>
    <w:p w14:paraId="42E0C1B6" w14:textId="5E1EE336" w:rsidR="00BB04F2" w:rsidRDefault="00BB04F2" w:rsidP="00BB04F2">
      <w:pPr>
        <w:jc w:val="center"/>
        <w:rPr>
          <w:rFonts w:ascii="Times New Roman" w:hAnsi="Times New Roman"/>
          <w:sz w:val="40"/>
          <w:szCs w:val="40"/>
        </w:rPr>
      </w:pPr>
      <w:r>
        <w:rPr>
          <w:rFonts w:ascii="Times New Roman" w:hAnsi="Times New Roman"/>
          <w:sz w:val="40"/>
          <w:szCs w:val="40"/>
        </w:rPr>
        <w:t>Community Schools Act</w:t>
      </w:r>
    </w:p>
    <w:p w14:paraId="5B9E6855" w14:textId="262C5C09" w:rsidR="00BB04F2" w:rsidRPr="00332850" w:rsidRDefault="00F06590" w:rsidP="00BB04F2">
      <w:pPr>
        <w:jc w:val="center"/>
        <w:rPr>
          <w:rFonts w:ascii="Times New Roman" w:hAnsi="Times New Roman"/>
          <w:b/>
          <w:sz w:val="32"/>
          <w:szCs w:val="32"/>
        </w:rPr>
      </w:pPr>
      <w:r w:rsidRPr="00332850">
        <w:rPr>
          <w:rFonts w:ascii="Times New Roman" w:hAnsi="Times New Roman"/>
          <w:b/>
          <w:sz w:val="32"/>
          <w:szCs w:val="32"/>
        </w:rPr>
        <w:t>Community Schools Planning Grant Application</w:t>
      </w:r>
    </w:p>
    <w:p w14:paraId="0ED39419" w14:textId="0FC80723" w:rsidR="00332850" w:rsidRPr="00332850" w:rsidRDefault="00BC2953" w:rsidP="00BB04F2">
      <w:pPr>
        <w:jc w:val="center"/>
        <w:rPr>
          <w:rFonts w:ascii="Times New Roman" w:hAnsi="Times New Roman"/>
          <w:b/>
          <w:sz w:val="40"/>
          <w:szCs w:val="40"/>
        </w:rPr>
      </w:pPr>
      <w:r>
        <w:rPr>
          <w:rFonts w:ascii="Times New Roman" w:hAnsi="Times New Roman"/>
          <w:b/>
          <w:sz w:val="32"/>
          <w:szCs w:val="32"/>
        </w:rPr>
        <w:t>School Year 2022</w:t>
      </w:r>
      <w:r w:rsidR="003D07C7">
        <w:rPr>
          <w:rFonts w:ascii="Times New Roman" w:hAnsi="Times New Roman"/>
          <w:b/>
          <w:sz w:val="32"/>
          <w:szCs w:val="32"/>
        </w:rPr>
        <w:t>–</w:t>
      </w:r>
      <w:r>
        <w:rPr>
          <w:rFonts w:ascii="Times New Roman" w:hAnsi="Times New Roman"/>
          <w:b/>
          <w:sz w:val="32"/>
          <w:szCs w:val="32"/>
        </w:rPr>
        <w:t>23</w:t>
      </w:r>
    </w:p>
    <w:p w14:paraId="67156ADB" w14:textId="1BE12287" w:rsidR="000C6A47" w:rsidRDefault="000C6A47" w:rsidP="00BB04F2">
      <w:pPr>
        <w:jc w:val="center"/>
        <w:rPr>
          <w:rFonts w:ascii="Times New Roman" w:hAnsi="Times New Roman"/>
          <w:sz w:val="32"/>
          <w:szCs w:val="32"/>
        </w:rPr>
      </w:pPr>
    </w:p>
    <w:p w14:paraId="1259793A" w14:textId="1EB8C5FE" w:rsidR="00D3211B" w:rsidRDefault="00D3211B" w:rsidP="00BB04F2">
      <w:pPr>
        <w:jc w:val="center"/>
        <w:rPr>
          <w:rFonts w:ascii="Times New Roman" w:hAnsi="Times New Roman"/>
          <w:sz w:val="32"/>
          <w:szCs w:val="32"/>
        </w:rPr>
      </w:pPr>
    </w:p>
    <w:p w14:paraId="3BB13591" w14:textId="26F65E79" w:rsidR="00F06590" w:rsidRDefault="00D3211B" w:rsidP="00BB04F2">
      <w:pPr>
        <w:jc w:val="center"/>
        <w:rPr>
          <w:rFonts w:ascii="Times New Roman" w:hAnsi="Times New Roman"/>
          <w:sz w:val="32"/>
          <w:szCs w:val="32"/>
        </w:rPr>
      </w:pPr>
      <w:r w:rsidRPr="000571EF">
        <w:rPr>
          <w:rFonts w:ascii="Times New Roman" w:hAnsi="Times New Roman"/>
          <w:noProof/>
          <w:sz w:val="32"/>
          <w:szCs w:val="32"/>
        </w:rPr>
        <w:drawing>
          <wp:anchor distT="0" distB="0" distL="114300" distR="114300" simplePos="0" relativeHeight="251661312" behindDoc="1" locked="0" layoutInCell="1" allowOverlap="1" wp14:anchorId="06A6235A" wp14:editId="6DC11D0C">
            <wp:simplePos x="0" y="0"/>
            <wp:positionH relativeFrom="margin">
              <wp:align>center</wp:align>
            </wp:positionH>
            <wp:positionV relativeFrom="paragraph">
              <wp:posOffset>12434</wp:posOffset>
            </wp:positionV>
            <wp:extent cx="6122035" cy="4730750"/>
            <wp:effectExtent l="0" t="0" r="0" b="0"/>
            <wp:wrapTight wrapText="bothSides">
              <wp:wrapPolygon edited="0">
                <wp:start x="0" y="0"/>
                <wp:lineTo x="0" y="21484"/>
                <wp:lineTo x="21508" y="21484"/>
                <wp:lineTo x="21508" y="0"/>
                <wp:lineTo x="0" y="0"/>
              </wp:wrapPolygon>
            </wp:wrapTight>
            <wp:docPr id="3" name="Picture 3" descr="A community school with a family standing outside the front door. The following text encircles the school: Whole School, Whole Community, Whole Child. " title="Communi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2035" cy="4730750"/>
                    </a:xfrm>
                    <a:prstGeom prst="rect">
                      <a:avLst/>
                    </a:prstGeom>
                  </pic:spPr>
                </pic:pic>
              </a:graphicData>
            </a:graphic>
            <wp14:sizeRelH relativeFrom="margin">
              <wp14:pctWidth>0</wp14:pctWidth>
            </wp14:sizeRelH>
            <wp14:sizeRelV relativeFrom="margin">
              <wp14:pctHeight>0</wp14:pctHeight>
            </wp14:sizeRelV>
          </wp:anchor>
        </w:drawing>
      </w:r>
    </w:p>
    <w:p w14:paraId="06AAF4B3" w14:textId="5661D844" w:rsidR="00BB04F2" w:rsidRDefault="00BB04F2" w:rsidP="00856188">
      <w:pPr>
        <w:rPr>
          <w:rFonts w:ascii="Times New Roman" w:hAnsi="Times New Roman"/>
        </w:rPr>
      </w:pPr>
    </w:p>
    <w:p w14:paraId="499B599C" w14:textId="77777777" w:rsidR="00D3211B" w:rsidRDefault="00D3211B" w:rsidP="00F20A8E">
      <w:pPr>
        <w:rPr>
          <w:rFonts w:ascii="Times New Roman" w:hAnsi="Times New Roman"/>
        </w:rPr>
      </w:pPr>
      <w:bookmarkStart w:id="0" w:name="_Hlk101418265"/>
    </w:p>
    <w:p w14:paraId="390F57B9" w14:textId="77777777" w:rsidR="00D3211B" w:rsidRDefault="00D3211B" w:rsidP="00F20A8E">
      <w:pPr>
        <w:rPr>
          <w:rFonts w:ascii="Times New Roman" w:hAnsi="Times New Roman"/>
        </w:rPr>
      </w:pPr>
    </w:p>
    <w:p w14:paraId="04F615CA" w14:textId="77777777" w:rsidR="00D3211B" w:rsidRDefault="00D3211B" w:rsidP="00F20A8E">
      <w:pPr>
        <w:rPr>
          <w:rFonts w:ascii="Times New Roman" w:hAnsi="Times New Roman"/>
        </w:rPr>
      </w:pPr>
    </w:p>
    <w:p w14:paraId="1876BCEA" w14:textId="77777777" w:rsidR="00D3211B" w:rsidRDefault="00D3211B" w:rsidP="00F20A8E">
      <w:pPr>
        <w:rPr>
          <w:rFonts w:ascii="Times New Roman" w:hAnsi="Times New Roman"/>
        </w:rPr>
      </w:pPr>
    </w:p>
    <w:p w14:paraId="38010F68" w14:textId="77777777" w:rsidR="00D3211B" w:rsidRDefault="00D3211B" w:rsidP="00F20A8E">
      <w:pPr>
        <w:rPr>
          <w:rFonts w:ascii="Times New Roman" w:hAnsi="Times New Roman"/>
        </w:rPr>
      </w:pPr>
    </w:p>
    <w:p w14:paraId="1B03ABAA" w14:textId="77777777" w:rsidR="00D3211B" w:rsidRDefault="00D3211B" w:rsidP="00F20A8E">
      <w:pPr>
        <w:rPr>
          <w:rFonts w:ascii="Times New Roman" w:hAnsi="Times New Roman"/>
        </w:rPr>
      </w:pPr>
    </w:p>
    <w:p w14:paraId="26EFBB5D" w14:textId="77777777" w:rsidR="00D3211B" w:rsidRDefault="00D3211B" w:rsidP="00F20A8E">
      <w:pPr>
        <w:rPr>
          <w:rFonts w:ascii="Times New Roman" w:hAnsi="Times New Roman"/>
        </w:rPr>
      </w:pPr>
    </w:p>
    <w:p w14:paraId="7C6CE3F0" w14:textId="77777777" w:rsidR="00D3211B" w:rsidRDefault="00D3211B" w:rsidP="00F20A8E">
      <w:pPr>
        <w:rPr>
          <w:rFonts w:ascii="Times New Roman" w:hAnsi="Times New Roman"/>
        </w:rPr>
      </w:pPr>
    </w:p>
    <w:p w14:paraId="3431723B" w14:textId="77777777" w:rsidR="00D3211B" w:rsidRDefault="00D3211B" w:rsidP="00F20A8E">
      <w:pPr>
        <w:rPr>
          <w:rFonts w:ascii="Times New Roman" w:hAnsi="Times New Roman"/>
        </w:rPr>
      </w:pPr>
    </w:p>
    <w:p w14:paraId="307B094C" w14:textId="77777777" w:rsidR="00D3211B" w:rsidRDefault="00D3211B" w:rsidP="00F20A8E">
      <w:pPr>
        <w:rPr>
          <w:rFonts w:ascii="Times New Roman" w:hAnsi="Times New Roman"/>
        </w:rPr>
      </w:pPr>
    </w:p>
    <w:p w14:paraId="2875D03F" w14:textId="77777777" w:rsidR="00D3211B" w:rsidRDefault="00D3211B" w:rsidP="00F20A8E">
      <w:pPr>
        <w:rPr>
          <w:rFonts w:ascii="Times New Roman" w:hAnsi="Times New Roman"/>
        </w:rPr>
      </w:pPr>
    </w:p>
    <w:p w14:paraId="2C4311CD" w14:textId="77777777" w:rsidR="00D3211B" w:rsidRDefault="00D3211B" w:rsidP="00F20A8E">
      <w:pPr>
        <w:rPr>
          <w:rFonts w:ascii="Times New Roman" w:hAnsi="Times New Roman"/>
        </w:rPr>
      </w:pPr>
    </w:p>
    <w:p w14:paraId="62DA083C" w14:textId="77777777" w:rsidR="00D3211B" w:rsidRDefault="00D3211B" w:rsidP="00F20A8E">
      <w:pPr>
        <w:rPr>
          <w:rFonts w:ascii="Times New Roman" w:hAnsi="Times New Roman"/>
        </w:rPr>
      </w:pPr>
    </w:p>
    <w:p w14:paraId="40FEF4E2" w14:textId="77777777" w:rsidR="00D3211B" w:rsidRDefault="00D3211B" w:rsidP="00F20A8E">
      <w:pPr>
        <w:rPr>
          <w:rFonts w:ascii="Times New Roman" w:hAnsi="Times New Roman"/>
        </w:rPr>
      </w:pPr>
    </w:p>
    <w:p w14:paraId="36605859" w14:textId="77777777" w:rsidR="00D3211B" w:rsidRDefault="00D3211B" w:rsidP="00F20A8E">
      <w:pPr>
        <w:rPr>
          <w:rFonts w:ascii="Times New Roman" w:hAnsi="Times New Roman"/>
        </w:rPr>
      </w:pPr>
    </w:p>
    <w:p w14:paraId="4F880659" w14:textId="77777777" w:rsidR="00D3211B" w:rsidRDefault="00D3211B" w:rsidP="00F20A8E">
      <w:pPr>
        <w:rPr>
          <w:rFonts w:ascii="Times New Roman" w:hAnsi="Times New Roman"/>
        </w:rPr>
      </w:pPr>
    </w:p>
    <w:p w14:paraId="2FF44405" w14:textId="77777777" w:rsidR="00D3211B" w:rsidRDefault="00D3211B" w:rsidP="00F20A8E">
      <w:pPr>
        <w:rPr>
          <w:rFonts w:ascii="Times New Roman" w:hAnsi="Times New Roman"/>
        </w:rPr>
      </w:pPr>
    </w:p>
    <w:p w14:paraId="28E1A4B6" w14:textId="77777777" w:rsidR="00D3211B" w:rsidRDefault="00D3211B" w:rsidP="00F20A8E">
      <w:pPr>
        <w:rPr>
          <w:rFonts w:ascii="Times New Roman" w:hAnsi="Times New Roman"/>
        </w:rPr>
      </w:pPr>
    </w:p>
    <w:p w14:paraId="74FEF951" w14:textId="77777777" w:rsidR="00D3211B" w:rsidRDefault="00D3211B" w:rsidP="00F20A8E">
      <w:pPr>
        <w:rPr>
          <w:rFonts w:ascii="Times New Roman" w:hAnsi="Times New Roman"/>
        </w:rPr>
      </w:pPr>
    </w:p>
    <w:p w14:paraId="0D12462C" w14:textId="77777777" w:rsidR="00D3211B" w:rsidRDefault="00D3211B" w:rsidP="00F20A8E">
      <w:pPr>
        <w:rPr>
          <w:rFonts w:ascii="Times New Roman" w:hAnsi="Times New Roman"/>
        </w:rPr>
      </w:pPr>
    </w:p>
    <w:p w14:paraId="4B719CB5" w14:textId="77777777" w:rsidR="00D3211B" w:rsidRDefault="00D3211B" w:rsidP="00F20A8E">
      <w:pPr>
        <w:rPr>
          <w:rFonts w:ascii="Times New Roman" w:hAnsi="Times New Roman"/>
        </w:rPr>
      </w:pPr>
    </w:p>
    <w:p w14:paraId="6A1531D5" w14:textId="77777777" w:rsidR="00D3211B" w:rsidRDefault="00D3211B" w:rsidP="00F20A8E">
      <w:pPr>
        <w:rPr>
          <w:rFonts w:ascii="Times New Roman" w:hAnsi="Times New Roman"/>
        </w:rPr>
      </w:pPr>
    </w:p>
    <w:p w14:paraId="24327D49" w14:textId="77777777" w:rsidR="00D3211B" w:rsidRDefault="00D3211B" w:rsidP="00F20A8E">
      <w:pPr>
        <w:rPr>
          <w:rFonts w:ascii="Times New Roman" w:hAnsi="Times New Roman"/>
        </w:rPr>
      </w:pPr>
    </w:p>
    <w:p w14:paraId="6D1E7F52" w14:textId="77777777" w:rsidR="00D3211B" w:rsidRDefault="00D3211B" w:rsidP="00F20A8E">
      <w:pPr>
        <w:rPr>
          <w:rFonts w:ascii="Times New Roman" w:hAnsi="Times New Roman"/>
        </w:rPr>
      </w:pPr>
    </w:p>
    <w:p w14:paraId="21B44EA6" w14:textId="77777777" w:rsidR="00D3211B" w:rsidRDefault="00D3211B" w:rsidP="00F20A8E">
      <w:pPr>
        <w:rPr>
          <w:rFonts w:ascii="Times New Roman" w:hAnsi="Times New Roman"/>
        </w:rPr>
      </w:pPr>
    </w:p>
    <w:p w14:paraId="55036A36" w14:textId="77777777" w:rsidR="00D3211B" w:rsidRDefault="00D3211B" w:rsidP="00F20A8E">
      <w:pPr>
        <w:rPr>
          <w:rFonts w:ascii="Times New Roman" w:hAnsi="Times New Roman"/>
        </w:rPr>
      </w:pPr>
    </w:p>
    <w:p w14:paraId="6958F6B3" w14:textId="77777777" w:rsidR="00D3211B" w:rsidRDefault="00D3211B" w:rsidP="00F20A8E">
      <w:pPr>
        <w:rPr>
          <w:rFonts w:ascii="Times New Roman" w:hAnsi="Times New Roman"/>
        </w:rPr>
      </w:pPr>
    </w:p>
    <w:p w14:paraId="4C40252E" w14:textId="77777777" w:rsidR="00D3211B" w:rsidRDefault="00D3211B" w:rsidP="00F20A8E">
      <w:pPr>
        <w:rPr>
          <w:rFonts w:ascii="Times New Roman" w:hAnsi="Times New Roman"/>
        </w:rPr>
      </w:pPr>
    </w:p>
    <w:p w14:paraId="34B43FF2" w14:textId="77777777" w:rsidR="00D3211B" w:rsidRDefault="00D3211B" w:rsidP="00F20A8E">
      <w:pPr>
        <w:rPr>
          <w:rFonts w:ascii="Times New Roman" w:hAnsi="Times New Roman"/>
        </w:rPr>
      </w:pPr>
    </w:p>
    <w:p w14:paraId="700B93D9" w14:textId="71A46416" w:rsidR="00CC407C" w:rsidRDefault="00CC407C" w:rsidP="00F20A8E">
      <w:pPr>
        <w:rPr>
          <w:rFonts w:ascii="Times New Roman" w:hAnsi="Times New Roman"/>
        </w:rPr>
      </w:pPr>
      <w:r>
        <w:rPr>
          <w:rFonts w:ascii="Times New Roman" w:hAnsi="Times New Roman"/>
        </w:rPr>
        <w:t xml:space="preserve">Released: </w:t>
      </w:r>
      <w:r w:rsidR="00454666">
        <w:rPr>
          <w:rFonts w:ascii="Times New Roman" w:hAnsi="Times New Roman"/>
        </w:rPr>
        <w:t>April 21</w:t>
      </w:r>
      <w:r w:rsidR="00BC2953">
        <w:rPr>
          <w:rFonts w:ascii="Times New Roman" w:hAnsi="Times New Roman"/>
        </w:rPr>
        <w:t xml:space="preserve">, </w:t>
      </w:r>
      <w:proofErr w:type="gramStart"/>
      <w:r w:rsidR="00BC2953">
        <w:rPr>
          <w:rFonts w:ascii="Times New Roman" w:hAnsi="Times New Roman"/>
        </w:rPr>
        <w:t>2022</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Due: </w:t>
      </w:r>
      <w:r w:rsidR="00691F20">
        <w:rPr>
          <w:rFonts w:ascii="Times New Roman" w:hAnsi="Times New Roman"/>
        </w:rPr>
        <w:t>May 12</w:t>
      </w:r>
      <w:r w:rsidR="00BC2953">
        <w:rPr>
          <w:rFonts w:ascii="Times New Roman" w:hAnsi="Times New Roman"/>
        </w:rPr>
        <w:t>, 2022</w:t>
      </w:r>
    </w:p>
    <w:p w14:paraId="10318ACF" w14:textId="77777777" w:rsidR="0018119A" w:rsidRDefault="0018119A" w:rsidP="00332850">
      <w:pPr>
        <w:jc w:val="center"/>
        <w:rPr>
          <w:rFonts w:ascii="Times New Roman" w:hAnsi="Times New Roman"/>
          <w:b/>
          <w:sz w:val="32"/>
          <w:szCs w:val="32"/>
        </w:rPr>
      </w:pPr>
    </w:p>
    <w:p w14:paraId="17753ABC" w14:textId="6B0A9636" w:rsidR="00332850" w:rsidRPr="00FA1599" w:rsidRDefault="00332850" w:rsidP="00332850">
      <w:pPr>
        <w:jc w:val="center"/>
        <w:rPr>
          <w:rFonts w:ascii="Times New Roman" w:hAnsi="Times New Roman"/>
          <w:b/>
          <w:sz w:val="32"/>
          <w:szCs w:val="32"/>
        </w:rPr>
      </w:pPr>
      <w:r w:rsidRPr="00FA1599">
        <w:rPr>
          <w:rFonts w:ascii="Times New Roman" w:hAnsi="Times New Roman"/>
          <w:b/>
          <w:sz w:val="32"/>
          <w:szCs w:val="32"/>
        </w:rPr>
        <w:t>Application Submission</w:t>
      </w:r>
    </w:p>
    <w:p w14:paraId="0834B7D2" w14:textId="77777777" w:rsidR="002B6FDB" w:rsidRPr="00B41913" w:rsidRDefault="00BB04F2">
      <w:pPr>
        <w:pStyle w:val="Heading1"/>
      </w:pPr>
      <w:r>
        <w:rPr>
          <w:rFonts w:ascii="Times New Roman" w:hAnsi="Times New Roman"/>
        </w:rPr>
        <w:br w:type="page"/>
      </w:r>
      <w:bookmarkStart w:id="1" w:name="_Toc36226555"/>
      <w:bookmarkStart w:id="2" w:name="_Toc101444456"/>
      <w:bookmarkEnd w:id="0"/>
      <w:r w:rsidR="002B6FDB" w:rsidRPr="00B41913">
        <w:lastRenderedPageBreak/>
        <w:t>The Particulars</w:t>
      </w:r>
      <w:bookmarkEnd w:id="1"/>
      <w:bookmarkEnd w:id="2"/>
    </w:p>
    <w:p w14:paraId="60E864DB" w14:textId="64F9B9B2" w:rsidR="00FA1599" w:rsidRDefault="00FA1599">
      <w:pPr>
        <w:rPr>
          <w:rFonts w:ascii="Times New Roman" w:hAnsi="Times New Roman"/>
        </w:rPr>
      </w:pPr>
    </w:p>
    <w:p w14:paraId="06656EBE" w14:textId="77777777" w:rsidR="004D4CAB" w:rsidRPr="00396288" w:rsidRDefault="004D4CAB" w:rsidP="004D4CAB">
      <w:pPr>
        <w:rPr>
          <w:rFonts w:ascii="Times New Roman" w:hAnsi="Times New Roman"/>
          <w:u w:val="single"/>
        </w:rPr>
      </w:pPr>
      <w:r w:rsidRPr="00396288">
        <w:rPr>
          <w:rFonts w:ascii="Times New Roman" w:hAnsi="Times New Roman"/>
          <w:u w:val="single"/>
        </w:rPr>
        <w:t>Submission</w:t>
      </w:r>
      <w:r w:rsidRPr="00396288">
        <w:rPr>
          <w:rFonts w:ascii="Times New Roman" w:hAnsi="Times New Roman"/>
        </w:rPr>
        <w:t>:</w:t>
      </w:r>
      <w:r w:rsidRPr="00396288">
        <w:rPr>
          <w:rFonts w:ascii="Times New Roman" w:hAnsi="Times New Roman"/>
          <w:u w:val="single"/>
        </w:rPr>
        <w:t xml:space="preserve"> </w:t>
      </w:r>
    </w:p>
    <w:p w14:paraId="7C56195B" w14:textId="0EB8954B" w:rsidR="004D4CAB" w:rsidRDefault="004D4CAB" w:rsidP="004D4CAB">
      <w:pPr>
        <w:rPr>
          <w:rFonts w:ascii="Times New Roman" w:hAnsi="Times New Roman"/>
        </w:rPr>
      </w:pPr>
      <w:r w:rsidRPr="00396288">
        <w:rPr>
          <w:rFonts w:ascii="Times New Roman" w:hAnsi="Times New Roman"/>
        </w:rPr>
        <w:t xml:space="preserve">Please submit this application along with any attachments via the </w:t>
      </w:r>
      <w:hyperlink r:id="rId11" w:history="1">
        <w:r w:rsidRPr="00396288">
          <w:rPr>
            <w:rStyle w:val="Hyperlink"/>
            <w:rFonts w:ascii="Times New Roman" w:hAnsi="Times New Roman"/>
          </w:rPr>
          <w:t>Community Schools and Extended Learning Time</w:t>
        </w:r>
      </w:hyperlink>
      <w:r w:rsidRPr="00396288">
        <w:rPr>
          <w:rFonts w:ascii="Times New Roman" w:hAnsi="Times New Roman"/>
        </w:rPr>
        <w:t xml:space="preserve"> SharePoint portal by </w:t>
      </w:r>
      <w:r w:rsidRPr="00396288">
        <w:rPr>
          <w:rFonts w:ascii="Times New Roman" w:hAnsi="Times New Roman"/>
          <w:b/>
          <w:u w:val="single"/>
        </w:rPr>
        <w:t xml:space="preserve">5:00 p.m. on </w:t>
      </w:r>
      <w:r w:rsidR="00691F20">
        <w:rPr>
          <w:rFonts w:ascii="Times New Roman" w:hAnsi="Times New Roman"/>
          <w:b/>
          <w:u w:val="single"/>
        </w:rPr>
        <w:t>May 12</w:t>
      </w:r>
      <w:r w:rsidRPr="00396288">
        <w:rPr>
          <w:rFonts w:ascii="Times New Roman" w:hAnsi="Times New Roman"/>
          <w:b/>
          <w:u w:val="single"/>
        </w:rPr>
        <w:t>, 202</w:t>
      </w:r>
      <w:r w:rsidR="00BC2953">
        <w:rPr>
          <w:rFonts w:ascii="Times New Roman" w:hAnsi="Times New Roman"/>
          <w:b/>
          <w:u w:val="single"/>
        </w:rPr>
        <w:t>2</w:t>
      </w:r>
      <w:r w:rsidRPr="00396288">
        <w:rPr>
          <w:rFonts w:ascii="Times New Roman" w:hAnsi="Times New Roman"/>
        </w:rPr>
        <w:t xml:space="preserve">. </w:t>
      </w:r>
    </w:p>
    <w:p w14:paraId="66792187" w14:textId="77777777" w:rsidR="003D07C7" w:rsidRDefault="003D07C7" w:rsidP="00D7413E">
      <w:pPr>
        <w:ind w:left="720"/>
        <w:rPr>
          <w:rFonts w:ascii="Times New Roman" w:hAnsi="Times New Roman"/>
        </w:rPr>
      </w:pPr>
    </w:p>
    <w:p w14:paraId="6BF1AF5C" w14:textId="77777777" w:rsidR="004D4CAB" w:rsidRDefault="004D4CAB" w:rsidP="004D4CAB">
      <w:pPr>
        <w:rPr>
          <w:rFonts w:ascii="Times New Roman" w:hAnsi="Times New Roman"/>
        </w:rPr>
      </w:pPr>
      <w:r w:rsidRPr="00F84B83">
        <w:rPr>
          <w:rFonts w:ascii="Times New Roman" w:hAnsi="Times New Roman"/>
          <w:u w:val="single"/>
        </w:rPr>
        <w:t>Credentials</w:t>
      </w:r>
      <w:r>
        <w:rPr>
          <w:rFonts w:ascii="Times New Roman" w:hAnsi="Times New Roman"/>
        </w:rPr>
        <w:t>:</w:t>
      </w:r>
    </w:p>
    <w:p w14:paraId="31E1562E" w14:textId="30A5E1C7" w:rsidR="004D4CAB" w:rsidRPr="00A40402" w:rsidRDefault="004D4CAB" w:rsidP="004D4CAB">
      <w:pPr>
        <w:rPr>
          <w:rFonts w:ascii="Times New Roman" w:hAnsi="Times New Roman"/>
          <w:sz w:val="28"/>
          <w:szCs w:val="28"/>
        </w:rPr>
      </w:pPr>
      <w:r>
        <w:rPr>
          <w:rFonts w:ascii="Times New Roman" w:hAnsi="Times New Roman"/>
        </w:rPr>
        <w:t>C</w:t>
      </w:r>
      <w:r w:rsidRPr="00C432ED">
        <w:rPr>
          <w:rFonts w:ascii="Times New Roman" w:hAnsi="Times New Roman"/>
        </w:rPr>
        <w:t xml:space="preserve">ontact </w:t>
      </w:r>
      <w:r w:rsidR="00BC2953" w:rsidRPr="00C432ED">
        <w:rPr>
          <w:rFonts w:ascii="Times New Roman" w:hAnsi="Times New Roman"/>
        </w:rPr>
        <w:t xml:space="preserve">Ms. </w:t>
      </w:r>
      <w:r w:rsidR="00BC2953">
        <w:rPr>
          <w:rFonts w:ascii="Times New Roman" w:hAnsi="Times New Roman"/>
        </w:rPr>
        <w:t>Sabrina Villalba</w:t>
      </w:r>
      <w:r w:rsidR="00BC2953" w:rsidRPr="00C432ED">
        <w:rPr>
          <w:rFonts w:ascii="Times New Roman" w:hAnsi="Times New Roman"/>
        </w:rPr>
        <w:t xml:space="preserve"> at </w:t>
      </w:r>
      <w:hyperlink r:id="rId12" w:history="1">
        <w:r w:rsidR="00BC2953">
          <w:rPr>
            <w:rStyle w:val="Hyperlink"/>
            <w:rFonts w:ascii="Times New Roman" w:hAnsi="Times New Roman"/>
          </w:rPr>
          <w:t>Sabrina.Villalba</w:t>
        </w:r>
        <w:r w:rsidR="00BC2953" w:rsidRPr="00C432ED">
          <w:rPr>
            <w:rStyle w:val="Hyperlink"/>
            <w:rFonts w:ascii="Times New Roman" w:hAnsi="Times New Roman"/>
          </w:rPr>
          <w:t>@state.nm.us</w:t>
        </w:r>
      </w:hyperlink>
      <w:r w:rsidRPr="00C432ED">
        <w:rPr>
          <w:rFonts w:ascii="Times New Roman" w:hAnsi="Times New Roman"/>
        </w:rPr>
        <w:t xml:space="preserve"> if you need credentials </w:t>
      </w:r>
      <w:r>
        <w:rPr>
          <w:rFonts w:ascii="Times New Roman" w:hAnsi="Times New Roman"/>
        </w:rPr>
        <w:t>to the Community Schools and Extended Learning Time SharePoint</w:t>
      </w:r>
      <w:r w:rsidRPr="00C432ED">
        <w:rPr>
          <w:rFonts w:ascii="Times New Roman" w:hAnsi="Times New Roman"/>
        </w:rPr>
        <w:t xml:space="preserve"> portal.</w:t>
      </w:r>
    </w:p>
    <w:p w14:paraId="2CB402FF" w14:textId="77777777" w:rsidR="004D4CAB" w:rsidRPr="009068A1" w:rsidRDefault="004D4CAB" w:rsidP="004D4CAB">
      <w:pPr>
        <w:jc w:val="both"/>
        <w:rPr>
          <w:rFonts w:ascii="Times New Roman" w:hAnsi="Times New Roman"/>
        </w:rPr>
      </w:pPr>
    </w:p>
    <w:p w14:paraId="10E3B3C7" w14:textId="77777777" w:rsidR="004D4CAB" w:rsidRDefault="004D4CAB" w:rsidP="004D4CAB">
      <w:pPr>
        <w:jc w:val="both"/>
        <w:rPr>
          <w:rFonts w:ascii="Times New Roman" w:hAnsi="Times New Roman"/>
        </w:rPr>
      </w:pPr>
      <w:r w:rsidRPr="00F84B83">
        <w:rPr>
          <w:rFonts w:ascii="Times New Roman" w:hAnsi="Times New Roman"/>
          <w:u w:val="single"/>
        </w:rPr>
        <w:t>Attachments</w:t>
      </w:r>
      <w:r>
        <w:rPr>
          <w:rFonts w:ascii="Times New Roman" w:hAnsi="Times New Roman"/>
        </w:rPr>
        <w:t>:</w:t>
      </w:r>
    </w:p>
    <w:p w14:paraId="0A74832E" w14:textId="5BB85E52" w:rsidR="004D4CAB" w:rsidRDefault="004D4CAB" w:rsidP="004D4CAB">
      <w:pPr>
        <w:jc w:val="both"/>
        <w:rPr>
          <w:rFonts w:ascii="Times New Roman" w:hAnsi="Times New Roman"/>
        </w:rPr>
      </w:pPr>
      <w:r w:rsidRPr="00F84B83">
        <w:rPr>
          <w:rFonts w:ascii="Times New Roman" w:hAnsi="Times New Roman"/>
        </w:rPr>
        <w:t xml:space="preserve">Label and upload attachments according to the </w:t>
      </w:r>
      <w:r w:rsidRPr="00F84B83">
        <w:rPr>
          <w:rFonts w:ascii="Times New Roman" w:hAnsi="Times New Roman"/>
          <w:i/>
        </w:rPr>
        <w:t xml:space="preserve">Naming Documents </w:t>
      </w:r>
      <w:r>
        <w:rPr>
          <w:rFonts w:ascii="Times New Roman" w:hAnsi="Times New Roman"/>
          <w:i/>
        </w:rPr>
        <w:t>Before</w:t>
      </w:r>
      <w:r w:rsidR="003D07C7">
        <w:rPr>
          <w:rFonts w:ascii="Times New Roman" w:hAnsi="Times New Roman"/>
          <w:i/>
        </w:rPr>
        <w:t xml:space="preserve"> </w:t>
      </w:r>
      <w:r>
        <w:rPr>
          <w:rFonts w:ascii="Times New Roman" w:hAnsi="Times New Roman"/>
          <w:i/>
        </w:rPr>
        <w:t>Uploading to SharePoint S</w:t>
      </w:r>
      <w:r w:rsidRPr="00F84B83">
        <w:rPr>
          <w:rFonts w:ascii="Times New Roman" w:hAnsi="Times New Roman"/>
          <w:i/>
        </w:rPr>
        <w:t>ite</w:t>
      </w:r>
      <w:r w:rsidRPr="00F84B83">
        <w:rPr>
          <w:rFonts w:ascii="Times New Roman" w:hAnsi="Times New Roman"/>
        </w:rPr>
        <w:t xml:space="preserve"> section, which is located on the </w:t>
      </w:r>
      <w:r w:rsidR="00332850">
        <w:rPr>
          <w:rFonts w:ascii="Times New Roman" w:hAnsi="Times New Roman"/>
          <w:i/>
        </w:rPr>
        <w:t>202</w:t>
      </w:r>
      <w:r w:rsidR="00FE5569">
        <w:rPr>
          <w:rFonts w:ascii="Times New Roman" w:hAnsi="Times New Roman"/>
          <w:i/>
        </w:rPr>
        <w:t>2</w:t>
      </w:r>
      <w:r>
        <w:rPr>
          <w:rFonts w:ascii="Times New Roman" w:hAnsi="Times New Roman"/>
          <w:i/>
        </w:rPr>
        <w:t>–</w:t>
      </w:r>
      <w:r w:rsidR="00332850">
        <w:rPr>
          <w:rFonts w:ascii="Times New Roman" w:hAnsi="Times New Roman"/>
          <w:i/>
        </w:rPr>
        <w:t>2</w:t>
      </w:r>
      <w:r w:rsidR="00FE5569">
        <w:rPr>
          <w:rFonts w:ascii="Times New Roman" w:hAnsi="Times New Roman"/>
          <w:i/>
        </w:rPr>
        <w:t>3</w:t>
      </w:r>
      <w:r w:rsidRPr="00F84B83">
        <w:rPr>
          <w:rFonts w:ascii="Times New Roman" w:hAnsi="Times New Roman"/>
          <w:i/>
        </w:rPr>
        <w:t xml:space="preserve"> </w:t>
      </w:r>
      <w:r>
        <w:rPr>
          <w:rFonts w:ascii="Times New Roman" w:hAnsi="Times New Roman"/>
          <w:i/>
        </w:rPr>
        <w:t xml:space="preserve">Community Schools Grant </w:t>
      </w:r>
      <w:r w:rsidR="00332850">
        <w:rPr>
          <w:rFonts w:ascii="Times New Roman" w:hAnsi="Times New Roman"/>
          <w:i/>
        </w:rPr>
        <w:t xml:space="preserve">Application </w:t>
      </w:r>
      <w:r w:rsidRPr="00F84B83">
        <w:rPr>
          <w:rFonts w:ascii="Times New Roman" w:hAnsi="Times New Roman"/>
          <w:i/>
        </w:rPr>
        <w:t>Instructions</w:t>
      </w:r>
      <w:r w:rsidRPr="00F84B83">
        <w:rPr>
          <w:rFonts w:ascii="Times New Roman" w:hAnsi="Times New Roman"/>
        </w:rPr>
        <w:t>.</w:t>
      </w:r>
    </w:p>
    <w:p w14:paraId="32D943CB" w14:textId="77777777" w:rsidR="004D4CAB" w:rsidRDefault="004D4CAB" w:rsidP="004D4CAB">
      <w:pPr>
        <w:jc w:val="both"/>
        <w:rPr>
          <w:rFonts w:ascii="Times New Roman" w:hAnsi="Times New Roman"/>
        </w:rPr>
      </w:pPr>
    </w:p>
    <w:p w14:paraId="540A928B" w14:textId="77777777" w:rsidR="004D4CAB" w:rsidRDefault="004D4CAB" w:rsidP="004D4CAB">
      <w:pPr>
        <w:jc w:val="both"/>
        <w:rPr>
          <w:rFonts w:ascii="Times New Roman" w:hAnsi="Times New Roman"/>
        </w:rPr>
      </w:pPr>
      <w:r w:rsidRPr="00F84B83">
        <w:rPr>
          <w:rFonts w:ascii="Times New Roman" w:hAnsi="Times New Roman"/>
          <w:u w:val="single"/>
        </w:rPr>
        <w:t>Resources</w:t>
      </w:r>
      <w:r>
        <w:rPr>
          <w:rFonts w:ascii="Times New Roman" w:hAnsi="Times New Roman"/>
        </w:rPr>
        <w:t>:</w:t>
      </w:r>
    </w:p>
    <w:p w14:paraId="00455785" w14:textId="77777777" w:rsidR="00332850" w:rsidRPr="00F84B83" w:rsidRDefault="00332850" w:rsidP="00332850">
      <w:pPr>
        <w:pStyle w:val="ListParagraph"/>
        <w:numPr>
          <w:ilvl w:val="0"/>
          <w:numId w:val="21"/>
        </w:numPr>
        <w:jc w:val="both"/>
        <w:rPr>
          <w:rFonts w:ascii="Times New Roman" w:hAnsi="Times New Roman"/>
        </w:rPr>
      </w:pPr>
      <w:r>
        <w:rPr>
          <w:rFonts w:ascii="Times New Roman" w:hAnsi="Times New Roman"/>
        </w:rPr>
        <w:t xml:space="preserve">Visit the NM PED </w:t>
      </w:r>
      <w:hyperlink r:id="rId13" w:history="1">
        <w:r w:rsidRPr="003E6C9C">
          <w:rPr>
            <w:rStyle w:val="Hyperlink"/>
            <w:rFonts w:ascii="Times New Roman" w:hAnsi="Times New Roman"/>
          </w:rPr>
          <w:t>Community Schools website</w:t>
        </w:r>
      </w:hyperlink>
      <w:r>
        <w:rPr>
          <w:rFonts w:ascii="Times New Roman" w:hAnsi="Times New Roman"/>
        </w:rPr>
        <w:t xml:space="preserve"> for additional information and resources.</w:t>
      </w:r>
    </w:p>
    <w:p w14:paraId="34A4C97F" w14:textId="77777777" w:rsidR="004D4CAB" w:rsidRDefault="004D4CAB" w:rsidP="004D4CAB">
      <w:pPr>
        <w:pStyle w:val="ListParagraph"/>
        <w:numPr>
          <w:ilvl w:val="0"/>
          <w:numId w:val="21"/>
        </w:numPr>
        <w:jc w:val="both"/>
        <w:rPr>
          <w:rFonts w:ascii="Times New Roman" w:hAnsi="Times New Roman"/>
        </w:rPr>
      </w:pPr>
      <w:r>
        <w:rPr>
          <w:rFonts w:ascii="Times New Roman" w:hAnsi="Times New Roman"/>
        </w:rPr>
        <w:t xml:space="preserve">Visit the </w:t>
      </w:r>
      <w:r w:rsidRPr="00F84B83">
        <w:rPr>
          <w:rFonts w:ascii="Times New Roman" w:hAnsi="Times New Roman"/>
          <w:i/>
        </w:rPr>
        <w:t>Resources</w:t>
      </w:r>
      <w:r>
        <w:rPr>
          <w:rFonts w:ascii="Times New Roman" w:hAnsi="Times New Roman"/>
        </w:rPr>
        <w:t xml:space="preserve"> section on the </w:t>
      </w:r>
      <w:hyperlink r:id="rId14" w:history="1">
        <w:r w:rsidRPr="003B735A">
          <w:rPr>
            <w:rStyle w:val="Hyperlink"/>
            <w:rFonts w:ascii="Times New Roman" w:hAnsi="Times New Roman"/>
          </w:rPr>
          <w:t>Community Schools and Extended Learning Time</w:t>
        </w:r>
      </w:hyperlink>
      <w:r w:rsidRPr="003B735A">
        <w:rPr>
          <w:rFonts w:ascii="Times New Roman" w:hAnsi="Times New Roman"/>
        </w:rPr>
        <w:t xml:space="preserve"> SharePoint portal</w:t>
      </w:r>
      <w:r>
        <w:rPr>
          <w:rFonts w:ascii="Times New Roman" w:hAnsi="Times New Roman"/>
        </w:rPr>
        <w:t xml:space="preserve"> to access application-related resources.</w:t>
      </w:r>
    </w:p>
    <w:p w14:paraId="22677F5C" w14:textId="77777777" w:rsidR="004D4CAB" w:rsidRPr="009068A1" w:rsidRDefault="004D4CAB" w:rsidP="004D4CAB">
      <w:pPr>
        <w:pStyle w:val="ListParagraph"/>
        <w:jc w:val="both"/>
      </w:pPr>
    </w:p>
    <w:p w14:paraId="778DC3B6" w14:textId="77777777" w:rsidR="004D4CAB" w:rsidRPr="009068A1" w:rsidRDefault="004D4CAB" w:rsidP="004D4CAB">
      <w:pPr>
        <w:jc w:val="both"/>
        <w:rPr>
          <w:rFonts w:ascii="Times New Roman" w:hAnsi="Times New Roman"/>
        </w:rPr>
      </w:pPr>
      <w:r w:rsidRPr="00F84B83">
        <w:rPr>
          <w:rFonts w:ascii="Times New Roman" w:hAnsi="Times New Roman"/>
          <w:u w:val="single"/>
        </w:rPr>
        <w:t>Programmatic Questions</w:t>
      </w:r>
      <w:r>
        <w:rPr>
          <w:rFonts w:ascii="Times New Roman" w:hAnsi="Times New Roman"/>
        </w:rPr>
        <w:t>:</w:t>
      </w:r>
    </w:p>
    <w:p w14:paraId="149A0E69" w14:textId="77777777" w:rsidR="004D4CAB" w:rsidRDefault="004D4CAB" w:rsidP="004D4CAB">
      <w:pPr>
        <w:jc w:val="both"/>
        <w:rPr>
          <w:rFonts w:ascii="Times New Roman" w:hAnsi="Times New Roman"/>
        </w:rPr>
      </w:pPr>
      <w:r w:rsidRPr="009068A1">
        <w:rPr>
          <w:rFonts w:ascii="Times New Roman" w:hAnsi="Times New Roman"/>
        </w:rPr>
        <w:t>If you have any questions regarding the appli</w:t>
      </w:r>
      <w:r>
        <w:rPr>
          <w:rFonts w:ascii="Times New Roman" w:hAnsi="Times New Roman"/>
        </w:rPr>
        <w:t>cation process, please contact:</w:t>
      </w:r>
    </w:p>
    <w:p w14:paraId="75279E32" w14:textId="77777777" w:rsidR="004D4CAB" w:rsidRPr="009068A1" w:rsidRDefault="004D4CAB" w:rsidP="004D4CAB">
      <w:pPr>
        <w:jc w:val="both"/>
        <w:rPr>
          <w:rFonts w:ascii="Times New Roman" w:hAnsi="Times New Roman"/>
        </w:rPr>
      </w:pPr>
    </w:p>
    <w:p w14:paraId="0BECCC05" w14:textId="77777777" w:rsidR="004D4CAB" w:rsidRDefault="004D4CAB" w:rsidP="004D4CAB">
      <w:pPr>
        <w:pStyle w:val="ListParagraph"/>
        <w:numPr>
          <w:ilvl w:val="0"/>
          <w:numId w:val="20"/>
        </w:numPr>
        <w:jc w:val="both"/>
        <w:rPr>
          <w:rFonts w:ascii="Times New Roman" w:hAnsi="Times New Roman"/>
        </w:rPr>
      </w:pPr>
      <w:r>
        <w:rPr>
          <w:rFonts w:ascii="Times New Roman" w:hAnsi="Times New Roman"/>
        </w:rPr>
        <w:t>Marangellie Trujillo, Community Schools and Extended Learning Time Coordinator</w:t>
      </w:r>
    </w:p>
    <w:p w14:paraId="165B8601" w14:textId="77777777" w:rsidR="004D4CAB" w:rsidRDefault="004D4CAB" w:rsidP="004D4CAB">
      <w:pPr>
        <w:pStyle w:val="ListParagraph"/>
        <w:jc w:val="both"/>
        <w:rPr>
          <w:rFonts w:ascii="Times New Roman" w:hAnsi="Times New Roman"/>
        </w:rPr>
      </w:pPr>
      <w:r>
        <w:rPr>
          <w:rFonts w:ascii="Times New Roman" w:hAnsi="Times New Roman"/>
        </w:rPr>
        <w:t xml:space="preserve">E: </w:t>
      </w:r>
      <w:hyperlink r:id="rId15" w:history="1">
        <w:r w:rsidRPr="00D15D72">
          <w:rPr>
            <w:rStyle w:val="Hyperlink"/>
            <w:rFonts w:ascii="Times New Roman" w:hAnsi="Times New Roman"/>
          </w:rPr>
          <w:t>Marangellie.Trujillo2@state.nm.us</w:t>
        </w:r>
      </w:hyperlink>
    </w:p>
    <w:p w14:paraId="503091F4" w14:textId="77777777" w:rsidR="004D4CAB" w:rsidRDefault="004D4CAB" w:rsidP="004D4CAB">
      <w:pPr>
        <w:pStyle w:val="ListParagraph"/>
        <w:jc w:val="both"/>
        <w:rPr>
          <w:rFonts w:ascii="Times New Roman" w:hAnsi="Times New Roman"/>
        </w:rPr>
      </w:pPr>
      <w:r>
        <w:rPr>
          <w:rFonts w:ascii="Times New Roman" w:hAnsi="Times New Roman"/>
        </w:rPr>
        <w:t>P: (505) 629-8120</w:t>
      </w:r>
    </w:p>
    <w:p w14:paraId="5B55D1FB" w14:textId="77777777" w:rsidR="004D4CAB" w:rsidRDefault="004D4CAB">
      <w:pPr>
        <w:rPr>
          <w:rFonts w:ascii="Times New Roman" w:hAnsi="Times New Roman"/>
        </w:rPr>
      </w:pPr>
    </w:p>
    <w:p w14:paraId="5A02DDD6" w14:textId="77777777" w:rsidR="009F3871" w:rsidRDefault="009F3871">
      <w:pPr>
        <w:rPr>
          <w:rFonts w:ascii="Times New Roman" w:hAnsi="Times New Roman"/>
        </w:rPr>
      </w:pPr>
    </w:p>
    <w:p w14:paraId="24576565" w14:textId="77777777" w:rsidR="000E49C3" w:rsidRDefault="000E49C3">
      <w:pPr>
        <w:rPr>
          <w:rFonts w:ascii="Times New Roman" w:hAnsi="Times New Roman"/>
        </w:rPr>
      </w:pPr>
    </w:p>
    <w:p w14:paraId="4A15AB3C" w14:textId="77777777" w:rsidR="00FA1599" w:rsidRDefault="00FA1599">
      <w:pPr>
        <w:rPr>
          <w:rFonts w:ascii="Times New Roman" w:hAnsi="Times New Roman"/>
        </w:rPr>
      </w:pPr>
    </w:p>
    <w:p w14:paraId="7B60F17B" w14:textId="33C2C20F" w:rsidR="00FA1599" w:rsidRDefault="00FA1599">
      <w:pPr>
        <w:rPr>
          <w:rFonts w:ascii="Times New Roman" w:hAnsi="Times New Roman"/>
        </w:rPr>
      </w:pPr>
      <w:r>
        <w:rPr>
          <w:rFonts w:ascii="Times New Roman" w:hAnsi="Times New Roman"/>
        </w:rPr>
        <w:br w:type="page"/>
      </w:r>
    </w:p>
    <w:sdt>
      <w:sdtPr>
        <w:rPr>
          <w:rFonts w:asciiTheme="minorHAnsi" w:eastAsiaTheme="minorHAnsi" w:hAnsiTheme="minorHAnsi"/>
          <w:b w:val="0"/>
          <w:bCs w:val="0"/>
          <w:smallCaps w:val="0"/>
          <w:color w:val="auto"/>
          <w:kern w:val="0"/>
          <w:sz w:val="24"/>
          <w:szCs w:val="24"/>
        </w:rPr>
        <w:id w:val="-105112070"/>
        <w:docPartObj>
          <w:docPartGallery w:val="Table of Contents"/>
          <w:docPartUnique/>
        </w:docPartObj>
      </w:sdtPr>
      <w:sdtEndPr>
        <w:rPr>
          <w:noProof/>
        </w:rPr>
      </w:sdtEndPr>
      <w:sdtContent>
        <w:p w14:paraId="2D9A7D01" w14:textId="06A82D4F" w:rsidR="002D6ED7" w:rsidRDefault="002D6ED7">
          <w:pPr>
            <w:pStyle w:val="TOCHeading"/>
          </w:pPr>
          <w:r>
            <w:t>Table of Contents</w:t>
          </w:r>
        </w:p>
        <w:p w14:paraId="4380F9B4" w14:textId="3E3386EC" w:rsidR="00510A46" w:rsidRDefault="002D6ED7">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444456" w:history="1">
            <w:r w:rsidR="00510A46" w:rsidRPr="0055759A">
              <w:rPr>
                <w:rStyle w:val="Hyperlink"/>
                <w:noProof/>
              </w:rPr>
              <w:t>The Particulars</w:t>
            </w:r>
            <w:r w:rsidR="00510A46">
              <w:rPr>
                <w:noProof/>
                <w:webHidden/>
              </w:rPr>
              <w:tab/>
            </w:r>
            <w:r w:rsidR="00510A46">
              <w:rPr>
                <w:noProof/>
                <w:webHidden/>
              </w:rPr>
              <w:fldChar w:fldCharType="begin"/>
            </w:r>
            <w:r w:rsidR="00510A46">
              <w:rPr>
                <w:noProof/>
                <w:webHidden/>
              </w:rPr>
              <w:instrText xml:space="preserve"> PAGEREF _Toc101444456 \h </w:instrText>
            </w:r>
            <w:r w:rsidR="00510A46">
              <w:rPr>
                <w:noProof/>
                <w:webHidden/>
              </w:rPr>
            </w:r>
            <w:r w:rsidR="00510A46">
              <w:rPr>
                <w:noProof/>
                <w:webHidden/>
              </w:rPr>
              <w:fldChar w:fldCharType="separate"/>
            </w:r>
            <w:r w:rsidR="00C4494F">
              <w:rPr>
                <w:noProof/>
                <w:webHidden/>
              </w:rPr>
              <w:t>1</w:t>
            </w:r>
            <w:r w:rsidR="00510A46">
              <w:rPr>
                <w:noProof/>
                <w:webHidden/>
              </w:rPr>
              <w:fldChar w:fldCharType="end"/>
            </w:r>
          </w:hyperlink>
        </w:p>
        <w:p w14:paraId="45F8557E" w14:textId="6EFC85B6" w:rsidR="00510A46" w:rsidRDefault="00275BFD">
          <w:pPr>
            <w:pStyle w:val="TOC1"/>
            <w:tabs>
              <w:tab w:val="right" w:leader="dot" w:pos="10790"/>
            </w:tabs>
            <w:rPr>
              <w:rFonts w:asciiTheme="minorHAnsi" w:eastAsiaTheme="minorEastAsia" w:hAnsiTheme="minorHAnsi" w:cstheme="minorBidi"/>
              <w:noProof/>
              <w:sz w:val="22"/>
              <w:szCs w:val="22"/>
            </w:rPr>
          </w:pPr>
          <w:hyperlink w:anchor="_Toc101444457" w:history="1">
            <w:r w:rsidR="00510A46" w:rsidRPr="0055759A">
              <w:rPr>
                <w:rStyle w:val="Hyperlink"/>
                <w:noProof/>
              </w:rPr>
              <w:t>Background</w:t>
            </w:r>
            <w:r w:rsidR="00510A46">
              <w:rPr>
                <w:noProof/>
                <w:webHidden/>
              </w:rPr>
              <w:tab/>
            </w:r>
            <w:r w:rsidR="00510A46">
              <w:rPr>
                <w:noProof/>
                <w:webHidden/>
              </w:rPr>
              <w:fldChar w:fldCharType="begin"/>
            </w:r>
            <w:r w:rsidR="00510A46">
              <w:rPr>
                <w:noProof/>
                <w:webHidden/>
              </w:rPr>
              <w:instrText xml:space="preserve"> PAGEREF _Toc101444457 \h </w:instrText>
            </w:r>
            <w:r w:rsidR="00510A46">
              <w:rPr>
                <w:noProof/>
                <w:webHidden/>
              </w:rPr>
            </w:r>
            <w:r w:rsidR="00510A46">
              <w:rPr>
                <w:noProof/>
                <w:webHidden/>
              </w:rPr>
              <w:fldChar w:fldCharType="separate"/>
            </w:r>
            <w:r w:rsidR="00C4494F">
              <w:rPr>
                <w:noProof/>
                <w:webHidden/>
              </w:rPr>
              <w:t>3</w:t>
            </w:r>
            <w:r w:rsidR="00510A46">
              <w:rPr>
                <w:noProof/>
                <w:webHidden/>
              </w:rPr>
              <w:fldChar w:fldCharType="end"/>
            </w:r>
          </w:hyperlink>
        </w:p>
        <w:p w14:paraId="62F49A37" w14:textId="13C8075E" w:rsidR="00510A46" w:rsidRDefault="00275BFD">
          <w:pPr>
            <w:pStyle w:val="TOC2"/>
            <w:tabs>
              <w:tab w:val="right" w:leader="dot" w:pos="10790"/>
            </w:tabs>
            <w:rPr>
              <w:rFonts w:eastAsiaTheme="minorEastAsia" w:cstheme="minorBidi"/>
              <w:noProof/>
              <w:sz w:val="22"/>
              <w:szCs w:val="22"/>
            </w:rPr>
          </w:pPr>
          <w:hyperlink w:anchor="_Toc101444458" w:history="1">
            <w:r w:rsidR="00510A46" w:rsidRPr="0055759A">
              <w:rPr>
                <w:rStyle w:val="Hyperlink"/>
                <w:noProof/>
              </w:rPr>
              <w:t>New Mexico’s Community Schools Act</w:t>
            </w:r>
            <w:r w:rsidR="00510A46">
              <w:rPr>
                <w:noProof/>
                <w:webHidden/>
              </w:rPr>
              <w:tab/>
            </w:r>
            <w:r w:rsidR="00510A46">
              <w:rPr>
                <w:noProof/>
                <w:webHidden/>
              </w:rPr>
              <w:fldChar w:fldCharType="begin"/>
            </w:r>
            <w:r w:rsidR="00510A46">
              <w:rPr>
                <w:noProof/>
                <w:webHidden/>
              </w:rPr>
              <w:instrText xml:space="preserve"> PAGEREF _Toc101444458 \h </w:instrText>
            </w:r>
            <w:r w:rsidR="00510A46">
              <w:rPr>
                <w:noProof/>
                <w:webHidden/>
              </w:rPr>
            </w:r>
            <w:r w:rsidR="00510A46">
              <w:rPr>
                <w:noProof/>
                <w:webHidden/>
              </w:rPr>
              <w:fldChar w:fldCharType="separate"/>
            </w:r>
            <w:r w:rsidR="00C4494F">
              <w:rPr>
                <w:noProof/>
                <w:webHidden/>
              </w:rPr>
              <w:t>3</w:t>
            </w:r>
            <w:r w:rsidR="00510A46">
              <w:rPr>
                <w:noProof/>
                <w:webHidden/>
              </w:rPr>
              <w:fldChar w:fldCharType="end"/>
            </w:r>
          </w:hyperlink>
        </w:p>
        <w:p w14:paraId="5CCD08D8" w14:textId="5BEFA7BA" w:rsidR="00510A46" w:rsidRDefault="00275BFD">
          <w:pPr>
            <w:pStyle w:val="TOC1"/>
            <w:tabs>
              <w:tab w:val="right" w:leader="dot" w:pos="10790"/>
            </w:tabs>
            <w:rPr>
              <w:rFonts w:asciiTheme="minorHAnsi" w:eastAsiaTheme="minorEastAsia" w:hAnsiTheme="minorHAnsi" w:cstheme="minorBidi"/>
              <w:noProof/>
              <w:sz w:val="22"/>
              <w:szCs w:val="22"/>
            </w:rPr>
          </w:pPr>
          <w:hyperlink w:anchor="_Toc101444459" w:history="1">
            <w:r w:rsidR="00510A46" w:rsidRPr="0055759A">
              <w:rPr>
                <w:rStyle w:val="Hyperlink"/>
                <w:noProof/>
              </w:rPr>
              <w:t>Requirements</w:t>
            </w:r>
            <w:r w:rsidR="00510A46">
              <w:rPr>
                <w:noProof/>
                <w:webHidden/>
              </w:rPr>
              <w:tab/>
            </w:r>
            <w:r w:rsidR="00510A46">
              <w:rPr>
                <w:noProof/>
                <w:webHidden/>
              </w:rPr>
              <w:fldChar w:fldCharType="begin"/>
            </w:r>
            <w:r w:rsidR="00510A46">
              <w:rPr>
                <w:noProof/>
                <w:webHidden/>
              </w:rPr>
              <w:instrText xml:space="preserve"> PAGEREF _Toc101444459 \h </w:instrText>
            </w:r>
            <w:r w:rsidR="00510A46">
              <w:rPr>
                <w:noProof/>
                <w:webHidden/>
              </w:rPr>
            </w:r>
            <w:r w:rsidR="00510A46">
              <w:rPr>
                <w:noProof/>
                <w:webHidden/>
              </w:rPr>
              <w:fldChar w:fldCharType="separate"/>
            </w:r>
            <w:r w:rsidR="00C4494F">
              <w:rPr>
                <w:noProof/>
                <w:webHidden/>
              </w:rPr>
              <w:t>4</w:t>
            </w:r>
            <w:r w:rsidR="00510A46">
              <w:rPr>
                <w:noProof/>
                <w:webHidden/>
              </w:rPr>
              <w:fldChar w:fldCharType="end"/>
            </w:r>
          </w:hyperlink>
        </w:p>
        <w:p w14:paraId="40D930A4" w14:textId="5239E961" w:rsidR="00510A46" w:rsidRDefault="00275BFD">
          <w:pPr>
            <w:pStyle w:val="TOC2"/>
            <w:tabs>
              <w:tab w:val="right" w:leader="dot" w:pos="10790"/>
            </w:tabs>
            <w:rPr>
              <w:rFonts w:eastAsiaTheme="minorEastAsia" w:cstheme="minorBidi"/>
              <w:noProof/>
              <w:sz w:val="22"/>
              <w:szCs w:val="22"/>
            </w:rPr>
          </w:pPr>
          <w:hyperlink w:anchor="_Toc101444460" w:history="1">
            <w:r w:rsidR="00510A46" w:rsidRPr="0055759A">
              <w:rPr>
                <w:rStyle w:val="Hyperlink"/>
                <w:noProof/>
              </w:rPr>
              <w:t>Funding</w:t>
            </w:r>
            <w:r w:rsidR="00510A46">
              <w:rPr>
                <w:noProof/>
                <w:webHidden/>
              </w:rPr>
              <w:tab/>
            </w:r>
            <w:r w:rsidR="00510A46">
              <w:rPr>
                <w:noProof/>
                <w:webHidden/>
              </w:rPr>
              <w:fldChar w:fldCharType="begin"/>
            </w:r>
            <w:r w:rsidR="00510A46">
              <w:rPr>
                <w:noProof/>
                <w:webHidden/>
              </w:rPr>
              <w:instrText xml:space="preserve"> PAGEREF _Toc101444460 \h </w:instrText>
            </w:r>
            <w:r w:rsidR="00510A46">
              <w:rPr>
                <w:noProof/>
                <w:webHidden/>
              </w:rPr>
            </w:r>
            <w:r w:rsidR="00510A46">
              <w:rPr>
                <w:noProof/>
                <w:webHidden/>
              </w:rPr>
              <w:fldChar w:fldCharType="separate"/>
            </w:r>
            <w:r w:rsidR="00C4494F">
              <w:rPr>
                <w:noProof/>
                <w:webHidden/>
              </w:rPr>
              <w:t>4</w:t>
            </w:r>
            <w:r w:rsidR="00510A46">
              <w:rPr>
                <w:noProof/>
                <w:webHidden/>
              </w:rPr>
              <w:fldChar w:fldCharType="end"/>
            </w:r>
          </w:hyperlink>
        </w:p>
        <w:p w14:paraId="672BEC2D" w14:textId="49DB70C2" w:rsidR="00510A46" w:rsidRDefault="00275BFD">
          <w:pPr>
            <w:pStyle w:val="TOC2"/>
            <w:tabs>
              <w:tab w:val="right" w:leader="dot" w:pos="10790"/>
            </w:tabs>
            <w:rPr>
              <w:rFonts w:eastAsiaTheme="minorEastAsia" w:cstheme="minorBidi"/>
              <w:noProof/>
              <w:sz w:val="22"/>
              <w:szCs w:val="22"/>
            </w:rPr>
          </w:pPr>
          <w:hyperlink w:anchor="_Toc101444461" w:history="1">
            <w:r w:rsidR="00510A46" w:rsidRPr="0055759A">
              <w:rPr>
                <w:rStyle w:val="Hyperlink"/>
                <w:noProof/>
              </w:rPr>
              <w:t>Eligibility</w:t>
            </w:r>
            <w:r w:rsidR="00510A46">
              <w:rPr>
                <w:noProof/>
                <w:webHidden/>
              </w:rPr>
              <w:tab/>
            </w:r>
            <w:r w:rsidR="00510A46">
              <w:rPr>
                <w:noProof/>
                <w:webHidden/>
              </w:rPr>
              <w:fldChar w:fldCharType="begin"/>
            </w:r>
            <w:r w:rsidR="00510A46">
              <w:rPr>
                <w:noProof/>
                <w:webHidden/>
              </w:rPr>
              <w:instrText xml:space="preserve"> PAGEREF _Toc101444461 \h </w:instrText>
            </w:r>
            <w:r w:rsidR="00510A46">
              <w:rPr>
                <w:noProof/>
                <w:webHidden/>
              </w:rPr>
            </w:r>
            <w:r w:rsidR="00510A46">
              <w:rPr>
                <w:noProof/>
                <w:webHidden/>
              </w:rPr>
              <w:fldChar w:fldCharType="separate"/>
            </w:r>
            <w:r w:rsidR="00C4494F">
              <w:rPr>
                <w:noProof/>
                <w:webHidden/>
              </w:rPr>
              <w:t>4</w:t>
            </w:r>
            <w:r w:rsidR="00510A46">
              <w:rPr>
                <w:noProof/>
                <w:webHidden/>
              </w:rPr>
              <w:fldChar w:fldCharType="end"/>
            </w:r>
          </w:hyperlink>
        </w:p>
        <w:p w14:paraId="1B106A11" w14:textId="44EA715F" w:rsidR="00510A46" w:rsidRDefault="00275BFD">
          <w:pPr>
            <w:pStyle w:val="TOC2"/>
            <w:tabs>
              <w:tab w:val="right" w:leader="dot" w:pos="10790"/>
            </w:tabs>
            <w:rPr>
              <w:rFonts w:eastAsiaTheme="minorEastAsia" w:cstheme="minorBidi"/>
              <w:noProof/>
              <w:sz w:val="22"/>
              <w:szCs w:val="22"/>
            </w:rPr>
          </w:pPr>
          <w:hyperlink w:anchor="_Toc101444462" w:history="1">
            <w:r w:rsidR="00510A46" w:rsidRPr="0055759A">
              <w:rPr>
                <w:rStyle w:val="Hyperlink"/>
                <w:noProof/>
              </w:rPr>
              <w:t>Fiscal Considerations</w:t>
            </w:r>
            <w:r w:rsidR="00510A46">
              <w:rPr>
                <w:noProof/>
                <w:webHidden/>
              </w:rPr>
              <w:tab/>
            </w:r>
            <w:r w:rsidR="00510A46">
              <w:rPr>
                <w:noProof/>
                <w:webHidden/>
              </w:rPr>
              <w:fldChar w:fldCharType="begin"/>
            </w:r>
            <w:r w:rsidR="00510A46">
              <w:rPr>
                <w:noProof/>
                <w:webHidden/>
              </w:rPr>
              <w:instrText xml:space="preserve"> PAGEREF _Toc101444462 \h </w:instrText>
            </w:r>
            <w:r w:rsidR="00510A46">
              <w:rPr>
                <w:noProof/>
                <w:webHidden/>
              </w:rPr>
            </w:r>
            <w:r w:rsidR="00510A46">
              <w:rPr>
                <w:noProof/>
                <w:webHidden/>
              </w:rPr>
              <w:fldChar w:fldCharType="separate"/>
            </w:r>
            <w:r w:rsidR="00C4494F">
              <w:rPr>
                <w:noProof/>
                <w:webHidden/>
              </w:rPr>
              <w:t>5</w:t>
            </w:r>
            <w:r w:rsidR="00510A46">
              <w:rPr>
                <w:noProof/>
                <w:webHidden/>
              </w:rPr>
              <w:fldChar w:fldCharType="end"/>
            </w:r>
          </w:hyperlink>
        </w:p>
        <w:p w14:paraId="5FC1E158" w14:textId="682BDB6E" w:rsidR="00510A46" w:rsidRDefault="00275BFD">
          <w:pPr>
            <w:pStyle w:val="TOC2"/>
            <w:tabs>
              <w:tab w:val="right" w:leader="dot" w:pos="10790"/>
            </w:tabs>
            <w:rPr>
              <w:rFonts w:eastAsiaTheme="minorEastAsia" w:cstheme="minorBidi"/>
              <w:noProof/>
              <w:sz w:val="22"/>
              <w:szCs w:val="22"/>
            </w:rPr>
          </w:pPr>
          <w:hyperlink w:anchor="_Toc101444463" w:history="1">
            <w:r w:rsidR="00510A46" w:rsidRPr="0055759A">
              <w:rPr>
                <w:rStyle w:val="Hyperlink"/>
                <w:noProof/>
              </w:rPr>
              <w:t>Application Review and Approval</w:t>
            </w:r>
            <w:r w:rsidR="00510A46">
              <w:rPr>
                <w:noProof/>
                <w:webHidden/>
              </w:rPr>
              <w:tab/>
            </w:r>
            <w:r w:rsidR="00510A46">
              <w:rPr>
                <w:noProof/>
                <w:webHidden/>
              </w:rPr>
              <w:fldChar w:fldCharType="begin"/>
            </w:r>
            <w:r w:rsidR="00510A46">
              <w:rPr>
                <w:noProof/>
                <w:webHidden/>
              </w:rPr>
              <w:instrText xml:space="preserve"> PAGEREF _Toc101444463 \h </w:instrText>
            </w:r>
            <w:r w:rsidR="00510A46">
              <w:rPr>
                <w:noProof/>
                <w:webHidden/>
              </w:rPr>
            </w:r>
            <w:r w:rsidR="00510A46">
              <w:rPr>
                <w:noProof/>
                <w:webHidden/>
              </w:rPr>
              <w:fldChar w:fldCharType="separate"/>
            </w:r>
            <w:r w:rsidR="00C4494F">
              <w:rPr>
                <w:noProof/>
                <w:webHidden/>
              </w:rPr>
              <w:t>5</w:t>
            </w:r>
            <w:r w:rsidR="00510A46">
              <w:rPr>
                <w:noProof/>
                <w:webHidden/>
              </w:rPr>
              <w:fldChar w:fldCharType="end"/>
            </w:r>
          </w:hyperlink>
        </w:p>
        <w:p w14:paraId="2BEEDEA3" w14:textId="0FA02DCF" w:rsidR="00510A46" w:rsidRDefault="00275BFD">
          <w:pPr>
            <w:pStyle w:val="TOC1"/>
            <w:tabs>
              <w:tab w:val="right" w:leader="dot" w:pos="10790"/>
            </w:tabs>
            <w:rPr>
              <w:rFonts w:asciiTheme="minorHAnsi" w:eastAsiaTheme="minorEastAsia" w:hAnsiTheme="minorHAnsi" w:cstheme="minorBidi"/>
              <w:noProof/>
              <w:sz w:val="22"/>
              <w:szCs w:val="22"/>
            </w:rPr>
          </w:pPr>
          <w:hyperlink w:anchor="_Toc101444464" w:history="1">
            <w:r w:rsidR="00510A46" w:rsidRPr="0055759A">
              <w:rPr>
                <w:rStyle w:val="Hyperlink"/>
                <w:noProof/>
              </w:rPr>
              <w:t>Forms</w:t>
            </w:r>
            <w:r w:rsidR="00510A46">
              <w:rPr>
                <w:noProof/>
                <w:webHidden/>
              </w:rPr>
              <w:tab/>
            </w:r>
            <w:r w:rsidR="00510A46">
              <w:rPr>
                <w:noProof/>
                <w:webHidden/>
              </w:rPr>
              <w:fldChar w:fldCharType="begin"/>
            </w:r>
            <w:r w:rsidR="00510A46">
              <w:rPr>
                <w:noProof/>
                <w:webHidden/>
              </w:rPr>
              <w:instrText xml:space="preserve"> PAGEREF _Toc101444464 \h </w:instrText>
            </w:r>
            <w:r w:rsidR="00510A46">
              <w:rPr>
                <w:noProof/>
                <w:webHidden/>
              </w:rPr>
            </w:r>
            <w:r w:rsidR="00510A46">
              <w:rPr>
                <w:noProof/>
                <w:webHidden/>
              </w:rPr>
              <w:fldChar w:fldCharType="separate"/>
            </w:r>
            <w:r w:rsidR="00C4494F">
              <w:rPr>
                <w:noProof/>
                <w:webHidden/>
              </w:rPr>
              <w:t>6</w:t>
            </w:r>
            <w:r w:rsidR="00510A46">
              <w:rPr>
                <w:noProof/>
                <w:webHidden/>
              </w:rPr>
              <w:fldChar w:fldCharType="end"/>
            </w:r>
          </w:hyperlink>
        </w:p>
        <w:p w14:paraId="05DFDBC0" w14:textId="247ECF63" w:rsidR="00510A46" w:rsidRDefault="00275BFD">
          <w:pPr>
            <w:pStyle w:val="TOC2"/>
            <w:tabs>
              <w:tab w:val="right" w:leader="dot" w:pos="10790"/>
            </w:tabs>
            <w:rPr>
              <w:rFonts w:eastAsiaTheme="minorEastAsia" w:cstheme="minorBidi"/>
              <w:noProof/>
              <w:sz w:val="22"/>
              <w:szCs w:val="22"/>
            </w:rPr>
          </w:pPr>
          <w:hyperlink w:anchor="_Toc101444465" w:history="1">
            <w:r w:rsidR="00510A46" w:rsidRPr="0055759A">
              <w:rPr>
                <w:rStyle w:val="Hyperlink"/>
                <w:noProof/>
              </w:rPr>
              <w:t>Community School Planning Grant Application</w:t>
            </w:r>
            <w:r w:rsidR="00510A46">
              <w:rPr>
                <w:noProof/>
                <w:webHidden/>
              </w:rPr>
              <w:tab/>
            </w:r>
            <w:r w:rsidR="00510A46">
              <w:rPr>
                <w:noProof/>
                <w:webHidden/>
              </w:rPr>
              <w:fldChar w:fldCharType="begin"/>
            </w:r>
            <w:r w:rsidR="00510A46">
              <w:rPr>
                <w:noProof/>
                <w:webHidden/>
              </w:rPr>
              <w:instrText xml:space="preserve"> PAGEREF _Toc101444465 \h </w:instrText>
            </w:r>
            <w:r w:rsidR="00510A46">
              <w:rPr>
                <w:noProof/>
                <w:webHidden/>
              </w:rPr>
            </w:r>
            <w:r w:rsidR="00510A46">
              <w:rPr>
                <w:noProof/>
                <w:webHidden/>
              </w:rPr>
              <w:fldChar w:fldCharType="separate"/>
            </w:r>
            <w:r w:rsidR="00C4494F">
              <w:rPr>
                <w:noProof/>
                <w:webHidden/>
              </w:rPr>
              <w:t>6</w:t>
            </w:r>
            <w:r w:rsidR="00510A46">
              <w:rPr>
                <w:noProof/>
                <w:webHidden/>
              </w:rPr>
              <w:fldChar w:fldCharType="end"/>
            </w:r>
          </w:hyperlink>
        </w:p>
        <w:p w14:paraId="77FE01A1" w14:textId="452454EC" w:rsidR="00510A46" w:rsidRDefault="00275BFD">
          <w:pPr>
            <w:pStyle w:val="TOC3"/>
            <w:tabs>
              <w:tab w:val="right" w:leader="dot" w:pos="10790"/>
            </w:tabs>
            <w:rPr>
              <w:rFonts w:eastAsiaTheme="minorEastAsia" w:cstheme="minorBidi"/>
              <w:noProof/>
              <w:sz w:val="22"/>
              <w:szCs w:val="22"/>
            </w:rPr>
          </w:pPr>
          <w:hyperlink w:anchor="_Toc101444466" w:history="1">
            <w:r w:rsidR="00510A46" w:rsidRPr="0055759A">
              <w:rPr>
                <w:rStyle w:val="Hyperlink"/>
                <w:noProof/>
              </w:rPr>
              <w:t>Type of Application—Single, Consortium, District</w:t>
            </w:r>
            <w:r w:rsidR="00510A46">
              <w:rPr>
                <w:noProof/>
                <w:webHidden/>
              </w:rPr>
              <w:tab/>
            </w:r>
            <w:r w:rsidR="00510A46">
              <w:rPr>
                <w:noProof/>
                <w:webHidden/>
              </w:rPr>
              <w:fldChar w:fldCharType="begin"/>
            </w:r>
            <w:r w:rsidR="00510A46">
              <w:rPr>
                <w:noProof/>
                <w:webHidden/>
              </w:rPr>
              <w:instrText xml:space="preserve"> PAGEREF _Toc101444466 \h </w:instrText>
            </w:r>
            <w:r w:rsidR="00510A46">
              <w:rPr>
                <w:noProof/>
                <w:webHidden/>
              </w:rPr>
            </w:r>
            <w:r w:rsidR="00510A46">
              <w:rPr>
                <w:noProof/>
                <w:webHidden/>
              </w:rPr>
              <w:fldChar w:fldCharType="separate"/>
            </w:r>
            <w:r w:rsidR="00C4494F">
              <w:rPr>
                <w:noProof/>
                <w:webHidden/>
              </w:rPr>
              <w:t>6</w:t>
            </w:r>
            <w:r w:rsidR="00510A46">
              <w:rPr>
                <w:noProof/>
                <w:webHidden/>
              </w:rPr>
              <w:fldChar w:fldCharType="end"/>
            </w:r>
          </w:hyperlink>
        </w:p>
        <w:p w14:paraId="6691761F" w14:textId="0931E4CE" w:rsidR="00510A46" w:rsidRDefault="00275BFD">
          <w:pPr>
            <w:pStyle w:val="TOC2"/>
            <w:tabs>
              <w:tab w:val="right" w:leader="dot" w:pos="10790"/>
            </w:tabs>
            <w:rPr>
              <w:rFonts w:eastAsiaTheme="minorEastAsia" w:cstheme="minorBidi"/>
              <w:noProof/>
              <w:sz w:val="22"/>
              <w:szCs w:val="22"/>
            </w:rPr>
          </w:pPr>
          <w:hyperlink w:anchor="_Toc101444467" w:history="1">
            <w:r w:rsidR="00510A46" w:rsidRPr="0055759A">
              <w:rPr>
                <w:rStyle w:val="Hyperlink"/>
                <w:noProof/>
              </w:rPr>
              <w:t>SY2022–23 Community School Planning Year Summary</w:t>
            </w:r>
            <w:r w:rsidR="00510A46">
              <w:rPr>
                <w:noProof/>
                <w:webHidden/>
              </w:rPr>
              <w:tab/>
            </w:r>
            <w:r w:rsidR="00510A46">
              <w:rPr>
                <w:noProof/>
                <w:webHidden/>
              </w:rPr>
              <w:fldChar w:fldCharType="begin"/>
            </w:r>
            <w:r w:rsidR="00510A46">
              <w:rPr>
                <w:noProof/>
                <w:webHidden/>
              </w:rPr>
              <w:instrText xml:space="preserve"> PAGEREF _Toc101444467 \h </w:instrText>
            </w:r>
            <w:r w:rsidR="00510A46">
              <w:rPr>
                <w:noProof/>
                <w:webHidden/>
              </w:rPr>
            </w:r>
            <w:r w:rsidR="00510A46">
              <w:rPr>
                <w:noProof/>
                <w:webHidden/>
              </w:rPr>
              <w:fldChar w:fldCharType="separate"/>
            </w:r>
            <w:r w:rsidR="00C4494F">
              <w:rPr>
                <w:noProof/>
                <w:webHidden/>
              </w:rPr>
              <w:t>10</w:t>
            </w:r>
            <w:r w:rsidR="00510A46">
              <w:rPr>
                <w:noProof/>
                <w:webHidden/>
              </w:rPr>
              <w:fldChar w:fldCharType="end"/>
            </w:r>
          </w:hyperlink>
        </w:p>
        <w:p w14:paraId="756D6E2E" w14:textId="3F341939" w:rsidR="00510A46" w:rsidRDefault="00275BFD">
          <w:pPr>
            <w:pStyle w:val="TOC3"/>
            <w:tabs>
              <w:tab w:val="right" w:leader="dot" w:pos="10790"/>
            </w:tabs>
            <w:rPr>
              <w:rFonts w:eastAsiaTheme="minorEastAsia" w:cstheme="minorBidi"/>
              <w:noProof/>
              <w:sz w:val="22"/>
              <w:szCs w:val="22"/>
            </w:rPr>
          </w:pPr>
          <w:hyperlink w:anchor="_Toc101444468" w:history="1">
            <w:r w:rsidR="00510A46" w:rsidRPr="0055759A">
              <w:rPr>
                <w:rStyle w:val="Hyperlink"/>
                <w:noProof/>
              </w:rPr>
              <w:t>Budget Narrative</w:t>
            </w:r>
            <w:r w:rsidR="00510A46">
              <w:rPr>
                <w:noProof/>
                <w:webHidden/>
              </w:rPr>
              <w:tab/>
            </w:r>
            <w:r w:rsidR="00510A46">
              <w:rPr>
                <w:noProof/>
                <w:webHidden/>
              </w:rPr>
              <w:fldChar w:fldCharType="begin"/>
            </w:r>
            <w:r w:rsidR="00510A46">
              <w:rPr>
                <w:noProof/>
                <w:webHidden/>
              </w:rPr>
              <w:instrText xml:space="preserve"> PAGEREF _Toc101444468 \h </w:instrText>
            </w:r>
            <w:r w:rsidR="00510A46">
              <w:rPr>
                <w:noProof/>
                <w:webHidden/>
              </w:rPr>
            </w:r>
            <w:r w:rsidR="00510A46">
              <w:rPr>
                <w:noProof/>
                <w:webHidden/>
              </w:rPr>
              <w:fldChar w:fldCharType="separate"/>
            </w:r>
            <w:r w:rsidR="00C4494F">
              <w:rPr>
                <w:noProof/>
                <w:webHidden/>
              </w:rPr>
              <w:t>12</w:t>
            </w:r>
            <w:r w:rsidR="00510A46">
              <w:rPr>
                <w:noProof/>
                <w:webHidden/>
              </w:rPr>
              <w:fldChar w:fldCharType="end"/>
            </w:r>
          </w:hyperlink>
        </w:p>
        <w:p w14:paraId="0228E2A3" w14:textId="672E3866" w:rsidR="00510A46" w:rsidRDefault="00275BFD">
          <w:pPr>
            <w:pStyle w:val="TOC3"/>
            <w:tabs>
              <w:tab w:val="right" w:leader="dot" w:pos="10790"/>
            </w:tabs>
            <w:rPr>
              <w:rFonts w:eastAsiaTheme="minorEastAsia" w:cstheme="minorBidi"/>
              <w:noProof/>
              <w:sz w:val="22"/>
              <w:szCs w:val="22"/>
            </w:rPr>
          </w:pPr>
          <w:hyperlink w:anchor="_Toc101444469" w:history="1">
            <w:r w:rsidR="00510A46" w:rsidRPr="0055759A">
              <w:rPr>
                <w:rStyle w:val="Hyperlink"/>
                <w:noProof/>
              </w:rPr>
              <w:t>Funding Request</w:t>
            </w:r>
            <w:r w:rsidR="00510A46">
              <w:rPr>
                <w:noProof/>
                <w:webHidden/>
              </w:rPr>
              <w:tab/>
            </w:r>
            <w:r w:rsidR="00510A46">
              <w:rPr>
                <w:noProof/>
                <w:webHidden/>
              </w:rPr>
              <w:fldChar w:fldCharType="begin"/>
            </w:r>
            <w:r w:rsidR="00510A46">
              <w:rPr>
                <w:noProof/>
                <w:webHidden/>
              </w:rPr>
              <w:instrText xml:space="preserve"> PAGEREF _Toc101444469 \h </w:instrText>
            </w:r>
            <w:r w:rsidR="00510A46">
              <w:rPr>
                <w:noProof/>
                <w:webHidden/>
              </w:rPr>
            </w:r>
            <w:r w:rsidR="00510A46">
              <w:rPr>
                <w:noProof/>
                <w:webHidden/>
              </w:rPr>
              <w:fldChar w:fldCharType="separate"/>
            </w:r>
            <w:r w:rsidR="00C4494F">
              <w:rPr>
                <w:noProof/>
                <w:webHidden/>
              </w:rPr>
              <w:t>12</w:t>
            </w:r>
            <w:r w:rsidR="00510A46">
              <w:rPr>
                <w:noProof/>
                <w:webHidden/>
              </w:rPr>
              <w:fldChar w:fldCharType="end"/>
            </w:r>
          </w:hyperlink>
        </w:p>
        <w:p w14:paraId="758B2782" w14:textId="17CFF1D8" w:rsidR="00510A46" w:rsidRDefault="00275BFD">
          <w:pPr>
            <w:pStyle w:val="TOC1"/>
            <w:tabs>
              <w:tab w:val="right" w:leader="dot" w:pos="10790"/>
            </w:tabs>
            <w:rPr>
              <w:rFonts w:asciiTheme="minorHAnsi" w:eastAsiaTheme="minorEastAsia" w:hAnsiTheme="minorHAnsi" w:cstheme="minorBidi"/>
              <w:noProof/>
              <w:sz w:val="22"/>
              <w:szCs w:val="22"/>
            </w:rPr>
          </w:pPr>
          <w:hyperlink w:anchor="_Toc101444470" w:history="1">
            <w:r w:rsidR="00510A46" w:rsidRPr="0055759A">
              <w:rPr>
                <w:rStyle w:val="Hyperlink"/>
                <w:noProof/>
              </w:rPr>
              <w:t>Assurances</w:t>
            </w:r>
            <w:r w:rsidR="00510A46">
              <w:rPr>
                <w:noProof/>
                <w:webHidden/>
              </w:rPr>
              <w:tab/>
            </w:r>
            <w:r w:rsidR="00510A46">
              <w:rPr>
                <w:noProof/>
                <w:webHidden/>
              </w:rPr>
              <w:fldChar w:fldCharType="begin"/>
            </w:r>
            <w:r w:rsidR="00510A46">
              <w:rPr>
                <w:noProof/>
                <w:webHidden/>
              </w:rPr>
              <w:instrText xml:space="preserve"> PAGEREF _Toc101444470 \h </w:instrText>
            </w:r>
            <w:r w:rsidR="00510A46">
              <w:rPr>
                <w:noProof/>
                <w:webHidden/>
              </w:rPr>
            </w:r>
            <w:r w:rsidR="00510A46">
              <w:rPr>
                <w:noProof/>
                <w:webHidden/>
              </w:rPr>
              <w:fldChar w:fldCharType="separate"/>
            </w:r>
            <w:r w:rsidR="00C4494F">
              <w:rPr>
                <w:noProof/>
                <w:webHidden/>
              </w:rPr>
              <w:t>14</w:t>
            </w:r>
            <w:r w:rsidR="00510A46">
              <w:rPr>
                <w:noProof/>
                <w:webHidden/>
              </w:rPr>
              <w:fldChar w:fldCharType="end"/>
            </w:r>
          </w:hyperlink>
        </w:p>
        <w:p w14:paraId="76778B14" w14:textId="3E4DDE95" w:rsidR="00510A46" w:rsidRDefault="00275BFD">
          <w:pPr>
            <w:pStyle w:val="TOC2"/>
            <w:tabs>
              <w:tab w:val="right" w:leader="dot" w:pos="10790"/>
            </w:tabs>
            <w:rPr>
              <w:rFonts w:eastAsiaTheme="minorEastAsia" w:cstheme="minorBidi"/>
              <w:noProof/>
              <w:sz w:val="22"/>
              <w:szCs w:val="22"/>
            </w:rPr>
          </w:pPr>
          <w:hyperlink w:anchor="_Toc101444471" w:history="1">
            <w:r w:rsidR="00510A46" w:rsidRPr="0055759A">
              <w:rPr>
                <w:rStyle w:val="Hyperlink"/>
                <w:noProof/>
              </w:rPr>
              <w:t>Additional Requirements for the Implementation Phase</w:t>
            </w:r>
            <w:r w:rsidR="00510A46">
              <w:rPr>
                <w:noProof/>
                <w:webHidden/>
              </w:rPr>
              <w:tab/>
            </w:r>
            <w:r w:rsidR="00510A46">
              <w:rPr>
                <w:noProof/>
                <w:webHidden/>
              </w:rPr>
              <w:fldChar w:fldCharType="begin"/>
            </w:r>
            <w:r w:rsidR="00510A46">
              <w:rPr>
                <w:noProof/>
                <w:webHidden/>
              </w:rPr>
              <w:instrText xml:space="preserve"> PAGEREF _Toc101444471 \h </w:instrText>
            </w:r>
            <w:r w:rsidR="00510A46">
              <w:rPr>
                <w:noProof/>
                <w:webHidden/>
              </w:rPr>
            </w:r>
            <w:r w:rsidR="00510A46">
              <w:rPr>
                <w:noProof/>
                <w:webHidden/>
              </w:rPr>
              <w:fldChar w:fldCharType="separate"/>
            </w:r>
            <w:r w:rsidR="00C4494F">
              <w:rPr>
                <w:noProof/>
                <w:webHidden/>
              </w:rPr>
              <w:t>16</w:t>
            </w:r>
            <w:r w:rsidR="00510A46">
              <w:rPr>
                <w:noProof/>
                <w:webHidden/>
              </w:rPr>
              <w:fldChar w:fldCharType="end"/>
            </w:r>
          </w:hyperlink>
        </w:p>
        <w:p w14:paraId="631F81EA" w14:textId="4C60DADC" w:rsidR="00510A46" w:rsidRDefault="00275BFD">
          <w:pPr>
            <w:pStyle w:val="TOC3"/>
            <w:tabs>
              <w:tab w:val="right" w:leader="dot" w:pos="10790"/>
            </w:tabs>
            <w:rPr>
              <w:rFonts w:eastAsiaTheme="minorEastAsia" w:cstheme="minorBidi"/>
              <w:noProof/>
              <w:sz w:val="22"/>
              <w:szCs w:val="22"/>
            </w:rPr>
          </w:pPr>
          <w:hyperlink w:anchor="_Toc101444472" w:history="1">
            <w:r w:rsidR="00510A46" w:rsidRPr="0055759A">
              <w:rPr>
                <w:rStyle w:val="Hyperlink"/>
                <w:noProof/>
              </w:rPr>
              <w:t>Eligible Applicant Information and Signatures</w:t>
            </w:r>
            <w:r w:rsidR="00510A46">
              <w:rPr>
                <w:noProof/>
                <w:webHidden/>
              </w:rPr>
              <w:tab/>
            </w:r>
            <w:r w:rsidR="00510A46">
              <w:rPr>
                <w:noProof/>
                <w:webHidden/>
              </w:rPr>
              <w:fldChar w:fldCharType="begin"/>
            </w:r>
            <w:r w:rsidR="00510A46">
              <w:rPr>
                <w:noProof/>
                <w:webHidden/>
              </w:rPr>
              <w:instrText xml:space="preserve"> PAGEREF _Toc101444472 \h </w:instrText>
            </w:r>
            <w:r w:rsidR="00510A46">
              <w:rPr>
                <w:noProof/>
                <w:webHidden/>
              </w:rPr>
            </w:r>
            <w:r w:rsidR="00510A46">
              <w:rPr>
                <w:noProof/>
                <w:webHidden/>
              </w:rPr>
              <w:fldChar w:fldCharType="separate"/>
            </w:r>
            <w:r w:rsidR="00C4494F">
              <w:rPr>
                <w:noProof/>
                <w:webHidden/>
              </w:rPr>
              <w:t>17</w:t>
            </w:r>
            <w:r w:rsidR="00510A46">
              <w:rPr>
                <w:noProof/>
                <w:webHidden/>
              </w:rPr>
              <w:fldChar w:fldCharType="end"/>
            </w:r>
          </w:hyperlink>
        </w:p>
        <w:p w14:paraId="4AC7CD64" w14:textId="3AB916DE" w:rsidR="00510A46" w:rsidRDefault="00275BFD">
          <w:pPr>
            <w:pStyle w:val="TOC3"/>
            <w:tabs>
              <w:tab w:val="right" w:leader="dot" w:pos="10790"/>
            </w:tabs>
            <w:rPr>
              <w:rFonts w:eastAsiaTheme="minorEastAsia" w:cstheme="minorBidi"/>
              <w:noProof/>
              <w:sz w:val="22"/>
              <w:szCs w:val="22"/>
            </w:rPr>
          </w:pPr>
          <w:hyperlink w:anchor="_Toc101444473" w:history="1">
            <w:r w:rsidR="00510A46" w:rsidRPr="0055759A">
              <w:rPr>
                <w:rStyle w:val="Hyperlink"/>
                <w:noProof/>
              </w:rPr>
              <w:t>Single School</w:t>
            </w:r>
            <w:r w:rsidR="00510A46">
              <w:rPr>
                <w:noProof/>
                <w:webHidden/>
              </w:rPr>
              <w:tab/>
            </w:r>
            <w:r w:rsidR="00510A46">
              <w:rPr>
                <w:noProof/>
                <w:webHidden/>
              </w:rPr>
              <w:fldChar w:fldCharType="begin"/>
            </w:r>
            <w:r w:rsidR="00510A46">
              <w:rPr>
                <w:noProof/>
                <w:webHidden/>
              </w:rPr>
              <w:instrText xml:space="preserve"> PAGEREF _Toc101444473 \h </w:instrText>
            </w:r>
            <w:r w:rsidR="00510A46">
              <w:rPr>
                <w:noProof/>
                <w:webHidden/>
              </w:rPr>
            </w:r>
            <w:r w:rsidR="00510A46">
              <w:rPr>
                <w:noProof/>
                <w:webHidden/>
              </w:rPr>
              <w:fldChar w:fldCharType="separate"/>
            </w:r>
            <w:r w:rsidR="00C4494F">
              <w:rPr>
                <w:noProof/>
                <w:webHidden/>
              </w:rPr>
              <w:t>17</w:t>
            </w:r>
            <w:r w:rsidR="00510A46">
              <w:rPr>
                <w:noProof/>
                <w:webHidden/>
              </w:rPr>
              <w:fldChar w:fldCharType="end"/>
            </w:r>
          </w:hyperlink>
        </w:p>
        <w:p w14:paraId="6E1F57EE" w14:textId="69AF2088" w:rsidR="00510A46" w:rsidRDefault="00275BFD">
          <w:pPr>
            <w:pStyle w:val="TOC3"/>
            <w:tabs>
              <w:tab w:val="right" w:leader="dot" w:pos="10790"/>
            </w:tabs>
            <w:rPr>
              <w:rFonts w:eastAsiaTheme="minorEastAsia" w:cstheme="minorBidi"/>
              <w:noProof/>
              <w:sz w:val="22"/>
              <w:szCs w:val="22"/>
            </w:rPr>
          </w:pPr>
          <w:hyperlink w:anchor="_Toc101444474" w:history="1">
            <w:r w:rsidR="00510A46" w:rsidRPr="0055759A">
              <w:rPr>
                <w:rStyle w:val="Hyperlink"/>
                <w:noProof/>
              </w:rPr>
              <w:t>Consortium of Schools</w:t>
            </w:r>
            <w:r w:rsidR="00510A46">
              <w:rPr>
                <w:noProof/>
                <w:webHidden/>
              </w:rPr>
              <w:tab/>
            </w:r>
            <w:r w:rsidR="00510A46">
              <w:rPr>
                <w:noProof/>
                <w:webHidden/>
              </w:rPr>
              <w:fldChar w:fldCharType="begin"/>
            </w:r>
            <w:r w:rsidR="00510A46">
              <w:rPr>
                <w:noProof/>
                <w:webHidden/>
              </w:rPr>
              <w:instrText xml:space="preserve"> PAGEREF _Toc101444474 \h </w:instrText>
            </w:r>
            <w:r w:rsidR="00510A46">
              <w:rPr>
                <w:noProof/>
                <w:webHidden/>
              </w:rPr>
            </w:r>
            <w:r w:rsidR="00510A46">
              <w:rPr>
                <w:noProof/>
                <w:webHidden/>
              </w:rPr>
              <w:fldChar w:fldCharType="separate"/>
            </w:r>
            <w:r w:rsidR="00C4494F">
              <w:rPr>
                <w:noProof/>
                <w:webHidden/>
              </w:rPr>
              <w:t>18</w:t>
            </w:r>
            <w:r w:rsidR="00510A46">
              <w:rPr>
                <w:noProof/>
                <w:webHidden/>
              </w:rPr>
              <w:fldChar w:fldCharType="end"/>
            </w:r>
          </w:hyperlink>
        </w:p>
        <w:p w14:paraId="437D4729" w14:textId="7E7FF218" w:rsidR="00510A46" w:rsidRDefault="00275BFD">
          <w:pPr>
            <w:pStyle w:val="TOC3"/>
            <w:tabs>
              <w:tab w:val="right" w:leader="dot" w:pos="10790"/>
            </w:tabs>
            <w:rPr>
              <w:rFonts w:eastAsiaTheme="minorEastAsia" w:cstheme="minorBidi"/>
              <w:noProof/>
              <w:sz w:val="22"/>
              <w:szCs w:val="22"/>
            </w:rPr>
          </w:pPr>
          <w:hyperlink w:anchor="_Toc101444475" w:history="1">
            <w:r w:rsidR="00510A46" w:rsidRPr="0055759A">
              <w:rPr>
                <w:rStyle w:val="Hyperlink"/>
                <w:noProof/>
              </w:rPr>
              <w:t>School District</w:t>
            </w:r>
            <w:r w:rsidR="00510A46">
              <w:rPr>
                <w:noProof/>
                <w:webHidden/>
              </w:rPr>
              <w:tab/>
            </w:r>
            <w:r w:rsidR="00510A46">
              <w:rPr>
                <w:noProof/>
                <w:webHidden/>
              </w:rPr>
              <w:fldChar w:fldCharType="begin"/>
            </w:r>
            <w:r w:rsidR="00510A46">
              <w:rPr>
                <w:noProof/>
                <w:webHidden/>
              </w:rPr>
              <w:instrText xml:space="preserve"> PAGEREF _Toc101444475 \h </w:instrText>
            </w:r>
            <w:r w:rsidR="00510A46">
              <w:rPr>
                <w:noProof/>
                <w:webHidden/>
              </w:rPr>
            </w:r>
            <w:r w:rsidR="00510A46">
              <w:rPr>
                <w:noProof/>
                <w:webHidden/>
              </w:rPr>
              <w:fldChar w:fldCharType="separate"/>
            </w:r>
            <w:r w:rsidR="00C4494F">
              <w:rPr>
                <w:noProof/>
                <w:webHidden/>
              </w:rPr>
              <w:t>19</w:t>
            </w:r>
            <w:r w:rsidR="00510A46">
              <w:rPr>
                <w:noProof/>
                <w:webHidden/>
              </w:rPr>
              <w:fldChar w:fldCharType="end"/>
            </w:r>
          </w:hyperlink>
        </w:p>
        <w:p w14:paraId="381FD9EB" w14:textId="0D778A1E" w:rsidR="00510A46" w:rsidRDefault="00275BFD">
          <w:pPr>
            <w:pStyle w:val="TOC1"/>
            <w:tabs>
              <w:tab w:val="right" w:leader="dot" w:pos="10790"/>
            </w:tabs>
            <w:rPr>
              <w:rFonts w:asciiTheme="minorHAnsi" w:eastAsiaTheme="minorEastAsia" w:hAnsiTheme="minorHAnsi" w:cstheme="minorBidi"/>
              <w:noProof/>
              <w:sz w:val="22"/>
              <w:szCs w:val="22"/>
            </w:rPr>
          </w:pPr>
          <w:hyperlink w:anchor="_Toc101444476" w:history="1">
            <w:r w:rsidR="00510A46" w:rsidRPr="0055759A">
              <w:rPr>
                <w:rStyle w:val="Hyperlink"/>
                <w:noProof/>
              </w:rPr>
              <w:t>Attachments</w:t>
            </w:r>
            <w:r w:rsidR="00510A46">
              <w:rPr>
                <w:noProof/>
                <w:webHidden/>
              </w:rPr>
              <w:tab/>
            </w:r>
            <w:r w:rsidR="00510A46">
              <w:rPr>
                <w:noProof/>
                <w:webHidden/>
              </w:rPr>
              <w:fldChar w:fldCharType="begin"/>
            </w:r>
            <w:r w:rsidR="00510A46">
              <w:rPr>
                <w:noProof/>
                <w:webHidden/>
              </w:rPr>
              <w:instrText xml:space="preserve"> PAGEREF _Toc101444476 \h </w:instrText>
            </w:r>
            <w:r w:rsidR="00510A46">
              <w:rPr>
                <w:noProof/>
                <w:webHidden/>
              </w:rPr>
            </w:r>
            <w:r w:rsidR="00510A46">
              <w:rPr>
                <w:noProof/>
                <w:webHidden/>
              </w:rPr>
              <w:fldChar w:fldCharType="separate"/>
            </w:r>
            <w:r w:rsidR="00C4494F">
              <w:rPr>
                <w:noProof/>
                <w:webHidden/>
              </w:rPr>
              <w:t>20</w:t>
            </w:r>
            <w:r w:rsidR="00510A46">
              <w:rPr>
                <w:noProof/>
                <w:webHidden/>
              </w:rPr>
              <w:fldChar w:fldCharType="end"/>
            </w:r>
          </w:hyperlink>
        </w:p>
        <w:p w14:paraId="38F7E709" w14:textId="3DFA5D11" w:rsidR="00510A46" w:rsidRDefault="00275BFD">
          <w:pPr>
            <w:pStyle w:val="TOC2"/>
            <w:tabs>
              <w:tab w:val="right" w:leader="dot" w:pos="10790"/>
            </w:tabs>
            <w:rPr>
              <w:rFonts w:eastAsiaTheme="minorEastAsia" w:cstheme="minorBidi"/>
              <w:noProof/>
              <w:sz w:val="22"/>
              <w:szCs w:val="22"/>
            </w:rPr>
          </w:pPr>
          <w:hyperlink w:anchor="_Toc101444477" w:history="1">
            <w:r w:rsidR="00510A46" w:rsidRPr="0055759A">
              <w:rPr>
                <w:rStyle w:val="Hyperlink"/>
                <w:noProof/>
              </w:rPr>
              <w:t>Partner Commitment Form</w:t>
            </w:r>
            <w:r w:rsidR="00510A46">
              <w:rPr>
                <w:noProof/>
                <w:webHidden/>
              </w:rPr>
              <w:tab/>
            </w:r>
            <w:r w:rsidR="00510A46">
              <w:rPr>
                <w:noProof/>
                <w:webHidden/>
              </w:rPr>
              <w:fldChar w:fldCharType="begin"/>
            </w:r>
            <w:r w:rsidR="00510A46">
              <w:rPr>
                <w:noProof/>
                <w:webHidden/>
              </w:rPr>
              <w:instrText xml:space="preserve"> PAGEREF _Toc101444477 \h </w:instrText>
            </w:r>
            <w:r w:rsidR="00510A46">
              <w:rPr>
                <w:noProof/>
                <w:webHidden/>
              </w:rPr>
            </w:r>
            <w:r w:rsidR="00510A46">
              <w:rPr>
                <w:noProof/>
                <w:webHidden/>
              </w:rPr>
              <w:fldChar w:fldCharType="separate"/>
            </w:r>
            <w:r w:rsidR="00C4494F">
              <w:rPr>
                <w:noProof/>
                <w:webHidden/>
              </w:rPr>
              <w:t>20</w:t>
            </w:r>
            <w:r w:rsidR="00510A46">
              <w:rPr>
                <w:noProof/>
                <w:webHidden/>
              </w:rPr>
              <w:fldChar w:fldCharType="end"/>
            </w:r>
          </w:hyperlink>
        </w:p>
        <w:p w14:paraId="196715DE" w14:textId="48D1298B" w:rsidR="00510A46" w:rsidRDefault="00275BFD">
          <w:pPr>
            <w:pStyle w:val="TOC1"/>
            <w:tabs>
              <w:tab w:val="right" w:leader="dot" w:pos="10790"/>
            </w:tabs>
            <w:rPr>
              <w:rFonts w:asciiTheme="minorHAnsi" w:eastAsiaTheme="minorEastAsia" w:hAnsiTheme="minorHAnsi" w:cstheme="minorBidi"/>
              <w:noProof/>
              <w:sz w:val="22"/>
              <w:szCs w:val="22"/>
            </w:rPr>
          </w:pPr>
          <w:hyperlink w:anchor="_Toc101444478" w:history="1">
            <w:r w:rsidR="00510A46" w:rsidRPr="0055759A">
              <w:rPr>
                <w:rStyle w:val="Hyperlink"/>
                <w:noProof/>
              </w:rPr>
              <w:t>Glossary of Terms</w:t>
            </w:r>
            <w:r w:rsidR="00510A46">
              <w:rPr>
                <w:noProof/>
                <w:webHidden/>
              </w:rPr>
              <w:tab/>
            </w:r>
            <w:r w:rsidR="00510A46">
              <w:rPr>
                <w:noProof/>
                <w:webHidden/>
              </w:rPr>
              <w:fldChar w:fldCharType="begin"/>
            </w:r>
            <w:r w:rsidR="00510A46">
              <w:rPr>
                <w:noProof/>
                <w:webHidden/>
              </w:rPr>
              <w:instrText xml:space="preserve"> PAGEREF _Toc101444478 \h </w:instrText>
            </w:r>
            <w:r w:rsidR="00510A46">
              <w:rPr>
                <w:noProof/>
                <w:webHidden/>
              </w:rPr>
            </w:r>
            <w:r w:rsidR="00510A46">
              <w:rPr>
                <w:noProof/>
                <w:webHidden/>
              </w:rPr>
              <w:fldChar w:fldCharType="separate"/>
            </w:r>
            <w:r w:rsidR="00C4494F">
              <w:rPr>
                <w:noProof/>
                <w:webHidden/>
              </w:rPr>
              <w:t>21</w:t>
            </w:r>
            <w:r w:rsidR="00510A46">
              <w:rPr>
                <w:noProof/>
                <w:webHidden/>
              </w:rPr>
              <w:fldChar w:fldCharType="end"/>
            </w:r>
          </w:hyperlink>
        </w:p>
        <w:p w14:paraId="1ABA4803" w14:textId="22BEB812" w:rsidR="002D6ED7" w:rsidRDefault="002D6ED7">
          <w:r>
            <w:rPr>
              <w:b/>
              <w:bCs/>
              <w:noProof/>
            </w:rPr>
            <w:fldChar w:fldCharType="end"/>
          </w:r>
        </w:p>
      </w:sdtContent>
    </w:sdt>
    <w:p w14:paraId="12BEA6C9" w14:textId="6AFD12FC" w:rsidR="002B6FDB" w:rsidRDefault="002B6FDB" w:rsidP="00F20A8E">
      <w:pPr>
        <w:rPr>
          <w:rFonts w:ascii="Times New Roman" w:hAnsi="Times New Roman"/>
          <w:u w:val="single"/>
        </w:rPr>
      </w:pPr>
    </w:p>
    <w:p w14:paraId="09CE2DC2" w14:textId="5F8A1967" w:rsidR="002B6FDB" w:rsidRDefault="002B6FDB" w:rsidP="00F20A8E">
      <w:pPr>
        <w:rPr>
          <w:rFonts w:ascii="Times New Roman" w:hAnsi="Times New Roman"/>
          <w:u w:val="single"/>
        </w:rPr>
      </w:pPr>
    </w:p>
    <w:p w14:paraId="4FFD6E71" w14:textId="380AD56C" w:rsidR="002B6FDB" w:rsidRDefault="002B6FDB" w:rsidP="00F20A8E">
      <w:pPr>
        <w:rPr>
          <w:rFonts w:ascii="Times New Roman" w:hAnsi="Times New Roman"/>
          <w:u w:val="single"/>
        </w:rPr>
      </w:pPr>
    </w:p>
    <w:p w14:paraId="12AA54CC" w14:textId="7FBA02C6" w:rsidR="002B6FDB" w:rsidRDefault="002B6FDB" w:rsidP="00F20A8E">
      <w:pPr>
        <w:rPr>
          <w:rFonts w:ascii="Times New Roman" w:hAnsi="Times New Roman"/>
          <w:u w:val="single"/>
        </w:rPr>
      </w:pPr>
    </w:p>
    <w:p w14:paraId="1E095A4C" w14:textId="24FE4205" w:rsidR="002B6FDB" w:rsidRDefault="002B6FDB" w:rsidP="00F20A8E">
      <w:pPr>
        <w:rPr>
          <w:rFonts w:ascii="Times New Roman" w:hAnsi="Times New Roman"/>
          <w:u w:val="single"/>
        </w:rPr>
      </w:pPr>
    </w:p>
    <w:p w14:paraId="49376E91" w14:textId="1FD23210" w:rsidR="002B6FDB" w:rsidRDefault="002B6FDB" w:rsidP="00F20A8E">
      <w:pPr>
        <w:rPr>
          <w:rFonts w:ascii="Times New Roman" w:hAnsi="Times New Roman"/>
          <w:u w:val="single"/>
        </w:rPr>
      </w:pPr>
    </w:p>
    <w:p w14:paraId="5DD761B5" w14:textId="55E0F6A4" w:rsidR="002B6FDB" w:rsidRDefault="002B6FDB" w:rsidP="00F20A8E">
      <w:pPr>
        <w:rPr>
          <w:rFonts w:ascii="Times New Roman" w:hAnsi="Times New Roman"/>
          <w:u w:val="single"/>
        </w:rPr>
      </w:pPr>
    </w:p>
    <w:p w14:paraId="3262C460" w14:textId="642F0036" w:rsidR="002B6FDB" w:rsidRDefault="002B6FDB" w:rsidP="00F20A8E">
      <w:pPr>
        <w:rPr>
          <w:rFonts w:ascii="Times New Roman" w:hAnsi="Times New Roman"/>
          <w:u w:val="single"/>
        </w:rPr>
      </w:pPr>
    </w:p>
    <w:p w14:paraId="7A281139" w14:textId="01E4DD4F" w:rsidR="002B6FDB" w:rsidRDefault="002B6FDB" w:rsidP="00F20A8E">
      <w:pPr>
        <w:rPr>
          <w:rFonts w:ascii="Times New Roman" w:hAnsi="Times New Roman"/>
          <w:u w:val="single"/>
        </w:rPr>
      </w:pPr>
    </w:p>
    <w:p w14:paraId="440AC59D" w14:textId="77777777" w:rsidR="00D3211B" w:rsidRDefault="00D3211B" w:rsidP="00F20A8E">
      <w:pPr>
        <w:rPr>
          <w:rFonts w:ascii="Times New Roman" w:hAnsi="Times New Roman"/>
          <w:u w:val="single"/>
        </w:rPr>
      </w:pPr>
    </w:p>
    <w:p w14:paraId="67D32B15" w14:textId="57F9CEE8" w:rsidR="002B6FDB" w:rsidRDefault="002B6FDB" w:rsidP="00F20A8E">
      <w:pPr>
        <w:rPr>
          <w:rFonts w:ascii="Times New Roman" w:hAnsi="Times New Roman"/>
          <w:u w:val="single"/>
        </w:rPr>
      </w:pPr>
    </w:p>
    <w:p w14:paraId="611227B0" w14:textId="1D33B01E" w:rsidR="002B6FDB" w:rsidRDefault="002B6FDB" w:rsidP="00F20A8E">
      <w:pPr>
        <w:rPr>
          <w:rFonts w:ascii="Times New Roman" w:hAnsi="Times New Roman"/>
          <w:u w:val="single"/>
        </w:rPr>
      </w:pPr>
    </w:p>
    <w:p w14:paraId="305FC685" w14:textId="77777777" w:rsidR="00891EDE" w:rsidRDefault="00891EDE" w:rsidP="002B6FDB">
      <w:pPr>
        <w:pStyle w:val="Heading1"/>
      </w:pPr>
      <w:bookmarkStart w:id="3" w:name="_Toc36226556"/>
    </w:p>
    <w:p w14:paraId="7BD666FC" w14:textId="624FF466" w:rsidR="002B6FDB" w:rsidRDefault="002B6FDB" w:rsidP="002B6FDB">
      <w:pPr>
        <w:pStyle w:val="Heading1"/>
      </w:pPr>
      <w:bookmarkStart w:id="4" w:name="_Toc101444457"/>
      <w:r w:rsidRPr="00856188">
        <w:t>Background</w:t>
      </w:r>
      <w:bookmarkEnd w:id="3"/>
      <w:bookmarkEnd w:id="4"/>
    </w:p>
    <w:p w14:paraId="6B39CD40" w14:textId="77777777" w:rsidR="002B6FDB" w:rsidRDefault="002B6FDB" w:rsidP="002B6FDB">
      <w:pPr>
        <w:jc w:val="both"/>
        <w:rPr>
          <w:rFonts w:ascii="Times New Roman" w:hAnsi="Times New Roman"/>
          <w:b/>
        </w:rPr>
      </w:pPr>
    </w:p>
    <w:p w14:paraId="23840C42" w14:textId="77777777" w:rsidR="002B6FDB" w:rsidRDefault="002B6FDB" w:rsidP="002B6FDB">
      <w:pPr>
        <w:jc w:val="both"/>
        <w:rPr>
          <w:rFonts w:ascii="Times New Roman" w:hAnsi="Times New Roman"/>
        </w:rPr>
      </w:pPr>
      <w:r>
        <w:rPr>
          <w:rFonts w:ascii="Times New Roman" w:hAnsi="Times New Roman"/>
        </w:rPr>
        <w:t xml:space="preserve">Governor Michelle Lujan Grisham developed a plan for education in New Mexico. </w:t>
      </w:r>
      <w:r>
        <w:rPr>
          <w:rFonts w:ascii="Times New Roman" w:hAnsi="Times New Roman"/>
          <w:i/>
        </w:rPr>
        <w:t>“A New Direction for New Mexico Schools”</w:t>
      </w:r>
      <w:r>
        <w:rPr>
          <w:rFonts w:ascii="Times New Roman" w:hAnsi="Times New Roman"/>
        </w:rPr>
        <w:t xml:space="preserve"> includes 11 focus areas deemed necessary for New Mexico’s students to achieve optimally. </w:t>
      </w:r>
    </w:p>
    <w:p w14:paraId="1BD70B22" w14:textId="77777777" w:rsidR="002B6FDB" w:rsidRDefault="002B6FDB" w:rsidP="002B6FDB">
      <w:pPr>
        <w:jc w:val="both"/>
        <w:rPr>
          <w:rFonts w:ascii="Times New Roman" w:hAnsi="Times New Roman"/>
        </w:rPr>
      </w:pPr>
    </w:p>
    <w:p w14:paraId="23D2D1F3"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Funding for an education system that is high quality and that our children deserve.</w:t>
      </w:r>
    </w:p>
    <w:p w14:paraId="69CD0C66"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Universal access to quality PreK is a reality for every New Mexico family.</w:t>
      </w:r>
    </w:p>
    <w:p w14:paraId="7A619CF0"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21</w:t>
      </w:r>
      <w:r w:rsidRPr="003C13E2">
        <w:rPr>
          <w:rFonts w:ascii="Times New Roman" w:hAnsi="Times New Roman"/>
          <w:vertAlign w:val="superscript"/>
        </w:rPr>
        <w:t>st</w:t>
      </w:r>
      <w:r>
        <w:rPr>
          <w:rFonts w:ascii="Times New Roman" w:hAnsi="Times New Roman"/>
        </w:rPr>
        <w:t xml:space="preserve"> century skills and enhanced career technical education programs are provided to our students.</w:t>
      </w:r>
    </w:p>
    <w:p w14:paraId="0DCE9502"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Improved graduation rates.</w:t>
      </w:r>
    </w:p>
    <w:p w14:paraId="49371DE8"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Increased pay for our principals, teachers, and educational personnel.</w:t>
      </w:r>
    </w:p>
    <w:p w14:paraId="62831F40" w14:textId="3BD784A1"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School testing is limited; qualitative data is used to track student and school achievement.</w:t>
      </w:r>
    </w:p>
    <w:p w14:paraId="5B52CF83"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A fair and balanced system of accountability is created.</w:t>
      </w:r>
    </w:p>
    <w:p w14:paraId="12EFB8B2" w14:textId="77777777" w:rsidR="002B6FDB" w:rsidRPr="003C13E2" w:rsidRDefault="002B6FDB" w:rsidP="002B6FDB">
      <w:pPr>
        <w:pStyle w:val="ListParagraph"/>
        <w:numPr>
          <w:ilvl w:val="0"/>
          <w:numId w:val="1"/>
        </w:numPr>
        <w:ind w:left="720"/>
        <w:jc w:val="both"/>
        <w:rPr>
          <w:rFonts w:ascii="Times New Roman" w:hAnsi="Times New Roman"/>
        </w:rPr>
      </w:pPr>
      <w:r>
        <w:rPr>
          <w:rFonts w:ascii="Times New Roman" w:hAnsi="Times New Roman"/>
          <w:i/>
        </w:rPr>
        <w:t>Families, communities, and students are engaged as substantive partners.</w:t>
      </w:r>
    </w:p>
    <w:p w14:paraId="118D51EB"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Every student in public school is ensured an equal opportunity to learn and advance.</w:t>
      </w:r>
    </w:p>
    <w:p w14:paraId="758C6242" w14:textId="77777777" w:rsidR="002B6FDB" w:rsidRDefault="002B6FDB" w:rsidP="002B6FDB">
      <w:pPr>
        <w:pStyle w:val="ListParagraph"/>
        <w:numPr>
          <w:ilvl w:val="0"/>
          <w:numId w:val="1"/>
        </w:numPr>
        <w:ind w:left="720"/>
        <w:jc w:val="both"/>
        <w:rPr>
          <w:rFonts w:ascii="Times New Roman" w:hAnsi="Times New Roman"/>
        </w:rPr>
      </w:pPr>
      <w:r>
        <w:rPr>
          <w:rFonts w:ascii="Times New Roman" w:hAnsi="Times New Roman"/>
        </w:rPr>
        <w:t>NM’s American Indian populations are well served by the State’s education system.</w:t>
      </w:r>
      <w:r w:rsidRPr="003B30F9">
        <w:rPr>
          <w:rFonts w:ascii="Times New Roman" w:hAnsi="Times New Roman"/>
        </w:rPr>
        <w:t xml:space="preserve"> </w:t>
      </w:r>
    </w:p>
    <w:p w14:paraId="25A27F88" w14:textId="77777777" w:rsidR="002B6FDB" w:rsidRPr="003C13E2" w:rsidRDefault="002B6FDB" w:rsidP="002B6FDB">
      <w:pPr>
        <w:pStyle w:val="ListParagraph"/>
        <w:numPr>
          <w:ilvl w:val="0"/>
          <w:numId w:val="1"/>
        </w:numPr>
        <w:ind w:left="720"/>
        <w:jc w:val="both"/>
        <w:rPr>
          <w:rFonts w:ascii="Times New Roman" w:hAnsi="Times New Roman"/>
        </w:rPr>
      </w:pPr>
      <w:r>
        <w:rPr>
          <w:rFonts w:ascii="Times New Roman" w:hAnsi="Times New Roman"/>
        </w:rPr>
        <w:t>Every student is prepared for success in college or a career.</w:t>
      </w:r>
    </w:p>
    <w:p w14:paraId="66033A21" w14:textId="77777777" w:rsidR="002B6FDB" w:rsidRDefault="002B6FDB" w:rsidP="002B6FDB">
      <w:pPr>
        <w:jc w:val="both"/>
        <w:rPr>
          <w:rFonts w:ascii="Times New Roman" w:hAnsi="Times New Roman"/>
        </w:rPr>
      </w:pPr>
    </w:p>
    <w:p w14:paraId="24D9E6E5" w14:textId="4A952F84" w:rsidR="002B6FDB" w:rsidRDefault="002B6FDB" w:rsidP="002B6FDB">
      <w:pPr>
        <w:jc w:val="both"/>
        <w:rPr>
          <w:rFonts w:ascii="Times New Roman" w:hAnsi="Times New Roman"/>
        </w:rPr>
      </w:pPr>
      <w:r>
        <w:rPr>
          <w:rFonts w:ascii="Times New Roman" w:hAnsi="Times New Roman"/>
        </w:rPr>
        <w:t xml:space="preserve">One way in which to engage families, communities, and students as essential partners in our public schools is through the expansion of the </w:t>
      </w:r>
      <w:r w:rsidR="00BF615E">
        <w:rPr>
          <w:rFonts w:ascii="Times New Roman" w:hAnsi="Times New Roman"/>
        </w:rPr>
        <w:t>C</w:t>
      </w:r>
      <w:r>
        <w:rPr>
          <w:rFonts w:ascii="Times New Roman" w:hAnsi="Times New Roman"/>
        </w:rPr>
        <w:t xml:space="preserve">ommunity </w:t>
      </w:r>
      <w:r w:rsidR="00BF615E">
        <w:rPr>
          <w:rFonts w:ascii="Times New Roman" w:hAnsi="Times New Roman"/>
        </w:rPr>
        <w:t>S</w:t>
      </w:r>
      <w:r w:rsidR="005601A2">
        <w:rPr>
          <w:rFonts w:ascii="Times New Roman" w:hAnsi="Times New Roman"/>
        </w:rPr>
        <w:t>chools</w:t>
      </w:r>
      <w:r>
        <w:rPr>
          <w:rFonts w:ascii="Times New Roman" w:hAnsi="Times New Roman"/>
        </w:rPr>
        <w:t xml:space="preserve"> model. A community school is an integration of services that are focused on academic, health, and social services, youth and community development, and community engagement. Together, they lead to improved student learning, stronger families, and healthier communities. On April 3, 2019, Governor Michelle Lujan Grisham signed House Bill 589, the amended Community Schools Act, into law.</w:t>
      </w:r>
    </w:p>
    <w:p w14:paraId="567BB00A" w14:textId="77777777" w:rsidR="002B6FDB" w:rsidRDefault="002B6FDB" w:rsidP="002B6FDB">
      <w:pPr>
        <w:jc w:val="both"/>
        <w:rPr>
          <w:rFonts w:ascii="Times New Roman" w:hAnsi="Times New Roman"/>
        </w:rPr>
      </w:pPr>
    </w:p>
    <w:p w14:paraId="621D4918" w14:textId="62A2B7AC" w:rsidR="002B6FDB" w:rsidRPr="00B41913" w:rsidRDefault="002B6FDB" w:rsidP="00B41913">
      <w:pPr>
        <w:pStyle w:val="Heading2"/>
      </w:pPr>
      <w:bookmarkStart w:id="5" w:name="_Toc36226557"/>
      <w:bookmarkStart w:id="6" w:name="_Toc101444458"/>
      <w:r w:rsidRPr="00B41913">
        <w:t>New Mexico’s Community Schools Act</w:t>
      </w:r>
      <w:bookmarkEnd w:id="5"/>
      <w:bookmarkEnd w:id="6"/>
    </w:p>
    <w:p w14:paraId="188A1947" w14:textId="77777777" w:rsidR="002B6FDB" w:rsidRPr="00C30C1D" w:rsidRDefault="002B6FDB" w:rsidP="002B6FDB">
      <w:pPr>
        <w:jc w:val="both"/>
        <w:rPr>
          <w:rFonts w:ascii="Times New Roman" w:hAnsi="Times New Roman"/>
        </w:rPr>
      </w:pPr>
      <w:r>
        <w:rPr>
          <w:rFonts w:ascii="Times New Roman" w:hAnsi="Times New Roman"/>
        </w:rPr>
        <w:t xml:space="preserve">The Community Schools Act provides a strategy to organize the resources of a community to ensure student success while addressing the needs, including </w:t>
      </w:r>
      <w:r w:rsidRPr="00F242ED">
        <w:rPr>
          <w:rFonts w:ascii="Times New Roman" w:hAnsi="Times New Roman"/>
        </w:rPr>
        <w:t>cultural and linguistic</w:t>
      </w:r>
      <w:r>
        <w:rPr>
          <w:rFonts w:ascii="Times New Roman" w:hAnsi="Times New Roman"/>
        </w:rPr>
        <w:t>, of the whole student—from early childhood programs and voluntary public pre-kindergarten through high school graduation. The Community Schools Act encourages Federal, State, local, and Tribal governments to work with community-based organizations to improve the coordination, delivery, effectiveness, and efficiency of services provided to students and families. Coordinating resources, in order to align and leverage community resources and integrate funding streams, is also a goal of this Act.</w:t>
      </w:r>
    </w:p>
    <w:p w14:paraId="06D53732" w14:textId="78E31341" w:rsidR="00B41913" w:rsidRDefault="00B41913" w:rsidP="004D4CAB">
      <w:pPr>
        <w:jc w:val="both"/>
        <w:rPr>
          <w:rFonts w:ascii="Times New Roman" w:hAnsi="Times New Roman"/>
        </w:rPr>
      </w:pPr>
    </w:p>
    <w:p w14:paraId="786909BC" w14:textId="58CD0B74" w:rsidR="00191A22" w:rsidRDefault="00B41913" w:rsidP="00891EDE">
      <w:pPr>
        <w:jc w:val="both"/>
        <w:rPr>
          <w:rFonts w:ascii="Times New Roman" w:hAnsi="Times New Roman"/>
        </w:rPr>
      </w:pPr>
      <w:r w:rsidRPr="0083034C">
        <w:rPr>
          <w:rFonts w:ascii="Times New Roman" w:hAnsi="Times New Roman"/>
          <w:b/>
          <w:color w:val="C00000"/>
        </w:rPr>
        <w:t>Note</w:t>
      </w:r>
      <w:r>
        <w:rPr>
          <w:rFonts w:ascii="Times New Roman" w:hAnsi="Times New Roman"/>
        </w:rPr>
        <w:t xml:space="preserve">: </w:t>
      </w:r>
      <w:r w:rsidR="00CC15A7">
        <w:rPr>
          <w:rFonts w:ascii="Times New Roman" w:hAnsi="Times New Roman"/>
          <w:b/>
        </w:rPr>
        <w:t>Embolden</w:t>
      </w:r>
      <w:r>
        <w:rPr>
          <w:rFonts w:ascii="Times New Roman" w:hAnsi="Times New Roman"/>
        </w:rPr>
        <w:t xml:space="preserve"> terms are defined in the Glossary of Terms</w:t>
      </w:r>
      <w:bookmarkStart w:id="7" w:name="_Toc36226558"/>
    </w:p>
    <w:p w14:paraId="4E2B5F0C" w14:textId="77777777" w:rsidR="00191A22" w:rsidRDefault="00191A22">
      <w:pPr>
        <w:rPr>
          <w:rFonts w:ascii="Times New Roman" w:hAnsi="Times New Roman"/>
        </w:rPr>
      </w:pPr>
      <w:r>
        <w:rPr>
          <w:rFonts w:ascii="Times New Roman" w:hAnsi="Times New Roman"/>
        </w:rPr>
        <w:br w:type="page"/>
      </w:r>
    </w:p>
    <w:p w14:paraId="3951EDAA" w14:textId="19323CAC" w:rsidR="002B6FDB" w:rsidRPr="00396288" w:rsidRDefault="002B6FDB" w:rsidP="002B6FDB">
      <w:pPr>
        <w:pStyle w:val="Heading1"/>
        <w:rPr>
          <w:b w:val="0"/>
        </w:rPr>
      </w:pPr>
      <w:bookmarkStart w:id="8" w:name="_Toc101444459"/>
      <w:r>
        <w:lastRenderedPageBreak/>
        <w:t>Requirements</w:t>
      </w:r>
      <w:bookmarkEnd w:id="7"/>
      <w:bookmarkEnd w:id="8"/>
    </w:p>
    <w:p w14:paraId="0E52BF48" w14:textId="54D3FE8A" w:rsidR="004D4CAB" w:rsidRPr="004D4CAB" w:rsidRDefault="002B6FDB" w:rsidP="0083034C">
      <w:pPr>
        <w:pStyle w:val="Heading2"/>
      </w:pPr>
      <w:bookmarkStart w:id="9" w:name="_Toc36226559"/>
      <w:bookmarkStart w:id="10" w:name="_Toc101444460"/>
      <w:r w:rsidRPr="00856188">
        <w:t>Funding</w:t>
      </w:r>
      <w:bookmarkEnd w:id="9"/>
      <w:bookmarkEnd w:id="10"/>
    </w:p>
    <w:p w14:paraId="585B2DBC" w14:textId="60472D3C" w:rsidR="004D4CAB" w:rsidRDefault="004D4CAB" w:rsidP="004D4CAB">
      <w:pPr>
        <w:jc w:val="both"/>
        <w:rPr>
          <w:rStyle w:val="Hyperlink"/>
          <w:rFonts w:ascii="Times New Roman" w:hAnsi="Times New Roman"/>
          <w:color w:val="auto"/>
          <w:u w:val="none"/>
        </w:rPr>
      </w:pPr>
      <w:r>
        <w:rPr>
          <w:rFonts w:ascii="Times New Roman" w:hAnsi="Times New Roman"/>
        </w:rPr>
        <w:t>The General Appropriation Act of 202</w:t>
      </w:r>
      <w:r w:rsidR="00BA40D4">
        <w:rPr>
          <w:rFonts w:ascii="Times New Roman" w:hAnsi="Times New Roman"/>
        </w:rPr>
        <w:t>2</w:t>
      </w:r>
      <w:r w:rsidR="00D863A3">
        <w:rPr>
          <w:rFonts w:ascii="Times New Roman" w:hAnsi="Times New Roman"/>
        </w:rPr>
        <w:t xml:space="preserve"> will </w:t>
      </w:r>
      <w:r>
        <w:rPr>
          <w:rFonts w:ascii="Times New Roman" w:hAnsi="Times New Roman"/>
        </w:rPr>
        <w:t>provide the Public Education Department (PED) with</w:t>
      </w:r>
      <w:r w:rsidR="00BA40D4">
        <w:rPr>
          <w:rFonts w:ascii="Times New Roman" w:hAnsi="Times New Roman"/>
        </w:rPr>
        <w:t xml:space="preserve"> eight</w:t>
      </w:r>
      <w:r w:rsidR="00D863A3">
        <w:rPr>
          <w:rFonts w:ascii="Times New Roman" w:hAnsi="Times New Roman"/>
        </w:rPr>
        <w:t xml:space="preserve"> </w:t>
      </w:r>
      <w:r>
        <w:rPr>
          <w:rFonts w:ascii="Times New Roman" w:hAnsi="Times New Roman"/>
        </w:rPr>
        <w:t xml:space="preserve">million dollars in State funding for community school initiatives in New Mexico. Funds for community school initiatives shall be used to establish, operate, and sustain the community school framework pursuant to Section </w:t>
      </w:r>
      <w:hyperlink r:id="rId16" w:history="1">
        <w:r w:rsidRPr="007E7F31">
          <w:rPr>
            <w:rStyle w:val="Hyperlink"/>
            <w:rFonts w:ascii="Times New Roman" w:hAnsi="Times New Roman"/>
          </w:rPr>
          <w:t>22-32-4</w:t>
        </w:r>
      </w:hyperlink>
      <w:r>
        <w:rPr>
          <w:rStyle w:val="Hyperlink"/>
          <w:rFonts w:ascii="Times New Roman" w:hAnsi="Times New Roman"/>
          <w:u w:val="none"/>
        </w:rPr>
        <w:t xml:space="preserve">, </w:t>
      </w:r>
      <w:r w:rsidRPr="00D46D77">
        <w:rPr>
          <w:rStyle w:val="Hyperlink"/>
          <w:rFonts w:ascii="Times New Roman" w:hAnsi="Times New Roman"/>
          <w:color w:val="auto"/>
          <w:u w:val="none"/>
        </w:rPr>
        <w:t>NMSA 1978.</w:t>
      </w:r>
    </w:p>
    <w:p w14:paraId="3CF65851" w14:textId="77777777" w:rsidR="004D4CAB" w:rsidRDefault="004D4CAB" w:rsidP="004D4CAB">
      <w:pPr>
        <w:jc w:val="both"/>
        <w:rPr>
          <w:rFonts w:ascii="Times New Roman" w:hAnsi="Times New Roman"/>
        </w:rPr>
      </w:pPr>
    </w:p>
    <w:p w14:paraId="51A6FF28" w14:textId="024253C9" w:rsidR="004D4CAB" w:rsidRDefault="004D4CAB" w:rsidP="004D4CAB">
      <w:pPr>
        <w:jc w:val="both"/>
        <w:rPr>
          <w:rFonts w:ascii="Times New Roman" w:hAnsi="Times New Roman"/>
        </w:rPr>
      </w:pPr>
      <w:proofErr w:type="gramStart"/>
      <w:r>
        <w:rPr>
          <w:rFonts w:ascii="Times New Roman" w:hAnsi="Times New Roman"/>
        </w:rPr>
        <w:t>One year</w:t>
      </w:r>
      <w:proofErr w:type="gramEnd"/>
      <w:r>
        <w:rPr>
          <w:rFonts w:ascii="Times New Roman" w:hAnsi="Times New Roman"/>
        </w:rPr>
        <w:t xml:space="preserve">, one-time planning grants of up to fifty thousand ($50,000) are available through an application process for each </w:t>
      </w:r>
      <w:r w:rsidRPr="00DD1AC3">
        <w:rPr>
          <w:rFonts w:ascii="Times New Roman" w:hAnsi="Times New Roman"/>
          <w:b/>
          <w:bCs/>
        </w:rPr>
        <w:t>eligible public school</w:t>
      </w:r>
      <w:r w:rsidR="00B41913" w:rsidRPr="0083034C">
        <w:rPr>
          <w:rFonts w:ascii="Times New Roman" w:hAnsi="Times New Roman"/>
          <w:bCs/>
        </w:rPr>
        <w:t>,</w:t>
      </w:r>
      <w:r>
        <w:rPr>
          <w:rFonts w:ascii="Times New Roman" w:hAnsi="Times New Roman"/>
        </w:rPr>
        <w:t xml:space="preserve"> </w:t>
      </w:r>
      <w:r w:rsidR="00B41913">
        <w:rPr>
          <w:rFonts w:ascii="Times New Roman" w:hAnsi="Times New Roman"/>
        </w:rPr>
        <w:t xml:space="preserve">in order </w:t>
      </w:r>
      <w:r>
        <w:rPr>
          <w:rFonts w:ascii="Times New Roman" w:hAnsi="Times New Roman"/>
        </w:rPr>
        <w:t xml:space="preserve">to conduct an initial school and community </w:t>
      </w:r>
      <w:r w:rsidRPr="00DD1AC3">
        <w:rPr>
          <w:rFonts w:ascii="Times New Roman" w:hAnsi="Times New Roman"/>
          <w:b/>
          <w:bCs/>
        </w:rPr>
        <w:t>needs assessment</w:t>
      </w:r>
      <w:r>
        <w:rPr>
          <w:rFonts w:ascii="Times New Roman" w:hAnsi="Times New Roman"/>
        </w:rPr>
        <w:t>, identify community supports and services through an asset mapping process</w:t>
      </w:r>
      <w:r w:rsidR="00B41913">
        <w:rPr>
          <w:rFonts w:ascii="Times New Roman" w:hAnsi="Times New Roman"/>
        </w:rPr>
        <w:t>,</w:t>
      </w:r>
      <w:r>
        <w:rPr>
          <w:rFonts w:ascii="Times New Roman" w:hAnsi="Times New Roman"/>
        </w:rPr>
        <w:t xml:space="preserve"> and</w:t>
      </w:r>
      <w:r w:rsidR="00B41913">
        <w:rPr>
          <w:rFonts w:ascii="Times New Roman" w:hAnsi="Times New Roman"/>
        </w:rPr>
        <w:t xml:space="preserve"> </w:t>
      </w:r>
      <w:r w:rsidR="002D1B45">
        <w:rPr>
          <w:rFonts w:ascii="Times New Roman" w:hAnsi="Times New Roman"/>
        </w:rPr>
        <w:t>establish community</w:t>
      </w:r>
      <w:r w:rsidR="00B41913">
        <w:rPr>
          <w:rFonts w:ascii="Times New Roman" w:hAnsi="Times New Roman"/>
          <w:b/>
          <w:bCs/>
        </w:rPr>
        <w:t>-</w:t>
      </w:r>
      <w:r w:rsidRPr="00DD1AC3">
        <w:rPr>
          <w:rFonts w:ascii="Times New Roman" w:hAnsi="Times New Roman"/>
          <w:b/>
          <w:bCs/>
        </w:rPr>
        <w:t xml:space="preserve">wide </w:t>
      </w:r>
      <w:r>
        <w:rPr>
          <w:rFonts w:ascii="Times New Roman" w:hAnsi="Times New Roman"/>
        </w:rPr>
        <w:t xml:space="preserve">and </w:t>
      </w:r>
      <w:r w:rsidRPr="00DD1AC3">
        <w:rPr>
          <w:rFonts w:ascii="Times New Roman" w:hAnsi="Times New Roman"/>
          <w:b/>
          <w:bCs/>
        </w:rPr>
        <w:t>site-based leadership team</w:t>
      </w:r>
      <w:r w:rsidR="00B41913">
        <w:rPr>
          <w:rFonts w:ascii="Times New Roman" w:hAnsi="Times New Roman"/>
          <w:b/>
          <w:bCs/>
        </w:rPr>
        <w:t>s</w:t>
      </w:r>
      <w:r>
        <w:rPr>
          <w:rFonts w:ascii="Times New Roman" w:hAnsi="Times New Roman"/>
        </w:rPr>
        <w:t xml:space="preserve">. </w:t>
      </w:r>
    </w:p>
    <w:p w14:paraId="0E97724F" w14:textId="77777777" w:rsidR="004D4CAB" w:rsidRDefault="004D4CAB" w:rsidP="004D4CAB">
      <w:pPr>
        <w:jc w:val="both"/>
        <w:rPr>
          <w:rFonts w:ascii="Times New Roman" w:hAnsi="Times New Roman"/>
        </w:rPr>
      </w:pPr>
    </w:p>
    <w:p w14:paraId="6308ECD5" w14:textId="1ADB76A1" w:rsidR="004D4CAB" w:rsidRDefault="004D4CAB" w:rsidP="004D4CAB">
      <w:pPr>
        <w:jc w:val="both"/>
        <w:rPr>
          <w:rFonts w:ascii="Times New Roman" w:hAnsi="Times New Roman"/>
        </w:rPr>
      </w:pPr>
      <w:r>
        <w:rPr>
          <w:rFonts w:ascii="Times New Roman" w:hAnsi="Times New Roman"/>
        </w:rPr>
        <w:t>Planning grants will help prepare and support eligible public schools to implement the community school framework during the 20</w:t>
      </w:r>
      <w:r w:rsidR="00D7413E">
        <w:rPr>
          <w:rFonts w:ascii="Times New Roman" w:hAnsi="Times New Roman"/>
        </w:rPr>
        <w:t>22</w:t>
      </w:r>
      <w:r w:rsidR="00B41913">
        <w:rPr>
          <w:rFonts w:ascii="Times New Roman" w:hAnsi="Times New Roman"/>
        </w:rPr>
        <w:t>–</w:t>
      </w:r>
      <w:r>
        <w:rPr>
          <w:rFonts w:ascii="Times New Roman" w:hAnsi="Times New Roman"/>
        </w:rPr>
        <w:t>20</w:t>
      </w:r>
      <w:r w:rsidR="00D7413E">
        <w:rPr>
          <w:rFonts w:ascii="Times New Roman" w:hAnsi="Times New Roman"/>
        </w:rPr>
        <w:t>23</w:t>
      </w:r>
      <w:r>
        <w:rPr>
          <w:rFonts w:ascii="Times New Roman" w:hAnsi="Times New Roman"/>
        </w:rPr>
        <w:t xml:space="preserve"> school year.</w:t>
      </w:r>
    </w:p>
    <w:p w14:paraId="687280B1" w14:textId="77777777" w:rsidR="004D4CAB" w:rsidRDefault="004D4CAB" w:rsidP="004D4CAB">
      <w:pPr>
        <w:jc w:val="both"/>
        <w:rPr>
          <w:rFonts w:ascii="Times New Roman" w:hAnsi="Times New Roman"/>
        </w:rPr>
      </w:pPr>
    </w:p>
    <w:p w14:paraId="1B1F21C7" w14:textId="7062B5DC" w:rsidR="004D4CAB" w:rsidRPr="004D4CAB" w:rsidRDefault="002B6FDB" w:rsidP="0083034C">
      <w:pPr>
        <w:pStyle w:val="Heading2"/>
      </w:pPr>
      <w:bookmarkStart w:id="11" w:name="_Toc36226560"/>
      <w:bookmarkStart w:id="12" w:name="_Toc101444461"/>
      <w:r w:rsidRPr="00C84163">
        <w:t>Eligibility</w:t>
      </w:r>
      <w:bookmarkEnd w:id="11"/>
      <w:bookmarkEnd w:id="12"/>
    </w:p>
    <w:p w14:paraId="6B09D061" w14:textId="6A6A8D21" w:rsidR="00D7413E" w:rsidRPr="00D81F2B" w:rsidRDefault="00D7413E" w:rsidP="00D7413E">
      <w:pPr>
        <w:autoSpaceDE w:val="0"/>
        <w:autoSpaceDN w:val="0"/>
        <w:adjustRightInd w:val="0"/>
        <w:rPr>
          <w:rFonts w:ascii="Times New Roman" w:hAnsi="Times New Roman"/>
        </w:rPr>
      </w:pPr>
      <w:r>
        <w:rPr>
          <w:rFonts w:ascii="Times New Roman" w:hAnsi="Times New Roman"/>
        </w:rPr>
        <w:t xml:space="preserve">Subject to the availability of funding, grants for </w:t>
      </w:r>
      <w:r w:rsidR="002D1B45">
        <w:rPr>
          <w:rFonts w:ascii="Times New Roman" w:hAnsi="Times New Roman"/>
        </w:rPr>
        <w:t>C</w:t>
      </w:r>
      <w:r>
        <w:rPr>
          <w:rFonts w:ascii="Times New Roman" w:hAnsi="Times New Roman"/>
        </w:rPr>
        <w:t xml:space="preserve">ommunity </w:t>
      </w:r>
      <w:r w:rsidR="002D1B45">
        <w:rPr>
          <w:rFonts w:ascii="Times New Roman" w:hAnsi="Times New Roman"/>
        </w:rPr>
        <w:t>S</w:t>
      </w:r>
      <w:r>
        <w:rPr>
          <w:rFonts w:ascii="Times New Roman" w:hAnsi="Times New Roman"/>
        </w:rPr>
        <w:t>chools initiatives are available for a school district, a group of public schools (</w:t>
      </w:r>
      <w:r w:rsidRPr="00CF3E6C">
        <w:rPr>
          <w:rFonts w:ascii="Times New Roman" w:hAnsi="Times New Roman"/>
          <w:b/>
        </w:rPr>
        <w:t>consortium of schools</w:t>
      </w:r>
      <w:r>
        <w:rPr>
          <w:rFonts w:ascii="Times New Roman" w:hAnsi="Times New Roman"/>
        </w:rPr>
        <w:t xml:space="preserve">), or a single public school that has an established partnership with the local community to operate, expand, and sustain the </w:t>
      </w:r>
      <w:r w:rsidR="00CC15A7">
        <w:rPr>
          <w:rFonts w:ascii="Times New Roman" w:hAnsi="Times New Roman"/>
          <w:b/>
        </w:rPr>
        <w:t>c</w:t>
      </w:r>
      <w:r w:rsidRPr="007C3292">
        <w:rPr>
          <w:rFonts w:ascii="Times New Roman" w:hAnsi="Times New Roman"/>
          <w:b/>
        </w:rPr>
        <w:t xml:space="preserve">ommunity </w:t>
      </w:r>
      <w:r w:rsidR="00CC15A7">
        <w:rPr>
          <w:rFonts w:ascii="Times New Roman" w:hAnsi="Times New Roman"/>
          <w:b/>
        </w:rPr>
        <w:t>s</w:t>
      </w:r>
      <w:r w:rsidRPr="007C3292">
        <w:rPr>
          <w:rFonts w:ascii="Times New Roman" w:hAnsi="Times New Roman"/>
          <w:b/>
        </w:rPr>
        <w:t>chool framework</w:t>
      </w:r>
      <w:r>
        <w:rPr>
          <w:rFonts w:ascii="Times New Roman" w:hAnsi="Times New Roman"/>
        </w:rPr>
        <w:t xml:space="preserve">. </w:t>
      </w:r>
      <w:r w:rsidRPr="00D81F2B">
        <w:rPr>
          <w:rFonts w:ascii="Times New Roman" w:hAnsi="Times New Roman"/>
        </w:rPr>
        <w:t xml:space="preserve">A school district that wishes to apply does not have to include all schools within the district in its application in order to be eligible for funding. </w:t>
      </w:r>
      <w:r>
        <w:rPr>
          <w:rFonts w:ascii="Times New Roman" w:hAnsi="Times New Roman"/>
        </w:rPr>
        <w:t>Similarly, i</w:t>
      </w:r>
      <w:r w:rsidRPr="00D81F2B">
        <w:rPr>
          <w:rFonts w:ascii="Times New Roman" w:hAnsi="Times New Roman"/>
        </w:rPr>
        <w:t xml:space="preserve">t is possible that not all schools included in the school </w:t>
      </w:r>
      <w:proofErr w:type="gramStart"/>
      <w:r w:rsidRPr="00D81F2B">
        <w:rPr>
          <w:rFonts w:ascii="Times New Roman" w:hAnsi="Times New Roman"/>
        </w:rPr>
        <w:t>district’s</w:t>
      </w:r>
      <w:proofErr w:type="gramEnd"/>
      <w:r w:rsidRPr="00D81F2B">
        <w:rPr>
          <w:rFonts w:ascii="Times New Roman" w:hAnsi="Times New Roman"/>
        </w:rPr>
        <w:t xml:space="preserve"> or consortium of school’s application will be funded.</w:t>
      </w:r>
    </w:p>
    <w:p w14:paraId="5F6F5046" w14:textId="77777777" w:rsidR="004D4CAB" w:rsidRDefault="004D4CAB" w:rsidP="004D4CAB">
      <w:pPr>
        <w:autoSpaceDE w:val="0"/>
        <w:autoSpaceDN w:val="0"/>
        <w:adjustRightInd w:val="0"/>
        <w:rPr>
          <w:rFonts w:ascii="Times New Roman" w:hAnsi="Times New Roman"/>
        </w:rPr>
      </w:pPr>
    </w:p>
    <w:p w14:paraId="4C6771D5" w14:textId="45E598F3" w:rsidR="004D4CAB" w:rsidRPr="00D81F2B" w:rsidRDefault="004D4CAB" w:rsidP="004D4CAB">
      <w:pPr>
        <w:autoSpaceDE w:val="0"/>
        <w:autoSpaceDN w:val="0"/>
        <w:adjustRightInd w:val="0"/>
        <w:rPr>
          <w:rFonts w:ascii="Times New Roman" w:hAnsi="Times New Roman"/>
        </w:rPr>
      </w:pPr>
      <w:r>
        <w:rPr>
          <w:rFonts w:ascii="Times New Roman" w:hAnsi="Times New Roman"/>
        </w:rPr>
        <w:t xml:space="preserve">Eligible applicants should have at least a basic knowledge of the community school framework.  Those submitting the application must have support and approval from the superintendent or governing body, </w:t>
      </w:r>
      <w:r w:rsidR="00B41913">
        <w:rPr>
          <w:rFonts w:ascii="Times New Roman" w:hAnsi="Times New Roman"/>
        </w:rPr>
        <w:t xml:space="preserve">a </w:t>
      </w:r>
      <w:r>
        <w:rPr>
          <w:rFonts w:ascii="Times New Roman" w:hAnsi="Times New Roman"/>
        </w:rPr>
        <w:t>school or district business official</w:t>
      </w:r>
      <w:r w:rsidR="00B41913">
        <w:rPr>
          <w:rFonts w:ascii="Times New Roman" w:hAnsi="Times New Roman"/>
        </w:rPr>
        <w:t>,</w:t>
      </w:r>
      <w:r>
        <w:rPr>
          <w:rFonts w:ascii="Times New Roman" w:hAnsi="Times New Roman"/>
        </w:rPr>
        <w:t xml:space="preserve"> and the school’s leadership team.  Approval and signatures from the required personnel are required (see the Eligible Applicant Information and Signatures section).</w:t>
      </w:r>
    </w:p>
    <w:p w14:paraId="3786E181" w14:textId="77777777" w:rsidR="004D4CAB" w:rsidRDefault="004D4CAB" w:rsidP="004D4CAB">
      <w:pPr>
        <w:jc w:val="both"/>
        <w:rPr>
          <w:rFonts w:ascii="Times New Roman" w:hAnsi="Times New Roman"/>
        </w:rPr>
      </w:pPr>
    </w:p>
    <w:p w14:paraId="734B05C1" w14:textId="77777777" w:rsidR="002B6FDB" w:rsidRDefault="002B6FDB" w:rsidP="002B6FDB">
      <w:pPr>
        <w:jc w:val="both"/>
        <w:rPr>
          <w:rFonts w:ascii="Times New Roman" w:hAnsi="Times New Roman"/>
        </w:rPr>
      </w:pPr>
      <w:r>
        <w:rPr>
          <w:rFonts w:ascii="Times New Roman" w:hAnsi="Times New Roman"/>
        </w:rPr>
        <w:t xml:space="preserve">An </w:t>
      </w:r>
      <w:r w:rsidRPr="00CF3E6C">
        <w:rPr>
          <w:rFonts w:ascii="Times New Roman" w:hAnsi="Times New Roman"/>
          <w:b/>
        </w:rPr>
        <w:t>eligible public school</w:t>
      </w:r>
      <w:r>
        <w:rPr>
          <w:rFonts w:ascii="Times New Roman" w:hAnsi="Times New Roman"/>
        </w:rPr>
        <w:t xml:space="preserve"> means any of the following. It is a public elementary or secondary school that has</w:t>
      </w:r>
    </w:p>
    <w:p w14:paraId="2028C483" w14:textId="77777777" w:rsidR="002B6FDB" w:rsidRDefault="002B6FDB" w:rsidP="002B6FDB">
      <w:pPr>
        <w:jc w:val="both"/>
        <w:rPr>
          <w:rFonts w:ascii="Times New Roman" w:hAnsi="Times New Roman"/>
        </w:rPr>
      </w:pPr>
    </w:p>
    <w:p w14:paraId="570791C2" w14:textId="77777777" w:rsidR="002B6FDB" w:rsidRDefault="002B6FDB" w:rsidP="002B6FDB">
      <w:pPr>
        <w:pStyle w:val="ListParagraph"/>
        <w:numPr>
          <w:ilvl w:val="0"/>
          <w:numId w:val="22"/>
        </w:numPr>
        <w:jc w:val="both"/>
        <w:rPr>
          <w:rFonts w:ascii="Times New Roman" w:hAnsi="Times New Roman"/>
        </w:rPr>
      </w:pPr>
      <w:r w:rsidRPr="00036348">
        <w:rPr>
          <w:rFonts w:ascii="Times New Roman" w:hAnsi="Times New Roman"/>
        </w:rPr>
        <w:t xml:space="preserve">a student body </w:t>
      </w:r>
      <w:r>
        <w:rPr>
          <w:rFonts w:ascii="Times New Roman" w:hAnsi="Times New Roman"/>
        </w:rPr>
        <w:t xml:space="preserve">in which </w:t>
      </w:r>
      <w:r w:rsidRPr="00036348">
        <w:rPr>
          <w:rFonts w:ascii="Times New Roman" w:hAnsi="Times New Roman"/>
        </w:rPr>
        <w:t xml:space="preserve">at least </w:t>
      </w:r>
      <w:r>
        <w:rPr>
          <w:rFonts w:ascii="Times New Roman" w:hAnsi="Times New Roman"/>
        </w:rPr>
        <w:t>40</w:t>
      </w:r>
      <w:r w:rsidRPr="00036348">
        <w:rPr>
          <w:rFonts w:ascii="Times New Roman" w:hAnsi="Times New Roman"/>
        </w:rPr>
        <w:t xml:space="preserve"> percent of students are eligible for free or reduced-price lunch</w:t>
      </w:r>
      <w:r>
        <w:rPr>
          <w:rFonts w:ascii="Times New Roman" w:hAnsi="Times New Roman"/>
        </w:rPr>
        <w:t>,</w:t>
      </w:r>
      <w:r w:rsidRPr="00036348">
        <w:rPr>
          <w:rFonts w:ascii="Times New Roman" w:hAnsi="Times New Roman"/>
        </w:rPr>
        <w:t xml:space="preserve"> pursuant to the Richard B. Russell National School Lunch Act;</w:t>
      </w:r>
      <w:r>
        <w:rPr>
          <w:rFonts w:ascii="Times New Roman" w:hAnsi="Times New Roman"/>
        </w:rPr>
        <w:t xml:space="preserve"> or</w:t>
      </w:r>
    </w:p>
    <w:p w14:paraId="586F93D8" w14:textId="77777777" w:rsidR="002B6FDB" w:rsidRDefault="002B6FDB" w:rsidP="002B6FDB">
      <w:pPr>
        <w:pStyle w:val="ListParagraph"/>
        <w:numPr>
          <w:ilvl w:val="0"/>
          <w:numId w:val="22"/>
        </w:numPr>
        <w:jc w:val="both"/>
        <w:rPr>
          <w:rFonts w:ascii="Times New Roman" w:hAnsi="Times New Roman"/>
        </w:rPr>
      </w:pPr>
      <w:r w:rsidRPr="00036348">
        <w:rPr>
          <w:rFonts w:ascii="Times New Roman" w:hAnsi="Times New Roman"/>
        </w:rPr>
        <w:t xml:space="preserve">been identified as a school for comprehensive or targeted support and improvement under the Elementary and Secondary Education Act of 1965; or </w:t>
      </w:r>
    </w:p>
    <w:p w14:paraId="4B87B38A" w14:textId="188E1D3A" w:rsidR="002B6FDB" w:rsidRPr="00467F12" w:rsidRDefault="00FC286B" w:rsidP="002B6FDB">
      <w:pPr>
        <w:pStyle w:val="ListParagraph"/>
        <w:numPr>
          <w:ilvl w:val="0"/>
          <w:numId w:val="7"/>
        </w:numPr>
        <w:jc w:val="both"/>
        <w:rPr>
          <w:rFonts w:ascii="Times New Roman" w:hAnsi="Times New Roman"/>
        </w:rPr>
      </w:pPr>
      <w:proofErr w:type="gramStart"/>
      <w:r w:rsidRPr="00036348">
        <w:rPr>
          <w:rFonts w:ascii="Times New Roman" w:hAnsi="Times New Roman"/>
        </w:rPr>
        <w:t>otherwise</w:t>
      </w:r>
      <w:proofErr w:type="gramEnd"/>
      <w:r w:rsidR="002B6FDB" w:rsidRPr="00036348">
        <w:rPr>
          <w:rFonts w:ascii="Times New Roman" w:hAnsi="Times New Roman"/>
        </w:rPr>
        <w:t xml:space="preserve"> been </w:t>
      </w:r>
      <w:r w:rsidR="002B6FDB">
        <w:rPr>
          <w:rFonts w:ascii="Times New Roman" w:hAnsi="Times New Roman"/>
        </w:rPr>
        <w:t>identified by the S</w:t>
      </w:r>
      <w:r w:rsidR="002B6FDB" w:rsidRPr="00036348">
        <w:rPr>
          <w:rFonts w:ascii="Times New Roman" w:hAnsi="Times New Roman"/>
        </w:rPr>
        <w:t>tate as in need of additional support.</w:t>
      </w:r>
      <w:r w:rsidR="002B6FDB">
        <w:rPr>
          <w:rFonts w:ascii="Times New Roman" w:hAnsi="Times New Roman"/>
        </w:rPr>
        <w:t xml:space="preserve"> </w:t>
      </w:r>
      <w:r w:rsidR="002B6FDB" w:rsidRPr="00467F12">
        <w:rPr>
          <w:rFonts w:ascii="Times New Roman" w:hAnsi="Times New Roman"/>
        </w:rPr>
        <w:t xml:space="preserve">Schools in need of additional support are struggling in the areas </w:t>
      </w:r>
      <w:r w:rsidR="002B6FDB">
        <w:rPr>
          <w:rFonts w:ascii="Times New Roman" w:hAnsi="Times New Roman"/>
        </w:rPr>
        <w:t xml:space="preserve">of </w:t>
      </w:r>
      <w:r w:rsidR="002B6FDB" w:rsidRPr="00467F12">
        <w:rPr>
          <w:rFonts w:ascii="Times New Roman" w:hAnsi="Times New Roman"/>
        </w:rPr>
        <w:t xml:space="preserve">academic proficiency in English </w:t>
      </w:r>
      <w:r w:rsidR="002B6FDB">
        <w:rPr>
          <w:rFonts w:ascii="Times New Roman" w:hAnsi="Times New Roman"/>
        </w:rPr>
        <w:t>language a</w:t>
      </w:r>
      <w:r w:rsidR="002B6FDB" w:rsidRPr="00467F12">
        <w:rPr>
          <w:rFonts w:ascii="Times New Roman" w:hAnsi="Times New Roman"/>
        </w:rPr>
        <w:t xml:space="preserve">rts, math and/or science, attendance, graduation rates, drop-out </w:t>
      </w:r>
      <w:r w:rsidR="002B6FDB">
        <w:rPr>
          <w:rFonts w:ascii="Times New Roman" w:hAnsi="Times New Roman"/>
        </w:rPr>
        <w:t xml:space="preserve">rates, </w:t>
      </w:r>
      <w:r w:rsidR="002B6FDB" w:rsidRPr="00467F12">
        <w:rPr>
          <w:rFonts w:ascii="Times New Roman" w:hAnsi="Times New Roman"/>
        </w:rPr>
        <w:t>and/or parent/family engagement.</w:t>
      </w:r>
    </w:p>
    <w:p w14:paraId="0E6C2F3A" w14:textId="77777777" w:rsidR="004D4CAB" w:rsidRPr="001C6582" w:rsidRDefault="004D4CAB" w:rsidP="004D4CAB">
      <w:pPr>
        <w:jc w:val="both"/>
        <w:rPr>
          <w:rFonts w:ascii="Times New Roman" w:hAnsi="Times New Roman"/>
        </w:rPr>
      </w:pPr>
    </w:p>
    <w:p w14:paraId="675C8050" w14:textId="714C2545" w:rsidR="004D4CAB" w:rsidRDefault="004D4CAB" w:rsidP="004D4CAB">
      <w:pPr>
        <w:jc w:val="both"/>
        <w:rPr>
          <w:rFonts w:ascii="Times New Roman" w:hAnsi="Times New Roman"/>
        </w:rPr>
      </w:pPr>
      <w:r w:rsidRPr="00D81F2B">
        <w:rPr>
          <w:rFonts w:ascii="Times New Roman" w:hAnsi="Times New Roman"/>
        </w:rPr>
        <w:t xml:space="preserve">Depending upon the demand for funding, </w:t>
      </w:r>
      <w:r w:rsidRPr="007A52F0">
        <w:rPr>
          <w:rFonts w:ascii="Times New Roman" w:hAnsi="Times New Roman"/>
        </w:rPr>
        <w:t xml:space="preserve">schools identified as </w:t>
      </w:r>
      <w:r w:rsidRPr="00784ACB">
        <w:rPr>
          <w:rFonts w:ascii="Times New Roman" w:hAnsi="Times New Roman"/>
        </w:rPr>
        <w:t>needing</w:t>
      </w:r>
      <w:r w:rsidRPr="007A52F0">
        <w:rPr>
          <w:rFonts w:ascii="Times New Roman" w:hAnsi="Times New Roman"/>
          <w:b/>
        </w:rPr>
        <w:t xml:space="preserve"> </w:t>
      </w:r>
      <w:r w:rsidRPr="00005161">
        <w:rPr>
          <w:rFonts w:ascii="Times New Roman" w:hAnsi="Times New Roman"/>
          <w:b/>
        </w:rPr>
        <w:t xml:space="preserve">comprehensive support and improvement (CSI) </w:t>
      </w:r>
      <w:r w:rsidRPr="00005161">
        <w:rPr>
          <w:rFonts w:ascii="Times New Roman" w:hAnsi="Times New Roman"/>
        </w:rPr>
        <w:t>and</w:t>
      </w:r>
      <w:r w:rsidRPr="00005161">
        <w:rPr>
          <w:rFonts w:ascii="Times New Roman" w:hAnsi="Times New Roman"/>
          <w:b/>
        </w:rPr>
        <w:t xml:space="preserve"> targeted support and improvement (TSI)</w:t>
      </w:r>
      <w:r w:rsidRPr="00005161">
        <w:rPr>
          <w:rFonts w:ascii="Times New Roman" w:hAnsi="Times New Roman"/>
        </w:rPr>
        <w:t xml:space="preserve"> under </w:t>
      </w:r>
      <w:proofErr w:type="gramStart"/>
      <w:r w:rsidRPr="00005161">
        <w:rPr>
          <w:rFonts w:ascii="Times New Roman" w:hAnsi="Times New Roman"/>
        </w:rPr>
        <w:t xml:space="preserve">the </w:t>
      </w:r>
      <w:r w:rsidRPr="00EC66B6">
        <w:rPr>
          <w:rFonts w:ascii="Times New Roman" w:hAnsi="Times New Roman"/>
          <w:i/>
          <w:iCs/>
        </w:rPr>
        <w:t>Every</w:t>
      </w:r>
      <w:proofErr w:type="gramEnd"/>
      <w:r w:rsidRPr="00EC66B6">
        <w:rPr>
          <w:rFonts w:ascii="Times New Roman" w:hAnsi="Times New Roman"/>
          <w:i/>
          <w:iCs/>
        </w:rPr>
        <w:t xml:space="preserve"> Student Succeeds Act</w:t>
      </w:r>
      <w:r>
        <w:rPr>
          <w:rFonts w:ascii="Times New Roman" w:hAnsi="Times New Roman"/>
        </w:rPr>
        <w:t xml:space="preserve"> (ESSA)</w:t>
      </w:r>
      <w:r w:rsidR="00B41913">
        <w:rPr>
          <w:rFonts w:ascii="Times New Roman" w:hAnsi="Times New Roman"/>
        </w:rPr>
        <w:t xml:space="preserve"> are prioritized for awards</w:t>
      </w:r>
      <w:r w:rsidRPr="007A52F0">
        <w:rPr>
          <w:rFonts w:ascii="Times New Roman" w:hAnsi="Times New Roman"/>
        </w:rPr>
        <w:t>.</w:t>
      </w:r>
      <w:r>
        <w:rPr>
          <w:rFonts w:ascii="Times New Roman" w:hAnsi="Times New Roman"/>
        </w:rPr>
        <w:t xml:space="preserve"> </w:t>
      </w:r>
      <w:r w:rsidRPr="00D81F2B">
        <w:rPr>
          <w:rFonts w:ascii="Times New Roman" w:hAnsi="Times New Roman"/>
        </w:rPr>
        <w:t xml:space="preserve">If schools identified as CSI or TSI are part of the school </w:t>
      </w:r>
      <w:proofErr w:type="gramStart"/>
      <w:r w:rsidRPr="00D81F2B">
        <w:rPr>
          <w:rFonts w:ascii="Times New Roman" w:hAnsi="Times New Roman"/>
        </w:rPr>
        <w:t>district’s</w:t>
      </w:r>
      <w:proofErr w:type="gramEnd"/>
      <w:r w:rsidRPr="00D81F2B">
        <w:rPr>
          <w:rFonts w:ascii="Times New Roman" w:hAnsi="Times New Roman"/>
        </w:rPr>
        <w:t xml:space="preserve"> or consortium of school’s application and funding is limited, the CSI and TSI schools may be the only eligible applicants that receive funding.</w:t>
      </w:r>
    </w:p>
    <w:p w14:paraId="62B35866" w14:textId="77777777" w:rsidR="004D4CAB" w:rsidRDefault="004D4CAB" w:rsidP="004D4CAB">
      <w:pPr>
        <w:jc w:val="both"/>
        <w:rPr>
          <w:rFonts w:ascii="Times New Roman" w:hAnsi="Times New Roman"/>
        </w:rPr>
      </w:pPr>
    </w:p>
    <w:p w14:paraId="15532B02" w14:textId="2F261251" w:rsidR="004D4CAB" w:rsidRDefault="004D4CAB" w:rsidP="004D4CAB">
      <w:pPr>
        <w:jc w:val="both"/>
        <w:rPr>
          <w:rFonts w:ascii="Times New Roman" w:hAnsi="Times New Roman"/>
        </w:rPr>
      </w:pPr>
      <w:r>
        <w:rPr>
          <w:rFonts w:ascii="Times New Roman" w:hAnsi="Times New Roman"/>
        </w:rPr>
        <w:t>A school district or consortium of schools should only include those schools that are in a favorable position to implement the community school</w:t>
      </w:r>
      <w:r w:rsidR="00EC66B6">
        <w:rPr>
          <w:rFonts w:ascii="Times New Roman" w:hAnsi="Times New Roman"/>
        </w:rPr>
        <w:t xml:space="preserve"> </w:t>
      </w:r>
      <w:r>
        <w:rPr>
          <w:rFonts w:ascii="Times New Roman" w:hAnsi="Times New Roman"/>
        </w:rPr>
        <w:t>framework during the 202</w:t>
      </w:r>
      <w:r w:rsidR="001D3D1A">
        <w:rPr>
          <w:rFonts w:ascii="Times New Roman" w:hAnsi="Times New Roman"/>
        </w:rPr>
        <w:t>2</w:t>
      </w:r>
      <w:r w:rsidR="00B41913">
        <w:rPr>
          <w:rFonts w:ascii="Times New Roman" w:hAnsi="Times New Roman"/>
        </w:rPr>
        <w:t>–</w:t>
      </w:r>
      <w:r>
        <w:rPr>
          <w:rFonts w:ascii="Times New Roman" w:hAnsi="Times New Roman"/>
        </w:rPr>
        <w:t>202</w:t>
      </w:r>
      <w:r w:rsidR="001D3D1A">
        <w:rPr>
          <w:rFonts w:ascii="Times New Roman" w:hAnsi="Times New Roman"/>
        </w:rPr>
        <w:t>3</w:t>
      </w:r>
      <w:r>
        <w:rPr>
          <w:rFonts w:ascii="Times New Roman" w:hAnsi="Times New Roman"/>
        </w:rPr>
        <w:t xml:space="preserve"> school year in its application.</w:t>
      </w:r>
      <w:r w:rsidR="00B41913">
        <w:rPr>
          <w:rFonts w:ascii="Times New Roman" w:hAnsi="Times New Roman"/>
        </w:rPr>
        <w:t xml:space="preserve"> </w:t>
      </w:r>
      <w:r>
        <w:rPr>
          <w:rFonts w:ascii="Times New Roman" w:hAnsi="Times New Roman"/>
        </w:rPr>
        <w:t xml:space="preserve">A school district does not have to include all schools within the district in its application in order to be eligible for funding. </w:t>
      </w:r>
      <w:r>
        <w:rPr>
          <w:rFonts w:ascii="Times New Roman" w:hAnsi="Times New Roman"/>
        </w:rPr>
        <w:lastRenderedPageBreak/>
        <w:t xml:space="preserve">It is possible that not all schools included in the school </w:t>
      </w:r>
      <w:proofErr w:type="gramStart"/>
      <w:r>
        <w:rPr>
          <w:rFonts w:ascii="Times New Roman" w:hAnsi="Times New Roman"/>
        </w:rPr>
        <w:t>district’s</w:t>
      </w:r>
      <w:proofErr w:type="gramEnd"/>
      <w:r>
        <w:rPr>
          <w:rFonts w:ascii="Times New Roman" w:hAnsi="Times New Roman"/>
        </w:rPr>
        <w:t xml:space="preserve"> or consortium of school’s applications will be funded.</w:t>
      </w:r>
    </w:p>
    <w:p w14:paraId="4AC75CF9" w14:textId="5945F91D" w:rsidR="00396790" w:rsidRDefault="00396790" w:rsidP="00396790">
      <w:pPr>
        <w:jc w:val="both"/>
        <w:rPr>
          <w:rFonts w:ascii="Times New Roman" w:hAnsi="Times New Roman"/>
        </w:rPr>
      </w:pPr>
    </w:p>
    <w:p w14:paraId="096677E7" w14:textId="526B8EF1" w:rsidR="00D2154C" w:rsidRPr="00B2787E" w:rsidRDefault="00D2154C" w:rsidP="00D2154C">
      <w:pPr>
        <w:pStyle w:val="Heading2"/>
      </w:pPr>
      <w:bookmarkStart w:id="13" w:name="_Toc36226564"/>
      <w:bookmarkStart w:id="14" w:name="_Toc101444462"/>
      <w:r w:rsidRPr="00B2787E">
        <w:t>Fiscal Considerations</w:t>
      </w:r>
      <w:bookmarkEnd w:id="13"/>
      <w:bookmarkEnd w:id="14"/>
    </w:p>
    <w:p w14:paraId="3B1285E0" w14:textId="35CA7A2E" w:rsidR="00D2154C" w:rsidRDefault="00B41913" w:rsidP="00D2154C">
      <w:pPr>
        <w:jc w:val="both"/>
        <w:rPr>
          <w:rFonts w:ascii="Times New Roman" w:hAnsi="Times New Roman"/>
        </w:rPr>
      </w:pPr>
      <w:r>
        <w:rPr>
          <w:rFonts w:ascii="Times New Roman" w:hAnsi="Times New Roman"/>
        </w:rPr>
        <w:t>Unless federally funded, the</w:t>
      </w:r>
      <w:r w:rsidRPr="00B2787E">
        <w:rPr>
          <w:rFonts w:ascii="Times New Roman" w:hAnsi="Times New Roman"/>
        </w:rPr>
        <w:t xml:space="preserve"> </w:t>
      </w:r>
      <w:r w:rsidR="00D2154C" w:rsidRPr="00B2787E">
        <w:rPr>
          <w:rFonts w:ascii="Times New Roman" w:hAnsi="Times New Roman"/>
        </w:rPr>
        <w:t xml:space="preserve">school district shall bear any indirect costs associated with </w:t>
      </w:r>
      <w:r>
        <w:rPr>
          <w:rFonts w:ascii="Times New Roman" w:hAnsi="Times New Roman"/>
        </w:rPr>
        <w:t xml:space="preserve">the </w:t>
      </w:r>
      <w:r w:rsidR="00B2787E" w:rsidRPr="00B2787E">
        <w:rPr>
          <w:rFonts w:ascii="Times New Roman" w:hAnsi="Times New Roman"/>
        </w:rPr>
        <w:t xml:space="preserve">planning </w:t>
      </w:r>
      <w:r w:rsidRPr="00B2787E">
        <w:rPr>
          <w:rFonts w:ascii="Times New Roman" w:hAnsi="Times New Roman"/>
        </w:rPr>
        <w:t>sta</w:t>
      </w:r>
      <w:r>
        <w:rPr>
          <w:rFonts w:ascii="Times New Roman" w:hAnsi="Times New Roman"/>
        </w:rPr>
        <w:t>ge</w:t>
      </w:r>
      <w:r w:rsidRPr="00B2787E">
        <w:rPr>
          <w:rFonts w:ascii="Times New Roman" w:hAnsi="Times New Roman"/>
        </w:rPr>
        <w:t xml:space="preserve"> </w:t>
      </w:r>
      <w:r w:rsidR="00D2154C" w:rsidRPr="00B2787E">
        <w:rPr>
          <w:rFonts w:ascii="Times New Roman" w:hAnsi="Times New Roman"/>
        </w:rPr>
        <w:t xml:space="preserve">of a </w:t>
      </w:r>
      <w:r w:rsidR="00D2154C" w:rsidRPr="00B2787E">
        <w:rPr>
          <w:rFonts w:ascii="Times New Roman" w:hAnsi="Times New Roman"/>
          <w:b/>
        </w:rPr>
        <w:t>community school</w:t>
      </w:r>
      <w:r w:rsidR="00D2154C" w:rsidRPr="00B2787E">
        <w:rPr>
          <w:rFonts w:ascii="Times New Roman" w:hAnsi="Times New Roman"/>
        </w:rPr>
        <w:t>.</w:t>
      </w:r>
    </w:p>
    <w:p w14:paraId="6C72ABA5" w14:textId="77777777" w:rsidR="00396790" w:rsidRPr="00396790" w:rsidRDefault="00396790" w:rsidP="00396790">
      <w:pPr>
        <w:jc w:val="both"/>
        <w:rPr>
          <w:rFonts w:ascii="Times New Roman" w:hAnsi="Times New Roman"/>
        </w:rPr>
      </w:pPr>
    </w:p>
    <w:p w14:paraId="45BDAD03" w14:textId="550B9E1C" w:rsidR="00396790" w:rsidRDefault="00396790" w:rsidP="00396790">
      <w:pPr>
        <w:pStyle w:val="Heading2"/>
      </w:pPr>
      <w:bookmarkStart w:id="15" w:name="_Toc36226565"/>
      <w:bookmarkStart w:id="16" w:name="_Toc101444463"/>
      <w:r w:rsidRPr="00856188">
        <w:t>Application Review and Approval</w:t>
      </w:r>
      <w:bookmarkEnd w:id="15"/>
      <w:bookmarkEnd w:id="16"/>
    </w:p>
    <w:p w14:paraId="728E1792" w14:textId="0354507C" w:rsidR="00396790" w:rsidRDefault="00396790" w:rsidP="00396790">
      <w:pPr>
        <w:jc w:val="both"/>
        <w:rPr>
          <w:rFonts w:ascii="Times New Roman" w:hAnsi="Times New Roman"/>
        </w:rPr>
      </w:pPr>
      <w:r>
        <w:rPr>
          <w:rFonts w:ascii="Times New Roman" w:hAnsi="Times New Roman"/>
        </w:rPr>
        <w:t xml:space="preserve">Applications will be reviewed by the PED and the </w:t>
      </w:r>
      <w:r w:rsidRPr="00C30C1D">
        <w:rPr>
          <w:rFonts w:ascii="Times New Roman" w:hAnsi="Times New Roman"/>
          <w:b/>
        </w:rPr>
        <w:t>Coalition for Community Schools</w:t>
      </w:r>
      <w:r w:rsidRPr="00C30C1D">
        <w:rPr>
          <w:rFonts w:ascii="Times New Roman" w:hAnsi="Times New Roman"/>
        </w:rPr>
        <w:t xml:space="preserve"> </w:t>
      </w:r>
      <w:r>
        <w:rPr>
          <w:rFonts w:ascii="Times New Roman" w:hAnsi="Times New Roman"/>
        </w:rPr>
        <w:t>(CCS) in order to ensure equitable distribution of resources to all school districts in New Mexico. The CCS will provide the PED with recommendations for awards.</w:t>
      </w:r>
    </w:p>
    <w:p w14:paraId="210CDEEE" w14:textId="2A52760F" w:rsidR="00396790" w:rsidRDefault="00B41913">
      <w:pPr>
        <w:pStyle w:val="Heading1"/>
      </w:pPr>
      <w:r>
        <w:rPr>
          <w:rFonts w:ascii="Times New Roman" w:hAnsi="Times New Roman"/>
        </w:rPr>
        <w:br w:type="page"/>
      </w:r>
      <w:bookmarkStart w:id="17" w:name="_Toc36226567"/>
      <w:bookmarkStart w:id="18" w:name="_Toc101444464"/>
      <w:r w:rsidR="00396790">
        <w:lastRenderedPageBreak/>
        <w:t>Forms</w:t>
      </w:r>
      <w:bookmarkEnd w:id="17"/>
      <w:bookmarkEnd w:id="18"/>
    </w:p>
    <w:p w14:paraId="0711F806" w14:textId="241D918A" w:rsidR="00B2787E" w:rsidRPr="00B2787E" w:rsidRDefault="00B2787E" w:rsidP="00B2787E">
      <w:pPr>
        <w:pStyle w:val="Heading2"/>
        <w:rPr>
          <w:i/>
        </w:rPr>
      </w:pPr>
      <w:bookmarkStart w:id="19" w:name="_Toc36226568"/>
      <w:bookmarkStart w:id="20" w:name="_Toc101444465"/>
      <w:r w:rsidRPr="00B2787E">
        <w:t>Community School Planning Grant Application</w:t>
      </w:r>
      <w:bookmarkEnd w:id="19"/>
      <w:bookmarkEnd w:id="20"/>
    </w:p>
    <w:tbl>
      <w:tblPr>
        <w:tblStyle w:val="TableGrid"/>
        <w:tblW w:w="10795" w:type="dxa"/>
        <w:tblLook w:val="04A0" w:firstRow="1" w:lastRow="0" w:firstColumn="1" w:lastColumn="0" w:noHBand="0" w:noVBand="1"/>
      </w:tblPr>
      <w:tblGrid>
        <w:gridCol w:w="2425"/>
        <w:gridCol w:w="4770"/>
        <w:gridCol w:w="990"/>
        <w:gridCol w:w="2610"/>
      </w:tblGrid>
      <w:tr w:rsidR="003404A9" w:rsidRPr="006E0FA7" w14:paraId="2E78E493" w14:textId="77777777" w:rsidTr="003404A9">
        <w:tc>
          <w:tcPr>
            <w:tcW w:w="10795" w:type="dxa"/>
            <w:gridSpan w:val="4"/>
            <w:shd w:val="clear" w:color="auto" w:fill="95B3D7"/>
          </w:tcPr>
          <w:p w14:paraId="3991EE8A" w14:textId="77777777" w:rsidR="003404A9" w:rsidRPr="006E0FA7" w:rsidRDefault="003404A9" w:rsidP="00151B19">
            <w:pPr>
              <w:spacing w:before="60" w:after="60"/>
              <w:rPr>
                <w:rFonts w:ascii="Times New Roman" w:eastAsia="Calibri" w:hAnsi="Times New Roman"/>
                <w:b/>
                <w:bCs/>
              </w:rPr>
            </w:pPr>
            <w:bookmarkStart w:id="21" w:name="_Hlk101411791"/>
            <w:bookmarkStart w:id="22" w:name="_Hlk101411850"/>
            <w:r w:rsidRPr="006E0FA7">
              <w:rPr>
                <w:rFonts w:ascii="Times New Roman" w:eastAsia="Calibri" w:hAnsi="Times New Roman"/>
                <w:b/>
                <w:bCs/>
              </w:rPr>
              <w:t>School Information</w:t>
            </w:r>
          </w:p>
        </w:tc>
      </w:tr>
      <w:tr w:rsidR="003404A9" w:rsidRPr="006E0FA7" w14:paraId="672184E0" w14:textId="77777777" w:rsidTr="003404A9">
        <w:trPr>
          <w:trHeight w:val="576"/>
        </w:trPr>
        <w:tc>
          <w:tcPr>
            <w:tcW w:w="2425" w:type="dxa"/>
            <w:shd w:val="clear" w:color="auto" w:fill="DBE5F1"/>
            <w:vAlign w:val="center"/>
          </w:tcPr>
          <w:p w14:paraId="6EE596F8" w14:textId="77777777" w:rsidR="003404A9" w:rsidRPr="006E0FA7" w:rsidRDefault="003404A9" w:rsidP="00151B19">
            <w:pPr>
              <w:spacing w:before="60" w:after="60"/>
              <w:rPr>
                <w:rFonts w:ascii="Times New Roman" w:eastAsia="Calibri" w:hAnsi="Times New Roman"/>
              </w:rPr>
            </w:pPr>
            <w:r w:rsidRPr="006E0FA7">
              <w:rPr>
                <w:rFonts w:ascii="Times New Roman" w:eastAsia="Calibri" w:hAnsi="Times New Roman"/>
                <w:b/>
              </w:rPr>
              <w:t>School Name*</w:t>
            </w:r>
          </w:p>
        </w:tc>
        <w:tc>
          <w:tcPr>
            <w:tcW w:w="8370" w:type="dxa"/>
            <w:gridSpan w:val="3"/>
            <w:shd w:val="clear" w:color="auto" w:fill="auto"/>
            <w:vAlign w:val="center"/>
          </w:tcPr>
          <w:p w14:paraId="78DD9171" w14:textId="77777777" w:rsidR="003404A9" w:rsidRPr="00151B19" w:rsidRDefault="003404A9" w:rsidP="00151B19">
            <w:pPr>
              <w:spacing w:before="60" w:after="60"/>
              <w:rPr>
                <w:rFonts w:ascii="Times New Roman" w:eastAsia="Calibri" w:hAnsi="Times New Roman"/>
                <w:sz w:val="28"/>
                <w:szCs w:val="28"/>
              </w:rPr>
            </w:pPr>
          </w:p>
        </w:tc>
      </w:tr>
      <w:tr w:rsidR="003404A9" w:rsidRPr="006E0FA7" w14:paraId="5ABFBB7F" w14:textId="77777777" w:rsidTr="003404A9">
        <w:trPr>
          <w:trHeight w:val="576"/>
        </w:trPr>
        <w:tc>
          <w:tcPr>
            <w:tcW w:w="2425" w:type="dxa"/>
            <w:shd w:val="clear" w:color="auto" w:fill="DBE5F1"/>
            <w:vAlign w:val="center"/>
          </w:tcPr>
          <w:p w14:paraId="0BF363B7" w14:textId="77777777" w:rsidR="003404A9" w:rsidRPr="006E0FA7" w:rsidRDefault="003404A9" w:rsidP="00151B19">
            <w:pPr>
              <w:spacing w:before="60" w:after="60"/>
              <w:rPr>
                <w:rFonts w:ascii="Times New Roman" w:eastAsia="Calibri" w:hAnsi="Times New Roman"/>
                <w:b/>
              </w:rPr>
            </w:pPr>
            <w:r w:rsidRPr="006E0FA7">
              <w:rPr>
                <w:rFonts w:ascii="Times New Roman" w:eastAsia="Calibri" w:hAnsi="Times New Roman"/>
                <w:b/>
              </w:rPr>
              <w:t>School District Name</w:t>
            </w:r>
          </w:p>
        </w:tc>
        <w:tc>
          <w:tcPr>
            <w:tcW w:w="8370" w:type="dxa"/>
            <w:gridSpan w:val="3"/>
            <w:shd w:val="clear" w:color="auto" w:fill="auto"/>
            <w:vAlign w:val="center"/>
          </w:tcPr>
          <w:p w14:paraId="13450AE5" w14:textId="77777777" w:rsidR="003404A9" w:rsidRPr="006E0FA7" w:rsidRDefault="003404A9" w:rsidP="00151B19">
            <w:pPr>
              <w:spacing w:before="60" w:after="60"/>
              <w:rPr>
                <w:rFonts w:ascii="Times New Roman" w:eastAsia="Calibri" w:hAnsi="Times New Roman"/>
                <w:sz w:val="28"/>
                <w:szCs w:val="28"/>
              </w:rPr>
            </w:pPr>
          </w:p>
        </w:tc>
      </w:tr>
      <w:bookmarkEnd w:id="21"/>
      <w:tr w:rsidR="003404A9" w:rsidRPr="006E0FA7" w14:paraId="0566A5BE" w14:textId="77777777" w:rsidTr="003404A9">
        <w:tc>
          <w:tcPr>
            <w:tcW w:w="10795" w:type="dxa"/>
            <w:gridSpan w:val="4"/>
            <w:shd w:val="clear" w:color="auto" w:fill="95B3D7"/>
          </w:tcPr>
          <w:p w14:paraId="0888DBD8" w14:textId="77777777" w:rsidR="003404A9" w:rsidRPr="00151B19" w:rsidRDefault="003404A9" w:rsidP="00151B19">
            <w:pPr>
              <w:spacing w:before="60" w:after="60"/>
              <w:rPr>
                <w:rFonts w:ascii="Times New Roman" w:eastAsia="Calibri" w:hAnsi="Times New Roman"/>
              </w:rPr>
            </w:pPr>
            <w:r w:rsidRPr="006E0FA7">
              <w:rPr>
                <w:rFonts w:ascii="Times New Roman" w:eastAsia="Calibri" w:hAnsi="Times New Roman"/>
                <w:b/>
              </w:rPr>
              <w:t>Applicant Information</w:t>
            </w:r>
          </w:p>
        </w:tc>
      </w:tr>
      <w:tr w:rsidR="003404A9" w:rsidRPr="006E0FA7" w14:paraId="38640DE3" w14:textId="77777777" w:rsidTr="003404A9">
        <w:tc>
          <w:tcPr>
            <w:tcW w:w="10795" w:type="dxa"/>
            <w:gridSpan w:val="4"/>
            <w:tcBorders>
              <w:bottom w:val="single" w:sz="4" w:space="0" w:color="auto"/>
            </w:tcBorders>
            <w:shd w:val="clear" w:color="auto" w:fill="DBE5F1"/>
          </w:tcPr>
          <w:p w14:paraId="4DF12D4F" w14:textId="77777777" w:rsidR="003404A9" w:rsidRPr="006E0FA7" w:rsidRDefault="003404A9" w:rsidP="00151B19">
            <w:pPr>
              <w:spacing w:before="60" w:after="60"/>
              <w:rPr>
                <w:rFonts w:ascii="Times New Roman" w:eastAsia="Calibri" w:hAnsi="Times New Roman"/>
                <w:b/>
              </w:rPr>
            </w:pPr>
            <w:r w:rsidRPr="006E0FA7">
              <w:rPr>
                <w:rFonts w:ascii="Times New Roman" w:eastAsia="Calibri" w:hAnsi="Times New Roman"/>
                <w:b/>
              </w:rPr>
              <w:t>Primary Person Applying or Responsible for Grant</w:t>
            </w:r>
          </w:p>
        </w:tc>
      </w:tr>
      <w:tr w:rsidR="003404A9" w:rsidRPr="006E0FA7" w14:paraId="2B9D6722" w14:textId="77777777" w:rsidTr="003404A9">
        <w:tc>
          <w:tcPr>
            <w:tcW w:w="2425" w:type="dxa"/>
            <w:tcBorders>
              <w:bottom w:val="single" w:sz="4" w:space="0" w:color="auto"/>
            </w:tcBorders>
            <w:shd w:val="clear" w:color="auto" w:fill="DBE5F1"/>
            <w:vAlign w:val="center"/>
          </w:tcPr>
          <w:p w14:paraId="71757D4D"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Name, Last Name</w:t>
            </w:r>
          </w:p>
        </w:tc>
        <w:tc>
          <w:tcPr>
            <w:tcW w:w="8370" w:type="dxa"/>
            <w:gridSpan w:val="3"/>
            <w:shd w:val="clear" w:color="auto" w:fill="auto"/>
          </w:tcPr>
          <w:p w14:paraId="4354E9E2" w14:textId="77777777" w:rsidR="003404A9" w:rsidRPr="00151B19" w:rsidRDefault="003404A9" w:rsidP="00151B19">
            <w:pPr>
              <w:spacing w:before="60" w:after="60"/>
              <w:rPr>
                <w:rFonts w:ascii="Times New Roman" w:eastAsia="Calibri" w:hAnsi="Times New Roman"/>
              </w:rPr>
            </w:pPr>
          </w:p>
        </w:tc>
      </w:tr>
      <w:tr w:rsidR="003404A9" w:rsidRPr="006E0FA7" w14:paraId="4809EFE2" w14:textId="77777777" w:rsidTr="003404A9">
        <w:tc>
          <w:tcPr>
            <w:tcW w:w="2425" w:type="dxa"/>
            <w:tcBorders>
              <w:bottom w:val="single" w:sz="4" w:space="0" w:color="auto"/>
            </w:tcBorders>
            <w:shd w:val="clear" w:color="auto" w:fill="DBE5F1"/>
            <w:vAlign w:val="center"/>
          </w:tcPr>
          <w:p w14:paraId="508A49A2"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Title</w:t>
            </w:r>
          </w:p>
        </w:tc>
        <w:tc>
          <w:tcPr>
            <w:tcW w:w="8370" w:type="dxa"/>
            <w:gridSpan w:val="3"/>
            <w:shd w:val="clear" w:color="auto" w:fill="auto"/>
          </w:tcPr>
          <w:p w14:paraId="6437B43A" w14:textId="77777777" w:rsidR="003404A9" w:rsidRPr="00151B19" w:rsidRDefault="003404A9" w:rsidP="00151B19">
            <w:pPr>
              <w:spacing w:before="60" w:after="60"/>
              <w:rPr>
                <w:rFonts w:ascii="Times New Roman" w:eastAsia="Calibri" w:hAnsi="Times New Roman"/>
              </w:rPr>
            </w:pPr>
          </w:p>
        </w:tc>
      </w:tr>
      <w:tr w:rsidR="003404A9" w:rsidRPr="006E0FA7" w14:paraId="1290A480" w14:textId="77777777" w:rsidTr="003404A9">
        <w:tc>
          <w:tcPr>
            <w:tcW w:w="2425" w:type="dxa"/>
            <w:tcBorders>
              <w:bottom w:val="single" w:sz="4" w:space="0" w:color="auto"/>
            </w:tcBorders>
            <w:shd w:val="clear" w:color="auto" w:fill="DBE5F1"/>
            <w:vAlign w:val="center"/>
          </w:tcPr>
          <w:p w14:paraId="404490A3"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 xml:space="preserve">Email </w:t>
            </w:r>
          </w:p>
        </w:tc>
        <w:tc>
          <w:tcPr>
            <w:tcW w:w="4770" w:type="dxa"/>
            <w:shd w:val="clear" w:color="auto" w:fill="auto"/>
          </w:tcPr>
          <w:p w14:paraId="216D8765" w14:textId="77777777" w:rsidR="003404A9" w:rsidRPr="00151B19" w:rsidRDefault="003404A9" w:rsidP="00151B19">
            <w:pPr>
              <w:spacing w:before="60" w:after="60"/>
              <w:rPr>
                <w:rFonts w:ascii="Times New Roman" w:eastAsia="Calibri" w:hAnsi="Times New Roman"/>
              </w:rPr>
            </w:pPr>
          </w:p>
        </w:tc>
        <w:tc>
          <w:tcPr>
            <w:tcW w:w="990" w:type="dxa"/>
            <w:shd w:val="clear" w:color="auto" w:fill="DBE5F1" w:themeFill="accent1" w:themeFillTint="33"/>
            <w:vAlign w:val="center"/>
          </w:tcPr>
          <w:p w14:paraId="01F000CA" w14:textId="77777777" w:rsidR="003404A9" w:rsidRPr="00151B19" w:rsidRDefault="003404A9" w:rsidP="00151B19">
            <w:pPr>
              <w:spacing w:before="60" w:after="60"/>
              <w:jc w:val="right"/>
              <w:rPr>
                <w:rFonts w:ascii="Times New Roman" w:eastAsia="Calibri" w:hAnsi="Times New Roman"/>
              </w:rPr>
            </w:pPr>
            <w:r w:rsidRPr="006E0FA7">
              <w:rPr>
                <w:rFonts w:ascii="Times New Roman" w:eastAsia="Calibri" w:hAnsi="Times New Roman"/>
                <w:b/>
              </w:rPr>
              <w:t>Phone</w:t>
            </w:r>
          </w:p>
        </w:tc>
        <w:tc>
          <w:tcPr>
            <w:tcW w:w="2610" w:type="dxa"/>
            <w:shd w:val="clear" w:color="auto" w:fill="auto"/>
          </w:tcPr>
          <w:p w14:paraId="6F5B09B7" w14:textId="77777777" w:rsidR="003404A9" w:rsidRPr="00151B19" w:rsidRDefault="003404A9" w:rsidP="00151B19">
            <w:pPr>
              <w:spacing w:before="60" w:after="60"/>
              <w:rPr>
                <w:rFonts w:ascii="Times New Roman" w:eastAsia="Calibri" w:hAnsi="Times New Roman"/>
              </w:rPr>
            </w:pPr>
          </w:p>
        </w:tc>
      </w:tr>
      <w:tr w:rsidR="003404A9" w:rsidRPr="006E0FA7" w14:paraId="6C38EDD0" w14:textId="77777777" w:rsidTr="003404A9">
        <w:tc>
          <w:tcPr>
            <w:tcW w:w="10795" w:type="dxa"/>
            <w:gridSpan w:val="4"/>
            <w:tcBorders>
              <w:bottom w:val="single" w:sz="4" w:space="0" w:color="auto"/>
            </w:tcBorders>
            <w:shd w:val="clear" w:color="auto" w:fill="DBE5F1"/>
          </w:tcPr>
          <w:p w14:paraId="52038602" w14:textId="77777777" w:rsidR="003404A9" w:rsidRPr="00151B19" w:rsidRDefault="003404A9" w:rsidP="00151B19">
            <w:pPr>
              <w:spacing w:before="60" w:after="60"/>
              <w:rPr>
                <w:rFonts w:ascii="Times New Roman" w:eastAsia="Calibri" w:hAnsi="Times New Roman"/>
              </w:rPr>
            </w:pPr>
            <w:r w:rsidRPr="006E0FA7">
              <w:rPr>
                <w:rFonts w:ascii="Times New Roman" w:eastAsia="Calibri" w:hAnsi="Times New Roman"/>
                <w:b/>
              </w:rPr>
              <w:t xml:space="preserve">School Principal </w:t>
            </w:r>
          </w:p>
        </w:tc>
      </w:tr>
      <w:tr w:rsidR="003404A9" w:rsidRPr="006E0FA7" w14:paraId="30561EA3" w14:textId="77777777" w:rsidTr="003404A9">
        <w:tc>
          <w:tcPr>
            <w:tcW w:w="2425" w:type="dxa"/>
            <w:tcBorders>
              <w:bottom w:val="single" w:sz="4" w:space="0" w:color="auto"/>
            </w:tcBorders>
            <w:shd w:val="clear" w:color="auto" w:fill="DBE5F1"/>
            <w:vAlign w:val="center"/>
          </w:tcPr>
          <w:p w14:paraId="5F0844C3" w14:textId="77777777" w:rsidR="003404A9" w:rsidRPr="006E0FA7" w:rsidRDefault="003404A9" w:rsidP="00151B19">
            <w:pPr>
              <w:spacing w:before="60" w:after="60"/>
              <w:jc w:val="right"/>
              <w:rPr>
                <w:rFonts w:ascii="Times New Roman" w:eastAsia="Calibri" w:hAnsi="Times New Roman"/>
                <w:b/>
              </w:rPr>
            </w:pPr>
            <w:r w:rsidRPr="006E0FA7">
              <w:rPr>
                <w:rFonts w:ascii="Times New Roman" w:eastAsia="Calibri" w:hAnsi="Times New Roman"/>
                <w:b/>
              </w:rPr>
              <w:t>Name, Last Name</w:t>
            </w:r>
          </w:p>
        </w:tc>
        <w:tc>
          <w:tcPr>
            <w:tcW w:w="8370" w:type="dxa"/>
            <w:gridSpan w:val="3"/>
            <w:shd w:val="clear" w:color="auto" w:fill="auto"/>
          </w:tcPr>
          <w:p w14:paraId="5B42E4F3" w14:textId="77777777" w:rsidR="003404A9" w:rsidRPr="00151B19" w:rsidRDefault="003404A9" w:rsidP="00151B19">
            <w:pPr>
              <w:spacing w:before="60" w:after="60"/>
              <w:rPr>
                <w:rFonts w:ascii="Times New Roman" w:eastAsia="Calibri" w:hAnsi="Times New Roman"/>
              </w:rPr>
            </w:pPr>
          </w:p>
        </w:tc>
      </w:tr>
      <w:tr w:rsidR="003404A9" w:rsidRPr="006E0FA7" w14:paraId="73EB0DC9" w14:textId="77777777" w:rsidTr="003404A9">
        <w:tc>
          <w:tcPr>
            <w:tcW w:w="2425" w:type="dxa"/>
            <w:tcBorders>
              <w:bottom w:val="single" w:sz="4" w:space="0" w:color="auto"/>
            </w:tcBorders>
            <w:shd w:val="clear" w:color="auto" w:fill="DBE5F1"/>
            <w:vAlign w:val="center"/>
          </w:tcPr>
          <w:p w14:paraId="72E21D51"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 xml:space="preserve">Email </w:t>
            </w:r>
          </w:p>
        </w:tc>
        <w:tc>
          <w:tcPr>
            <w:tcW w:w="4770" w:type="dxa"/>
            <w:shd w:val="clear" w:color="auto" w:fill="auto"/>
          </w:tcPr>
          <w:p w14:paraId="678B9EEA" w14:textId="77777777" w:rsidR="003404A9" w:rsidRPr="00151B19" w:rsidRDefault="003404A9" w:rsidP="00151B19">
            <w:pPr>
              <w:spacing w:before="60" w:after="60"/>
              <w:rPr>
                <w:rFonts w:ascii="Times New Roman" w:eastAsia="Calibri" w:hAnsi="Times New Roman"/>
              </w:rPr>
            </w:pPr>
          </w:p>
        </w:tc>
        <w:tc>
          <w:tcPr>
            <w:tcW w:w="990" w:type="dxa"/>
            <w:shd w:val="clear" w:color="auto" w:fill="DBE5F1" w:themeFill="accent1" w:themeFillTint="33"/>
            <w:vAlign w:val="center"/>
          </w:tcPr>
          <w:p w14:paraId="725C65D3" w14:textId="77777777" w:rsidR="003404A9" w:rsidRPr="00151B19" w:rsidRDefault="003404A9" w:rsidP="00151B19">
            <w:pPr>
              <w:spacing w:before="60" w:after="60"/>
              <w:jc w:val="right"/>
              <w:rPr>
                <w:rFonts w:ascii="Times New Roman" w:eastAsia="Calibri" w:hAnsi="Times New Roman"/>
              </w:rPr>
            </w:pPr>
            <w:r w:rsidRPr="006E0FA7">
              <w:rPr>
                <w:rFonts w:ascii="Times New Roman" w:eastAsia="Calibri" w:hAnsi="Times New Roman"/>
                <w:b/>
              </w:rPr>
              <w:t>Phone</w:t>
            </w:r>
          </w:p>
        </w:tc>
        <w:tc>
          <w:tcPr>
            <w:tcW w:w="2610" w:type="dxa"/>
            <w:shd w:val="clear" w:color="auto" w:fill="auto"/>
          </w:tcPr>
          <w:p w14:paraId="5DBB424B" w14:textId="77777777" w:rsidR="003404A9" w:rsidRPr="00151B19" w:rsidRDefault="003404A9" w:rsidP="00151B19">
            <w:pPr>
              <w:spacing w:before="60" w:after="60"/>
              <w:rPr>
                <w:rFonts w:ascii="Times New Roman" w:eastAsia="Calibri" w:hAnsi="Times New Roman"/>
              </w:rPr>
            </w:pPr>
          </w:p>
        </w:tc>
      </w:tr>
      <w:tr w:rsidR="003404A9" w:rsidRPr="006E0FA7" w14:paraId="1E52021C" w14:textId="77777777" w:rsidTr="003404A9">
        <w:tc>
          <w:tcPr>
            <w:tcW w:w="10795" w:type="dxa"/>
            <w:gridSpan w:val="4"/>
            <w:tcBorders>
              <w:bottom w:val="single" w:sz="4" w:space="0" w:color="auto"/>
            </w:tcBorders>
            <w:shd w:val="clear" w:color="auto" w:fill="DBE5F1"/>
            <w:vAlign w:val="center"/>
          </w:tcPr>
          <w:p w14:paraId="1B7CD05B" w14:textId="77777777" w:rsidR="003404A9" w:rsidRPr="00151B19" w:rsidRDefault="003404A9" w:rsidP="00151B19">
            <w:pPr>
              <w:spacing w:before="60" w:after="60"/>
              <w:rPr>
                <w:rFonts w:ascii="Times New Roman" w:eastAsia="Calibri" w:hAnsi="Times New Roman"/>
              </w:rPr>
            </w:pPr>
            <w:r>
              <w:rPr>
                <w:rFonts w:ascii="Times New Roman" w:eastAsia="Calibri" w:hAnsi="Times New Roman"/>
                <w:b/>
              </w:rPr>
              <w:t>Community School Coordinator</w:t>
            </w:r>
          </w:p>
        </w:tc>
      </w:tr>
      <w:tr w:rsidR="003404A9" w:rsidRPr="006E0FA7" w14:paraId="16800EE6" w14:textId="77777777" w:rsidTr="003404A9">
        <w:tc>
          <w:tcPr>
            <w:tcW w:w="2425" w:type="dxa"/>
            <w:tcBorders>
              <w:bottom w:val="single" w:sz="4" w:space="0" w:color="auto"/>
            </w:tcBorders>
            <w:shd w:val="clear" w:color="auto" w:fill="DBE5F1"/>
            <w:vAlign w:val="center"/>
          </w:tcPr>
          <w:p w14:paraId="4B27B7D9"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Name, Last Name</w:t>
            </w:r>
          </w:p>
        </w:tc>
        <w:tc>
          <w:tcPr>
            <w:tcW w:w="8370" w:type="dxa"/>
            <w:gridSpan w:val="3"/>
            <w:shd w:val="clear" w:color="auto" w:fill="auto"/>
          </w:tcPr>
          <w:p w14:paraId="4DC4EB34" w14:textId="77777777" w:rsidR="003404A9" w:rsidRPr="00151B19" w:rsidRDefault="003404A9" w:rsidP="00151B19">
            <w:pPr>
              <w:spacing w:before="60" w:after="60"/>
              <w:rPr>
                <w:rFonts w:ascii="Times New Roman" w:eastAsia="Calibri" w:hAnsi="Times New Roman"/>
              </w:rPr>
            </w:pPr>
          </w:p>
        </w:tc>
      </w:tr>
      <w:tr w:rsidR="003404A9" w:rsidRPr="006E0FA7" w14:paraId="5C3BAE2F" w14:textId="77777777" w:rsidTr="003404A9">
        <w:tc>
          <w:tcPr>
            <w:tcW w:w="2425" w:type="dxa"/>
            <w:tcBorders>
              <w:bottom w:val="single" w:sz="4" w:space="0" w:color="auto"/>
            </w:tcBorders>
            <w:shd w:val="clear" w:color="auto" w:fill="DBE5F1"/>
            <w:vAlign w:val="center"/>
          </w:tcPr>
          <w:p w14:paraId="49C83B56"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 xml:space="preserve">Email </w:t>
            </w:r>
          </w:p>
        </w:tc>
        <w:tc>
          <w:tcPr>
            <w:tcW w:w="4770" w:type="dxa"/>
            <w:shd w:val="clear" w:color="auto" w:fill="auto"/>
          </w:tcPr>
          <w:p w14:paraId="21992B69" w14:textId="77777777" w:rsidR="003404A9" w:rsidRPr="00151B19" w:rsidRDefault="003404A9" w:rsidP="00151B19">
            <w:pPr>
              <w:spacing w:before="60" w:after="60"/>
              <w:rPr>
                <w:rFonts w:ascii="Times New Roman" w:eastAsia="Calibri" w:hAnsi="Times New Roman"/>
              </w:rPr>
            </w:pPr>
          </w:p>
        </w:tc>
        <w:tc>
          <w:tcPr>
            <w:tcW w:w="990" w:type="dxa"/>
            <w:shd w:val="clear" w:color="auto" w:fill="DBE5F1" w:themeFill="accent1" w:themeFillTint="33"/>
            <w:vAlign w:val="center"/>
          </w:tcPr>
          <w:p w14:paraId="0C231478" w14:textId="77777777" w:rsidR="003404A9" w:rsidRPr="006E0FA7" w:rsidRDefault="003404A9" w:rsidP="00151B19">
            <w:pPr>
              <w:spacing w:before="60" w:after="60"/>
              <w:jc w:val="right"/>
              <w:rPr>
                <w:rFonts w:ascii="Times New Roman" w:eastAsia="Calibri" w:hAnsi="Times New Roman"/>
                <w:b/>
              </w:rPr>
            </w:pPr>
            <w:r w:rsidRPr="006E0FA7">
              <w:rPr>
                <w:rFonts w:ascii="Times New Roman" w:eastAsia="Calibri" w:hAnsi="Times New Roman"/>
                <w:b/>
              </w:rPr>
              <w:t>Phone</w:t>
            </w:r>
          </w:p>
        </w:tc>
        <w:tc>
          <w:tcPr>
            <w:tcW w:w="2610" w:type="dxa"/>
            <w:shd w:val="clear" w:color="auto" w:fill="auto"/>
          </w:tcPr>
          <w:p w14:paraId="38D4F159" w14:textId="77777777" w:rsidR="003404A9" w:rsidRPr="00151B19" w:rsidRDefault="003404A9" w:rsidP="00151B19">
            <w:pPr>
              <w:spacing w:before="60" w:after="60"/>
              <w:rPr>
                <w:rFonts w:ascii="Times New Roman" w:eastAsia="Calibri" w:hAnsi="Times New Roman"/>
              </w:rPr>
            </w:pPr>
          </w:p>
        </w:tc>
      </w:tr>
      <w:tr w:rsidR="003404A9" w:rsidRPr="006E0FA7" w14:paraId="3436D64A" w14:textId="77777777" w:rsidTr="003404A9">
        <w:tc>
          <w:tcPr>
            <w:tcW w:w="10795" w:type="dxa"/>
            <w:gridSpan w:val="4"/>
            <w:tcBorders>
              <w:bottom w:val="single" w:sz="4" w:space="0" w:color="auto"/>
            </w:tcBorders>
            <w:shd w:val="clear" w:color="auto" w:fill="DBE5F1"/>
            <w:vAlign w:val="center"/>
          </w:tcPr>
          <w:p w14:paraId="78962C85" w14:textId="77777777" w:rsidR="003404A9" w:rsidRPr="00151B19" w:rsidRDefault="003404A9" w:rsidP="00151B19">
            <w:pPr>
              <w:spacing w:before="60" w:after="60"/>
              <w:rPr>
                <w:rFonts w:ascii="Times New Roman" w:eastAsia="Calibri" w:hAnsi="Times New Roman"/>
              </w:rPr>
            </w:pPr>
            <w:r w:rsidRPr="006E0FA7">
              <w:rPr>
                <w:rFonts w:ascii="Times New Roman" w:eastAsia="Calibri" w:hAnsi="Times New Roman"/>
                <w:b/>
              </w:rPr>
              <w:t>School District Superintendent</w:t>
            </w:r>
          </w:p>
        </w:tc>
      </w:tr>
      <w:bookmarkEnd w:id="22"/>
      <w:tr w:rsidR="003404A9" w:rsidRPr="006E0FA7" w14:paraId="3DE08B58" w14:textId="77777777" w:rsidTr="003404A9">
        <w:tc>
          <w:tcPr>
            <w:tcW w:w="2425" w:type="dxa"/>
            <w:tcBorders>
              <w:bottom w:val="single" w:sz="4" w:space="0" w:color="auto"/>
            </w:tcBorders>
            <w:shd w:val="clear" w:color="auto" w:fill="DBE5F1"/>
            <w:vAlign w:val="center"/>
          </w:tcPr>
          <w:p w14:paraId="36C7A4FB" w14:textId="77777777" w:rsidR="003404A9" w:rsidRPr="006E0FA7" w:rsidRDefault="003404A9" w:rsidP="00151B19">
            <w:pPr>
              <w:spacing w:before="60" w:after="60"/>
              <w:ind w:left="720" w:hanging="720"/>
              <w:jc w:val="right"/>
              <w:rPr>
                <w:rFonts w:ascii="Times New Roman" w:eastAsia="Calibri" w:hAnsi="Times New Roman"/>
                <w:b/>
              </w:rPr>
            </w:pPr>
            <w:r w:rsidRPr="006E0FA7">
              <w:rPr>
                <w:rFonts w:ascii="Times New Roman" w:eastAsia="Calibri" w:hAnsi="Times New Roman"/>
                <w:b/>
              </w:rPr>
              <w:t>Name, Last Name</w:t>
            </w:r>
          </w:p>
        </w:tc>
        <w:tc>
          <w:tcPr>
            <w:tcW w:w="8370" w:type="dxa"/>
            <w:gridSpan w:val="3"/>
            <w:shd w:val="clear" w:color="auto" w:fill="auto"/>
          </w:tcPr>
          <w:p w14:paraId="241111B1" w14:textId="77777777" w:rsidR="003404A9" w:rsidRPr="00151B19" w:rsidRDefault="003404A9" w:rsidP="00151B19">
            <w:pPr>
              <w:spacing w:before="60" w:after="60"/>
              <w:rPr>
                <w:rFonts w:ascii="Times New Roman" w:eastAsia="Calibri" w:hAnsi="Times New Roman"/>
              </w:rPr>
            </w:pPr>
          </w:p>
        </w:tc>
      </w:tr>
      <w:tr w:rsidR="003404A9" w:rsidRPr="006E0FA7" w14:paraId="56C6C994" w14:textId="77777777" w:rsidTr="003404A9">
        <w:tc>
          <w:tcPr>
            <w:tcW w:w="2425" w:type="dxa"/>
            <w:tcBorders>
              <w:bottom w:val="single" w:sz="4" w:space="0" w:color="auto"/>
            </w:tcBorders>
            <w:shd w:val="clear" w:color="auto" w:fill="DBE5F1"/>
            <w:vAlign w:val="center"/>
          </w:tcPr>
          <w:p w14:paraId="6A4E72DA" w14:textId="77777777" w:rsidR="003404A9" w:rsidRPr="006E0FA7" w:rsidRDefault="003404A9" w:rsidP="00151B19">
            <w:pPr>
              <w:spacing w:before="60" w:after="60"/>
              <w:ind w:left="720" w:hanging="720"/>
              <w:jc w:val="right"/>
              <w:rPr>
                <w:rFonts w:ascii="Times New Roman" w:eastAsia="Calibri" w:hAnsi="Times New Roman"/>
                <w:b/>
              </w:rPr>
            </w:pPr>
          </w:p>
        </w:tc>
        <w:tc>
          <w:tcPr>
            <w:tcW w:w="4770" w:type="dxa"/>
            <w:shd w:val="clear" w:color="auto" w:fill="auto"/>
          </w:tcPr>
          <w:p w14:paraId="5E9904C3" w14:textId="77777777" w:rsidR="003404A9" w:rsidRPr="00151B19" w:rsidRDefault="003404A9" w:rsidP="00151B19">
            <w:pPr>
              <w:spacing w:before="60" w:after="60"/>
              <w:rPr>
                <w:rFonts w:ascii="Times New Roman" w:eastAsia="Calibri" w:hAnsi="Times New Roman"/>
              </w:rPr>
            </w:pPr>
          </w:p>
        </w:tc>
        <w:tc>
          <w:tcPr>
            <w:tcW w:w="990" w:type="dxa"/>
            <w:shd w:val="clear" w:color="auto" w:fill="DBE5F1" w:themeFill="accent1" w:themeFillTint="33"/>
            <w:vAlign w:val="center"/>
          </w:tcPr>
          <w:p w14:paraId="2F589870" w14:textId="77777777" w:rsidR="003404A9" w:rsidRPr="006E0FA7" w:rsidRDefault="003404A9" w:rsidP="00151B19">
            <w:pPr>
              <w:spacing w:before="60" w:after="60"/>
              <w:jc w:val="right"/>
              <w:rPr>
                <w:rFonts w:ascii="Times New Roman" w:eastAsia="Calibri" w:hAnsi="Times New Roman"/>
                <w:b/>
              </w:rPr>
            </w:pPr>
            <w:r w:rsidRPr="006E0FA7">
              <w:rPr>
                <w:rFonts w:ascii="Times New Roman" w:eastAsia="Calibri" w:hAnsi="Times New Roman"/>
                <w:b/>
              </w:rPr>
              <w:t>Phone</w:t>
            </w:r>
          </w:p>
        </w:tc>
        <w:tc>
          <w:tcPr>
            <w:tcW w:w="2610" w:type="dxa"/>
            <w:shd w:val="clear" w:color="auto" w:fill="auto"/>
          </w:tcPr>
          <w:p w14:paraId="74DCD43B" w14:textId="77777777" w:rsidR="003404A9" w:rsidRPr="00151B19" w:rsidRDefault="003404A9" w:rsidP="00151B19">
            <w:pPr>
              <w:spacing w:before="60" w:after="60"/>
              <w:rPr>
                <w:rFonts w:ascii="Times New Roman" w:eastAsia="Calibri" w:hAnsi="Times New Roman"/>
              </w:rPr>
            </w:pPr>
          </w:p>
        </w:tc>
      </w:tr>
    </w:tbl>
    <w:p w14:paraId="5007F5A7" w14:textId="7EF9D71F" w:rsidR="00FC3119" w:rsidRDefault="00FC3119" w:rsidP="0083034C">
      <w:pPr>
        <w:pStyle w:val="Heading3"/>
      </w:pPr>
      <w:bookmarkStart w:id="23" w:name="_Toc36226569"/>
    </w:p>
    <w:p w14:paraId="51BEB6CC" w14:textId="77777777" w:rsidR="00FC3119" w:rsidRDefault="00FC3119">
      <w:pPr>
        <w:rPr>
          <w:rFonts w:asciiTheme="majorHAnsi" w:eastAsiaTheme="majorEastAsia" w:hAnsiTheme="majorHAnsi"/>
          <w:b/>
          <w:bCs/>
          <w:szCs w:val="26"/>
          <w:u w:val="single"/>
        </w:rPr>
      </w:pPr>
      <w:r>
        <w:br w:type="page"/>
      </w:r>
    </w:p>
    <w:p w14:paraId="41589931" w14:textId="77777777" w:rsidR="00191A22" w:rsidRDefault="00191A22" w:rsidP="0083034C">
      <w:pPr>
        <w:pStyle w:val="Heading3"/>
      </w:pPr>
    </w:p>
    <w:p w14:paraId="46F2590D" w14:textId="79586AD9" w:rsidR="00C447B4" w:rsidRDefault="00B2787E" w:rsidP="0083034C">
      <w:pPr>
        <w:pStyle w:val="Heading3"/>
      </w:pPr>
      <w:bookmarkStart w:id="24" w:name="_Toc101444466"/>
      <w:r w:rsidRPr="009D7B2E">
        <w:t>Type of Application</w:t>
      </w:r>
      <w:bookmarkStart w:id="25" w:name="_Hlk101412745"/>
      <w:r>
        <w:t>—</w:t>
      </w:r>
      <w:bookmarkEnd w:id="25"/>
      <w:r>
        <w:t>Single, Consortium, District</w:t>
      </w:r>
      <w:bookmarkEnd w:id="23"/>
      <w:bookmarkEnd w:id="24"/>
    </w:p>
    <w:p w14:paraId="6DC0B523" w14:textId="60CE7914" w:rsidR="005B24BC" w:rsidRDefault="0037228B" w:rsidP="005B24BC">
      <w:pPr>
        <w:rPr>
          <w:rFonts w:ascii="Times New Roman" w:hAnsi="Times New Roman"/>
        </w:rPr>
      </w:pPr>
      <w:r w:rsidRPr="006E0FA7">
        <w:rPr>
          <w:rFonts w:ascii="Times New Roman" w:eastAsia="Calibri" w:hAnsi="Times New Roman"/>
          <w:b/>
          <w:bCs/>
        </w:rPr>
        <w:t xml:space="preserve">Eligibility. </w:t>
      </w:r>
      <w:r w:rsidR="005B24BC" w:rsidRPr="00D81F2B">
        <w:rPr>
          <w:rFonts w:ascii="Times New Roman" w:hAnsi="Times New Roman"/>
        </w:rPr>
        <w:t xml:space="preserve">A single </w:t>
      </w:r>
      <w:r w:rsidR="005B24BC">
        <w:rPr>
          <w:rFonts w:ascii="Times New Roman" w:hAnsi="Times New Roman"/>
        </w:rPr>
        <w:t xml:space="preserve">public </w:t>
      </w:r>
      <w:r w:rsidR="005B24BC" w:rsidRPr="00D81F2B">
        <w:rPr>
          <w:rFonts w:ascii="Times New Roman" w:hAnsi="Times New Roman"/>
        </w:rPr>
        <w:t>school, consortium of schools</w:t>
      </w:r>
      <w:r w:rsidR="005B24BC">
        <w:rPr>
          <w:rFonts w:ascii="Times New Roman" w:hAnsi="Times New Roman"/>
        </w:rPr>
        <w:t>,</w:t>
      </w:r>
      <w:r w:rsidR="005B24BC" w:rsidRPr="00D81F2B">
        <w:rPr>
          <w:rFonts w:ascii="Times New Roman" w:hAnsi="Times New Roman"/>
        </w:rPr>
        <w:t xml:space="preserve"> or a school district that has demonstrated partnership with at least one community-based organization can apply for an implementation grant</w:t>
      </w:r>
      <w:r w:rsidR="005B24BC" w:rsidRPr="003D0914">
        <w:rPr>
          <w:rFonts w:ascii="Times New Roman" w:hAnsi="Times New Roman"/>
        </w:rPr>
        <w:t>. Bureau of Indian Education (BIE) schools can apply for funding as part of a consortium of schools. Fill out only the applicable section</w:t>
      </w:r>
      <w:r w:rsidR="005B24BC">
        <w:rPr>
          <w:rFonts w:ascii="Times New Roman" w:hAnsi="Times New Roman"/>
        </w:rPr>
        <w:t>. F</w:t>
      </w:r>
      <w:r w:rsidR="005B24BC" w:rsidRPr="003D0914">
        <w:rPr>
          <w:rFonts w:ascii="Times New Roman" w:hAnsi="Times New Roman"/>
        </w:rPr>
        <w:t xml:space="preserve">or example, if you are applying as a consortium of schools, complete that section only. </w:t>
      </w:r>
    </w:p>
    <w:p w14:paraId="14F1E3D2" w14:textId="77777777" w:rsidR="005B24BC" w:rsidRDefault="005B24BC" w:rsidP="005B24BC">
      <w:pPr>
        <w:jc w:val="both"/>
        <w:rPr>
          <w:rFonts w:ascii="Times New Roman" w:hAnsi="Times New Roman"/>
        </w:rPr>
      </w:pPr>
    </w:p>
    <w:p w14:paraId="09EE8873" w14:textId="33BE0217" w:rsidR="0037228B" w:rsidRDefault="0037228B" w:rsidP="0037228B">
      <w:pPr>
        <w:rPr>
          <w:rFonts w:ascii="Times New Roman" w:hAnsi="Times New Roman"/>
        </w:rPr>
      </w:pPr>
      <w:r w:rsidRPr="0062076C">
        <w:rPr>
          <w:rFonts w:ascii="Times New Roman" w:hAnsi="Times New Roman"/>
          <w:b/>
        </w:rPr>
        <w:t>Order of operations.</w:t>
      </w:r>
      <w:r>
        <w:rPr>
          <w:rFonts w:ascii="Times New Roman" w:hAnsi="Times New Roman"/>
        </w:rPr>
        <w:t xml:space="preserve"> The PED </w:t>
      </w:r>
      <w:r w:rsidRPr="0062076C">
        <w:rPr>
          <w:rFonts w:ascii="Times New Roman" w:hAnsi="Times New Roman"/>
        </w:rPr>
        <w:t>fund</w:t>
      </w:r>
      <w:r>
        <w:rPr>
          <w:rFonts w:ascii="Times New Roman" w:hAnsi="Times New Roman"/>
        </w:rPr>
        <w:t>s</w:t>
      </w:r>
      <w:r w:rsidRPr="0062076C">
        <w:rPr>
          <w:rFonts w:ascii="Times New Roman" w:hAnsi="Times New Roman"/>
        </w:rPr>
        <w:t xml:space="preserve"> by school, not by district. </w:t>
      </w:r>
      <w:r>
        <w:rPr>
          <w:rFonts w:ascii="Times New Roman" w:hAnsi="Times New Roman"/>
        </w:rPr>
        <w:t xml:space="preserve"> Therefore, e</w:t>
      </w:r>
      <w:r w:rsidRPr="0062076C">
        <w:rPr>
          <w:rFonts w:ascii="Times New Roman" w:hAnsi="Times New Roman"/>
        </w:rPr>
        <w:t xml:space="preserve">ach individual school must </w:t>
      </w:r>
      <w:r>
        <w:rPr>
          <w:rFonts w:ascii="Times New Roman" w:hAnsi="Times New Roman"/>
        </w:rPr>
        <w:t xml:space="preserve">write and </w:t>
      </w:r>
      <w:r w:rsidRPr="0062076C">
        <w:rPr>
          <w:rFonts w:ascii="Times New Roman" w:hAnsi="Times New Roman"/>
        </w:rPr>
        <w:t xml:space="preserve">submit </w:t>
      </w:r>
      <w:r>
        <w:rPr>
          <w:rFonts w:ascii="Times New Roman" w:hAnsi="Times New Roman"/>
        </w:rPr>
        <w:t xml:space="preserve">a separate application. When a school is part of a consortium or a district, the individual school’s name must be </w:t>
      </w:r>
      <w:r w:rsidR="00902470">
        <w:rPr>
          <w:rFonts w:ascii="Times New Roman" w:hAnsi="Times New Roman"/>
        </w:rPr>
        <w:t>bolded,</w:t>
      </w:r>
      <w:r>
        <w:rPr>
          <w:rFonts w:ascii="Times New Roman" w:hAnsi="Times New Roman"/>
        </w:rPr>
        <w:t xml:space="preserve"> and all the other school names must be listed. </w:t>
      </w:r>
    </w:p>
    <w:p w14:paraId="1EF55870" w14:textId="77777777" w:rsidR="0037228B" w:rsidRPr="00151B19" w:rsidRDefault="0037228B" w:rsidP="0037228B">
      <w:pPr>
        <w:jc w:val="both"/>
        <w:rPr>
          <w:rFonts w:ascii="Times New Roman" w:eastAsia="Calibri" w:hAnsi="Times New Roman"/>
          <w:b/>
          <w:bCs/>
        </w:rPr>
      </w:pPr>
    </w:p>
    <w:p w14:paraId="454E7040" w14:textId="77777777" w:rsidR="0037228B" w:rsidRPr="00151B19" w:rsidRDefault="0037228B" w:rsidP="0037228B">
      <w:pPr>
        <w:jc w:val="both"/>
        <w:rPr>
          <w:rFonts w:ascii="Times New Roman" w:eastAsia="Calibri" w:hAnsi="Times New Roman"/>
        </w:rPr>
      </w:pPr>
      <w:r w:rsidRPr="00151B19">
        <w:rPr>
          <w:rFonts w:ascii="Times New Roman" w:eastAsia="Calibri" w:hAnsi="Times New Roman"/>
          <w:b/>
          <w:bCs/>
        </w:rPr>
        <w:t xml:space="preserve">Type of Application. </w:t>
      </w:r>
      <w:r w:rsidRPr="00151B19">
        <w:rPr>
          <w:rFonts w:ascii="Times New Roman" w:eastAsia="Calibri" w:hAnsi="Times New Roman"/>
        </w:rPr>
        <w:t>Please check below if this application is being submitted for a single school, school district, or consortium of schools (only check one box).</w:t>
      </w:r>
    </w:p>
    <w:p w14:paraId="6D350FB4" w14:textId="77777777" w:rsidR="0037228B" w:rsidRPr="00151B19" w:rsidRDefault="0037228B" w:rsidP="0037228B">
      <w:pPr>
        <w:jc w:val="both"/>
        <w:rPr>
          <w:rFonts w:ascii="Times New Roman" w:eastAsia="Calibri"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37228B" w:rsidRPr="00151B19" w14:paraId="56E2E9BF" w14:textId="77777777" w:rsidTr="00623CE4">
        <w:trPr>
          <w:trHeight w:val="720"/>
        </w:trPr>
        <w:tc>
          <w:tcPr>
            <w:tcW w:w="3415" w:type="dxa"/>
            <w:vAlign w:val="center"/>
          </w:tcPr>
          <w:p w14:paraId="27A85F08" w14:textId="77777777" w:rsidR="0037228B" w:rsidRPr="00151B19" w:rsidRDefault="00E700FF" w:rsidP="00151B19">
            <w:pPr>
              <w:rPr>
                <w:rFonts w:ascii="Times New Roman" w:eastAsia="Calibri" w:hAnsi="Times New Roman"/>
              </w:rPr>
            </w:pPr>
            <w:sdt>
              <w:sdtPr>
                <w:rPr>
                  <w:rFonts w:ascii="Times New Roman" w:eastAsia="Calibri" w:hAnsi="Times New Roman"/>
                </w:rPr>
                <w:id w:val="215485081"/>
                <w14:checkbox>
                  <w14:checked w14:val="0"/>
                  <w14:checkedState w14:val="2612" w14:font="MS Gothic"/>
                  <w14:uncheckedState w14:val="2610" w14:font="MS Gothic"/>
                </w14:checkbox>
              </w:sdtPr>
              <w:sdtEndPr/>
              <w:sdtContent>
                <w:r w:rsidR="0037228B" w:rsidRPr="00151B19">
                  <w:rPr>
                    <w:rFonts w:ascii="Segoe UI Symbol" w:eastAsia="MS Gothic" w:hAnsi="Segoe UI Symbol" w:cs="Segoe UI Symbol"/>
                  </w:rPr>
                  <w:t>☐</w:t>
                </w:r>
              </w:sdtContent>
            </w:sdt>
            <w:r w:rsidR="0037228B" w:rsidRPr="00151B19">
              <w:rPr>
                <w:rFonts w:ascii="Times New Roman" w:eastAsia="Calibri" w:hAnsi="Times New Roman"/>
              </w:rPr>
              <w:t xml:space="preserve"> Single School</w:t>
            </w:r>
          </w:p>
        </w:tc>
        <w:tc>
          <w:tcPr>
            <w:tcW w:w="7375" w:type="dxa"/>
            <w:vAlign w:val="center"/>
          </w:tcPr>
          <w:p w14:paraId="01528C74" w14:textId="77777777" w:rsidR="0037228B" w:rsidRPr="00151B19" w:rsidRDefault="0037228B" w:rsidP="00151B19">
            <w:pPr>
              <w:rPr>
                <w:rFonts w:ascii="Times New Roman" w:eastAsia="Calibri" w:hAnsi="Times New Roman"/>
              </w:rPr>
            </w:pPr>
            <w:r w:rsidRPr="00151B19">
              <w:rPr>
                <w:rFonts w:ascii="Times New Roman" w:eastAsia="Calibri" w:hAnsi="Times New Roman"/>
              </w:rPr>
              <w:t>Check here if this application is for a single school (</w:t>
            </w:r>
            <w:proofErr w:type="gramStart"/>
            <w:r w:rsidRPr="00151B19">
              <w:rPr>
                <w:rFonts w:ascii="Times New Roman" w:eastAsia="Calibri" w:hAnsi="Times New Roman"/>
              </w:rPr>
              <w:t>i.e.</w:t>
            </w:r>
            <w:proofErr w:type="gramEnd"/>
            <w:r w:rsidRPr="00151B19">
              <w:rPr>
                <w:rFonts w:ascii="Times New Roman" w:eastAsia="Calibri" w:hAnsi="Times New Roman"/>
              </w:rPr>
              <w:t xml:space="preserve"> you seek funding for one school) </w:t>
            </w:r>
          </w:p>
        </w:tc>
      </w:tr>
      <w:tr w:rsidR="0037228B" w:rsidRPr="00151B19" w14:paraId="0A044A9D" w14:textId="77777777" w:rsidTr="00623CE4">
        <w:trPr>
          <w:trHeight w:val="720"/>
        </w:trPr>
        <w:tc>
          <w:tcPr>
            <w:tcW w:w="3415" w:type="dxa"/>
            <w:vAlign w:val="center"/>
          </w:tcPr>
          <w:p w14:paraId="5A2E39A6" w14:textId="77777777" w:rsidR="0037228B" w:rsidRPr="00151B19" w:rsidRDefault="00E700FF" w:rsidP="00151B19">
            <w:pPr>
              <w:rPr>
                <w:rFonts w:ascii="Times New Roman" w:eastAsia="Calibri" w:hAnsi="Times New Roman"/>
              </w:rPr>
            </w:pPr>
            <w:sdt>
              <w:sdtPr>
                <w:rPr>
                  <w:rFonts w:ascii="Times New Roman" w:eastAsia="Calibri" w:hAnsi="Times New Roman"/>
                </w:rPr>
                <w:id w:val="-733923697"/>
                <w14:checkbox>
                  <w14:checked w14:val="0"/>
                  <w14:checkedState w14:val="2612" w14:font="MS Gothic"/>
                  <w14:uncheckedState w14:val="2610" w14:font="MS Gothic"/>
                </w14:checkbox>
              </w:sdtPr>
              <w:sdtEndPr/>
              <w:sdtContent>
                <w:r w:rsidR="0037228B" w:rsidRPr="00151B19">
                  <w:rPr>
                    <w:rFonts w:ascii="Segoe UI Symbol" w:eastAsia="MS Gothic" w:hAnsi="Segoe UI Symbol" w:cs="Segoe UI Symbol"/>
                  </w:rPr>
                  <w:t>☐</w:t>
                </w:r>
              </w:sdtContent>
            </w:sdt>
            <w:r w:rsidR="0037228B" w:rsidRPr="00151B19">
              <w:rPr>
                <w:rFonts w:ascii="Times New Roman" w:eastAsia="Calibri" w:hAnsi="Times New Roman"/>
              </w:rPr>
              <w:t xml:space="preserve"> School District</w:t>
            </w:r>
          </w:p>
        </w:tc>
        <w:tc>
          <w:tcPr>
            <w:tcW w:w="7375" w:type="dxa"/>
            <w:vAlign w:val="center"/>
          </w:tcPr>
          <w:p w14:paraId="3A6684E0" w14:textId="77777777" w:rsidR="0037228B" w:rsidRPr="00151B19" w:rsidRDefault="0037228B" w:rsidP="00151B19">
            <w:pPr>
              <w:rPr>
                <w:rFonts w:ascii="Times New Roman" w:eastAsia="Calibri" w:hAnsi="Times New Roman"/>
              </w:rPr>
            </w:pPr>
            <w:r w:rsidRPr="00151B19">
              <w:rPr>
                <w:rFonts w:ascii="Times New Roman" w:eastAsia="Calibri" w:hAnsi="Times New Roman"/>
              </w:rPr>
              <w:t xml:space="preserve">Check here if this application is for a school district. </w:t>
            </w:r>
          </w:p>
        </w:tc>
      </w:tr>
      <w:tr w:rsidR="0037228B" w:rsidRPr="00151B19" w14:paraId="7600E7E9" w14:textId="77777777" w:rsidTr="00623CE4">
        <w:trPr>
          <w:trHeight w:val="720"/>
        </w:trPr>
        <w:tc>
          <w:tcPr>
            <w:tcW w:w="3415" w:type="dxa"/>
            <w:vAlign w:val="center"/>
          </w:tcPr>
          <w:p w14:paraId="61AF1637" w14:textId="77777777" w:rsidR="0037228B" w:rsidRPr="00151B19" w:rsidRDefault="00E700FF" w:rsidP="00151B19">
            <w:pPr>
              <w:rPr>
                <w:rFonts w:ascii="Times New Roman" w:eastAsia="Calibri" w:hAnsi="Times New Roman"/>
              </w:rPr>
            </w:pPr>
            <w:sdt>
              <w:sdtPr>
                <w:rPr>
                  <w:rFonts w:ascii="Times New Roman" w:eastAsia="Calibri" w:hAnsi="Times New Roman"/>
                </w:rPr>
                <w:id w:val="1469018543"/>
                <w14:checkbox>
                  <w14:checked w14:val="0"/>
                  <w14:checkedState w14:val="2612" w14:font="MS Gothic"/>
                  <w14:uncheckedState w14:val="2610" w14:font="MS Gothic"/>
                </w14:checkbox>
              </w:sdtPr>
              <w:sdtEndPr/>
              <w:sdtContent>
                <w:r w:rsidR="0037228B" w:rsidRPr="00151B19">
                  <w:rPr>
                    <w:rFonts w:ascii="Segoe UI Symbol" w:eastAsia="MS Gothic" w:hAnsi="Segoe UI Symbol" w:cs="Segoe UI Symbol"/>
                  </w:rPr>
                  <w:t>☐</w:t>
                </w:r>
              </w:sdtContent>
            </w:sdt>
            <w:r w:rsidR="0037228B" w:rsidRPr="00151B19">
              <w:rPr>
                <w:rFonts w:ascii="Times New Roman" w:eastAsia="Calibri" w:hAnsi="Times New Roman"/>
              </w:rPr>
              <w:t xml:space="preserve"> Consortium of Schools</w:t>
            </w:r>
          </w:p>
        </w:tc>
        <w:tc>
          <w:tcPr>
            <w:tcW w:w="7375" w:type="dxa"/>
            <w:vAlign w:val="center"/>
          </w:tcPr>
          <w:p w14:paraId="14F42A21" w14:textId="1B62FBDB" w:rsidR="0037228B" w:rsidRPr="00151B19" w:rsidRDefault="0037228B" w:rsidP="00151B19">
            <w:pPr>
              <w:rPr>
                <w:rFonts w:ascii="Times New Roman" w:eastAsia="Calibri" w:hAnsi="Times New Roman"/>
              </w:rPr>
            </w:pPr>
            <w:r w:rsidRPr="00151B19">
              <w:rPr>
                <w:rFonts w:ascii="Times New Roman" w:eastAsia="Calibri" w:hAnsi="Times New Roman"/>
              </w:rPr>
              <w:t>Check here if this application is for a consortium of schools (</w:t>
            </w:r>
            <w:proofErr w:type="gramStart"/>
            <w:r w:rsidRPr="00151B19">
              <w:rPr>
                <w:rFonts w:ascii="Times New Roman" w:eastAsia="Calibri" w:hAnsi="Times New Roman"/>
              </w:rPr>
              <w:t>i.e.</w:t>
            </w:r>
            <w:proofErr w:type="gramEnd"/>
            <w:r w:rsidRPr="00151B19">
              <w:rPr>
                <w:rFonts w:ascii="Times New Roman" w:eastAsia="Calibri" w:hAnsi="Times New Roman"/>
              </w:rPr>
              <w:t xml:space="preserve"> you and other schools are seeking funding as part of a </w:t>
            </w:r>
            <w:r w:rsidR="00D52724" w:rsidRPr="00151B19">
              <w:rPr>
                <w:rFonts w:ascii="Times New Roman" w:eastAsia="Calibri" w:hAnsi="Times New Roman"/>
              </w:rPr>
              <w:t>consortium) *</w:t>
            </w:r>
          </w:p>
        </w:tc>
      </w:tr>
    </w:tbl>
    <w:p w14:paraId="2327A235" w14:textId="01DB5157" w:rsidR="00B2787E" w:rsidRDefault="00B2787E" w:rsidP="00B2787E">
      <w:pPr>
        <w:jc w:val="both"/>
        <w:rPr>
          <w:rFonts w:ascii="Times New Roman" w:hAnsi="Times New Roman"/>
          <w:b/>
        </w:rPr>
      </w:pPr>
    </w:p>
    <w:p w14:paraId="428682C7" w14:textId="77777777" w:rsidR="00B2787E" w:rsidRDefault="00B2787E" w:rsidP="00B2787E">
      <w:pPr>
        <w:jc w:val="both"/>
        <w:rPr>
          <w:rFonts w:ascii="Times New Roman" w:hAnsi="Times New Roman"/>
          <w:b/>
        </w:rPr>
      </w:pPr>
      <w:bookmarkStart w:id="26" w:name="_Hlk101414175"/>
    </w:p>
    <w:p w14:paraId="2009B834" w14:textId="77777777" w:rsidR="00B2787E" w:rsidRPr="00E20BFE" w:rsidRDefault="00B2787E" w:rsidP="00B2787E">
      <w:pPr>
        <w:jc w:val="both"/>
        <w:rPr>
          <w:rFonts w:ascii="Times New Roman" w:hAnsi="Times New Roman"/>
          <w:b/>
        </w:rPr>
      </w:pPr>
    </w:p>
    <w:p w14:paraId="2FEC704B" w14:textId="77777777" w:rsidR="00B2787E" w:rsidRPr="00D81F2B" w:rsidRDefault="00B2787E" w:rsidP="00B2787E">
      <w:pPr>
        <w:jc w:val="both"/>
        <w:rPr>
          <w:rFonts w:ascii="Times New Roman" w:hAnsi="Times New Roman"/>
        </w:rPr>
      </w:pPr>
      <w:r w:rsidRPr="009068A1">
        <w:rPr>
          <w:rFonts w:ascii="Times New Roman" w:hAnsi="Times New Roman"/>
          <w:noProof/>
        </w:rPr>
        <mc:AlternateContent>
          <mc:Choice Requires="wps">
            <w:drawing>
              <wp:anchor distT="45720" distB="45720" distL="114300" distR="114300" simplePos="0" relativeHeight="251676672" behindDoc="1" locked="0" layoutInCell="1" allowOverlap="1" wp14:anchorId="58B09A35" wp14:editId="0A18CA36">
                <wp:simplePos x="0" y="0"/>
                <wp:positionH relativeFrom="margin">
                  <wp:align>left</wp:align>
                </wp:positionH>
                <wp:positionV relativeFrom="paragraph">
                  <wp:posOffset>57785</wp:posOffset>
                </wp:positionV>
                <wp:extent cx="6329680" cy="1695410"/>
                <wp:effectExtent l="0" t="0" r="1397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695410"/>
                        </a:xfrm>
                        <a:prstGeom prst="rect">
                          <a:avLst/>
                        </a:prstGeom>
                        <a:solidFill>
                          <a:srgbClr val="FFFFFF"/>
                        </a:solidFill>
                        <a:ln w="12700">
                          <a:solidFill>
                            <a:srgbClr val="000000"/>
                          </a:solidFill>
                          <a:miter lim="800000"/>
                          <a:headEnd/>
                          <a:tailEnd/>
                        </a:ln>
                      </wps:spPr>
                      <wps:txbx>
                        <w:txbxContent>
                          <w:p w14:paraId="3DCC2A6F" w14:textId="77777777" w:rsidR="00D863A3" w:rsidRDefault="00D863A3" w:rsidP="00B27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09A35" id="_x0000_t202" coordsize="21600,21600" o:spt="202" path="m,l,21600r21600,l21600,xe">
                <v:stroke joinstyle="miter"/>
                <v:path gradientshapeok="t" o:connecttype="rect"/>
              </v:shapetype>
              <v:shape id="Text Box 2" o:spid="_x0000_s1026" type="#_x0000_t202" style="position:absolute;left:0;text-align:left;margin-left:0;margin-top:4.55pt;width:498.4pt;height:133.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" strokeweight="1pt">
                <v:textbox>
                  <w:txbxContent>
                    <w:p w14:paraId="3DCC2A6F" w14:textId="77777777" w:rsidR="00D863A3" w:rsidRDefault="00D863A3" w:rsidP="00B2787E"/>
                  </w:txbxContent>
                </v:textbox>
                <w10:wrap anchorx="margin"/>
              </v:shape>
            </w:pict>
          </mc:Fallback>
        </mc:AlternateContent>
      </w:r>
    </w:p>
    <w:p w14:paraId="1C9CB913" w14:textId="77777777" w:rsidR="00B2787E" w:rsidRPr="00BE7F78" w:rsidRDefault="00B2787E" w:rsidP="00B2787E">
      <w:pPr>
        <w:ind w:left="90"/>
        <w:jc w:val="both"/>
        <w:rPr>
          <w:rFonts w:ascii="Times New Roman" w:hAnsi="Times New Roman"/>
          <w:b/>
          <w:sz w:val="28"/>
          <w:szCs w:val="28"/>
        </w:rPr>
      </w:pPr>
      <w:r w:rsidRPr="00BE7F78">
        <w:rPr>
          <w:rFonts w:ascii="Times New Roman" w:hAnsi="Times New Roman"/>
          <w:b/>
          <w:sz w:val="28"/>
          <w:szCs w:val="28"/>
        </w:rPr>
        <w:t>A. Single School Application</w:t>
      </w:r>
    </w:p>
    <w:p w14:paraId="4374E0D9" w14:textId="77777777" w:rsidR="00B2787E" w:rsidRDefault="00B2787E" w:rsidP="00B2787E">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262"/>
      </w:tblGrid>
      <w:tr w:rsidR="00B2787E" w14:paraId="36AF5FBB" w14:textId="77777777" w:rsidTr="003D07C7">
        <w:trPr>
          <w:trHeight w:val="263"/>
        </w:trPr>
        <w:tc>
          <w:tcPr>
            <w:tcW w:w="857" w:type="dxa"/>
            <w:vAlign w:val="bottom"/>
          </w:tcPr>
          <w:p w14:paraId="75E2C197" w14:textId="72C9F765" w:rsidR="00B2787E" w:rsidRDefault="008C0FF9" w:rsidP="003D07C7">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w:instrText>
            </w:r>
            <w:bookmarkStart w:id="27" w:name="Check1"/>
            <w:r>
              <w:rPr>
                <w:rFonts w:ascii="Times New Roman" w:hAnsi="Times New Roman"/>
              </w:rPr>
              <w:instrText xml:space="preserve">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bookmarkEnd w:id="27"/>
          </w:p>
        </w:tc>
        <w:tc>
          <w:tcPr>
            <w:tcW w:w="2262" w:type="dxa"/>
            <w:vAlign w:val="bottom"/>
          </w:tcPr>
          <w:p w14:paraId="1729B91E" w14:textId="77777777" w:rsidR="00B2787E" w:rsidRDefault="00B2787E" w:rsidP="003D07C7">
            <w:pPr>
              <w:rPr>
                <w:rFonts w:ascii="Times New Roman" w:hAnsi="Times New Roman"/>
              </w:rPr>
            </w:pPr>
            <w:r>
              <w:rPr>
                <w:rFonts w:ascii="Times New Roman" w:hAnsi="Times New Roman"/>
              </w:rPr>
              <w:t>Single Public School</w:t>
            </w:r>
          </w:p>
        </w:tc>
      </w:tr>
    </w:tbl>
    <w:p w14:paraId="00F86CBE" w14:textId="77777777" w:rsidR="00B2787E" w:rsidRDefault="00B2787E" w:rsidP="00B2787E">
      <w:pPr>
        <w:jc w:val="both"/>
        <w:rPr>
          <w:rFonts w:ascii="Times New Roman" w:hAnsi="Times New Roman"/>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
        <w:gridCol w:w="991"/>
        <w:gridCol w:w="1081"/>
        <w:gridCol w:w="1618"/>
        <w:gridCol w:w="4858"/>
      </w:tblGrid>
      <w:tr w:rsidR="00B2787E" w14:paraId="17975126" w14:textId="77777777" w:rsidTr="003D07C7">
        <w:trPr>
          <w:trHeight w:val="288"/>
        </w:trPr>
        <w:tc>
          <w:tcPr>
            <w:tcW w:w="1105" w:type="dxa"/>
            <w:vAlign w:val="bottom"/>
            <w:hideMark/>
          </w:tcPr>
          <w:p w14:paraId="55706666"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1" w:type="dxa"/>
            <w:vAlign w:val="bottom"/>
            <w:hideMark/>
          </w:tcPr>
          <w:p w14:paraId="54154BCB"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1" w:type="dxa"/>
            <w:vAlign w:val="bottom"/>
            <w:hideMark/>
          </w:tcPr>
          <w:p w14:paraId="50098FE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fldChar w:fldCharType="end"/>
            </w:r>
            <w:r>
              <w:rPr>
                <w:rFonts w:ascii="Times New Roman" w:hAnsi="Times New Roman"/>
              </w:rPr>
              <w:t xml:space="preserve"> NA</w:t>
            </w:r>
          </w:p>
        </w:tc>
        <w:tc>
          <w:tcPr>
            <w:tcW w:w="1618" w:type="dxa"/>
            <w:tcBorders>
              <w:top w:val="nil"/>
              <w:left w:val="nil"/>
              <w:right w:val="nil"/>
            </w:tcBorders>
            <w:vAlign w:val="bottom"/>
            <w:hideMark/>
          </w:tcPr>
          <w:p w14:paraId="19E24CA3" w14:textId="77777777" w:rsidR="00B2787E" w:rsidRDefault="00B2787E" w:rsidP="003D07C7">
            <w:pPr>
              <w:rPr>
                <w:rFonts w:ascii="Times New Roman" w:hAnsi="Times New Roman"/>
              </w:rPr>
            </w:pPr>
            <w:r>
              <w:rPr>
                <w:rFonts w:ascii="Times New Roman" w:hAnsi="Times New Roman"/>
              </w:rPr>
              <w:t>School Name:</w:t>
            </w:r>
          </w:p>
        </w:tc>
        <w:tc>
          <w:tcPr>
            <w:tcW w:w="4858" w:type="dxa"/>
            <w:tcBorders>
              <w:top w:val="nil"/>
              <w:left w:val="nil"/>
              <w:bottom w:val="single" w:sz="4" w:space="0" w:color="auto"/>
              <w:right w:val="nil"/>
            </w:tcBorders>
            <w:vAlign w:val="bottom"/>
          </w:tcPr>
          <w:p w14:paraId="19A2DA24"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2310EFE1" w14:textId="77777777" w:rsidR="00B2787E" w:rsidRDefault="00B2787E" w:rsidP="00B2787E">
      <w:pPr>
        <w:jc w:val="both"/>
        <w:rPr>
          <w:rFonts w:ascii="Times New Roman" w:hAnsi="Times New Roman"/>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7918"/>
      </w:tblGrid>
      <w:tr w:rsidR="00B2787E" w14:paraId="71E15719" w14:textId="77777777" w:rsidTr="003D07C7">
        <w:trPr>
          <w:trHeight w:val="288"/>
        </w:trPr>
        <w:tc>
          <w:tcPr>
            <w:tcW w:w="1735" w:type="dxa"/>
            <w:tcBorders>
              <w:top w:val="nil"/>
              <w:left w:val="nil"/>
              <w:right w:val="nil"/>
            </w:tcBorders>
            <w:vAlign w:val="bottom"/>
            <w:hideMark/>
          </w:tcPr>
          <w:p w14:paraId="5BCF52BE" w14:textId="77777777" w:rsidR="00B2787E" w:rsidRDefault="00B2787E" w:rsidP="003D07C7">
            <w:pPr>
              <w:rPr>
                <w:rFonts w:ascii="Times New Roman" w:hAnsi="Times New Roman"/>
              </w:rPr>
            </w:pPr>
            <w:r>
              <w:rPr>
                <w:rFonts w:ascii="Times New Roman" w:hAnsi="Times New Roman"/>
              </w:rPr>
              <w:t>District Name:</w:t>
            </w:r>
          </w:p>
        </w:tc>
        <w:tc>
          <w:tcPr>
            <w:tcW w:w="7918" w:type="dxa"/>
            <w:tcBorders>
              <w:top w:val="nil"/>
              <w:left w:val="nil"/>
              <w:bottom w:val="single" w:sz="4" w:space="0" w:color="auto"/>
              <w:right w:val="nil"/>
            </w:tcBorders>
            <w:vAlign w:val="bottom"/>
          </w:tcPr>
          <w:p w14:paraId="3BA63238"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6CD7423B" w14:textId="77777777" w:rsidR="00B2787E" w:rsidRDefault="00B2787E" w:rsidP="00B2787E">
      <w:pPr>
        <w:jc w:val="both"/>
        <w:rPr>
          <w:rFonts w:ascii="Times New Roman" w:hAnsi="Times New Roman"/>
        </w:rPr>
      </w:pPr>
    </w:p>
    <w:p w14:paraId="1914BDDC" w14:textId="3E47A79B" w:rsidR="00B2787E" w:rsidRDefault="00B2787E" w:rsidP="00B2787E">
      <w:pPr>
        <w:rPr>
          <w:rFonts w:ascii="Times New Roman" w:hAnsi="Times New Roman"/>
        </w:rPr>
      </w:pPr>
      <w:r w:rsidRPr="00C249F7">
        <w:rPr>
          <w:rFonts w:ascii="Times New Roman" w:hAnsi="Times New Roman"/>
          <w:noProof/>
        </w:rPr>
        <mc:AlternateContent>
          <mc:Choice Requires="wps">
            <w:drawing>
              <wp:anchor distT="45720" distB="45720" distL="114300" distR="114300" simplePos="0" relativeHeight="251679744" behindDoc="0" locked="0" layoutInCell="1" allowOverlap="1" wp14:anchorId="74121CC1" wp14:editId="75E61F95">
                <wp:simplePos x="0" y="0"/>
                <wp:positionH relativeFrom="margin">
                  <wp:align>left</wp:align>
                </wp:positionH>
                <wp:positionV relativeFrom="paragraph">
                  <wp:posOffset>252095</wp:posOffset>
                </wp:positionV>
                <wp:extent cx="6329680" cy="723900"/>
                <wp:effectExtent l="0" t="0" r="139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723900"/>
                        </a:xfrm>
                        <a:prstGeom prst="rect">
                          <a:avLst/>
                        </a:prstGeom>
                        <a:solidFill>
                          <a:srgbClr val="FFFFFF"/>
                        </a:solidFill>
                        <a:ln w="9525">
                          <a:solidFill>
                            <a:srgbClr val="000000"/>
                          </a:solidFill>
                          <a:miter lim="800000"/>
                          <a:headEnd/>
                          <a:tailEnd/>
                        </a:ln>
                      </wps:spPr>
                      <wps:txbx>
                        <w:txbxContent>
                          <w:p w14:paraId="5C84C43B" w14:textId="77777777" w:rsidR="00D863A3" w:rsidRPr="00D81F2B" w:rsidRDefault="00D863A3" w:rsidP="00B2787E">
                            <w:pPr>
                              <w:jc w:val="both"/>
                              <w:rPr>
                                <w:rFonts w:ascii="Times New Roman" w:hAnsi="Times New Roman"/>
                                <w:b/>
                              </w:rPr>
                            </w:pPr>
                            <w:r w:rsidRPr="00D81F2B">
                              <w:rPr>
                                <w:rFonts w:ascii="Times New Roman" w:hAnsi="Times New Roman"/>
                              </w:rPr>
                              <w:t xml:space="preserve">Check </w:t>
                            </w:r>
                            <w:r>
                              <w:rPr>
                                <w:rFonts w:ascii="Times New Roman" w:hAnsi="Times New Roman"/>
                              </w:rPr>
                              <w:t xml:space="preserve">the </w:t>
                            </w:r>
                            <w:r w:rsidRPr="00D81F2B">
                              <w:rPr>
                                <w:rFonts w:ascii="Times New Roman" w:hAnsi="Times New Roman"/>
                              </w:rPr>
                              <w:t xml:space="preserve">CSI </w:t>
                            </w:r>
                            <w:r>
                              <w:rPr>
                                <w:rFonts w:ascii="Times New Roman" w:hAnsi="Times New Roman"/>
                              </w:rPr>
                              <w:t xml:space="preserve">box </w:t>
                            </w:r>
                            <w:r w:rsidRPr="00D81F2B">
                              <w:rPr>
                                <w:rFonts w:ascii="Times New Roman" w:hAnsi="Times New Roman"/>
                              </w:rPr>
                              <w:t xml:space="preserve">if the school has been identified as comprehensive support and improvement and </w:t>
                            </w:r>
                            <w:r>
                              <w:rPr>
                                <w:rFonts w:ascii="Times New Roman" w:hAnsi="Times New Roman"/>
                              </w:rPr>
                              <w:t xml:space="preserve">the </w:t>
                            </w:r>
                            <w:r w:rsidRPr="00D81F2B">
                              <w:rPr>
                                <w:rFonts w:ascii="Times New Roman" w:hAnsi="Times New Roman"/>
                              </w:rPr>
                              <w:t xml:space="preserve">TSI </w:t>
                            </w:r>
                            <w:r>
                              <w:rPr>
                                <w:rFonts w:ascii="Times New Roman" w:hAnsi="Times New Roman"/>
                              </w:rPr>
                              <w:t xml:space="preserve">box </w:t>
                            </w:r>
                            <w:r w:rsidRPr="00D81F2B">
                              <w:rPr>
                                <w:rFonts w:ascii="Times New Roman" w:hAnsi="Times New Roman"/>
                              </w:rPr>
                              <w:t xml:space="preserve">if the school has been identified as targeted support and improvement. </w:t>
                            </w:r>
                            <w:r>
                              <w:rPr>
                                <w:rFonts w:ascii="Times New Roman" w:hAnsi="Times New Roman"/>
                              </w:rPr>
                              <w:t xml:space="preserve">Check the </w:t>
                            </w:r>
                            <w:r w:rsidRPr="00D81F2B">
                              <w:rPr>
                                <w:rFonts w:ascii="Times New Roman" w:hAnsi="Times New Roman"/>
                              </w:rPr>
                              <w:t xml:space="preserve">NA </w:t>
                            </w:r>
                            <w:r>
                              <w:rPr>
                                <w:rFonts w:ascii="Times New Roman" w:hAnsi="Times New Roman"/>
                              </w:rPr>
                              <w:t>box if CSI or TSI do “not apply”, because</w:t>
                            </w:r>
                            <w:r w:rsidRPr="00D81F2B">
                              <w:rPr>
                                <w:rFonts w:ascii="Times New Roman" w:hAnsi="Times New Roman"/>
                              </w:rPr>
                              <w:t xml:space="preserve"> the school has not been identified as CSI or TSI. </w:t>
                            </w:r>
                          </w:p>
                          <w:p w14:paraId="6C68F874" w14:textId="77777777" w:rsidR="00D863A3" w:rsidRDefault="00D863A3" w:rsidP="00B27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21CC1" id="_x0000_s1027" type="#_x0000_t202" style="position:absolute;margin-left:0;margin-top:19.85pt;width:498.4pt;height:5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">
                <v:textbox>
                  <w:txbxContent>
                    <w:p w14:paraId="5C84C43B" w14:textId="77777777" w:rsidR="00D863A3" w:rsidRPr="00D81F2B" w:rsidRDefault="00D863A3" w:rsidP="00B2787E">
                      <w:pPr>
                        <w:jc w:val="both"/>
                        <w:rPr>
                          <w:rFonts w:ascii="Times New Roman" w:hAnsi="Times New Roman"/>
                          <w:b/>
                        </w:rPr>
                      </w:pPr>
                      <w:r w:rsidRPr="00D81F2B">
                        <w:rPr>
                          <w:rFonts w:ascii="Times New Roman" w:hAnsi="Times New Roman"/>
                        </w:rPr>
                        <w:t xml:space="preserve">Check </w:t>
                      </w:r>
                      <w:r>
                        <w:rPr>
                          <w:rFonts w:ascii="Times New Roman" w:hAnsi="Times New Roman"/>
                        </w:rPr>
                        <w:t xml:space="preserve">the </w:t>
                      </w:r>
                      <w:r w:rsidRPr="00D81F2B">
                        <w:rPr>
                          <w:rFonts w:ascii="Times New Roman" w:hAnsi="Times New Roman"/>
                        </w:rPr>
                        <w:t xml:space="preserve">CSI </w:t>
                      </w:r>
                      <w:r>
                        <w:rPr>
                          <w:rFonts w:ascii="Times New Roman" w:hAnsi="Times New Roman"/>
                        </w:rPr>
                        <w:t xml:space="preserve">box </w:t>
                      </w:r>
                      <w:r w:rsidRPr="00D81F2B">
                        <w:rPr>
                          <w:rFonts w:ascii="Times New Roman" w:hAnsi="Times New Roman"/>
                        </w:rPr>
                        <w:t xml:space="preserve">if the school has been identified as comprehensive support and improvement and </w:t>
                      </w:r>
                      <w:r>
                        <w:rPr>
                          <w:rFonts w:ascii="Times New Roman" w:hAnsi="Times New Roman"/>
                        </w:rPr>
                        <w:t xml:space="preserve">the </w:t>
                      </w:r>
                      <w:r w:rsidRPr="00D81F2B">
                        <w:rPr>
                          <w:rFonts w:ascii="Times New Roman" w:hAnsi="Times New Roman"/>
                        </w:rPr>
                        <w:t xml:space="preserve">TSI </w:t>
                      </w:r>
                      <w:r>
                        <w:rPr>
                          <w:rFonts w:ascii="Times New Roman" w:hAnsi="Times New Roman"/>
                        </w:rPr>
                        <w:t xml:space="preserve">box </w:t>
                      </w:r>
                      <w:r w:rsidRPr="00D81F2B">
                        <w:rPr>
                          <w:rFonts w:ascii="Times New Roman" w:hAnsi="Times New Roman"/>
                        </w:rPr>
                        <w:t xml:space="preserve">if the school has been identified as targeted support and improvement. </w:t>
                      </w:r>
                      <w:r>
                        <w:rPr>
                          <w:rFonts w:ascii="Times New Roman" w:hAnsi="Times New Roman"/>
                        </w:rPr>
                        <w:t xml:space="preserve">Check the </w:t>
                      </w:r>
                      <w:r w:rsidRPr="00D81F2B">
                        <w:rPr>
                          <w:rFonts w:ascii="Times New Roman" w:hAnsi="Times New Roman"/>
                        </w:rPr>
                        <w:t xml:space="preserve">NA </w:t>
                      </w:r>
                      <w:r>
                        <w:rPr>
                          <w:rFonts w:ascii="Times New Roman" w:hAnsi="Times New Roman"/>
                        </w:rPr>
                        <w:t>box if CSI or TSI do “not apply”, because</w:t>
                      </w:r>
                      <w:r w:rsidRPr="00D81F2B">
                        <w:rPr>
                          <w:rFonts w:ascii="Times New Roman" w:hAnsi="Times New Roman"/>
                        </w:rPr>
                        <w:t xml:space="preserve"> the school has not been identified as CSI or TSI. </w:t>
                      </w:r>
                    </w:p>
                    <w:p w14:paraId="6C68F874" w14:textId="77777777" w:rsidR="00D863A3" w:rsidRDefault="00D863A3" w:rsidP="00B2787E"/>
                  </w:txbxContent>
                </v:textbox>
                <w10:wrap type="square" anchorx="margin"/>
              </v:shape>
            </w:pict>
          </mc:Fallback>
        </mc:AlternateContent>
      </w:r>
      <w:r>
        <w:rPr>
          <w:rFonts w:ascii="Times New Roman" w:hAnsi="Times New Roman"/>
        </w:rPr>
        <w:br w:type="page"/>
      </w:r>
    </w:p>
    <w:p w14:paraId="5DF5CA89" w14:textId="3D4C7909" w:rsidR="00D3211B" w:rsidRDefault="00436A99" w:rsidP="00B2787E">
      <w:pPr>
        <w:rPr>
          <w:rFonts w:ascii="Times New Roman" w:hAnsi="Times New Roman"/>
        </w:rPr>
      </w:pPr>
      <w:r w:rsidRPr="009068A1">
        <w:rPr>
          <w:rFonts w:ascii="Times New Roman" w:hAnsi="Times New Roman"/>
          <w:noProof/>
        </w:rPr>
        <w:lastRenderedPageBreak/>
        <mc:AlternateContent>
          <mc:Choice Requires="wps">
            <w:drawing>
              <wp:anchor distT="45720" distB="45720" distL="114300" distR="114300" simplePos="0" relativeHeight="251677696" behindDoc="1" locked="0" layoutInCell="1" allowOverlap="1" wp14:anchorId="1856808E" wp14:editId="49BCA023">
                <wp:simplePos x="0" y="0"/>
                <wp:positionH relativeFrom="column">
                  <wp:posOffset>-234950</wp:posOffset>
                </wp:positionH>
                <wp:positionV relativeFrom="paragraph">
                  <wp:posOffset>0</wp:posOffset>
                </wp:positionV>
                <wp:extent cx="7251700" cy="7954010"/>
                <wp:effectExtent l="0" t="0" r="2540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7954010"/>
                        </a:xfrm>
                        <a:prstGeom prst="rect">
                          <a:avLst/>
                        </a:prstGeom>
                        <a:solidFill>
                          <a:srgbClr val="FFFFFF"/>
                        </a:solidFill>
                        <a:ln w="12700">
                          <a:solidFill>
                            <a:srgbClr val="000000"/>
                          </a:solidFill>
                          <a:miter lim="800000"/>
                          <a:headEnd/>
                          <a:tailEnd/>
                        </a:ln>
                      </wps:spPr>
                      <wps:txbx>
                        <w:txbxContent>
                          <w:p w14:paraId="12105EFF" w14:textId="77777777" w:rsidR="00D863A3" w:rsidRDefault="00D863A3" w:rsidP="00B27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6808E" id="_x0000_s1028" type="#_x0000_t202" style="position:absolute;margin-left:-18.5pt;margin-top:0;width:571pt;height:626.3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" strokeweight="1pt">
                <v:textbox>
                  <w:txbxContent>
                    <w:p w14:paraId="12105EFF" w14:textId="77777777" w:rsidR="00D863A3" w:rsidRDefault="00D863A3" w:rsidP="00B2787E"/>
                  </w:txbxContent>
                </v:textbox>
              </v:shape>
            </w:pict>
          </mc:Fallback>
        </mc:AlternateContent>
      </w:r>
    </w:p>
    <w:p w14:paraId="4BC44E1A" w14:textId="0B0AEDAB" w:rsidR="00B2787E" w:rsidRDefault="00B2787E" w:rsidP="00B2787E">
      <w:pPr>
        <w:jc w:val="both"/>
        <w:rPr>
          <w:rFonts w:ascii="Times New Roman" w:hAnsi="Times New Roman"/>
        </w:rPr>
      </w:pPr>
    </w:p>
    <w:p w14:paraId="44F52997" w14:textId="0611ED6D" w:rsidR="00B2787E" w:rsidRPr="00C249F7" w:rsidRDefault="00B2787E" w:rsidP="00B2787E">
      <w:pPr>
        <w:tabs>
          <w:tab w:val="left" w:pos="-180"/>
        </w:tabs>
        <w:ind w:left="-180"/>
        <w:jc w:val="both"/>
        <w:rPr>
          <w:rFonts w:ascii="Times New Roman" w:hAnsi="Times New Roman"/>
          <w:b/>
          <w:sz w:val="28"/>
          <w:szCs w:val="28"/>
        </w:rPr>
      </w:pPr>
      <w:r w:rsidRPr="00C249F7">
        <w:rPr>
          <w:rFonts w:ascii="Times New Roman" w:hAnsi="Times New Roman"/>
          <w:b/>
          <w:sz w:val="28"/>
          <w:szCs w:val="28"/>
        </w:rPr>
        <w:t>B. Consortium of Schools Application</w:t>
      </w:r>
    </w:p>
    <w:p w14:paraId="0C496026" w14:textId="0DB6F4CB" w:rsidR="00B2787E" w:rsidRPr="00D81F2B" w:rsidRDefault="00B2787E" w:rsidP="00B2787E">
      <w:pPr>
        <w:tabs>
          <w:tab w:val="left" w:pos="-180"/>
        </w:tabs>
        <w:ind w:left="-180"/>
        <w:jc w:val="both"/>
        <w:rPr>
          <w:rFonts w:ascii="Times New Roman" w:hAnsi="Times New Roman"/>
        </w:rPr>
      </w:pPr>
    </w:p>
    <w:p w14:paraId="75FA408F" w14:textId="68062E98" w:rsidR="00B2787E" w:rsidRPr="00D81F2B" w:rsidRDefault="00B2787E" w:rsidP="00B2787E">
      <w:pPr>
        <w:tabs>
          <w:tab w:val="left" w:pos="-180"/>
        </w:tabs>
        <w:ind w:left="-180"/>
        <w:jc w:val="both"/>
        <w:rPr>
          <w:rFonts w:ascii="Times New Roman" w:hAnsi="Times New Roman"/>
        </w:rPr>
      </w:pPr>
      <w:r w:rsidRPr="00D81F2B">
        <w:rPr>
          <w:rFonts w:ascii="Times New Roman" w:hAnsi="Times New Roman"/>
        </w:rPr>
        <w:t xml:space="preserve">A consortium of schools means a group of public schools across school districts or within a </w:t>
      </w:r>
      <w:r w:rsidR="00B958C6">
        <w:rPr>
          <w:rFonts w:ascii="Times New Roman" w:hAnsi="Times New Roman"/>
        </w:rPr>
        <w:t>R</w:t>
      </w:r>
      <w:r w:rsidRPr="00D81F2B">
        <w:rPr>
          <w:rFonts w:ascii="Times New Roman" w:hAnsi="Times New Roman"/>
        </w:rPr>
        <w:t xml:space="preserve">egional </w:t>
      </w:r>
      <w:r w:rsidR="00B958C6">
        <w:rPr>
          <w:rFonts w:ascii="Times New Roman" w:hAnsi="Times New Roman"/>
        </w:rPr>
        <w:t>E</w:t>
      </w:r>
      <w:r w:rsidRPr="00D81F2B">
        <w:rPr>
          <w:rFonts w:ascii="Times New Roman" w:hAnsi="Times New Roman"/>
        </w:rPr>
        <w:t xml:space="preserve">ducation </w:t>
      </w:r>
      <w:r w:rsidR="00B958C6">
        <w:rPr>
          <w:rFonts w:ascii="Times New Roman" w:hAnsi="Times New Roman"/>
        </w:rPr>
        <w:t>C</w:t>
      </w:r>
      <w:r w:rsidRPr="00D81F2B">
        <w:rPr>
          <w:rFonts w:ascii="Times New Roman" w:hAnsi="Times New Roman"/>
        </w:rPr>
        <w:t>ooperative (REC).</w:t>
      </w:r>
      <w:r>
        <w:rPr>
          <w:rFonts w:ascii="Times New Roman" w:hAnsi="Times New Roman"/>
        </w:rPr>
        <w:t xml:space="preserve"> </w:t>
      </w:r>
    </w:p>
    <w:p w14:paraId="1C8B94FA" w14:textId="69B37523" w:rsidR="00B2787E" w:rsidRDefault="00B2787E" w:rsidP="00B2787E">
      <w:pPr>
        <w:tabs>
          <w:tab w:val="left" w:pos="-180"/>
        </w:tabs>
        <w:ind w:left="-18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B2787E" w14:paraId="7D38401F" w14:textId="77777777" w:rsidTr="003D07C7">
        <w:tc>
          <w:tcPr>
            <w:tcW w:w="5058" w:type="dxa"/>
          </w:tcPr>
          <w:p w14:paraId="31DF0B5F" w14:textId="77777777" w:rsidR="00B2787E" w:rsidRDefault="00B2787E" w:rsidP="003D07C7">
            <w:pPr>
              <w:tabs>
                <w:tab w:val="left" w:pos="-180"/>
              </w:tabs>
              <w:ind w:left="-270" w:firstLine="270"/>
              <w:jc w:val="both"/>
              <w:rPr>
                <w:rFonts w:ascii="Times New Roman" w:hAnsi="Times New Roman"/>
              </w:rPr>
            </w:pPr>
            <w:r>
              <w:rPr>
                <w:rFonts w:ascii="Times New Roman" w:hAnsi="Times New Roman"/>
              </w:rPr>
              <w:fldChar w:fldCharType="begin">
                <w:ffData>
                  <w:name w:val="Check12"/>
                  <w:enabled/>
                  <w:calcOnExit w:val="0"/>
                  <w:checkBox>
                    <w:sizeAuto/>
                    <w:default w:val="0"/>
                  </w:checkBox>
                </w:ffData>
              </w:fldChar>
            </w:r>
            <w:bookmarkStart w:id="28" w:name="Check12"/>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S</w:t>
            </w:r>
            <w:r w:rsidRPr="001A3AEC">
              <w:rPr>
                <w:rFonts w:ascii="Times New Roman" w:hAnsi="Times New Roman"/>
              </w:rPr>
              <w:t xml:space="preserve">chool district </w:t>
            </w:r>
            <w:r>
              <w:rPr>
                <w:rFonts w:ascii="Times New Roman" w:hAnsi="Times New Roman"/>
              </w:rPr>
              <w:t>or REC serving as fiscal agent:</w:t>
            </w:r>
          </w:p>
        </w:tc>
        <w:tc>
          <w:tcPr>
            <w:tcW w:w="4518" w:type="dxa"/>
            <w:tcBorders>
              <w:bottom w:val="single" w:sz="4" w:space="0" w:color="auto"/>
            </w:tcBorders>
          </w:tcPr>
          <w:p w14:paraId="54C3F91A" w14:textId="77777777" w:rsidR="00B2787E" w:rsidRDefault="00B2787E" w:rsidP="003D07C7">
            <w:pPr>
              <w:tabs>
                <w:tab w:val="left" w:pos="-180"/>
              </w:tabs>
              <w:ind w:left="-180"/>
              <w:jc w:val="both"/>
              <w:rPr>
                <w:rFonts w:ascii="Times New Roman" w:hAnsi="Times New Roman"/>
              </w:rPr>
            </w:pPr>
            <w:r>
              <w:rPr>
                <w:rFonts w:ascii="Times New Roman" w:hAnsi="Times New Roman"/>
              </w:rPr>
              <w:fldChar w:fldCharType="begin">
                <w:ffData>
                  <w:name w:val="Text6"/>
                  <w:enabled/>
                  <w:calcOnExit w:val="0"/>
                  <w:textInput/>
                </w:ffData>
              </w:fldChar>
            </w:r>
            <w:bookmarkStart w:id="29"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r>
    </w:tbl>
    <w:p w14:paraId="7200D1C1" w14:textId="570104CB" w:rsidR="00B2787E" w:rsidRDefault="00B2787E" w:rsidP="00B2787E">
      <w:pPr>
        <w:tabs>
          <w:tab w:val="left" w:pos="-180"/>
        </w:tabs>
        <w:ind w:left="-180"/>
        <w:jc w:val="both"/>
        <w:rPr>
          <w:rFonts w:ascii="Times New Roman" w:hAnsi="Times New Roman"/>
        </w:rPr>
      </w:pPr>
    </w:p>
    <w:p w14:paraId="247BD9EB" w14:textId="779346EA" w:rsidR="00B2787E" w:rsidRPr="003D0914" w:rsidRDefault="00B2787E" w:rsidP="00B2787E">
      <w:pPr>
        <w:tabs>
          <w:tab w:val="left" w:pos="-180"/>
        </w:tabs>
        <w:ind w:left="-180"/>
        <w:jc w:val="both"/>
        <w:rPr>
          <w:rFonts w:ascii="Times New Roman" w:hAnsi="Times New Roman"/>
        </w:rPr>
      </w:pPr>
      <w:r w:rsidRPr="003D0914">
        <w:rPr>
          <w:rFonts w:ascii="Times New Roman" w:hAnsi="Times New Roman"/>
        </w:rPr>
        <w:t>Bureau of Indian Education (BIE) schools can apply for funding through the consortium of schools but cannot serve as the fiscal agent.</w:t>
      </w:r>
    </w:p>
    <w:p w14:paraId="3E63C923" w14:textId="4D9D7A51" w:rsidR="00B2787E" w:rsidRPr="00B06D7C" w:rsidRDefault="00B2787E" w:rsidP="00B2787E">
      <w:pPr>
        <w:tabs>
          <w:tab w:val="left" w:pos="-180"/>
        </w:tabs>
        <w:ind w:left="-180"/>
        <w:jc w:val="both"/>
        <w:rPr>
          <w:rFonts w:ascii="Times New Roman" w:hAnsi="Times New Roman"/>
          <w:color w:val="1F497D" w:themeColor="text2"/>
        </w:rPr>
      </w:pPr>
    </w:p>
    <w:p w14:paraId="15282978" w14:textId="4924CD69" w:rsidR="00B2787E" w:rsidRDefault="00B2787E" w:rsidP="00B2787E">
      <w:pPr>
        <w:tabs>
          <w:tab w:val="left" w:pos="-180"/>
        </w:tabs>
        <w:ind w:left="-180"/>
        <w:jc w:val="both"/>
        <w:rPr>
          <w:rFonts w:ascii="Times New Roman" w:hAnsi="Times New Roman"/>
        </w:rPr>
      </w:pPr>
      <w:r>
        <w:rPr>
          <w:rFonts w:ascii="Times New Roman" w:hAnsi="Times New Roman"/>
        </w:rPr>
        <w:t xml:space="preserve">List </w:t>
      </w:r>
      <w:r w:rsidR="008C0FF9">
        <w:rPr>
          <w:rFonts w:ascii="Times New Roman" w:hAnsi="Times New Roman"/>
        </w:rPr>
        <w:t xml:space="preserve">the </w:t>
      </w:r>
      <w:r>
        <w:rPr>
          <w:rFonts w:ascii="Times New Roman" w:hAnsi="Times New Roman"/>
        </w:rPr>
        <w:t>eligible schools in the consortium—schools within the district, within an REC</w:t>
      </w:r>
      <w:r w:rsidR="008C0FF9">
        <w:rPr>
          <w:rFonts w:ascii="Times New Roman" w:hAnsi="Times New Roman"/>
        </w:rPr>
        <w:t>,</w:t>
      </w:r>
      <w:r>
        <w:rPr>
          <w:rFonts w:ascii="Times New Roman" w:hAnsi="Times New Roman"/>
        </w:rPr>
        <w:t xml:space="preserve"> or across districts—for which you are applying:</w:t>
      </w:r>
    </w:p>
    <w:p w14:paraId="40CBADB2" w14:textId="77777777" w:rsidR="00B2787E" w:rsidRDefault="00B2787E" w:rsidP="00B2787E">
      <w:pPr>
        <w:tabs>
          <w:tab w:val="left" w:pos="-180"/>
        </w:tabs>
        <w:ind w:left="-180"/>
        <w:jc w:val="both"/>
        <w:rPr>
          <w:rFonts w:ascii="Times New Roman" w:hAnsi="Times New Roman"/>
        </w:rPr>
      </w:pPr>
    </w:p>
    <w:tbl>
      <w:tblPr>
        <w:tblStyle w:val="TableGrid"/>
        <w:tblW w:w="1035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990"/>
        <w:gridCol w:w="990"/>
        <w:gridCol w:w="3240"/>
        <w:gridCol w:w="360"/>
        <w:gridCol w:w="3780"/>
      </w:tblGrid>
      <w:tr w:rsidR="00B2787E" w14:paraId="1D8C4E7A" w14:textId="77777777" w:rsidTr="003D07C7">
        <w:trPr>
          <w:trHeight w:val="288"/>
        </w:trPr>
        <w:tc>
          <w:tcPr>
            <w:tcW w:w="990" w:type="dxa"/>
            <w:vAlign w:val="bottom"/>
          </w:tcPr>
          <w:p w14:paraId="60D35BFB" w14:textId="77777777" w:rsidR="00B2787E" w:rsidRDefault="00B2787E" w:rsidP="003D07C7">
            <w:pPr>
              <w:rPr>
                <w:rFonts w:ascii="Times New Roman" w:hAnsi="Times New Roman"/>
              </w:rPr>
            </w:pPr>
          </w:p>
        </w:tc>
        <w:tc>
          <w:tcPr>
            <w:tcW w:w="990" w:type="dxa"/>
            <w:vAlign w:val="bottom"/>
          </w:tcPr>
          <w:p w14:paraId="277C8F9E" w14:textId="77777777" w:rsidR="00B2787E" w:rsidRDefault="00B2787E" w:rsidP="003D07C7">
            <w:pPr>
              <w:rPr>
                <w:rFonts w:ascii="Times New Roman" w:hAnsi="Times New Roman"/>
              </w:rPr>
            </w:pPr>
          </w:p>
        </w:tc>
        <w:tc>
          <w:tcPr>
            <w:tcW w:w="990" w:type="dxa"/>
            <w:vAlign w:val="bottom"/>
          </w:tcPr>
          <w:p w14:paraId="709E554C" w14:textId="77777777" w:rsidR="00B2787E" w:rsidRDefault="00B2787E" w:rsidP="003D07C7">
            <w:pPr>
              <w:rPr>
                <w:rFonts w:ascii="Times New Roman" w:hAnsi="Times New Roman"/>
              </w:rPr>
            </w:pPr>
          </w:p>
        </w:tc>
        <w:tc>
          <w:tcPr>
            <w:tcW w:w="3240" w:type="dxa"/>
            <w:tcBorders>
              <w:top w:val="nil"/>
              <w:left w:val="nil"/>
              <w:right w:val="nil"/>
            </w:tcBorders>
          </w:tcPr>
          <w:p w14:paraId="053B2798" w14:textId="7794B22B" w:rsidR="00B2787E" w:rsidDel="00234CDE" w:rsidRDefault="00B2787E" w:rsidP="003D07C7">
            <w:pPr>
              <w:rPr>
                <w:rFonts w:ascii="Times New Roman" w:hAnsi="Times New Roman"/>
              </w:rPr>
            </w:pPr>
            <w:r>
              <w:rPr>
                <w:rFonts w:ascii="Times New Roman" w:hAnsi="Times New Roman"/>
              </w:rPr>
              <w:t>Name of School:</w:t>
            </w:r>
          </w:p>
        </w:tc>
        <w:tc>
          <w:tcPr>
            <w:tcW w:w="360" w:type="dxa"/>
            <w:tcBorders>
              <w:top w:val="nil"/>
              <w:left w:val="nil"/>
              <w:right w:val="nil"/>
            </w:tcBorders>
          </w:tcPr>
          <w:p w14:paraId="496AA3BF" w14:textId="77777777" w:rsidR="00B2787E" w:rsidRDefault="00B2787E" w:rsidP="003D07C7">
            <w:pPr>
              <w:rPr>
                <w:rFonts w:ascii="Times New Roman" w:hAnsi="Times New Roman"/>
              </w:rPr>
            </w:pPr>
          </w:p>
        </w:tc>
        <w:tc>
          <w:tcPr>
            <w:tcW w:w="3780" w:type="dxa"/>
            <w:tcBorders>
              <w:top w:val="nil"/>
              <w:left w:val="nil"/>
              <w:right w:val="nil"/>
            </w:tcBorders>
            <w:vAlign w:val="bottom"/>
          </w:tcPr>
          <w:p w14:paraId="1B18B2B3" w14:textId="77777777" w:rsidR="00B2787E" w:rsidDel="00234CDE" w:rsidRDefault="00B2787E" w:rsidP="003D07C7">
            <w:pPr>
              <w:rPr>
                <w:rFonts w:ascii="Times New Roman" w:hAnsi="Times New Roman"/>
              </w:rPr>
            </w:pPr>
            <w:r>
              <w:rPr>
                <w:rFonts w:ascii="Times New Roman" w:hAnsi="Times New Roman"/>
              </w:rPr>
              <w:t>District Name (Indicate BIE if applicable):</w:t>
            </w:r>
          </w:p>
        </w:tc>
      </w:tr>
      <w:tr w:rsidR="00B2787E" w14:paraId="3B6BE7F9" w14:textId="77777777" w:rsidTr="003D07C7">
        <w:trPr>
          <w:trHeight w:val="360"/>
        </w:trPr>
        <w:tc>
          <w:tcPr>
            <w:tcW w:w="990" w:type="dxa"/>
            <w:vAlign w:val="bottom"/>
            <w:hideMark/>
          </w:tcPr>
          <w:p w14:paraId="2AAB62CE"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30" w:name="Check2"/>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bookmarkEnd w:id="30"/>
            <w:r>
              <w:rPr>
                <w:rFonts w:ascii="Times New Roman" w:hAnsi="Times New Roman"/>
              </w:rPr>
              <w:t xml:space="preserve"> CSI</w:t>
            </w:r>
          </w:p>
        </w:tc>
        <w:tc>
          <w:tcPr>
            <w:tcW w:w="990" w:type="dxa"/>
            <w:vAlign w:val="bottom"/>
            <w:hideMark/>
          </w:tcPr>
          <w:p w14:paraId="0BFA536E"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1D5F473B"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left w:val="nil"/>
              <w:bottom w:val="single" w:sz="4" w:space="0" w:color="auto"/>
              <w:right w:val="nil"/>
            </w:tcBorders>
            <w:vAlign w:val="bottom"/>
            <w:hideMark/>
          </w:tcPr>
          <w:p w14:paraId="6B3C529C"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43A2303" w14:textId="77777777" w:rsidR="00B2787E" w:rsidRDefault="00B2787E" w:rsidP="003D07C7">
            <w:pPr>
              <w:rPr>
                <w:rFonts w:ascii="Times New Roman" w:hAnsi="Times New Roman"/>
              </w:rPr>
            </w:pPr>
          </w:p>
        </w:tc>
        <w:tc>
          <w:tcPr>
            <w:tcW w:w="3780" w:type="dxa"/>
            <w:tcBorders>
              <w:left w:val="nil"/>
              <w:bottom w:val="single" w:sz="4" w:space="0" w:color="auto"/>
              <w:right w:val="nil"/>
            </w:tcBorders>
            <w:vAlign w:val="bottom"/>
          </w:tcPr>
          <w:p w14:paraId="455DD2C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232D31BB" w14:textId="77777777" w:rsidTr="003D07C7">
        <w:trPr>
          <w:trHeight w:val="360"/>
        </w:trPr>
        <w:tc>
          <w:tcPr>
            <w:tcW w:w="990" w:type="dxa"/>
            <w:vAlign w:val="bottom"/>
            <w:hideMark/>
          </w:tcPr>
          <w:p w14:paraId="35AF0078"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15B1BA3D"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5E4263F1"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400EDB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top w:val="nil"/>
              <w:left w:val="nil"/>
              <w:right w:val="nil"/>
            </w:tcBorders>
          </w:tcPr>
          <w:p w14:paraId="22AC652A"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AB1D460"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9E59C8A" w14:textId="77777777" w:rsidTr="003D07C7">
        <w:trPr>
          <w:trHeight w:val="360"/>
        </w:trPr>
        <w:tc>
          <w:tcPr>
            <w:tcW w:w="990" w:type="dxa"/>
            <w:vAlign w:val="bottom"/>
            <w:hideMark/>
          </w:tcPr>
          <w:p w14:paraId="17D99805"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11A9BD6E"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7D4CE9F"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A07834C" w14:textId="7228B8B5"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D44FD23"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AAFEB60"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8FFDA92" w14:textId="77777777" w:rsidTr="003D07C7">
        <w:trPr>
          <w:trHeight w:val="360"/>
        </w:trPr>
        <w:tc>
          <w:tcPr>
            <w:tcW w:w="990" w:type="dxa"/>
            <w:vAlign w:val="bottom"/>
            <w:hideMark/>
          </w:tcPr>
          <w:p w14:paraId="38B32BBB"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4CA1775B"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96CB067"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09B8512A"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7F0E6164"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65BB2ED0"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DB855DE" w14:textId="77777777" w:rsidTr="003D07C7">
        <w:trPr>
          <w:trHeight w:val="360"/>
        </w:trPr>
        <w:tc>
          <w:tcPr>
            <w:tcW w:w="990" w:type="dxa"/>
            <w:vAlign w:val="bottom"/>
            <w:hideMark/>
          </w:tcPr>
          <w:p w14:paraId="6A70FA4A"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0B3ECE44"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37BB0F7"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B40B84A" w14:textId="6A0F584D"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3CEAD071"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74B4590"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1D127421" w14:textId="77777777" w:rsidTr="003D07C7">
        <w:trPr>
          <w:trHeight w:val="360"/>
        </w:trPr>
        <w:tc>
          <w:tcPr>
            <w:tcW w:w="990" w:type="dxa"/>
            <w:vAlign w:val="bottom"/>
            <w:hideMark/>
          </w:tcPr>
          <w:p w14:paraId="63C2F419"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491B43BD"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6028FA3"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1B4D4239" w14:textId="7AA152D8"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7DF24EA8"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3C08DF3"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1EB7A419" w14:textId="77777777" w:rsidTr="003D07C7">
        <w:trPr>
          <w:trHeight w:val="360"/>
        </w:trPr>
        <w:tc>
          <w:tcPr>
            <w:tcW w:w="990" w:type="dxa"/>
            <w:vAlign w:val="bottom"/>
            <w:hideMark/>
          </w:tcPr>
          <w:p w14:paraId="67FDC916"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0E184C8D"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553D84DA"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41E91E9" w14:textId="377FC73A"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13D07502"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F258DA4"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04238C5" w14:textId="77777777" w:rsidTr="003D07C7">
        <w:trPr>
          <w:trHeight w:val="360"/>
        </w:trPr>
        <w:tc>
          <w:tcPr>
            <w:tcW w:w="990" w:type="dxa"/>
            <w:vAlign w:val="bottom"/>
            <w:hideMark/>
          </w:tcPr>
          <w:p w14:paraId="061F0C8E"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0316346"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1BA5D68"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59E24B0" w14:textId="5CD7258C"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2EF25FD6"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3535DCD"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9A7055D" w14:textId="77777777" w:rsidTr="003D07C7">
        <w:trPr>
          <w:trHeight w:val="360"/>
        </w:trPr>
        <w:tc>
          <w:tcPr>
            <w:tcW w:w="990" w:type="dxa"/>
            <w:vAlign w:val="bottom"/>
            <w:hideMark/>
          </w:tcPr>
          <w:p w14:paraId="1788B95B"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33B9F16"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515316B0"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B9A35FA"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6615A211"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66F755E4"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4E783E8" w14:textId="77777777" w:rsidTr="003D07C7">
        <w:trPr>
          <w:trHeight w:val="360"/>
        </w:trPr>
        <w:tc>
          <w:tcPr>
            <w:tcW w:w="990" w:type="dxa"/>
            <w:vAlign w:val="bottom"/>
            <w:hideMark/>
          </w:tcPr>
          <w:p w14:paraId="57858C16"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395C16E3"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1CE6D5B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EA17963"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73BAB5BC"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CDAE74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77FA0B5" w14:textId="77777777" w:rsidTr="003D07C7">
        <w:trPr>
          <w:trHeight w:val="360"/>
        </w:trPr>
        <w:tc>
          <w:tcPr>
            <w:tcW w:w="990" w:type="dxa"/>
            <w:vAlign w:val="bottom"/>
            <w:hideMark/>
          </w:tcPr>
          <w:p w14:paraId="50BC3173"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5EC1DE45"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4E78E092"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0E4C2346"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19F1ECEE"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11B1849"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6DDF4D1B" w14:textId="77777777" w:rsidTr="003D07C7">
        <w:trPr>
          <w:trHeight w:val="360"/>
        </w:trPr>
        <w:tc>
          <w:tcPr>
            <w:tcW w:w="990" w:type="dxa"/>
            <w:vAlign w:val="bottom"/>
            <w:hideMark/>
          </w:tcPr>
          <w:p w14:paraId="364500B8"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103958D4"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3118985"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2D57840"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62730D49"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2D198C9"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9CEFE5F" w14:textId="77777777" w:rsidTr="003D07C7">
        <w:trPr>
          <w:trHeight w:val="360"/>
        </w:trPr>
        <w:tc>
          <w:tcPr>
            <w:tcW w:w="990" w:type="dxa"/>
            <w:vAlign w:val="bottom"/>
            <w:hideMark/>
          </w:tcPr>
          <w:p w14:paraId="2A9DE8D7"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06FA4678"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4A6E0C3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AD74A4E"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304A989C"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8CD5F54"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4F838491" w14:textId="77777777" w:rsidTr="003D07C7">
        <w:trPr>
          <w:trHeight w:val="360"/>
        </w:trPr>
        <w:tc>
          <w:tcPr>
            <w:tcW w:w="990" w:type="dxa"/>
            <w:vAlign w:val="bottom"/>
            <w:hideMark/>
          </w:tcPr>
          <w:p w14:paraId="550148B8"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2D4F9C41"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22A222F"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056E443D"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723C7F7F"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5F412D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CC0E640" w14:textId="77777777" w:rsidTr="003D07C7">
        <w:trPr>
          <w:trHeight w:val="360"/>
        </w:trPr>
        <w:tc>
          <w:tcPr>
            <w:tcW w:w="990" w:type="dxa"/>
            <w:vAlign w:val="bottom"/>
            <w:hideMark/>
          </w:tcPr>
          <w:p w14:paraId="03818CF1"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1C0899FF"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11089811"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11BE8225"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5493813C"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9D1B2B0"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4EDEE078" w14:textId="77777777" w:rsidTr="003D07C7">
        <w:trPr>
          <w:trHeight w:val="360"/>
        </w:trPr>
        <w:tc>
          <w:tcPr>
            <w:tcW w:w="990" w:type="dxa"/>
            <w:vAlign w:val="bottom"/>
            <w:hideMark/>
          </w:tcPr>
          <w:p w14:paraId="4F4DF6B2"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CFDF582"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5C07D2E"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348F186A"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70A87804"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0A1125AC"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F72161C" w14:textId="77777777" w:rsidTr="003D07C7">
        <w:trPr>
          <w:trHeight w:val="360"/>
        </w:trPr>
        <w:tc>
          <w:tcPr>
            <w:tcW w:w="990" w:type="dxa"/>
            <w:vAlign w:val="bottom"/>
            <w:hideMark/>
          </w:tcPr>
          <w:p w14:paraId="57564325"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235ABD55"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B1E2604"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7EA553DF"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278F8BEC"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8F7A49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42E42F65" w14:textId="77777777" w:rsidTr="003D07C7">
        <w:trPr>
          <w:trHeight w:val="360"/>
        </w:trPr>
        <w:tc>
          <w:tcPr>
            <w:tcW w:w="990" w:type="dxa"/>
            <w:vAlign w:val="bottom"/>
            <w:hideMark/>
          </w:tcPr>
          <w:p w14:paraId="36C72789"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114473CF"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A1B9927"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5FCF358C"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2B462788"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D6766EC"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2824E3A" w14:textId="77777777" w:rsidTr="003D07C7">
        <w:trPr>
          <w:trHeight w:val="360"/>
        </w:trPr>
        <w:tc>
          <w:tcPr>
            <w:tcW w:w="990" w:type="dxa"/>
            <w:vAlign w:val="bottom"/>
            <w:hideMark/>
          </w:tcPr>
          <w:p w14:paraId="46FB105B"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28AF44A8"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6E9B373"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2E963B7D"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5474F5C9"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60615E2"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0913EEEA" w14:textId="77777777" w:rsidTr="003D07C7">
        <w:trPr>
          <w:trHeight w:val="360"/>
        </w:trPr>
        <w:tc>
          <w:tcPr>
            <w:tcW w:w="990" w:type="dxa"/>
            <w:vAlign w:val="bottom"/>
            <w:hideMark/>
          </w:tcPr>
          <w:p w14:paraId="6BFFD9B7"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515028BB"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0B377377"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6955546D"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0994BC48"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A07D21A"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6764B276" w14:textId="77777777" w:rsidTr="003D07C7">
        <w:trPr>
          <w:trHeight w:val="360"/>
        </w:trPr>
        <w:tc>
          <w:tcPr>
            <w:tcW w:w="990" w:type="dxa"/>
            <w:vAlign w:val="bottom"/>
            <w:hideMark/>
          </w:tcPr>
          <w:p w14:paraId="5CC134B6"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hideMark/>
          </w:tcPr>
          <w:p w14:paraId="7B1022AC"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350F2AA7"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240" w:type="dxa"/>
            <w:tcBorders>
              <w:top w:val="single" w:sz="4" w:space="0" w:color="auto"/>
              <w:left w:val="nil"/>
              <w:bottom w:val="single" w:sz="4" w:space="0" w:color="auto"/>
              <w:right w:val="nil"/>
            </w:tcBorders>
            <w:vAlign w:val="bottom"/>
            <w:hideMark/>
          </w:tcPr>
          <w:p w14:paraId="21E42069"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360" w:type="dxa"/>
            <w:tcBorders>
              <w:left w:val="nil"/>
              <w:right w:val="nil"/>
            </w:tcBorders>
          </w:tcPr>
          <w:p w14:paraId="47BC2A85" w14:textId="77777777" w:rsidR="00B2787E" w:rsidRDefault="00B2787E" w:rsidP="003D07C7">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8B80A02"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6669029D" w14:textId="0E7DBD1D" w:rsidR="00B2787E" w:rsidRDefault="00B2787E" w:rsidP="00B2787E">
      <w:pPr>
        <w:jc w:val="both"/>
        <w:rPr>
          <w:rFonts w:ascii="Times New Roman" w:hAnsi="Times New Roman"/>
          <w:u w:val="single"/>
        </w:rPr>
      </w:pPr>
    </w:p>
    <w:p w14:paraId="08CCC280" w14:textId="03ABCC32" w:rsidR="008234FE" w:rsidRDefault="008234FE" w:rsidP="00B2787E">
      <w:pPr>
        <w:jc w:val="both"/>
        <w:rPr>
          <w:rFonts w:ascii="Times New Roman" w:hAnsi="Times New Roman"/>
          <w:u w:val="single"/>
        </w:rPr>
      </w:pPr>
    </w:p>
    <w:p w14:paraId="70C5459F" w14:textId="5B0CCC16" w:rsidR="00D3211B" w:rsidRDefault="00D3211B" w:rsidP="00B2787E">
      <w:pPr>
        <w:jc w:val="both"/>
        <w:rPr>
          <w:rFonts w:ascii="Times New Roman" w:hAnsi="Times New Roman"/>
          <w:u w:val="single"/>
        </w:rPr>
      </w:pPr>
    </w:p>
    <w:p w14:paraId="14FE546B" w14:textId="7BF939F9" w:rsidR="00D3211B" w:rsidRDefault="00D3211B" w:rsidP="00B2787E">
      <w:pPr>
        <w:jc w:val="both"/>
        <w:rPr>
          <w:rFonts w:ascii="Times New Roman" w:hAnsi="Times New Roman"/>
          <w:u w:val="single"/>
        </w:rPr>
      </w:pPr>
    </w:p>
    <w:p w14:paraId="23321300" w14:textId="530F9F1F" w:rsidR="00D3211B" w:rsidRDefault="00D3211B" w:rsidP="00B2787E">
      <w:pPr>
        <w:jc w:val="both"/>
        <w:rPr>
          <w:rFonts w:ascii="Times New Roman" w:hAnsi="Times New Roman"/>
          <w:u w:val="single"/>
        </w:rPr>
      </w:pPr>
    </w:p>
    <w:p w14:paraId="195843FA" w14:textId="4536F571" w:rsidR="00D3211B" w:rsidRDefault="00D3211B" w:rsidP="00B2787E">
      <w:pPr>
        <w:jc w:val="both"/>
        <w:rPr>
          <w:rFonts w:ascii="Times New Roman" w:hAnsi="Times New Roman"/>
          <w:u w:val="single"/>
        </w:rPr>
      </w:pPr>
    </w:p>
    <w:p w14:paraId="2094C6D4" w14:textId="77777777" w:rsidR="0065270F" w:rsidRDefault="0065270F" w:rsidP="00B2787E">
      <w:pPr>
        <w:jc w:val="both"/>
        <w:rPr>
          <w:rFonts w:ascii="Times New Roman" w:hAnsi="Times New Roman"/>
          <w:u w:val="single"/>
        </w:rPr>
      </w:pPr>
    </w:p>
    <w:p w14:paraId="65963639" w14:textId="0932CF17" w:rsidR="00B2787E" w:rsidRPr="00294509" w:rsidRDefault="0065270F" w:rsidP="00B2787E">
      <w:pPr>
        <w:spacing w:before="120"/>
        <w:jc w:val="both"/>
        <w:rPr>
          <w:rFonts w:ascii="Times New Roman" w:hAnsi="Times New Roman"/>
          <w:b/>
          <w:sz w:val="28"/>
          <w:szCs w:val="28"/>
        </w:rPr>
      </w:pPr>
      <w:r w:rsidRPr="009068A1">
        <w:rPr>
          <w:rFonts w:ascii="Times New Roman" w:hAnsi="Times New Roman"/>
          <w:noProof/>
        </w:rPr>
        <mc:AlternateContent>
          <mc:Choice Requires="wps">
            <w:drawing>
              <wp:anchor distT="45720" distB="45720" distL="114300" distR="114300" simplePos="0" relativeHeight="251678720" behindDoc="1" locked="0" layoutInCell="1" allowOverlap="1" wp14:anchorId="7D5B40B8" wp14:editId="03459E88">
                <wp:simplePos x="0" y="0"/>
                <wp:positionH relativeFrom="column">
                  <wp:posOffset>-211015</wp:posOffset>
                </wp:positionH>
                <wp:positionV relativeFrom="paragraph">
                  <wp:posOffset>-112542</wp:posOffset>
                </wp:positionV>
                <wp:extent cx="6651625" cy="7781290"/>
                <wp:effectExtent l="0" t="0" r="1587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7781290"/>
                        </a:xfrm>
                        <a:prstGeom prst="rect">
                          <a:avLst/>
                        </a:prstGeom>
                        <a:solidFill>
                          <a:srgbClr val="FFFFFF"/>
                        </a:solidFill>
                        <a:ln w="12700">
                          <a:solidFill>
                            <a:srgbClr val="000000"/>
                          </a:solidFill>
                          <a:miter lim="800000"/>
                          <a:headEnd/>
                          <a:tailEnd/>
                        </a:ln>
                      </wps:spPr>
                      <wps:txbx>
                        <w:txbxContent>
                          <w:p w14:paraId="191922FF" w14:textId="77777777" w:rsidR="00D863A3" w:rsidRDefault="00D863A3" w:rsidP="00B27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B40B8" id="_x0000_s1029" type="#_x0000_t202" style="position:absolute;left:0;text-align:left;margin-left:-16.6pt;margin-top:-8.85pt;width:523.75pt;height:612.7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" strokeweight="1pt">
                <v:textbox>
                  <w:txbxContent>
                    <w:p w14:paraId="191922FF" w14:textId="77777777" w:rsidR="00D863A3" w:rsidRDefault="00D863A3" w:rsidP="00B2787E"/>
                  </w:txbxContent>
                </v:textbox>
              </v:shape>
            </w:pict>
          </mc:Fallback>
        </mc:AlternateContent>
      </w:r>
      <w:r w:rsidR="00B2787E" w:rsidRPr="00294509">
        <w:rPr>
          <w:rFonts w:ascii="Times New Roman" w:hAnsi="Times New Roman"/>
          <w:b/>
          <w:sz w:val="28"/>
          <w:szCs w:val="28"/>
        </w:rPr>
        <w:t>C. School District Application</w:t>
      </w:r>
    </w:p>
    <w:p w14:paraId="4EAB05D8" w14:textId="4CC052BC" w:rsidR="00B2787E" w:rsidRDefault="00B2787E" w:rsidP="00B2787E">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710"/>
      </w:tblGrid>
      <w:tr w:rsidR="00B2787E" w14:paraId="34037142" w14:textId="77777777" w:rsidTr="003D07C7">
        <w:trPr>
          <w:trHeight w:val="288"/>
        </w:trPr>
        <w:tc>
          <w:tcPr>
            <w:tcW w:w="648" w:type="dxa"/>
            <w:vAlign w:val="bottom"/>
          </w:tcPr>
          <w:p w14:paraId="120C00D8" w14:textId="77777777" w:rsidR="00B2787E" w:rsidRDefault="00B2787E" w:rsidP="003D07C7">
            <w:pPr>
              <w:jc w:val="both"/>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p>
        </w:tc>
        <w:tc>
          <w:tcPr>
            <w:tcW w:w="1710" w:type="dxa"/>
            <w:vAlign w:val="bottom"/>
          </w:tcPr>
          <w:p w14:paraId="71891BFB" w14:textId="77777777" w:rsidR="00B2787E" w:rsidRDefault="00B2787E" w:rsidP="003D07C7">
            <w:pPr>
              <w:jc w:val="both"/>
              <w:rPr>
                <w:rFonts w:ascii="Times New Roman" w:hAnsi="Times New Roman"/>
              </w:rPr>
            </w:pPr>
            <w:r>
              <w:rPr>
                <w:rFonts w:ascii="Times New Roman" w:hAnsi="Times New Roman"/>
              </w:rPr>
              <w:t>School District</w:t>
            </w:r>
          </w:p>
        </w:tc>
      </w:tr>
    </w:tbl>
    <w:p w14:paraId="031CBB3C" w14:textId="602DBF94" w:rsidR="00B2787E" w:rsidRDefault="00B2787E" w:rsidP="00B2787E">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B2787E" w14:paraId="2C726681" w14:textId="77777777" w:rsidTr="003D07C7">
        <w:tc>
          <w:tcPr>
            <w:tcW w:w="2448" w:type="dxa"/>
          </w:tcPr>
          <w:p w14:paraId="0047A080" w14:textId="77777777" w:rsidR="00B2787E" w:rsidRDefault="00B2787E" w:rsidP="003D07C7">
            <w:pPr>
              <w:jc w:val="both"/>
              <w:rPr>
                <w:rFonts w:ascii="Times New Roman" w:hAnsi="Times New Roman"/>
              </w:rPr>
            </w:pPr>
            <w:r>
              <w:rPr>
                <w:rFonts w:ascii="Times New Roman" w:hAnsi="Times New Roman"/>
              </w:rPr>
              <w:t>School District Name:</w:t>
            </w:r>
          </w:p>
        </w:tc>
        <w:tc>
          <w:tcPr>
            <w:tcW w:w="7128" w:type="dxa"/>
            <w:tcBorders>
              <w:bottom w:val="single" w:sz="4" w:space="0" w:color="auto"/>
            </w:tcBorders>
          </w:tcPr>
          <w:p w14:paraId="56E50EB7" w14:textId="6700165B" w:rsidR="00B2787E" w:rsidRDefault="00B2787E" w:rsidP="003D07C7">
            <w:pPr>
              <w:jc w:val="both"/>
              <w:rPr>
                <w:rFonts w:ascii="Times New Roman" w:hAnsi="Times New Roman"/>
              </w:rPr>
            </w:pPr>
            <w:r w:rsidRPr="00B31EB4">
              <w:rPr>
                <w:rFonts w:ascii="Times New Roman" w:hAnsi="Times New Roman"/>
              </w:rPr>
              <w:fldChar w:fldCharType="begin">
                <w:ffData>
                  <w:name w:val="Text1"/>
                  <w:enabled/>
                  <w:calcOnExit w:val="0"/>
                  <w:textInput/>
                </w:ffData>
              </w:fldChar>
            </w:r>
            <w:r w:rsidRPr="00B31EB4">
              <w:rPr>
                <w:rFonts w:ascii="Times New Roman" w:hAnsi="Times New Roman"/>
              </w:rPr>
              <w:instrText xml:space="preserve"> FORMTEXT </w:instrText>
            </w:r>
            <w:r w:rsidRPr="00B31EB4">
              <w:rPr>
                <w:rFonts w:ascii="Times New Roman" w:hAnsi="Times New Roman"/>
              </w:rPr>
            </w:r>
            <w:r w:rsidRPr="00B31EB4">
              <w:rPr>
                <w:rFonts w:ascii="Times New Roman" w:hAnsi="Times New Roman"/>
              </w:rPr>
              <w:fldChar w:fldCharType="separate"/>
            </w:r>
            <w:r w:rsidRPr="00B31EB4">
              <w:rPr>
                <w:rFonts w:ascii="Times New Roman" w:hAnsi="Times New Roman"/>
              </w:rPr>
              <w:t> </w:t>
            </w:r>
            <w:r w:rsidRPr="00B31EB4">
              <w:rPr>
                <w:rFonts w:ascii="Times New Roman" w:hAnsi="Times New Roman"/>
              </w:rPr>
              <w:t> </w:t>
            </w:r>
            <w:r w:rsidRPr="00B31EB4">
              <w:rPr>
                <w:rFonts w:ascii="Times New Roman" w:hAnsi="Times New Roman"/>
              </w:rPr>
              <w:t> </w:t>
            </w:r>
            <w:r w:rsidRPr="00B31EB4">
              <w:rPr>
                <w:rFonts w:ascii="Times New Roman" w:hAnsi="Times New Roman"/>
              </w:rPr>
              <w:t> </w:t>
            </w:r>
            <w:r w:rsidRPr="00B31EB4">
              <w:rPr>
                <w:rFonts w:ascii="Times New Roman" w:hAnsi="Times New Roman"/>
              </w:rPr>
              <w:t> </w:t>
            </w:r>
            <w:r w:rsidRPr="00B31EB4">
              <w:rPr>
                <w:rFonts w:ascii="Times New Roman" w:hAnsi="Times New Roman"/>
              </w:rPr>
              <w:fldChar w:fldCharType="end"/>
            </w:r>
          </w:p>
        </w:tc>
      </w:tr>
    </w:tbl>
    <w:p w14:paraId="3BD33F40" w14:textId="77777777" w:rsidR="00B2787E" w:rsidRDefault="00B2787E" w:rsidP="00B2787E">
      <w:pPr>
        <w:jc w:val="both"/>
        <w:rPr>
          <w:rFonts w:ascii="Times New Roman" w:hAnsi="Times New Roman"/>
        </w:rPr>
      </w:pPr>
    </w:p>
    <w:p w14:paraId="322E52AB" w14:textId="49B0F65B" w:rsidR="00B2787E" w:rsidRDefault="00B2787E" w:rsidP="00B2787E">
      <w:pPr>
        <w:spacing w:after="120"/>
        <w:jc w:val="both"/>
        <w:rPr>
          <w:rFonts w:ascii="Times New Roman" w:hAnsi="Times New Roman"/>
        </w:rPr>
      </w:pPr>
      <w:r>
        <w:rPr>
          <w:rFonts w:ascii="Times New Roman" w:hAnsi="Times New Roman"/>
        </w:rPr>
        <w:t xml:space="preserve">List </w:t>
      </w:r>
      <w:r w:rsidR="008C0FF9">
        <w:rPr>
          <w:rFonts w:ascii="Times New Roman" w:hAnsi="Times New Roman"/>
        </w:rPr>
        <w:t xml:space="preserve">the </w:t>
      </w:r>
      <w:r>
        <w:rPr>
          <w:rFonts w:ascii="Times New Roman" w:hAnsi="Times New Roman"/>
        </w:rPr>
        <w:t xml:space="preserve">eligible schools within the </w:t>
      </w:r>
      <w:r w:rsidR="008C0FF9">
        <w:rPr>
          <w:rFonts w:ascii="Times New Roman" w:hAnsi="Times New Roman"/>
        </w:rPr>
        <w:t>s</w:t>
      </w:r>
      <w:r>
        <w:rPr>
          <w:rFonts w:ascii="Times New Roman" w:hAnsi="Times New Roman"/>
        </w:rPr>
        <w:t xml:space="preserve">chool </w:t>
      </w:r>
      <w:r w:rsidR="008C0FF9">
        <w:rPr>
          <w:rFonts w:ascii="Times New Roman" w:hAnsi="Times New Roman"/>
        </w:rPr>
        <w:t>d</w:t>
      </w:r>
      <w:r>
        <w:rPr>
          <w:rFonts w:ascii="Times New Roman" w:hAnsi="Times New Roman"/>
        </w:rPr>
        <w:t>istrict for which you are applying:</w:t>
      </w:r>
    </w:p>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
        <w:gridCol w:w="968"/>
        <w:gridCol w:w="1055"/>
        <w:gridCol w:w="6069"/>
      </w:tblGrid>
      <w:tr w:rsidR="00B2787E" w14:paraId="770E9AF1" w14:textId="77777777" w:rsidTr="0083034C">
        <w:trPr>
          <w:trHeight w:val="352"/>
        </w:trPr>
        <w:tc>
          <w:tcPr>
            <w:tcW w:w="1079" w:type="dxa"/>
            <w:vAlign w:val="bottom"/>
          </w:tcPr>
          <w:p w14:paraId="36262A7C" w14:textId="77777777" w:rsidR="00B2787E" w:rsidRDefault="00B2787E" w:rsidP="003D07C7">
            <w:pPr>
              <w:rPr>
                <w:rFonts w:ascii="Times New Roman" w:hAnsi="Times New Roman"/>
              </w:rPr>
            </w:pPr>
          </w:p>
        </w:tc>
        <w:tc>
          <w:tcPr>
            <w:tcW w:w="968" w:type="dxa"/>
            <w:vAlign w:val="bottom"/>
          </w:tcPr>
          <w:p w14:paraId="7138B202" w14:textId="77777777" w:rsidR="00B2787E" w:rsidRDefault="00B2787E" w:rsidP="003D07C7">
            <w:pPr>
              <w:rPr>
                <w:rFonts w:ascii="Times New Roman" w:hAnsi="Times New Roman"/>
              </w:rPr>
            </w:pPr>
          </w:p>
        </w:tc>
        <w:tc>
          <w:tcPr>
            <w:tcW w:w="1055" w:type="dxa"/>
            <w:vAlign w:val="bottom"/>
          </w:tcPr>
          <w:p w14:paraId="2711E433" w14:textId="77777777" w:rsidR="00B2787E" w:rsidRDefault="00B2787E" w:rsidP="003D07C7">
            <w:pPr>
              <w:rPr>
                <w:rFonts w:ascii="Times New Roman" w:hAnsi="Times New Roman"/>
              </w:rPr>
            </w:pPr>
          </w:p>
        </w:tc>
        <w:tc>
          <w:tcPr>
            <w:tcW w:w="6069" w:type="dxa"/>
            <w:tcBorders>
              <w:top w:val="nil"/>
              <w:left w:val="nil"/>
              <w:right w:val="nil"/>
            </w:tcBorders>
            <w:vAlign w:val="bottom"/>
          </w:tcPr>
          <w:p w14:paraId="746C3A89" w14:textId="38DF792D" w:rsidR="00B2787E" w:rsidRDefault="00B2787E" w:rsidP="003D07C7">
            <w:pPr>
              <w:rPr>
                <w:rFonts w:ascii="Times New Roman" w:hAnsi="Times New Roman"/>
              </w:rPr>
            </w:pPr>
            <w:r>
              <w:rPr>
                <w:rFonts w:ascii="Times New Roman" w:hAnsi="Times New Roman"/>
              </w:rPr>
              <w:t>Name of School:</w:t>
            </w:r>
          </w:p>
        </w:tc>
      </w:tr>
      <w:tr w:rsidR="00B2787E" w14:paraId="5FB4D240" w14:textId="77777777" w:rsidTr="0083034C">
        <w:trPr>
          <w:trHeight w:val="352"/>
        </w:trPr>
        <w:tc>
          <w:tcPr>
            <w:tcW w:w="1079" w:type="dxa"/>
            <w:vAlign w:val="bottom"/>
            <w:hideMark/>
          </w:tcPr>
          <w:p w14:paraId="065B1574"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F52A707"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0DEB7F8"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ed w:val="0"/>
                  </w:checkBox>
                </w:ffData>
              </w:fldChar>
            </w:r>
            <w:bookmarkStart w:id="31" w:name="Check4"/>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bookmarkEnd w:id="31"/>
            <w:r>
              <w:rPr>
                <w:rFonts w:ascii="Times New Roman" w:hAnsi="Times New Roman"/>
              </w:rPr>
              <w:t xml:space="preserve"> NA</w:t>
            </w:r>
          </w:p>
        </w:tc>
        <w:tc>
          <w:tcPr>
            <w:tcW w:w="6069" w:type="dxa"/>
            <w:tcBorders>
              <w:left w:val="nil"/>
              <w:bottom w:val="single" w:sz="4" w:space="0" w:color="auto"/>
              <w:right w:val="nil"/>
            </w:tcBorders>
            <w:vAlign w:val="bottom"/>
            <w:hideMark/>
          </w:tcPr>
          <w:p w14:paraId="0B448BD3" w14:textId="77777777" w:rsidR="00B2787E" w:rsidRDefault="00B2787E" w:rsidP="003D07C7">
            <w:pPr>
              <w:rPr>
                <w:rFonts w:ascii="Times New Roman" w:hAnsi="Times New Roman"/>
              </w:rPr>
            </w:pPr>
          </w:p>
        </w:tc>
      </w:tr>
      <w:tr w:rsidR="00B2787E" w14:paraId="04C1B828" w14:textId="77777777" w:rsidTr="0083034C">
        <w:trPr>
          <w:trHeight w:val="352"/>
        </w:trPr>
        <w:tc>
          <w:tcPr>
            <w:tcW w:w="1079" w:type="dxa"/>
            <w:vAlign w:val="bottom"/>
            <w:hideMark/>
          </w:tcPr>
          <w:p w14:paraId="36F2CEB9"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BF15125"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3C2CC4A"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323F02D" w14:textId="025B808D"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sidR="008C0FF9">
              <w:rPr>
                <w:rFonts w:ascii="Times New Roman" w:hAnsi="Times New Roman"/>
              </w:rPr>
              <w:t xml:space="preserve">   </w:t>
            </w:r>
          </w:p>
        </w:tc>
      </w:tr>
      <w:tr w:rsidR="00B2787E" w14:paraId="4EE99B77" w14:textId="77777777" w:rsidTr="0083034C">
        <w:trPr>
          <w:trHeight w:val="352"/>
        </w:trPr>
        <w:tc>
          <w:tcPr>
            <w:tcW w:w="1079" w:type="dxa"/>
            <w:vAlign w:val="bottom"/>
            <w:hideMark/>
          </w:tcPr>
          <w:p w14:paraId="16C286CA"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3FB9A5F6"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0209925"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0DA004EC"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05446325" w14:textId="77777777" w:rsidTr="0083034C">
        <w:trPr>
          <w:trHeight w:val="352"/>
        </w:trPr>
        <w:tc>
          <w:tcPr>
            <w:tcW w:w="1079" w:type="dxa"/>
            <w:vAlign w:val="bottom"/>
            <w:hideMark/>
          </w:tcPr>
          <w:p w14:paraId="72FDF3E0"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381DBCD"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7DA120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03F2661F"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76B5278" w14:textId="77777777" w:rsidTr="0083034C">
        <w:trPr>
          <w:trHeight w:val="352"/>
        </w:trPr>
        <w:tc>
          <w:tcPr>
            <w:tcW w:w="1079" w:type="dxa"/>
            <w:vAlign w:val="bottom"/>
            <w:hideMark/>
          </w:tcPr>
          <w:p w14:paraId="2B9C388B"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2331E585"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C3EDB8F"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2279D84A" w14:textId="71AA64B9"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4D10502" w14:textId="77777777" w:rsidTr="0083034C">
        <w:trPr>
          <w:trHeight w:val="352"/>
        </w:trPr>
        <w:tc>
          <w:tcPr>
            <w:tcW w:w="1079" w:type="dxa"/>
            <w:vAlign w:val="bottom"/>
            <w:hideMark/>
          </w:tcPr>
          <w:p w14:paraId="2B47994A"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4D08199"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E08C2FD"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12D6038"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41D99A07" w14:textId="77777777" w:rsidTr="0083034C">
        <w:trPr>
          <w:trHeight w:val="352"/>
        </w:trPr>
        <w:tc>
          <w:tcPr>
            <w:tcW w:w="1079" w:type="dxa"/>
            <w:vAlign w:val="bottom"/>
            <w:hideMark/>
          </w:tcPr>
          <w:p w14:paraId="51B9EE33"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4F3F783"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E6B4663"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74783015"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66999153" w14:textId="77777777" w:rsidTr="0083034C">
        <w:trPr>
          <w:trHeight w:val="352"/>
        </w:trPr>
        <w:tc>
          <w:tcPr>
            <w:tcW w:w="1079" w:type="dxa"/>
            <w:vAlign w:val="bottom"/>
            <w:hideMark/>
          </w:tcPr>
          <w:p w14:paraId="53F6D6E2"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3F9E7BDC"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3E028602"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01DBC17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4D2E616B" w14:textId="77777777" w:rsidTr="0083034C">
        <w:trPr>
          <w:trHeight w:val="352"/>
        </w:trPr>
        <w:tc>
          <w:tcPr>
            <w:tcW w:w="1079" w:type="dxa"/>
            <w:vAlign w:val="bottom"/>
            <w:hideMark/>
          </w:tcPr>
          <w:p w14:paraId="2C69059B"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5408DDBB"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32F2147"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721C9288" w14:textId="66E70833"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8B45064" w14:textId="77777777" w:rsidTr="0083034C">
        <w:trPr>
          <w:trHeight w:val="352"/>
        </w:trPr>
        <w:tc>
          <w:tcPr>
            <w:tcW w:w="1079" w:type="dxa"/>
            <w:vAlign w:val="bottom"/>
            <w:hideMark/>
          </w:tcPr>
          <w:p w14:paraId="075C2303"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4B7D519"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B7703F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2FDFD327" w14:textId="24C53D8B"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25A89966" w14:textId="77777777" w:rsidTr="0083034C">
        <w:trPr>
          <w:trHeight w:val="352"/>
        </w:trPr>
        <w:tc>
          <w:tcPr>
            <w:tcW w:w="1079" w:type="dxa"/>
            <w:vAlign w:val="bottom"/>
            <w:hideMark/>
          </w:tcPr>
          <w:p w14:paraId="787CE245"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A015804"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09A8178" w14:textId="377F9769"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265C7A3"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105710CD" w14:textId="77777777" w:rsidTr="0083034C">
        <w:trPr>
          <w:trHeight w:val="352"/>
        </w:trPr>
        <w:tc>
          <w:tcPr>
            <w:tcW w:w="1079" w:type="dxa"/>
            <w:vAlign w:val="bottom"/>
            <w:hideMark/>
          </w:tcPr>
          <w:p w14:paraId="5011A815"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506A1926"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153B9BF"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409A04A"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69F242D5" w14:textId="77777777" w:rsidTr="0083034C">
        <w:trPr>
          <w:trHeight w:val="352"/>
        </w:trPr>
        <w:tc>
          <w:tcPr>
            <w:tcW w:w="1079" w:type="dxa"/>
            <w:vAlign w:val="bottom"/>
            <w:hideMark/>
          </w:tcPr>
          <w:p w14:paraId="772C3ABF"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6D6AD04"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24B86791"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169FBEB"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1A7834BA" w14:textId="77777777" w:rsidTr="0083034C">
        <w:trPr>
          <w:trHeight w:val="352"/>
        </w:trPr>
        <w:tc>
          <w:tcPr>
            <w:tcW w:w="1079" w:type="dxa"/>
            <w:vAlign w:val="bottom"/>
            <w:hideMark/>
          </w:tcPr>
          <w:p w14:paraId="0DFAC4C4"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85B4F71"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203A3C1" w14:textId="0A8B2FFF"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0ADE6B3"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A080E33" w14:textId="77777777" w:rsidTr="0083034C">
        <w:trPr>
          <w:trHeight w:val="352"/>
        </w:trPr>
        <w:tc>
          <w:tcPr>
            <w:tcW w:w="1079" w:type="dxa"/>
            <w:vAlign w:val="bottom"/>
            <w:hideMark/>
          </w:tcPr>
          <w:p w14:paraId="108B72EE"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50C4C025"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270C2150"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1766B3AF"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72A41FAF" w14:textId="77777777" w:rsidTr="0083034C">
        <w:trPr>
          <w:trHeight w:val="352"/>
        </w:trPr>
        <w:tc>
          <w:tcPr>
            <w:tcW w:w="1079" w:type="dxa"/>
            <w:vAlign w:val="bottom"/>
            <w:hideMark/>
          </w:tcPr>
          <w:p w14:paraId="02159B44"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1F21FED"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0BF7EA0"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1D697B19"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1775D1F0" w14:textId="77777777" w:rsidTr="0083034C">
        <w:trPr>
          <w:trHeight w:val="352"/>
        </w:trPr>
        <w:tc>
          <w:tcPr>
            <w:tcW w:w="1079" w:type="dxa"/>
            <w:vAlign w:val="bottom"/>
            <w:hideMark/>
          </w:tcPr>
          <w:p w14:paraId="1D605FDB"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54A21F6"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805A632"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BC59F1B"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2552AEE0" w14:textId="77777777" w:rsidTr="0083034C">
        <w:trPr>
          <w:trHeight w:val="352"/>
        </w:trPr>
        <w:tc>
          <w:tcPr>
            <w:tcW w:w="1079" w:type="dxa"/>
            <w:vAlign w:val="bottom"/>
            <w:hideMark/>
          </w:tcPr>
          <w:p w14:paraId="1E0392DF"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0A262EB6" w14:textId="7B137D22"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5DAAA58"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0C5F4F1"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0D0D9E27" w14:textId="77777777" w:rsidTr="0083034C">
        <w:trPr>
          <w:trHeight w:val="352"/>
        </w:trPr>
        <w:tc>
          <w:tcPr>
            <w:tcW w:w="1079" w:type="dxa"/>
            <w:vAlign w:val="bottom"/>
            <w:hideMark/>
          </w:tcPr>
          <w:p w14:paraId="700B7B5F"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0388EDF7"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371DD959"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0F28032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6F9B055F" w14:textId="77777777" w:rsidTr="0083034C">
        <w:trPr>
          <w:trHeight w:val="352"/>
        </w:trPr>
        <w:tc>
          <w:tcPr>
            <w:tcW w:w="1079" w:type="dxa"/>
            <w:vAlign w:val="bottom"/>
            <w:hideMark/>
          </w:tcPr>
          <w:p w14:paraId="5E78ED5F"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60373FFC"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29E84A8"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56540044"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00D9136D" w14:textId="77777777" w:rsidTr="0083034C">
        <w:trPr>
          <w:trHeight w:val="352"/>
        </w:trPr>
        <w:tc>
          <w:tcPr>
            <w:tcW w:w="1079" w:type="dxa"/>
            <w:vAlign w:val="bottom"/>
            <w:hideMark/>
          </w:tcPr>
          <w:p w14:paraId="2929F118" w14:textId="5EB36E8B"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912E8A1"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5734A31"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62F2349B"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5CE7C869" w14:textId="77777777" w:rsidTr="0083034C">
        <w:trPr>
          <w:trHeight w:val="352"/>
        </w:trPr>
        <w:tc>
          <w:tcPr>
            <w:tcW w:w="1079" w:type="dxa"/>
            <w:vAlign w:val="bottom"/>
            <w:hideMark/>
          </w:tcPr>
          <w:p w14:paraId="22CAEC67"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5DDC00E9"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5C1BD9A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3379A626"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6B214217" w14:textId="77777777" w:rsidTr="0083034C">
        <w:trPr>
          <w:trHeight w:val="352"/>
        </w:trPr>
        <w:tc>
          <w:tcPr>
            <w:tcW w:w="1079" w:type="dxa"/>
            <w:vAlign w:val="bottom"/>
            <w:hideMark/>
          </w:tcPr>
          <w:p w14:paraId="43003E5C"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7B651D92"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712C552F"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4CCCE2AF"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3398049D" w14:textId="77777777" w:rsidTr="0083034C">
        <w:trPr>
          <w:trHeight w:val="352"/>
        </w:trPr>
        <w:tc>
          <w:tcPr>
            <w:tcW w:w="1079" w:type="dxa"/>
            <w:vAlign w:val="bottom"/>
            <w:hideMark/>
          </w:tcPr>
          <w:p w14:paraId="75F1697C"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4968A113"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4DF82673"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43E7EDBB"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476FF79A" w14:textId="77777777" w:rsidTr="0083034C">
        <w:trPr>
          <w:trHeight w:val="352"/>
        </w:trPr>
        <w:tc>
          <w:tcPr>
            <w:tcW w:w="1079" w:type="dxa"/>
            <w:vAlign w:val="bottom"/>
            <w:hideMark/>
          </w:tcPr>
          <w:p w14:paraId="69F5C12A"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14006910"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6ECB4780"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0782FEA7" w14:textId="77777777" w:rsidR="00B2787E" w:rsidRDefault="00B2787E" w:rsidP="003D07C7">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B2787E" w14:paraId="00C377EE" w14:textId="77777777" w:rsidTr="0083034C">
        <w:trPr>
          <w:trHeight w:val="352"/>
        </w:trPr>
        <w:tc>
          <w:tcPr>
            <w:tcW w:w="1079" w:type="dxa"/>
            <w:vAlign w:val="bottom"/>
            <w:hideMark/>
          </w:tcPr>
          <w:p w14:paraId="2D7AABDC" w14:textId="77777777" w:rsidR="00B2787E" w:rsidRDefault="00B2787E" w:rsidP="003D07C7">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68" w:type="dxa"/>
            <w:vAlign w:val="bottom"/>
            <w:hideMark/>
          </w:tcPr>
          <w:p w14:paraId="561FD363" w14:textId="77777777" w:rsidR="00B2787E" w:rsidRDefault="00B2787E" w:rsidP="003D07C7">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55" w:type="dxa"/>
            <w:vAlign w:val="bottom"/>
            <w:hideMark/>
          </w:tcPr>
          <w:p w14:paraId="1DFD6D36" w14:textId="77777777" w:rsidR="00B2787E" w:rsidRDefault="00B2787E" w:rsidP="003D07C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E700FF">
              <w:rPr>
                <w:rFonts w:ascii="Times New Roman" w:hAnsi="Times New Roman"/>
              </w:rPr>
            </w:r>
            <w:r w:rsidR="00E700FF">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069" w:type="dxa"/>
            <w:tcBorders>
              <w:top w:val="single" w:sz="4" w:space="0" w:color="auto"/>
              <w:left w:val="nil"/>
              <w:bottom w:val="single" w:sz="4" w:space="0" w:color="auto"/>
              <w:right w:val="nil"/>
            </w:tcBorders>
            <w:vAlign w:val="bottom"/>
            <w:hideMark/>
          </w:tcPr>
          <w:p w14:paraId="1E5367D7" w14:textId="24E7D4AE" w:rsidR="00B2787E" w:rsidRDefault="00B2787E" w:rsidP="003D07C7">
            <w:pPr>
              <w:rPr>
                <w:rFonts w:ascii="Times New Roman" w:hAnsi="Times New Roman"/>
              </w:rPr>
            </w:pPr>
          </w:p>
        </w:tc>
      </w:tr>
    </w:tbl>
    <w:p w14:paraId="4DD27C44" w14:textId="77777777" w:rsidR="00C34019" w:rsidRDefault="00C34019" w:rsidP="00CD5F38">
      <w:pPr>
        <w:tabs>
          <w:tab w:val="left" w:pos="-270"/>
        </w:tabs>
        <w:ind w:left="-270"/>
        <w:rPr>
          <w:rFonts w:ascii="Times New Roman" w:hAnsi="Times New Roman"/>
          <w:u w:val="single"/>
        </w:rPr>
      </w:pPr>
    </w:p>
    <w:bookmarkEnd w:id="26"/>
    <w:p w14:paraId="5BF05CCA" w14:textId="77777777" w:rsidR="000301DE" w:rsidRDefault="000301DE" w:rsidP="00510A46">
      <w:pPr>
        <w:tabs>
          <w:tab w:val="left" w:pos="-270"/>
        </w:tabs>
        <w:rPr>
          <w:rFonts w:ascii="Times New Roman" w:hAnsi="Times New Roman"/>
        </w:rPr>
        <w:sectPr w:rsidR="000301DE" w:rsidSect="00623CE4">
          <w:footerReference w:type="default" r:id="rId17"/>
          <w:footerReference w:type="first" r:id="rId18"/>
          <w:pgSz w:w="12240" w:h="15840"/>
          <w:pgMar w:top="720" w:right="720" w:bottom="720" w:left="720" w:header="720" w:footer="432"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0"/>
          <w:cols w:space="720"/>
          <w:titlePg/>
          <w:docGrid w:linePitch="360"/>
        </w:sectPr>
      </w:pPr>
    </w:p>
    <w:p w14:paraId="7A4F0689" w14:textId="6BC8C0CE" w:rsidR="006951ED" w:rsidRPr="00F4294A" w:rsidRDefault="00BC2953" w:rsidP="005433B7">
      <w:pPr>
        <w:pStyle w:val="Heading2"/>
        <w:spacing w:before="0" w:after="120"/>
      </w:pPr>
      <w:bookmarkStart w:id="32" w:name="_Toc67652681"/>
      <w:bookmarkStart w:id="33" w:name="_Toc101444467"/>
      <w:r>
        <w:lastRenderedPageBreak/>
        <w:t>SY2022–23</w:t>
      </w:r>
      <w:r w:rsidR="00B04EFE" w:rsidRPr="0064699E">
        <w:t xml:space="preserve"> Community School Planning Year Summary</w:t>
      </w:r>
      <w:bookmarkEnd w:id="32"/>
      <w:bookmarkEnd w:id="33"/>
    </w:p>
    <w:p w14:paraId="1D1984E6" w14:textId="05438E3D" w:rsidR="0064699E" w:rsidRPr="00F4294A" w:rsidRDefault="00EE3102" w:rsidP="005433B7">
      <w:pPr>
        <w:spacing w:after="120"/>
      </w:pPr>
      <w:r w:rsidRPr="00F4294A">
        <w:t>Leadership from the</w:t>
      </w:r>
      <w:r w:rsidRPr="004D2807">
        <w:t xml:space="preserve"> Coalition for Community Schools and the Institute for Educational Leadership have identified </w:t>
      </w:r>
      <w:hyperlink r:id="rId19" w:history="1">
        <w:r w:rsidR="000203BF" w:rsidRPr="000203BF">
          <w:rPr>
            <w:rStyle w:val="Hyperlink"/>
          </w:rPr>
          <w:t>standards</w:t>
        </w:r>
      </w:hyperlink>
      <w:r w:rsidR="000203BF" w:rsidRPr="004D2807">
        <w:t xml:space="preserve"> </w:t>
      </w:r>
      <w:r w:rsidRPr="004D2807">
        <w:t xml:space="preserve">to help you </w:t>
      </w:r>
      <w:r w:rsidR="000203BF">
        <w:t xml:space="preserve">design </w:t>
      </w:r>
      <w:r w:rsidRPr="004D2807">
        <w:t xml:space="preserve">and implement </w:t>
      </w:r>
      <w:r w:rsidR="0093673B">
        <w:t xml:space="preserve">the </w:t>
      </w:r>
      <w:r w:rsidRPr="004D2807">
        <w:t xml:space="preserve">community </w:t>
      </w:r>
      <w:r w:rsidRPr="00F4294A">
        <w:t xml:space="preserve">schools </w:t>
      </w:r>
      <w:r w:rsidR="0093673B">
        <w:t xml:space="preserve">framework </w:t>
      </w:r>
      <w:r w:rsidRPr="00F4294A">
        <w:t>at the school-site level. Solid evidence of the following focus areas</w:t>
      </w:r>
      <w:r w:rsidR="00177DC3">
        <w:t>—</w:t>
      </w:r>
      <w:r w:rsidRPr="00F4294A">
        <w:t xml:space="preserve">listed in the first </w:t>
      </w:r>
      <w:r w:rsidR="00F4294A">
        <w:t xml:space="preserve">blue </w:t>
      </w:r>
      <w:r w:rsidRPr="00F4294A">
        <w:t xml:space="preserve">cell in the </w:t>
      </w:r>
      <w:r w:rsidR="00177DC3" w:rsidRPr="00F4294A">
        <w:t>table below</w:t>
      </w:r>
      <w:r w:rsidR="00177DC3">
        <w:t>—</w:t>
      </w:r>
      <w:r w:rsidRPr="00F4294A">
        <w:t xml:space="preserve">should be </w:t>
      </w:r>
      <w:r w:rsidR="004D2807" w:rsidRPr="00F4294A">
        <w:t>in evidence</w:t>
      </w:r>
      <w:r w:rsidR="004D2807">
        <w:rPr>
          <w:b/>
        </w:rPr>
        <w:t xml:space="preserve"> </w:t>
      </w:r>
      <w:r w:rsidRPr="004D2807">
        <w:t xml:space="preserve">at the end of the planning year. Similar to the </w:t>
      </w:r>
      <w:r w:rsidR="005B24BC">
        <w:t xml:space="preserve">NM </w:t>
      </w:r>
      <w:r w:rsidRPr="004D2807">
        <w:t xml:space="preserve">DASH plan, </w:t>
      </w:r>
      <w:r w:rsidR="00177DC3">
        <w:t xml:space="preserve">and per </w:t>
      </w:r>
      <w:r w:rsidR="0093673B">
        <w:t>the main requirements of the planning grant</w:t>
      </w:r>
      <w:r w:rsidRPr="004D2807">
        <w:t xml:space="preserve">, </w:t>
      </w:r>
      <w:r w:rsidR="00177DC3">
        <w:t xml:space="preserve">indicate in the space provided </w:t>
      </w:r>
      <w:r w:rsidR="002C4B08">
        <w:t>the quarterly critical actions</w:t>
      </w:r>
      <w:r w:rsidR="004C1ED3">
        <w:t xml:space="preserve"> </w:t>
      </w:r>
      <w:r w:rsidR="0093673B">
        <w:t xml:space="preserve">that you will take to make progress in each one of these areas (e.g., needs assessment) and </w:t>
      </w:r>
      <w:r w:rsidRPr="004D2807">
        <w:t>recognize success</w:t>
      </w:r>
      <w:r w:rsidR="0093673B">
        <w:t xml:space="preserve"> at the end of the planning grant year.</w:t>
      </w:r>
    </w:p>
    <w:tbl>
      <w:tblPr>
        <w:tblStyle w:val="TableGrid"/>
        <w:tblW w:w="0" w:type="auto"/>
        <w:tblLook w:val="04A0" w:firstRow="1" w:lastRow="0" w:firstColumn="1" w:lastColumn="0" w:noHBand="0" w:noVBand="1"/>
      </w:tblPr>
      <w:tblGrid>
        <w:gridCol w:w="13225"/>
      </w:tblGrid>
      <w:tr w:rsidR="00B04EFE" w14:paraId="2221C2DC" w14:textId="77777777" w:rsidTr="00623CE4">
        <w:tc>
          <w:tcPr>
            <w:tcW w:w="13225" w:type="dxa"/>
            <w:shd w:val="clear" w:color="auto" w:fill="C4BC96" w:themeFill="background2" w:themeFillShade="BF"/>
          </w:tcPr>
          <w:p w14:paraId="28CB8107" w14:textId="45E58A3E" w:rsidR="00B04EFE" w:rsidRPr="005433B7" w:rsidRDefault="004D2807" w:rsidP="005433B7">
            <w:pPr>
              <w:spacing w:after="120"/>
              <w:jc w:val="center"/>
              <w:rPr>
                <w:rFonts w:ascii="Times New Roman Bold" w:hAnsi="Times New Roman Bold"/>
                <w:b/>
                <w:smallCaps/>
                <w:spacing w:val="60"/>
                <w:sz w:val="28"/>
              </w:rPr>
            </w:pPr>
            <w:r w:rsidRPr="005433B7">
              <w:rPr>
                <w:rFonts w:ascii="Times New Roman Bold" w:hAnsi="Times New Roman Bold"/>
                <w:b/>
                <w:smallCaps/>
                <w:spacing w:val="60"/>
                <w:sz w:val="28"/>
              </w:rPr>
              <w:t>Summary Sheet</w:t>
            </w:r>
          </w:p>
        </w:tc>
      </w:tr>
      <w:tr w:rsidR="00B04EFE" w14:paraId="6792B822" w14:textId="77777777" w:rsidTr="00623CE4">
        <w:tc>
          <w:tcPr>
            <w:tcW w:w="13225" w:type="dxa"/>
            <w:shd w:val="clear" w:color="auto" w:fill="B8CCE4" w:themeFill="accent1" w:themeFillTint="66"/>
          </w:tcPr>
          <w:p w14:paraId="043D392F" w14:textId="77777777" w:rsidR="00B04EFE" w:rsidRPr="005433B7" w:rsidRDefault="00B04EFE" w:rsidP="0064699E">
            <w:pPr>
              <w:jc w:val="both"/>
              <w:rPr>
                <w:rFonts w:ascii="Times New Roman" w:hAnsi="Times New Roman"/>
                <w:b/>
              </w:rPr>
            </w:pPr>
            <w:r w:rsidRPr="005433B7">
              <w:rPr>
                <w:rFonts w:ascii="Times New Roman" w:hAnsi="Times New Roman"/>
                <w:b/>
              </w:rPr>
              <w:t>Focus Areas:</w:t>
            </w:r>
          </w:p>
          <w:p w14:paraId="3BC76996" w14:textId="77777777" w:rsidR="00B04EFE" w:rsidRDefault="00B04EFE" w:rsidP="005433B7">
            <w:pPr>
              <w:pStyle w:val="ListParagraph"/>
              <w:numPr>
                <w:ilvl w:val="0"/>
                <w:numId w:val="41"/>
              </w:numPr>
              <w:jc w:val="both"/>
              <w:rPr>
                <w:rFonts w:ascii="Times New Roman" w:hAnsi="Times New Roman"/>
              </w:rPr>
            </w:pPr>
            <w:r>
              <w:rPr>
                <w:rFonts w:ascii="Times New Roman" w:hAnsi="Times New Roman"/>
              </w:rPr>
              <w:t>Vision and strategic plan</w:t>
            </w:r>
          </w:p>
          <w:p w14:paraId="6C2A6B18" w14:textId="77777777" w:rsidR="00B04EFE" w:rsidRDefault="00B04EFE" w:rsidP="005433B7">
            <w:pPr>
              <w:pStyle w:val="ListParagraph"/>
              <w:numPr>
                <w:ilvl w:val="0"/>
                <w:numId w:val="41"/>
              </w:numPr>
              <w:jc w:val="both"/>
              <w:rPr>
                <w:rFonts w:ascii="Times New Roman" w:hAnsi="Times New Roman"/>
              </w:rPr>
            </w:pPr>
            <w:r>
              <w:rPr>
                <w:rFonts w:ascii="Times New Roman" w:hAnsi="Times New Roman"/>
              </w:rPr>
              <w:t>Leadership team</w:t>
            </w:r>
          </w:p>
          <w:p w14:paraId="325B5C20" w14:textId="77777777" w:rsidR="00B04EFE" w:rsidRDefault="00B04EFE" w:rsidP="005433B7">
            <w:pPr>
              <w:pStyle w:val="ListParagraph"/>
              <w:numPr>
                <w:ilvl w:val="0"/>
                <w:numId w:val="41"/>
              </w:numPr>
              <w:jc w:val="both"/>
              <w:rPr>
                <w:rFonts w:ascii="Times New Roman" w:hAnsi="Times New Roman"/>
              </w:rPr>
            </w:pPr>
            <w:r>
              <w:rPr>
                <w:rFonts w:ascii="Times New Roman" w:hAnsi="Times New Roman"/>
              </w:rPr>
              <w:t>Needs and capacity assessments</w:t>
            </w:r>
          </w:p>
          <w:p w14:paraId="75E9FA62" w14:textId="77777777" w:rsidR="00B04EFE" w:rsidRDefault="00B04EFE" w:rsidP="005433B7">
            <w:pPr>
              <w:pStyle w:val="ListParagraph"/>
              <w:numPr>
                <w:ilvl w:val="0"/>
                <w:numId w:val="41"/>
              </w:numPr>
              <w:jc w:val="both"/>
              <w:rPr>
                <w:rFonts w:ascii="Times New Roman" w:hAnsi="Times New Roman"/>
              </w:rPr>
            </w:pPr>
            <w:r>
              <w:rPr>
                <w:rFonts w:ascii="Times New Roman" w:hAnsi="Times New Roman"/>
              </w:rPr>
              <w:t>Space and facilities</w:t>
            </w:r>
          </w:p>
          <w:p w14:paraId="59CD599D" w14:textId="77777777" w:rsidR="00B04EFE" w:rsidRDefault="00B04EFE" w:rsidP="005433B7">
            <w:pPr>
              <w:pStyle w:val="ListParagraph"/>
              <w:numPr>
                <w:ilvl w:val="0"/>
                <w:numId w:val="41"/>
              </w:numPr>
              <w:jc w:val="both"/>
              <w:rPr>
                <w:rFonts w:ascii="Times New Roman" w:hAnsi="Times New Roman"/>
              </w:rPr>
            </w:pPr>
            <w:r>
              <w:rPr>
                <w:rFonts w:ascii="Times New Roman" w:hAnsi="Times New Roman"/>
              </w:rPr>
              <w:t>F</w:t>
            </w:r>
            <w:r w:rsidRPr="00CF0785">
              <w:rPr>
                <w:rFonts w:ascii="Times New Roman" w:hAnsi="Times New Roman"/>
              </w:rPr>
              <w:t>inancing the community sch</w:t>
            </w:r>
            <w:r>
              <w:rPr>
                <w:rFonts w:ascii="Times New Roman" w:hAnsi="Times New Roman"/>
              </w:rPr>
              <w:t>ool</w:t>
            </w:r>
          </w:p>
          <w:p w14:paraId="2C377BBC" w14:textId="5C2C5DB7" w:rsidR="00BC2953" w:rsidRPr="00CF0785" w:rsidRDefault="00BC2953" w:rsidP="005433B7">
            <w:pPr>
              <w:pStyle w:val="ListParagraph"/>
              <w:numPr>
                <w:ilvl w:val="0"/>
                <w:numId w:val="41"/>
              </w:numPr>
              <w:jc w:val="both"/>
              <w:rPr>
                <w:rFonts w:ascii="Times New Roman" w:hAnsi="Times New Roman"/>
              </w:rPr>
            </w:pPr>
            <w:r>
              <w:rPr>
                <w:rFonts w:ascii="Times New Roman" w:hAnsi="Times New Roman"/>
              </w:rPr>
              <w:t>Sustainability</w:t>
            </w:r>
            <w:r w:rsidR="002E57F3">
              <w:rPr>
                <w:rFonts w:ascii="Times New Roman" w:hAnsi="Times New Roman"/>
              </w:rPr>
              <w:t xml:space="preserve"> (e.g., community school coordinator position, framework)</w:t>
            </w:r>
          </w:p>
        </w:tc>
      </w:tr>
      <w:tr w:rsidR="00B04EFE" w14:paraId="2BB3BB90" w14:textId="77777777" w:rsidTr="00623CE4">
        <w:tc>
          <w:tcPr>
            <w:tcW w:w="13225" w:type="dxa"/>
            <w:shd w:val="clear" w:color="auto" w:fill="EEECE1" w:themeFill="background2"/>
          </w:tcPr>
          <w:p w14:paraId="02AECC38" w14:textId="253D881C" w:rsidR="00B04EFE" w:rsidRPr="005433B7" w:rsidRDefault="00FB59B1" w:rsidP="0064699E">
            <w:pPr>
              <w:jc w:val="both"/>
              <w:rPr>
                <w:rFonts w:ascii="Times New Roman" w:hAnsi="Times New Roman"/>
                <w:b/>
              </w:rPr>
            </w:pPr>
            <w:r>
              <w:rPr>
                <w:rFonts w:ascii="Times New Roman" w:hAnsi="Times New Roman"/>
                <w:b/>
              </w:rPr>
              <w:t>Needs Assessment:</w:t>
            </w:r>
          </w:p>
          <w:p w14:paraId="6D53A565" w14:textId="77777777" w:rsidR="00B04EFE" w:rsidRDefault="00B04EFE" w:rsidP="00B04EFE">
            <w:pPr>
              <w:pStyle w:val="ListParagraph"/>
              <w:numPr>
                <w:ilvl w:val="0"/>
                <w:numId w:val="39"/>
              </w:numPr>
              <w:jc w:val="both"/>
              <w:rPr>
                <w:rFonts w:ascii="Times New Roman" w:hAnsi="Times New Roman"/>
              </w:rPr>
            </w:pPr>
            <w:r>
              <w:rPr>
                <w:rFonts w:ascii="Times New Roman" w:hAnsi="Times New Roman"/>
              </w:rPr>
              <w:t xml:space="preserve">Quarterly Critical Actions </w:t>
            </w:r>
          </w:p>
          <w:p w14:paraId="3CFD0307" w14:textId="011DA26B" w:rsidR="00B04EFE" w:rsidRDefault="00B04EFE" w:rsidP="00B04EFE">
            <w:pPr>
              <w:pStyle w:val="ListParagraph"/>
              <w:numPr>
                <w:ilvl w:val="1"/>
                <w:numId w:val="39"/>
              </w:numPr>
              <w:jc w:val="both"/>
              <w:rPr>
                <w:rFonts w:ascii="Times New Roman" w:hAnsi="Times New Roman"/>
              </w:rPr>
            </w:pPr>
            <w:r>
              <w:rPr>
                <w:rFonts w:ascii="Times New Roman" w:hAnsi="Times New Roman"/>
              </w:rPr>
              <w:t>Date Range</w:t>
            </w:r>
            <w:r w:rsidR="00FB59B1">
              <w:rPr>
                <w:rFonts w:ascii="Times New Roman" w:hAnsi="Times New Roman"/>
              </w:rPr>
              <w:t xml:space="preserve"> (e.g., 07/01/22-09/30/22)</w:t>
            </w:r>
          </w:p>
          <w:p w14:paraId="5169EB19" w14:textId="018D30C7" w:rsidR="00B04EFE" w:rsidRDefault="00B04EFE" w:rsidP="00B04EFE">
            <w:pPr>
              <w:pStyle w:val="ListParagraph"/>
              <w:numPr>
                <w:ilvl w:val="1"/>
                <w:numId w:val="39"/>
              </w:numPr>
              <w:jc w:val="both"/>
              <w:rPr>
                <w:rFonts w:ascii="Times New Roman" w:hAnsi="Times New Roman"/>
              </w:rPr>
            </w:pPr>
            <w:r>
              <w:rPr>
                <w:rFonts w:ascii="Times New Roman" w:hAnsi="Times New Roman"/>
              </w:rPr>
              <w:t>Critical Action</w:t>
            </w:r>
          </w:p>
          <w:p w14:paraId="676D09D4" w14:textId="51EFB455" w:rsidR="00B04EFE" w:rsidRDefault="00B04EFE" w:rsidP="00B04EFE">
            <w:pPr>
              <w:pStyle w:val="ListParagraph"/>
              <w:numPr>
                <w:ilvl w:val="1"/>
                <w:numId w:val="39"/>
              </w:numPr>
              <w:jc w:val="both"/>
              <w:rPr>
                <w:rFonts w:ascii="Times New Roman" w:hAnsi="Times New Roman"/>
              </w:rPr>
            </w:pPr>
            <w:r>
              <w:rPr>
                <w:rFonts w:ascii="Times New Roman" w:hAnsi="Times New Roman"/>
              </w:rPr>
              <w:t xml:space="preserve">Progress </w:t>
            </w:r>
            <w:r w:rsidR="002C4B08">
              <w:rPr>
                <w:rFonts w:ascii="Times New Roman" w:hAnsi="Times New Roman"/>
              </w:rPr>
              <w:t xml:space="preserve">Indicators </w:t>
            </w:r>
            <w:r>
              <w:rPr>
                <w:rFonts w:ascii="Times New Roman" w:hAnsi="Times New Roman"/>
              </w:rPr>
              <w:t>(e.g., milestones, overarching tasks)</w:t>
            </w:r>
          </w:p>
          <w:p w14:paraId="5D1EEB7F" w14:textId="77777777" w:rsidR="00B04EFE" w:rsidRDefault="00B04EFE" w:rsidP="00B04EFE">
            <w:pPr>
              <w:pStyle w:val="ListParagraph"/>
              <w:numPr>
                <w:ilvl w:val="1"/>
                <w:numId w:val="39"/>
              </w:numPr>
              <w:jc w:val="both"/>
              <w:rPr>
                <w:rFonts w:ascii="Times New Roman" w:hAnsi="Times New Roman"/>
              </w:rPr>
            </w:pPr>
            <w:r>
              <w:rPr>
                <w:rFonts w:ascii="Times New Roman" w:hAnsi="Times New Roman"/>
              </w:rPr>
              <w:t>Resources Needed</w:t>
            </w:r>
          </w:p>
          <w:p w14:paraId="063D4D0B" w14:textId="77777777" w:rsidR="00B04EFE" w:rsidRDefault="00B04EFE" w:rsidP="00B04EFE">
            <w:pPr>
              <w:pStyle w:val="ListParagraph"/>
              <w:numPr>
                <w:ilvl w:val="1"/>
                <w:numId w:val="39"/>
              </w:numPr>
              <w:jc w:val="both"/>
              <w:rPr>
                <w:rFonts w:ascii="Times New Roman" w:hAnsi="Times New Roman"/>
              </w:rPr>
            </w:pPr>
            <w:r>
              <w:rPr>
                <w:rFonts w:ascii="Times New Roman" w:hAnsi="Times New Roman"/>
              </w:rPr>
              <w:t>Person(s) Responsible</w:t>
            </w:r>
          </w:p>
          <w:p w14:paraId="78C153AB" w14:textId="77777777" w:rsidR="00B04EFE" w:rsidRPr="00CF0785" w:rsidRDefault="00B04EFE" w:rsidP="00B04EFE">
            <w:pPr>
              <w:pStyle w:val="ListParagraph"/>
              <w:numPr>
                <w:ilvl w:val="1"/>
                <w:numId w:val="39"/>
              </w:numPr>
              <w:jc w:val="both"/>
              <w:rPr>
                <w:rFonts w:ascii="Times New Roman" w:hAnsi="Times New Roman"/>
              </w:rPr>
            </w:pPr>
            <w:r>
              <w:rPr>
                <w:rFonts w:ascii="Times New Roman" w:hAnsi="Times New Roman"/>
              </w:rPr>
              <w:t>Person(s) Involved</w:t>
            </w:r>
          </w:p>
        </w:tc>
      </w:tr>
      <w:tr w:rsidR="00B04EFE" w14:paraId="28919C2C" w14:textId="77777777" w:rsidTr="00623CE4">
        <w:tc>
          <w:tcPr>
            <w:tcW w:w="13225" w:type="dxa"/>
          </w:tcPr>
          <w:p w14:paraId="292F4148" w14:textId="77777777" w:rsidR="00B04EFE" w:rsidRDefault="00B04EFE" w:rsidP="0064699E">
            <w:pPr>
              <w:jc w:val="both"/>
              <w:rPr>
                <w:rFonts w:ascii="Times New Roman" w:hAnsi="Times New Roman"/>
              </w:rPr>
            </w:pPr>
            <w:r>
              <w:rPr>
                <w:rFonts w:ascii="Times New Roman" w:hAnsi="Times New Roman"/>
              </w:rPr>
              <w:fldChar w:fldCharType="begin">
                <w:ffData>
                  <w:name w:val="Text67"/>
                  <w:enabled/>
                  <w:calcOnExit w:val="0"/>
                  <w:textInput/>
                </w:ffData>
              </w:fldChar>
            </w:r>
            <w:bookmarkStart w:id="34"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p>
          <w:p w14:paraId="14E822F4" w14:textId="77777777" w:rsidR="00B04EFE" w:rsidRDefault="00B04EFE" w:rsidP="0064699E">
            <w:pPr>
              <w:jc w:val="both"/>
              <w:rPr>
                <w:rFonts w:ascii="Times New Roman" w:hAnsi="Times New Roman"/>
              </w:rPr>
            </w:pPr>
          </w:p>
        </w:tc>
      </w:tr>
      <w:tr w:rsidR="00B04EFE" w14:paraId="608EBA33" w14:textId="77777777" w:rsidTr="00623CE4">
        <w:tc>
          <w:tcPr>
            <w:tcW w:w="13225" w:type="dxa"/>
            <w:shd w:val="clear" w:color="auto" w:fill="EEECE1" w:themeFill="background2"/>
          </w:tcPr>
          <w:p w14:paraId="7520F9EE" w14:textId="1C6F0B7F" w:rsidR="00B04EFE" w:rsidRPr="005433B7" w:rsidRDefault="00FB59B1" w:rsidP="0064699E">
            <w:pPr>
              <w:jc w:val="both"/>
              <w:rPr>
                <w:rFonts w:ascii="Times New Roman" w:hAnsi="Times New Roman"/>
                <w:b/>
              </w:rPr>
            </w:pPr>
            <w:r>
              <w:rPr>
                <w:rFonts w:ascii="Times New Roman" w:hAnsi="Times New Roman"/>
                <w:b/>
              </w:rPr>
              <w:t>Asset Mapping:</w:t>
            </w:r>
          </w:p>
          <w:p w14:paraId="52A58A41" w14:textId="77777777" w:rsidR="002C4B08" w:rsidRDefault="002C4B08" w:rsidP="002C4B08">
            <w:pPr>
              <w:pStyle w:val="ListParagraph"/>
              <w:numPr>
                <w:ilvl w:val="0"/>
                <w:numId w:val="39"/>
              </w:numPr>
              <w:jc w:val="both"/>
              <w:rPr>
                <w:rFonts w:ascii="Times New Roman" w:hAnsi="Times New Roman"/>
              </w:rPr>
            </w:pPr>
            <w:r>
              <w:rPr>
                <w:rFonts w:ascii="Times New Roman" w:hAnsi="Times New Roman"/>
              </w:rPr>
              <w:t xml:space="preserve">Quarterly Critical Actions </w:t>
            </w:r>
          </w:p>
          <w:p w14:paraId="33B5AFCA" w14:textId="2245DBAC" w:rsidR="002C4B08" w:rsidRDefault="002C4B08" w:rsidP="002C4B08">
            <w:pPr>
              <w:pStyle w:val="ListParagraph"/>
              <w:numPr>
                <w:ilvl w:val="1"/>
                <w:numId w:val="39"/>
              </w:numPr>
              <w:jc w:val="both"/>
              <w:rPr>
                <w:rFonts w:ascii="Times New Roman" w:hAnsi="Times New Roman"/>
              </w:rPr>
            </w:pPr>
            <w:r>
              <w:rPr>
                <w:rFonts w:ascii="Times New Roman" w:hAnsi="Times New Roman"/>
              </w:rPr>
              <w:t>Date Range</w:t>
            </w:r>
            <w:r w:rsidR="00FB59B1">
              <w:rPr>
                <w:rFonts w:ascii="Times New Roman" w:hAnsi="Times New Roman"/>
              </w:rPr>
              <w:t xml:space="preserve"> (e.g., 07/01/22-09/30/22)</w:t>
            </w:r>
          </w:p>
          <w:p w14:paraId="5C25997E" w14:textId="77777777" w:rsidR="002C4B08" w:rsidRDefault="002C4B08" w:rsidP="002C4B08">
            <w:pPr>
              <w:pStyle w:val="ListParagraph"/>
              <w:numPr>
                <w:ilvl w:val="1"/>
                <w:numId w:val="39"/>
              </w:numPr>
              <w:jc w:val="both"/>
              <w:rPr>
                <w:rFonts w:ascii="Times New Roman" w:hAnsi="Times New Roman"/>
              </w:rPr>
            </w:pPr>
            <w:r>
              <w:rPr>
                <w:rFonts w:ascii="Times New Roman" w:hAnsi="Times New Roman"/>
              </w:rPr>
              <w:t>Critical Action</w:t>
            </w:r>
          </w:p>
          <w:p w14:paraId="297E710F" w14:textId="77777777" w:rsidR="002C4B08" w:rsidRDefault="002C4B08" w:rsidP="002C4B08">
            <w:pPr>
              <w:pStyle w:val="ListParagraph"/>
              <w:numPr>
                <w:ilvl w:val="1"/>
                <w:numId w:val="39"/>
              </w:numPr>
              <w:jc w:val="both"/>
              <w:rPr>
                <w:rFonts w:ascii="Times New Roman" w:hAnsi="Times New Roman"/>
              </w:rPr>
            </w:pPr>
            <w:r>
              <w:rPr>
                <w:rFonts w:ascii="Times New Roman" w:hAnsi="Times New Roman"/>
              </w:rPr>
              <w:t>Progress Indicators (e.g., milestones, overarching tasks)</w:t>
            </w:r>
          </w:p>
          <w:p w14:paraId="61B6AF3C" w14:textId="77777777" w:rsidR="00B04EFE" w:rsidRDefault="00B04EFE" w:rsidP="00B04EFE">
            <w:pPr>
              <w:pStyle w:val="ListParagraph"/>
              <w:numPr>
                <w:ilvl w:val="1"/>
                <w:numId w:val="39"/>
              </w:numPr>
              <w:jc w:val="both"/>
              <w:rPr>
                <w:rFonts w:ascii="Times New Roman" w:hAnsi="Times New Roman"/>
              </w:rPr>
            </w:pPr>
            <w:r>
              <w:rPr>
                <w:rFonts w:ascii="Times New Roman" w:hAnsi="Times New Roman"/>
              </w:rPr>
              <w:t>Resources Needed</w:t>
            </w:r>
          </w:p>
          <w:p w14:paraId="386D7175" w14:textId="77777777" w:rsidR="00B04EFE" w:rsidRDefault="00B04EFE" w:rsidP="00B04EFE">
            <w:pPr>
              <w:pStyle w:val="ListParagraph"/>
              <w:numPr>
                <w:ilvl w:val="1"/>
                <w:numId w:val="39"/>
              </w:numPr>
              <w:jc w:val="both"/>
              <w:rPr>
                <w:rFonts w:ascii="Times New Roman" w:hAnsi="Times New Roman"/>
              </w:rPr>
            </w:pPr>
            <w:r>
              <w:rPr>
                <w:rFonts w:ascii="Times New Roman" w:hAnsi="Times New Roman"/>
              </w:rPr>
              <w:t>Person(s) Responsible</w:t>
            </w:r>
          </w:p>
          <w:p w14:paraId="59A66C1F" w14:textId="77777777" w:rsidR="00B04EFE" w:rsidRPr="00CF0785" w:rsidRDefault="00B04EFE" w:rsidP="00B04EFE">
            <w:pPr>
              <w:pStyle w:val="ListParagraph"/>
              <w:numPr>
                <w:ilvl w:val="1"/>
                <w:numId w:val="39"/>
              </w:numPr>
              <w:jc w:val="both"/>
              <w:rPr>
                <w:rFonts w:ascii="Times New Roman" w:hAnsi="Times New Roman"/>
                <w:u w:val="single"/>
              </w:rPr>
            </w:pPr>
            <w:r w:rsidRPr="00CF0785">
              <w:rPr>
                <w:rFonts w:ascii="Times New Roman" w:hAnsi="Times New Roman"/>
              </w:rPr>
              <w:t>Person(s) Involved</w:t>
            </w:r>
          </w:p>
        </w:tc>
      </w:tr>
      <w:tr w:rsidR="00B04EFE" w14:paraId="01FD70AE" w14:textId="77777777" w:rsidTr="00623CE4">
        <w:tc>
          <w:tcPr>
            <w:tcW w:w="13225" w:type="dxa"/>
          </w:tcPr>
          <w:p w14:paraId="5E8A27AB" w14:textId="77777777" w:rsidR="00B04EFE" w:rsidRDefault="00B04EFE" w:rsidP="0064699E">
            <w:pPr>
              <w:jc w:val="both"/>
              <w:rPr>
                <w:rFonts w:ascii="Times New Roman" w:hAnsi="Times New Roman"/>
              </w:rPr>
            </w:pPr>
            <w:r>
              <w:rPr>
                <w:rFonts w:ascii="Times New Roman" w:hAnsi="Times New Roman"/>
              </w:rPr>
              <w:fldChar w:fldCharType="begin">
                <w:ffData>
                  <w:name w:val="Text68"/>
                  <w:enabled/>
                  <w:calcOnExit w:val="0"/>
                  <w:textInput/>
                </w:ffData>
              </w:fldChar>
            </w:r>
            <w:bookmarkStart w:id="35"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p w14:paraId="7520AF99" w14:textId="77777777" w:rsidR="00B04EFE" w:rsidRPr="003B735A" w:rsidRDefault="00B04EFE" w:rsidP="0064699E">
            <w:pPr>
              <w:jc w:val="both"/>
              <w:rPr>
                <w:rFonts w:ascii="Times New Roman" w:hAnsi="Times New Roman"/>
              </w:rPr>
            </w:pPr>
          </w:p>
        </w:tc>
      </w:tr>
      <w:tr w:rsidR="0093673B" w14:paraId="20DBCE3D" w14:textId="77777777" w:rsidTr="00623CE4">
        <w:tc>
          <w:tcPr>
            <w:tcW w:w="13225" w:type="dxa"/>
            <w:shd w:val="clear" w:color="auto" w:fill="C4BC96" w:themeFill="background2" w:themeFillShade="BF"/>
            <w:vAlign w:val="center"/>
          </w:tcPr>
          <w:p w14:paraId="779B6E1A" w14:textId="5D3F5023" w:rsidR="0093673B" w:rsidRPr="005433B7" w:rsidDel="00FB59B1" w:rsidRDefault="0093673B" w:rsidP="0093673B">
            <w:pPr>
              <w:jc w:val="both"/>
              <w:rPr>
                <w:rFonts w:ascii="Times New Roman" w:hAnsi="Times New Roman"/>
                <w:b/>
              </w:rPr>
            </w:pPr>
            <w:r w:rsidRPr="00965065">
              <w:rPr>
                <w:rFonts w:ascii="Times New Roman Bold" w:hAnsi="Times New Roman Bold"/>
                <w:b/>
                <w:smallCaps/>
                <w:spacing w:val="60"/>
                <w:sz w:val="28"/>
              </w:rPr>
              <w:lastRenderedPageBreak/>
              <w:t>Summary Sheet</w:t>
            </w:r>
            <w:r>
              <w:rPr>
                <w:rFonts w:ascii="Times New Roman Bold" w:hAnsi="Times New Roman Bold"/>
                <w:b/>
                <w:smallCaps/>
                <w:spacing w:val="60"/>
                <w:sz w:val="28"/>
              </w:rPr>
              <w:t xml:space="preserve"> continuation</w:t>
            </w:r>
          </w:p>
        </w:tc>
      </w:tr>
      <w:tr w:rsidR="0093673B" w14:paraId="2F91C836" w14:textId="77777777" w:rsidTr="00623CE4">
        <w:tc>
          <w:tcPr>
            <w:tcW w:w="13225" w:type="dxa"/>
            <w:shd w:val="clear" w:color="auto" w:fill="EEECE1" w:themeFill="background2"/>
          </w:tcPr>
          <w:p w14:paraId="72D86C7E" w14:textId="2F8AE166" w:rsidR="0093673B" w:rsidRPr="005433B7" w:rsidRDefault="0093673B" w:rsidP="0093673B">
            <w:pPr>
              <w:jc w:val="both"/>
              <w:rPr>
                <w:rFonts w:ascii="Times New Roman" w:hAnsi="Times New Roman"/>
                <w:b/>
              </w:rPr>
            </w:pPr>
            <w:r>
              <w:rPr>
                <w:rFonts w:ascii="Times New Roman" w:hAnsi="Times New Roman"/>
                <w:b/>
              </w:rPr>
              <w:t>Site-Based Leadership Team:</w:t>
            </w:r>
          </w:p>
          <w:p w14:paraId="70D6170E" w14:textId="77777777" w:rsidR="0093673B" w:rsidRDefault="0093673B" w:rsidP="0093673B">
            <w:pPr>
              <w:pStyle w:val="ListParagraph"/>
              <w:numPr>
                <w:ilvl w:val="0"/>
                <w:numId w:val="39"/>
              </w:numPr>
              <w:jc w:val="both"/>
              <w:rPr>
                <w:rFonts w:ascii="Times New Roman" w:hAnsi="Times New Roman"/>
              </w:rPr>
            </w:pPr>
            <w:r>
              <w:rPr>
                <w:rFonts w:ascii="Times New Roman" w:hAnsi="Times New Roman"/>
              </w:rPr>
              <w:t xml:space="preserve">Quarterly Critical Actions </w:t>
            </w:r>
          </w:p>
          <w:p w14:paraId="603F62C1" w14:textId="0DEECD19" w:rsidR="0093673B" w:rsidRDefault="0093673B" w:rsidP="0093673B">
            <w:pPr>
              <w:pStyle w:val="ListParagraph"/>
              <w:numPr>
                <w:ilvl w:val="1"/>
                <w:numId w:val="39"/>
              </w:numPr>
              <w:jc w:val="both"/>
              <w:rPr>
                <w:rFonts w:ascii="Times New Roman" w:hAnsi="Times New Roman"/>
              </w:rPr>
            </w:pPr>
            <w:r>
              <w:rPr>
                <w:rFonts w:ascii="Times New Roman" w:hAnsi="Times New Roman"/>
              </w:rPr>
              <w:t>Date Range (e.g., 07/01/22-09/30/22)</w:t>
            </w:r>
          </w:p>
          <w:p w14:paraId="7ABC6AE3"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Critical Action</w:t>
            </w:r>
          </w:p>
          <w:p w14:paraId="295D926F"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Progress Indicators (e.g., milestones, overarching tasks)</w:t>
            </w:r>
          </w:p>
          <w:p w14:paraId="469EF848"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Resources Needed</w:t>
            </w:r>
          </w:p>
          <w:p w14:paraId="5BA7B301"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Person(s) Responsible</w:t>
            </w:r>
          </w:p>
          <w:p w14:paraId="4B8B06D4" w14:textId="77777777" w:rsidR="0093673B" w:rsidRPr="00CF0785" w:rsidRDefault="0093673B" w:rsidP="0093673B">
            <w:pPr>
              <w:pStyle w:val="ListParagraph"/>
              <w:numPr>
                <w:ilvl w:val="1"/>
                <w:numId w:val="39"/>
              </w:numPr>
              <w:jc w:val="both"/>
              <w:rPr>
                <w:rFonts w:ascii="Times New Roman" w:hAnsi="Times New Roman"/>
                <w:u w:val="single"/>
              </w:rPr>
            </w:pPr>
            <w:r w:rsidRPr="00CF0785">
              <w:rPr>
                <w:rFonts w:ascii="Times New Roman" w:hAnsi="Times New Roman"/>
              </w:rPr>
              <w:t>Person(s) Involved</w:t>
            </w:r>
          </w:p>
        </w:tc>
      </w:tr>
      <w:tr w:rsidR="0093673B" w14:paraId="7C16E74D" w14:textId="77777777" w:rsidTr="00623CE4">
        <w:tc>
          <w:tcPr>
            <w:tcW w:w="13225" w:type="dxa"/>
          </w:tcPr>
          <w:p w14:paraId="06BA8741" w14:textId="77777777" w:rsidR="0093673B" w:rsidRPr="008E22A4" w:rsidRDefault="0093673B" w:rsidP="0093673B">
            <w:pPr>
              <w:rPr>
                <w:rFonts w:ascii="Times New Roman" w:hAnsi="Times New Roman"/>
              </w:rPr>
            </w:pPr>
            <w:r w:rsidRPr="000A1159">
              <w:rPr>
                <w:rFonts w:ascii="Times New Roman" w:hAnsi="Times New Roman"/>
              </w:rPr>
              <w:fldChar w:fldCharType="begin">
                <w:ffData>
                  <w:name w:val="Text68"/>
                  <w:enabled/>
                  <w:calcOnExit w:val="0"/>
                  <w:textInput/>
                </w:ffData>
              </w:fldChar>
            </w:r>
            <w:r w:rsidRPr="000A1159">
              <w:rPr>
                <w:rFonts w:ascii="Times New Roman" w:hAnsi="Times New Roman"/>
              </w:rPr>
              <w:instrText xml:space="preserve"> FORMTEXT </w:instrText>
            </w:r>
            <w:r w:rsidRPr="000A1159">
              <w:rPr>
                <w:rFonts w:ascii="Times New Roman" w:hAnsi="Times New Roman"/>
              </w:rPr>
            </w:r>
            <w:r w:rsidRPr="000A1159">
              <w:rPr>
                <w:rFonts w:ascii="Times New Roman" w:hAnsi="Times New Roman"/>
              </w:rPr>
              <w:fldChar w:fldCharType="separate"/>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rPr>
              <w:fldChar w:fldCharType="end"/>
            </w:r>
          </w:p>
          <w:p w14:paraId="3CE36E9A" w14:textId="77777777" w:rsidR="0093673B" w:rsidRPr="008E22A4" w:rsidRDefault="0093673B" w:rsidP="0093673B">
            <w:pPr>
              <w:jc w:val="both"/>
              <w:rPr>
                <w:rFonts w:ascii="Times New Roman" w:hAnsi="Times New Roman"/>
              </w:rPr>
            </w:pPr>
            <w:r w:rsidRPr="000A1159">
              <w:rPr>
                <w:rFonts w:ascii="Times New Roman" w:hAnsi="Times New Roman"/>
              </w:rPr>
              <w:fldChar w:fldCharType="begin">
                <w:ffData>
                  <w:name w:val="Text68"/>
                  <w:enabled/>
                  <w:calcOnExit w:val="0"/>
                  <w:textInput/>
                </w:ffData>
              </w:fldChar>
            </w:r>
            <w:r w:rsidRPr="000A1159">
              <w:rPr>
                <w:rFonts w:ascii="Times New Roman" w:hAnsi="Times New Roman"/>
              </w:rPr>
              <w:instrText xml:space="preserve"> FORMTEXT </w:instrText>
            </w:r>
            <w:r w:rsidRPr="000A1159">
              <w:rPr>
                <w:rFonts w:ascii="Times New Roman" w:hAnsi="Times New Roman"/>
              </w:rPr>
            </w:r>
            <w:r w:rsidRPr="000A1159">
              <w:rPr>
                <w:rFonts w:ascii="Times New Roman" w:hAnsi="Times New Roman"/>
              </w:rPr>
              <w:fldChar w:fldCharType="separate"/>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noProof/>
              </w:rPr>
              <w:t> </w:t>
            </w:r>
            <w:r w:rsidRPr="000A1159">
              <w:rPr>
                <w:rFonts w:ascii="Times New Roman" w:hAnsi="Times New Roman"/>
              </w:rPr>
              <w:fldChar w:fldCharType="end"/>
            </w:r>
          </w:p>
        </w:tc>
      </w:tr>
      <w:tr w:rsidR="0093673B" w14:paraId="0DA1C545" w14:textId="77777777" w:rsidTr="00623CE4">
        <w:tc>
          <w:tcPr>
            <w:tcW w:w="13225" w:type="dxa"/>
            <w:shd w:val="clear" w:color="auto" w:fill="EEECE1" w:themeFill="background2"/>
          </w:tcPr>
          <w:p w14:paraId="15B4819E" w14:textId="5856D702" w:rsidR="0093673B" w:rsidRPr="005433B7" w:rsidRDefault="0093673B" w:rsidP="0093673B">
            <w:pPr>
              <w:jc w:val="both"/>
              <w:rPr>
                <w:rFonts w:ascii="Times New Roman" w:hAnsi="Times New Roman"/>
                <w:b/>
              </w:rPr>
            </w:pPr>
            <w:r>
              <w:rPr>
                <w:rFonts w:ascii="Times New Roman" w:hAnsi="Times New Roman"/>
                <w:b/>
              </w:rPr>
              <w:t>Community-Wide Leadership Team:</w:t>
            </w:r>
          </w:p>
          <w:p w14:paraId="1D1C1FA3" w14:textId="77777777" w:rsidR="0093673B" w:rsidRDefault="0093673B" w:rsidP="0093673B">
            <w:pPr>
              <w:pStyle w:val="ListParagraph"/>
              <w:numPr>
                <w:ilvl w:val="0"/>
                <w:numId w:val="39"/>
              </w:numPr>
              <w:jc w:val="both"/>
              <w:rPr>
                <w:rFonts w:ascii="Times New Roman" w:hAnsi="Times New Roman"/>
              </w:rPr>
            </w:pPr>
            <w:r>
              <w:rPr>
                <w:rFonts w:ascii="Times New Roman" w:hAnsi="Times New Roman"/>
              </w:rPr>
              <w:t xml:space="preserve">Quarterly Critical Actions </w:t>
            </w:r>
          </w:p>
          <w:p w14:paraId="5AF660D8" w14:textId="1387E3C5" w:rsidR="0093673B" w:rsidRDefault="0093673B" w:rsidP="0093673B">
            <w:pPr>
              <w:pStyle w:val="ListParagraph"/>
              <w:numPr>
                <w:ilvl w:val="1"/>
                <w:numId w:val="39"/>
              </w:numPr>
              <w:jc w:val="both"/>
              <w:rPr>
                <w:rFonts w:ascii="Times New Roman" w:hAnsi="Times New Roman"/>
              </w:rPr>
            </w:pPr>
            <w:r>
              <w:rPr>
                <w:rFonts w:ascii="Times New Roman" w:hAnsi="Times New Roman"/>
              </w:rPr>
              <w:t>Date Range (e.g., 07/01/22-09/30/22)</w:t>
            </w:r>
          </w:p>
          <w:p w14:paraId="38EE13E3"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Critical Action</w:t>
            </w:r>
          </w:p>
          <w:p w14:paraId="207DC801"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Progress Indicators (e.g., milestones, overarching tasks)</w:t>
            </w:r>
          </w:p>
          <w:p w14:paraId="3DE2F3D3"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Resources Needed</w:t>
            </w:r>
          </w:p>
          <w:p w14:paraId="46B0B6F3" w14:textId="77777777" w:rsidR="0093673B" w:rsidRDefault="0093673B" w:rsidP="0093673B">
            <w:pPr>
              <w:pStyle w:val="ListParagraph"/>
              <w:numPr>
                <w:ilvl w:val="1"/>
                <w:numId w:val="39"/>
              </w:numPr>
              <w:jc w:val="both"/>
              <w:rPr>
                <w:rFonts w:ascii="Times New Roman" w:hAnsi="Times New Roman"/>
              </w:rPr>
            </w:pPr>
            <w:r>
              <w:rPr>
                <w:rFonts w:ascii="Times New Roman" w:hAnsi="Times New Roman"/>
              </w:rPr>
              <w:t>Person(s) Responsible</w:t>
            </w:r>
          </w:p>
          <w:p w14:paraId="04676531" w14:textId="77777777" w:rsidR="0093673B" w:rsidRPr="00CF0785" w:rsidRDefault="0093673B" w:rsidP="0093673B">
            <w:pPr>
              <w:pStyle w:val="ListParagraph"/>
              <w:numPr>
                <w:ilvl w:val="1"/>
                <w:numId w:val="39"/>
              </w:numPr>
              <w:jc w:val="both"/>
              <w:rPr>
                <w:rFonts w:ascii="Times New Roman" w:hAnsi="Times New Roman"/>
              </w:rPr>
            </w:pPr>
            <w:r w:rsidRPr="00CF0785">
              <w:rPr>
                <w:rFonts w:ascii="Times New Roman" w:hAnsi="Times New Roman"/>
              </w:rPr>
              <w:t>Person(s) Involved</w:t>
            </w:r>
          </w:p>
        </w:tc>
      </w:tr>
      <w:tr w:rsidR="0093673B" w14:paraId="03B7F953" w14:textId="77777777" w:rsidTr="00623CE4">
        <w:tc>
          <w:tcPr>
            <w:tcW w:w="13225" w:type="dxa"/>
          </w:tcPr>
          <w:p w14:paraId="1219B1F3" w14:textId="77777777" w:rsidR="0093673B" w:rsidRPr="008E22A4" w:rsidRDefault="0093673B" w:rsidP="0093673B">
            <w:pPr>
              <w:rPr>
                <w:rFonts w:ascii="Times New Roman" w:hAnsi="Times New Roman"/>
              </w:rPr>
            </w:pPr>
            <w:r w:rsidRPr="00B65D09">
              <w:rPr>
                <w:rFonts w:ascii="Times New Roman" w:hAnsi="Times New Roman"/>
              </w:rPr>
              <w:fldChar w:fldCharType="begin">
                <w:ffData>
                  <w:name w:val="Text68"/>
                  <w:enabled/>
                  <w:calcOnExit w:val="0"/>
                  <w:textInput/>
                </w:ffData>
              </w:fldChar>
            </w:r>
            <w:r w:rsidRPr="00B65D09">
              <w:rPr>
                <w:rFonts w:ascii="Times New Roman" w:hAnsi="Times New Roman"/>
              </w:rPr>
              <w:instrText xml:space="preserve"> FORMTEXT </w:instrText>
            </w:r>
            <w:r w:rsidRPr="00B65D09">
              <w:rPr>
                <w:rFonts w:ascii="Times New Roman" w:hAnsi="Times New Roman"/>
              </w:rPr>
            </w:r>
            <w:r w:rsidRPr="00B65D09">
              <w:rPr>
                <w:rFonts w:ascii="Times New Roman" w:hAnsi="Times New Roman"/>
              </w:rPr>
              <w:fldChar w:fldCharType="separate"/>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rPr>
              <w:fldChar w:fldCharType="end"/>
            </w:r>
          </w:p>
          <w:p w14:paraId="7ECC6E7F" w14:textId="77777777" w:rsidR="0093673B" w:rsidRPr="008E22A4" w:rsidRDefault="0093673B" w:rsidP="0093673B">
            <w:pPr>
              <w:jc w:val="both"/>
              <w:rPr>
                <w:rFonts w:ascii="Times New Roman" w:hAnsi="Times New Roman"/>
              </w:rPr>
            </w:pPr>
            <w:r w:rsidRPr="00B65D09">
              <w:rPr>
                <w:rFonts w:ascii="Times New Roman" w:hAnsi="Times New Roman"/>
              </w:rPr>
              <w:fldChar w:fldCharType="begin">
                <w:ffData>
                  <w:name w:val="Text68"/>
                  <w:enabled/>
                  <w:calcOnExit w:val="0"/>
                  <w:textInput/>
                </w:ffData>
              </w:fldChar>
            </w:r>
            <w:r w:rsidRPr="00B65D09">
              <w:rPr>
                <w:rFonts w:ascii="Times New Roman" w:hAnsi="Times New Roman"/>
              </w:rPr>
              <w:instrText xml:space="preserve"> FORMTEXT </w:instrText>
            </w:r>
            <w:r w:rsidRPr="00B65D09">
              <w:rPr>
                <w:rFonts w:ascii="Times New Roman" w:hAnsi="Times New Roman"/>
              </w:rPr>
            </w:r>
            <w:r w:rsidRPr="00B65D09">
              <w:rPr>
                <w:rFonts w:ascii="Times New Roman" w:hAnsi="Times New Roman"/>
              </w:rPr>
              <w:fldChar w:fldCharType="separate"/>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noProof/>
              </w:rPr>
              <w:t> </w:t>
            </w:r>
            <w:r w:rsidRPr="00B65D09">
              <w:rPr>
                <w:rFonts w:ascii="Times New Roman" w:hAnsi="Times New Roman"/>
              </w:rPr>
              <w:fldChar w:fldCharType="end"/>
            </w:r>
          </w:p>
        </w:tc>
      </w:tr>
      <w:tr w:rsidR="0093673B" w14:paraId="318CC382" w14:textId="77777777" w:rsidTr="00623CE4">
        <w:tc>
          <w:tcPr>
            <w:tcW w:w="13225" w:type="dxa"/>
            <w:shd w:val="clear" w:color="auto" w:fill="C4BC96" w:themeFill="background2" w:themeFillShade="BF"/>
            <w:vAlign w:val="center"/>
          </w:tcPr>
          <w:p w14:paraId="43E489F1" w14:textId="77777777" w:rsidR="0093673B" w:rsidRDefault="0093673B" w:rsidP="0093673B">
            <w:pPr>
              <w:jc w:val="both"/>
              <w:rPr>
                <w:rFonts w:ascii="Times New Roman" w:hAnsi="Times New Roman"/>
                <w:u w:val="single"/>
              </w:rPr>
            </w:pPr>
          </w:p>
        </w:tc>
      </w:tr>
    </w:tbl>
    <w:p w14:paraId="00352DB8" w14:textId="095A480A" w:rsidR="00B04EFE" w:rsidRDefault="00B04EFE" w:rsidP="00B04EFE">
      <w:pPr>
        <w:jc w:val="both"/>
        <w:rPr>
          <w:rFonts w:ascii="Times New Roman" w:hAnsi="Times New Roman"/>
        </w:rPr>
      </w:pPr>
      <w:r w:rsidRPr="00E7767F">
        <w:rPr>
          <w:rFonts w:ascii="Times New Roman" w:hAnsi="Times New Roman"/>
        </w:rPr>
        <w:t xml:space="preserve"> </w:t>
      </w:r>
    </w:p>
    <w:p w14:paraId="678A5423" w14:textId="40CABEDF" w:rsidR="00D3211B" w:rsidRDefault="00D3211B" w:rsidP="00B04EFE">
      <w:pPr>
        <w:jc w:val="both"/>
        <w:rPr>
          <w:rFonts w:ascii="Times New Roman" w:hAnsi="Times New Roman"/>
        </w:rPr>
      </w:pPr>
    </w:p>
    <w:p w14:paraId="3D094A07" w14:textId="0F3C8FA1" w:rsidR="00D3211B" w:rsidRDefault="00D3211B" w:rsidP="00B04EFE">
      <w:pPr>
        <w:jc w:val="both"/>
        <w:rPr>
          <w:rFonts w:ascii="Times New Roman" w:hAnsi="Times New Roman"/>
        </w:rPr>
      </w:pPr>
    </w:p>
    <w:p w14:paraId="215EDFB1" w14:textId="5A6C7956" w:rsidR="00D3211B" w:rsidRDefault="00D3211B" w:rsidP="00B04EFE">
      <w:pPr>
        <w:jc w:val="both"/>
        <w:rPr>
          <w:rFonts w:ascii="Times New Roman" w:hAnsi="Times New Roman"/>
        </w:rPr>
      </w:pPr>
    </w:p>
    <w:p w14:paraId="0E77BF46" w14:textId="296A41B3" w:rsidR="00D3211B" w:rsidRDefault="00D3211B" w:rsidP="00B04EFE">
      <w:pPr>
        <w:jc w:val="both"/>
        <w:rPr>
          <w:rFonts w:ascii="Times New Roman" w:hAnsi="Times New Roman"/>
        </w:rPr>
      </w:pPr>
    </w:p>
    <w:p w14:paraId="6C6735C8" w14:textId="7C02E655" w:rsidR="00D3211B" w:rsidRDefault="00D3211B" w:rsidP="00B04EFE">
      <w:pPr>
        <w:jc w:val="both"/>
        <w:rPr>
          <w:rFonts w:ascii="Times New Roman" w:hAnsi="Times New Roman"/>
        </w:rPr>
      </w:pPr>
    </w:p>
    <w:p w14:paraId="164B4BD5" w14:textId="05DEA6EF" w:rsidR="00D3211B" w:rsidRDefault="00D3211B" w:rsidP="00B04EFE">
      <w:pPr>
        <w:jc w:val="both"/>
        <w:rPr>
          <w:rFonts w:ascii="Times New Roman" w:hAnsi="Times New Roman"/>
        </w:rPr>
      </w:pPr>
    </w:p>
    <w:p w14:paraId="49B6C7BC" w14:textId="3B7A5284" w:rsidR="00D3211B" w:rsidRDefault="00D3211B" w:rsidP="00B04EFE">
      <w:pPr>
        <w:jc w:val="both"/>
        <w:rPr>
          <w:rFonts w:ascii="Times New Roman" w:hAnsi="Times New Roman"/>
        </w:rPr>
      </w:pPr>
    </w:p>
    <w:p w14:paraId="5EBC5B88" w14:textId="74B2F290" w:rsidR="00D3211B" w:rsidRDefault="00D3211B" w:rsidP="00B04EFE">
      <w:pPr>
        <w:jc w:val="both"/>
        <w:rPr>
          <w:rFonts w:ascii="Times New Roman" w:hAnsi="Times New Roman"/>
        </w:rPr>
      </w:pPr>
    </w:p>
    <w:p w14:paraId="10106D5C" w14:textId="696BE986" w:rsidR="00D3211B" w:rsidRDefault="00D3211B" w:rsidP="00B04EFE">
      <w:pPr>
        <w:jc w:val="both"/>
        <w:rPr>
          <w:rFonts w:ascii="Times New Roman" w:hAnsi="Times New Roman"/>
        </w:rPr>
      </w:pPr>
    </w:p>
    <w:p w14:paraId="6BEAAD71" w14:textId="7CC56B5A" w:rsidR="00D3211B" w:rsidRDefault="00D3211B" w:rsidP="00B04EFE">
      <w:pPr>
        <w:jc w:val="both"/>
        <w:rPr>
          <w:rFonts w:ascii="Times New Roman" w:hAnsi="Times New Roman"/>
        </w:rPr>
      </w:pPr>
    </w:p>
    <w:p w14:paraId="21DCA5AA" w14:textId="77777777" w:rsidR="00D3211B" w:rsidRPr="00E7767F" w:rsidRDefault="00D3211B" w:rsidP="00B04EFE">
      <w:pPr>
        <w:jc w:val="both"/>
        <w:rPr>
          <w:rFonts w:ascii="Times New Roman" w:hAnsi="Times New Roman"/>
        </w:rPr>
      </w:pPr>
    </w:p>
    <w:p w14:paraId="3636C7AE" w14:textId="3B59E103" w:rsidR="006656A5" w:rsidRPr="00F3520F" w:rsidRDefault="006656A5" w:rsidP="0083034C">
      <w:pPr>
        <w:pStyle w:val="Heading3"/>
      </w:pPr>
      <w:bookmarkStart w:id="36" w:name="_Toc101444468"/>
      <w:r>
        <w:lastRenderedPageBreak/>
        <w:t>Budget Narrative</w:t>
      </w:r>
      <w:bookmarkEnd w:id="36"/>
      <w:r w:rsidR="00F3520F">
        <w:t xml:space="preserve"> </w:t>
      </w:r>
    </w:p>
    <w:p w14:paraId="54D1DD35" w14:textId="77777777" w:rsidR="006656A5" w:rsidRDefault="006656A5" w:rsidP="006656A5">
      <w:pPr>
        <w:jc w:val="both"/>
        <w:rPr>
          <w:rFonts w:ascii="Times New Roman" w:hAnsi="Times New Roman"/>
        </w:rPr>
      </w:pPr>
    </w:p>
    <w:p w14:paraId="4B037936" w14:textId="409AFC19" w:rsidR="002604DB" w:rsidRPr="00623CE4" w:rsidRDefault="002604DB" w:rsidP="00623CE4">
      <w:pPr>
        <w:pStyle w:val="ListParagraph"/>
        <w:numPr>
          <w:ilvl w:val="0"/>
          <w:numId w:val="9"/>
        </w:numPr>
        <w:jc w:val="both"/>
        <w:rPr>
          <w:rFonts w:ascii="Times New Roman" w:hAnsi="Times New Roman"/>
        </w:rPr>
      </w:pPr>
      <w:r w:rsidRPr="00623CE4">
        <w:rPr>
          <w:rFonts w:ascii="Times New Roman" w:hAnsi="Times New Roman"/>
        </w:rPr>
        <w:t xml:space="preserve">Schools that receive a one-year, one-time planning grant of up to </w:t>
      </w:r>
      <w:r w:rsidR="009A65EC">
        <w:rPr>
          <w:rFonts w:ascii="Times New Roman" w:hAnsi="Times New Roman"/>
        </w:rPr>
        <w:t>fifty thousand dollars (</w:t>
      </w:r>
      <w:r w:rsidRPr="00623CE4">
        <w:rPr>
          <w:rFonts w:ascii="Times New Roman" w:hAnsi="Times New Roman"/>
        </w:rPr>
        <w:t>$50</w:t>
      </w:r>
      <w:r w:rsidR="009A65EC">
        <w:rPr>
          <w:rFonts w:ascii="Times New Roman" w:hAnsi="Times New Roman"/>
        </w:rPr>
        <w:t>,000.00)</w:t>
      </w:r>
      <w:r w:rsidRPr="00623CE4">
        <w:rPr>
          <w:rFonts w:ascii="Times New Roman" w:hAnsi="Times New Roman"/>
        </w:rPr>
        <w:t xml:space="preserve"> </w:t>
      </w:r>
      <w:r w:rsidR="009A65EC">
        <w:rPr>
          <w:rFonts w:ascii="Times New Roman" w:hAnsi="Times New Roman"/>
        </w:rPr>
        <w:t>are</w:t>
      </w:r>
      <w:r w:rsidRPr="00623CE4">
        <w:rPr>
          <w:rFonts w:ascii="Times New Roman" w:hAnsi="Times New Roman"/>
        </w:rPr>
        <w:t xml:space="preserve"> required to use the award to:</w:t>
      </w:r>
    </w:p>
    <w:p w14:paraId="5F4DF4B1" w14:textId="76C569B8" w:rsidR="002604DB" w:rsidRPr="00623CE4" w:rsidRDefault="002604DB" w:rsidP="00EC66B6">
      <w:pPr>
        <w:pStyle w:val="ListParagraph"/>
        <w:numPr>
          <w:ilvl w:val="0"/>
          <w:numId w:val="39"/>
        </w:numPr>
        <w:spacing w:line="252" w:lineRule="auto"/>
        <w:jc w:val="both"/>
        <w:rPr>
          <w:rFonts w:ascii="Times New Roman" w:eastAsia="Times New Roman" w:hAnsi="Times New Roman"/>
        </w:rPr>
      </w:pPr>
      <w:r w:rsidRPr="00623CE4">
        <w:rPr>
          <w:rFonts w:ascii="Times New Roman" w:eastAsia="Times New Roman" w:hAnsi="Times New Roman"/>
        </w:rPr>
        <w:t xml:space="preserve">Conduct an initial school and community needs assessment; </w:t>
      </w:r>
    </w:p>
    <w:p w14:paraId="4CB10F9A" w14:textId="0E75C037" w:rsidR="002604DB" w:rsidRPr="00623CE4" w:rsidRDefault="002604DB" w:rsidP="00EC66B6">
      <w:pPr>
        <w:pStyle w:val="ListParagraph"/>
        <w:numPr>
          <w:ilvl w:val="0"/>
          <w:numId w:val="39"/>
        </w:numPr>
        <w:spacing w:line="252" w:lineRule="auto"/>
        <w:jc w:val="both"/>
        <w:rPr>
          <w:rFonts w:ascii="Times New Roman" w:eastAsia="Times New Roman" w:hAnsi="Times New Roman"/>
        </w:rPr>
      </w:pPr>
      <w:r w:rsidRPr="00623CE4">
        <w:rPr>
          <w:rFonts w:ascii="Times New Roman" w:eastAsia="Times New Roman" w:hAnsi="Times New Roman"/>
        </w:rPr>
        <w:t xml:space="preserve">Identify community supports and services through asset mapping; </w:t>
      </w:r>
    </w:p>
    <w:p w14:paraId="3FB076F7" w14:textId="565BC7EF" w:rsidR="002604DB" w:rsidRPr="00623CE4" w:rsidRDefault="002604DB" w:rsidP="00EC66B6">
      <w:pPr>
        <w:pStyle w:val="ListParagraph"/>
        <w:numPr>
          <w:ilvl w:val="0"/>
          <w:numId w:val="39"/>
        </w:numPr>
        <w:spacing w:line="252" w:lineRule="auto"/>
        <w:jc w:val="both"/>
        <w:rPr>
          <w:rFonts w:ascii="Times New Roman" w:eastAsia="Times New Roman" w:hAnsi="Times New Roman"/>
        </w:rPr>
      </w:pPr>
      <w:r w:rsidRPr="00623CE4">
        <w:rPr>
          <w:rFonts w:ascii="Times New Roman" w:eastAsia="Times New Roman" w:hAnsi="Times New Roman"/>
        </w:rPr>
        <w:t>Establish a site-based leadership team; and</w:t>
      </w:r>
    </w:p>
    <w:p w14:paraId="118F28E1" w14:textId="1A120061" w:rsidR="00961212" w:rsidRPr="00C74833" w:rsidRDefault="002604DB" w:rsidP="00EC66B6">
      <w:pPr>
        <w:pStyle w:val="ListParagraph"/>
        <w:numPr>
          <w:ilvl w:val="0"/>
          <w:numId w:val="39"/>
        </w:numPr>
        <w:spacing w:line="252" w:lineRule="auto"/>
        <w:jc w:val="both"/>
        <w:rPr>
          <w:rFonts w:ascii="Times New Roman" w:eastAsia="Times New Roman" w:hAnsi="Times New Roman"/>
        </w:rPr>
      </w:pPr>
      <w:r w:rsidRPr="00C74833">
        <w:rPr>
          <w:rFonts w:ascii="Times New Roman" w:eastAsia="Times New Roman" w:hAnsi="Times New Roman"/>
        </w:rPr>
        <w:t>Establish or affiliate to a community-wide leadership team.</w:t>
      </w:r>
    </w:p>
    <w:p w14:paraId="33265F54" w14:textId="5E830542" w:rsidR="002604DB" w:rsidRPr="00623CE4" w:rsidRDefault="002604DB" w:rsidP="002604DB">
      <w:pPr>
        <w:jc w:val="both"/>
        <w:rPr>
          <w:rFonts w:ascii="Times New Roman" w:hAnsi="Times New Roman"/>
        </w:rPr>
      </w:pPr>
      <w:r w:rsidRPr="00623CE4">
        <w:rPr>
          <w:rFonts w:ascii="Times New Roman" w:hAnsi="Times New Roman"/>
        </w:rPr>
        <w:t>Please describe the fiscal plan</w:t>
      </w:r>
      <w:r w:rsidR="007F3143">
        <w:rPr>
          <w:rFonts w:ascii="Times New Roman" w:hAnsi="Times New Roman"/>
        </w:rPr>
        <w:t xml:space="preserve"> </w:t>
      </w:r>
      <w:r w:rsidRPr="00623CE4">
        <w:rPr>
          <w:rFonts w:ascii="Times New Roman" w:hAnsi="Times New Roman"/>
        </w:rPr>
        <w:t>to meet these requirements. Consider whether you may need to hire additional staff</w:t>
      </w:r>
      <w:r w:rsidR="009A65EC" w:rsidRPr="00623CE4">
        <w:rPr>
          <w:rFonts w:ascii="Times New Roman" w:hAnsi="Times New Roman"/>
        </w:rPr>
        <w:t xml:space="preserve"> </w:t>
      </w:r>
      <w:r w:rsidR="009A65EC" w:rsidRPr="009A65EC">
        <w:rPr>
          <w:rFonts w:ascii="Times New Roman" w:hAnsi="Times New Roman"/>
        </w:rPr>
        <w:t>(community school coordinator),</w:t>
      </w:r>
      <w:r w:rsidRPr="00623CE4">
        <w:rPr>
          <w:rFonts w:ascii="Times New Roman" w:hAnsi="Times New Roman"/>
        </w:rPr>
        <w:t xml:space="preserve"> provide additional compensation to existing staff, or contract a nonprofit organization to ensure you have the capacity to meet these requirements. </w:t>
      </w:r>
    </w:p>
    <w:tbl>
      <w:tblPr>
        <w:tblStyle w:val="TableGrid"/>
        <w:tblW w:w="0" w:type="auto"/>
        <w:tblLook w:val="04A0" w:firstRow="1" w:lastRow="0" w:firstColumn="1" w:lastColumn="0" w:noHBand="0" w:noVBand="1"/>
      </w:tblPr>
      <w:tblGrid>
        <w:gridCol w:w="12950"/>
      </w:tblGrid>
      <w:tr w:rsidR="00C34019" w14:paraId="1D49519C" w14:textId="77777777" w:rsidTr="00C34019">
        <w:tc>
          <w:tcPr>
            <w:tcW w:w="12950" w:type="dxa"/>
          </w:tcPr>
          <w:p w14:paraId="50BC8533" w14:textId="77777777" w:rsidR="00C34019" w:rsidRDefault="00C34019" w:rsidP="00C34019">
            <w:pPr>
              <w:jc w:val="both"/>
              <w:rPr>
                <w:rFonts w:ascii="Times New Roman" w:hAnsi="Times New Roman"/>
              </w:rPr>
            </w:pPr>
          </w:p>
          <w:p w14:paraId="601B95A9" w14:textId="44ECEFE9" w:rsidR="00C34019" w:rsidRDefault="00C34019" w:rsidP="00C34019">
            <w:pPr>
              <w:jc w:val="both"/>
              <w:rPr>
                <w:rFonts w:ascii="Times New Roman" w:hAnsi="Times New Roman"/>
              </w:rPr>
            </w:pPr>
          </w:p>
        </w:tc>
      </w:tr>
    </w:tbl>
    <w:p w14:paraId="018C97AD" w14:textId="77777777" w:rsidR="00C34019" w:rsidRPr="0083034C" w:rsidRDefault="00C34019" w:rsidP="0083034C">
      <w:pPr>
        <w:jc w:val="both"/>
        <w:rPr>
          <w:rFonts w:ascii="Times New Roman" w:hAnsi="Times New Roman"/>
        </w:rPr>
      </w:pPr>
    </w:p>
    <w:p w14:paraId="4D3258E7" w14:textId="7660FE59" w:rsidR="006656A5" w:rsidRDefault="006656A5" w:rsidP="006656A5">
      <w:pPr>
        <w:pStyle w:val="ListParagraph"/>
        <w:numPr>
          <w:ilvl w:val="0"/>
          <w:numId w:val="9"/>
        </w:numPr>
        <w:jc w:val="both"/>
        <w:rPr>
          <w:rFonts w:ascii="Times New Roman" w:hAnsi="Times New Roman"/>
        </w:rPr>
      </w:pPr>
      <w:r w:rsidRPr="006656A5">
        <w:rPr>
          <w:rFonts w:ascii="Times New Roman" w:hAnsi="Times New Roman"/>
        </w:rPr>
        <w:t xml:space="preserve">Describe each eligible school’s plan to leverage </w:t>
      </w:r>
      <w:r w:rsidR="00EE3102">
        <w:rPr>
          <w:rFonts w:ascii="Times New Roman" w:hAnsi="Times New Roman"/>
        </w:rPr>
        <w:t>F</w:t>
      </w:r>
      <w:r w:rsidRPr="006656A5">
        <w:rPr>
          <w:rFonts w:ascii="Times New Roman" w:hAnsi="Times New Roman"/>
        </w:rPr>
        <w:t xml:space="preserve">ederal, </w:t>
      </w:r>
      <w:r w:rsidR="00EE3102">
        <w:rPr>
          <w:rFonts w:ascii="Times New Roman" w:hAnsi="Times New Roman"/>
        </w:rPr>
        <w:t>S</w:t>
      </w:r>
      <w:r w:rsidRPr="006656A5">
        <w:rPr>
          <w:rFonts w:ascii="Times New Roman" w:hAnsi="Times New Roman"/>
        </w:rPr>
        <w:t>tate and local funds</w:t>
      </w:r>
      <w:r w:rsidR="00EE3102">
        <w:rPr>
          <w:rFonts w:ascii="Times New Roman" w:hAnsi="Times New Roman"/>
        </w:rPr>
        <w:t>,</w:t>
      </w:r>
      <w:r w:rsidRPr="006656A5">
        <w:rPr>
          <w:rFonts w:ascii="Times New Roman" w:hAnsi="Times New Roman"/>
        </w:rPr>
        <w:t xml:space="preserve"> such as Title I, 21</w:t>
      </w:r>
      <w:r w:rsidRPr="006656A5">
        <w:rPr>
          <w:rFonts w:ascii="Times New Roman" w:hAnsi="Times New Roman"/>
          <w:vertAlign w:val="superscript"/>
        </w:rPr>
        <w:t>st</w:t>
      </w:r>
      <w:r w:rsidRPr="006656A5">
        <w:rPr>
          <w:rFonts w:ascii="Times New Roman" w:hAnsi="Times New Roman"/>
        </w:rPr>
        <w:t xml:space="preserve"> Century Community Learning Centers, </w:t>
      </w:r>
      <w:r w:rsidR="006749DA">
        <w:rPr>
          <w:rFonts w:ascii="Times New Roman" w:hAnsi="Times New Roman"/>
        </w:rPr>
        <w:t>E</w:t>
      </w:r>
      <w:r w:rsidRPr="006656A5">
        <w:rPr>
          <w:rFonts w:ascii="Times New Roman" w:hAnsi="Times New Roman"/>
        </w:rPr>
        <w:t xml:space="preserve">xtended </w:t>
      </w:r>
      <w:r w:rsidR="006749DA">
        <w:rPr>
          <w:rFonts w:ascii="Times New Roman" w:hAnsi="Times New Roman"/>
        </w:rPr>
        <w:t>L</w:t>
      </w:r>
      <w:r w:rsidRPr="006656A5">
        <w:rPr>
          <w:rFonts w:ascii="Times New Roman" w:hAnsi="Times New Roman"/>
        </w:rPr>
        <w:t xml:space="preserve">earning </w:t>
      </w:r>
      <w:r w:rsidR="006749DA">
        <w:rPr>
          <w:rFonts w:ascii="Times New Roman" w:hAnsi="Times New Roman"/>
        </w:rPr>
        <w:t>T</w:t>
      </w:r>
      <w:r w:rsidRPr="006656A5">
        <w:rPr>
          <w:rFonts w:ascii="Times New Roman" w:hAnsi="Times New Roman"/>
        </w:rPr>
        <w:t>ime</w:t>
      </w:r>
      <w:r w:rsidR="00C74833">
        <w:rPr>
          <w:rFonts w:ascii="Times New Roman" w:hAnsi="Times New Roman"/>
        </w:rPr>
        <w:t xml:space="preserve"> Program</w:t>
      </w:r>
      <w:r w:rsidRPr="006656A5">
        <w:rPr>
          <w:rFonts w:ascii="Times New Roman" w:hAnsi="Times New Roman"/>
        </w:rPr>
        <w:t>,</w:t>
      </w:r>
      <w:r w:rsidR="005E35C7">
        <w:rPr>
          <w:rFonts w:ascii="Times New Roman" w:hAnsi="Times New Roman"/>
        </w:rPr>
        <w:t xml:space="preserve"> local partnerships</w:t>
      </w:r>
      <w:r w:rsidRPr="006656A5">
        <w:rPr>
          <w:rFonts w:ascii="Times New Roman" w:hAnsi="Times New Roman"/>
        </w:rPr>
        <w:t xml:space="preserve"> in order to enhance, expand</w:t>
      </w:r>
      <w:r w:rsidR="00EE3102">
        <w:rPr>
          <w:rFonts w:ascii="Times New Roman" w:hAnsi="Times New Roman"/>
        </w:rPr>
        <w:t>,</w:t>
      </w:r>
      <w:r w:rsidRPr="006656A5">
        <w:rPr>
          <w:rFonts w:ascii="Times New Roman" w:hAnsi="Times New Roman"/>
        </w:rPr>
        <w:t xml:space="preserve"> and sustain the community school framework.</w:t>
      </w:r>
    </w:p>
    <w:p w14:paraId="147B4FDF" w14:textId="29019856" w:rsidR="00C34019" w:rsidRDefault="00C34019" w:rsidP="0083034C">
      <w:pPr>
        <w:jc w:val="both"/>
        <w:rPr>
          <w:rFonts w:ascii="Times New Roman" w:hAnsi="Times New Roman"/>
        </w:rPr>
      </w:pPr>
    </w:p>
    <w:tbl>
      <w:tblPr>
        <w:tblStyle w:val="TableGrid"/>
        <w:tblW w:w="0" w:type="auto"/>
        <w:tblLook w:val="04A0" w:firstRow="1" w:lastRow="0" w:firstColumn="1" w:lastColumn="0" w:noHBand="0" w:noVBand="1"/>
      </w:tblPr>
      <w:tblGrid>
        <w:gridCol w:w="12950"/>
      </w:tblGrid>
      <w:tr w:rsidR="00C34019" w14:paraId="4D08ECB7" w14:textId="77777777" w:rsidTr="00C34019">
        <w:tc>
          <w:tcPr>
            <w:tcW w:w="12950" w:type="dxa"/>
          </w:tcPr>
          <w:p w14:paraId="49E77A4A" w14:textId="77777777" w:rsidR="00C34019" w:rsidRDefault="00C34019" w:rsidP="00C34019">
            <w:pPr>
              <w:jc w:val="both"/>
              <w:rPr>
                <w:rFonts w:ascii="Times New Roman" w:hAnsi="Times New Roman"/>
              </w:rPr>
            </w:pPr>
          </w:p>
          <w:p w14:paraId="12A13207" w14:textId="49973C0C" w:rsidR="00C34019" w:rsidRDefault="00C34019" w:rsidP="00C34019">
            <w:pPr>
              <w:jc w:val="both"/>
              <w:rPr>
                <w:rFonts w:ascii="Times New Roman" w:hAnsi="Times New Roman"/>
              </w:rPr>
            </w:pPr>
          </w:p>
        </w:tc>
      </w:tr>
    </w:tbl>
    <w:p w14:paraId="3D3DF4DB" w14:textId="77777777" w:rsidR="00C34019" w:rsidRPr="0083034C" w:rsidRDefault="00C34019" w:rsidP="0083034C">
      <w:pPr>
        <w:jc w:val="both"/>
        <w:rPr>
          <w:rFonts w:ascii="Times New Roman" w:hAnsi="Times New Roman"/>
        </w:rPr>
      </w:pPr>
    </w:p>
    <w:p w14:paraId="289ED423" w14:textId="4D805574" w:rsidR="009D7B2E" w:rsidRDefault="007E4E2E" w:rsidP="0083034C">
      <w:pPr>
        <w:pStyle w:val="Heading3"/>
        <w:ind w:right="-270"/>
      </w:pPr>
      <w:bookmarkStart w:id="37" w:name="_Toc101444469"/>
      <w:r w:rsidRPr="005433B7">
        <w:t>Funding Request</w:t>
      </w:r>
      <w:bookmarkEnd w:id="37"/>
    </w:p>
    <w:p w14:paraId="686DACB4" w14:textId="77777777" w:rsidR="0064699E" w:rsidRPr="005433B7" w:rsidRDefault="0064699E" w:rsidP="0083034C">
      <w:pPr>
        <w:pStyle w:val="Heading3"/>
        <w:ind w:right="-270"/>
        <w:rPr>
          <w:sz w:val="12"/>
          <w:szCs w:val="12"/>
        </w:rPr>
      </w:pPr>
    </w:p>
    <w:p w14:paraId="3DA85B1F" w14:textId="7F1149A7" w:rsidR="007E4E2E" w:rsidRPr="004753EA" w:rsidRDefault="00B215CB" w:rsidP="007E4E2E">
      <w:pPr>
        <w:pStyle w:val="ListParagraph"/>
        <w:ind w:left="0"/>
        <w:rPr>
          <w:rFonts w:ascii="Times New Roman" w:hAnsi="Times New Roman"/>
          <w:color w:val="000000"/>
        </w:rPr>
      </w:pPr>
      <w:r w:rsidRPr="003B735A">
        <w:rPr>
          <w:rFonts w:ascii="Times New Roman" w:hAnsi="Times New Roman"/>
        </w:rPr>
        <w:t xml:space="preserve">Each school </w:t>
      </w:r>
      <w:r>
        <w:rPr>
          <w:rFonts w:ascii="Times New Roman" w:hAnsi="Times New Roman"/>
        </w:rPr>
        <w:t xml:space="preserve">may be awarded up to </w:t>
      </w:r>
      <w:r w:rsidR="009A65EC">
        <w:rPr>
          <w:rFonts w:ascii="Times New Roman" w:hAnsi="Times New Roman"/>
        </w:rPr>
        <w:t>fifty thousand dollars (</w:t>
      </w:r>
      <w:r w:rsidR="009A65EC" w:rsidRPr="00364616">
        <w:rPr>
          <w:rFonts w:ascii="Times New Roman" w:hAnsi="Times New Roman"/>
        </w:rPr>
        <w:t>$50</w:t>
      </w:r>
      <w:r w:rsidR="009A65EC">
        <w:rPr>
          <w:rFonts w:ascii="Times New Roman" w:hAnsi="Times New Roman"/>
        </w:rPr>
        <w:t>,000.00)</w:t>
      </w:r>
      <w:r w:rsidRPr="003B735A">
        <w:rPr>
          <w:rFonts w:ascii="Times New Roman" w:hAnsi="Times New Roman"/>
        </w:rPr>
        <w:t xml:space="preserve">. </w:t>
      </w:r>
      <w:r>
        <w:rPr>
          <w:rFonts w:ascii="Times New Roman" w:hAnsi="Times New Roman"/>
        </w:rPr>
        <w:t xml:space="preserve"> </w:t>
      </w:r>
      <w:r>
        <w:rPr>
          <w:rFonts w:ascii="Times New Roman" w:hAnsi="Times New Roman"/>
          <w:color w:val="000000"/>
        </w:rPr>
        <w:t>Below are the allowable expenses for Community Schools, which follow the standard coding for the chart of accounts</w:t>
      </w:r>
      <w:r w:rsidR="00C34019">
        <w:rPr>
          <w:rFonts w:ascii="Times New Roman" w:hAnsi="Times New Roman"/>
          <w:color w:val="000000"/>
        </w:rPr>
        <w:t>,</w:t>
      </w:r>
      <w:r>
        <w:rPr>
          <w:rFonts w:ascii="Times New Roman" w:hAnsi="Times New Roman"/>
          <w:color w:val="000000"/>
        </w:rPr>
        <w:t xml:space="preserve"> </w:t>
      </w:r>
      <w:r w:rsidR="007E4E2E">
        <w:rPr>
          <w:rFonts w:ascii="Times New Roman" w:hAnsi="Times New Roman"/>
          <w:color w:val="000000"/>
        </w:rPr>
        <w:t xml:space="preserve">as per </w:t>
      </w:r>
      <w:hyperlink r:id="rId20" w:history="1">
        <w:r w:rsidR="007E4E2E" w:rsidRPr="00710E89">
          <w:rPr>
            <w:rStyle w:val="Hyperlink"/>
            <w:rFonts w:ascii="Times New Roman" w:hAnsi="Times New Roman"/>
          </w:rPr>
          <w:t>PSAB Supplement 3</w:t>
        </w:r>
      </w:hyperlink>
      <w:r w:rsidR="007E4E2E">
        <w:rPr>
          <w:rFonts w:ascii="Times New Roman" w:hAnsi="Times New Roman"/>
          <w:color w:val="000000"/>
        </w:rPr>
        <w:t>.</w:t>
      </w:r>
    </w:p>
    <w:p w14:paraId="7EBC960A" w14:textId="77777777" w:rsidR="007E4E2E" w:rsidRDefault="007E4E2E" w:rsidP="007E4E2E">
      <w:pPr>
        <w:pStyle w:val="ListParagraph"/>
        <w:ind w:left="0"/>
        <w:rPr>
          <w:rFonts w:ascii="Times New Roman" w:hAnsi="Times New Roman"/>
          <w:color w:val="000000"/>
        </w:rPr>
      </w:pPr>
    </w:p>
    <w:p w14:paraId="23D4FF69" w14:textId="270FDE6B" w:rsidR="007E4E2E" w:rsidRDefault="007E4E2E" w:rsidP="007E4E2E">
      <w:pPr>
        <w:pStyle w:val="ListParagraph"/>
        <w:ind w:left="0" w:right="180"/>
        <w:rPr>
          <w:rFonts w:ascii="Times New Roman" w:hAnsi="Times New Roman"/>
          <w:color w:val="000000"/>
        </w:rPr>
      </w:pPr>
      <w:r>
        <w:rPr>
          <w:rFonts w:ascii="Times New Roman" w:hAnsi="Times New Roman"/>
          <w:color w:val="000000"/>
        </w:rPr>
        <w:t>Use of the associated function code should describe the related activity for which the service or material object is acquired.</w:t>
      </w:r>
      <w:r w:rsidR="009A65EC">
        <w:rPr>
          <w:rFonts w:ascii="Times New Roman" w:hAnsi="Times New Roman"/>
          <w:color w:val="000000"/>
        </w:rPr>
        <w:t xml:space="preserve"> Program and job codes are required, as appropriate.</w:t>
      </w:r>
      <w:r>
        <w:rPr>
          <w:rFonts w:ascii="Times New Roman" w:hAnsi="Times New Roman"/>
          <w:color w:val="000000"/>
        </w:rPr>
        <w:t xml:space="preserve">  </w:t>
      </w:r>
    </w:p>
    <w:p w14:paraId="3D5729B3" w14:textId="77777777" w:rsidR="007E4E2E" w:rsidRDefault="007E4E2E" w:rsidP="007E4E2E">
      <w:pPr>
        <w:pStyle w:val="ListParagraph"/>
        <w:ind w:left="180" w:hanging="180"/>
        <w:rPr>
          <w:rStyle w:val="Hyperlink"/>
          <w:rFonts w:ascii="Times New Roman" w:hAnsi="Times New Roman"/>
        </w:rPr>
      </w:pPr>
      <w:r>
        <w:rPr>
          <w:rFonts w:ascii="Times New Roman" w:hAnsi="Times New Roman"/>
          <w:color w:val="000000"/>
        </w:rPr>
        <w:t xml:space="preserve">Reference:  </w:t>
      </w:r>
      <w:hyperlink r:id="rId21" w:history="1">
        <w:r w:rsidRPr="00886981">
          <w:rPr>
            <w:rStyle w:val="Hyperlink"/>
            <w:rFonts w:ascii="Times New Roman" w:hAnsi="Times New Roman"/>
          </w:rPr>
          <w:t>https://webnew.ped.state.nm.us/wp-content/uploads/2017/12/SBFAB_Manual-of-Procedures-PSAB_PSAB3-UCOA.pdf</w:t>
        </w:r>
      </w:hyperlink>
    </w:p>
    <w:p w14:paraId="53E7879A" w14:textId="77777777" w:rsidR="007E4E2E" w:rsidRPr="00CF3E11" w:rsidRDefault="007E4E2E" w:rsidP="007E4E2E">
      <w:pPr>
        <w:rPr>
          <w:rFonts w:ascii="Times New Roman" w:hAnsi="Times New Roman"/>
          <w:color w:val="000000"/>
        </w:rPr>
      </w:pPr>
    </w:p>
    <w:p w14:paraId="629BE749" w14:textId="6ADF3434" w:rsidR="007E4E2E" w:rsidRDefault="00A26F29" w:rsidP="007E4E2E">
      <w:pPr>
        <w:pStyle w:val="ListParagraph"/>
        <w:ind w:left="0"/>
      </w:pPr>
      <w:r w:rsidRPr="00157D31">
        <w:rPr>
          <w:rFonts w:ascii="Times New Roman" w:hAnsi="Times New Roman"/>
        </w:rPr>
        <w:t>A</w:t>
      </w:r>
      <w:r w:rsidR="007E4E2E" w:rsidRPr="00157D31">
        <w:rPr>
          <w:rFonts w:ascii="Times New Roman" w:hAnsi="Times New Roman"/>
        </w:rPr>
        <w:t xml:space="preserve">lign the student and community school needs to this funding request by completing the </w:t>
      </w:r>
      <w:r w:rsidRPr="00623CE4">
        <w:rPr>
          <w:rFonts w:ascii="Times New Roman" w:hAnsi="Times New Roman"/>
          <w:i/>
          <w:iCs/>
        </w:rPr>
        <w:t>Planning</w:t>
      </w:r>
      <w:r w:rsidRPr="00157D31">
        <w:rPr>
          <w:rFonts w:ascii="Times New Roman" w:hAnsi="Times New Roman"/>
        </w:rPr>
        <w:t xml:space="preserve"> </w:t>
      </w:r>
      <w:r w:rsidR="007E4E2E" w:rsidRPr="00157D31">
        <w:rPr>
          <w:rFonts w:ascii="Times New Roman" w:hAnsi="Times New Roman"/>
          <w:i/>
        </w:rPr>
        <w:t>Budget Detail Workshee</w:t>
      </w:r>
      <w:r w:rsidR="00BC2953" w:rsidRPr="00157D31">
        <w:rPr>
          <w:rFonts w:ascii="Times New Roman" w:hAnsi="Times New Roman"/>
          <w:i/>
        </w:rPr>
        <w:t>t</w:t>
      </w:r>
      <w:r w:rsidR="007E4E2E" w:rsidRPr="00157D31">
        <w:rPr>
          <w:rFonts w:ascii="Times New Roman" w:hAnsi="Times New Roman"/>
        </w:rPr>
        <w:t xml:space="preserve">, located on the </w:t>
      </w:r>
      <w:hyperlink r:id="rId22" w:history="1">
        <w:r w:rsidR="007E4E2E" w:rsidRPr="00157D31">
          <w:rPr>
            <w:rStyle w:val="Hyperlink"/>
            <w:rFonts w:ascii="Times New Roman" w:hAnsi="Times New Roman"/>
          </w:rPr>
          <w:t>NM PED Community Schools website</w:t>
        </w:r>
      </w:hyperlink>
      <w:r w:rsidR="007E4E2E" w:rsidRPr="00157D31">
        <w:rPr>
          <w:rFonts w:ascii="Times New Roman" w:hAnsi="Times New Roman"/>
        </w:rPr>
        <w:t xml:space="preserve"> and the Community Schools-</w:t>
      </w:r>
      <w:r w:rsidR="007E4E2E" w:rsidRPr="00157D31">
        <w:rPr>
          <w:rFonts w:ascii="Times New Roman" w:hAnsi="Times New Roman"/>
          <w:i/>
        </w:rPr>
        <w:t>Resources</w:t>
      </w:r>
      <w:r w:rsidR="007E4E2E" w:rsidRPr="00157D31">
        <w:rPr>
          <w:rFonts w:ascii="Times New Roman" w:hAnsi="Times New Roman"/>
        </w:rPr>
        <w:t xml:space="preserve"> section of the </w:t>
      </w:r>
      <w:hyperlink r:id="rId23" w:history="1">
        <w:r w:rsidR="007E4E2E" w:rsidRPr="00157D31">
          <w:rPr>
            <w:rStyle w:val="Hyperlink"/>
            <w:rFonts w:ascii="Times New Roman" w:hAnsi="Times New Roman"/>
          </w:rPr>
          <w:t>Community Schools &amp; Extended Learning SharePoint site</w:t>
        </w:r>
      </w:hyperlink>
      <w:r w:rsidR="007E4E2E" w:rsidRPr="00157D31">
        <w:rPr>
          <w:rFonts w:ascii="Times New Roman" w:hAnsi="Times New Roman"/>
        </w:rPr>
        <w:t xml:space="preserve">. Please submit the required </w:t>
      </w:r>
      <w:r w:rsidRPr="00623CE4">
        <w:rPr>
          <w:rFonts w:ascii="Times New Roman" w:hAnsi="Times New Roman"/>
          <w:b/>
          <w:bCs/>
          <w:i/>
          <w:iCs/>
        </w:rPr>
        <w:t xml:space="preserve">Planning </w:t>
      </w:r>
      <w:r w:rsidR="007358D6" w:rsidRPr="00623CE4">
        <w:rPr>
          <w:rFonts w:ascii="Times New Roman" w:hAnsi="Times New Roman"/>
          <w:b/>
          <w:bCs/>
          <w:i/>
          <w:iCs/>
        </w:rPr>
        <w:t>Grant</w:t>
      </w:r>
      <w:r w:rsidR="007358D6">
        <w:rPr>
          <w:rFonts w:ascii="Times New Roman" w:hAnsi="Times New Roman"/>
        </w:rPr>
        <w:t xml:space="preserve"> </w:t>
      </w:r>
      <w:r w:rsidR="007E4E2E" w:rsidRPr="00157D31">
        <w:rPr>
          <w:rFonts w:ascii="Times New Roman" w:hAnsi="Times New Roman"/>
          <w:b/>
          <w:i/>
        </w:rPr>
        <w:t>Budget Detail Worksheet</w:t>
      </w:r>
      <w:r w:rsidR="007E4E2E" w:rsidRPr="00157D31">
        <w:rPr>
          <w:rFonts w:ascii="Times New Roman" w:hAnsi="Times New Roman"/>
          <w:b/>
        </w:rPr>
        <w:t xml:space="preserve"> </w:t>
      </w:r>
      <w:r w:rsidR="007E4E2E" w:rsidRPr="00157D31">
        <w:rPr>
          <w:rFonts w:ascii="Times New Roman" w:hAnsi="Times New Roman"/>
        </w:rPr>
        <w:t>as an attachment to this application</w:t>
      </w:r>
      <w:r w:rsidR="007E4E2E" w:rsidRPr="00157D31">
        <w:rPr>
          <w:rFonts w:ascii="Times New Roman" w:hAnsi="Times New Roman"/>
          <w:b/>
        </w:rPr>
        <w:t>.</w:t>
      </w:r>
      <w:r w:rsidR="007E4E2E" w:rsidRPr="003E389D">
        <w:rPr>
          <w:rFonts w:ascii="Times New Roman" w:hAnsi="Times New Roman"/>
          <w:noProof/>
          <w:sz w:val="6"/>
          <w:szCs w:val="6"/>
        </w:rPr>
        <mc:AlternateContent>
          <mc:Choice Requires="wps">
            <w:drawing>
              <wp:anchor distT="45720" distB="45720" distL="114300" distR="114300" simplePos="0" relativeHeight="251681792" behindDoc="0" locked="0" layoutInCell="1" allowOverlap="1" wp14:anchorId="742AB098" wp14:editId="7CA11A3C">
                <wp:simplePos x="0" y="0"/>
                <wp:positionH relativeFrom="margin">
                  <wp:posOffset>10160</wp:posOffset>
                </wp:positionH>
                <wp:positionV relativeFrom="paragraph">
                  <wp:posOffset>233045</wp:posOffset>
                </wp:positionV>
                <wp:extent cx="6430010" cy="464185"/>
                <wp:effectExtent l="0" t="0" r="2794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464185"/>
                        </a:xfrm>
                        <a:prstGeom prst="rect">
                          <a:avLst/>
                        </a:prstGeom>
                        <a:solidFill>
                          <a:srgbClr val="FFFFFF"/>
                        </a:solidFill>
                        <a:ln w="9525">
                          <a:solidFill>
                            <a:srgbClr val="000000"/>
                          </a:solidFill>
                          <a:miter lim="800000"/>
                          <a:headEnd/>
                          <a:tailEnd/>
                        </a:ln>
                      </wps:spPr>
                      <wps:txbx>
                        <w:txbxContent>
                          <w:p w14:paraId="0AC756DC" w14:textId="77777777" w:rsidR="00D863A3" w:rsidRPr="008734DF" w:rsidRDefault="00D863A3" w:rsidP="007E4E2E">
                            <w:pPr>
                              <w:spacing w:after="60"/>
                              <w:rPr>
                                <w:rFonts w:ascii="Times New Roman" w:hAnsi="Times New Roman"/>
                                <w:color w:val="000000"/>
                                <w:sz w:val="20"/>
                                <w:szCs w:val="20"/>
                              </w:rPr>
                            </w:pPr>
                            <w:r w:rsidRPr="008734DF">
                              <w:rPr>
                                <w:rFonts w:ascii="Times New Roman" w:hAnsi="Times New Roman"/>
                                <w:b/>
                                <w:color w:val="C00000"/>
                                <w:sz w:val="20"/>
                                <w:szCs w:val="20"/>
                              </w:rPr>
                              <w:t>Note</w:t>
                            </w:r>
                            <w:r w:rsidRPr="008734DF">
                              <w:rPr>
                                <w:rFonts w:ascii="Times New Roman" w:hAnsi="Times New Roman"/>
                                <w:b/>
                                <w:sz w:val="20"/>
                                <w:szCs w:val="20"/>
                              </w:rPr>
                              <w:t>:</w:t>
                            </w:r>
                            <w:r w:rsidRPr="008734DF">
                              <w:rPr>
                                <w:rFonts w:ascii="Times New Roman" w:hAnsi="Times New Roman"/>
                                <w:sz w:val="20"/>
                                <w:szCs w:val="20"/>
                              </w:rPr>
                              <w:t xml:space="preserve"> </w:t>
                            </w:r>
                            <w:r w:rsidRPr="008734DF">
                              <w:rPr>
                                <w:rFonts w:ascii="Times New Roman" w:hAnsi="Times New Roman"/>
                                <w:color w:val="000000"/>
                                <w:sz w:val="20"/>
                                <w:szCs w:val="20"/>
                              </w:rPr>
                              <w:t>The receipt of a grant award does not constitute an approval of the budget.</w:t>
                            </w:r>
                          </w:p>
                          <w:p w14:paraId="0DF8D583" w14:textId="2980FDA9" w:rsidR="00D863A3" w:rsidRPr="008734DF" w:rsidRDefault="00D863A3" w:rsidP="007E4E2E">
                            <w:pPr>
                              <w:spacing w:after="60"/>
                              <w:rPr>
                                <w:sz w:val="20"/>
                                <w:szCs w:val="20"/>
                              </w:rPr>
                            </w:pPr>
                            <w:r w:rsidRPr="008734DF">
                              <w:rPr>
                                <w:rFonts w:ascii="Times New Roman" w:hAnsi="Times New Roman"/>
                                <w:b/>
                                <w:sz w:val="20"/>
                                <w:szCs w:val="20"/>
                                <w:vertAlign w:val="superscript"/>
                              </w:rPr>
                              <w:t xml:space="preserve">∞ </w:t>
                            </w:r>
                            <w:r w:rsidRPr="008734DF">
                              <w:rPr>
                                <w:rFonts w:ascii="Times New Roman" w:hAnsi="Times New Roman"/>
                                <w:color w:val="000000"/>
                                <w:sz w:val="20"/>
                                <w:szCs w:val="20"/>
                              </w:rPr>
                              <w:t>Complete a Subcontractor Form for any contract service and submit with the grant application.</w:t>
                            </w:r>
                          </w:p>
                          <w:p w14:paraId="1E23C953" w14:textId="77777777" w:rsidR="00D863A3" w:rsidRPr="002C490D" w:rsidRDefault="00D863A3" w:rsidP="007E4E2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B098" id="_x0000_s1030" type="#_x0000_t202" style="position:absolute;margin-left:.8pt;margin-top:18.35pt;width:506.3pt;height:36.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">
                <v:textbox>
                  <w:txbxContent>
                    <w:p w14:paraId="0AC756DC" w14:textId="77777777" w:rsidR="00D863A3" w:rsidRPr="008734DF" w:rsidRDefault="00D863A3" w:rsidP="007E4E2E">
                      <w:pPr>
                        <w:spacing w:after="60"/>
                        <w:rPr>
                          <w:rFonts w:ascii="Times New Roman" w:hAnsi="Times New Roman"/>
                          <w:color w:val="000000"/>
                          <w:sz w:val="20"/>
                          <w:szCs w:val="20"/>
                        </w:rPr>
                      </w:pPr>
                      <w:r w:rsidRPr="008734DF">
                        <w:rPr>
                          <w:rFonts w:ascii="Times New Roman" w:hAnsi="Times New Roman"/>
                          <w:b/>
                          <w:color w:val="C00000"/>
                          <w:sz w:val="20"/>
                          <w:szCs w:val="20"/>
                        </w:rPr>
                        <w:t>Note</w:t>
                      </w:r>
                      <w:r w:rsidRPr="008734DF">
                        <w:rPr>
                          <w:rFonts w:ascii="Times New Roman" w:hAnsi="Times New Roman"/>
                          <w:b/>
                          <w:sz w:val="20"/>
                          <w:szCs w:val="20"/>
                        </w:rPr>
                        <w:t>:</w:t>
                      </w:r>
                      <w:r w:rsidRPr="008734DF">
                        <w:rPr>
                          <w:rFonts w:ascii="Times New Roman" w:hAnsi="Times New Roman"/>
                          <w:sz w:val="20"/>
                          <w:szCs w:val="20"/>
                        </w:rPr>
                        <w:t xml:space="preserve"> </w:t>
                      </w:r>
                      <w:r w:rsidRPr="008734DF">
                        <w:rPr>
                          <w:rFonts w:ascii="Times New Roman" w:hAnsi="Times New Roman"/>
                          <w:color w:val="000000"/>
                          <w:sz w:val="20"/>
                          <w:szCs w:val="20"/>
                        </w:rPr>
                        <w:t>The receipt of a grant award does not constitute an approval of the budget.</w:t>
                      </w:r>
                    </w:p>
                    <w:p w14:paraId="0DF8D583" w14:textId="2980FDA9" w:rsidR="00D863A3" w:rsidRPr="008734DF" w:rsidRDefault="00D863A3" w:rsidP="007E4E2E">
                      <w:pPr>
                        <w:spacing w:after="60"/>
                        <w:rPr>
                          <w:sz w:val="20"/>
                          <w:szCs w:val="20"/>
                        </w:rPr>
                      </w:pPr>
                      <w:r w:rsidRPr="008734DF">
                        <w:rPr>
                          <w:rFonts w:ascii="Times New Roman" w:hAnsi="Times New Roman"/>
                          <w:b/>
                          <w:sz w:val="20"/>
                          <w:szCs w:val="20"/>
                          <w:vertAlign w:val="superscript"/>
                        </w:rPr>
                        <w:t xml:space="preserve">∞ </w:t>
                      </w:r>
                      <w:r w:rsidRPr="008734DF">
                        <w:rPr>
                          <w:rFonts w:ascii="Times New Roman" w:hAnsi="Times New Roman"/>
                          <w:color w:val="000000"/>
                          <w:sz w:val="20"/>
                          <w:szCs w:val="20"/>
                        </w:rPr>
                        <w:t>Complete a Subcontractor Form for any contract service and submit with the grant application.</w:t>
                      </w:r>
                    </w:p>
                    <w:p w14:paraId="1E23C953" w14:textId="77777777" w:rsidR="00D863A3" w:rsidRPr="002C490D" w:rsidRDefault="00D863A3" w:rsidP="007E4E2E">
                      <w:pPr>
                        <w:rPr>
                          <w:sz w:val="18"/>
                          <w:szCs w:val="18"/>
                        </w:rPr>
                      </w:pPr>
                    </w:p>
                  </w:txbxContent>
                </v:textbox>
                <w10:wrap type="square" anchorx="margin"/>
              </v:shape>
            </w:pict>
          </mc:Fallback>
        </mc:AlternateContent>
      </w:r>
    </w:p>
    <w:p w14:paraId="1144CD4B" w14:textId="77777777" w:rsidR="007E4E2E" w:rsidRDefault="007E4E2E" w:rsidP="007E4E2E">
      <w:pPr>
        <w:pStyle w:val="ListParagraph"/>
        <w:ind w:left="0"/>
      </w:pPr>
    </w:p>
    <w:p w14:paraId="7E3E5B95" w14:textId="77777777" w:rsidR="0064699E" w:rsidRDefault="0064699E" w:rsidP="007E4E2E">
      <w:pPr>
        <w:pStyle w:val="ListParagraph"/>
        <w:ind w:left="0"/>
        <w:sectPr w:rsidR="0064699E" w:rsidSect="00510A46">
          <w:headerReference w:type="even" r:id="rId24"/>
          <w:headerReference w:type="default" r:id="rId25"/>
          <w:footerReference w:type="default" r:id="rId26"/>
          <w:headerReference w:type="first" r:id="rId27"/>
          <w:pgSz w:w="15840" w:h="12240" w:orient="landscape" w:code="1"/>
          <w:pgMar w:top="1008" w:right="1008" w:bottom="1008" w:left="1008" w:header="720" w:footer="720" w:gutter="0"/>
          <w:pgNumType w:start="10"/>
          <w:cols w:space="720"/>
          <w:docGrid w:linePitch="360"/>
        </w:sectPr>
      </w:pPr>
    </w:p>
    <w:p w14:paraId="18A5F662" w14:textId="59C37F28" w:rsidR="000E6FDB" w:rsidRPr="00E02523" w:rsidRDefault="00336E3A" w:rsidP="007E4E2E">
      <w:pPr>
        <w:pStyle w:val="ListParagraph"/>
        <w:ind w:left="0"/>
        <w:rPr>
          <w:b/>
        </w:rPr>
      </w:pPr>
      <w:r w:rsidRPr="00E02523">
        <w:rPr>
          <w:b/>
        </w:rPr>
        <w:lastRenderedPageBreak/>
        <w:t>Planning Grant</w:t>
      </w:r>
      <w:r w:rsidR="00A94976" w:rsidRPr="00E02523">
        <w:rPr>
          <w:b/>
        </w:rPr>
        <w:t xml:space="preserve"> Narrative</w:t>
      </w:r>
      <w:r w:rsidR="004D738B" w:rsidRPr="00E02523">
        <w:rPr>
          <w:b/>
        </w:rPr>
        <w:t xml:space="preserve"> (PGN)</w:t>
      </w:r>
      <w:r w:rsidR="00B93CB8" w:rsidRPr="00E02523">
        <w:rPr>
          <w:b/>
        </w:rPr>
        <w:t>: Required Elements</w:t>
      </w:r>
    </w:p>
    <w:p w14:paraId="31E9BF48" w14:textId="77777777" w:rsidR="00411B56" w:rsidRPr="0083034C" w:rsidRDefault="00411B56" w:rsidP="00972C0F">
      <w:pPr>
        <w:jc w:val="both"/>
        <w:rPr>
          <w:rFonts w:ascii="Times New Roman" w:hAnsi="Times New Roman"/>
          <w:b/>
          <w:sz w:val="12"/>
          <w:szCs w:val="12"/>
          <w:u w:val="single"/>
        </w:rPr>
      </w:pPr>
    </w:p>
    <w:p w14:paraId="6F5BF10A" w14:textId="0375D63A" w:rsidR="00411B56" w:rsidRPr="002F4492" w:rsidRDefault="00942291" w:rsidP="00D03493">
      <w:pPr>
        <w:pStyle w:val="ListParagraph"/>
        <w:numPr>
          <w:ilvl w:val="0"/>
          <w:numId w:val="12"/>
        </w:numPr>
        <w:jc w:val="both"/>
        <w:rPr>
          <w:rFonts w:ascii="Times New Roman" w:hAnsi="Times New Roman"/>
        </w:rPr>
      </w:pPr>
      <w:r>
        <w:rPr>
          <w:rFonts w:ascii="Times New Roman" w:hAnsi="Times New Roman"/>
        </w:rPr>
        <w:t>D</w:t>
      </w:r>
      <w:r w:rsidRPr="00364616">
        <w:rPr>
          <w:rFonts w:ascii="Times New Roman" w:hAnsi="Times New Roman"/>
        </w:rPr>
        <w:t>escribe what existing data tells you about potential concerns and how you might explore those more deeply using the community school framework.</w:t>
      </w:r>
      <w:r>
        <w:rPr>
          <w:rFonts w:ascii="Times New Roman" w:hAnsi="Times New Roman"/>
        </w:rPr>
        <w:t xml:space="preserve"> </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411B56" w:rsidRPr="00B416A3" w14:paraId="32EA1C33" w14:textId="77777777" w:rsidTr="00F20A8E">
        <w:trPr>
          <w:trHeight w:val="674"/>
        </w:trPr>
        <w:tc>
          <w:tcPr>
            <w:tcW w:w="9221" w:type="dxa"/>
          </w:tcPr>
          <w:p w14:paraId="353AFC34" w14:textId="64A11AA1" w:rsidR="00411B56" w:rsidRPr="002F4492" w:rsidRDefault="001E0204" w:rsidP="00F06590">
            <w:pPr>
              <w:jc w:val="both"/>
              <w:rPr>
                <w:rFonts w:ascii="Times New Roman" w:hAnsi="Times New Roman"/>
              </w:rPr>
            </w:pPr>
            <w:r>
              <w:rPr>
                <w:rFonts w:ascii="Times New Roman" w:hAnsi="Times New Roman"/>
              </w:rPr>
              <w:fldChar w:fldCharType="begin">
                <w:ffData>
                  <w:name w:val="Text24"/>
                  <w:enabled/>
                  <w:calcOnExit w:val="0"/>
                  <w:textInput/>
                </w:ffData>
              </w:fldChar>
            </w:r>
            <w:bookmarkStart w:id="38"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p>
        </w:tc>
      </w:tr>
    </w:tbl>
    <w:p w14:paraId="5A48AB0A" w14:textId="77777777" w:rsidR="00411B56" w:rsidRPr="0083034C" w:rsidRDefault="00411B56" w:rsidP="00411B56">
      <w:pPr>
        <w:jc w:val="both"/>
        <w:rPr>
          <w:rFonts w:ascii="Times New Roman" w:hAnsi="Times New Roman"/>
          <w:sz w:val="12"/>
          <w:szCs w:val="12"/>
          <w:highlight w:val="yellow"/>
        </w:rPr>
      </w:pPr>
    </w:p>
    <w:p w14:paraId="30D688A8" w14:textId="7F170878" w:rsidR="00411B56" w:rsidRPr="002F4492" w:rsidRDefault="00942291" w:rsidP="00F73D04">
      <w:pPr>
        <w:pStyle w:val="ListParagraph"/>
        <w:numPr>
          <w:ilvl w:val="0"/>
          <w:numId w:val="12"/>
        </w:numPr>
        <w:jc w:val="both"/>
        <w:rPr>
          <w:rFonts w:ascii="Times New Roman" w:hAnsi="Times New Roman"/>
        </w:rPr>
      </w:pPr>
      <w:r w:rsidRPr="002F4492">
        <w:rPr>
          <w:rFonts w:ascii="Times New Roman" w:hAnsi="Times New Roman"/>
        </w:rPr>
        <w:t xml:space="preserve">Describe your </w:t>
      </w:r>
      <w:r>
        <w:rPr>
          <w:rFonts w:ascii="Times New Roman" w:hAnsi="Times New Roman"/>
        </w:rPr>
        <w:t xml:space="preserve">current </w:t>
      </w:r>
      <w:r w:rsidRPr="002F4492">
        <w:rPr>
          <w:rFonts w:ascii="Times New Roman" w:hAnsi="Times New Roman"/>
        </w:rPr>
        <w:t xml:space="preserve">vision for implementing a community school. </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6421AC" w:rsidRPr="00467F12" w14:paraId="4FDAD143" w14:textId="77777777" w:rsidTr="00F20A8E">
        <w:trPr>
          <w:trHeight w:val="674"/>
        </w:trPr>
        <w:tc>
          <w:tcPr>
            <w:tcW w:w="9221" w:type="dxa"/>
          </w:tcPr>
          <w:p w14:paraId="31456FB2" w14:textId="77777777" w:rsidR="006421AC" w:rsidRPr="00467F12" w:rsidRDefault="006421AC" w:rsidP="00F06590">
            <w:pPr>
              <w:jc w:val="both"/>
              <w:rPr>
                <w:rFonts w:ascii="Times New Roman" w:hAnsi="Times New Roman"/>
              </w:rPr>
            </w:pPr>
            <w:r w:rsidRPr="00467F12">
              <w:rPr>
                <w:rFonts w:ascii="Times New Roman" w:hAnsi="Times New Roman"/>
              </w:rPr>
              <w:fldChar w:fldCharType="begin">
                <w:ffData>
                  <w:name w:val="Text4"/>
                  <w:enabled/>
                  <w:calcOnExit w:val="0"/>
                  <w:textInput/>
                </w:ffData>
              </w:fldChar>
            </w:r>
            <w:r w:rsidRPr="00467F12">
              <w:rPr>
                <w:rFonts w:ascii="Times New Roman" w:hAnsi="Times New Roman"/>
              </w:rPr>
              <w:instrText xml:space="preserve"> FORMTEXT </w:instrText>
            </w:r>
            <w:r w:rsidRPr="00467F12">
              <w:rPr>
                <w:rFonts w:ascii="Times New Roman" w:hAnsi="Times New Roman"/>
              </w:rPr>
            </w:r>
            <w:r w:rsidRPr="00467F12">
              <w:rPr>
                <w:rFonts w:ascii="Times New Roman" w:hAnsi="Times New Roman"/>
              </w:rPr>
              <w:fldChar w:fldCharType="separate"/>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rPr>
              <w:fldChar w:fldCharType="end"/>
            </w:r>
          </w:p>
        </w:tc>
      </w:tr>
    </w:tbl>
    <w:p w14:paraId="189AC9C4" w14:textId="77777777" w:rsidR="006421AC" w:rsidRPr="0083034C" w:rsidRDefault="006421AC" w:rsidP="006421AC">
      <w:pPr>
        <w:jc w:val="both"/>
        <w:rPr>
          <w:rFonts w:ascii="Times New Roman" w:hAnsi="Times New Roman"/>
          <w:sz w:val="12"/>
          <w:szCs w:val="12"/>
        </w:rPr>
      </w:pPr>
    </w:p>
    <w:p w14:paraId="053B1031" w14:textId="3409B816" w:rsidR="006421AC" w:rsidRPr="00942291" w:rsidRDefault="00942291" w:rsidP="00F73D04">
      <w:pPr>
        <w:pStyle w:val="ListParagraph"/>
        <w:numPr>
          <w:ilvl w:val="0"/>
          <w:numId w:val="12"/>
        </w:numPr>
        <w:jc w:val="both"/>
        <w:rPr>
          <w:rFonts w:ascii="Times New Roman" w:hAnsi="Times New Roman"/>
        </w:rPr>
      </w:pPr>
      <w:r w:rsidRPr="002F4492">
        <w:rPr>
          <w:rFonts w:ascii="Times New Roman" w:hAnsi="Times New Roman"/>
        </w:rPr>
        <w:t>Describe how your vision of a community school fits into the community school framework</w:t>
      </w:r>
      <w:r>
        <w:rPr>
          <w:rFonts w:ascii="Times New Roman" w:hAnsi="Times New Roman"/>
        </w:rPr>
        <w:t>,</w:t>
      </w:r>
      <w:r w:rsidRPr="002F4492">
        <w:rPr>
          <w:rFonts w:ascii="Times New Roman" w:hAnsi="Times New Roman"/>
        </w:rPr>
        <w:t xml:space="preserve"> including the four pillars of community schools and five or six of the </w:t>
      </w:r>
      <w:r w:rsidR="00D161F4" w:rsidRPr="002F4492">
        <w:rPr>
          <w:rFonts w:ascii="Times New Roman" w:hAnsi="Times New Roman"/>
        </w:rPr>
        <w:t>indicators</w:t>
      </w:r>
      <w:r w:rsidR="00D161F4">
        <w:rPr>
          <w:rFonts w:ascii="Times New Roman" w:hAnsi="Times New Roman"/>
        </w:rPr>
        <w:t>. *</w:t>
      </w:r>
      <w:r w:rsidRPr="002F4492">
        <w:rPr>
          <w:rFonts w:ascii="Times New Roman" w:hAnsi="Times New Roman"/>
        </w:rPr>
        <w:t xml:space="preserve"> </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467F12" w:rsidRPr="00467F12" w14:paraId="0F063D6E" w14:textId="77777777" w:rsidTr="00F20A8E">
        <w:trPr>
          <w:trHeight w:val="674"/>
        </w:trPr>
        <w:tc>
          <w:tcPr>
            <w:tcW w:w="9221" w:type="dxa"/>
          </w:tcPr>
          <w:p w14:paraId="45E8CCD1" w14:textId="77777777" w:rsidR="00D35442" w:rsidRPr="00467F12" w:rsidRDefault="00D35442" w:rsidP="00F06590">
            <w:pPr>
              <w:jc w:val="both"/>
              <w:rPr>
                <w:rFonts w:ascii="Times New Roman" w:hAnsi="Times New Roman"/>
              </w:rPr>
            </w:pPr>
            <w:r w:rsidRPr="00467F12">
              <w:rPr>
                <w:rFonts w:ascii="Times New Roman" w:hAnsi="Times New Roman"/>
              </w:rPr>
              <w:fldChar w:fldCharType="begin">
                <w:ffData>
                  <w:name w:val="Text4"/>
                  <w:enabled/>
                  <w:calcOnExit w:val="0"/>
                  <w:textInput/>
                </w:ffData>
              </w:fldChar>
            </w:r>
            <w:r w:rsidRPr="00467F12">
              <w:rPr>
                <w:rFonts w:ascii="Times New Roman" w:hAnsi="Times New Roman"/>
              </w:rPr>
              <w:instrText xml:space="preserve"> FORMTEXT </w:instrText>
            </w:r>
            <w:r w:rsidRPr="00467F12">
              <w:rPr>
                <w:rFonts w:ascii="Times New Roman" w:hAnsi="Times New Roman"/>
              </w:rPr>
            </w:r>
            <w:r w:rsidRPr="00467F12">
              <w:rPr>
                <w:rFonts w:ascii="Times New Roman" w:hAnsi="Times New Roman"/>
              </w:rPr>
              <w:fldChar w:fldCharType="separate"/>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rPr>
              <w:fldChar w:fldCharType="end"/>
            </w:r>
          </w:p>
        </w:tc>
      </w:tr>
    </w:tbl>
    <w:p w14:paraId="7D6F4DB8" w14:textId="77777777" w:rsidR="00D35442" w:rsidRPr="002D7F1F" w:rsidRDefault="00D35442" w:rsidP="00D35442">
      <w:pPr>
        <w:jc w:val="both"/>
        <w:rPr>
          <w:rFonts w:ascii="Times New Roman" w:hAnsi="Times New Roman"/>
          <w:sz w:val="12"/>
          <w:szCs w:val="12"/>
        </w:rPr>
      </w:pPr>
    </w:p>
    <w:p w14:paraId="320584DB" w14:textId="600B381C" w:rsidR="00A94976" w:rsidRPr="003B4CD1" w:rsidRDefault="006421AC" w:rsidP="003B4CD1">
      <w:pPr>
        <w:pStyle w:val="ListParagraph"/>
        <w:numPr>
          <w:ilvl w:val="0"/>
          <w:numId w:val="12"/>
        </w:numPr>
        <w:jc w:val="both"/>
        <w:rPr>
          <w:rFonts w:ascii="Times New Roman" w:hAnsi="Times New Roman"/>
        </w:rPr>
      </w:pPr>
      <w:r w:rsidRPr="003B4CD1">
        <w:rPr>
          <w:rFonts w:ascii="Times New Roman" w:hAnsi="Times New Roman"/>
        </w:rPr>
        <w:t>D</w:t>
      </w:r>
      <w:r w:rsidR="00733FE4" w:rsidRPr="003B4CD1">
        <w:rPr>
          <w:rFonts w:ascii="Times New Roman" w:hAnsi="Times New Roman"/>
        </w:rPr>
        <w:t xml:space="preserve">escribe the </w:t>
      </w:r>
      <w:r w:rsidR="000157E7">
        <w:rPr>
          <w:rFonts w:ascii="Times New Roman" w:hAnsi="Times New Roman"/>
        </w:rPr>
        <w:t xml:space="preserve">process </w:t>
      </w:r>
      <w:r w:rsidR="00717854">
        <w:rPr>
          <w:rFonts w:ascii="Times New Roman" w:hAnsi="Times New Roman"/>
        </w:rPr>
        <w:t>that will be put in place to es</w:t>
      </w:r>
      <w:r w:rsidR="000157E7">
        <w:rPr>
          <w:rFonts w:ascii="Times New Roman" w:hAnsi="Times New Roman"/>
        </w:rPr>
        <w:t xml:space="preserve">tablish </w:t>
      </w:r>
      <w:r w:rsidR="00717854">
        <w:rPr>
          <w:rFonts w:ascii="Times New Roman" w:hAnsi="Times New Roman"/>
        </w:rPr>
        <w:t xml:space="preserve">or affiliate to a </w:t>
      </w:r>
      <w:r w:rsidR="00AB0246">
        <w:rPr>
          <w:rFonts w:ascii="Times New Roman" w:hAnsi="Times New Roman"/>
          <w:b/>
          <w:bCs/>
        </w:rPr>
        <w:t>C</w:t>
      </w:r>
      <w:r w:rsidR="00733FE4" w:rsidRPr="00623CE4">
        <w:rPr>
          <w:rFonts w:ascii="Times New Roman" w:hAnsi="Times New Roman"/>
          <w:b/>
          <w:bCs/>
        </w:rPr>
        <w:t>ommunity</w:t>
      </w:r>
      <w:r w:rsidR="002D7F1F" w:rsidRPr="00623CE4">
        <w:rPr>
          <w:rFonts w:ascii="Times New Roman" w:hAnsi="Times New Roman"/>
          <w:b/>
          <w:bCs/>
        </w:rPr>
        <w:t>-</w:t>
      </w:r>
      <w:r w:rsidR="00AB0246">
        <w:rPr>
          <w:rFonts w:ascii="Times New Roman" w:hAnsi="Times New Roman"/>
          <w:b/>
          <w:bCs/>
        </w:rPr>
        <w:t>W</w:t>
      </w:r>
      <w:r w:rsidR="00733FE4" w:rsidRPr="00623CE4">
        <w:rPr>
          <w:rFonts w:ascii="Times New Roman" w:hAnsi="Times New Roman"/>
          <w:b/>
          <w:bCs/>
        </w:rPr>
        <w:t xml:space="preserve">ide </w:t>
      </w:r>
      <w:r w:rsidR="00AB0246">
        <w:rPr>
          <w:rFonts w:ascii="Times New Roman" w:hAnsi="Times New Roman"/>
          <w:b/>
          <w:bCs/>
        </w:rPr>
        <w:t>L</w:t>
      </w:r>
      <w:r w:rsidR="00733FE4" w:rsidRPr="00623CE4">
        <w:rPr>
          <w:rFonts w:ascii="Times New Roman" w:hAnsi="Times New Roman"/>
          <w:b/>
          <w:bCs/>
        </w:rPr>
        <w:t xml:space="preserve">eadership </w:t>
      </w:r>
      <w:r w:rsidR="00AB0246">
        <w:rPr>
          <w:rFonts w:ascii="Times New Roman" w:hAnsi="Times New Roman"/>
          <w:b/>
          <w:bCs/>
        </w:rPr>
        <w:t>T</w:t>
      </w:r>
      <w:r w:rsidR="00733FE4" w:rsidRPr="00623CE4">
        <w:rPr>
          <w:rFonts w:ascii="Times New Roman" w:hAnsi="Times New Roman"/>
          <w:b/>
          <w:bCs/>
        </w:rPr>
        <w:t>eam</w:t>
      </w:r>
      <w:r w:rsidR="00E11C64" w:rsidRPr="003B4CD1">
        <w:rPr>
          <w:rFonts w:ascii="Times New Roman" w:hAnsi="Times New Roman"/>
        </w:rPr>
        <w:t>.</w:t>
      </w:r>
      <w:r w:rsidR="002D7F1F">
        <w:rPr>
          <w:rFonts w:ascii="Times New Roman" w:hAnsi="Times New Roman"/>
        </w:rPr>
        <w:t xml:space="preserve"> </w:t>
      </w:r>
      <w:r w:rsidR="000157E7">
        <w:rPr>
          <w:rFonts w:ascii="Times New Roman" w:hAnsi="Times New Roman"/>
        </w:rPr>
        <w:t>In addition, list all currently identified members and/or the anticipated roles of you</w:t>
      </w:r>
      <w:r w:rsidR="00523143">
        <w:rPr>
          <w:rFonts w:ascii="Times New Roman" w:hAnsi="Times New Roman"/>
        </w:rPr>
        <w:t>r</w:t>
      </w:r>
      <w:r w:rsidR="000157E7">
        <w:rPr>
          <w:rFonts w:ascii="Times New Roman" w:hAnsi="Times New Roman"/>
        </w:rPr>
        <w:t xml:space="preserve"> community</w:t>
      </w:r>
      <w:r w:rsidR="00717854">
        <w:rPr>
          <w:rFonts w:ascii="Times New Roman" w:hAnsi="Times New Roman"/>
        </w:rPr>
        <w:t>-wide</w:t>
      </w:r>
      <w:r w:rsidR="000157E7">
        <w:rPr>
          <w:rFonts w:ascii="Times New Roman" w:hAnsi="Times New Roman"/>
        </w:rPr>
        <w:t xml:space="preserve"> leadership group. *</w:t>
      </w:r>
      <w:r w:rsidR="002D7F1F">
        <w:rPr>
          <w:rFonts w:ascii="Times New Roman" w:hAnsi="Times New Roman"/>
        </w:rPr>
        <w:t>*</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D53CE2" w14:paraId="132388AA" w14:textId="77777777" w:rsidTr="00F20A8E">
        <w:trPr>
          <w:trHeight w:val="674"/>
        </w:trPr>
        <w:tc>
          <w:tcPr>
            <w:tcW w:w="9221" w:type="dxa"/>
          </w:tcPr>
          <w:p w14:paraId="18C68686" w14:textId="77777777" w:rsidR="00D53CE2" w:rsidRDefault="00D53CE2" w:rsidP="00972C0F">
            <w:pPr>
              <w:jc w:val="both"/>
              <w:rPr>
                <w:rFonts w:ascii="Times New Roman" w:hAnsi="Times New Roman"/>
              </w:rPr>
            </w:pPr>
            <w:r>
              <w:rPr>
                <w:rFonts w:ascii="Times New Roman" w:hAnsi="Times New Roman"/>
              </w:rPr>
              <w:fldChar w:fldCharType="begin">
                <w:ffData>
                  <w:name w:val="Text4"/>
                  <w:enabled/>
                  <w:calcOnExit w:val="0"/>
                  <w:textInput/>
                </w:ffData>
              </w:fldChar>
            </w:r>
            <w:bookmarkStart w:id="39"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9"/>
          </w:p>
        </w:tc>
      </w:tr>
    </w:tbl>
    <w:p w14:paraId="553EAE42" w14:textId="77777777" w:rsidR="00D53CE2" w:rsidRPr="002D7F1F" w:rsidRDefault="00D53CE2" w:rsidP="00972C0F">
      <w:pPr>
        <w:jc w:val="both"/>
        <w:rPr>
          <w:rFonts w:ascii="Times New Roman" w:hAnsi="Times New Roman"/>
          <w:sz w:val="12"/>
          <w:szCs w:val="12"/>
        </w:rPr>
      </w:pPr>
    </w:p>
    <w:p w14:paraId="60B00546" w14:textId="6736EF91" w:rsidR="00F347EB" w:rsidRPr="003B4CD1" w:rsidRDefault="001C341E" w:rsidP="003B4CD1">
      <w:pPr>
        <w:pStyle w:val="ListParagraph"/>
        <w:numPr>
          <w:ilvl w:val="0"/>
          <w:numId w:val="12"/>
        </w:numPr>
        <w:jc w:val="both"/>
        <w:rPr>
          <w:rFonts w:ascii="Times New Roman" w:hAnsi="Times New Roman"/>
        </w:rPr>
      </w:pPr>
      <w:r w:rsidRPr="003B4CD1">
        <w:rPr>
          <w:rFonts w:ascii="Times New Roman" w:hAnsi="Times New Roman"/>
        </w:rPr>
        <w:t xml:space="preserve">Describe the </w:t>
      </w:r>
      <w:r>
        <w:rPr>
          <w:rFonts w:ascii="Times New Roman" w:hAnsi="Times New Roman"/>
        </w:rPr>
        <w:t xml:space="preserve">process used to establish your </w:t>
      </w:r>
      <w:r w:rsidR="00D161F4">
        <w:rPr>
          <w:rFonts w:ascii="Times New Roman" w:hAnsi="Times New Roman"/>
        </w:rPr>
        <w:t>S</w:t>
      </w:r>
      <w:r>
        <w:rPr>
          <w:rFonts w:ascii="Times New Roman" w:hAnsi="Times New Roman"/>
        </w:rPr>
        <w:t>ite-</w:t>
      </w:r>
      <w:r w:rsidR="00D161F4">
        <w:rPr>
          <w:rFonts w:ascii="Times New Roman" w:hAnsi="Times New Roman"/>
        </w:rPr>
        <w:t>B</w:t>
      </w:r>
      <w:r>
        <w:rPr>
          <w:rFonts w:ascii="Times New Roman" w:hAnsi="Times New Roman"/>
        </w:rPr>
        <w:t xml:space="preserve">ased </w:t>
      </w:r>
      <w:r w:rsidR="00D161F4">
        <w:rPr>
          <w:rFonts w:ascii="Times New Roman" w:hAnsi="Times New Roman"/>
        </w:rPr>
        <w:t>L</w:t>
      </w:r>
      <w:r>
        <w:rPr>
          <w:rFonts w:ascii="Times New Roman" w:hAnsi="Times New Roman"/>
        </w:rPr>
        <w:t xml:space="preserve">eadership </w:t>
      </w:r>
      <w:r w:rsidR="00D161F4">
        <w:rPr>
          <w:rFonts w:ascii="Times New Roman" w:hAnsi="Times New Roman"/>
        </w:rPr>
        <w:t>T</w:t>
      </w:r>
      <w:r>
        <w:rPr>
          <w:rFonts w:ascii="Times New Roman" w:hAnsi="Times New Roman"/>
        </w:rPr>
        <w:t xml:space="preserve">eam or the process that will be put in place to establish the team. In addition, list all currently identified members and/or identify the anticipated roles on the </w:t>
      </w:r>
      <w:r w:rsidR="005C307A">
        <w:rPr>
          <w:rFonts w:ascii="Times New Roman" w:hAnsi="Times New Roman"/>
          <w:b/>
          <w:bCs/>
        </w:rPr>
        <w:t>S</w:t>
      </w:r>
      <w:r w:rsidRPr="00364616">
        <w:rPr>
          <w:rFonts w:ascii="Times New Roman" w:hAnsi="Times New Roman"/>
          <w:b/>
          <w:bCs/>
        </w:rPr>
        <w:t>ite-</w:t>
      </w:r>
      <w:r w:rsidR="005C307A">
        <w:rPr>
          <w:rFonts w:ascii="Times New Roman" w:hAnsi="Times New Roman"/>
          <w:b/>
          <w:bCs/>
        </w:rPr>
        <w:t>B</w:t>
      </w:r>
      <w:r w:rsidRPr="00364616">
        <w:rPr>
          <w:rFonts w:ascii="Times New Roman" w:hAnsi="Times New Roman"/>
          <w:b/>
          <w:bCs/>
        </w:rPr>
        <w:t xml:space="preserve">ased </w:t>
      </w:r>
      <w:r w:rsidR="005C307A">
        <w:rPr>
          <w:rFonts w:ascii="Times New Roman" w:hAnsi="Times New Roman"/>
          <w:b/>
          <w:bCs/>
        </w:rPr>
        <w:t>L</w:t>
      </w:r>
      <w:r w:rsidRPr="00364616">
        <w:rPr>
          <w:rFonts w:ascii="Times New Roman" w:hAnsi="Times New Roman"/>
          <w:b/>
          <w:bCs/>
        </w:rPr>
        <w:t xml:space="preserve">eadership </w:t>
      </w:r>
      <w:proofErr w:type="gramStart"/>
      <w:r w:rsidR="005C307A">
        <w:rPr>
          <w:rFonts w:ascii="Times New Roman" w:hAnsi="Times New Roman"/>
          <w:b/>
          <w:bCs/>
        </w:rPr>
        <w:t>T</w:t>
      </w:r>
      <w:r w:rsidRPr="00364616">
        <w:rPr>
          <w:rFonts w:ascii="Times New Roman" w:hAnsi="Times New Roman"/>
          <w:b/>
          <w:bCs/>
        </w:rPr>
        <w:t>eam</w:t>
      </w:r>
      <w:r>
        <w:rPr>
          <w:rFonts w:ascii="Times New Roman" w:hAnsi="Times New Roman"/>
        </w:rPr>
        <w:t>.*</w:t>
      </w:r>
      <w:proofErr w:type="gramEnd"/>
      <w:r>
        <w:rPr>
          <w:rFonts w:ascii="Times New Roman" w:hAnsi="Times New Roman"/>
        </w:rPr>
        <w:t>*</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F347EB" w14:paraId="0301A980" w14:textId="77777777" w:rsidTr="00F20A8E">
        <w:trPr>
          <w:trHeight w:val="674"/>
        </w:trPr>
        <w:tc>
          <w:tcPr>
            <w:tcW w:w="9221" w:type="dxa"/>
          </w:tcPr>
          <w:p w14:paraId="5BC72C77" w14:textId="77777777" w:rsidR="00F347EB" w:rsidRDefault="00F347EB" w:rsidP="00F06590">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1D045ED" w14:textId="77777777" w:rsidR="00F347EB" w:rsidRPr="002D7F1F" w:rsidRDefault="00F347EB" w:rsidP="00F347EB">
      <w:pPr>
        <w:jc w:val="both"/>
        <w:rPr>
          <w:rFonts w:ascii="Times New Roman" w:hAnsi="Times New Roman"/>
          <w:sz w:val="12"/>
          <w:szCs w:val="12"/>
        </w:rPr>
      </w:pPr>
    </w:p>
    <w:p w14:paraId="5E17784E" w14:textId="053C8219" w:rsidR="00AD641B" w:rsidRPr="003B4CD1" w:rsidRDefault="001C341E" w:rsidP="003B4CD1">
      <w:pPr>
        <w:pStyle w:val="ListParagraph"/>
        <w:numPr>
          <w:ilvl w:val="0"/>
          <w:numId w:val="12"/>
        </w:numPr>
        <w:jc w:val="both"/>
        <w:rPr>
          <w:rFonts w:ascii="Times New Roman" w:hAnsi="Times New Roman"/>
        </w:rPr>
      </w:pPr>
      <w:r w:rsidRPr="003B4CD1">
        <w:rPr>
          <w:rFonts w:ascii="Times New Roman" w:hAnsi="Times New Roman"/>
        </w:rPr>
        <w:t xml:space="preserve">Describe </w:t>
      </w:r>
      <w:r>
        <w:rPr>
          <w:rFonts w:ascii="Times New Roman" w:hAnsi="Times New Roman"/>
        </w:rPr>
        <w:t>how the</w:t>
      </w:r>
      <w:r w:rsidRPr="003B4CD1">
        <w:rPr>
          <w:rFonts w:ascii="Times New Roman" w:hAnsi="Times New Roman"/>
        </w:rPr>
        <w:t xml:space="preserve"> climate and culture </w:t>
      </w:r>
      <w:r>
        <w:rPr>
          <w:rFonts w:ascii="Times New Roman" w:hAnsi="Times New Roman"/>
        </w:rPr>
        <w:t xml:space="preserve">of your school are conducive </w:t>
      </w:r>
      <w:r w:rsidRPr="003B4CD1">
        <w:rPr>
          <w:rFonts w:ascii="Times New Roman" w:hAnsi="Times New Roman"/>
        </w:rPr>
        <w:t xml:space="preserve">to </w:t>
      </w:r>
      <w:r>
        <w:rPr>
          <w:rFonts w:ascii="Times New Roman" w:hAnsi="Times New Roman"/>
        </w:rPr>
        <w:t xml:space="preserve">the </w:t>
      </w:r>
      <w:r w:rsidRPr="003B4CD1">
        <w:rPr>
          <w:rFonts w:ascii="Times New Roman" w:hAnsi="Times New Roman"/>
        </w:rPr>
        <w:t>implement</w:t>
      </w:r>
      <w:r>
        <w:rPr>
          <w:rFonts w:ascii="Times New Roman" w:hAnsi="Times New Roman"/>
        </w:rPr>
        <w:t>ation of</w:t>
      </w:r>
      <w:r w:rsidRPr="003B4CD1">
        <w:rPr>
          <w:rFonts w:ascii="Times New Roman" w:hAnsi="Times New Roman"/>
        </w:rPr>
        <w:t xml:space="preserve"> the community school framework.</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AD641B" w14:paraId="5408E3D0" w14:textId="77777777" w:rsidTr="00F20A8E">
        <w:trPr>
          <w:trHeight w:val="674"/>
        </w:trPr>
        <w:tc>
          <w:tcPr>
            <w:tcW w:w="9221" w:type="dxa"/>
          </w:tcPr>
          <w:p w14:paraId="456F25C6" w14:textId="77777777" w:rsidR="00AD641B" w:rsidRDefault="00AD641B" w:rsidP="00497E5D">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41875F4" w14:textId="77777777" w:rsidR="00AD641B" w:rsidRPr="002D7F1F" w:rsidRDefault="00AD641B" w:rsidP="00972C0F">
      <w:pPr>
        <w:jc w:val="both"/>
        <w:rPr>
          <w:rFonts w:ascii="Times New Roman" w:hAnsi="Times New Roman"/>
          <w:sz w:val="12"/>
          <w:szCs w:val="12"/>
        </w:rPr>
      </w:pPr>
    </w:p>
    <w:p w14:paraId="69721836" w14:textId="5B219198" w:rsidR="00E11C64" w:rsidRPr="003B4CD1" w:rsidRDefault="00E11C64" w:rsidP="003B4CD1">
      <w:pPr>
        <w:pStyle w:val="ListParagraph"/>
        <w:numPr>
          <w:ilvl w:val="0"/>
          <w:numId w:val="12"/>
        </w:numPr>
        <w:jc w:val="both"/>
        <w:rPr>
          <w:rFonts w:ascii="Times New Roman" w:hAnsi="Times New Roman"/>
        </w:rPr>
      </w:pPr>
      <w:r w:rsidRPr="003B4CD1">
        <w:rPr>
          <w:rFonts w:ascii="Times New Roman" w:hAnsi="Times New Roman"/>
        </w:rPr>
        <w:t xml:space="preserve">Describe the process and timeline for </w:t>
      </w:r>
      <w:r w:rsidR="001C341E">
        <w:rPr>
          <w:rFonts w:ascii="Times New Roman" w:hAnsi="Times New Roman"/>
        </w:rPr>
        <w:t xml:space="preserve">collaboratively creating and </w:t>
      </w:r>
      <w:r w:rsidRPr="003B4CD1">
        <w:rPr>
          <w:rFonts w:ascii="Times New Roman" w:hAnsi="Times New Roman"/>
        </w:rPr>
        <w:t xml:space="preserve">conducting a needs </w:t>
      </w:r>
      <w:r w:rsidR="00A57422" w:rsidRPr="003B4CD1">
        <w:rPr>
          <w:rFonts w:ascii="Times New Roman" w:hAnsi="Times New Roman"/>
        </w:rPr>
        <w:t>assessment for each eligible school.</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D53CE2" w14:paraId="7D1A302C" w14:textId="77777777" w:rsidTr="00F20A8E">
        <w:trPr>
          <w:trHeight w:val="683"/>
        </w:trPr>
        <w:tc>
          <w:tcPr>
            <w:tcW w:w="9221" w:type="dxa"/>
          </w:tcPr>
          <w:p w14:paraId="5917B226" w14:textId="77777777" w:rsidR="00D53CE2" w:rsidRDefault="00D53CE2" w:rsidP="00972C0F">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5565B09A" w14:textId="77777777" w:rsidR="00523143" w:rsidRDefault="00523143" w:rsidP="00972C0F">
      <w:pPr>
        <w:jc w:val="both"/>
        <w:rPr>
          <w:rFonts w:ascii="Times New Roman" w:hAnsi="Times New Roman"/>
        </w:rPr>
      </w:pPr>
    </w:p>
    <w:p w14:paraId="360A4A7B" w14:textId="24711E71" w:rsidR="00A57422" w:rsidRPr="003B4CD1" w:rsidRDefault="00A57422" w:rsidP="003B4CD1">
      <w:pPr>
        <w:pStyle w:val="ListParagraph"/>
        <w:numPr>
          <w:ilvl w:val="0"/>
          <w:numId w:val="12"/>
        </w:numPr>
        <w:jc w:val="both"/>
        <w:rPr>
          <w:rFonts w:ascii="Times New Roman" w:hAnsi="Times New Roman"/>
        </w:rPr>
      </w:pPr>
      <w:r w:rsidRPr="003B4CD1">
        <w:rPr>
          <w:rFonts w:ascii="Times New Roman" w:hAnsi="Times New Roman"/>
        </w:rPr>
        <w:t>Describe the process and timeline for asset mapping each eligible school.</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A57422" w14:paraId="57DB5D3A" w14:textId="77777777" w:rsidTr="00F20A8E">
        <w:trPr>
          <w:trHeight w:val="683"/>
        </w:trPr>
        <w:tc>
          <w:tcPr>
            <w:tcW w:w="9221" w:type="dxa"/>
          </w:tcPr>
          <w:p w14:paraId="43D830F7" w14:textId="04FF7808" w:rsidR="00A57422" w:rsidRDefault="00A57422" w:rsidP="006E4260">
            <w:pPr>
              <w:jc w:val="both"/>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2CC86E16" w14:textId="0610DB2A" w:rsidR="002D7F1F" w:rsidRDefault="002D7F1F" w:rsidP="00D64BB7">
      <w:pPr>
        <w:spacing w:before="120"/>
        <w:rPr>
          <w:rFonts w:ascii="Times New Roman" w:hAnsi="Times New Roman"/>
        </w:rPr>
      </w:pPr>
      <w:r>
        <w:rPr>
          <w:rFonts w:ascii="Times New Roman" w:hAnsi="Times New Roman"/>
        </w:rPr>
        <w:t>*</w:t>
      </w:r>
      <w:r>
        <w:rPr>
          <w:rFonts w:ascii="Times New Roman" w:hAnsi="Times New Roman"/>
          <w:sz w:val="20"/>
          <w:szCs w:val="20"/>
        </w:rPr>
        <w:t>S</w:t>
      </w:r>
      <w:r w:rsidRPr="00965065">
        <w:rPr>
          <w:rFonts w:ascii="Times New Roman" w:hAnsi="Times New Roman"/>
          <w:sz w:val="20"/>
          <w:szCs w:val="20"/>
        </w:rPr>
        <w:t>chool culture and climate, student academic achievement, student attendance, student behavior, quality family engagement, high school graduation rates, readiness for college or career</w:t>
      </w:r>
      <w:r w:rsidR="00DC13D5">
        <w:rPr>
          <w:rFonts w:ascii="Times New Roman" w:hAnsi="Times New Roman"/>
          <w:sz w:val="20"/>
          <w:szCs w:val="20"/>
        </w:rPr>
        <w:t>.</w:t>
      </w:r>
    </w:p>
    <w:p w14:paraId="1A0CC355" w14:textId="77777777" w:rsidR="008234FE" w:rsidRDefault="008234FE" w:rsidP="00D64BB7">
      <w:pPr>
        <w:spacing w:before="60"/>
        <w:jc w:val="both"/>
        <w:rPr>
          <w:rFonts w:ascii="Times New Roman" w:hAnsi="Times New Roman"/>
        </w:rPr>
      </w:pPr>
    </w:p>
    <w:p w14:paraId="06DB3024" w14:textId="3F1B6C0B" w:rsidR="002D7F1F" w:rsidRDefault="002D7F1F" w:rsidP="00D64BB7">
      <w:pPr>
        <w:spacing w:before="60"/>
        <w:jc w:val="both"/>
        <w:rPr>
          <w:rFonts w:ascii="Times New Roman" w:hAnsi="Times New Roman"/>
          <w:sz w:val="20"/>
          <w:szCs w:val="20"/>
        </w:rPr>
      </w:pPr>
      <w:r>
        <w:rPr>
          <w:rFonts w:ascii="Times New Roman" w:hAnsi="Times New Roman"/>
        </w:rPr>
        <w:t>**</w:t>
      </w:r>
      <w:r w:rsidRPr="00965065">
        <w:rPr>
          <w:rFonts w:ascii="Times New Roman" w:hAnsi="Times New Roman"/>
          <w:sz w:val="20"/>
          <w:szCs w:val="20"/>
        </w:rPr>
        <w:t>Please provide the supplemental partner commitment form for each named partner in your application and submit the signed and completed forms as an attachment to this application.</w:t>
      </w:r>
    </w:p>
    <w:p w14:paraId="467B502C" w14:textId="41B183B0" w:rsidR="00B16EAF" w:rsidRDefault="00B16EAF" w:rsidP="00D64BB7">
      <w:pPr>
        <w:spacing w:before="60"/>
        <w:jc w:val="both"/>
        <w:rPr>
          <w:rFonts w:ascii="Times New Roman" w:hAnsi="Times New Roman"/>
        </w:rPr>
      </w:pPr>
    </w:p>
    <w:p w14:paraId="5215DE1D" w14:textId="77777777" w:rsidR="00A01178" w:rsidRDefault="00A01178" w:rsidP="00D64BB7">
      <w:pPr>
        <w:spacing w:before="60"/>
        <w:jc w:val="both"/>
        <w:rPr>
          <w:rFonts w:ascii="Times New Roman" w:hAnsi="Times New Roman"/>
        </w:rPr>
      </w:pPr>
    </w:p>
    <w:p w14:paraId="57DD2C1B" w14:textId="735574AD" w:rsidR="006F60A2" w:rsidRPr="00A8777F" w:rsidRDefault="006F60A2" w:rsidP="00690AAB">
      <w:pPr>
        <w:pStyle w:val="Heading1"/>
        <w:spacing w:before="0" w:after="120"/>
      </w:pPr>
      <w:bookmarkStart w:id="40" w:name="_Toc36226588"/>
      <w:bookmarkStart w:id="41" w:name="_Toc101444470"/>
      <w:r w:rsidRPr="00893554">
        <w:lastRenderedPageBreak/>
        <w:t>Assurances</w:t>
      </w:r>
      <w:bookmarkEnd w:id="40"/>
      <w:bookmarkEnd w:id="41"/>
    </w:p>
    <w:p w14:paraId="5AF1FC78" w14:textId="77777777" w:rsidR="006F60A2" w:rsidRPr="0083034C" w:rsidRDefault="006F60A2" w:rsidP="006F60A2">
      <w:pPr>
        <w:jc w:val="both"/>
        <w:rPr>
          <w:rFonts w:ascii="Times New Roman" w:hAnsi="Times New Roman"/>
          <w:sz w:val="16"/>
          <w:szCs w:val="16"/>
          <w:u w:val="single"/>
        </w:rPr>
      </w:pPr>
    </w:p>
    <w:p w14:paraId="106F80AE" w14:textId="77777777" w:rsidR="006F60A2" w:rsidRPr="00AC526F" w:rsidRDefault="006F60A2" w:rsidP="006F60A2">
      <w:pPr>
        <w:jc w:val="both"/>
        <w:rPr>
          <w:rFonts w:ascii="Times New Roman" w:hAnsi="Times New Roman"/>
          <w:sz w:val="23"/>
          <w:szCs w:val="23"/>
        </w:rPr>
      </w:pPr>
      <w:r w:rsidRPr="00AC526F">
        <w:rPr>
          <w:rFonts w:ascii="Times New Roman" w:hAnsi="Times New Roman"/>
          <w:sz w:val="23"/>
          <w:szCs w:val="23"/>
        </w:rPr>
        <w:t>Each eligible applicant must meet all of the assurance</w:t>
      </w:r>
      <w:r>
        <w:rPr>
          <w:rFonts w:ascii="Times New Roman" w:hAnsi="Times New Roman"/>
          <w:sz w:val="23"/>
          <w:szCs w:val="23"/>
        </w:rPr>
        <w:t>s</w:t>
      </w:r>
      <w:r w:rsidRPr="00AC526F">
        <w:rPr>
          <w:rFonts w:ascii="Times New Roman" w:hAnsi="Times New Roman"/>
          <w:sz w:val="23"/>
          <w:szCs w:val="23"/>
        </w:rPr>
        <w:t xml:space="preserve"> below. Check al</w:t>
      </w:r>
      <w:r>
        <w:rPr>
          <w:rFonts w:ascii="Times New Roman" w:hAnsi="Times New Roman"/>
          <w:sz w:val="23"/>
          <w:szCs w:val="23"/>
        </w:rPr>
        <w:t>l of the applicable assurances.</w:t>
      </w:r>
    </w:p>
    <w:p w14:paraId="0A6E3A10" w14:textId="77777777" w:rsidR="008E28E1" w:rsidRPr="0083034C" w:rsidRDefault="008E28E1" w:rsidP="00972C0F">
      <w:pPr>
        <w:jc w:val="both"/>
        <w:rPr>
          <w:rFonts w:ascii="Times New Roman" w:hAnsi="Times New Roman"/>
          <w:b/>
          <w:sz w:val="16"/>
          <w:szCs w:val="16"/>
          <w:u w:val="single"/>
        </w:rPr>
      </w:pPr>
    </w:p>
    <w:p w14:paraId="36AD563E" w14:textId="55DC93BF" w:rsidR="00405F56" w:rsidRDefault="00E700FF" w:rsidP="00D7413E">
      <w:pPr>
        <w:pStyle w:val="ListParagraph"/>
        <w:numPr>
          <w:ilvl w:val="0"/>
          <w:numId w:val="17"/>
        </w:numPr>
        <w:jc w:val="both"/>
        <w:rPr>
          <w:rFonts w:ascii="Times New Roman" w:hAnsi="Times New Roman"/>
        </w:rPr>
      </w:pPr>
      <w:sdt>
        <w:sdtPr>
          <w:rPr>
            <w:rFonts w:ascii="Times New Roman" w:hAnsi="Times New Roman"/>
          </w:rPr>
          <w:id w:val="373435764"/>
          <w14:checkbox>
            <w14:checked w14:val="0"/>
            <w14:checkedState w14:val="2612" w14:font="MS Gothic"/>
            <w14:uncheckedState w14:val="2610" w14:font="MS Gothic"/>
          </w14:checkbox>
        </w:sdtPr>
        <w:sdtEndPr/>
        <w:sdtContent>
          <w:r w:rsidR="006F60A2">
            <w:rPr>
              <w:rFonts w:ascii="MS Gothic" w:eastAsia="MS Gothic" w:hAnsi="MS Gothic" w:hint="eastAsia"/>
            </w:rPr>
            <w:t>☐</w:t>
          </w:r>
        </w:sdtContent>
      </w:sdt>
      <w:r w:rsidR="006F60A2">
        <w:rPr>
          <w:rFonts w:ascii="Times New Roman" w:hAnsi="Times New Roman"/>
        </w:rPr>
        <w:t xml:space="preserve"> </w:t>
      </w:r>
      <w:r w:rsidR="00405F56" w:rsidRPr="00523143">
        <w:rPr>
          <w:rFonts w:ascii="Times New Roman" w:hAnsi="Times New Roman"/>
        </w:rPr>
        <w:t xml:space="preserve">Applicants are strongly encouraged to attend </w:t>
      </w:r>
      <w:r w:rsidR="00577A5D">
        <w:rPr>
          <w:rFonts w:ascii="Times New Roman" w:hAnsi="Times New Roman"/>
        </w:rPr>
        <w:t>all professional development opportunities offered by the PED</w:t>
      </w:r>
      <w:r w:rsidR="002A2280">
        <w:rPr>
          <w:rFonts w:ascii="Times New Roman" w:hAnsi="Times New Roman"/>
        </w:rPr>
        <w:t>,</w:t>
      </w:r>
      <w:r w:rsidR="00577A5D">
        <w:rPr>
          <w:rFonts w:ascii="Times New Roman" w:hAnsi="Times New Roman"/>
        </w:rPr>
        <w:t xml:space="preserve"> includ</w:t>
      </w:r>
      <w:r w:rsidR="002A2280">
        <w:rPr>
          <w:rFonts w:ascii="Times New Roman" w:hAnsi="Times New Roman"/>
        </w:rPr>
        <w:t xml:space="preserve">ing </w:t>
      </w:r>
      <w:r w:rsidR="00405F56" w:rsidRPr="00523143">
        <w:rPr>
          <w:rFonts w:ascii="Times New Roman" w:hAnsi="Times New Roman"/>
        </w:rPr>
        <w:t xml:space="preserve">the </w:t>
      </w:r>
      <w:r w:rsidR="008E28E1" w:rsidRPr="00523143">
        <w:rPr>
          <w:rFonts w:ascii="Times New Roman" w:hAnsi="Times New Roman"/>
        </w:rPr>
        <w:t xml:space="preserve">Student Teacher Accountability Reporting System (STARS) </w:t>
      </w:r>
      <w:r w:rsidR="002A2280">
        <w:rPr>
          <w:rFonts w:ascii="Times New Roman" w:hAnsi="Times New Roman"/>
        </w:rPr>
        <w:t>C</w:t>
      </w:r>
      <w:r w:rsidR="008E28E1" w:rsidRPr="00523143">
        <w:rPr>
          <w:rFonts w:ascii="Times New Roman" w:hAnsi="Times New Roman"/>
        </w:rPr>
        <w:t>onference</w:t>
      </w:r>
      <w:r w:rsidR="002A2280">
        <w:rPr>
          <w:rFonts w:ascii="Times New Roman" w:hAnsi="Times New Roman"/>
        </w:rPr>
        <w:t>,</w:t>
      </w:r>
      <w:r w:rsidR="008E28E1" w:rsidRPr="00523143">
        <w:rPr>
          <w:rFonts w:ascii="Times New Roman" w:hAnsi="Times New Roman"/>
        </w:rPr>
        <w:t xml:space="preserve"> </w:t>
      </w:r>
      <w:r w:rsidR="00C052B4" w:rsidRPr="00523143">
        <w:rPr>
          <w:rFonts w:ascii="Times New Roman" w:hAnsi="Times New Roman"/>
        </w:rPr>
        <w:t>C</w:t>
      </w:r>
      <w:r w:rsidR="008E28E1" w:rsidRPr="00523143">
        <w:rPr>
          <w:rFonts w:ascii="Times New Roman" w:hAnsi="Times New Roman"/>
        </w:rPr>
        <w:t xml:space="preserve">ommunity </w:t>
      </w:r>
      <w:r w:rsidR="00C052B4" w:rsidRPr="00523143">
        <w:rPr>
          <w:rFonts w:ascii="Times New Roman" w:hAnsi="Times New Roman"/>
        </w:rPr>
        <w:t>S</w:t>
      </w:r>
      <w:r w:rsidR="008E28E1" w:rsidRPr="00523143">
        <w:rPr>
          <w:rFonts w:ascii="Times New Roman" w:hAnsi="Times New Roman"/>
        </w:rPr>
        <w:t xml:space="preserve">chools </w:t>
      </w:r>
      <w:r w:rsidR="00C052B4" w:rsidRPr="00523143">
        <w:rPr>
          <w:rFonts w:ascii="Times New Roman" w:hAnsi="Times New Roman"/>
        </w:rPr>
        <w:t>D</w:t>
      </w:r>
      <w:r w:rsidR="008E28E1" w:rsidRPr="00523143">
        <w:rPr>
          <w:rFonts w:ascii="Times New Roman" w:hAnsi="Times New Roman"/>
        </w:rPr>
        <w:t>a</w:t>
      </w:r>
      <w:r w:rsidR="002F644D" w:rsidRPr="00523143">
        <w:rPr>
          <w:rFonts w:ascii="Times New Roman" w:hAnsi="Times New Roman"/>
        </w:rPr>
        <w:t xml:space="preserve">ta </w:t>
      </w:r>
      <w:r w:rsidR="00C052B4" w:rsidRPr="00523143">
        <w:rPr>
          <w:rFonts w:ascii="Times New Roman" w:hAnsi="Times New Roman"/>
        </w:rPr>
        <w:t>C</w:t>
      </w:r>
      <w:r w:rsidR="002F644D" w:rsidRPr="00523143">
        <w:rPr>
          <w:rFonts w:ascii="Times New Roman" w:hAnsi="Times New Roman"/>
        </w:rPr>
        <w:t>ollection breakout session</w:t>
      </w:r>
      <w:r w:rsidR="00523143" w:rsidRPr="00523143">
        <w:rPr>
          <w:rFonts w:ascii="Times New Roman" w:hAnsi="Times New Roman"/>
        </w:rPr>
        <w:t>.</w:t>
      </w:r>
      <w:r w:rsidR="002F644D" w:rsidRPr="00523143">
        <w:rPr>
          <w:rFonts w:ascii="Times New Roman" w:hAnsi="Times New Roman"/>
        </w:rPr>
        <w:t xml:space="preserve"> </w:t>
      </w:r>
    </w:p>
    <w:p w14:paraId="0C2B9154" w14:textId="77777777" w:rsidR="00523143" w:rsidRPr="0083034C" w:rsidRDefault="00523143" w:rsidP="00523143">
      <w:pPr>
        <w:pStyle w:val="ListParagraph"/>
        <w:ind w:left="360"/>
        <w:jc w:val="both"/>
        <w:rPr>
          <w:rFonts w:ascii="Times New Roman" w:hAnsi="Times New Roman"/>
          <w:sz w:val="16"/>
          <w:szCs w:val="16"/>
        </w:rPr>
      </w:pPr>
    </w:p>
    <w:p w14:paraId="648EB506" w14:textId="51E7A71C" w:rsidR="008E28E1" w:rsidRPr="002F4492" w:rsidRDefault="00E700FF" w:rsidP="006733FC">
      <w:pPr>
        <w:pStyle w:val="ListParagraph"/>
        <w:numPr>
          <w:ilvl w:val="0"/>
          <w:numId w:val="17"/>
        </w:numPr>
        <w:jc w:val="both"/>
        <w:rPr>
          <w:rFonts w:ascii="Times New Roman" w:hAnsi="Times New Roman"/>
        </w:rPr>
      </w:pPr>
      <w:sdt>
        <w:sdtPr>
          <w:rPr>
            <w:rFonts w:ascii="Times New Roman" w:hAnsi="Times New Roman"/>
          </w:rPr>
          <w:id w:val="1757084551"/>
          <w14:checkbox>
            <w14:checked w14:val="0"/>
            <w14:checkedState w14:val="2612" w14:font="MS Gothic"/>
            <w14:uncheckedState w14:val="2610" w14:font="MS Gothic"/>
          </w14:checkbox>
        </w:sdtPr>
        <w:sdtEndPr/>
        <w:sdtContent>
          <w:r w:rsidR="006F60A2">
            <w:rPr>
              <w:rFonts w:ascii="MS Gothic" w:eastAsia="MS Gothic" w:hAnsi="MS Gothic" w:hint="eastAsia"/>
            </w:rPr>
            <w:t>☐</w:t>
          </w:r>
        </w:sdtContent>
      </w:sdt>
      <w:r w:rsidR="006F60A2">
        <w:rPr>
          <w:rFonts w:ascii="Times New Roman" w:hAnsi="Times New Roman"/>
        </w:rPr>
        <w:t xml:space="preserve"> </w:t>
      </w:r>
      <w:r w:rsidR="00405F56" w:rsidRPr="002F4492">
        <w:rPr>
          <w:rFonts w:ascii="Times New Roman" w:hAnsi="Times New Roman"/>
        </w:rPr>
        <w:t xml:space="preserve">Successful awardees must participate in the </w:t>
      </w:r>
      <w:r w:rsidR="004E47FC">
        <w:rPr>
          <w:rFonts w:ascii="Times New Roman" w:hAnsi="Times New Roman"/>
        </w:rPr>
        <w:t xml:space="preserve">Community Schools ECHO Program and the </w:t>
      </w:r>
      <w:r w:rsidR="006F60A2">
        <w:rPr>
          <w:rFonts w:ascii="Times New Roman" w:hAnsi="Times New Roman"/>
        </w:rPr>
        <w:t xml:space="preserve">New Mexico Community Schools Convening and the </w:t>
      </w:r>
      <w:r w:rsidR="008E28E1" w:rsidRPr="002F4492">
        <w:rPr>
          <w:rFonts w:ascii="Times New Roman" w:hAnsi="Times New Roman"/>
        </w:rPr>
        <w:t>New Mexico Out-of-School Time (NMOST) annual conference</w:t>
      </w:r>
      <w:r w:rsidR="004E47FC">
        <w:rPr>
          <w:rFonts w:ascii="Times New Roman" w:hAnsi="Times New Roman"/>
        </w:rPr>
        <w:t>s</w:t>
      </w:r>
      <w:r w:rsidR="00523143">
        <w:rPr>
          <w:rFonts w:ascii="Times New Roman" w:hAnsi="Times New Roman"/>
        </w:rPr>
        <w:t>.</w:t>
      </w:r>
      <w:r w:rsidR="008E28E1" w:rsidRPr="002F4492">
        <w:rPr>
          <w:rFonts w:ascii="Times New Roman" w:hAnsi="Times New Roman"/>
        </w:rPr>
        <w:t xml:space="preserve"> Applicants must </w:t>
      </w:r>
      <w:r w:rsidR="00405F56" w:rsidRPr="002F4492">
        <w:rPr>
          <w:rFonts w:ascii="Times New Roman" w:hAnsi="Times New Roman"/>
        </w:rPr>
        <w:t xml:space="preserve">attend and </w:t>
      </w:r>
      <w:r w:rsidR="008E28E1" w:rsidRPr="002F4492">
        <w:rPr>
          <w:rFonts w:ascii="Times New Roman" w:hAnsi="Times New Roman"/>
        </w:rPr>
        <w:t>participate i</w:t>
      </w:r>
      <w:r w:rsidR="00B93CB8" w:rsidRPr="002F4492">
        <w:rPr>
          <w:rFonts w:ascii="Times New Roman" w:hAnsi="Times New Roman"/>
        </w:rPr>
        <w:t xml:space="preserve">n the </w:t>
      </w:r>
      <w:r w:rsidR="00C052B4" w:rsidRPr="002F4492">
        <w:rPr>
          <w:rFonts w:ascii="Times New Roman" w:hAnsi="Times New Roman"/>
        </w:rPr>
        <w:t>C</w:t>
      </w:r>
      <w:r w:rsidR="00B93CB8" w:rsidRPr="002F4492">
        <w:rPr>
          <w:rFonts w:ascii="Times New Roman" w:hAnsi="Times New Roman"/>
        </w:rPr>
        <w:t xml:space="preserve">ommunity </w:t>
      </w:r>
      <w:r w:rsidR="00C052B4" w:rsidRPr="002F4492">
        <w:rPr>
          <w:rFonts w:ascii="Times New Roman" w:hAnsi="Times New Roman"/>
        </w:rPr>
        <w:t>S</w:t>
      </w:r>
      <w:r w:rsidR="00B93CB8" w:rsidRPr="002F4492">
        <w:rPr>
          <w:rFonts w:ascii="Times New Roman" w:hAnsi="Times New Roman"/>
        </w:rPr>
        <w:t>chools</w:t>
      </w:r>
      <w:r w:rsidR="002A2280">
        <w:rPr>
          <w:rFonts w:ascii="Times New Roman" w:hAnsi="Times New Roman"/>
        </w:rPr>
        <w:t>’</w:t>
      </w:r>
      <w:r w:rsidR="00B93CB8" w:rsidRPr="002F4492">
        <w:rPr>
          <w:rFonts w:ascii="Times New Roman" w:hAnsi="Times New Roman"/>
        </w:rPr>
        <w:t xml:space="preserve"> strand</w:t>
      </w:r>
      <w:r w:rsidR="004E47FC">
        <w:rPr>
          <w:rFonts w:ascii="Times New Roman" w:hAnsi="Times New Roman"/>
        </w:rPr>
        <w:t xml:space="preserve"> as appropriate</w:t>
      </w:r>
      <w:r w:rsidR="00B93CB8" w:rsidRPr="002F4492">
        <w:rPr>
          <w:rFonts w:ascii="Times New Roman" w:hAnsi="Times New Roman"/>
        </w:rPr>
        <w:t>.</w:t>
      </w:r>
      <w:r w:rsidR="003F508F" w:rsidRPr="002F4492">
        <w:rPr>
          <w:rFonts w:ascii="Times New Roman" w:hAnsi="Times New Roman"/>
        </w:rPr>
        <w:t xml:space="preserve"> </w:t>
      </w:r>
      <w:r w:rsidR="002A2280">
        <w:rPr>
          <w:rFonts w:ascii="Times New Roman" w:hAnsi="Times New Roman"/>
        </w:rPr>
        <w:t>A</w:t>
      </w:r>
      <w:r w:rsidR="002A2280" w:rsidRPr="002F4492">
        <w:rPr>
          <w:rFonts w:ascii="Times New Roman" w:hAnsi="Times New Roman"/>
        </w:rPr>
        <w:t>t a minimum</w:t>
      </w:r>
      <w:r w:rsidR="002A2280">
        <w:rPr>
          <w:rFonts w:ascii="Times New Roman" w:hAnsi="Times New Roman"/>
        </w:rPr>
        <w:t>,</w:t>
      </w:r>
      <w:r w:rsidR="002A2280" w:rsidRPr="002F4492">
        <w:rPr>
          <w:rFonts w:ascii="Times New Roman" w:hAnsi="Times New Roman"/>
        </w:rPr>
        <w:t xml:space="preserve"> </w:t>
      </w:r>
      <w:r w:rsidR="002A2280">
        <w:rPr>
          <w:rFonts w:ascii="Times New Roman" w:hAnsi="Times New Roman"/>
        </w:rPr>
        <w:t>a</w:t>
      </w:r>
      <w:r w:rsidR="003F508F" w:rsidRPr="002F4492">
        <w:rPr>
          <w:rFonts w:ascii="Times New Roman" w:hAnsi="Times New Roman"/>
        </w:rPr>
        <w:t xml:space="preserve">ttendees should include the school’s </w:t>
      </w:r>
      <w:r w:rsidR="007D767C">
        <w:rPr>
          <w:rFonts w:ascii="Times New Roman" w:hAnsi="Times New Roman"/>
        </w:rPr>
        <w:t>c</w:t>
      </w:r>
      <w:r w:rsidR="003F508F" w:rsidRPr="002F4492">
        <w:rPr>
          <w:rFonts w:ascii="Times New Roman" w:hAnsi="Times New Roman"/>
        </w:rPr>
        <w:t>ommunity school coordinator, principal</w:t>
      </w:r>
      <w:r w:rsidR="006F60A2">
        <w:rPr>
          <w:rFonts w:ascii="Times New Roman" w:hAnsi="Times New Roman"/>
        </w:rPr>
        <w:t>,</w:t>
      </w:r>
      <w:r w:rsidR="003F508F" w:rsidRPr="002F4492">
        <w:rPr>
          <w:rFonts w:ascii="Times New Roman" w:hAnsi="Times New Roman"/>
        </w:rPr>
        <w:t xml:space="preserve"> and members of the </w:t>
      </w:r>
      <w:r w:rsidR="00814154">
        <w:rPr>
          <w:rFonts w:ascii="Times New Roman" w:hAnsi="Times New Roman"/>
        </w:rPr>
        <w:t>S</w:t>
      </w:r>
      <w:r w:rsidR="003F508F" w:rsidRPr="002F4492">
        <w:rPr>
          <w:rFonts w:ascii="Times New Roman" w:hAnsi="Times New Roman"/>
        </w:rPr>
        <w:t xml:space="preserve">ite-based </w:t>
      </w:r>
      <w:r w:rsidR="00814154">
        <w:rPr>
          <w:rFonts w:ascii="Times New Roman" w:hAnsi="Times New Roman"/>
        </w:rPr>
        <w:t>L</w:t>
      </w:r>
      <w:r w:rsidR="003F508F" w:rsidRPr="002F4492">
        <w:rPr>
          <w:rFonts w:ascii="Times New Roman" w:hAnsi="Times New Roman"/>
        </w:rPr>
        <w:t xml:space="preserve">eadership team. </w:t>
      </w:r>
    </w:p>
    <w:p w14:paraId="0225B018" w14:textId="5FBF7F7D" w:rsidR="00116BCB" w:rsidRPr="0083034C" w:rsidRDefault="00116BCB" w:rsidP="00972C0F">
      <w:pPr>
        <w:jc w:val="both"/>
        <w:rPr>
          <w:rFonts w:ascii="Times New Roman" w:hAnsi="Times New Roman"/>
          <w:sz w:val="16"/>
          <w:szCs w:val="16"/>
          <w:u w:val="single"/>
        </w:rPr>
      </w:pPr>
    </w:p>
    <w:p w14:paraId="6482C9E3" w14:textId="6A1CCE01" w:rsidR="00B93CB8" w:rsidRPr="006733FC" w:rsidRDefault="00E700FF" w:rsidP="006733FC">
      <w:pPr>
        <w:pStyle w:val="ListParagraph"/>
        <w:numPr>
          <w:ilvl w:val="0"/>
          <w:numId w:val="17"/>
        </w:numPr>
        <w:jc w:val="both"/>
        <w:rPr>
          <w:rFonts w:ascii="Times New Roman" w:hAnsi="Times New Roman"/>
          <w:sz w:val="22"/>
          <w:szCs w:val="22"/>
        </w:rPr>
      </w:pPr>
      <w:sdt>
        <w:sdtPr>
          <w:rPr>
            <w:rFonts w:ascii="Times New Roman" w:hAnsi="Times New Roman"/>
          </w:rPr>
          <w:id w:val="-961726655"/>
          <w14:checkbox>
            <w14:checked w14:val="0"/>
            <w14:checkedState w14:val="2612" w14:font="MS Gothic"/>
            <w14:uncheckedState w14:val="2610" w14:font="MS Gothic"/>
          </w14:checkbox>
        </w:sdtPr>
        <w:sdtEndPr/>
        <w:sdtContent>
          <w:r w:rsidR="006F60A2">
            <w:rPr>
              <w:rFonts w:ascii="MS Gothic" w:eastAsia="MS Gothic" w:hAnsi="MS Gothic" w:hint="eastAsia"/>
            </w:rPr>
            <w:t>☐</w:t>
          </w:r>
        </w:sdtContent>
      </w:sdt>
      <w:r w:rsidR="006F60A2">
        <w:rPr>
          <w:rFonts w:ascii="Times New Roman" w:hAnsi="Times New Roman"/>
        </w:rPr>
        <w:t xml:space="preserve"> </w:t>
      </w:r>
      <w:r w:rsidR="00B93CB8" w:rsidRPr="006733FC">
        <w:rPr>
          <w:rFonts w:ascii="Times New Roman" w:hAnsi="Times New Roman"/>
        </w:rPr>
        <w:t>As a condition of receiving Community Schools Act funds, the school certif</w:t>
      </w:r>
      <w:r w:rsidR="006733FC" w:rsidRPr="006733FC">
        <w:rPr>
          <w:rFonts w:ascii="Times New Roman" w:hAnsi="Times New Roman"/>
        </w:rPr>
        <w:t>ies to the PED</w:t>
      </w:r>
      <w:r w:rsidR="00B93CB8" w:rsidRPr="006733FC">
        <w:rPr>
          <w:rFonts w:ascii="Times New Roman" w:hAnsi="Times New Roman"/>
        </w:rPr>
        <w:t xml:space="preserve"> that it has a policy in effect that prohibits any individual who is a school employee</w:t>
      </w:r>
      <w:r w:rsidR="006733FC" w:rsidRPr="006733FC">
        <w:rPr>
          <w:rFonts w:ascii="Times New Roman" w:hAnsi="Times New Roman"/>
        </w:rPr>
        <w:t>,</w:t>
      </w:r>
      <w:r w:rsidR="00B93CB8" w:rsidRPr="006733FC">
        <w:rPr>
          <w:rFonts w:ascii="Times New Roman" w:hAnsi="Times New Roman"/>
        </w:rPr>
        <w:t xml:space="preserve"> contractor, or agent from assisting a school employee, contractor, or agent in obtaining a new job</w:t>
      </w:r>
      <w:r w:rsidR="00690AAB">
        <w:rPr>
          <w:rFonts w:ascii="Times New Roman" w:hAnsi="Times New Roman"/>
        </w:rPr>
        <w:t>—</w:t>
      </w:r>
      <w:r w:rsidR="00B93CB8" w:rsidRPr="006733FC">
        <w:rPr>
          <w:rFonts w:ascii="Times New Roman" w:hAnsi="Times New Roman"/>
        </w:rPr>
        <w:t>apart from the routine transmission of administrative and personnel files</w:t>
      </w:r>
      <w:r w:rsidR="00690AAB">
        <w:rPr>
          <w:rFonts w:ascii="Times New Roman" w:hAnsi="Times New Roman"/>
        </w:rPr>
        <w:t>—</w:t>
      </w:r>
      <w:r w:rsidR="00B93CB8" w:rsidRPr="006733FC">
        <w:rPr>
          <w:rFonts w:ascii="Times New Roman" w:hAnsi="Times New Roman"/>
        </w:rPr>
        <w:t>if the individual or agency know</w:t>
      </w:r>
      <w:r w:rsidR="002A2280">
        <w:rPr>
          <w:rFonts w:ascii="Times New Roman" w:hAnsi="Times New Roman"/>
        </w:rPr>
        <w:t>s</w:t>
      </w:r>
      <w:r w:rsidR="00B93CB8" w:rsidRPr="006733FC">
        <w:rPr>
          <w:rFonts w:ascii="Times New Roman" w:hAnsi="Times New Roman"/>
        </w:rPr>
        <w:t xml:space="preserve">, or has probable cause to believe, that such a school employee, contractor, or agent </w:t>
      </w:r>
      <w:r w:rsidR="00690AAB">
        <w:rPr>
          <w:rFonts w:ascii="Times New Roman" w:hAnsi="Times New Roman"/>
        </w:rPr>
        <w:t xml:space="preserve">has </w:t>
      </w:r>
      <w:r w:rsidR="00B93CB8" w:rsidRPr="006733FC">
        <w:rPr>
          <w:rFonts w:ascii="Times New Roman" w:hAnsi="Times New Roman"/>
        </w:rPr>
        <w:t xml:space="preserve">engaged in sexual misconduct regarding a minor or </w:t>
      </w:r>
      <w:r w:rsidR="002A2280">
        <w:rPr>
          <w:rFonts w:ascii="Times New Roman" w:hAnsi="Times New Roman"/>
        </w:rPr>
        <w:t>student,</w:t>
      </w:r>
      <w:r w:rsidR="00B93CB8" w:rsidRPr="006733FC">
        <w:rPr>
          <w:rFonts w:ascii="Times New Roman" w:hAnsi="Times New Roman"/>
        </w:rPr>
        <w:t xml:space="preserve"> in violation of the law.</w:t>
      </w:r>
    </w:p>
    <w:p w14:paraId="508ACA02" w14:textId="333B150F" w:rsidR="00B93CB8" w:rsidRPr="0083034C" w:rsidRDefault="00B93CB8" w:rsidP="00405F56">
      <w:pPr>
        <w:jc w:val="both"/>
        <w:rPr>
          <w:rFonts w:ascii="Times New Roman" w:hAnsi="Times New Roman"/>
          <w:sz w:val="16"/>
          <w:szCs w:val="16"/>
          <w:u w:val="single"/>
        </w:rPr>
      </w:pPr>
    </w:p>
    <w:p w14:paraId="7AE13D64" w14:textId="67AF2EB0" w:rsidR="00116BCB" w:rsidRPr="006733FC" w:rsidRDefault="00E700FF" w:rsidP="006733FC">
      <w:pPr>
        <w:pStyle w:val="ListParagraph"/>
        <w:numPr>
          <w:ilvl w:val="0"/>
          <w:numId w:val="17"/>
        </w:numPr>
        <w:jc w:val="both"/>
        <w:rPr>
          <w:rFonts w:ascii="Times New Roman" w:hAnsi="Times New Roman"/>
        </w:rPr>
      </w:pPr>
      <w:sdt>
        <w:sdtPr>
          <w:rPr>
            <w:rFonts w:ascii="Times New Roman" w:hAnsi="Times New Roman"/>
          </w:rPr>
          <w:id w:val="399262886"/>
          <w14:checkbox>
            <w14:checked w14:val="0"/>
            <w14:checkedState w14:val="2612" w14:font="MS Gothic"/>
            <w14:uncheckedState w14:val="2610" w14:font="MS Gothic"/>
          </w14:checkbox>
        </w:sdtPr>
        <w:sdtEndPr/>
        <w:sdtContent>
          <w:r w:rsidR="006F60A2">
            <w:rPr>
              <w:rFonts w:ascii="MS Gothic" w:eastAsia="MS Gothic" w:hAnsi="MS Gothic" w:hint="eastAsia"/>
            </w:rPr>
            <w:t>☐</w:t>
          </w:r>
        </w:sdtContent>
      </w:sdt>
      <w:r w:rsidR="006F60A2">
        <w:rPr>
          <w:rFonts w:ascii="Times New Roman" w:hAnsi="Times New Roman"/>
        </w:rPr>
        <w:t xml:space="preserve"> </w:t>
      </w:r>
      <w:r w:rsidR="008063A5" w:rsidRPr="006733FC">
        <w:rPr>
          <w:rFonts w:ascii="Times New Roman" w:hAnsi="Times New Roman"/>
        </w:rPr>
        <w:t>Within six</w:t>
      </w:r>
      <w:r w:rsidR="002A2280">
        <w:rPr>
          <w:rFonts w:ascii="Times New Roman" w:hAnsi="Times New Roman"/>
        </w:rPr>
        <w:t xml:space="preserve"> </w:t>
      </w:r>
      <w:r w:rsidR="008063A5" w:rsidRPr="006733FC">
        <w:rPr>
          <w:rFonts w:ascii="Times New Roman" w:hAnsi="Times New Roman"/>
        </w:rPr>
        <w:t xml:space="preserve">months of receiving a planning grant, </w:t>
      </w:r>
      <w:r w:rsidR="008063A5" w:rsidRPr="006733FC">
        <w:rPr>
          <w:rFonts w:ascii="Times New Roman" w:hAnsi="Times New Roman"/>
          <w:b/>
        </w:rPr>
        <w:t>eligible applicants</w:t>
      </w:r>
      <w:r w:rsidR="008063A5" w:rsidRPr="006733FC">
        <w:rPr>
          <w:rFonts w:ascii="Times New Roman" w:hAnsi="Times New Roman"/>
        </w:rPr>
        <w:t xml:space="preserve"> shall provide </w:t>
      </w:r>
      <w:r w:rsidR="004E47FC">
        <w:rPr>
          <w:rFonts w:ascii="Times New Roman" w:hAnsi="Times New Roman"/>
        </w:rPr>
        <w:t xml:space="preserve">a letter and </w:t>
      </w:r>
      <w:r w:rsidR="008063A5" w:rsidRPr="006733FC">
        <w:rPr>
          <w:rFonts w:ascii="Times New Roman" w:hAnsi="Times New Roman"/>
        </w:rPr>
        <w:t>satisfactory documentation to the PED that the applicant intends to apply for an implementation grant. Documentation includes</w:t>
      </w:r>
      <w:r w:rsidR="002A2280">
        <w:rPr>
          <w:rFonts w:ascii="Times New Roman" w:hAnsi="Times New Roman"/>
        </w:rPr>
        <w:t xml:space="preserve"> evidence of</w:t>
      </w:r>
      <w:r w:rsidR="0008366B">
        <w:rPr>
          <w:rFonts w:ascii="Times New Roman" w:hAnsi="Times New Roman"/>
        </w:rPr>
        <w:t>:</w:t>
      </w:r>
    </w:p>
    <w:p w14:paraId="2DFD19C5" w14:textId="77777777" w:rsidR="00874C38" w:rsidRPr="0083034C" w:rsidRDefault="00874C38" w:rsidP="00405F56">
      <w:pPr>
        <w:jc w:val="both"/>
        <w:rPr>
          <w:rFonts w:ascii="Times New Roman" w:hAnsi="Times New Roman"/>
          <w:sz w:val="16"/>
          <w:szCs w:val="16"/>
        </w:rPr>
      </w:pPr>
    </w:p>
    <w:p w14:paraId="61D26F75" w14:textId="5F07816C" w:rsidR="008063A5" w:rsidRDefault="008063A5" w:rsidP="007C76E5">
      <w:pPr>
        <w:pStyle w:val="ListParagraph"/>
        <w:numPr>
          <w:ilvl w:val="0"/>
          <w:numId w:val="2"/>
        </w:numPr>
        <w:jc w:val="both"/>
        <w:rPr>
          <w:rFonts w:ascii="Times New Roman" w:hAnsi="Times New Roman"/>
        </w:rPr>
      </w:pPr>
      <w:r>
        <w:rPr>
          <w:rFonts w:ascii="Times New Roman" w:hAnsi="Times New Roman"/>
        </w:rPr>
        <w:t xml:space="preserve">an ongoing or completed needs assessment for each eligible public </w:t>
      </w:r>
      <w:r w:rsidR="0008366B">
        <w:rPr>
          <w:rFonts w:ascii="Times New Roman" w:hAnsi="Times New Roman"/>
        </w:rPr>
        <w:t>school</w:t>
      </w:r>
    </w:p>
    <w:p w14:paraId="610AD3FD" w14:textId="77777777" w:rsidR="00B20D96" w:rsidRPr="0083034C" w:rsidRDefault="00B20D96" w:rsidP="007C76E5">
      <w:pPr>
        <w:jc w:val="both"/>
        <w:rPr>
          <w:rFonts w:ascii="Times New Roman" w:hAnsi="Times New Roman"/>
          <w:sz w:val="12"/>
          <w:szCs w:val="12"/>
        </w:rPr>
      </w:pPr>
    </w:p>
    <w:p w14:paraId="77736DBE" w14:textId="3DFCF9DB" w:rsidR="00B20D96" w:rsidRDefault="008063A5" w:rsidP="007C76E5">
      <w:pPr>
        <w:pStyle w:val="ListParagraph"/>
        <w:numPr>
          <w:ilvl w:val="0"/>
          <w:numId w:val="2"/>
        </w:numPr>
        <w:jc w:val="both"/>
        <w:rPr>
          <w:rFonts w:ascii="Times New Roman" w:hAnsi="Times New Roman"/>
        </w:rPr>
      </w:pPr>
      <w:r>
        <w:rPr>
          <w:rFonts w:ascii="Times New Roman" w:hAnsi="Times New Roman"/>
        </w:rPr>
        <w:t xml:space="preserve">an ongoing or completed asset map that highlights the needs of the eligible </w:t>
      </w:r>
      <w:r w:rsidR="00B24730">
        <w:rPr>
          <w:rFonts w:ascii="Times New Roman" w:hAnsi="Times New Roman"/>
        </w:rPr>
        <w:t xml:space="preserve">public </w:t>
      </w:r>
      <w:r w:rsidR="0008366B">
        <w:rPr>
          <w:rFonts w:ascii="Times New Roman" w:hAnsi="Times New Roman"/>
        </w:rPr>
        <w:t>school,</w:t>
      </w:r>
      <w:r>
        <w:rPr>
          <w:rFonts w:ascii="Times New Roman" w:hAnsi="Times New Roman"/>
        </w:rPr>
        <w:t xml:space="preserve"> and the community supports av</w:t>
      </w:r>
      <w:r w:rsidR="00D53CE2">
        <w:rPr>
          <w:rFonts w:ascii="Times New Roman" w:hAnsi="Times New Roman"/>
        </w:rPr>
        <w:t>ailable to address those needs</w:t>
      </w:r>
      <w:r w:rsidR="002A2280" w:rsidRPr="002A2280">
        <w:rPr>
          <w:rFonts w:ascii="Times New Roman" w:hAnsi="Times New Roman"/>
        </w:rPr>
        <w:t xml:space="preserve"> </w:t>
      </w:r>
      <w:r w:rsidR="002A2280">
        <w:rPr>
          <w:rFonts w:ascii="Times New Roman" w:hAnsi="Times New Roman"/>
        </w:rPr>
        <w:t>i</w:t>
      </w:r>
      <w:r w:rsidR="002A2280" w:rsidRPr="00B20D96">
        <w:rPr>
          <w:rFonts w:ascii="Times New Roman" w:hAnsi="Times New Roman"/>
        </w:rPr>
        <w:t xml:space="preserve">f the eligible </w:t>
      </w:r>
      <w:proofErr w:type="gramStart"/>
      <w:r w:rsidR="002A2280" w:rsidRPr="00B20D96">
        <w:rPr>
          <w:rFonts w:ascii="Times New Roman" w:hAnsi="Times New Roman"/>
        </w:rPr>
        <w:t>public school</w:t>
      </w:r>
      <w:proofErr w:type="gramEnd"/>
      <w:r w:rsidR="002A2280" w:rsidRPr="00B20D96">
        <w:rPr>
          <w:rFonts w:ascii="Times New Roman" w:hAnsi="Times New Roman"/>
        </w:rPr>
        <w:t xml:space="preserve"> plans on providing</w:t>
      </w:r>
    </w:p>
    <w:p w14:paraId="22461440" w14:textId="7BABC429" w:rsidR="008063A5" w:rsidRDefault="00B20D96" w:rsidP="0083034C">
      <w:pPr>
        <w:pStyle w:val="ListParagraph"/>
        <w:numPr>
          <w:ilvl w:val="1"/>
          <w:numId w:val="2"/>
        </w:numPr>
        <w:spacing w:before="120"/>
        <w:contextualSpacing w:val="0"/>
        <w:jc w:val="both"/>
        <w:rPr>
          <w:rFonts w:ascii="Times New Roman" w:hAnsi="Times New Roman"/>
        </w:rPr>
      </w:pPr>
      <w:r w:rsidRPr="00B20D96">
        <w:rPr>
          <w:rFonts w:ascii="Times New Roman" w:hAnsi="Times New Roman"/>
        </w:rPr>
        <w:t xml:space="preserve">an after-school </w:t>
      </w:r>
      <w:r w:rsidR="00FF1CF9">
        <w:rPr>
          <w:rFonts w:ascii="Times New Roman" w:hAnsi="Times New Roman"/>
        </w:rPr>
        <w:t>program</w:t>
      </w:r>
      <w:r w:rsidR="00C52474">
        <w:rPr>
          <w:rFonts w:ascii="Times New Roman" w:hAnsi="Times New Roman"/>
        </w:rPr>
        <w:t>,</w:t>
      </w:r>
      <w:r w:rsidR="00FF1CF9">
        <w:rPr>
          <w:rFonts w:ascii="Times New Roman" w:hAnsi="Times New Roman"/>
        </w:rPr>
        <w:t xml:space="preserve"> </w:t>
      </w:r>
      <w:r w:rsidR="00582933">
        <w:rPr>
          <w:rFonts w:ascii="Times New Roman" w:hAnsi="Times New Roman"/>
        </w:rPr>
        <w:t xml:space="preserve">then </w:t>
      </w:r>
      <w:r w:rsidRPr="00B20D96">
        <w:rPr>
          <w:rFonts w:ascii="Times New Roman" w:hAnsi="Times New Roman"/>
        </w:rPr>
        <w:t>the asset map</w:t>
      </w:r>
      <w:r w:rsidR="00C52474">
        <w:rPr>
          <w:rFonts w:ascii="Times New Roman" w:hAnsi="Times New Roman"/>
        </w:rPr>
        <w:t>ping process</w:t>
      </w:r>
      <w:r w:rsidRPr="00B20D96">
        <w:rPr>
          <w:rFonts w:ascii="Times New Roman" w:hAnsi="Times New Roman"/>
        </w:rPr>
        <w:t xml:space="preserve"> must include the eligible </w:t>
      </w:r>
      <w:r w:rsidR="00B24730">
        <w:rPr>
          <w:rFonts w:ascii="Times New Roman" w:hAnsi="Times New Roman"/>
        </w:rPr>
        <w:t xml:space="preserve">public </w:t>
      </w:r>
      <w:r w:rsidRPr="00B20D96">
        <w:rPr>
          <w:rFonts w:ascii="Times New Roman" w:hAnsi="Times New Roman"/>
        </w:rPr>
        <w:t xml:space="preserve">school’s </w:t>
      </w:r>
      <w:r w:rsidR="00F347EB">
        <w:rPr>
          <w:rFonts w:ascii="Times New Roman" w:hAnsi="Times New Roman"/>
        </w:rPr>
        <w:t xml:space="preserve">plan </w:t>
      </w:r>
      <w:r w:rsidR="00C52474">
        <w:rPr>
          <w:rFonts w:ascii="Times New Roman" w:hAnsi="Times New Roman"/>
        </w:rPr>
        <w:t>on how</w:t>
      </w:r>
      <w:r w:rsidRPr="00B20D96">
        <w:rPr>
          <w:rFonts w:ascii="Times New Roman" w:hAnsi="Times New Roman"/>
        </w:rPr>
        <w:t xml:space="preserve"> </w:t>
      </w:r>
      <w:r w:rsidR="00F347EB">
        <w:rPr>
          <w:rFonts w:ascii="Times New Roman" w:hAnsi="Times New Roman"/>
        </w:rPr>
        <w:t>it</w:t>
      </w:r>
      <w:r w:rsidRPr="00B20D96">
        <w:rPr>
          <w:rFonts w:ascii="Times New Roman" w:hAnsi="Times New Roman"/>
        </w:rPr>
        <w:t xml:space="preserve"> </w:t>
      </w:r>
      <w:r w:rsidR="0096055E">
        <w:rPr>
          <w:rFonts w:ascii="Times New Roman" w:hAnsi="Times New Roman"/>
        </w:rPr>
        <w:t xml:space="preserve">will </w:t>
      </w:r>
      <w:r w:rsidRPr="00B20D96">
        <w:rPr>
          <w:rFonts w:ascii="Times New Roman" w:hAnsi="Times New Roman"/>
        </w:rPr>
        <w:t>provide</w:t>
      </w:r>
      <w:r w:rsidR="0096055E">
        <w:rPr>
          <w:rFonts w:ascii="Times New Roman" w:hAnsi="Times New Roman"/>
        </w:rPr>
        <w:t>,</w:t>
      </w:r>
      <w:r w:rsidRPr="00B20D96">
        <w:rPr>
          <w:rFonts w:ascii="Times New Roman" w:hAnsi="Times New Roman"/>
        </w:rPr>
        <w:t xml:space="preserve"> at a minimum</w:t>
      </w:r>
      <w:r w:rsidR="0096055E">
        <w:rPr>
          <w:rFonts w:ascii="Times New Roman" w:hAnsi="Times New Roman"/>
        </w:rPr>
        <w:t>,</w:t>
      </w:r>
      <w:r w:rsidRPr="00B20D96">
        <w:rPr>
          <w:rFonts w:ascii="Times New Roman" w:hAnsi="Times New Roman"/>
        </w:rPr>
        <w:t xml:space="preserve"> </w:t>
      </w:r>
      <w:r w:rsidR="00874C38" w:rsidRPr="00B20D96">
        <w:rPr>
          <w:rFonts w:ascii="Times New Roman" w:hAnsi="Times New Roman"/>
        </w:rPr>
        <w:t>a</w:t>
      </w:r>
      <w:r w:rsidRPr="00B20D96">
        <w:rPr>
          <w:rFonts w:ascii="Times New Roman" w:hAnsi="Times New Roman"/>
        </w:rPr>
        <w:t xml:space="preserve"> United States Department of Agriculture (USDA) </w:t>
      </w:r>
      <w:hyperlink r:id="rId28" w:history="1">
        <w:r w:rsidR="008E226E" w:rsidRPr="008E226E">
          <w:rPr>
            <w:rStyle w:val="Hyperlink"/>
            <w:rFonts w:ascii="Times New Roman" w:hAnsi="Times New Roman"/>
          </w:rPr>
          <w:t>afterschool snack program</w:t>
        </w:r>
      </w:hyperlink>
      <w:r w:rsidR="008E226E">
        <w:rPr>
          <w:rFonts w:ascii="Times New Roman" w:hAnsi="Times New Roman"/>
        </w:rPr>
        <w:t xml:space="preserve">. </w:t>
      </w:r>
      <w:r w:rsidR="00874C38">
        <w:rPr>
          <w:rFonts w:ascii="Times New Roman" w:hAnsi="Times New Roman"/>
        </w:rPr>
        <w:t xml:space="preserve">After school meal programs are </w:t>
      </w:r>
      <w:r w:rsidR="00874C38" w:rsidRPr="00B24730">
        <w:rPr>
          <w:rFonts w:ascii="Times New Roman" w:hAnsi="Times New Roman"/>
          <w:u w:val="single"/>
        </w:rPr>
        <w:t>preferred</w:t>
      </w:r>
      <w:r w:rsidR="00874C38">
        <w:rPr>
          <w:rFonts w:ascii="Times New Roman" w:hAnsi="Times New Roman"/>
        </w:rPr>
        <w:t xml:space="preserve"> and are available through the Children Youth and Families Department Child and Adult Care Food Program (CACFP), see </w:t>
      </w:r>
      <w:hyperlink r:id="rId29" w:history="1">
        <w:r w:rsidR="00874C38" w:rsidRPr="00874C38">
          <w:rPr>
            <w:rStyle w:val="Hyperlink"/>
            <w:rFonts w:ascii="Times New Roman" w:hAnsi="Times New Roman"/>
          </w:rPr>
          <w:t>At-Risk Afterschool Meal Program</w:t>
        </w:r>
      </w:hyperlink>
      <w:r w:rsidR="00582933">
        <w:rPr>
          <w:rFonts w:ascii="Times New Roman" w:hAnsi="Times New Roman"/>
        </w:rPr>
        <w:t>; and</w:t>
      </w:r>
    </w:p>
    <w:p w14:paraId="7583A966" w14:textId="62DCC6C5" w:rsidR="004B1D82" w:rsidRPr="00B20D96" w:rsidRDefault="004B1D82" w:rsidP="0083034C">
      <w:pPr>
        <w:pStyle w:val="ListParagraph"/>
        <w:numPr>
          <w:ilvl w:val="1"/>
          <w:numId w:val="2"/>
        </w:numPr>
        <w:spacing w:before="120"/>
        <w:contextualSpacing w:val="0"/>
        <w:jc w:val="both"/>
        <w:rPr>
          <w:rFonts w:ascii="Times New Roman" w:hAnsi="Times New Roman"/>
        </w:rPr>
      </w:pPr>
      <w:r>
        <w:rPr>
          <w:rFonts w:ascii="Times New Roman" w:hAnsi="Times New Roman"/>
        </w:rPr>
        <w:t>a summer program</w:t>
      </w:r>
      <w:r w:rsidR="00C52474">
        <w:rPr>
          <w:rFonts w:ascii="Times New Roman" w:hAnsi="Times New Roman"/>
        </w:rPr>
        <w:t>,</w:t>
      </w:r>
      <w:r>
        <w:rPr>
          <w:rFonts w:ascii="Times New Roman" w:hAnsi="Times New Roman"/>
        </w:rPr>
        <w:t xml:space="preserve"> </w:t>
      </w:r>
      <w:r w:rsidR="00582933">
        <w:rPr>
          <w:rFonts w:ascii="Times New Roman" w:hAnsi="Times New Roman"/>
        </w:rPr>
        <w:t xml:space="preserve">then </w:t>
      </w:r>
      <w:r>
        <w:rPr>
          <w:rFonts w:ascii="Times New Roman" w:hAnsi="Times New Roman"/>
        </w:rPr>
        <w:t>the asset map</w:t>
      </w:r>
      <w:r w:rsidR="00C52474">
        <w:rPr>
          <w:rFonts w:ascii="Times New Roman" w:hAnsi="Times New Roman"/>
        </w:rPr>
        <w:t>ping process</w:t>
      </w:r>
      <w:r>
        <w:rPr>
          <w:rFonts w:ascii="Times New Roman" w:hAnsi="Times New Roman"/>
        </w:rPr>
        <w:t xml:space="preserve"> must include the </w:t>
      </w:r>
      <w:r w:rsidR="00C52474">
        <w:rPr>
          <w:rFonts w:ascii="Times New Roman" w:hAnsi="Times New Roman"/>
        </w:rPr>
        <w:t>eligible</w:t>
      </w:r>
      <w:r>
        <w:rPr>
          <w:rFonts w:ascii="Times New Roman" w:hAnsi="Times New Roman"/>
        </w:rPr>
        <w:t xml:space="preserve"> </w:t>
      </w:r>
      <w:r w:rsidR="00B24730">
        <w:rPr>
          <w:rFonts w:ascii="Times New Roman" w:hAnsi="Times New Roman"/>
        </w:rPr>
        <w:t xml:space="preserve">public </w:t>
      </w:r>
      <w:r>
        <w:rPr>
          <w:rFonts w:ascii="Times New Roman" w:hAnsi="Times New Roman"/>
        </w:rPr>
        <w:t>school</w:t>
      </w:r>
      <w:r w:rsidR="00C52474">
        <w:rPr>
          <w:rFonts w:ascii="Times New Roman" w:hAnsi="Times New Roman"/>
        </w:rPr>
        <w:t xml:space="preserve">’s </w:t>
      </w:r>
      <w:r w:rsidR="001D5E1E">
        <w:rPr>
          <w:rFonts w:ascii="Times New Roman" w:hAnsi="Times New Roman"/>
        </w:rPr>
        <w:t xml:space="preserve">plan </w:t>
      </w:r>
      <w:r w:rsidR="002A2280">
        <w:rPr>
          <w:rFonts w:ascii="Times New Roman" w:hAnsi="Times New Roman"/>
        </w:rPr>
        <w:t xml:space="preserve">as to </w:t>
      </w:r>
      <w:r w:rsidR="00C52474">
        <w:rPr>
          <w:rFonts w:ascii="Times New Roman" w:hAnsi="Times New Roman"/>
        </w:rPr>
        <w:t>how</w:t>
      </w:r>
      <w:r>
        <w:rPr>
          <w:rFonts w:ascii="Times New Roman" w:hAnsi="Times New Roman"/>
        </w:rPr>
        <w:t xml:space="preserve"> </w:t>
      </w:r>
      <w:r w:rsidR="0096055E">
        <w:rPr>
          <w:rFonts w:ascii="Times New Roman" w:hAnsi="Times New Roman"/>
        </w:rPr>
        <w:t>it will</w:t>
      </w:r>
      <w:r>
        <w:rPr>
          <w:rFonts w:ascii="Times New Roman" w:hAnsi="Times New Roman"/>
        </w:rPr>
        <w:t xml:space="preserve"> provide summer meals through the </w:t>
      </w:r>
      <w:hyperlink r:id="rId30" w:history="1">
        <w:r w:rsidR="00611147">
          <w:rPr>
            <w:rStyle w:val="Hyperlink"/>
            <w:rFonts w:ascii="Times New Roman" w:hAnsi="Times New Roman"/>
          </w:rPr>
          <w:t>Seamless Summer O</w:t>
        </w:r>
        <w:r w:rsidRPr="004B1D82">
          <w:rPr>
            <w:rStyle w:val="Hyperlink"/>
            <w:rFonts w:ascii="Times New Roman" w:hAnsi="Times New Roman"/>
          </w:rPr>
          <w:t>ption</w:t>
        </w:r>
      </w:hyperlink>
      <w:r>
        <w:rPr>
          <w:rFonts w:ascii="Times New Roman" w:hAnsi="Times New Roman"/>
        </w:rPr>
        <w:t xml:space="preserve">, operated by the school district </w:t>
      </w:r>
      <w:r w:rsidR="00C96412">
        <w:rPr>
          <w:rFonts w:ascii="Times New Roman" w:hAnsi="Times New Roman"/>
        </w:rPr>
        <w:t xml:space="preserve">or the </w:t>
      </w:r>
      <w:hyperlink r:id="rId31" w:history="1">
        <w:r w:rsidR="00C96412" w:rsidRPr="00C96412">
          <w:rPr>
            <w:rStyle w:val="Hyperlink"/>
            <w:rFonts w:ascii="Times New Roman" w:hAnsi="Times New Roman"/>
          </w:rPr>
          <w:t>Summer Food Service Program</w:t>
        </w:r>
      </w:hyperlink>
      <w:r w:rsidR="00C96412">
        <w:rPr>
          <w:rFonts w:ascii="Times New Roman" w:hAnsi="Times New Roman"/>
        </w:rPr>
        <w:t xml:space="preserve"> operated by the Children Youth</w:t>
      </w:r>
      <w:r w:rsidR="00D53CE2">
        <w:rPr>
          <w:rFonts w:ascii="Times New Roman" w:hAnsi="Times New Roman"/>
        </w:rPr>
        <w:t xml:space="preserve"> and Families Department CACFP</w:t>
      </w:r>
      <w:r w:rsidR="00582933">
        <w:rPr>
          <w:rFonts w:ascii="Times New Roman" w:hAnsi="Times New Roman"/>
        </w:rPr>
        <w:t>.</w:t>
      </w:r>
      <w:r w:rsidR="002A2280">
        <w:rPr>
          <w:rFonts w:ascii="Times New Roman" w:hAnsi="Times New Roman"/>
        </w:rPr>
        <w:t xml:space="preserve">  </w:t>
      </w:r>
    </w:p>
    <w:p w14:paraId="57069933" w14:textId="77777777" w:rsidR="00FF1CF9" w:rsidRPr="0083034C" w:rsidRDefault="00FF1CF9" w:rsidP="00874C38">
      <w:pPr>
        <w:jc w:val="both"/>
        <w:rPr>
          <w:rFonts w:ascii="Times New Roman" w:hAnsi="Times New Roman"/>
          <w:sz w:val="16"/>
          <w:szCs w:val="16"/>
        </w:rPr>
      </w:pPr>
    </w:p>
    <w:p w14:paraId="33303024" w14:textId="661BE29F" w:rsidR="001D5E1E" w:rsidRDefault="00874C38" w:rsidP="00874C38">
      <w:pPr>
        <w:pStyle w:val="ListParagraph"/>
        <w:numPr>
          <w:ilvl w:val="0"/>
          <w:numId w:val="4"/>
        </w:numPr>
        <w:jc w:val="both"/>
        <w:rPr>
          <w:rFonts w:ascii="Times New Roman" w:hAnsi="Times New Roman"/>
        </w:rPr>
      </w:pPr>
      <w:r>
        <w:rPr>
          <w:rFonts w:ascii="Times New Roman" w:hAnsi="Times New Roman"/>
        </w:rPr>
        <w:t xml:space="preserve">an established </w:t>
      </w:r>
      <w:r w:rsidR="00DA6477">
        <w:rPr>
          <w:rFonts w:ascii="Times New Roman" w:hAnsi="Times New Roman"/>
        </w:rPr>
        <w:t>C</w:t>
      </w:r>
      <w:r>
        <w:rPr>
          <w:rFonts w:ascii="Times New Roman" w:hAnsi="Times New Roman"/>
        </w:rPr>
        <w:t>ommunity-</w:t>
      </w:r>
      <w:r w:rsidR="00DA6477">
        <w:rPr>
          <w:rFonts w:ascii="Times New Roman" w:hAnsi="Times New Roman"/>
        </w:rPr>
        <w:t>W</w:t>
      </w:r>
      <w:r>
        <w:rPr>
          <w:rFonts w:ascii="Times New Roman" w:hAnsi="Times New Roman"/>
        </w:rPr>
        <w:t xml:space="preserve">ide </w:t>
      </w:r>
      <w:r w:rsidR="00DA6477">
        <w:rPr>
          <w:rFonts w:ascii="Times New Roman" w:hAnsi="Times New Roman"/>
        </w:rPr>
        <w:t>L</w:t>
      </w:r>
      <w:r>
        <w:rPr>
          <w:rFonts w:ascii="Times New Roman" w:hAnsi="Times New Roman"/>
        </w:rPr>
        <w:t xml:space="preserve">eadership </w:t>
      </w:r>
      <w:r w:rsidR="00DA6477">
        <w:rPr>
          <w:rFonts w:ascii="Times New Roman" w:hAnsi="Times New Roman"/>
        </w:rPr>
        <w:t>T</w:t>
      </w:r>
      <w:r>
        <w:rPr>
          <w:rFonts w:ascii="Times New Roman" w:hAnsi="Times New Roman"/>
        </w:rPr>
        <w:t>eam</w:t>
      </w:r>
      <w:r w:rsidR="002A2280">
        <w:rPr>
          <w:rFonts w:ascii="Times New Roman" w:hAnsi="Times New Roman"/>
        </w:rPr>
        <w:t xml:space="preserve">; and </w:t>
      </w:r>
    </w:p>
    <w:p w14:paraId="67C6A166" w14:textId="77777777" w:rsidR="002A2280" w:rsidRPr="0083034C" w:rsidRDefault="002A2280" w:rsidP="0083034C">
      <w:pPr>
        <w:pStyle w:val="ListParagraph"/>
        <w:jc w:val="both"/>
        <w:rPr>
          <w:rFonts w:ascii="Times New Roman" w:hAnsi="Times New Roman"/>
          <w:sz w:val="16"/>
          <w:szCs w:val="16"/>
        </w:rPr>
      </w:pPr>
    </w:p>
    <w:p w14:paraId="37A0FDB2" w14:textId="63BB4A82" w:rsidR="00874C38" w:rsidRDefault="001D5E1E" w:rsidP="00874C38">
      <w:pPr>
        <w:pStyle w:val="ListParagraph"/>
        <w:numPr>
          <w:ilvl w:val="0"/>
          <w:numId w:val="4"/>
        </w:numPr>
        <w:jc w:val="both"/>
        <w:rPr>
          <w:rFonts w:ascii="Times New Roman" w:hAnsi="Times New Roman"/>
        </w:rPr>
      </w:pPr>
      <w:r>
        <w:rPr>
          <w:rFonts w:ascii="Times New Roman" w:hAnsi="Times New Roman"/>
        </w:rPr>
        <w:t>a</w:t>
      </w:r>
      <w:r w:rsidR="00874C38">
        <w:rPr>
          <w:rFonts w:ascii="Times New Roman" w:hAnsi="Times New Roman"/>
        </w:rPr>
        <w:t xml:space="preserve"> </w:t>
      </w:r>
      <w:r w:rsidR="00DA6477">
        <w:rPr>
          <w:rFonts w:ascii="Times New Roman" w:hAnsi="Times New Roman"/>
        </w:rPr>
        <w:t>S</w:t>
      </w:r>
      <w:r w:rsidR="00874C38">
        <w:rPr>
          <w:rFonts w:ascii="Times New Roman" w:hAnsi="Times New Roman"/>
        </w:rPr>
        <w:t>ite-</w:t>
      </w:r>
      <w:r w:rsidR="00DA6477">
        <w:rPr>
          <w:rFonts w:ascii="Times New Roman" w:hAnsi="Times New Roman"/>
        </w:rPr>
        <w:t>B</w:t>
      </w:r>
      <w:r w:rsidR="00874C38">
        <w:rPr>
          <w:rFonts w:ascii="Times New Roman" w:hAnsi="Times New Roman"/>
        </w:rPr>
        <w:t xml:space="preserve">ased </w:t>
      </w:r>
      <w:r w:rsidR="00DA6477">
        <w:rPr>
          <w:rFonts w:ascii="Times New Roman" w:hAnsi="Times New Roman"/>
        </w:rPr>
        <w:t>L</w:t>
      </w:r>
      <w:r w:rsidR="00874C38">
        <w:rPr>
          <w:rFonts w:ascii="Times New Roman" w:hAnsi="Times New Roman"/>
        </w:rPr>
        <w:t xml:space="preserve">eadership </w:t>
      </w:r>
      <w:r w:rsidR="00DA6477">
        <w:rPr>
          <w:rFonts w:ascii="Times New Roman" w:hAnsi="Times New Roman"/>
        </w:rPr>
        <w:t>T</w:t>
      </w:r>
      <w:r w:rsidR="00874C38">
        <w:rPr>
          <w:rFonts w:ascii="Times New Roman" w:hAnsi="Times New Roman"/>
        </w:rPr>
        <w:t>eam for each eligible public school.</w:t>
      </w:r>
    </w:p>
    <w:p w14:paraId="0DB3867D" w14:textId="77777777" w:rsidR="00C4494F" w:rsidRPr="00FC3119" w:rsidRDefault="00C4494F" w:rsidP="00FC3119">
      <w:pPr>
        <w:pStyle w:val="ListParagraph"/>
        <w:rPr>
          <w:rFonts w:ascii="Times New Roman" w:hAnsi="Times New Roman"/>
        </w:rPr>
      </w:pPr>
    </w:p>
    <w:p w14:paraId="6B42DBE1" w14:textId="548F4E94" w:rsidR="00C4494F" w:rsidRPr="00FC3119" w:rsidRDefault="00C4494F" w:rsidP="00FC3119">
      <w:pPr>
        <w:pStyle w:val="ListParagraph"/>
        <w:numPr>
          <w:ilvl w:val="0"/>
          <w:numId w:val="17"/>
        </w:numPr>
        <w:jc w:val="both"/>
        <w:rPr>
          <w:rFonts w:ascii="Times New Roman" w:hAnsi="Times New Roman"/>
        </w:rPr>
      </w:pPr>
      <w:r w:rsidRPr="00FC3119">
        <w:rPr>
          <w:rFonts w:ascii="Times New Roman" w:hAnsi="Times New Roman"/>
        </w:rPr>
        <w:t>Within twelve months of receiving this planning grant, the grantee shall provide solid evidence and satisfactory documentation to the PED that the following focus areas have been developed in order to implement the community school framework during the 2022-23 school year:</w:t>
      </w:r>
    </w:p>
    <w:p w14:paraId="7EFA3567" w14:textId="77777777" w:rsidR="00C4494F" w:rsidRPr="0038134D" w:rsidRDefault="00C4494F" w:rsidP="00C4494F">
      <w:pPr>
        <w:pStyle w:val="ListParagraph"/>
        <w:numPr>
          <w:ilvl w:val="0"/>
          <w:numId w:val="44"/>
        </w:numPr>
        <w:jc w:val="both"/>
        <w:rPr>
          <w:rFonts w:ascii="Times New Roman" w:hAnsi="Times New Roman"/>
        </w:rPr>
      </w:pPr>
      <w:r w:rsidRPr="0038134D">
        <w:rPr>
          <w:rFonts w:ascii="Times New Roman" w:hAnsi="Times New Roman"/>
        </w:rPr>
        <w:t>Vision and strategic plan</w:t>
      </w:r>
    </w:p>
    <w:p w14:paraId="5FDFBB8F" w14:textId="77777777" w:rsidR="00C4494F" w:rsidRPr="0038134D" w:rsidRDefault="00C4494F" w:rsidP="00C4494F">
      <w:pPr>
        <w:pStyle w:val="ListParagraph"/>
        <w:numPr>
          <w:ilvl w:val="0"/>
          <w:numId w:val="44"/>
        </w:numPr>
        <w:jc w:val="both"/>
        <w:rPr>
          <w:rFonts w:ascii="Times New Roman" w:hAnsi="Times New Roman"/>
        </w:rPr>
      </w:pPr>
      <w:r w:rsidRPr="0038134D">
        <w:rPr>
          <w:rFonts w:ascii="Times New Roman" w:hAnsi="Times New Roman"/>
        </w:rPr>
        <w:t>Leadership teams</w:t>
      </w:r>
    </w:p>
    <w:p w14:paraId="252B42A1" w14:textId="77777777" w:rsidR="00C4494F" w:rsidRPr="0038134D" w:rsidRDefault="00C4494F" w:rsidP="00C4494F">
      <w:pPr>
        <w:pStyle w:val="ListParagraph"/>
        <w:numPr>
          <w:ilvl w:val="0"/>
          <w:numId w:val="44"/>
        </w:numPr>
        <w:jc w:val="both"/>
        <w:rPr>
          <w:rFonts w:ascii="Times New Roman" w:hAnsi="Times New Roman"/>
        </w:rPr>
      </w:pPr>
      <w:r w:rsidRPr="0038134D">
        <w:rPr>
          <w:rFonts w:ascii="Times New Roman" w:hAnsi="Times New Roman"/>
        </w:rPr>
        <w:t>Needs and capacity assessments</w:t>
      </w:r>
    </w:p>
    <w:p w14:paraId="07A7E0A0" w14:textId="77777777" w:rsidR="00C4494F" w:rsidRPr="0038134D" w:rsidRDefault="00C4494F" w:rsidP="00C4494F">
      <w:pPr>
        <w:pStyle w:val="ListParagraph"/>
        <w:numPr>
          <w:ilvl w:val="0"/>
          <w:numId w:val="44"/>
        </w:numPr>
        <w:jc w:val="both"/>
        <w:rPr>
          <w:rFonts w:ascii="Times New Roman" w:hAnsi="Times New Roman"/>
        </w:rPr>
      </w:pPr>
      <w:r w:rsidRPr="0038134D">
        <w:rPr>
          <w:rFonts w:ascii="Times New Roman" w:hAnsi="Times New Roman"/>
        </w:rPr>
        <w:t>Space and facilities</w:t>
      </w:r>
    </w:p>
    <w:p w14:paraId="4E610E33" w14:textId="77777777" w:rsidR="00C4494F" w:rsidRPr="00FC3119" w:rsidRDefault="00C4494F" w:rsidP="00C4494F">
      <w:pPr>
        <w:pStyle w:val="ListParagraph"/>
        <w:numPr>
          <w:ilvl w:val="0"/>
          <w:numId w:val="44"/>
        </w:numPr>
        <w:jc w:val="both"/>
        <w:rPr>
          <w:rFonts w:ascii="Times New Roman" w:hAnsi="Times New Roman"/>
        </w:rPr>
      </w:pPr>
      <w:r w:rsidRPr="00FC3119">
        <w:rPr>
          <w:rFonts w:ascii="Times New Roman" w:hAnsi="Times New Roman"/>
        </w:rPr>
        <w:lastRenderedPageBreak/>
        <w:t>Research and Evaluation</w:t>
      </w:r>
    </w:p>
    <w:p w14:paraId="7C6A9D94" w14:textId="77777777" w:rsidR="00C4494F" w:rsidRPr="00FC3119" w:rsidRDefault="00C4494F" w:rsidP="00C4494F">
      <w:pPr>
        <w:pStyle w:val="ListParagraph"/>
        <w:numPr>
          <w:ilvl w:val="0"/>
          <w:numId w:val="44"/>
        </w:numPr>
        <w:jc w:val="both"/>
        <w:rPr>
          <w:rFonts w:ascii="Times New Roman" w:hAnsi="Times New Roman"/>
        </w:rPr>
      </w:pPr>
      <w:r w:rsidRPr="00FC3119">
        <w:rPr>
          <w:rFonts w:ascii="Times New Roman" w:hAnsi="Times New Roman"/>
        </w:rPr>
        <w:t>Sustainability</w:t>
      </w:r>
    </w:p>
    <w:p w14:paraId="037A8B91" w14:textId="77777777" w:rsidR="006F60A2" w:rsidRPr="00DC1A21" w:rsidRDefault="006F60A2" w:rsidP="006F60A2">
      <w:pPr>
        <w:ind w:left="720" w:hanging="720"/>
        <w:jc w:val="both"/>
        <w:rPr>
          <w:rFonts w:ascii="Times New Roman" w:hAnsi="Times New Roman"/>
        </w:rPr>
      </w:pPr>
    </w:p>
    <w:p w14:paraId="36315A4D" w14:textId="5A7984E1" w:rsidR="00F347EB" w:rsidRPr="00FC3119" w:rsidRDefault="00E700FF">
      <w:pPr>
        <w:pStyle w:val="ListParagraph"/>
        <w:numPr>
          <w:ilvl w:val="0"/>
          <w:numId w:val="17"/>
        </w:numPr>
        <w:rPr>
          <w:rFonts w:ascii="Times New Roman" w:hAnsi="Times New Roman"/>
        </w:rPr>
      </w:pPr>
      <w:sdt>
        <w:sdtPr>
          <w:rPr>
            <w:rFonts w:ascii="MS Gothic" w:eastAsia="MS Gothic" w:hAnsi="MS Gothic"/>
          </w:rPr>
          <w:id w:val="989439217"/>
          <w14:checkbox>
            <w14:checked w14:val="0"/>
            <w14:checkedState w14:val="2612" w14:font="MS Gothic"/>
            <w14:uncheckedState w14:val="2610" w14:font="MS Gothic"/>
          </w14:checkbox>
        </w:sdtPr>
        <w:sdtEndPr/>
        <w:sdtContent>
          <w:r w:rsidR="00C4494F" w:rsidRPr="00FC3119">
            <w:rPr>
              <w:rFonts w:ascii="MS Gothic" w:eastAsia="MS Gothic" w:hAnsi="MS Gothic"/>
            </w:rPr>
            <w:t>☐</w:t>
          </w:r>
        </w:sdtContent>
      </w:sdt>
      <w:r w:rsidR="006F60A2" w:rsidRPr="00FC3119">
        <w:rPr>
          <w:rFonts w:ascii="Times New Roman" w:hAnsi="Times New Roman"/>
        </w:rPr>
        <w:t xml:space="preserve"> A supplemental Partner Commitment Form has been provided (found in “Attachments” in this application packet).  For each named partner in the application, </w:t>
      </w:r>
      <w:r w:rsidR="005A688F" w:rsidRPr="00FC3119">
        <w:rPr>
          <w:rFonts w:ascii="Times New Roman" w:hAnsi="Times New Roman"/>
        </w:rPr>
        <w:t xml:space="preserve">include </w:t>
      </w:r>
      <w:r w:rsidR="006F60A2" w:rsidRPr="00FC3119">
        <w:rPr>
          <w:rFonts w:ascii="Times New Roman" w:hAnsi="Times New Roman"/>
        </w:rPr>
        <w:t>a signed</w:t>
      </w:r>
      <w:r w:rsidR="002A2280" w:rsidRPr="00FC3119">
        <w:rPr>
          <w:rFonts w:ascii="Times New Roman" w:hAnsi="Times New Roman"/>
        </w:rPr>
        <w:t>,</w:t>
      </w:r>
      <w:r w:rsidR="006F60A2" w:rsidRPr="00FC3119">
        <w:rPr>
          <w:rFonts w:ascii="Times New Roman" w:hAnsi="Times New Roman"/>
        </w:rPr>
        <w:t xml:space="preserve"> completed form</w:t>
      </w:r>
      <w:r w:rsidR="002A2280" w:rsidRPr="00FC3119">
        <w:rPr>
          <w:rFonts w:ascii="Times New Roman" w:hAnsi="Times New Roman"/>
        </w:rPr>
        <w:t xml:space="preserve">. </w:t>
      </w:r>
      <w:r w:rsidR="00F347EB" w:rsidRPr="00FC3119">
        <w:rPr>
          <w:rFonts w:ascii="Times New Roman" w:hAnsi="Times New Roman"/>
        </w:rPr>
        <w:br w:type="page"/>
      </w:r>
    </w:p>
    <w:p w14:paraId="66D41D4D" w14:textId="5D6A4EF7" w:rsidR="00233A4F" w:rsidRPr="00467F12" w:rsidRDefault="00B52DA9" w:rsidP="0083034C">
      <w:pPr>
        <w:pStyle w:val="Heading2"/>
      </w:pPr>
      <w:bookmarkStart w:id="42" w:name="_Toc101444471"/>
      <w:bookmarkStart w:id="43" w:name="_Hlk101415059"/>
      <w:r w:rsidRPr="001D5E1E">
        <w:lastRenderedPageBreak/>
        <w:t>Additional Requirements</w:t>
      </w:r>
      <w:r w:rsidR="001D5E1E" w:rsidRPr="001D5E1E">
        <w:t xml:space="preserve"> </w:t>
      </w:r>
      <w:r w:rsidR="00597ED2" w:rsidRPr="00467F12">
        <w:t>for the Implementation Phase</w:t>
      </w:r>
      <w:bookmarkEnd w:id="42"/>
    </w:p>
    <w:p w14:paraId="0E5C8ED2" w14:textId="689B85FF" w:rsidR="00233A4F" w:rsidRPr="00467F12" w:rsidRDefault="00233A4F" w:rsidP="003F1EE4">
      <w:pPr>
        <w:jc w:val="both"/>
        <w:rPr>
          <w:rFonts w:ascii="Times New Roman" w:hAnsi="Times New Roman"/>
        </w:rPr>
      </w:pPr>
      <w:r w:rsidRPr="00467F12">
        <w:rPr>
          <w:rFonts w:ascii="Times New Roman" w:hAnsi="Times New Roman"/>
        </w:rPr>
        <w:t xml:space="preserve">Listed below are the additional requirements for the </w:t>
      </w:r>
      <w:r w:rsidR="00577A5D">
        <w:rPr>
          <w:rFonts w:ascii="Times New Roman" w:hAnsi="Times New Roman"/>
        </w:rPr>
        <w:t>202</w:t>
      </w:r>
      <w:r w:rsidR="00BC2953">
        <w:rPr>
          <w:rFonts w:ascii="Times New Roman" w:hAnsi="Times New Roman"/>
        </w:rPr>
        <w:t>3</w:t>
      </w:r>
      <w:r w:rsidR="00582933">
        <w:rPr>
          <w:rFonts w:ascii="Times New Roman" w:hAnsi="Times New Roman"/>
        </w:rPr>
        <w:t>–</w:t>
      </w:r>
      <w:r w:rsidR="00577A5D">
        <w:rPr>
          <w:rFonts w:ascii="Times New Roman" w:hAnsi="Times New Roman"/>
        </w:rPr>
        <w:t>2</w:t>
      </w:r>
      <w:r w:rsidR="00BC2953">
        <w:rPr>
          <w:rFonts w:ascii="Times New Roman" w:hAnsi="Times New Roman"/>
        </w:rPr>
        <w:t>4</w:t>
      </w:r>
      <w:r w:rsidRPr="00467F12">
        <w:rPr>
          <w:rFonts w:ascii="Times New Roman" w:hAnsi="Times New Roman"/>
        </w:rPr>
        <w:t xml:space="preserve"> school year if the </w:t>
      </w:r>
      <w:r w:rsidR="007E5630">
        <w:rPr>
          <w:rFonts w:ascii="Times New Roman" w:hAnsi="Times New Roman"/>
        </w:rPr>
        <w:t xml:space="preserve">eligible </w:t>
      </w:r>
      <w:r w:rsidRPr="00467F12">
        <w:rPr>
          <w:rFonts w:ascii="Times New Roman" w:hAnsi="Times New Roman"/>
        </w:rPr>
        <w:t xml:space="preserve">public school(s) </w:t>
      </w:r>
      <w:r w:rsidR="008B7BFB">
        <w:rPr>
          <w:rFonts w:ascii="Times New Roman" w:hAnsi="Times New Roman"/>
        </w:rPr>
        <w:t>appl</w:t>
      </w:r>
      <w:r w:rsidR="00E12EEF">
        <w:rPr>
          <w:rFonts w:ascii="Times New Roman" w:hAnsi="Times New Roman"/>
        </w:rPr>
        <w:t>ies</w:t>
      </w:r>
      <w:r w:rsidR="008B7BFB">
        <w:rPr>
          <w:rFonts w:ascii="Times New Roman" w:hAnsi="Times New Roman"/>
        </w:rPr>
        <w:t xml:space="preserve"> for</w:t>
      </w:r>
      <w:r w:rsidR="00582933">
        <w:rPr>
          <w:rFonts w:ascii="Times New Roman" w:hAnsi="Times New Roman"/>
        </w:rPr>
        <w:t xml:space="preserve">, and is/are awarded, </w:t>
      </w:r>
      <w:r w:rsidR="008B7BFB">
        <w:rPr>
          <w:rFonts w:ascii="Times New Roman" w:hAnsi="Times New Roman"/>
        </w:rPr>
        <w:t>an implementation grant.</w:t>
      </w:r>
    </w:p>
    <w:p w14:paraId="305F471A" w14:textId="77777777" w:rsidR="00B52DA9" w:rsidRPr="00467F12" w:rsidRDefault="00B52DA9" w:rsidP="003F1EE4">
      <w:pPr>
        <w:jc w:val="both"/>
        <w:rPr>
          <w:rFonts w:ascii="Times New Roman" w:hAnsi="Times New Roman"/>
        </w:rPr>
      </w:pPr>
    </w:p>
    <w:p w14:paraId="523787BC" w14:textId="75005B1E" w:rsidR="003F1EE4" w:rsidRDefault="009E153D" w:rsidP="003F1EE4">
      <w:pPr>
        <w:pStyle w:val="ListParagraph"/>
        <w:numPr>
          <w:ilvl w:val="0"/>
          <w:numId w:val="4"/>
        </w:numPr>
        <w:jc w:val="both"/>
        <w:rPr>
          <w:rFonts w:ascii="Times New Roman" w:hAnsi="Times New Roman"/>
        </w:rPr>
      </w:pPr>
      <w:r>
        <w:rPr>
          <w:rFonts w:ascii="Times New Roman" w:hAnsi="Times New Roman"/>
        </w:rPr>
        <w:t>Unless federally funded, a</w:t>
      </w:r>
      <w:r w:rsidR="003F1EE4" w:rsidRPr="00B52DA9">
        <w:rPr>
          <w:rFonts w:ascii="Times New Roman" w:hAnsi="Times New Roman"/>
        </w:rPr>
        <w:t xml:space="preserve"> school district shall bear any indirect costs associated with the establishment and implementation of a community sch</w:t>
      </w:r>
      <w:r w:rsidR="00E75A60">
        <w:rPr>
          <w:rFonts w:ascii="Times New Roman" w:hAnsi="Times New Roman"/>
        </w:rPr>
        <w:t>ool within the school district.</w:t>
      </w:r>
    </w:p>
    <w:p w14:paraId="375F2897" w14:textId="77777777" w:rsidR="00B52DA9" w:rsidRDefault="00B52DA9" w:rsidP="00B52DA9">
      <w:pPr>
        <w:jc w:val="both"/>
        <w:rPr>
          <w:rFonts w:ascii="Times New Roman" w:hAnsi="Times New Roman"/>
        </w:rPr>
      </w:pPr>
    </w:p>
    <w:p w14:paraId="58A4F4E8" w14:textId="1DF7D662" w:rsidR="00B52DA9" w:rsidRPr="00E75A60" w:rsidRDefault="00B52DA9" w:rsidP="00B52DA9">
      <w:pPr>
        <w:pStyle w:val="ListParagraph"/>
        <w:numPr>
          <w:ilvl w:val="0"/>
          <w:numId w:val="4"/>
        </w:numPr>
        <w:jc w:val="both"/>
        <w:rPr>
          <w:rFonts w:ascii="Times New Roman" w:hAnsi="Times New Roman"/>
        </w:rPr>
      </w:pPr>
      <w:r>
        <w:rPr>
          <w:rFonts w:ascii="Times New Roman" w:hAnsi="Times New Roman"/>
        </w:rPr>
        <w:t xml:space="preserve">Funded eligible public schools will be required to hire a </w:t>
      </w:r>
      <w:r w:rsidR="00474394">
        <w:rPr>
          <w:rFonts w:ascii="Times New Roman" w:hAnsi="Times New Roman"/>
        </w:rPr>
        <w:t xml:space="preserve">full-time </w:t>
      </w:r>
      <w:r w:rsidR="00E75A60">
        <w:rPr>
          <w:rFonts w:ascii="Times New Roman" w:hAnsi="Times New Roman"/>
          <w:b/>
        </w:rPr>
        <w:t>community school coordinator.</w:t>
      </w:r>
    </w:p>
    <w:p w14:paraId="4B545022" w14:textId="77777777" w:rsidR="00474394" w:rsidRPr="00474394" w:rsidRDefault="00474394" w:rsidP="00474394">
      <w:pPr>
        <w:pStyle w:val="ListParagraph"/>
        <w:rPr>
          <w:rFonts w:ascii="Times New Roman" w:hAnsi="Times New Roman"/>
          <w:b/>
        </w:rPr>
      </w:pPr>
    </w:p>
    <w:p w14:paraId="7C92F8BF" w14:textId="72307C99" w:rsidR="00474394" w:rsidRDefault="00474394" w:rsidP="00474394">
      <w:pPr>
        <w:pStyle w:val="ListParagraph"/>
        <w:numPr>
          <w:ilvl w:val="0"/>
          <w:numId w:val="4"/>
        </w:numPr>
        <w:jc w:val="both"/>
        <w:rPr>
          <w:rFonts w:ascii="Times New Roman" w:hAnsi="Times New Roman"/>
        </w:rPr>
      </w:pPr>
      <w:r w:rsidRPr="00474394">
        <w:rPr>
          <w:rFonts w:ascii="Times New Roman" w:hAnsi="Times New Roman"/>
        </w:rPr>
        <w:t xml:space="preserve">The </w:t>
      </w:r>
      <w:r w:rsidR="001D5E1E">
        <w:rPr>
          <w:rFonts w:ascii="Times New Roman" w:hAnsi="Times New Roman"/>
        </w:rPr>
        <w:t>school district</w:t>
      </w:r>
      <w:r w:rsidR="00582933">
        <w:rPr>
          <w:rFonts w:ascii="Times New Roman" w:hAnsi="Times New Roman"/>
        </w:rPr>
        <w:t>—</w:t>
      </w:r>
      <w:r w:rsidRPr="00474394">
        <w:rPr>
          <w:rFonts w:ascii="Times New Roman" w:hAnsi="Times New Roman"/>
        </w:rPr>
        <w:t xml:space="preserve">receiving the funding to implement the community </w:t>
      </w:r>
      <w:proofErr w:type="gramStart"/>
      <w:r w:rsidRPr="00474394">
        <w:rPr>
          <w:rFonts w:ascii="Times New Roman" w:hAnsi="Times New Roman"/>
        </w:rPr>
        <w:t>schools</w:t>
      </w:r>
      <w:proofErr w:type="gramEnd"/>
      <w:r w:rsidRPr="00474394">
        <w:rPr>
          <w:rFonts w:ascii="Times New Roman" w:hAnsi="Times New Roman"/>
        </w:rPr>
        <w:t xml:space="preserve"> initiative at three or more </w:t>
      </w:r>
      <w:r w:rsidR="00A50E7F">
        <w:rPr>
          <w:rFonts w:ascii="Times New Roman" w:hAnsi="Times New Roman"/>
        </w:rPr>
        <w:t xml:space="preserve">eligible </w:t>
      </w:r>
      <w:r w:rsidRPr="00474394">
        <w:rPr>
          <w:rFonts w:ascii="Times New Roman" w:hAnsi="Times New Roman"/>
        </w:rPr>
        <w:t>public school sites</w:t>
      </w:r>
      <w:r w:rsidR="006A7378">
        <w:rPr>
          <w:rFonts w:ascii="Times New Roman" w:hAnsi="Times New Roman"/>
        </w:rPr>
        <w:t xml:space="preserve"> within the district</w:t>
      </w:r>
      <w:r w:rsidR="00582933">
        <w:rPr>
          <w:rFonts w:ascii="Times New Roman" w:hAnsi="Times New Roman"/>
        </w:rPr>
        <w:t>—</w:t>
      </w:r>
      <w:r w:rsidRPr="00474394">
        <w:rPr>
          <w:rFonts w:ascii="Times New Roman" w:hAnsi="Times New Roman"/>
        </w:rPr>
        <w:t xml:space="preserve">shall employ a </w:t>
      </w:r>
      <w:r w:rsidRPr="00474394">
        <w:rPr>
          <w:rFonts w:ascii="Times New Roman" w:hAnsi="Times New Roman"/>
          <w:b/>
        </w:rPr>
        <w:t>community schools director or manager</w:t>
      </w:r>
      <w:r w:rsidRPr="00474394">
        <w:rPr>
          <w:rFonts w:ascii="Times New Roman" w:hAnsi="Times New Roman"/>
        </w:rPr>
        <w:t xml:space="preserve"> to oversee and coordinate implementation of the community school framework and ensure a community school coordinator is employed</w:t>
      </w:r>
      <w:r w:rsidR="00E75A60">
        <w:rPr>
          <w:rFonts w:ascii="Times New Roman" w:hAnsi="Times New Roman"/>
        </w:rPr>
        <w:t xml:space="preserve"> at each community school site.</w:t>
      </w:r>
    </w:p>
    <w:p w14:paraId="2D5DB3C5" w14:textId="77777777" w:rsidR="006F3100" w:rsidRPr="006F3100" w:rsidRDefault="006F3100" w:rsidP="006F3100">
      <w:pPr>
        <w:pStyle w:val="ListParagraph"/>
        <w:rPr>
          <w:rFonts w:ascii="Times New Roman" w:hAnsi="Times New Roman"/>
        </w:rPr>
      </w:pPr>
    </w:p>
    <w:p w14:paraId="7EC6541F" w14:textId="0CF45484" w:rsidR="006F3100" w:rsidRPr="00755455" w:rsidRDefault="006F3100" w:rsidP="00474394">
      <w:pPr>
        <w:pStyle w:val="ListParagraph"/>
        <w:numPr>
          <w:ilvl w:val="0"/>
          <w:numId w:val="4"/>
        </w:numPr>
        <w:jc w:val="both"/>
        <w:rPr>
          <w:rFonts w:ascii="Times New Roman" w:hAnsi="Times New Roman"/>
        </w:rPr>
      </w:pPr>
      <w:r w:rsidRPr="00755455">
        <w:rPr>
          <w:rFonts w:ascii="Times New Roman" w:hAnsi="Times New Roman"/>
        </w:rPr>
        <w:t xml:space="preserve">A lead partner </w:t>
      </w:r>
      <w:r w:rsidR="006A7378">
        <w:rPr>
          <w:rFonts w:ascii="Times New Roman" w:hAnsi="Times New Roman"/>
        </w:rPr>
        <w:t>district</w:t>
      </w:r>
      <w:r w:rsidR="00582933">
        <w:rPr>
          <w:rFonts w:ascii="Times New Roman" w:hAnsi="Times New Roman"/>
        </w:rPr>
        <w:t>—</w:t>
      </w:r>
      <w:r w:rsidRPr="00755455">
        <w:rPr>
          <w:rFonts w:ascii="Times New Roman" w:hAnsi="Times New Roman"/>
        </w:rPr>
        <w:t xml:space="preserve">for more than three </w:t>
      </w:r>
      <w:r w:rsidR="00A50E7F">
        <w:rPr>
          <w:rFonts w:ascii="Times New Roman" w:hAnsi="Times New Roman"/>
        </w:rPr>
        <w:t xml:space="preserve">eligible </w:t>
      </w:r>
      <w:r w:rsidRPr="00755455">
        <w:rPr>
          <w:rFonts w:ascii="Times New Roman" w:hAnsi="Times New Roman"/>
        </w:rPr>
        <w:t xml:space="preserve">public schools implementing the </w:t>
      </w:r>
      <w:r w:rsidRPr="00755455">
        <w:rPr>
          <w:rFonts w:ascii="Times New Roman" w:hAnsi="Times New Roman"/>
          <w:b/>
        </w:rPr>
        <w:t xml:space="preserve">community school initiative </w:t>
      </w:r>
      <w:r w:rsidR="00755455" w:rsidRPr="008377E7">
        <w:rPr>
          <w:rFonts w:ascii="Times New Roman" w:hAnsi="Times New Roman"/>
        </w:rPr>
        <w:t xml:space="preserve">as part of </w:t>
      </w:r>
      <w:r w:rsidR="000F25F0" w:rsidRPr="008377E7">
        <w:rPr>
          <w:rFonts w:ascii="Times New Roman" w:hAnsi="Times New Roman"/>
        </w:rPr>
        <w:t xml:space="preserve">the </w:t>
      </w:r>
      <w:r w:rsidR="00755455" w:rsidRPr="008377E7">
        <w:rPr>
          <w:rFonts w:ascii="Times New Roman" w:hAnsi="Times New Roman"/>
        </w:rPr>
        <w:t>school improvement</w:t>
      </w:r>
      <w:r w:rsidR="000F25F0" w:rsidRPr="008377E7">
        <w:rPr>
          <w:rFonts w:ascii="Times New Roman" w:hAnsi="Times New Roman"/>
        </w:rPr>
        <w:t xml:space="preserve"> process</w:t>
      </w:r>
      <w:r w:rsidR="00582933">
        <w:rPr>
          <w:rFonts w:ascii="Times New Roman" w:hAnsi="Times New Roman"/>
          <w:b/>
        </w:rPr>
        <w:t>—</w:t>
      </w:r>
      <w:r w:rsidRPr="008377E7">
        <w:rPr>
          <w:rFonts w:ascii="Times New Roman" w:hAnsi="Times New Roman"/>
        </w:rPr>
        <w:t>sha</w:t>
      </w:r>
      <w:r w:rsidRPr="00755455">
        <w:rPr>
          <w:rFonts w:ascii="Times New Roman" w:hAnsi="Times New Roman"/>
        </w:rPr>
        <w:t>ll provide a full-time position that supports the community school coordi</w:t>
      </w:r>
      <w:r w:rsidR="00E75A60">
        <w:rPr>
          <w:rFonts w:ascii="Times New Roman" w:hAnsi="Times New Roman"/>
        </w:rPr>
        <w:t xml:space="preserve">nators at </w:t>
      </w:r>
      <w:r w:rsidR="00A50E7F">
        <w:rPr>
          <w:rFonts w:ascii="Times New Roman" w:hAnsi="Times New Roman"/>
        </w:rPr>
        <w:t>those eligible</w:t>
      </w:r>
      <w:r w:rsidR="00E75A60">
        <w:rPr>
          <w:rFonts w:ascii="Times New Roman" w:hAnsi="Times New Roman"/>
        </w:rPr>
        <w:t xml:space="preserve"> public schools.</w:t>
      </w:r>
    </w:p>
    <w:p w14:paraId="19961503" w14:textId="77777777" w:rsidR="00474394" w:rsidRPr="00474394" w:rsidRDefault="00474394" w:rsidP="00474394">
      <w:pPr>
        <w:pStyle w:val="ListParagraph"/>
        <w:rPr>
          <w:rFonts w:ascii="Times New Roman" w:hAnsi="Times New Roman"/>
        </w:rPr>
      </w:pPr>
    </w:p>
    <w:p w14:paraId="2DB0CF5C" w14:textId="023E6F82" w:rsidR="00474394" w:rsidRDefault="00474394" w:rsidP="00474394">
      <w:pPr>
        <w:pStyle w:val="ListParagraph"/>
        <w:numPr>
          <w:ilvl w:val="0"/>
          <w:numId w:val="4"/>
        </w:numPr>
        <w:jc w:val="both"/>
        <w:rPr>
          <w:rFonts w:ascii="Times New Roman" w:hAnsi="Times New Roman"/>
        </w:rPr>
      </w:pPr>
      <w:r w:rsidRPr="00474394">
        <w:rPr>
          <w:rFonts w:ascii="Times New Roman" w:hAnsi="Times New Roman"/>
        </w:rPr>
        <w:t>The school district or governing body shall give the community school sufficient operational flexibility in programming, curriculum, staffing, budgeting</w:t>
      </w:r>
      <w:r w:rsidR="00582933">
        <w:rPr>
          <w:rFonts w:ascii="Times New Roman" w:hAnsi="Times New Roman"/>
        </w:rPr>
        <w:t>,</w:t>
      </w:r>
      <w:r w:rsidRPr="00474394">
        <w:rPr>
          <w:rFonts w:ascii="Times New Roman" w:hAnsi="Times New Roman"/>
        </w:rPr>
        <w:t xml:space="preserve"> and scheduling so that the community school can fully implement a comprehensive community school framework.</w:t>
      </w:r>
    </w:p>
    <w:p w14:paraId="730FC9E5" w14:textId="77777777" w:rsidR="00420BDD" w:rsidRPr="00420BDD" w:rsidRDefault="00420BDD" w:rsidP="00420BDD">
      <w:pPr>
        <w:jc w:val="both"/>
        <w:rPr>
          <w:rFonts w:ascii="Times New Roman" w:hAnsi="Times New Roman"/>
        </w:rPr>
      </w:pPr>
    </w:p>
    <w:p w14:paraId="3FC14F5A" w14:textId="282B62DE" w:rsidR="00474394" w:rsidRDefault="003E695C" w:rsidP="003E695C">
      <w:pPr>
        <w:pStyle w:val="ListParagraph"/>
        <w:numPr>
          <w:ilvl w:val="0"/>
          <w:numId w:val="4"/>
        </w:numPr>
        <w:jc w:val="both"/>
        <w:rPr>
          <w:rFonts w:ascii="Times New Roman" w:hAnsi="Times New Roman"/>
        </w:rPr>
      </w:pPr>
      <w:r w:rsidRPr="003E695C">
        <w:rPr>
          <w:rFonts w:ascii="Times New Roman" w:hAnsi="Times New Roman"/>
        </w:rPr>
        <w:t xml:space="preserve">In accordance with 22-32-2 NMSA, 1978 implementation of the community school framework shall include the </w:t>
      </w:r>
      <w:r w:rsidRPr="003E695C">
        <w:rPr>
          <w:rFonts w:ascii="Times New Roman" w:hAnsi="Times New Roman"/>
          <w:b/>
        </w:rPr>
        <w:t>four pillars of community schools</w:t>
      </w:r>
      <w:r>
        <w:rPr>
          <w:rFonts w:ascii="Times New Roman" w:hAnsi="Times New Roman"/>
        </w:rPr>
        <w:t>.</w:t>
      </w:r>
    </w:p>
    <w:p w14:paraId="760DFE98" w14:textId="4DC4DFC8" w:rsidR="00420BDD" w:rsidRDefault="00420BDD" w:rsidP="00420BDD">
      <w:pPr>
        <w:pStyle w:val="ListParagraph"/>
        <w:rPr>
          <w:rFonts w:ascii="Times New Roman" w:hAnsi="Times New Roman"/>
        </w:rPr>
      </w:pPr>
    </w:p>
    <w:p w14:paraId="6444735F" w14:textId="5534F56F" w:rsidR="00131D00" w:rsidRDefault="00131D00" w:rsidP="00131D00">
      <w:pPr>
        <w:pStyle w:val="ListParagraph"/>
        <w:numPr>
          <w:ilvl w:val="0"/>
          <w:numId w:val="14"/>
        </w:numPr>
        <w:jc w:val="both"/>
        <w:rPr>
          <w:rFonts w:ascii="Times New Roman" w:hAnsi="Times New Roman"/>
        </w:rPr>
      </w:pPr>
      <w:r>
        <w:rPr>
          <w:rFonts w:ascii="Times New Roman" w:hAnsi="Times New Roman"/>
        </w:rPr>
        <w:t xml:space="preserve">An </w:t>
      </w:r>
      <w:r>
        <w:rPr>
          <w:rFonts w:ascii="Times New Roman" w:hAnsi="Times New Roman"/>
          <w:b/>
          <w:bCs/>
        </w:rPr>
        <w:t xml:space="preserve">annual assessment </w:t>
      </w:r>
      <w:r>
        <w:rPr>
          <w:rFonts w:ascii="Times New Roman" w:hAnsi="Times New Roman"/>
        </w:rPr>
        <w:t>must be completed. Eligible public schools that receive an implementation grant for the 202</w:t>
      </w:r>
      <w:r w:rsidR="009124DC">
        <w:rPr>
          <w:rFonts w:ascii="Times New Roman" w:hAnsi="Times New Roman"/>
        </w:rPr>
        <w:t>3</w:t>
      </w:r>
      <w:r w:rsidR="00D256E4">
        <w:rPr>
          <w:rFonts w:ascii="Times New Roman" w:hAnsi="Times New Roman"/>
        </w:rPr>
        <w:t>–</w:t>
      </w:r>
      <w:r>
        <w:rPr>
          <w:rFonts w:ascii="Times New Roman" w:hAnsi="Times New Roman"/>
        </w:rPr>
        <w:t>202</w:t>
      </w:r>
      <w:r w:rsidR="009124DC">
        <w:rPr>
          <w:rFonts w:ascii="Times New Roman" w:hAnsi="Times New Roman"/>
        </w:rPr>
        <w:t>4</w:t>
      </w:r>
      <w:r>
        <w:rPr>
          <w:rFonts w:ascii="Times New Roman" w:hAnsi="Times New Roman"/>
        </w:rPr>
        <w:t xml:space="preserve"> school year and for the next two consecutive </w:t>
      </w:r>
      <w:r w:rsidR="00883192">
        <w:rPr>
          <w:rFonts w:ascii="Times New Roman" w:hAnsi="Times New Roman"/>
        </w:rPr>
        <w:t xml:space="preserve">school </w:t>
      </w:r>
      <w:r>
        <w:rPr>
          <w:rFonts w:ascii="Times New Roman" w:hAnsi="Times New Roman"/>
        </w:rPr>
        <w:t xml:space="preserve">years will be required </w:t>
      </w:r>
      <w:r w:rsidR="007E5630">
        <w:rPr>
          <w:rFonts w:ascii="Times New Roman" w:hAnsi="Times New Roman"/>
        </w:rPr>
        <w:t>to collect data and information.</w:t>
      </w:r>
      <w:r>
        <w:rPr>
          <w:rFonts w:ascii="Times New Roman" w:hAnsi="Times New Roman"/>
        </w:rPr>
        <w:t xml:space="preserve"> This data and information must be collected and submitted in accordance with the PED’s guidelines and in a format required by the PED </w:t>
      </w:r>
      <w:r w:rsidR="00EA512B">
        <w:rPr>
          <w:rFonts w:ascii="Times New Roman" w:hAnsi="Times New Roman"/>
        </w:rPr>
        <w:t>for</w:t>
      </w:r>
      <w:r>
        <w:rPr>
          <w:rFonts w:ascii="Times New Roman" w:hAnsi="Times New Roman"/>
        </w:rPr>
        <w:t xml:space="preserve"> the </w:t>
      </w:r>
      <w:r w:rsidR="007E5630">
        <w:rPr>
          <w:rFonts w:ascii="Times New Roman" w:hAnsi="Times New Roman"/>
        </w:rPr>
        <w:t>5 or 6</w:t>
      </w:r>
      <w:r>
        <w:rPr>
          <w:rFonts w:ascii="Times New Roman" w:hAnsi="Times New Roman"/>
        </w:rPr>
        <w:t xml:space="preserve"> </w:t>
      </w:r>
      <w:r w:rsidR="007E5630">
        <w:rPr>
          <w:rFonts w:ascii="Times New Roman" w:hAnsi="Times New Roman"/>
        </w:rPr>
        <w:t>indicators</w:t>
      </w:r>
      <w:r>
        <w:rPr>
          <w:rFonts w:ascii="Times New Roman" w:hAnsi="Times New Roman"/>
        </w:rPr>
        <w:t>:</w:t>
      </w:r>
    </w:p>
    <w:p w14:paraId="310AF0FC" w14:textId="237C9A98" w:rsidR="00131D00" w:rsidRDefault="00131D00" w:rsidP="0083034C">
      <w:pPr>
        <w:pStyle w:val="ListParagraph"/>
        <w:numPr>
          <w:ilvl w:val="1"/>
          <w:numId w:val="18"/>
        </w:numPr>
        <w:spacing w:before="120"/>
        <w:contextualSpacing w:val="0"/>
        <w:rPr>
          <w:rFonts w:ascii="Times New Roman" w:hAnsi="Times New Roman"/>
        </w:rPr>
      </w:pPr>
      <w:r>
        <w:rPr>
          <w:rFonts w:ascii="Times New Roman" w:hAnsi="Times New Roman"/>
        </w:rPr>
        <w:t>Community school culture and climate</w:t>
      </w:r>
    </w:p>
    <w:p w14:paraId="0BCBB57D" w14:textId="02233540" w:rsidR="00131D00" w:rsidRDefault="00131D00" w:rsidP="007E5630">
      <w:pPr>
        <w:pStyle w:val="ListParagraph"/>
        <w:numPr>
          <w:ilvl w:val="1"/>
          <w:numId w:val="18"/>
        </w:numPr>
        <w:rPr>
          <w:rFonts w:ascii="Times New Roman" w:hAnsi="Times New Roman"/>
        </w:rPr>
      </w:pPr>
      <w:r>
        <w:rPr>
          <w:rFonts w:ascii="Times New Roman" w:hAnsi="Times New Roman"/>
        </w:rPr>
        <w:t>Student academic achievement</w:t>
      </w:r>
    </w:p>
    <w:p w14:paraId="5199F37B" w14:textId="1BBE78FF" w:rsidR="00131D00" w:rsidRDefault="00131D00" w:rsidP="007E5630">
      <w:pPr>
        <w:pStyle w:val="ListParagraph"/>
        <w:numPr>
          <w:ilvl w:val="1"/>
          <w:numId w:val="18"/>
        </w:numPr>
        <w:rPr>
          <w:rFonts w:ascii="Times New Roman" w:hAnsi="Times New Roman"/>
        </w:rPr>
      </w:pPr>
      <w:r>
        <w:rPr>
          <w:rFonts w:ascii="Times New Roman" w:hAnsi="Times New Roman"/>
        </w:rPr>
        <w:t>Student attendance</w:t>
      </w:r>
    </w:p>
    <w:p w14:paraId="1A1EA5DB" w14:textId="75349093" w:rsidR="00131D00" w:rsidRDefault="00131D00" w:rsidP="007E5630">
      <w:pPr>
        <w:pStyle w:val="ListParagraph"/>
        <w:numPr>
          <w:ilvl w:val="1"/>
          <w:numId w:val="18"/>
        </w:numPr>
        <w:rPr>
          <w:rFonts w:ascii="Times New Roman" w:hAnsi="Times New Roman"/>
        </w:rPr>
      </w:pPr>
      <w:r>
        <w:rPr>
          <w:rFonts w:ascii="Times New Roman" w:hAnsi="Times New Roman"/>
        </w:rPr>
        <w:t>Student behavior</w:t>
      </w:r>
    </w:p>
    <w:p w14:paraId="24CD72D0" w14:textId="7C9B423F" w:rsidR="00131D00" w:rsidRDefault="00131D00" w:rsidP="007E5630">
      <w:pPr>
        <w:pStyle w:val="ListParagraph"/>
        <w:numPr>
          <w:ilvl w:val="1"/>
          <w:numId w:val="18"/>
        </w:numPr>
        <w:rPr>
          <w:rFonts w:ascii="Times New Roman" w:hAnsi="Times New Roman"/>
        </w:rPr>
      </w:pPr>
      <w:r>
        <w:rPr>
          <w:rFonts w:ascii="Times New Roman" w:hAnsi="Times New Roman"/>
        </w:rPr>
        <w:t>Quality family engagement</w:t>
      </w:r>
    </w:p>
    <w:p w14:paraId="78BA6E80" w14:textId="7D79A5A4" w:rsidR="00131D00" w:rsidRDefault="00582933" w:rsidP="007E5630">
      <w:pPr>
        <w:pStyle w:val="ListParagraph"/>
        <w:numPr>
          <w:ilvl w:val="1"/>
          <w:numId w:val="18"/>
        </w:numPr>
        <w:rPr>
          <w:rFonts w:ascii="Times New Roman" w:hAnsi="Times New Roman"/>
        </w:rPr>
      </w:pPr>
      <w:r>
        <w:rPr>
          <w:rFonts w:ascii="Times New Roman" w:hAnsi="Times New Roman"/>
        </w:rPr>
        <w:t>H</w:t>
      </w:r>
      <w:r w:rsidR="00131D00">
        <w:rPr>
          <w:rFonts w:ascii="Times New Roman" w:hAnsi="Times New Roman"/>
        </w:rPr>
        <w:t xml:space="preserve">igh </w:t>
      </w:r>
      <w:r w:rsidR="00AE528F">
        <w:rPr>
          <w:rFonts w:ascii="Times New Roman" w:hAnsi="Times New Roman"/>
        </w:rPr>
        <w:t>school</w:t>
      </w:r>
      <w:r w:rsidR="00131D00">
        <w:rPr>
          <w:rFonts w:ascii="Times New Roman" w:hAnsi="Times New Roman"/>
        </w:rPr>
        <w:t xml:space="preserve"> graduation rates and readiness for college or a career</w:t>
      </w:r>
    </w:p>
    <w:p w14:paraId="7D16E103" w14:textId="77777777" w:rsidR="00131D00" w:rsidRPr="00131D00" w:rsidRDefault="00131D00" w:rsidP="00131D00">
      <w:pPr>
        <w:ind w:left="1080"/>
        <w:rPr>
          <w:rFonts w:ascii="Times New Roman" w:hAnsi="Times New Roman"/>
        </w:rPr>
      </w:pPr>
    </w:p>
    <w:p w14:paraId="2ABA1549" w14:textId="57D99E71" w:rsidR="007C536C" w:rsidRDefault="00BC2953" w:rsidP="004C1ED3">
      <w:pPr>
        <w:pStyle w:val="ListParagraph"/>
        <w:numPr>
          <w:ilvl w:val="0"/>
          <w:numId w:val="4"/>
        </w:numPr>
        <w:jc w:val="both"/>
        <w:rPr>
          <w:rFonts w:ascii="Times New Roman" w:hAnsi="Times New Roman"/>
        </w:rPr>
      </w:pPr>
      <w:r w:rsidRPr="007E0A8C">
        <w:rPr>
          <w:rFonts w:ascii="Times New Roman" w:hAnsi="Times New Roman"/>
          <w:sz w:val="23"/>
          <w:szCs w:val="23"/>
        </w:rPr>
        <w:t xml:space="preserve">Each eligible public community school shall complete a Community Schools Progress Report on an annual basis and submit to the PED </w:t>
      </w:r>
      <w:r>
        <w:rPr>
          <w:rFonts w:ascii="Times New Roman" w:hAnsi="Times New Roman"/>
          <w:sz w:val="23"/>
          <w:szCs w:val="23"/>
        </w:rPr>
        <w:t>within 30 calendar days of the state fiscal year ending in the format specified by the department</w:t>
      </w:r>
      <w:r w:rsidRPr="007E0A8C">
        <w:rPr>
          <w:rFonts w:ascii="Times New Roman" w:hAnsi="Times New Roman"/>
          <w:sz w:val="23"/>
          <w:szCs w:val="23"/>
        </w:rPr>
        <w:t>.</w:t>
      </w:r>
    </w:p>
    <w:p w14:paraId="3D2E19C5" w14:textId="77777777" w:rsidR="007C536C" w:rsidRPr="007C536C" w:rsidRDefault="007C536C" w:rsidP="007C536C">
      <w:pPr>
        <w:pStyle w:val="ListParagraph"/>
        <w:rPr>
          <w:rFonts w:ascii="Times New Roman" w:hAnsi="Times New Roman"/>
        </w:rPr>
      </w:pPr>
    </w:p>
    <w:p w14:paraId="605EA9C8" w14:textId="3F2BD97B" w:rsidR="007C536C" w:rsidRPr="007C536C" w:rsidRDefault="007C536C" w:rsidP="007C536C">
      <w:pPr>
        <w:pStyle w:val="ListParagraph"/>
        <w:numPr>
          <w:ilvl w:val="0"/>
          <w:numId w:val="4"/>
        </w:numPr>
        <w:jc w:val="both"/>
        <w:rPr>
          <w:rStyle w:val="Hyperlink"/>
          <w:rFonts w:ascii="Times New Roman" w:hAnsi="Times New Roman"/>
          <w:sz w:val="23"/>
          <w:szCs w:val="23"/>
        </w:rPr>
      </w:pPr>
      <w:r w:rsidRPr="007C536C">
        <w:rPr>
          <w:rFonts w:ascii="Times New Roman" w:hAnsi="Times New Roman"/>
          <w:sz w:val="23"/>
          <w:szCs w:val="23"/>
        </w:rPr>
        <w:t>The community school coordinator will work with the STARS coordinator and shall enter the required data into STARS each reporting period</w:t>
      </w:r>
      <w:r w:rsidR="00582933">
        <w:rPr>
          <w:rFonts w:ascii="Times New Roman" w:hAnsi="Times New Roman"/>
          <w:sz w:val="23"/>
          <w:szCs w:val="23"/>
        </w:rPr>
        <w:t>,</w:t>
      </w:r>
      <w:r w:rsidRPr="007C536C">
        <w:rPr>
          <w:rFonts w:ascii="Times New Roman" w:hAnsi="Times New Roman"/>
          <w:sz w:val="23"/>
          <w:szCs w:val="23"/>
        </w:rPr>
        <w:t xml:space="preserve"> in accordance with </w:t>
      </w:r>
      <w:hyperlink r:id="rId32" w:history="1">
        <w:r w:rsidR="00655448" w:rsidRPr="00655448">
          <w:rPr>
            <w:rStyle w:val="Hyperlink"/>
            <w:rFonts w:ascii="Times New Roman" w:hAnsi="Times New Roman"/>
            <w:sz w:val="23"/>
            <w:szCs w:val="23"/>
          </w:rPr>
          <w:t>22-8-13, NMSA 1978</w:t>
        </w:r>
      </w:hyperlink>
      <w:r w:rsidR="00611147">
        <w:rPr>
          <w:rStyle w:val="Hyperlink"/>
          <w:rFonts w:ascii="Times New Roman" w:hAnsi="Times New Roman"/>
          <w:sz w:val="23"/>
          <w:szCs w:val="23"/>
        </w:rPr>
        <w:t>.</w:t>
      </w:r>
    </w:p>
    <w:p w14:paraId="02958579" w14:textId="77777777" w:rsidR="007C536C" w:rsidRPr="007C536C" w:rsidRDefault="007C536C" w:rsidP="007C536C">
      <w:pPr>
        <w:ind w:left="360"/>
        <w:jc w:val="both"/>
        <w:rPr>
          <w:rFonts w:ascii="Times New Roman" w:hAnsi="Times New Roman"/>
        </w:rPr>
      </w:pPr>
    </w:p>
    <w:p w14:paraId="6368952F" w14:textId="77DF25B9" w:rsidR="007C536C" w:rsidRPr="007862BC" w:rsidRDefault="009E153D" w:rsidP="007862BC">
      <w:pPr>
        <w:pStyle w:val="ListParagraph"/>
        <w:numPr>
          <w:ilvl w:val="0"/>
          <w:numId w:val="14"/>
        </w:numPr>
        <w:jc w:val="both"/>
        <w:rPr>
          <w:rFonts w:ascii="Times New Roman" w:hAnsi="Times New Roman"/>
        </w:rPr>
      </w:pPr>
      <w:r>
        <w:rPr>
          <w:rFonts w:ascii="Times New Roman" w:hAnsi="Times New Roman"/>
        </w:rPr>
        <w:t>The Community School must show p</w:t>
      </w:r>
      <w:r w:rsidR="007862BC" w:rsidRPr="007862BC">
        <w:rPr>
          <w:rFonts w:ascii="Times New Roman" w:hAnsi="Times New Roman"/>
        </w:rPr>
        <w:t>rogress on the NM DASH focus areas that include the community school framework</w:t>
      </w:r>
      <w:r w:rsidR="00611147">
        <w:rPr>
          <w:rFonts w:ascii="Times New Roman" w:hAnsi="Times New Roman"/>
        </w:rPr>
        <w:t>.</w:t>
      </w:r>
    </w:p>
    <w:p w14:paraId="51FC62D1" w14:textId="473D47F7" w:rsidR="00990F6C" w:rsidRDefault="00232410">
      <w:pPr>
        <w:rPr>
          <w:rFonts w:ascii="Times New Roman" w:hAnsi="Times New Roman"/>
        </w:rPr>
      </w:pPr>
      <w:r>
        <w:rPr>
          <w:rFonts w:ascii="Times New Roman" w:hAnsi="Times New Roman"/>
        </w:rPr>
        <w:br w:type="page"/>
      </w:r>
    </w:p>
    <w:p w14:paraId="496076AE" w14:textId="484E7FF9" w:rsidR="00577A5D" w:rsidRPr="002D7F1F" w:rsidRDefault="00577A5D" w:rsidP="002D7F1F">
      <w:pPr>
        <w:pStyle w:val="Heading3"/>
      </w:pPr>
      <w:bookmarkStart w:id="44" w:name="_Toc36226592"/>
      <w:bookmarkStart w:id="45" w:name="_Toc101444472"/>
      <w:bookmarkStart w:id="46" w:name="_Hlk101414857"/>
      <w:r w:rsidRPr="002D7F1F">
        <w:lastRenderedPageBreak/>
        <w:t>Eligible Applicant Information and Signatures</w:t>
      </w:r>
      <w:bookmarkEnd w:id="44"/>
      <w:bookmarkEnd w:id="45"/>
    </w:p>
    <w:p w14:paraId="14B5D6D1" w14:textId="77777777" w:rsidR="00577A5D" w:rsidRPr="00596429" w:rsidRDefault="00577A5D" w:rsidP="00577A5D">
      <w:pPr>
        <w:jc w:val="both"/>
        <w:rPr>
          <w:rFonts w:ascii="Times New Roman" w:hAnsi="Times New Roman"/>
        </w:rPr>
      </w:pPr>
      <w:r w:rsidRPr="00596429">
        <w:rPr>
          <w:rFonts w:ascii="Times New Roman" w:hAnsi="Times New Roman"/>
        </w:rPr>
        <w:t>In the section below, for each eligible public school, list the name(s) of the principal or charter school administrator, the name of the superintendent(s) or governing body leader(s), the name of the school or district business official(s), and the name of the chair or leader of the school’s leadership team.</w:t>
      </w:r>
    </w:p>
    <w:p w14:paraId="1EFECF18" w14:textId="77777777" w:rsidR="00577A5D" w:rsidRPr="00596429" w:rsidRDefault="00577A5D" w:rsidP="00577A5D">
      <w:pPr>
        <w:jc w:val="both"/>
        <w:rPr>
          <w:rFonts w:ascii="Times New Roman" w:hAnsi="Times New Roman"/>
        </w:rPr>
      </w:pPr>
    </w:p>
    <w:p w14:paraId="305B83EB" w14:textId="796D4C23" w:rsidR="00577A5D" w:rsidRPr="00596429" w:rsidRDefault="00577A5D" w:rsidP="00577A5D">
      <w:pPr>
        <w:jc w:val="both"/>
        <w:rPr>
          <w:rFonts w:ascii="Times New Roman" w:hAnsi="Times New Roman"/>
        </w:rPr>
      </w:pPr>
      <w:r w:rsidRPr="00596429">
        <w:rPr>
          <w:rFonts w:ascii="Times New Roman" w:hAnsi="Times New Roman"/>
        </w:rPr>
        <w:t xml:space="preserve">The signatures below indicate that </w:t>
      </w:r>
      <w:r>
        <w:rPr>
          <w:rFonts w:ascii="Times New Roman" w:hAnsi="Times New Roman"/>
        </w:rPr>
        <w:t>the signatories</w:t>
      </w:r>
      <w:r w:rsidR="00B63A8F">
        <w:rPr>
          <w:rFonts w:ascii="Times New Roman" w:hAnsi="Times New Roman"/>
        </w:rPr>
        <w:t xml:space="preserve"> </w:t>
      </w:r>
      <w:r>
        <w:rPr>
          <w:rFonts w:ascii="Times New Roman" w:hAnsi="Times New Roman"/>
        </w:rPr>
        <w:t>representing their organization</w:t>
      </w:r>
      <w:r w:rsidR="00B63A8F">
        <w:rPr>
          <w:rFonts w:ascii="Times New Roman" w:hAnsi="Times New Roman"/>
        </w:rPr>
        <w:t xml:space="preserve"> </w:t>
      </w:r>
      <w:r w:rsidRPr="00596429">
        <w:rPr>
          <w:rFonts w:ascii="Times New Roman" w:hAnsi="Times New Roman"/>
        </w:rPr>
        <w:t>will support the implementation of the community school framework</w:t>
      </w:r>
      <w:r>
        <w:rPr>
          <w:rFonts w:ascii="Times New Roman" w:hAnsi="Times New Roman"/>
        </w:rPr>
        <w:t>,</w:t>
      </w:r>
      <w:r w:rsidRPr="00596429">
        <w:rPr>
          <w:rFonts w:ascii="Times New Roman" w:hAnsi="Times New Roman"/>
        </w:rPr>
        <w:t xml:space="preserve"> including the necessary</w:t>
      </w:r>
      <w:r w:rsidR="00B63A8F">
        <w:rPr>
          <w:rFonts w:ascii="Times New Roman" w:hAnsi="Times New Roman"/>
        </w:rPr>
        <w:t>,</w:t>
      </w:r>
      <w:r w:rsidRPr="00596429">
        <w:rPr>
          <w:rFonts w:ascii="Times New Roman" w:hAnsi="Times New Roman"/>
        </w:rPr>
        <w:t xml:space="preserve"> </w:t>
      </w:r>
      <w:r>
        <w:rPr>
          <w:rFonts w:ascii="Times New Roman" w:hAnsi="Times New Roman"/>
        </w:rPr>
        <w:t xml:space="preserve">ongoing </w:t>
      </w:r>
      <w:r w:rsidRPr="00596429">
        <w:rPr>
          <w:rFonts w:ascii="Times New Roman" w:hAnsi="Times New Roman"/>
        </w:rPr>
        <w:t xml:space="preserve">professional development for </w:t>
      </w:r>
      <w:r>
        <w:rPr>
          <w:rFonts w:ascii="Times New Roman" w:hAnsi="Times New Roman"/>
        </w:rPr>
        <w:t xml:space="preserve">the school principal and </w:t>
      </w:r>
      <w:r w:rsidRPr="00596429">
        <w:rPr>
          <w:rFonts w:ascii="Times New Roman" w:hAnsi="Times New Roman"/>
        </w:rPr>
        <w:t>staff members</w:t>
      </w:r>
      <w:r>
        <w:rPr>
          <w:rFonts w:ascii="Times New Roman" w:hAnsi="Times New Roman"/>
        </w:rPr>
        <w:t>,</w:t>
      </w:r>
      <w:r w:rsidRPr="00596429">
        <w:rPr>
          <w:rFonts w:ascii="Times New Roman" w:hAnsi="Times New Roman"/>
        </w:rPr>
        <w:t xml:space="preserve"> </w:t>
      </w:r>
      <w:r w:rsidR="00B63A8F">
        <w:rPr>
          <w:rFonts w:ascii="Times New Roman" w:hAnsi="Times New Roman"/>
        </w:rPr>
        <w:t>to best ensure</w:t>
      </w:r>
      <w:r w:rsidRPr="00596429">
        <w:rPr>
          <w:rFonts w:ascii="Times New Roman" w:hAnsi="Times New Roman"/>
        </w:rPr>
        <w:t xml:space="preserve"> community school success. </w:t>
      </w:r>
      <w:r>
        <w:rPr>
          <w:rFonts w:ascii="Times New Roman" w:hAnsi="Times New Roman"/>
        </w:rPr>
        <w:t>The signatures also indicate</w:t>
      </w:r>
      <w:r w:rsidRPr="00596429">
        <w:rPr>
          <w:rFonts w:ascii="Times New Roman" w:hAnsi="Times New Roman"/>
        </w:rPr>
        <w:t xml:space="preserve"> agree</w:t>
      </w:r>
      <w:r>
        <w:rPr>
          <w:rFonts w:ascii="Times New Roman" w:hAnsi="Times New Roman"/>
        </w:rPr>
        <w:t>ment</w:t>
      </w:r>
      <w:r w:rsidRPr="00596429">
        <w:rPr>
          <w:rFonts w:ascii="Times New Roman" w:hAnsi="Times New Roman"/>
        </w:rPr>
        <w:t xml:space="preserve"> to support the needs assessment and asset mapping process for the eligible school’s implementation of the community school framework.</w:t>
      </w:r>
    </w:p>
    <w:p w14:paraId="41E08AB0" w14:textId="77777777" w:rsidR="00577A5D" w:rsidRDefault="00577A5D" w:rsidP="00577A5D">
      <w:pPr>
        <w:jc w:val="both"/>
        <w:rPr>
          <w:rFonts w:ascii="Times New Roman" w:hAnsi="Times New Roman"/>
        </w:rPr>
      </w:pPr>
    </w:p>
    <w:p w14:paraId="5E35643E" w14:textId="72A8DAAF" w:rsidR="00577A5D" w:rsidRPr="002D7F1F" w:rsidRDefault="00577A5D" w:rsidP="002D7F1F">
      <w:pPr>
        <w:pStyle w:val="Heading3"/>
      </w:pPr>
      <w:bookmarkStart w:id="47" w:name="_Toc36226593"/>
      <w:bookmarkStart w:id="48" w:name="_Toc101444473"/>
      <w:r w:rsidRPr="002D7F1F">
        <w:t>Single School</w:t>
      </w:r>
      <w:bookmarkEnd w:id="47"/>
      <w:bookmarkEnd w:id="48"/>
    </w:p>
    <w:p w14:paraId="4153845A" w14:textId="77777777" w:rsidR="00577A5D" w:rsidRDefault="00577A5D" w:rsidP="00577A5D">
      <w:pPr>
        <w:ind w:firstLine="720"/>
        <w:jc w:val="both"/>
        <w:rPr>
          <w:rFonts w:ascii="Times New Roman" w:hAnsi="Times New Roman"/>
        </w:rPr>
      </w:pPr>
      <w:r w:rsidRPr="005F1703">
        <w:rPr>
          <w:rFonts w:ascii="Times New Roman" w:hAnsi="Times New Roman"/>
          <w:noProof/>
        </w:rPr>
        <mc:AlternateContent>
          <mc:Choice Requires="wps">
            <w:drawing>
              <wp:anchor distT="45720" distB="45720" distL="114300" distR="114300" simplePos="0" relativeHeight="251669504" behindDoc="1" locked="0" layoutInCell="1" allowOverlap="1" wp14:anchorId="1783E800" wp14:editId="3A6818A0">
                <wp:simplePos x="0" y="0"/>
                <wp:positionH relativeFrom="column">
                  <wp:posOffset>-182880</wp:posOffset>
                </wp:positionH>
                <wp:positionV relativeFrom="paragraph">
                  <wp:posOffset>122583</wp:posOffset>
                </wp:positionV>
                <wp:extent cx="6180924" cy="5462546"/>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924" cy="5462546"/>
                        </a:xfrm>
                        <a:prstGeom prst="rect">
                          <a:avLst/>
                        </a:prstGeom>
                        <a:solidFill>
                          <a:srgbClr val="FFFFFF"/>
                        </a:solidFill>
                        <a:ln w="9525">
                          <a:solidFill>
                            <a:srgbClr val="000000"/>
                          </a:solidFill>
                          <a:miter lim="800000"/>
                          <a:headEnd/>
                          <a:tailEnd/>
                        </a:ln>
                      </wps:spPr>
                      <wps:txbx>
                        <w:txbxContent>
                          <w:p w14:paraId="3C79755D" w14:textId="77777777" w:rsidR="00D863A3" w:rsidRDefault="00D863A3" w:rsidP="00577A5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E800" id="_x0000_s1031" type="#_x0000_t202" style="position:absolute;left:0;text-align:left;margin-left:-14.4pt;margin-top:9.65pt;width:486.7pt;height:430.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">
                <v:textbox>
                  <w:txbxContent>
                    <w:p w14:paraId="3C79755D" w14:textId="77777777" w:rsidR="00D863A3" w:rsidRDefault="00D863A3" w:rsidP="00577A5D">
                      <w:r>
                        <w:t xml:space="preserve"> </w:t>
                      </w:r>
                    </w:p>
                  </w:txbxContent>
                </v:textbox>
              </v:shape>
            </w:pict>
          </mc:Fallback>
        </mc:AlternateContent>
      </w:r>
    </w:p>
    <w:p w14:paraId="3C0944C4" w14:textId="77777777" w:rsidR="00577A5D" w:rsidRDefault="00577A5D" w:rsidP="00577A5D">
      <w:pPr>
        <w:jc w:val="both"/>
        <w:rPr>
          <w:rFonts w:ascii="Times New Roman" w:hAnsi="Times New Roman"/>
        </w:rPr>
      </w:pPr>
      <w:r w:rsidRPr="00656CB2">
        <w:rPr>
          <w:rFonts w:ascii="Times New Roman" w:hAnsi="Times New Roman"/>
        </w:rPr>
        <w:t>Name and signature of eligible school</w:t>
      </w:r>
      <w:r>
        <w:rPr>
          <w:rFonts w:ascii="Times New Roman" w:hAnsi="Times New Roman"/>
        </w:rPr>
        <w:t>’s</w:t>
      </w:r>
      <w:r w:rsidRPr="00656CB2">
        <w:rPr>
          <w:rFonts w:ascii="Times New Roman" w:hAnsi="Times New Roman"/>
        </w:rPr>
        <w:t xml:space="preserve"> principal or chart</w:t>
      </w:r>
      <w:r>
        <w:rPr>
          <w:rFonts w:ascii="Times New Roman" w:hAnsi="Times New Roman"/>
        </w:rPr>
        <w:t>er school administrator: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80"/>
        <w:gridCol w:w="1440"/>
        <w:gridCol w:w="4050"/>
      </w:tblGrid>
      <w:tr w:rsidR="00577A5D" w:rsidRPr="00B93CB8" w14:paraId="218D98AA" w14:textId="77777777" w:rsidTr="00332850">
        <w:trPr>
          <w:trHeight w:val="423"/>
        </w:trPr>
        <w:tc>
          <w:tcPr>
            <w:tcW w:w="1170" w:type="dxa"/>
            <w:gridSpan w:val="2"/>
            <w:vAlign w:val="bottom"/>
          </w:tcPr>
          <w:p w14:paraId="4A9FE566" w14:textId="0B0A634A"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73305DDB" w14:textId="77777777" w:rsidR="00577A5D" w:rsidRPr="00B93CB8" w:rsidRDefault="00577A5D" w:rsidP="00332850">
            <w:pPr>
              <w:rPr>
                <w:rFonts w:ascii="Times New Roman" w:hAnsi="Times New Roman"/>
                <w:u w:val="single"/>
              </w:rPr>
            </w:pPr>
          </w:p>
        </w:tc>
      </w:tr>
      <w:tr w:rsidR="00577A5D" w:rsidRPr="00FD6CA6" w14:paraId="63803D9F" w14:textId="77777777" w:rsidTr="00332850">
        <w:trPr>
          <w:trHeight w:val="368"/>
        </w:trPr>
        <w:tc>
          <w:tcPr>
            <w:tcW w:w="2610" w:type="dxa"/>
            <w:gridSpan w:val="3"/>
            <w:vAlign w:val="bottom"/>
          </w:tcPr>
          <w:p w14:paraId="50268035"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701151E9"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bookmarkStart w:id="49" w:name="Text21"/>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49"/>
          </w:p>
        </w:tc>
      </w:tr>
      <w:tr w:rsidR="00577A5D" w:rsidRPr="00FD6CA6" w14:paraId="0C1C3DC4" w14:textId="77777777" w:rsidTr="00332850">
        <w:trPr>
          <w:trHeight w:val="350"/>
        </w:trPr>
        <w:tc>
          <w:tcPr>
            <w:tcW w:w="990" w:type="dxa"/>
            <w:vAlign w:val="bottom"/>
          </w:tcPr>
          <w:p w14:paraId="49C8DED8"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3A19D56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bookmarkStart w:id="50" w:name="Text22"/>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50"/>
          </w:p>
        </w:tc>
      </w:tr>
      <w:tr w:rsidR="00577A5D" w:rsidRPr="00FD6CA6" w14:paraId="3C807949" w14:textId="77777777" w:rsidTr="00332850">
        <w:trPr>
          <w:trHeight w:val="341"/>
        </w:trPr>
        <w:tc>
          <w:tcPr>
            <w:tcW w:w="990" w:type="dxa"/>
            <w:vAlign w:val="bottom"/>
          </w:tcPr>
          <w:p w14:paraId="327A32EA"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500030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bookmarkStart w:id="51" w:name="Text23"/>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51"/>
          </w:p>
        </w:tc>
      </w:tr>
    </w:tbl>
    <w:p w14:paraId="27B9AE47" w14:textId="77777777" w:rsidR="00577A5D" w:rsidRDefault="00577A5D" w:rsidP="00577A5D">
      <w:pPr>
        <w:jc w:val="both"/>
        <w:rPr>
          <w:rFonts w:ascii="Times New Roman" w:hAnsi="Times New Roman"/>
        </w:rPr>
      </w:pPr>
    </w:p>
    <w:p w14:paraId="195F9B95" w14:textId="77777777" w:rsidR="00577A5D" w:rsidRPr="00656CB2" w:rsidRDefault="00577A5D" w:rsidP="00577A5D">
      <w:pPr>
        <w:jc w:val="both"/>
        <w:rPr>
          <w:rFonts w:ascii="Times New Roman" w:hAnsi="Times New Roman"/>
        </w:rPr>
      </w:pPr>
      <w:r w:rsidRPr="00656CB2">
        <w:rPr>
          <w:rFonts w:ascii="Times New Roman" w:hAnsi="Times New Roman"/>
        </w:rPr>
        <w:t xml:space="preserve">Name and signature of eligible </w:t>
      </w:r>
      <w:proofErr w:type="spellStart"/>
      <w:r w:rsidRPr="00656CB2">
        <w:rPr>
          <w:rFonts w:ascii="Times New Roman" w:hAnsi="Times New Roman"/>
        </w:rPr>
        <w:t>school’s</w:t>
      </w:r>
      <w:proofErr w:type="spellEnd"/>
      <w:r w:rsidRPr="00656CB2">
        <w:rPr>
          <w:rFonts w:ascii="Times New Roman" w:hAnsi="Times New Roman"/>
        </w:rPr>
        <w:t xml:space="preserve"> superintendent or governing body chair: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1D37BCAE" w14:textId="77777777" w:rsidTr="00332850">
        <w:trPr>
          <w:trHeight w:val="423"/>
        </w:trPr>
        <w:tc>
          <w:tcPr>
            <w:tcW w:w="1062" w:type="dxa"/>
            <w:gridSpan w:val="2"/>
            <w:vAlign w:val="bottom"/>
          </w:tcPr>
          <w:p w14:paraId="03E0690A" w14:textId="460A71D3"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532A6A2A" w14:textId="77777777" w:rsidR="00577A5D" w:rsidRPr="00B93CB8" w:rsidRDefault="00577A5D" w:rsidP="00332850">
            <w:pPr>
              <w:rPr>
                <w:rFonts w:ascii="Times New Roman" w:hAnsi="Times New Roman"/>
                <w:u w:val="single"/>
              </w:rPr>
            </w:pPr>
          </w:p>
        </w:tc>
      </w:tr>
      <w:tr w:rsidR="00577A5D" w:rsidRPr="00FD6CA6" w14:paraId="7E44418E" w14:textId="77777777" w:rsidTr="00332850">
        <w:trPr>
          <w:trHeight w:val="368"/>
        </w:trPr>
        <w:tc>
          <w:tcPr>
            <w:tcW w:w="2502" w:type="dxa"/>
            <w:gridSpan w:val="3"/>
            <w:vAlign w:val="bottom"/>
          </w:tcPr>
          <w:p w14:paraId="7E4E1681"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4C2550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74A8265F" w14:textId="77777777" w:rsidTr="00332850">
        <w:trPr>
          <w:trHeight w:val="350"/>
        </w:trPr>
        <w:tc>
          <w:tcPr>
            <w:tcW w:w="882" w:type="dxa"/>
            <w:vAlign w:val="bottom"/>
          </w:tcPr>
          <w:p w14:paraId="1B93F340"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5E7B219"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61B26CE6" w14:textId="77777777" w:rsidTr="00332850">
        <w:trPr>
          <w:trHeight w:val="341"/>
        </w:trPr>
        <w:tc>
          <w:tcPr>
            <w:tcW w:w="882" w:type="dxa"/>
            <w:vAlign w:val="bottom"/>
          </w:tcPr>
          <w:p w14:paraId="71D4FAAD"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2A1BBE8"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1508A78C" w14:textId="77777777" w:rsidR="00577A5D" w:rsidRPr="00656CB2" w:rsidRDefault="00577A5D" w:rsidP="00577A5D">
      <w:pPr>
        <w:rPr>
          <w:rFonts w:ascii="Times New Roman" w:hAnsi="Times New Roman"/>
        </w:rPr>
      </w:pPr>
    </w:p>
    <w:p w14:paraId="0810603B" w14:textId="77777777" w:rsidR="00577A5D" w:rsidRPr="00656CB2" w:rsidRDefault="00577A5D" w:rsidP="00577A5D">
      <w:pPr>
        <w:rPr>
          <w:rFonts w:ascii="Times New Roman" w:hAnsi="Times New Roman"/>
        </w:rPr>
      </w:pPr>
      <w:r w:rsidRPr="00656CB2">
        <w:rPr>
          <w:rFonts w:ascii="Times New Roman" w:hAnsi="Times New Roman"/>
        </w:rPr>
        <w:t>Name and signature of eligible school’s business manager or district business official: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1D98FD03" w14:textId="77777777" w:rsidTr="00332850">
        <w:trPr>
          <w:trHeight w:val="423"/>
        </w:trPr>
        <w:tc>
          <w:tcPr>
            <w:tcW w:w="1062" w:type="dxa"/>
            <w:gridSpan w:val="2"/>
            <w:vAlign w:val="bottom"/>
          </w:tcPr>
          <w:p w14:paraId="77487E03" w14:textId="34713378"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33173D57" w14:textId="77777777" w:rsidR="00577A5D" w:rsidRPr="00B93CB8" w:rsidRDefault="00577A5D" w:rsidP="00332850">
            <w:pPr>
              <w:rPr>
                <w:rFonts w:ascii="Times New Roman" w:hAnsi="Times New Roman"/>
                <w:u w:val="single"/>
              </w:rPr>
            </w:pPr>
          </w:p>
        </w:tc>
      </w:tr>
      <w:tr w:rsidR="00577A5D" w:rsidRPr="00FD6CA6" w14:paraId="6E71000E" w14:textId="77777777" w:rsidTr="00332850">
        <w:trPr>
          <w:trHeight w:val="368"/>
        </w:trPr>
        <w:tc>
          <w:tcPr>
            <w:tcW w:w="2502" w:type="dxa"/>
            <w:gridSpan w:val="3"/>
            <w:vAlign w:val="bottom"/>
          </w:tcPr>
          <w:p w14:paraId="112F1DBB"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579446E7"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2E6C1F6F" w14:textId="77777777" w:rsidTr="00332850">
        <w:trPr>
          <w:trHeight w:val="350"/>
        </w:trPr>
        <w:tc>
          <w:tcPr>
            <w:tcW w:w="882" w:type="dxa"/>
            <w:vAlign w:val="bottom"/>
          </w:tcPr>
          <w:p w14:paraId="001C07C2"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4E625BE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2234D0C9" w14:textId="77777777" w:rsidTr="00332850">
        <w:trPr>
          <w:trHeight w:val="341"/>
        </w:trPr>
        <w:tc>
          <w:tcPr>
            <w:tcW w:w="882" w:type="dxa"/>
            <w:vAlign w:val="bottom"/>
          </w:tcPr>
          <w:p w14:paraId="04FEB2E1"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3A21152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F3A662A" w14:textId="77777777" w:rsidR="00577A5D" w:rsidRPr="00656CB2" w:rsidRDefault="00577A5D" w:rsidP="00577A5D">
      <w:pPr>
        <w:rPr>
          <w:rFonts w:ascii="Times New Roman" w:hAnsi="Times New Roman"/>
        </w:rPr>
      </w:pPr>
    </w:p>
    <w:p w14:paraId="5E6E4D78" w14:textId="77777777" w:rsidR="00577A5D" w:rsidRPr="00656CB2" w:rsidRDefault="00577A5D" w:rsidP="00577A5D">
      <w:pPr>
        <w:rPr>
          <w:rFonts w:ascii="Times New Roman" w:hAnsi="Times New Roman"/>
        </w:rPr>
      </w:pPr>
      <w:r w:rsidRPr="00656CB2">
        <w:rPr>
          <w:rFonts w:ascii="Times New Roman" w:hAnsi="Times New Roman"/>
        </w:rPr>
        <w:t>Name and signature of eligible school’s school site leadership team chair: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18C90A77" w14:textId="77777777" w:rsidTr="00332850">
        <w:trPr>
          <w:trHeight w:val="423"/>
        </w:trPr>
        <w:tc>
          <w:tcPr>
            <w:tcW w:w="1062" w:type="dxa"/>
            <w:gridSpan w:val="2"/>
            <w:vAlign w:val="bottom"/>
          </w:tcPr>
          <w:p w14:paraId="489EEA3B" w14:textId="54C0702C"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138CBA05" w14:textId="77777777" w:rsidR="00577A5D" w:rsidRPr="00B93CB8" w:rsidRDefault="00577A5D" w:rsidP="00332850">
            <w:pPr>
              <w:rPr>
                <w:rFonts w:ascii="Times New Roman" w:hAnsi="Times New Roman"/>
                <w:u w:val="single"/>
              </w:rPr>
            </w:pPr>
          </w:p>
        </w:tc>
      </w:tr>
      <w:tr w:rsidR="00577A5D" w:rsidRPr="00FD6CA6" w14:paraId="229F8C35" w14:textId="77777777" w:rsidTr="00332850">
        <w:trPr>
          <w:trHeight w:val="368"/>
        </w:trPr>
        <w:tc>
          <w:tcPr>
            <w:tcW w:w="2502" w:type="dxa"/>
            <w:gridSpan w:val="3"/>
            <w:vAlign w:val="bottom"/>
          </w:tcPr>
          <w:p w14:paraId="73A336FE"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57819E37"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22E8E7A3" w14:textId="77777777" w:rsidTr="00332850">
        <w:trPr>
          <w:trHeight w:val="350"/>
        </w:trPr>
        <w:tc>
          <w:tcPr>
            <w:tcW w:w="882" w:type="dxa"/>
            <w:vAlign w:val="bottom"/>
          </w:tcPr>
          <w:p w14:paraId="5DD29A21"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36FCBC3"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294B0F69" w14:textId="77777777" w:rsidTr="00332850">
        <w:trPr>
          <w:trHeight w:val="341"/>
        </w:trPr>
        <w:tc>
          <w:tcPr>
            <w:tcW w:w="882" w:type="dxa"/>
            <w:vAlign w:val="bottom"/>
          </w:tcPr>
          <w:p w14:paraId="5C0B0BFD"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2ED7D675"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3F9AFEDE" w14:textId="77777777" w:rsidR="00577A5D" w:rsidRPr="007A3980" w:rsidRDefault="00577A5D" w:rsidP="00577A5D">
      <w:pPr>
        <w:pStyle w:val="Heading3"/>
      </w:pPr>
    </w:p>
    <w:p w14:paraId="38306EAE" w14:textId="77777777" w:rsidR="00577A5D" w:rsidRDefault="00577A5D" w:rsidP="00577A5D">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796"/>
      </w:tblGrid>
      <w:tr w:rsidR="00577A5D" w14:paraId="03D70DF0" w14:textId="77777777" w:rsidTr="00332850">
        <w:tc>
          <w:tcPr>
            <w:tcW w:w="3978" w:type="dxa"/>
          </w:tcPr>
          <w:p w14:paraId="3512CF7F" w14:textId="58C8DFC2" w:rsidR="00577A5D" w:rsidRPr="007A3980" w:rsidRDefault="00577A5D" w:rsidP="00332850">
            <w:pPr>
              <w:pStyle w:val="Heading3"/>
            </w:pPr>
            <w:bookmarkStart w:id="52" w:name="_Toc101444474"/>
            <w:r w:rsidRPr="003C7CBA">
              <w:lastRenderedPageBreak/>
              <w:t>Consortium of Schools</w:t>
            </w:r>
            <w:bookmarkEnd w:id="52"/>
          </w:p>
          <w:p w14:paraId="2DAEFD26" w14:textId="77777777" w:rsidR="00577A5D" w:rsidRDefault="00577A5D" w:rsidP="00332850">
            <w:pPr>
              <w:jc w:val="both"/>
              <w:rPr>
                <w:rFonts w:ascii="Times New Roman" w:hAnsi="Times New Roman"/>
              </w:rPr>
            </w:pPr>
            <w:r>
              <w:rPr>
                <w:rFonts w:ascii="Times New Roman" w:hAnsi="Times New Roman"/>
              </w:rPr>
              <w:t>School District or REC</w:t>
            </w:r>
            <w:r w:rsidRPr="00F76225">
              <w:rPr>
                <w:rFonts w:ascii="Times New Roman" w:hAnsi="Times New Roman"/>
              </w:rPr>
              <w:t xml:space="preserve"> for consortium</w:t>
            </w:r>
          </w:p>
        </w:tc>
        <w:tc>
          <w:tcPr>
            <w:tcW w:w="5400" w:type="dxa"/>
            <w:tcBorders>
              <w:bottom w:val="single" w:sz="4" w:space="0" w:color="auto"/>
            </w:tcBorders>
          </w:tcPr>
          <w:p w14:paraId="2D32759F" w14:textId="18487637" w:rsidR="00577A5D" w:rsidRDefault="000D5D6D" w:rsidP="00332850">
            <w:pPr>
              <w:jc w:val="both"/>
              <w:rPr>
                <w:rFonts w:ascii="Times New Roman" w:hAnsi="Times New Roman"/>
              </w:rPr>
            </w:pPr>
            <w:r>
              <w:rPr>
                <w:rFonts w:ascii="Times New Roman" w:hAnsi="Times New Roman"/>
                <w:noProof/>
              </w:rPr>
              <w:drawing>
                <wp:anchor distT="0" distB="0" distL="114300" distR="114300" simplePos="0" relativeHeight="251670528" behindDoc="1" locked="0" layoutInCell="1" allowOverlap="1" wp14:anchorId="373053DC" wp14:editId="5444EC96">
                  <wp:simplePos x="0" y="0"/>
                  <wp:positionH relativeFrom="column">
                    <wp:posOffset>-2733040</wp:posOffset>
                  </wp:positionH>
                  <wp:positionV relativeFrom="paragraph">
                    <wp:posOffset>-52070</wp:posOffset>
                  </wp:positionV>
                  <wp:extent cx="6400800" cy="7457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457440"/>
                          </a:xfrm>
                          <a:prstGeom prst="rect">
                            <a:avLst/>
                          </a:prstGeom>
                          <a:noFill/>
                        </pic:spPr>
                      </pic:pic>
                    </a:graphicData>
                  </a:graphic>
                  <wp14:sizeRelH relativeFrom="margin">
                    <wp14:pctWidth>0</wp14:pctWidth>
                  </wp14:sizeRelH>
                  <wp14:sizeRelV relativeFrom="margin">
                    <wp14:pctHeight>0</wp14:pctHeight>
                  </wp14:sizeRelV>
                </wp:anchor>
              </w:drawing>
            </w:r>
            <w:r w:rsidR="00577A5D" w:rsidRPr="009027A0">
              <w:rPr>
                <w:rFonts w:ascii="Times New Roman" w:hAnsi="Times New Roman"/>
                <w:noProof/>
              </w:rPr>
              <mc:AlternateContent>
                <mc:Choice Requires="wps">
                  <w:drawing>
                    <wp:anchor distT="0" distB="0" distL="114300" distR="114300" simplePos="0" relativeHeight="251674624" behindDoc="0" locked="0" layoutInCell="1" allowOverlap="1" wp14:anchorId="468576AF" wp14:editId="35052B17">
                      <wp:simplePos x="0" y="0"/>
                      <wp:positionH relativeFrom="column">
                        <wp:posOffset>22860</wp:posOffset>
                      </wp:positionH>
                      <wp:positionV relativeFrom="paragraph">
                        <wp:posOffset>321310</wp:posOffset>
                      </wp:positionV>
                      <wp:extent cx="3520440" cy="251460"/>
                      <wp:effectExtent l="0" t="0" r="22860" b="15240"/>
                      <wp:wrapThrough wrapText="bothSides">
                        <wp:wrapPolygon edited="0">
                          <wp:start x="0" y="0"/>
                          <wp:lineTo x="0" y="21273"/>
                          <wp:lineTo x="21623" y="21273"/>
                          <wp:lineTo x="21623"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51460"/>
                              </a:xfrm>
                              <a:prstGeom prst="rect">
                                <a:avLst/>
                              </a:prstGeom>
                              <a:solidFill>
                                <a:srgbClr val="FFFFFF"/>
                              </a:solidFill>
                              <a:ln w="9525">
                                <a:solidFill>
                                  <a:schemeClr val="tx1"/>
                                </a:solidFill>
                                <a:miter lim="800000"/>
                                <a:headEnd/>
                                <a:tailEnd/>
                              </a:ln>
                            </wps:spPr>
                            <wps:txbx>
                              <w:txbxContent>
                                <w:p w14:paraId="1A984947" w14:textId="77777777" w:rsidR="00D863A3" w:rsidRDefault="00D863A3" w:rsidP="00577A5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8576AF" id="_x0000_s1032" type="#_x0000_t202" style="position:absolute;left:0;text-align:left;margin-left:1.8pt;margin-top:25.3pt;width:277.2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" strokecolor="black [3213]">
                      <v:textbox>
                        <w:txbxContent>
                          <w:p w14:paraId="1A984947" w14:textId="77777777" w:rsidR="00D863A3" w:rsidRDefault="00D863A3" w:rsidP="00577A5D"/>
                        </w:txbxContent>
                      </v:textbox>
                      <w10:wrap type="through"/>
                    </v:shape>
                  </w:pict>
                </mc:Fallback>
              </mc:AlternateContent>
            </w:r>
          </w:p>
        </w:tc>
      </w:tr>
    </w:tbl>
    <w:p w14:paraId="6C3E5400" w14:textId="174A4BBE" w:rsidR="00577A5D" w:rsidRDefault="00577A5D" w:rsidP="00577A5D">
      <w:pPr>
        <w:spacing w:before="120"/>
        <w:jc w:val="both"/>
        <w:rPr>
          <w:rFonts w:ascii="Times New Roman" w:hAnsi="Times New Roman"/>
        </w:rPr>
      </w:pPr>
      <w:r>
        <w:rPr>
          <w:rFonts w:ascii="Times New Roman" w:hAnsi="Times New Roman"/>
        </w:rPr>
        <w:t xml:space="preserve">Name of eligible schools’ superintendent or governing body leader or Regional Education </w:t>
      </w:r>
    </w:p>
    <w:p w14:paraId="2E297D76" w14:textId="0F07F617" w:rsidR="00577A5D" w:rsidRDefault="00577A5D" w:rsidP="00577A5D">
      <w:pPr>
        <w:jc w:val="both"/>
        <w:rPr>
          <w:rFonts w:ascii="Times New Roman" w:hAnsi="Times New Roman"/>
        </w:rPr>
      </w:pPr>
      <w:r>
        <w:rPr>
          <w:rFonts w:ascii="Times New Roman" w:hAnsi="Times New Roman"/>
        </w:rPr>
        <w:t>Cooperative Coordinating Council Chairperson</w:t>
      </w:r>
      <w:r w:rsidR="00B63A8F">
        <w:rPr>
          <w:rFonts w:ascii="Times New Roman" w:hAnsi="Times New Roman"/>
        </w:rPr>
        <w:t>,</w:t>
      </w:r>
      <w:r>
        <w:rPr>
          <w:rFonts w:ascii="Times New Roman" w:hAnsi="Times New Roman"/>
        </w:rPr>
        <w:t xml:space="preserve"> in accordance with 22-2B-4, NMSA 1978:</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5893A842" w14:textId="77777777" w:rsidTr="00332850">
        <w:trPr>
          <w:trHeight w:val="423"/>
        </w:trPr>
        <w:tc>
          <w:tcPr>
            <w:tcW w:w="1062" w:type="dxa"/>
            <w:gridSpan w:val="2"/>
            <w:vAlign w:val="bottom"/>
          </w:tcPr>
          <w:p w14:paraId="08BEDC48" w14:textId="2C51F356"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1D15636A" w14:textId="77777777" w:rsidR="00577A5D" w:rsidRPr="00B93CB8" w:rsidRDefault="00577A5D" w:rsidP="00332850">
            <w:pPr>
              <w:rPr>
                <w:rFonts w:ascii="Times New Roman" w:hAnsi="Times New Roman"/>
                <w:u w:val="single"/>
              </w:rPr>
            </w:pPr>
          </w:p>
        </w:tc>
      </w:tr>
      <w:tr w:rsidR="00577A5D" w:rsidRPr="00FD6CA6" w14:paraId="0B69E655" w14:textId="77777777" w:rsidTr="00332850">
        <w:trPr>
          <w:trHeight w:val="368"/>
        </w:trPr>
        <w:tc>
          <w:tcPr>
            <w:tcW w:w="2502" w:type="dxa"/>
            <w:gridSpan w:val="3"/>
            <w:vAlign w:val="bottom"/>
          </w:tcPr>
          <w:p w14:paraId="33AAC225"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38E6DAEF"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4535C53A" w14:textId="77777777" w:rsidTr="00332850">
        <w:trPr>
          <w:trHeight w:val="350"/>
        </w:trPr>
        <w:tc>
          <w:tcPr>
            <w:tcW w:w="882" w:type="dxa"/>
            <w:vAlign w:val="bottom"/>
          </w:tcPr>
          <w:p w14:paraId="78B606BE"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A2DAC3E"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63199311" w14:textId="77777777" w:rsidTr="00332850">
        <w:trPr>
          <w:trHeight w:val="341"/>
        </w:trPr>
        <w:tc>
          <w:tcPr>
            <w:tcW w:w="882" w:type="dxa"/>
            <w:vAlign w:val="bottom"/>
          </w:tcPr>
          <w:p w14:paraId="3ADC21E7"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2A0D80F9"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672BDF5F" w14:textId="77777777" w:rsidR="00577A5D" w:rsidRDefault="00577A5D" w:rsidP="00577A5D">
      <w:pPr>
        <w:jc w:val="both"/>
        <w:rPr>
          <w:rFonts w:ascii="Times New Roman" w:hAnsi="Times New Roman"/>
        </w:rPr>
      </w:pPr>
    </w:p>
    <w:p w14:paraId="19252471" w14:textId="77777777" w:rsidR="00577A5D" w:rsidRPr="00656CB2" w:rsidRDefault="00577A5D" w:rsidP="00577A5D">
      <w:pPr>
        <w:jc w:val="both"/>
        <w:rPr>
          <w:rFonts w:ascii="Times New Roman" w:hAnsi="Times New Roman"/>
        </w:rPr>
      </w:pPr>
      <w:r w:rsidRPr="00656CB2">
        <w:rPr>
          <w:rFonts w:ascii="Times New Roman" w:hAnsi="Times New Roman"/>
        </w:rPr>
        <w:t xml:space="preserve">Names of eligible school principal or charter school administrator (School Name </w:t>
      </w:r>
      <w:r w:rsidRPr="00F56E34">
        <w:rPr>
          <w:rFonts w:ascii="Times New Roman" w:hAnsi="Times New Roman"/>
          <w:u w:val="single"/>
        </w:rPr>
        <w:fldChar w:fldCharType="begin">
          <w:ffData>
            <w:name w:val="Text24"/>
            <w:enabled/>
            <w:calcOnExit w:val="0"/>
            <w:textInput/>
          </w:ffData>
        </w:fldChar>
      </w:r>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5501685E" w14:textId="77777777" w:rsidTr="00332850">
        <w:trPr>
          <w:trHeight w:val="423"/>
        </w:trPr>
        <w:tc>
          <w:tcPr>
            <w:tcW w:w="1062" w:type="dxa"/>
            <w:gridSpan w:val="2"/>
            <w:vAlign w:val="bottom"/>
          </w:tcPr>
          <w:p w14:paraId="40F3D03A" w14:textId="6961359A"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64881E5B" w14:textId="77777777" w:rsidR="00577A5D" w:rsidRPr="00B93CB8" w:rsidRDefault="00577A5D" w:rsidP="00332850">
            <w:pPr>
              <w:rPr>
                <w:rFonts w:ascii="Times New Roman" w:hAnsi="Times New Roman"/>
                <w:u w:val="single"/>
              </w:rPr>
            </w:pPr>
          </w:p>
        </w:tc>
      </w:tr>
      <w:tr w:rsidR="00577A5D" w:rsidRPr="00FD6CA6" w14:paraId="50CCB8E5" w14:textId="77777777" w:rsidTr="00332850">
        <w:trPr>
          <w:trHeight w:val="368"/>
        </w:trPr>
        <w:tc>
          <w:tcPr>
            <w:tcW w:w="2502" w:type="dxa"/>
            <w:gridSpan w:val="3"/>
            <w:vAlign w:val="bottom"/>
          </w:tcPr>
          <w:p w14:paraId="320DB9C9"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539D337A"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5BB95BFB" w14:textId="77777777" w:rsidTr="00332850">
        <w:trPr>
          <w:trHeight w:val="350"/>
        </w:trPr>
        <w:tc>
          <w:tcPr>
            <w:tcW w:w="882" w:type="dxa"/>
            <w:vAlign w:val="bottom"/>
          </w:tcPr>
          <w:p w14:paraId="58DE0068"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57C2801A"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5E937DAF" w14:textId="77777777" w:rsidTr="00332850">
        <w:trPr>
          <w:trHeight w:val="341"/>
        </w:trPr>
        <w:tc>
          <w:tcPr>
            <w:tcW w:w="882" w:type="dxa"/>
            <w:vAlign w:val="bottom"/>
          </w:tcPr>
          <w:p w14:paraId="710A93A8"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3DCF8E51"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B498E9F" w14:textId="77777777" w:rsidR="00577A5D" w:rsidRPr="00656CB2" w:rsidRDefault="00577A5D" w:rsidP="00577A5D">
      <w:pPr>
        <w:jc w:val="both"/>
        <w:rPr>
          <w:rFonts w:ascii="Times New Roman" w:hAnsi="Times New Roman"/>
        </w:rPr>
      </w:pPr>
    </w:p>
    <w:p w14:paraId="2FF140C1" w14:textId="77777777" w:rsidR="00577A5D" w:rsidRPr="00596429" w:rsidRDefault="00577A5D" w:rsidP="00577A5D">
      <w:pPr>
        <w:jc w:val="both"/>
        <w:rPr>
          <w:rFonts w:ascii="Times New Roman" w:hAnsi="Times New Roman"/>
        </w:rPr>
      </w:pPr>
      <w:r>
        <w:rPr>
          <w:rFonts w:ascii="Times New Roman" w:hAnsi="Times New Roman"/>
        </w:rPr>
        <w:t xml:space="preserve">Names of eligible school principal or charter school administrator </w:t>
      </w:r>
      <w:r w:rsidRPr="00596429">
        <w:rPr>
          <w:rFonts w:ascii="Times New Roman" w:hAnsi="Times New Roman"/>
        </w:rPr>
        <w:t xml:space="preserve">(School Name </w:t>
      </w:r>
      <w:r w:rsidRPr="00F56E34">
        <w:rPr>
          <w:rFonts w:ascii="Times New Roman" w:hAnsi="Times New Roman"/>
          <w:u w:val="single"/>
        </w:rPr>
        <w:fldChar w:fldCharType="begin">
          <w:ffData>
            <w:name w:val="Text25"/>
            <w:enabled/>
            <w:calcOnExit w:val="0"/>
            <w:textInput/>
          </w:ffData>
        </w:fldChar>
      </w:r>
      <w:bookmarkStart w:id="53" w:name="Text25"/>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53"/>
      <w:r w:rsidRPr="00596429">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354DF5E7" w14:textId="77777777" w:rsidTr="00332850">
        <w:trPr>
          <w:trHeight w:val="423"/>
        </w:trPr>
        <w:tc>
          <w:tcPr>
            <w:tcW w:w="1062" w:type="dxa"/>
            <w:gridSpan w:val="2"/>
            <w:vAlign w:val="bottom"/>
          </w:tcPr>
          <w:p w14:paraId="554E0188" w14:textId="7DEBAE35"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2C9D9AF2" w14:textId="77777777" w:rsidR="00577A5D" w:rsidRPr="00B93CB8" w:rsidRDefault="00577A5D" w:rsidP="00332850">
            <w:pPr>
              <w:rPr>
                <w:rFonts w:ascii="Times New Roman" w:hAnsi="Times New Roman"/>
                <w:u w:val="single"/>
              </w:rPr>
            </w:pPr>
          </w:p>
        </w:tc>
      </w:tr>
      <w:tr w:rsidR="00577A5D" w:rsidRPr="00FD6CA6" w14:paraId="733D3C6A" w14:textId="77777777" w:rsidTr="00332850">
        <w:trPr>
          <w:trHeight w:val="368"/>
        </w:trPr>
        <w:tc>
          <w:tcPr>
            <w:tcW w:w="2502" w:type="dxa"/>
            <w:gridSpan w:val="3"/>
            <w:vAlign w:val="bottom"/>
          </w:tcPr>
          <w:p w14:paraId="0ADF7D68"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3ADAB421"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69932C8B" w14:textId="77777777" w:rsidTr="00332850">
        <w:trPr>
          <w:trHeight w:val="350"/>
        </w:trPr>
        <w:tc>
          <w:tcPr>
            <w:tcW w:w="882" w:type="dxa"/>
            <w:vAlign w:val="bottom"/>
          </w:tcPr>
          <w:p w14:paraId="0F4393F7"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2E901C1C"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3FACBCA3" w14:textId="77777777" w:rsidTr="00332850">
        <w:trPr>
          <w:trHeight w:val="341"/>
        </w:trPr>
        <w:tc>
          <w:tcPr>
            <w:tcW w:w="882" w:type="dxa"/>
            <w:vAlign w:val="bottom"/>
          </w:tcPr>
          <w:p w14:paraId="4E20D08C"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5BED74F5"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60CD86B0" w14:textId="77777777" w:rsidR="00577A5D" w:rsidRDefault="00577A5D" w:rsidP="00577A5D">
      <w:pPr>
        <w:jc w:val="both"/>
        <w:rPr>
          <w:rFonts w:ascii="Times New Roman" w:hAnsi="Times New Roman"/>
        </w:rPr>
      </w:pPr>
    </w:p>
    <w:p w14:paraId="47B50719" w14:textId="77777777" w:rsidR="00577A5D" w:rsidRPr="00596429" w:rsidRDefault="00577A5D" w:rsidP="00577A5D">
      <w:pPr>
        <w:jc w:val="both"/>
        <w:rPr>
          <w:rFonts w:ascii="Times New Roman" w:hAnsi="Times New Roman"/>
        </w:rPr>
      </w:pPr>
      <w:r w:rsidRPr="00596429">
        <w:rPr>
          <w:rFonts w:ascii="Times New Roman" w:hAnsi="Times New Roman"/>
        </w:rPr>
        <w:t>Name of each eligible school’s school or district business official (School Name</w:t>
      </w:r>
      <w:r>
        <w:rPr>
          <w:rFonts w:ascii="Times New Roman" w:hAnsi="Times New Roman"/>
        </w:rPr>
        <w:t xml:space="preserve"> </w:t>
      </w:r>
      <w:r w:rsidRPr="00F56E34">
        <w:rPr>
          <w:rFonts w:ascii="Times New Roman" w:hAnsi="Times New Roman"/>
          <w:u w:val="single"/>
        </w:rPr>
        <w:fldChar w:fldCharType="begin">
          <w:ffData>
            <w:name w:val="Text26"/>
            <w:enabled/>
            <w:calcOnExit w:val="0"/>
            <w:textInput/>
          </w:ffData>
        </w:fldChar>
      </w:r>
      <w:bookmarkStart w:id="54" w:name="Text26"/>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54"/>
      <w:r w:rsidRPr="00596429">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51692F3E" w14:textId="77777777" w:rsidTr="00332850">
        <w:trPr>
          <w:trHeight w:val="423"/>
        </w:trPr>
        <w:tc>
          <w:tcPr>
            <w:tcW w:w="1062" w:type="dxa"/>
            <w:gridSpan w:val="2"/>
            <w:vAlign w:val="bottom"/>
          </w:tcPr>
          <w:p w14:paraId="06DE18E9" w14:textId="7A9F2263"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116E596C" w14:textId="77777777" w:rsidR="00577A5D" w:rsidRPr="00B93CB8" w:rsidRDefault="00577A5D" w:rsidP="00332850">
            <w:pPr>
              <w:rPr>
                <w:rFonts w:ascii="Times New Roman" w:hAnsi="Times New Roman"/>
                <w:u w:val="single"/>
              </w:rPr>
            </w:pPr>
          </w:p>
        </w:tc>
      </w:tr>
      <w:tr w:rsidR="00577A5D" w:rsidRPr="00FD6CA6" w14:paraId="1F141B3F" w14:textId="77777777" w:rsidTr="00332850">
        <w:trPr>
          <w:trHeight w:val="368"/>
        </w:trPr>
        <w:tc>
          <w:tcPr>
            <w:tcW w:w="2502" w:type="dxa"/>
            <w:gridSpan w:val="3"/>
            <w:vAlign w:val="bottom"/>
          </w:tcPr>
          <w:p w14:paraId="4B464167"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6147EB20"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41C28791" w14:textId="77777777" w:rsidTr="00332850">
        <w:trPr>
          <w:trHeight w:val="350"/>
        </w:trPr>
        <w:tc>
          <w:tcPr>
            <w:tcW w:w="882" w:type="dxa"/>
            <w:vAlign w:val="bottom"/>
          </w:tcPr>
          <w:p w14:paraId="6165F396"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F3EA812"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46DF56D2" w14:textId="77777777" w:rsidTr="00332850">
        <w:trPr>
          <w:trHeight w:val="341"/>
        </w:trPr>
        <w:tc>
          <w:tcPr>
            <w:tcW w:w="882" w:type="dxa"/>
            <w:vAlign w:val="bottom"/>
          </w:tcPr>
          <w:p w14:paraId="5ED79506"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F7CEEBC"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01129CCC" w14:textId="77777777" w:rsidR="00577A5D" w:rsidRPr="00596429" w:rsidRDefault="00577A5D" w:rsidP="00577A5D">
      <w:pPr>
        <w:jc w:val="both"/>
        <w:rPr>
          <w:rFonts w:ascii="Times New Roman" w:hAnsi="Times New Roman"/>
        </w:rPr>
      </w:pPr>
    </w:p>
    <w:p w14:paraId="4215DDCE" w14:textId="3BA9398E" w:rsidR="00577A5D" w:rsidRPr="00656CB2" w:rsidRDefault="00577A5D" w:rsidP="00577A5D">
      <w:pPr>
        <w:jc w:val="both"/>
        <w:rPr>
          <w:rFonts w:ascii="Times New Roman" w:hAnsi="Times New Roman"/>
        </w:rPr>
      </w:pPr>
      <w:r w:rsidRPr="00656CB2">
        <w:rPr>
          <w:rFonts w:ascii="Times New Roman" w:hAnsi="Times New Roman"/>
        </w:rPr>
        <w:t xml:space="preserve">Name of each eligible school’s </w:t>
      </w:r>
      <w:r w:rsidR="00B63A8F">
        <w:rPr>
          <w:rFonts w:ascii="Times New Roman" w:hAnsi="Times New Roman"/>
        </w:rPr>
        <w:t>l</w:t>
      </w:r>
      <w:r w:rsidRPr="00656CB2">
        <w:rPr>
          <w:rFonts w:ascii="Times New Roman" w:hAnsi="Times New Roman"/>
        </w:rPr>
        <w:t xml:space="preserve">eadership </w:t>
      </w:r>
      <w:r w:rsidR="00B63A8F">
        <w:rPr>
          <w:rFonts w:ascii="Times New Roman" w:hAnsi="Times New Roman"/>
        </w:rPr>
        <w:t>t</w:t>
      </w:r>
      <w:r w:rsidRPr="00656CB2">
        <w:rPr>
          <w:rFonts w:ascii="Times New Roman" w:hAnsi="Times New Roman"/>
        </w:rPr>
        <w:t xml:space="preserve">eam </w:t>
      </w:r>
      <w:r w:rsidR="00B63A8F">
        <w:rPr>
          <w:rFonts w:ascii="Times New Roman" w:hAnsi="Times New Roman"/>
        </w:rPr>
        <w:t>c</w:t>
      </w:r>
      <w:r w:rsidRPr="00656CB2">
        <w:rPr>
          <w:rFonts w:ascii="Times New Roman" w:hAnsi="Times New Roman"/>
        </w:rPr>
        <w:t xml:space="preserve">hair or </w:t>
      </w:r>
      <w:r w:rsidR="00B63A8F">
        <w:rPr>
          <w:rFonts w:ascii="Times New Roman" w:hAnsi="Times New Roman"/>
        </w:rPr>
        <w:t>l</w:t>
      </w:r>
      <w:r w:rsidRPr="00656CB2">
        <w:rPr>
          <w:rFonts w:ascii="Times New Roman" w:hAnsi="Times New Roman"/>
        </w:rPr>
        <w:t xml:space="preserve">eader (School Name </w:t>
      </w:r>
      <w:r w:rsidRPr="00F56E34">
        <w:rPr>
          <w:rFonts w:ascii="Times New Roman" w:hAnsi="Times New Roman"/>
          <w:u w:val="single"/>
        </w:rPr>
        <w:fldChar w:fldCharType="begin">
          <w:ffData>
            <w:name w:val="Text27"/>
            <w:enabled/>
            <w:calcOnExit w:val="0"/>
            <w:textInput/>
          </w:ffData>
        </w:fldChar>
      </w:r>
      <w:bookmarkStart w:id="55" w:name="Text27"/>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55"/>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06FF3A37" w14:textId="77777777" w:rsidTr="00332850">
        <w:trPr>
          <w:trHeight w:val="423"/>
        </w:trPr>
        <w:tc>
          <w:tcPr>
            <w:tcW w:w="1062" w:type="dxa"/>
            <w:gridSpan w:val="2"/>
            <w:vAlign w:val="bottom"/>
          </w:tcPr>
          <w:p w14:paraId="5BEAFB4E" w14:textId="4EAF6F35"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60B7D1F9" w14:textId="77777777" w:rsidR="00577A5D" w:rsidRPr="00B93CB8" w:rsidRDefault="00577A5D" w:rsidP="00332850">
            <w:pPr>
              <w:rPr>
                <w:rFonts w:ascii="Times New Roman" w:hAnsi="Times New Roman"/>
                <w:u w:val="single"/>
              </w:rPr>
            </w:pPr>
          </w:p>
        </w:tc>
      </w:tr>
      <w:tr w:rsidR="00577A5D" w:rsidRPr="00FD6CA6" w14:paraId="07EA0E94" w14:textId="77777777" w:rsidTr="00332850">
        <w:trPr>
          <w:trHeight w:val="368"/>
        </w:trPr>
        <w:tc>
          <w:tcPr>
            <w:tcW w:w="2502" w:type="dxa"/>
            <w:gridSpan w:val="3"/>
            <w:vAlign w:val="bottom"/>
          </w:tcPr>
          <w:p w14:paraId="08691405"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4231B498"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53EBD6A5" w14:textId="77777777" w:rsidTr="00332850">
        <w:trPr>
          <w:trHeight w:val="350"/>
        </w:trPr>
        <w:tc>
          <w:tcPr>
            <w:tcW w:w="882" w:type="dxa"/>
            <w:vAlign w:val="bottom"/>
          </w:tcPr>
          <w:p w14:paraId="393DF1B3"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86E20C5"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39E00A54" w14:textId="77777777" w:rsidTr="00332850">
        <w:trPr>
          <w:trHeight w:val="341"/>
        </w:trPr>
        <w:tc>
          <w:tcPr>
            <w:tcW w:w="882" w:type="dxa"/>
            <w:vAlign w:val="bottom"/>
          </w:tcPr>
          <w:p w14:paraId="199650CF"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36A6D903"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62F901DE" w14:textId="77777777" w:rsidR="00577A5D" w:rsidRPr="00596429" w:rsidRDefault="00577A5D" w:rsidP="00577A5D">
      <w:pPr>
        <w:jc w:val="both"/>
        <w:rPr>
          <w:rFonts w:ascii="Times New Roman" w:hAnsi="Times New Roman"/>
        </w:rPr>
      </w:pPr>
    </w:p>
    <w:p w14:paraId="05C99B30" w14:textId="77777777" w:rsidR="00577A5D" w:rsidRDefault="00577A5D" w:rsidP="00577A5D">
      <w:pPr>
        <w:rPr>
          <w:rFonts w:ascii="Times New Roman" w:hAnsi="Times New Roman"/>
          <w:u w:val="single"/>
        </w:rPr>
      </w:pPr>
      <w:r w:rsidRPr="00D869A2">
        <w:rPr>
          <w:rFonts w:ascii="Times New Roman" w:hAnsi="Times New Roman"/>
          <w:noProof/>
          <w:u w:val="single"/>
        </w:rPr>
        <mc:AlternateContent>
          <mc:Choice Requires="wps">
            <w:drawing>
              <wp:anchor distT="45720" distB="45720" distL="114300" distR="114300" simplePos="0" relativeHeight="251672576" behindDoc="0" locked="0" layoutInCell="1" allowOverlap="1" wp14:anchorId="369D078E" wp14:editId="4137B33E">
                <wp:simplePos x="0" y="0"/>
                <wp:positionH relativeFrom="page">
                  <wp:posOffset>2588794</wp:posOffset>
                </wp:positionH>
                <wp:positionV relativeFrom="paragraph">
                  <wp:posOffset>313289</wp:posOffset>
                </wp:positionV>
                <wp:extent cx="2360930" cy="1404620"/>
                <wp:effectExtent l="0" t="0" r="2286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3FF020" w14:textId="77777777" w:rsidR="00D863A3" w:rsidRDefault="00D863A3" w:rsidP="00577A5D">
                            <w:r w:rsidRPr="0083034C">
                              <w:rPr>
                                <w:b/>
                                <w:color w:val="C00000"/>
                              </w:rPr>
                              <w:t xml:space="preserve">Note: </w:t>
                            </w:r>
                            <w:r>
                              <w:t>Add lines as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9D078E" id="_x0000_s1033" type="#_x0000_t202" style="position:absolute;margin-left:203.85pt;margin-top:24.65pt;width:185.9pt;height:110.6pt;z-index:25167257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">
                <v:textbox style="mso-fit-shape-to-text:t">
                  <w:txbxContent>
                    <w:p w14:paraId="5F3FF020" w14:textId="77777777" w:rsidR="00D863A3" w:rsidRDefault="00D863A3" w:rsidP="00577A5D">
                      <w:r w:rsidRPr="0083034C">
                        <w:rPr>
                          <w:b/>
                          <w:color w:val="C00000"/>
                        </w:rPr>
                        <w:t xml:space="preserve">Note: </w:t>
                      </w:r>
                      <w:r>
                        <w:t>Add lines as necessary</w:t>
                      </w:r>
                    </w:p>
                  </w:txbxContent>
                </v:textbox>
                <w10:wrap type="square" anchorx="page"/>
              </v:shape>
            </w:pict>
          </mc:Fallback>
        </mc:AlternateContent>
      </w:r>
      <w:r>
        <w:rPr>
          <w:rFonts w:ascii="Times New Roman" w:hAnsi="Times New Roman"/>
          <w:u w:val="single"/>
        </w:rPr>
        <w:br w:type="page"/>
      </w:r>
    </w:p>
    <w:p w14:paraId="22532561" w14:textId="473D9064" w:rsidR="00577A5D" w:rsidRPr="0083034C" w:rsidRDefault="00577A5D" w:rsidP="0083034C">
      <w:pPr>
        <w:pStyle w:val="Heading3"/>
      </w:pPr>
      <w:bookmarkStart w:id="56" w:name="_Toc36226595"/>
      <w:bookmarkStart w:id="57" w:name="_Toc101444475"/>
      <w:r w:rsidRPr="00D64BB7">
        <w:rPr>
          <w:rStyle w:val="Heading3Char"/>
          <w:b/>
          <w:bCs/>
        </w:rPr>
        <w:lastRenderedPageBreak/>
        <w:t>School District</w:t>
      </w:r>
      <w:bookmarkEnd w:id="56"/>
      <w:bookmarkEnd w:id="57"/>
    </w:p>
    <w:p w14:paraId="6ACDC2C4" w14:textId="77777777" w:rsidR="00577A5D" w:rsidRPr="00D34822" w:rsidRDefault="00577A5D" w:rsidP="00577A5D">
      <w:pPr>
        <w:jc w:val="both"/>
        <w:rPr>
          <w:rFonts w:ascii="Times New Roman" w:hAnsi="Times New Roman"/>
        </w:rPr>
      </w:pPr>
      <w:r w:rsidRPr="00F56E34">
        <w:rPr>
          <w:rFonts w:ascii="Times New Roman" w:hAnsi="Times New Roman"/>
          <w:noProof/>
        </w:rPr>
        <mc:AlternateContent>
          <mc:Choice Requires="wps">
            <w:drawing>
              <wp:anchor distT="45720" distB="45720" distL="114300" distR="114300" simplePos="0" relativeHeight="251671552" behindDoc="1" locked="0" layoutInCell="1" allowOverlap="1" wp14:anchorId="10E43781" wp14:editId="1E320B82">
                <wp:simplePos x="0" y="0"/>
                <wp:positionH relativeFrom="column">
                  <wp:posOffset>-206734</wp:posOffset>
                </wp:positionH>
                <wp:positionV relativeFrom="paragraph">
                  <wp:posOffset>126889</wp:posOffset>
                </wp:positionV>
                <wp:extent cx="6180924" cy="6822219"/>
                <wp:effectExtent l="0" t="0" r="1079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924" cy="6822219"/>
                        </a:xfrm>
                        <a:prstGeom prst="rect">
                          <a:avLst/>
                        </a:prstGeom>
                        <a:solidFill>
                          <a:srgbClr val="FFFFFF"/>
                        </a:solidFill>
                        <a:ln w="9525">
                          <a:solidFill>
                            <a:srgbClr val="000000"/>
                          </a:solidFill>
                          <a:miter lim="800000"/>
                          <a:headEnd/>
                          <a:tailEnd/>
                        </a:ln>
                      </wps:spPr>
                      <wps:txbx>
                        <w:txbxContent>
                          <w:p w14:paraId="32EBD278" w14:textId="77777777" w:rsidR="00D863A3" w:rsidRDefault="00D863A3" w:rsidP="00577A5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43781" id="_x0000_s1034" type="#_x0000_t202" style="position:absolute;left:0;text-align:left;margin-left:-16.3pt;margin-top:10pt;width:486.7pt;height:537.2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WjFAIAACc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">
                <v:textbox>
                  <w:txbxContent>
                    <w:p w14:paraId="32EBD278" w14:textId="77777777" w:rsidR="00D863A3" w:rsidRDefault="00D863A3" w:rsidP="00577A5D">
                      <w:r>
                        <w:t xml:space="preserve"> </w:t>
                      </w:r>
                    </w:p>
                  </w:txbxContent>
                </v:textbox>
              </v:shape>
            </w:pict>
          </mc:Fallback>
        </mc:AlternateContent>
      </w:r>
    </w:p>
    <w:p w14:paraId="72B5D2CF" w14:textId="77777777" w:rsidR="00577A5D" w:rsidRDefault="00577A5D" w:rsidP="00577A5D">
      <w:pPr>
        <w:jc w:val="both"/>
        <w:rPr>
          <w:rFonts w:ascii="Times New Roman" w:hAnsi="Times New Roman"/>
        </w:rPr>
      </w:pPr>
      <w:r>
        <w:rPr>
          <w:rFonts w:ascii="Times New Roman" w:hAnsi="Times New Roman"/>
        </w:rPr>
        <w:t xml:space="preserve">Names of eligible school principal or charter school administrator </w:t>
      </w:r>
      <w:r w:rsidRPr="00596429">
        <w:rPr>
          <w:rFonts w:ascii="Times New Roman" w:hAnsi="Times New Roman"/>
        </w:rPr>
        <w:t xml:space="preserve">(School Name </w:t>
      </w:r>
      <w:r w:rsidRPr="00F56E34">
        <w:rPr>
          <w:rFonts w:ascii="Times New Roman" w:hAnsi="Times New Roman"/>
          <w:u w:val="single"/>
        </w:rPr>
        <w:fldChar w:fldCharType="begin">
          <w:ffData>
            <w:name w:val="Text28"/>
            <w:enabled/>
            <w:calcOnExit w:val="0"/>
            <w:textInput/>
          </w:ffData>
        </w:fldChar>
      </w:r>
      <w:bookmarkStart w:id="58" w:name="Text28"/>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58"/>
      <w:r w:rsidRPr="00596429">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0259728E" w14:textId="77777777" w:rsidTr="00332850">
        <w:trPr>
          <w:trHeight w:val="423"/>
        </w:trPr>
        <w:tc>
          <w:tcPr>
            <w:tcW w:w="1062" w:type="dxa"/>
            <w:gridSpan w:val="2"/>
            <w:vAlign w:val="bottom"/>
          </w:tcPr>
          <w:p w14:paraId="446547E9" w14:textId="21C3C59A"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7C848118" w14:textId="77777777" w:rsidR="00577A5D" w:rsidRPr="00B93CB8" w:rsidRDefault="00577A5D" w:rsidP="00332850">
            <w:pPr>
              <w:rPr>
                <w:rFonts w:ascii="Times New Roman" w:hAnsi="Times New Roman"/>
                <w:u w:val="single"/>
              </w:rPr>
            </w:pPr>
          </w:p>
        </w:tc>
      </w:tr>
      <w:tr w:rsidR="00577A5D" w:rsidRPr="00FD6CA6" w14:paraId="4FB3BADE" w14:textId="77777777" w:rsidTr="00332850">
        <w:trPr>
          <w:trHeight w:val="368"/>
        </w:trPr>
        <w:tc>
          <w:tcPr>
            <w:tcW w:w="2502" w:type="dxa"/>
            <w:gridSpan w:val="3"/>
            <w:vAlign w:val="bottom"/>
          </w:tcPr>
          <w:p w14:paraId="3C8C5660"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6EDA81D5"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4CA63967" w14:textId="77777777" w:rsidTr="00332850">
        <w:trPr>
          <w:trHeight w:val="350"/>
        </w:trPr>
        <w:tc>
          <w:tcPr>
            <w:tcW w:w="882" w:type="dxa"/>
            <w:vAlign w:val="bottom"/>
          </w:tcPr>
          <w:p w14:paraId="3D14C578"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60E858DE"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7CEE5287" w14:textId="77777777" w:rsidTr="00332850">
        <w:trPr>
          <w:trHeight w:val="341"/>
        </w:trPr>
        <w:tc>
          <w:tcPr>
            <w:tcW w:w="882" w:type="dxa"/>
            <w:vAlign w:val="bottom"/>
          </w:tcPr>
          <w:p w14:paraId="1FF50ED2"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7463F12"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DE0FFB3" w14:textId="77777777" w:rsidR="00577A5D" w:rsidRDefault="00577A5D" w:rsidP="00577A5D">
      <w:pPr>
        <w:jc w:val="both"/>
        <w:rPr>
          <w:rFonts w:ascii="Times New Roman" w:hAnsi="Times New Roman"/>
        </w:rPr>
      </w:pPr>
    </w:p>
    <w:p w14:paraId="1BBE5D35" w14:textId="77777777" w:rsidR="00577A5D" w:rsidRPr="00656CB2" w:rsidRDefault="00577A5D" w:rsidP="00577A5D">
      <w:pPr>
        <w:jc w:val="both"/>
        <w:rPr>
          <w:rFonts w:ascii="Times New Roman" w:hAnsi="Times New Roman"/>
        </w:rPr>
      </w:pPr>
      <w:r w:rsidRPr="00656CB2">
        <w:rPr>
          <w:rFonts w:ascii="Times New Roman" w:hAnsi="Times New Roman"/>
        </w:rPr>
        <w:t xml:space="preserve">Names of eligible school principal or charter school administrator (School Name </w:t>
      </w:r>
      <w:r w:rsidRPr="00F56E34">
        <w:rPr>
          <w:rFonts w:ascii="Times New Roman" w:hAnsi="Times New Roman"/>
          <w:u w:val="single"/>
        </w:rPr>
        <w:fldChar w:fldCharType="begin">
          <w:ffData>
            <w:name w:val="Text29"/>
            <w:enabled/>
            <w:calcOnExit w:val="0"/>
            <w:textInput/>
          </w:ffData>
        </w:fldChar>
      </w:r>
      <w:bookmarkStart w:id="59" w:name="Text29"/>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59"/>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1653FF1B" w14:textId="77777777" w:rsidTr="00332850">
        <w:trPr>
          <w:trHeight w:val="423"/>
        </w:trPr>
        <w:tc>
          <w:tcPr>
            <w:tcW w:w="1062" w:type="dxa"/>
            <w:gridSpan w:val="2"/>
            <w:vAlign w:val="bottom"/>
          </w:tcPr>
          <w:p w14:paraId="710A724C" w14:textId="7205801B"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38CFC8B8" w14:textId="77777777" w:rsidR="00577A5D" w:rsidRPr="00B93CB8" w:rsidRDefault="00577A5D" w:rsidP="00332850">
            <w:pPr>
              <w:rPr>
                <w:rFonts w:ascii="Times New Roman" w:hAnsi="Times New Roman"/>
                <w:u w:val="single"/>
              </w:rPr>
            </w:pPr>
          </w:p>
        </w:tc>
      </w:tr>
      <w:tr w:rsidR="00577A5D" w:rsidRPr="00FD6CA6" w14:paraId="005D20A0" w14:textId="77777777" w:rsidTr="00332850">
        <w:trPr>
          <w:trHeight w:val="368"/>
        </w:trPr>
        <w:tc>
          <w:tcPr>
            <w:tcW w:w="2502" w:type="dxa"/>
            <w:gridSpan w:val="3"/>
            <w:vAlign w:val="bottom"/>
          </w:tcPr>
          <w:p w14:paraId="2F6E747E"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3B77DCC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666A1F38" w14:textId="77777777" w:rsidTr="00332850">
        <w:trPr>
          <w:trHeight w:val="350"/>
        </w:trPr>
        <w:tc>
          <w:tcPr>
            <w:tcW w:w="882" w:type="dxa"/>
            <w:vAlign w:val="bottom"/>
          </w:tcPr>
          <w:p w14:paraId="0FB9504D"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534A59F6"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7BEDFA8E" w14:textId="77777777" w:rsidTr="00332850">
        <w:trPr>
          <w:trHeight w:val="341"/>
        </w:trPr>
        <w:tc>
          <w:tcPr>
            <w:tcW w:w="882" w:type="dxa"/>
            <w:vAlign w:val="bottom"/>
          </w:tcPr>
          <w:p w14:paraId="103C8622"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CF27135"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3B226F9" w14:textId="77777777" w:rsidR="00577A5D" w:rsidRPr="00656CB2" w:rsidRDefault="00577A5D" w:rsidP="00577A5D">
      <w:pPr>
        <w:jc w:val="both"/>
        <w:rPr>
          <w:rFonts w:ascii="Times New Roman" w:hAnsi="Times New Roman"/>
        </w:rPr>
      </w:pPr>
    </w:p>
    <w:p w14:paraId="148E155F" w14:textId="77777777" w:rsidR="00577A5D" w:rsidRPr="00656CB2" w:rsidRDefault="00577A5D" w:rsidP="00577A5D">
      <w:pPr>
        <w:jc w:val="both"/>
        <w:rPr>
          <w:rFonts w:ascii="Times New Roman" w:hAnsi="Times New Roman"/>
        </w:rPr>
      </w:pPr>
      <w:r w:rsidRPr="00656CB2">
        <w:rPr>
          <w:rFonts w:ascii="Times New Roman" w:hAnsi="Times New Roman"/>
        </w:rPr>
        <w:t xml:space="preserve">Name of eligible </w:t>
      </w:r>
      <w:proofErr w:type="spellStart"/>
      <w:r w:rsidRPr="00656CB2">
        <w:rPr>
          <w:rFonts w:ascii="Times New Roman" w:hAnsi="Times New Roman"/>
        </w:rPr>
        <w:t>school</w:t>
      </w:r>
      <w:r>
        <w:rPr>
          <w:rFonts w:ascii="Times New Roman" w:hAnsi="Times New Roman"/>
        </w:rPr>
        <w:t>’</w:t>
      </w:r>
      <w:r w:rsidRPr="00656CB2">
        <w:rPr>
          <w:rFonts w:ascii="Times New Roman" w:hAnsi="Times New Roman"/>
        </w:rPr>
        <w:t>s</w:t>
      </w:r>
      <w:proofErr w:type="spellEnd"/>
      <w:r w:rsidRPr="00656CB2">
        <w:rPr>
          <w:rFonts w:ascii="Times New Roman" w:hAnsi="Times New Roman"/>
        </w:rPr>
        <w:t xml:space="preserve"> superintendent or governing body leader (School Name </w:t>
      </w:r>
      <w:r w:rsidRPr="00F56E34">
        <w:rPr>
          <w:rFonts w:ascii="Times New Roman" w:hAnsi="Times New Roman"/>
          <w:u w:val="single"/>
        </w:rPr>
        <w:fldChar w:fldCharType="begin">
          <w:ffData>
            <w:name w:val="Text30"/>
            <w:enabled/>
            <w:calcOnExit w:val="0"/>
            <w:textInput/>
          </w:ffData>
        </w:fldChar>
      </w:r>
      <w:bookmarkStart w:id="60" w:name="Text30"/>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60"/>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4B826DA6" w14:textId="77777777" w:rsidTr="00332850">
        <w:trPr>
          <w:trHeight w:val="423"/>
        </w:trPr>
        <w:tc>
          <w:tcPr>
            <w:tcW w:w="1062" w:type="dxa"/>
            <w:gridSpan w:val="2"/>
            <w:vAlign w:val="bottom"/>
          </w:tcPr>
          <w:p w14:paraId="29D69B2E" w14:textId="34222BF4"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290BF9FF" w14:textId="77777777" w:rsidR="00577A5D" w:rsidRPr="00B93CB8" w:rsidRDefault="00577A5D" w:rsidP="00332850">
            <w:pPr>
              <w:rPr>
                <w:rFonts w:ascii="Times New Roman" w:hAnsi="Times New Roman"/>
                <w:u w:val="single"/>
              </w:rPr>
            </w:pPr>
          </w:p>
        </w:tc>
      </w:tr>
      <w:tr w:rsidR="00577A5D" w:rsidRPr="00FD6CA6" w14:paraId="6AC38680" w14:textId="77777777" w:rsidTr="00332850">
        <w:trPr>
          <w:trHeight w:val="368"/>
        </w:trPr>
        <w:tc>
          <w:tcPr>
            <w:tcW w:w="2502" w:type="dxa"/>
            <w:gridSpan w:val="3"/>
            <w:vAlign w:val="bottom"/>
          </w:tcPr>
          <w:p w14:paraId="65B5541E"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7868E26E"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212D53D3" w14:textId="77777777" w:rsidTr="00332850">
        <w:trPr>
          <w:trHeight w:val="350"/>
        </w:trPr>
        <w:tc>
          <w:tcPr>
            <w:tcW w:w="882" w:type="dxa"/>
            <w:vAlign w:val="bottom"/>
          </w:tcPr>
          <w:p w14:paraId="6A0BD61B"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6321C271"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139C77E2" w14:textId="77777777" w:rsidTr="00332850">
        <w:trPr>
          <w:trHeight w:val="341"/>
        </w:trPr>
        <w:tc>
          <w:tcPr>
            <w:tcW w:w="882" w:type="dxa"/>
            <w:vAlign w:val="bottom"/>
          </w:tcPr>
          <w:p w14:paraId="62F59945"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305E12F"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4AFC83B" w14:textId="77777777" w:rsidR="00577A5D" w:rsidRPr="00656CB2" w:rsidRDefault="00577A5D" w:rsidP="00577A5D">
      <w:pPr>
        <w:jc w:val="both"/>
        <w:rPr>
          <w:rFonts w:ascii="Times New Roman" w:hAnsi="Times New Roman"/>
        </w:rPr>
      </w:pPr>
    </w:p>
    <w:p w14:paraId="16A179F2" w14:textId="77777777" w:rsidR="00577A5D" w:rsidRPr="00656CB2" w:rsidRDefault="00577A5D" w:rsidP="00577A5D">
      <w:pPr>
        <w:jc w:val="both"/>
        <w:rPr>
          <w:rFonts w:ascii="Times New Roman" w:hAnsi="Times New Roman"/>
        </w:rPr>
      </w:pPr>
      <w:r w:rsidRPr="00656CB2">
        <w:rPr>
          <w:rFonts w:ascii="Times New Roman" w:hAnsi="Times New Roman"/>
        </w:rPr>
        <w:t>Name of each eligible school’s school or district business official (School Name</w:t>
      </w:r>
      <w:r>
        <w:rPr>
          <w:rFonts w:ascii="Times New Roman" w:hAnsi="Times New Roman"/>
        </w:rPr>
        <w:t xml:space="preserve"> </w:t>
      </w:r>
      <w:r w:rsidRPr="00F56E34">
        <w:rPr>
          <w:rFonts w:ascii="Times New Roman" w:hAnsi="Times New Roman"/>
          <w:u w:val="single"/>
        </w:rPr>
        <w:fldChar w:fldCharType="begin">
          <w:ffData>
            <w:name w:val="Text31"/>
            <w:enabled/>
            <w:calcOnExit w:val="0"/>
            <w:textInput/>
          </w:ffData>
        </w:fldChar>
      </w:r>
      <w:bookmarkStart w:id="61" w:name="Text31"/>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61"/>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3E03AC44" w14:textId="77777777" w:rsidTr="00332850">
        <w:trPr>
          <w:trHeight w:val="423"/>
        </w:trPr>
        <w:tc>
          <w:tcPr>
            <w:tcW w:w="1062" w:type="dxa"/>
            <w:gridSpan w:val="2"/>
            <w:vAlign w:val="bottom"/>
          </w:tcPr>
          <w:p w14:paraId="4BCFEBCA" w14:textId="2BDAB2B4"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02958B0A" w14:textId="77777777" w:rsidR="00577A5D" w:rsidRPr="00B93CB8" w:rsidRDefault="00577A5D" w:rsidP="00332850">
            <w:pPr>
              <w:rPr>
                <w:rFonts w:ascii="Times New Roman" w:hAnsi="Times New Roman"/>
                <w:u w:val="single"/>
              </w:rPr>
            </w:pPr>
          </w:p>
        </w:tc>
      </w:tr>
      <w:tr w:rsidR="00577A5D" w:rsidRPr="00FD6CA6" w14:paraId="0EAB9EA2" w14:textId="77777777" w:rsidTr="00332850">
        <w:trPr>
          <w:trHeight w:val="368"/>
        </w:trPr>
        <w:tc>
          <w:tcPr>
            <w:tcW w:w="2502" w:type="dxa"/>
            <w:gridSpan w:val="3"/>
            <w:vAlign w:val="bottom"/>
          </w:tcPr>
          <w:p w14:paraId="2DF477EF"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6A9E464"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0601E738" w14:textId="77777777" w:rsidTr="00332850">
        <w:trPr>
          <w:trHeight w:val="350"/>
        </w:trPr>
        <w:tc>
          <w:tcPr>
            <w:tcW w:w="882" w:type="dxa"/>
            <w:vAlign w:val="bottom"/>
          </w:tcPr>
          <w:p w14:paraId="68F15935"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DF8347A"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36B4FEA9" w14:textId="77777777" w:rsidTr="00332850">
        <w:trPr>
          <w:trHeight w:val="341"/>
        </w:trPr>
        <w:tc>
          <w:tcPr>
            <w:tcW w:w="882" w:type="dxa"/>
            <w:vAlign w:val="bottom"/>
          </w:tcPr>
          <w:p w14:paraId="120FF9FB"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9F5D33A"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89A61C6" w14:textId="77777777" w:rsidR="00577A5D" w:rsidRPr="00656CB2" w:rsidRDefault="00577A5D" w:rsidP="00577A5D">
      <w:pPr>
        <w:jc w:val="both"/>
        <w:rPr>
          <w:rFonts w:ascii="Times New Roman" w:hAnsi="Times New Roman"/>
        </w:rPr>
      </w:pPr>
    </w:p>
    <w:p w14:paraId="35A5D49A" w14:textId="793A03E9" w:rsidR="00577A5D" w:rsidRPr="00656CB2" w:rsidRDefault="00577A5D" w:rsidP="00577A5D">
      <w:pPr>
        <w:jc w:val="both"/>
        <w:rPr>
          <w:rFonts w:ascii="Times New Roman" w:hAnsi="Times New Roman"/>
        </w:rPr>
      </w:pPr>
      <w:r w:rsidRPr="00656CB2">
        <w:rPr>
          <w:rFonts w:ascii="Times New Roman" w:hAnsi="Times New Roman"/>
        </w:rPr>
        <w:t xml:space="preserve">Name of each eligible school’s </w:t>
      </w:r>
      <w:r w:rsidR="00B63A8F" w:rsidRPr="00656CB2">
        <w:rPr>
          <w:rFonts w:ascii="Times New Roman" w:hAnsi="Times New Roman"/>
        </w:rPr>
        <w:t xml:space="preserve">leadership team chair or leader </w:t>
      </w:r>
      <w:r w:rsidRPr="00656CB2">
        <w:rPr>
          <w:rFonts w:ascii="Times New Roman" w:hAnsi="Times New Roman"/>
        </w:rPr>
        <w:t xml:space="preserve">(School Name </w:t>
      </w:r>
      <w:r w:rsidRPr="00F56E34">
        <w:rPr>
          <w:rFonts w:ascii="Times New Roman" w:hAnsi="Times New Roman"/>
          <w:u w:val="single"/>
        </w:rPr>
        <w:fldChar w:fldCharType="begin">
          <w:ffData>
            <w:name w:val="Text32"/>
            <w:enabled/>
            <w:calcOnExit w:val="0"/>
            <w:textInput/>
          </w:ffData>
        </w:fldChar>
      </w:r>
      <w:bookmarkStart w:id="62" w:name="Text32"/>
      <w:r w:rsidRPr="00F56E34">
        <w:rPr>
          <w:rFonts w:ascii="Times New Roman" w:hAnsi="Times New Roman"/>
          <w:u w:val="single"/>
        </w:rPr>
        <w:instrText xml:space="preserve"> FORMTEXT </w:instrText>
      </w:r>
      <w:r w:rsidRPr="00F56E34">
        <w:rPr>
          <w:rFonts w:ascii="Times New Roman" w:hAnsi="Times New Roman"/>
          <w:u w:val="single"/>
        </w:rPr>
      </w:r>
      <w:r w:rsidRPr="00F56E34">
        <w:rPr>
          <w:rFonts w:ascii="Times New Roman" w:hAnsi="Times New Roman"/>
          <w:u w:val="single"/>
        </w:rPr>
        <w:fldChar w:fldCharType="separate"/>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noProof/>
          <w:u w:val="single"/>
        </w:rPr>
        <w:t> </w:t>
      </w:r>
      <w:r w:rsidRPr="00F56E34">
        <w:rPr>
          <w:rFonts w:ascii="Times New Roman" w:hAnsi="Times New Roman"/>
          <w:u w:val="single"/>
        </w:rPr>
        <w:fldChar w:fldCharType="end"/>
      </w:r>
      <w:bookmarkEnd w:id="62"/>
      <w:r w:rsidRPr="00656CB2">
        <w:rPr>
          <w:rFonts w:ascii="Times New Roman" w:hAnsi="Times New Roman"/>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
        <w:gridCol w:w="1440"/>
        <w:gridCol w:w="4050"/>
      </w:tblGrid>
      <w:tr w:rsidR="00577A5D" w:rsidRPr="00B93CB8" w14:paraId="37E581B5" w14:textId="77777777" w:rsidTr="00332850">
        <w:trPr>
          <w:trHeight w:val="423"/>
        </w:trPr>
        <w:tc>
          <w:tcPr>
            <w:tcW w:w="1062" w:type="dxa"/>
            <w:gridSpan w:val="2"/>
            <w:vAlign w:val="bottom"/>
          </w:tcPr>
          <w:p w14:paraId="35D9F276" w14:textId="2C62B600" w:rsidR="00577A5D" w:rsidRDefault="00577A5D" w:rsidP="00332850">
            <w:pPr>
              <w:rPr>
                <w:rFonts w:ascii="Times New Roman" w:hAnsi="Times New Roman"/>
              </w:rPr>
            </w:pPr>
            <w:r>
              <w:rPr>
                <w:rFonts w:ascii="Times New Roman" w:hAnsi="Times New Roman"/>
              </w:rPr>
              <w:t>Signature</w:t>
            </w:r>
            <w:r w:rsidR="00B63A8F">
              <w:rPr>
                <w:rFonts w:ascii="Times New Roman" w:hAnsi="Times New Roman"/>
              </w:rPr>
              <w:t>:</w:t>
            </w:r>
          </w:p>
        </w:tc>
        <w:tc>
          <w:tcPr>
            <w:tcW w:w="5490" w:type="dxa"/>
            <w:gridSpan w:val="2"/>
            <w:tcBorders>
              <w:bottom w:val="single" w:sz="4" w:space="0" w:color="auto"/>
            </w:tcBorders>
            <w:vAlign w:val="bottom"/>
          </w:tcPr>
          <w:p w14:paraId="05375C88" w14:textId="77777777" w:rsidR="00577A5D" w:rsidRPr="00B93CB8" w:rsidRDefault="00577A5D" w:rsidP="00332850">
            <w:pPr>
              <w:rPr>
                <w:rFonts w:ascii="Times New Roman" w:hAnsi="Times New Roman"/>
                <w:u w:val="single"/>
              </w:rPr>
            </w:pPr>
          </w:p>
        </w:tc>
      </w:tr>
      <w:tr w:rsidR="00577A5D" w:rsidRPr="00FD6CA6" w14:paraId="30E6C23F" w14:textId="77777777" w:rsidTr="00332850">
        <w:trPr>
          <w:trHeight w:val="368"/>
        </w:trPr>
        <w:tc>
          <w:tcPr>
            <w:tcW w:w="2502" w:type="dxa"/>
            <w:gridSpan w:val="3"/>
            <w:vAlign w:val="bottom"/>
          </w:tcPr>
          <w:p w14:paraId="7AADCE59" w14:textId="77777777" w:rsidR="00577A5D" w:rsidRDefault="00577A5D" w:rsidP="00332850">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78D2251D"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5F88E9E7" w14:textId="77777777" w:rsidTr="00332850">
        <w:trPr>
          <w:trHeight w:val="350"/>
        </w:trPr>
        <w:tc>
          <w:tcPr>
            <w:tcW w:w="882" w:type="dxa"/>
            <w:vAlign w:val="bottom"/>
          </w:tcPr>
          <w:p w14:paraId="1FB6B658" w14:textId="77777777" w:rsidR="00577A5D" w:rsidRDefault="00577A5D" w:rsidP="00332850">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3F7DFE13"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2"/>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577A5D" w:rsidRPr="00FD6CA6" w14:paraId="15C27F2B" w14:textId="77777777" w:rsidTr="00332850">
        <w:trPr>
          <w:trHeight w:val="341"/>
        </w:trPr>
        <w:tc>
          <w:tcPr>
            <w:tcW w:w="882" w:type="dxa"/>
            <w:vAlign w:val="bottom"/>
          </w:tcPr>
          <w:p w14:paraId="22823C4E" w14:textId="77777777" w:rsidR="00577A5D" w:rsidRDefault="00577A5D" w:rsidP="00332850">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95039B3" w14:textId="77777777" w:rsidR="00577A5D" w:rsidRPr="00FD6CA6" w:rsidRDefault="00577A5D" w:rsidP="00332850">
            <w:pPr>
              <w:rPr>
                <w:rFonts w:ascii="Times New Roman" w:hAnsi="Times New Roman"/>
              </w:rPr>
            </w:pPr>
            <w:r w:rsidRPr="00FD6CA6">
              <w:rPr>
                <w:rFonts w:ascii="Times New Roman" w:hAnsi="Times New Roman"/>
              </w:rPr>
              <w:fldChar w:fldCharType="begin">
                <w:ffData>
                  <w:name w:val="Text23"/>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619540E7" w14:textId="77777777" w:rsidR="00577A5D" w:rsidRDefault="00577A5D" w:rsidP="00577A5D">
      <w:pPr>
        <w:jc w:val="both"/>
        <w:rPr>
          <w:rFonts w:ascii="Times New Roman" w:hAnsi="Times New Roman"/>
          <w:u w:val="single"/>
        </w:rPr>
      </w:pPr>
    </w:p>
    <w:p w14:paraId="6C8DF32B" w14:textId="117CA357" w:rsidR="00577A5D" w:rsidRDefault="00577A5D" w:rsidP="00577A5D">
      <w:pPr>
        <w:rPr>
          <w:rFonts w:ascii="Times New Roman" w:hAnsi="Times New Roman"/>
          <w:u w:val="single"/>
        </w:rPr>
      </w:pPr>
      <w:r w:rsidRPr="00D869A2">
        <w:rPr>
          <w:rFonts w:ascii="Times New Roman" w:hAnsi="Times New Roman"/>
          <w:noProof/>
          <w:u w:val="single"/>
        </w:rPr>
        <mc:AlternateContent>
          <mc:Choice Requires="wps">
            <w:drawing>
              <wp:anchor distT="45720" distB="45720" distL="114300" distR="114300" simplePos="0" relativeHeight="251673600" behindDoc="0" locked="0" layoutInCell="1" allowOverlap="1" wp14:anchorId="00F0442F" wp14:editId="1C747D44">
                <wp:simplePos x="0" y="0"/>
                <wp:positionH relativeFrom="column">
                  <wp:posOffset>1544286</wp:posOffset>
                </wp:positionH>
                <wp:positionV relativeFrom="paragraph">
                  <wp:posOffset>329498</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F60D14" w14:textId="77777777" w:rsidR="00D863A3" w:rsidRDefault="00D863A3" w:rsidP="00577A5D">
                            <w:pPr>
                              <w:ind w:left="360"/>
                            </w:pPr>
                            <w:r w:rsidRPr="0083034C">
                              <w:rPr>
                                <w:rFonts w:ascii="Times New Roman" w:hAnsi="Times New Roman"/>
                                <w:b/>
                                <w:color w:val="C00000"/>
                              </w:rPr>
                              <w:t>Note:</w:t>
                            </w:r>
                            <w:r w:rsidRPr="0083034C">
                              <w:rPr>
                                <w:rFonts w:ascii="Times New Roman" w:hAnsi="Times New Roman"/>
                                <w:color w:val="C00000"/>
                              </w:rPr>
                              <w:t xml:space="preserve"> </w:t>
                            </w:r>
                            <w:r>
                              <w:rPr>
                                <w:rFonts w:ascii="Times New Roman" w:hAnsi="Times New Roman"/>
                              </w:rPr>
                              <w:t>A</w:t>
                            </w:r>
                            <w:r w:rsidRPr="00991894">
                              <w:rPr>
                                <w:rFonts w:ascii="Times New Roman" w:hAnsi="Times New Roman"/>
                              </w:rPr>
                              <w:t>dd lines as necessary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F0442F" id="_x0000_s1035" type="#_x0000_t202" style="position:absolute;margin-left:121.6pt;margin-top:25.9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nI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">
                <v:textbox style="mso-fit-shape-to-text:t">
                  <w:txbxContent>
                    <w:p w14:paraId="1BF60D14" w14:textId="77777777" w:rsidR="00D863A3" w:rsidRDefault="00D863A3" w:rsidP="00577A5D">
                      <w:pPr>
                        <w:ind w:left="360"/>
                      </w:pPr>
                      <w:r w:rsidRPr="0083034C">
                        <w:rPr>
                          <w:rFonts w:ascii="Times New Roman" w:hAnsi="Times New Roman"/>
                          <w:b/>
                          <w:color w:val="C00000"/>
                        </w:rPr>
                        <w:t>Note:</w:t>
                      </w:r>
                      <w:r w:rsidRPr="0083034C">
                        <w:rPr>
                          <w:rFonts w:ascii="Times New Roman" w:hAnsi="Times New Roman"/>
                          <w:color w:val="C00000"/>
                        </w:rPr>
                        <w:t xml:space="preserve"> </w:t>
                      </w:r>
                      <w:r>
                        <w:rPr>
                          <w:rFonts w:ascii="Times New Roman" w:hAnsi="Times New Roman"/>
                        </w:rPr>
                        <w:t>A</w:t>
                      </w:r>
                      <w:r w:rsidRPr="00991894">
                        <w:rPr>
                          <w:rFonts w:ascii="Times New Roman" w:hAnsi="Times New Roman"/>
                        </w:rPr>
                        <w:t>dd lines as necessary</w:t>
                      </w:r>
                    </w:p>
                  </w:txbxContent>
                </v:textbox>
                <w10:wrap type="square"/>
              </v:shape>
            </w:pict>
          </mc:Fallback>
        </mc:AlternateContent>
      </w:r>
    </w:p>
    <w:p w14:paraId="75930E3A" w14:textId="77777777" w:rsidR="00577A5D" w:rsidRDefault="00577A5D">
      <w:pPr>
        <w:rPr>
          <w:rFonts w:ascii="Times New Roman" w:hAnsi="Times New Roman"/>
          <w:u w:val="single"/>
        </w:rPr>
      </w:pPr>
      <w:r>
        <w:rPr>
          <w:rFonts w:ascii="Times New Roman" w:hAnsi="Times New Roman"/>
          <w:u w:val="single"/>
        </w:rPr>
        <w:br w:type="page"/>
      </w:r>
    </w:p>
    <w:p w14:paraId="72A315CC" w14:textId="4DA0F618" w:rsidR="00577A5D" w:rsidRDefault="00577A5D" w:rsidP="00577A5D">
      <w:pPr>
        <w:pStyle w:val="Heading1"/>
      </w:pPr>
      <w:bookmarkStart w:id="63" w:name="_Toc36226596"/>
      <w:bookmarkStart w:id="64" w:name="_Toc101444476"/>
      <w:r>
        <w:lastRenderedPageBreak/>
        <w:t>Attachments</w:t>
      </w:r>
      <w:bookmarkEnd w:id="63"/>
      <w:bookmarkEnd w:id="64"/>
    </w:p>
    <w:p w14:paraId="038A483B" w14:textId="520BEB6B" w:rsidR="00577A5D" w:rsidRPr="00E44E1A" w:rsidRDefault="00577A5D" w:rsidP="0083034C">
      <w:pPr>
        <w:pStyle w:val="Heading2"/>
      </w:pPr>
      <w:bookmarkStart w:id="65" w:name="_Toc36226597"/>
      <w:bookmarkStart w:id="66" w:name="_Toc101444477"/>
      <w:r w:rsidRPr="0083034C">
        <w:rPr>
          <w:b w:val="0"/>
          <w:bCs w:val="0"/>
          <w:iCs w:val="0"/>
        </w:rPr>
        <w:t>Partner Commitment Form</w:t>
      </w:r>
      <w:bookmarkEnd w:id="65"/>
      <w:bookmarkEnd w:id="66"/>
    </w:p>
    <w:p w14:paraId="6B01C065" w14:textId="4EF227EA" w:rsidR="00577A5D" w:rsidRPr="00E44E1A" w:rsidRDefault="00577A5D" w:rsidP="00577A5D">
      <w:pPr>
        <w:rPr>
          <w:rFonts w:ascii="Times New Roman" w:hAnsi="Times New Roman"/>
        </w:rPr>
      </w:pPr>
      <w:r w:rsidRPr="00E44E1A">
        <w:rPr>
          <w:rFonts w:ascii="Times New Roman" w:hAnsi="Times New Roman"/>
          <w:b/>
        </w:rPr>
        <w:t>Instructions to Applicant:</w:t>
      </w:r>
      <w:r w:rsidRPr="00E44E1A">
        <w:rPr>
          <w:rFonts w:ascii="Times New Roman" w:hAnsi="Times New Roman"/>
        </w:rPr>
        <w:t xml:space="preserve"> Provide a copy of this form to </w:t>
      </w:r>
      <w:r w:rsidRPr="00E44E1A">
        <w:rPr>
          <w:rFonts w:ascii="Times New Roman" w:hAnsi="Times New Roman"/>
          <w:b/>
        </w:rPr>
        <w:t>each</w:t>
      </w:r>
      <w:r w:rsidRPr="00E44E1A">
        <w:rPr>
          <w:rFonts w:ascii="Times New Roman" w:hAnsi="Times New Roman"/>
        </w:rPr>
        <w:t xml:space="preserve"> named partner in your application and submit all completed and signed forms as an attachment to your application.</w:t>
      </w:r>
    </w:p>
    <w:p w14:paraId="3D3ECF0A" w14:textId="77777777" w:rsidR="00577A5D" w:rsidRPr="00E44E1A" w:rsidRDefault="00577A5D" w:rsidP="00577A5D">
      <w:pPr>
        <w:rPr>
          <w:rFonts w:ascii="Times New Roman" w:hAnsi="Times New Roman"/>
        </w:rPr>
      </w:pPr>
    </w:p>
    <w:p w14:paraId="2D997F49" w14:textId="77777777" w:rsidR="00577A5D" w:rsidRPr="00E44E1A" w:rsidRDefault="00577A5D" w:rsidP="00577A5D">
      <w:pPr>
        <w:rPr>
          <w:rFonts w:ascii="Times New Roman" w:hAnsi="Times New Roman"/>
          <w:u w:val="single"/>
        </w:rPr>
      </w:pPr>
      <w:r w:rsidRPr="00E44E1A">
        <w:rPr>
          <w:rFonts w:ascii="Times New Roman" w:hAnsi="Times New Roman"/>
          <w:b/>
        </w:rPr>
        <w:t>Applicant School District:</w:t>
      </w:r>
      <w:r w:rsidRPr="00E44E1A">
        <w:rPr>
          <w:rFonts w:ascii="Times New Roman" w:hAnsi="Times New Roman"/>
        </w:rPr>
        <w:t xml:space="preserve"> </w:t>
      </w:r>
      <w:r>
        <w:rPr>
          <w:rFonts w:ascii="Times New Roman" w:hAnsi="Times New Roman"/>
          <w:u w:val="single"/>
        </w:rPr>
        <w:fldChar w:fldCharType="begin">
          <w:ffData>
            <w:name w:val="Text43"/>
            <w:enabled/>
            <w:calcOnExit w:val="0"/>
            <w:textInput/>
          </w:ffData>
        </w:fldChar>
      </w:r>
      <w:bookmarkStart w:id="67" w:name="Text4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7"/>
    </w:p>
    <w:p w14:paraId="74B4E663" w14:textId="77777777" w:rsidR="00577A5D" w:rsidRPr="00E44E1A" w:rsidRDefault="00577A5D" w:rsidP="00577A5D">
      <w:pPr>
        <w:rPr>
          <w:rFonts w:ascii="Times New Roman" w:hAnsi="Times New Roman"/>
        </w:rPr>
      </w:pPr>
    </w:p>
    <w:p w14:paraId="5AF7601F" w14:textId="77777777" w:rsidR="00577A5D" w:rsidRPr="00E44E1A" w:rsidRDefault="00577A5D" w:rsidP="00577A5D">
      <w:pPr>
        <w:rPr>
          <w:rFonts w:ascii="Times New Roman" w:hAnsi="Times New Roman"/>
          <w:u w:val="single"/>
        </w:rPr>
      </w:pPr>
      <w:r w:rsidRPr="00E44E1A">
        <w:rPr>
          <w:rFonts w:ascii="Times New Roman" w:hAnsi="Times New Roman"/>
          <w:b/>
        </w:rPr>
        <w:t>School for which this Form is Being Completed:</w:t>
      </w:r>
      <w:r w:rsidRPr="00E44E1A">
        <w:rPr>
          <w:rFonts w:ascii="Times New Roman" w:hAnsi="Times New Roman"/>
        </w:rPr>
        <w:t xml:space="preserve"> </w:t>
      </w:r>
      <w:r>
        <w:rPr>
          <w:rFonts w:ascii="Times New Roman" w:hAnsi="Times New Roman"/>
          <w:u w:val="single"/>
        </w:rPr>
        <w:fldChar w:fldCharType="begin">
          <w:ffData>
            <w:name w:val="Text44"/>
            <w:enabled/>
            <w:calcOnExit w:val="0"/>
            <w:textInput/>
          </w:ffData>
        </w:fldChar>
      </w:r>
      <w:bookmarkStart w:id="68" w:name="Text4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8"/>
    </w:p>
    <w:p w14:paraId="37437B69" w14:textId="77777777" w:rsidR="00577A5D" w:rsidRPr="00E44E1A" w:rsidRDefault="00577A5D" w:rsidP="00577A5D">
      <w:pPr>
        <w:rPr>
          <w:rFonts w:ascii="Times New Roman" w:hAnsi="Times New Roman"/>
          <w:b/>
        </w:rPr>
      </w:pPr>
    </w:p>
    <w:p w14:paraId="32E24762" w14:textId="77777777" w:rsidR="00577A5D" w:rsidRPr="00E44E1A" w:rsidRDefault="00577A5D" w:rsidP="00577A5D">
      <w:pPr>
        <w:rPr>
          <w:rFonts w:ascii="Times New Roman" w:hAnsi="Times New Roman"/>
        </w:rPr>
      </w:pPr>
      <w:r w:rsidRPr="00E44E1A">
        <w:rPr>
          <w:rFonts w:ascii="Times New Roman" w:hAnsi="Times New Roman"/>
          <w:b/>
        </w:rPr>
        <w:t>Instructions to Partner Organization:</w:t>
      </w:r>
      <w:r w:rsidRPr="00E44E1A">
        <w:rPr>
          <w:rFonts w:ascii="Times New Roman" w:hAnsi="Times New Roman"/>
        </w:rPr>
        <w:t xml:space="preserve"> The school and school district named above are submitting an application to the Public Education Department for a Community School (Planning/Implementation) grant. To evaluate the strength of each application’s existing and future partnerships, each applicant must submit this form for each named partner in the application. As a named partner, please complete the form below to the best of your ability. </w:t>
      </w:r>
    </w:p>
    <w:p w14:paraId="2DD94515" w14:textId="77777777" w:rsidR="00577A5D" w:rsidRPr="00E44E1A" w:rsidRDefault="00577A5D" w:rsidP="00577A5D">
      <w:pPr>
        <w:rPr>
          <w:rFonts w:ascii="Times New Roman" w:hAnsi="Times New Roman"/>
        </w:rPr>
      </w:pPr>
    </w:p>
    <w:p w14:paraId="033BFF3D" w14:textId="77777777" w:rsidR="00577A5D" w:rsidRPr="00E44E1A" w:rsidRDefault="00577A5D" w:rsidP="00577A5D">
      <w:pPr>
        <w:rPr>
          <w:rFonts w:ascii="Times New Roman" w:hAnsi="Times New Roman"/>
          <w:u w:val="single"/>
        </w:rPr>
      </w:pPr>
      <w:r w:rsidRPr="00E44E1A">
        <w:rPr>
          <w:rFonts w:ascii="Times New Roman" w:hAnsi="Times New Roman"/>
          <w:b/>
        </w:rPr>
        <w:t>Name of Individual Completing Form:</w:t>
      </w:r>
      <w:r>
        <w:rPr>
          <w:rFonts w:ascii="Times New Roman" w:hAnsi="Times New Roman"/>
        </w:rPr>
        <w:t xml:space="preserve"> </w:t>
      </w:r>
      <w:r>
        <w:rPr>
          <w:rFonts w:ascii="Times New Roman" w:hAnsi="Times New Roman"/>
          <w:u w:val="single"/>
        </w:rPr>
        <w:fldChar w:fldCharType="begin">
          <w:ffData>
            <w:name w:val="Text45"/>
            <w:enabled/>
            <w:calcOnExit w:val="0"/>
            <w:textInput/>
          </w:ffData>
        </w:fldChar>
      </w:r>
      <w:bookmarkStart w:id="69" w:name="Text4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9"/>
    </w:p>
    <w:p w14:paraId="2FBB7B03" w14:textId="77777777" w:rsidR="00577A5D" w:rsidRPr="00E44E1A" w:rsidRDefault="00577A5D" w:rsidP="00577A5D">
      <w:pPr>
        <w:rPr>
          <w:rFonts w:ascii="Times New Roman" w:hAnsi="Times New Roman"/>
        </w:rPr>
      </w:pPr>
    </w:p>
    <w:p w14:paraId="466AF03E" w14:textId="77777777" w:rsidR="00577A5D" w:rsidRDefault="00577A5D" w:rsidP="00577A5D">
      <w:pPr>
        <w:rPr>
          <w:rFonts w:ascii="Times New Roman" w:hAnsi="Times New Roman"/>
          <w:u w:val="single"/>
        </w:rPr>
      </w:pPr>
      <w:r w:rsidRPr="00E44E1A">
        <w:rPr>
          <w:rFonts w:ascii="Times New Roman" w:hAnsi="Times New Roman"/>
          <w:b/>
        </w:rPr>
        <w:t>Title and Organization:</w:t>
      </w:r>
      <w:r w:rsidRPr="00E44E1A">
        <w:rPr>
          <w:rFonts w:ascii="Times New Roman" w:hAnsi="Times New Roman"/>
        </w:rPr>
        <w:t xml:space="preserve"> </w:t>
      </w:r>
      <w:r>
        <w:rPr>
          <w:rFonts w:ascii="Times New Roman" w:hAnsi="Times New Roman"/>
          <w:u w:val="single"/>
        </w:rPr>
        <w:fldChar w:fldCharType="begin">
          <w:ffData>
            <w:name w:val="Text46"/>
            <w:enabled/>
            <w:calcOnExit w:val="0"/>
            <w:textInput/>
          </w:ffData>
        </w:fldChar>
      </w:r>
      <w:bookmarkStart w:id="70" w:name="Text4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0"/>
    </w:p>
    <w:p w14:paraId="0F8F5650" w14:textId="77777777" w:rsidR="00577A5D" w:rsidRPr="00E44E1A" w:rsidRDefault="00577A5D" w:rsidP="00577A5D">
      <w:pPr>
        <w:rPr>
          <w:rFonts w:ascii="Times New Roman" w:hAnsi="Times New Roman"/>
        </w:rPr>
      </w:pPr>
    </w:p>
    <w:p w14:paraId="08EF0219" w14:textId="77777777" w:rsidR="00577A5D" w:rsidRPr="00E44E1A" w:rsidRDefault="00577A5D" w:rsidP="00577A5D">
      <w:pPr>
        <w:rPr>
          <w:rFonts w:ascii="Times New Roman" w:hAnsi="Times New Roman"/>
          <w:u w:val="single"/>
        </w:rPr>
      </w:pPr>
      <w:r w:rsidRPr="00E44E1A">
        <w:rPr>
          <w:rFonts w:ascii="Times New Roman" w:hAnsi="Times New Roman"/>
          <w:b/>
        </w:rPr>
        <w:t>Phone Number:</w:t>
      </w:r>
      <w:r>
        <w:rPr>
          <w:rFonts w:ascii="Times New Roman" w:hAnsi="Times New Roman"/>
        </w:rPr>
        <w:t xml:space="preserve"> </w:t>
      </w:r>
      <w:r>
        <w:rPr>
          <w:rFonts w:ascii="Times New Roman" w:hAnsi="Times New Roman"/>
          <w:u w:val="single"/>
        </w:rPr>
        <w:fldChar w:fldCharType="begin">
          <w:ffData>
            <w:name w:val="Text47"/>
            <w:enabled/>
            <w:calcOnExit w:val="0"/>
            <w:textInput/>
          </w:ffData>
        </w:fldChar>
      </w:r>
      <w:bookmarkStart w:id="71" w:name="Text4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1"/>
      <w:r>
        <w:rPr>
          <w:rFonts w:ascii="Times New Roman" w:hAnsi="Times New Roman"/>
        </w:rPr>
        <w:tab/>
      </w:r>
      <w:r>
        <w:rPr>
          <w:rFonts w:ascii="Times New Roman" w:hAnsi="Times New Roman"/>
        </w:rPr>
        <w:tab/>
      </w:r>
      <w:r w:rsidRPr="00E44E1A">
        <w:rPr>
          <w:rFonts w:ascii="Times New Roman" w:hAnsi="Times New Roman"/>
        </w:rPr>
        <w:t xml:space="preserve"> | </w:t>
      </w:r>
      <w:r w:rsidRPr="00E44E1A">
        <w:rPr>
          <w:rFonts w:ascii="Times New Roman" w:hAnsi="Times New Roman"/>
          <w:b/>
        </w:rPr>
        <w:t>E-mail Address:</w:t>
      </w:r>
      <w:r w:rsidRPr="00E44E1A">
        <w:rPr>
          <w:rFonts w:ascii="Times New Roman" w:hAnsi="Times New Roman"/>
        </w:rPr>
        <w:t xml:space="preserve"> </w:t>
      </w:r>
      <w:r>
        <w:rPr>
          <w:rFonts w:ascii="Times New Roman" w:hAnsi="Times New Roman"/>
          <w:u w:val="single"/>
        </w:rPr>
        <w:fldChar w:fldCharType="begin">
          <w:ffData>
            <w:name w:val="Text48"/>
            <w:enabled/>
            <w:calcOnExit w:val="0"/>
            <w:textInput/>
          </w:ffData>
        </w:fldChar>
      </w:r>
      <w:bookmarkStart w:id="72" w:name="Text4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2"/>
    </w:p>
    <w:p w14:paraId="5430340D" w14:textId="77777777" w:rsidR="00577A5D" w:rsidRPr="00E44E1A" w:rsidRDefault="00577A5D" w:rsidP="00577A5D">
      <w:pPr>
        <w:rPr>
          <w:rFonts w:ascii="Times New Roman" w:hAnsi="Times New Roman"/>
        </w:rPr>
      </w:pPr>
    </w:p>
    <w:p w14:paraId="5849AEB0" w14:textId="77777777" w:rsidR="00577A5D" w:rsidRPr="00E44E1A" w:rsidRDefault="00577A5D" w:rsidP="00577A5D">
      <w:pPr>
        <w:rPr>
          <w:rFonts w:ascii="Times New Roman" w:hAnsi="Times New Roman"/>
          <w:b/>
        </w:rPr>
      </w:pPr>
      <w:r w:rsidRPr="00E44E1A">
        <w:rPr>
          <w:rFonts w:ascii="Times New Roman" w:hAnsi="Times New Roman"/>
          <w:b/>
        </w:rPr>
        <w:t>Your Role (check all that apply):</w:t>
      </w:r>
    </w:p>
    <w:p w14:paraId="1DBF7938" w14:textId="77777777" w:rsidR="00577A5D" w:rsidRPr="00E44E1A" w:rsidRDefault="00577A5D" w:rsidP="00577A5D">
      <w:pPr>
        <w:rPr>
          <w:rFonts w:ascii="Times New Roman" w:hAnsi="Times New Roman"/>
        </w:rPr>
      </w:pPr>
    </w:p>
    <w:p w14:paraId="559A26AB" w14:textId="77777777" w:rsidR="00577A5D" w:rsidRPr="00E44E1A" w:rsidRDefault="00E700FF" w:rsidP="00577A5D">
      <w:pPr>
        <w:pBdr>
          <w:top w:val="nil"/>
          <w:left w:val="nil"/>
          <w:bottom w:val="nil"/>
          <w:right w:val="nil"/>
          <w:between w:val="nil"/>
        </w:pBdr>
        <w:ind w:firstLine="720"/>
        <w:rPr>
          <w:rFonts w:ascii="Times New Roman" w:hAnsi="Times New Roman"/>
        </w:rPr>
      </w:pPr>
      <w:sdt>
        <w:sdtPr>
          <w:rPr>
            <w:rFonts w:ascii="Times New Roman" w:hAnsi="Times New Roman"/>
            <w:color w:val="000000"/>
          </w:rPr>
          <w:id w:val="608938196"/>
          <w14:checkbox>
            <w14:checked w14:val="0"/>
            <w14:checkedState w14:val="2612" w14:font="MS Gothic"/>
            <w14:uncheckedState w14:val="2610" w14:font="MS Gothic"/>
          </w14:checkbox>
        </w:sdtPr>
        <w:sdtEndPr/>
        <w:sdtContent>
          <w:r w:rsidR="00577A5D">
            <w:rPr>
              <w:rFonts w:ascii="MS Gothic" w:eastAsia="MS Gothic" w:hAnsi="MS Gothic" w:hint="eastAsia"/>
              <w:color w:val="000000"/>
            </w:rPr>
            <w:t>☐</w:t>
          </w:r>
        </w:sdtContent>
      </w:sdt>
      <w:r w:rsidR="00577A5D" w:rsidRPr="00E44E1A">
        <w:rPr>
          <w:rFonts w:ascii="Times New Roman" w:hAnsi="Times New Roman"/>
          <w:color w:val="000000"/>
        </w:rPr>
        <w:t>Community-wide Leadership Team</w:t>
      </w:r>
    </w:p>
    <w:bookmarkStart w:id="73" w:name="_gjdgxs" w:colFirst="0" w:colLast="0"/>
    <w:bookmarkEnd w:id="73"/>
    <w:p w14:paraId="15CA5959" w14:textId="77777777" w:rsidR="00577A5D" w:rsidRPr="00E44E1A" w:rsidRDefault="00E700FF" w:rsidP="00577A5D">
      <w:pPr>
        <w:pBdr>
          <w:top w:val="nil"/>
          <w:left w:val="nil"/>
          <w:bottom w:val="nil"/>
          <w:right w:val="nil"/>
          <w:between w:val="nil"/>
        </w:pBdr>
        <w:ind w:firstLine="720"/>
        <w:rPr>
          <w:rFonts w:ascii="Times New Roman" w:hAnsi="Times New Roman"/>
        </w:rPr>
      </w:pPr>
      <w:sdt>
        <w:sdtPr>
          <w:rPr>
            <w:rFonts w:ascii="Times New Roman" w:hAnsi="Times New Roman"/>
            <w:color w:val="000000"/>
          </w:rPr>
          <w:id w:val="-1552769408"/>
          <w14:checkbox>
            <w14:checked w14:val="0"/>
            <w14:checkedState w14:val="2612" w14:font="MS Gothic"/>
            <w14:uncheckedState w14:val="2610" w14:font="MS Gothic"/>
          </w14:checkbox>
        </w:sdtPr>
        <w:sdtEndPr/>
        <w:sdtContent>
          <w:r w:rsidR="00577A5D">
            <w:rPr>
              <w:rFonts w:ascii="MS Gothic" w:eastAsia="MS Gothic" w:hAnsi="MS Gothic" w:hint="eastAsia"/>
              <w:color w:val="000000"/>
            </w:rPr>
            <w:t>☐</w:t>
          </w:r>
        </w:sdtContent>
      </w:sdt>
      <w:r w:rsidR="00577A5D" w:rsidRPr="00E44E1A">
        <w:rPr>
          <w:rFonts w:ascii="Times New Roman" w:hAnsi="Times New Roman"/>
          <w:color w:val="000000"/>
        </w:rPr>
        <w:t>Site-based Leadership Team</w:t>
      </w:r>
    </w:p>
    <w:p w14:paraId="0ED25C0A" w14:textId="77777777" w:rsidR="00577A5D" w:rsidRPr="00E44E1A" w:rsidRDefault="00E700FF" w:rsidP="00577A5D">
      <w:pPr>
        <w:pBdr>
          <w:top w:val="nil"/>
          <w:left w:val="nil"/>
          <w:bottom w:val="nil"/>
          <w:right w:val="nil"/>
          <w:between w:val="nil"/>
        </w:pBdr>
        <w:ind w:firstLine="720"/>
        <w:rPr>
          <w:rFonts w:ascii="Times New Roman" w:hAnsi="Times New Roman"/>
        </w:rPr>
      </w:pPr>
      <w:sdt>
        <w:sdtPr>
          <w:rPr>
            <w:rFonts w:ascii="Times New Roman" w:hAnsi="Times New Roman"/>
            <w:color w:val="000000"/>
          </w:rPr>
          <w:id w:val="-842705426"/>
          <w14:checkbox>
            <w14:checked w14:val="0"/>
            <w14:checkedState w14:val="2612" w14:font="MS Gothic"/>
            <w14:uncheckedState w14:val="2610" w14:font="MS Gothic"/>
          </w14:checkbox>
        </w:sdtPr>
        <w:sdtEndPr/>
        <w:sdtContent>
          <w:r w:rsidR="00577A5D">
            <w:rPr>
              <w:rFonts w:ascii="MS Gothic" w:eastAsia="MS Gothic" w:hAnsi="MS Gothic" w:hint="eastAsia"/>
              <w:color w:val="000000"/>
            </w:rPr>
            <w:t>☐</w:t>
          </w:r>
        </w:sdtContent>
      </w:sdt>
      <w:r w:rsidR="00577A5D" w:rsidRPr="00E44E1A">
        <w:rPr>
          <w:rFonts w:ascii="Times New Roman" w:hAnsi="Times New Roman"/>
          <w:color w:val="000000"/>
        </w:rPr>
        <w:t>Unsure</w:t>
      </w:r>
    </w:p>
    <w:p w14:paraId="3721A1A8" w14:textId="77777777" w:rsidR="00577A5D" w:rsidRPr="00E44E1A" w:rsidRDefault="00577A5D" w:rsidP="00577A5D">
      <w:pPr>
        <w:rPr>
          <w:rFonts w:ascii="Times New Roman" w:hAnsi="Times New Roman"/>
        </w:rPr>
      </w:pPr>
    </w:p>
    <w:p w14:paraId="20438273" w14:textId="77777777" w:rsidR="00577A5D" w:rsidRPr="00E44E1A" w:rsidRDefault="00577A5D" w:rsidP="00577A5D">
      <w:pPr>
        <w:rPr>
          <w:rFonts w:ascii="Times New Roman" w:hAnsi="Times New Roman"/>
        </w:rPr>
      </w:pPr>
      <w:r w:rsidRPr="00E44E1A">
        <w:rPr>
          <w:rFonts w:ascii="Times New Roman" w:hAnsi="Times New Roman"/>
          <w:b/>
        </w:rPr>
        <w:t xml:space="preserve">Questions </w:t>
      </w:r>
      <w:r w:rsidRPr="00E44E1A">
        <w:rPr>
          <w:rFonts w:ascii="Times New Roman" w:hAnsi="Times New Roman"/>
        </w:rPr>
        <w:t xml:space="preserve">(Please use as much space as needed to answer each question completely.) </w:t>
      </w:r>
    </w:p>
    <w:p w14:paraId="58F03624" w14:textId="77777777" w:rsidR="00577A5D" w:rsidRPr="00E44E1A" w:rsidRDefault="00577A5D" w:rsidP="00577A5D">
      <w:pPr>
        <w:rPr>
          <w:rFonts w:ascii="Times New Roman" w:hAnsi="Times New Roman"/>
        </w:rPr>
      </w:pPr>
    </w:p>
    <w:p w14:paraId="1259DE0B" w14:textId="5F257B65" w:rsidR="00577A5D" w:rsidRPr="00E44E1A" w:rsidRDefault="00577A5D" w:rsidP="00577A5D">
      <w:pPr>
        <w:numPr>
          <w:ilvl w:val="0"/>
          <w:numId w:val="24"/>
        </w:numPr>
        <w:pBdr>
          <w:top w:val="nil"/>
          <w:left w:val="nil"/>
          <w:bottom w:val="nil"/>
          <w:right w:val="nil"/>
          <w:between w:val="nil"/>
        </w:pBdr>
        <w:rPr>
          <w:rFonts w:ascii="Times New Roman" w:hAnsi="Times New Roman"/>
        </w:rPr>
      </w:pPr>
      <w:r w:rsidRPr="00E44E1A">
        <w:rPr>
          <w:rFonts w:ascii="Times New Roman" w:hAnsi="Times New Roman"/>
          <w:color w:val="000000"/>
        </w:rPr>
        <w:t>What role, if any, has your organization played in the development of the community school named above?</w:t>
      </w:r>
      <w:r>
        <w:rPr>
          <w:rFonts w:ascii="Times New Roman" w:hAnsi="Times New Roman"/>
          <w:color w:val="000000"/>
        </w:rPr>
        <w:t xml:space="preserve"> </w:t>
      </w:r>
      <w:r>
        <w:rPr>
          <w:rFonts w:ascii="Times New Roman" w:hAnsi="Times New Roman"/>
          <w:color w:val="000000"/>
        </w:rPr>
        <w:fldChar w:fldCharType="begin">
          <w:ffData>
            <w:name w:val="Text49"/>
            <w:enabled/>
            <w:calcOnExit w:val="0"/>
            <w:textInput/>
          </w:ffData>
        </w:fldChar>
      </w:r>
      <w:bookmarkStart w:id="74" w:name="Text4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74"/>
    </w:p>
    <w:p w14:paraId="76F1B4BE" w14:textId="77777777" w:rsidR="00577A5D" w:rsidRPr="00E44E1A" w:rsidRDefault="00577A5D" w:rsidP="0083034C">
      <w:pPr>
        <w:pBdr>
          <w:top w:val="nil"/>
          <w:left w:val="nil"/>
          <w:bottom w:val="nil"/>
          <w:right w:val="nil"/>
          <w:between w:val="nil"/>
        </w:pBdr>
        <w:rPr>
          <w:rFonts w:ascii="Times New Roman" w:hAnsi="Times New Roman"/>
          <w:color w:val="000000"/>
        </w:rPr>
      </w:pPr>
    </w:p>
    <w:p w14:paraId="31AFD73C" w14:textId="4185CB5A" w:rsidR="00577A5D" w:rsidRPr="00E44E1A" w:rsidRDefault="00577A5D" w:rsidP="00577A5D">
      <w:pPr>
        <w:numPr>
          <w:ilvl w:val="0"/>
          <w:numId w:val="24"/>
        </w:numPr>
        <w:pBdr>
          <w:top w:val="nil"/>
          <w:left w:val="nil"/>
          <w:bottom w:val="nil"/>
          <w:right w:val="nil"/>
          <w:between w:val="nil"/>
        </w:pBdr>
        <w:rPr>
          <w:rFonts w:ascii="Times New Roman" w:hAnsi="Times New Roman"/>
        </w:rPr>
      </w:pPr>
      <w:r w:rsidRPr="00E44E1A">
        <w:rPr>
          <w:rFonts w:ascii="Times New Roman" w:hAnsi="Times New Roman"/>
          <w:color w:val="000000"/>
        </w:rPr>
        <w:t>What role, if any, did your organization play in helping to shape this community school grant application?</w:t>
      </w:r>
      <w:r>
        <w:rPr>
          <w:rFonts w:ascii="Times New Roman" w:hAnsi="Times New Roman"/>
          <w:color w:val="000000"/>
        </w:rPr>
        <w:t xml:space="preserve"> </w:t>
      </w:r>
      <w:r>
        <w:rPr>
          <w:rFonts w:ascii="Times New Roman" w:hAnsi="Times New Roman"/>
          <w:color w:val="000000"/>
        </w:rPr>
        <w:fldChar w:fldCharType="begin">
          <w:ffData>
            <w:name w:val="Text50"/>
            <w:enabled/>
            <w:calcOnExit w:val="0"/>
            <w:textInput/>
          </w:ffData>
        </w:fldChar>
      </w:r>
      <w:bookmarkStart w:id="75" w:name="Text50"/>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75"/>
    </w:p>
    <w:p w14:paraId="6984DA07" w14:textId="77777777" w:rsidR="00577A5D" w:rsidRPr="00E44E1A" w:rsidRDefault="00577A5D" w:rsidP="0083034C">
      <w:pPr>
        <w:rPr>
          <w:rFonts w:ascii="Times New Roman" w:hAnsi="Times New Roman"/>
        </w:rPr>
      </w:pPr>
    </w:p>
    <w:p w14:paraId="01BA4A8F" w14:textId="0A87390D" w:rsidR="00577A5D" w:rsidRDefault="00577A5D" w:rsidP="0083034C">
      <w:pPr>
        <w:numPr>
          <w:ilvl w:val="0"/>
          <w:numId w:val="24"/>
        </w:numPr>
        <w:pBdr>
          <w:top w:val="nil"/>
          <w:left w:val="nil"/>
          <w:bottom w:val="nil"/>
          <w:right w:val="nil"/>
          <w:between w:val="nil"/>
        </w:pBdr>
        <w:rPr>
          <w:rFonts w:ascii="Times New Roman" w:hAnsi="Times New Roman"/>
          <w:color w:val="000000"/>
        </w:rPr>
      </w:pPr>
      <w:r w:rsidRPr="00E44E1A">
        <w:rPr>
          <w:rFonts w:ascii="Times New Roman" w:hAnsi="Times New Roman"/>
          <w:color w:val="000000"/>
        </w:rPr>
        <w:t>If this grant application is funded, how will your organization support this community school? Please include both financial, in-kind, and other resources that your organization has committed or will commit to support the identified priorities of the community school.</w:t>
      </w:r>
      <w:r>
        <w:rPr>
          <w:rFonts w:ascii="Times New Roman" w:hAnsi="Times New Roman"/>
          <w:color w:val="000000"/>
        </w:rPr>
        <w:t xml:space="preserve"> </w:t>
      </w:r>
      <w:r>
        <w:rPr>
          <w:rFonts w:ascii="Times New Roman" w:hAnsi="Times New Roman"/>
          <w:color w:val="000000"/>
        </w:rPr>
        <w:fldChar w:fldCharType="begin">
          <w:ffData>
            <w:name w:val="Text51"/>
            <w:enabled/>
            <w:calcOnExit w:val="0"/>
            <w:textInput/>
          </w:ffData>
        </w:fldChar>
      </w:r>
      <w:bookmarkStart w:id="76" w:name="Text51"/>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76"/>
    </w:p>
    <w:p w14:paraId="53386680" w14:textId="77777777" w:rsidR="00364856" w:rsidRPr="00E44E1A" w:rsidRDefault="00364856" w:rsidP="00577A5D">
      <w:pPr>
        <w:pBdr>
          <w:top w:val="nil"/>
          <w:left w:val="nil"/>
          <w:bottom w:val="nil"/>
          <w:right w:val="nil"/>
          <w:between w:val="nil"/>
        </w:pBdr>
        <w:ind w:left="720" w:hanging="720"/>
        <w:rPr>
          <w:rFonts w:ascii="Times New Roman" w:hAnsi="Times New Roman"/>
          <w:color w:val="000000"/>
        </w:rPr>
      </w:pPr>
    </w:p>
    <w:p w14:paraId="34983A0C" w14:textId="6702232E" w:rsidR="00364856" w:rsidRDefault="00577A5D" w:rsidP="0083034C">
      <w:pPr>
        <w:numPr>
          <w:ilvl w:val="0"/>
          <w:numId w:val="24"/>
        </w:numPr>
        <w:pBdr>
          <w:top w:val="nil"/>
          <w:left w:val="nil"/>
          <w:bottom w:val="nil"/>
          <w:right w:val="nil"/>
          <w:between w:val="nil"/>
        </w:pBdr>
        <w:rPr>
          <w:rFonts w:ascii="Times New Roman" w:hAnsi="Times New Roman"/>
          <w:color w:val="000000"/>
        </w:rPr>
      </w:pPr>
      <w:r w:rsidRPr="00E44E1A">
        <w:rPr>
          <w:rFonts w:ascii="Times New Roman" w:hAnsi="Times New Roman"/>
          <w:color w:val="000000"/>
        </w:rPr>
        <w:t>Are there any additional comments you would like to provide?</w:t>
      </w:r>
      <w:r>
        <w:rPr>
          <w:rFonts w:ascii="Times New Roman" w:hAnsi="Times New Roman"/>
          <w:color w:val="000000"/>
        </w:rPr>
        <w:t xml:space="preserve"> </w:t>
      </w:r>
      <w:r>
        <w:rPr>
          <w:rFonts w:ascii="Times New Roman" w:hAnsi="Times New Roman"/>
          <w:color w:val="000000"/>
        </w:rPr>
        <w:fldChar w:fldCharType="begin">
          <w:ffData>
            <w:name w:val="Text52"/>
            <w:enabled/>
            <w:calcOnExit w:val="0"/>
            <w:textInput/>
          </w:ffData>
        </w:fldChar>
      </w:r>
      <w:bookmarkStart w:id="77" w:name="Text52"/>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77"/>
    </w:p>
    <w:p w14:paraId="0F82184A" w14:textId="0CEA9073" w:rsidR="00364856" w:rsidRDefault="00364856" w:rsidP="00364856">
      <w:pPr>
        <w:pBdr>
          <w:top w:val="nil"/>
          <w:left w:val="nil"/>
          <w:bottom w:val="nil"/>
          <w:right w:val="nil"/>
          <w:between w:val="nil"/>
        </w:pBdr>
        <w:rPr>
          <w:rFonts w:ascii="Times New Roman" w:hAnsi="Times New Roman"/>
          <w:color w:val="000000"/>
        </w:rPr>
      </w:pPr>
    </w:p>
    <w:p w14:paraId="1DB43CC8" w14:textId="268C968E" w:rsidR="00364856" w:rsidRDefault="00364856" w:rsidP="00364856">
      <w:pPr>
        <w:pBdr>
          <w:top w:val="nil"/>
          <w:left w:val="nil"/>
          <w:bottom w:val="nil"/>
          <w:right w:val="nil"/>
          <w:between w:val="nil"/>
        </w:pBdr>
        <w:rPr>
          <w:rFonts w:ascii="Times New Roman" w:hAnsi="Times New Roman"/>
          <w:color w:val="000000"/>
        </w:rPr>
      </w:pPr>
    </w:p>
    <w:p w14:paraId="7A788D84" w14:textId="7091B646" w:rsidR="00364856" w:rsidRPr="00E44E1A" w:rsidRDefault="00364856" w:rsidP="00364856">
      <w:pPr>
        <w:pBdr>
          <w:top w:val="nil"/>
          <w:left w:val="nil"/>
          <w:bottom w:val="nil"/>
          <w:right w:val="nil"/>
          <w:between w:val="nil"/>
        </w:pBdr>
        <w:rPr>
          <w:rFonts w:ascii="Times New Roman" w:hAnsi="Times New Roman"/>
        </w:rPr>
      </w:pPr>
      <w:proofErr w:type="gramStart"/>
      <w:r>
        <w:rPr>
          <w:rFonts w:ascii="Times New Roman" w:hAnsi="Times New Roman"/>
          <w:color w:val="000000"/>
        </w:rPr>
        <w:t>Signature:_</w:t>
      </w:r>
      <w:proofErr w:type="gramEnd"/>
      <w:r>
        <w:rPr>
          <w:rFonts w:ascii="Times New Roman" w:hAnsi="Times New Roman"/>
          <w:color w:val="000000"/>
        </w:rPr>
        <w:t>____________________________________________________________________</w:t>
      </w:r>
    </w:p>
    <w:p w14:paraId="08968518" w14:textId="19568273" w:rsidR="00D058A7" w:rsidRDefault="00D058A7" w:rsidP="00577A5D">
      <w:pPr>
        <w:rPr>
          <w:rFonts w:ascii="Times New Roman" w:hAnsi="Times New Roman"/>
          <w:u w:val="single"/>
        </w:rPr>
      </w:pPr>
    </w:p>
    <w:bookmarkEnd w:id="43"/>
    <w:p w14:paraId="26D73ED6" w14:textId="0C6CF251" w:rsidR="002D6ED7" w:rsidRDefault="002D6ED7" w:rsidP="00577A5D">
      <w:pPr>
        <w:rPr>
          <w:rFonts w:ascii="Times New Roman" w:hAnsi="Times New Roman"/>
          <w:u w:val="single"/>
        </w:rPr>
      </w:pPr>
    </w:p>
    <w:bookmarkEnd w:id="46"/>
    <w:p w14:paraId="4A98C373" w14:textId="624FEFEB" w:rsidR="002D6ED7" w:rsidRDefault="002D6ED7" w:rsidP="00577A5D">
      <w:pPr>
        <w:rPr>
          <w:rFonts w:ascii="Times New Roman" w:hAnsi="Times New Roman"/>
          <w:u w:val="single"/>
        </w:rPr>
      </w:pPr>
    </w:p>
    <w:p w14:paraId="2FB408A0" w14:textId="78187983" w:rsidR="002D6ED7" w:rsidRDefault="002D6ED7" w:rsidP="00577A5D">
      <w:pPr>
        <w:rPr>
          <w:rFonts w:ascii="Times New Roman" w:hAnsi="Times New Roman"/>
          <w:u w:val="single"/>
        </w:rPr>
      </w:pPr>
    </w:p>
    <w:p w14:paraId="457B3E21" w14:textId="77777777" w:rsidR="002D6ED7" w:rsidRPr="001C6B1F" w:rsidRDefault="002D6ED7" w:rsidP="002D6ED7">
      <w:pPr>
        <w:pStyle w:val="Heading1"/>
      </w:pPr>
      <w:bookmarkStart w:id="78" w:name="_Toc101444478"/>
      <w:r w:rsidRPr="000C4C63">
        <w:lastRenderedPageBreak/>
        <w:t>Glossary of Terms</w:t>
      </w:r>
      <w:bookmarkEnd w:id="78"/>
    </w:p>
    <w:p w14:paraId="240B6190" w14:textId="77777777" w:rsidR="002D6ED7" w:rsidRPr="00E52DA9" w:rsidRDefault="002D6ED7" w:rsidP="002D6ED7"/>
    <w:tbl>
      <w:tblPr>
        <w:tblStyle w:val="TableGrid"/>
        <w:tblW w:w="10795" w:type="dxa"/>
        <w:jc w:val="center"/>
        <w:tblLook w:val="04A0" w:firstRow="1" w:lastRow="0" w:firstColumn="1" w:lastColumn="0" w:noHBand="0" w:noVBand="1"/>
      </w:tblPr>
      <w:tblGrid>
        <w:gridCol w:w="1975"/>
        <w:gridCol w:w="8820"/>
      </w:tblGrid>
      <w:tr w:rsidR="002D6ED7" w14:paraId="78A93F52" w14:textId="77777777" w:rsidTr="00A7089C">
        <w:trPr>
          <w:jc w:val="center"/>
        </w:trPr>
        <w:tc>
          <w:tcPr>
            <w:tcW w:w="1975" w:type="dxa"/>
            <w:shd w:val="clear" w:color="auto" w:fill="95B3D7" w:themeFill="accent1" w:themeFillTint="99"/>
          </w:tcPr>
          <w:p w14:paraId="63AAA887" w14:textId="77777777" w:rsidR="002D6ED7" w:rsidRPr="00B41913" w:rsidRDefault="002D6ED7" w:rsidP="00A7089C">
            <w:pPr>
              <w:spacing w:before="60" w:after="60"/>
              <w:jc w:val="center"/>
              <w:rPr>
                <w:rFonts w:ascii="Times New Roman Bold" w:hAnsi="Times New Roman Bold"/>
                <w:b/>
                <w:smallCaps/>
                <w:sz w:val="28"/>
              </w:rPr>
            </w:pPr>
            <w:r w:rsidRPr="00B41913">
              <w:rPr>
                <w:rFonts w:ascii="Times New Roman Bold" w:hAnsi="Times New Roman Bold"/>
                <w:b/>
                <w:smallCaps/>
                <w:sz w:val="28"/>
              </w:rPr>
              <w:t>Term</w:t>
            </w:r>
          </w:p>
        </w:tc>
        <w:tc>
          <w:tcPr>
            <w:tcW w:w="8820" w:type="dxa"/>
            <w:shd w:val="clear" w:color="auto" w:fill="95B3D7" w:themeFill="accent1" w:themeFillTint="99"/>
          </w:tcPr>
          <w:p w14:paraId="25102D5E" w14:textId="77777777" w:rsidR="002D6ED7" w:rsidRPr="00B41913" w:rsidRDefault="002D6ED7" w:rsidP="00A7089C">
            <w:pPr>
              <w:spacing w:before="60" w:after="60"/>
              <w:jc w:val="center"/>
              <w:rPr>
                <w:rFonts w:ascii="Times New Roman Bold" w:hAnsi="Times New Roman Bold"/>
                <w:b/>
                <w:smallCaps/>
                <w:sz w:val="28"/>
              </w:rPr>
            </w:pPr>
            <w:r w:rsidRPr="00B41913">
              <w:rPr>
                <w:rFonts w:ascii="Times New Roman Bold" w:hAnsi="Times New Roman Bold"/>
                <w:b/>
                <w:smallCaps/>
                <w:sz w:val="28"/>
              </w:rPr>
              <w:t>Definition</w:t>
            </w:r>
          </w:p>
        </w:tc>
      </w:tr>
      <w:tr w:rsidR="002D6ED7" w14:paraId="4D96C641" w14:textId="77777777" w:rsidTr="00A7089C">
        <w:trPr>
          <w:jc w:val="center"/>
        </w:trPr>
        <w:tc>
          <w:tcPr>
            <w:tcW w:w="1975" w:type="dxa"/>
            <w:vAlign w:val="center"/>
          </w:tcPr>
          <w:p w14:paraId="0FEF1445"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Asset mapping</w:t>
            </w:r>
          </w:p>
        </w:tc>
        <w:tc>
          <w:tcPr>
            <w:tcW w:w="8820" w:type="dxa"/>
            <w:vAlign w:val="center"/>
          </w:tcPr>
          <w:p w14:paraId="61E948B2"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An assessment of a school and the community, including organizations, people, partnerships, facilities, funding, and policies. An asset assessment provides information about the strengths and resources of a school and community.</w:t>
            </w:r>
          </w:p>
        </w:tc>
      </w:tr>
      <w:tr w:rsidR="002D6ED7" w14:paraId="0845BC66" w14:textId="77777777" w:rsidTr="00A7089C">
        <w:trPr>
          <w:jc w:val="center"/>
        </w:trPr>
        <w:tc>
          <w:tcPr>
            <w:tcW w:w="1975" w:type="dxa"/>
            <w:shd w:val="clear" w:color="auto" w:fill="DBE5F1" w:themeFill="accent1" w:themeFillTint="33"/>
            <w:vAlign w:val="center"/>
          </w:tcPr>
          <w:p w14:paraId="2C40938A"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Coalition for community schools</w:t>
            </w:r>
          </w:p>
        </w:tc>
        <w:tc>
          <w:tcPr>
            <w:tcW w:w="8820" w:type="dxa"/>
            <w:shd w:val="clear" w:color="auto" w:fill="DBE5F1" w:themeFill="accent1" w:themeFillTint="33"/>
            <w:vAlign w:val="center"/>
          </w:tcPr>
          <w:p w14:paraId="4468EC80"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A statewide coalition of community schools, members of their site-based leadership teams, foundations, businesses, and other organizations. The latter might include unions, cultural and linguistic experts, and tribal leaders, who have joined together to advocate for and support the development of community schools, in alignment with an evidence-based community school framework.</w:t>
            </w:r>
          </w:p>
        </w:tc>
      </w:tr>
      <w:tr w:rsidR="002D6ED7" w14:paraId="13124D7C" w14:textId="77777777" w:rsidTr="00A7089C">
        <w:trPr>
          <w:jc w:val="center"/>
        </w:trPr>
        <w:tc>
          <w:tcPr>
            <w:tcW w:w="1975" w:type="dxa"/>
            <w:vAlign w:val="center"/>
          </w:tcPr>
          <w:p w14:paraId="76595CFC" w14:textId="00A45090"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Community-based learning—</w:t>
            </w:r>
            <w:r w:rsidRPr="00B41913">
              <w:rPr>
                <w:rFonts w:ascii="Times New Roman" w:hAnsi="Times New Roman"/>
                <w:sz w:val="22"/>
                <w:szCs w:val="22"/>
              </w:rPr>
              <w:t xml:space="preserve"> </w:t>
            </w:r>
            <w:r w:rsidRPr="00B41913">
              <w:rPr>
                <w:rFonts w:ascii="Times New Roman" w:hAnsi="Times New Roman"/>
                <w:b/>
                <w:sz w:val="22"/>
                <w:szCs w:val="22"/>
              </w:rPr>
              <w:t>CBL</w:t>
            </w:r>
          </w:p>
        </w:tc>
        <w:tc>
          <w:tcPr>
            <w:tcW w:w="8820" w:type="dxa"/>
            <w:vAlign w:val="center"/>
          </w:tcPr>
          <w:p w14:paraId="5D5117C5"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 xml:space="preserve">A model that grounds student learning in civic engagement and addresses real-world, community issues. Interdisciplinary in nature, CBL deepens the purposeful connection between neighborhoods and schools. </w:t>
            </w:r>
          </w:p>
          <w:p w14:paraId="0B09D3E2"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Goal of community-based curriculum: strengthen and galvanize assets of families, school educators, and local community members to work collaboratively to enrich and expand student learning. The curriculum centers on local institutions, history, knowledge, language, literature, culture, and environments. It aligns with scientific discoveries about how sociocultural factors and the structure of learning environments influence learning.</w:t>
            </w:r>
          </w:p>
        </w:tc>
      </w:tr>
      <w:tr w:rsidR="002D6ED7" w14:paraId="1BE35F11" w14:textId="77777777" w:rsidTr="00A7089C">
        <w:trPr>
          <w:jc w:val="center"/>
        </w:trPr>
        <w:tc>
          <w:tcPr>
            <w:tcW w:w="1975" w:type="dxa"/>
            <w:shd w:val="clear" w:color="auto" w:fill="DBE5F1" w:themeFill="accent1" w:themeFillTint="33"/>
            <w:vAlign w:val="center"/>
          </w:tcPr>
          <w:p w14:paraId="4033535B" w14:textId="3C51C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Community-based organization</w:t>
            </w:r>
          </w:p>
        </w:tc>
        <w:tc>
          <w:tcPr>
            <w:tcW w:w="8820" w:type="dxa"/>
            <w:shd w:val="clear" w:color="auto" w:fill="DBE5F1" w:themeFill="accent1" w:themeFillTint="33"/>
            <w:vAlign w:val="center"/>
          </w:tcPr>
          <w:p w14:paraId="0C11A493"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A public or private nonprofit organization of demonstrated effectiveness that is representative of a community or significant segments of a community and provides educational or related services to individuals in the community.</w:t>
            </w:r>
          </w:p>
        </w:tc>
      </w:tr>
      <w:tr w:rsidR="002D6ED7" w14:paraId="4F1439DE" w14:textId="77777777" w:rsidTr="00A7089C">
        <w:trPr>
          <w:jc w:val="center"/>
        </w:trPr>
        <w:tc>
          <w:tcPr>
            <w:tcW w:w="1975" w:type="dxa"/>
            <w:vAlign w:val="center"/>
          </w:tcPr>
          <w:p w14:paraId="7CC2C379"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 school</w:t>
            </w:r>
          </w:p>
        </w:tc>
        <w:tc>
          <w:tcPr>
            <w:tcW w:w="8820" w:type="dxa"/>
            <w:vAlign w:val="center"/>
          </w:tcPr>
          <w:p w14:paraId="56D1F0EB"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A public school that partners with families and the community—including tribal partners, nonprofit community-based organizations, and local businesses—to provide well-rounded educational opportunities and supports for student success through the implementation of the community school framework.</w:t>
            </w:r>
          </w:p>
        </w:tc>
      </w:tr>
      <w:tr w:rsidR="002D6ED7" w14:paraId="38CFFDC9" w14:textId="77777777" w:rsidTr="00A7089C">
        <w:trPr>
          <w:jc w:val="center"/>
        </w:trPr>
        <w:tc>
          <w:tcPr>
            <w:tcW w:w="1975" w:type="dxa"/>
            <w:shd w:val="clear" w:color="auto" w:fill="DBE5F1" w:themeFill="accent1" w:themeFillTint="33"/>
            <w:vAlign w:val="center"/>
          </w:tcPr>
          <w:p w14:paraId="55FCD2F6" w14:textId="39F30354"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 school coordinator</w:t>
            </w:r>
          </w:p>
        </w:tc>
        <w:tc>
          <w:tcPr>
            <w:tcW w:w="8820" w:type="dxa"/>
            <w:shd w:val="clear" w:color="auto" w:fill="DBE5F1" w:themeFill="accent1" w:themeFillTint="33"/>
            <w:vAlign w:val="center"/>
          </w:tcPr>
          <w:p w14:paraId="5F3614FC"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A full-time person employed by the lead partner agency who works within a community school as part of the site-based leadership team.</w:t>
            </w:r>
          </w:p>
        </w:tc>
      </w:tr>
      <w:tr w:rsidR="002D6ED7" w14:paraId="24E5B762" w14:textId="77777777" w:rsidTr="00A7089C">
        <w:trPr>
          <w:jc w:val="center"/>
        </w:trPr>
        <w:tc>
          <w:tcPr>
            <w:tcW w:w="1975" w:type="dxa"/>
            <w:vAlign w:val="center"/>
          </w:tcPr>
          <w:p w14:paraId="1E47D3A0"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 school director or manager</w:t>
            </w:r>
          </w:p>
        </w:tc>
        <w:tc>
          <w:tcPr>
            <w:tcW w:w="8820" w:type="dxa"/>
            <w:vAlign w:val="center"/>
          </w:tcPr>
          <w:p w14:paraId="448E5F2A" w14:textId="77777777" w:rsidR="002D6ED7" w:rsidRPr="00B41913" w:rsidRDefault="002D6ED7" w:rsidP="00A7089C">
            <w:pPr>
              <w:rPr>
                <w:rFonts w:ascii="Times New Roman" w:hAnsi="Times New Roman"/>
                <w:b/>
                <w:sz w:val="22"/>
                <w:szCs w:val="22"/>
              </w:rPr>
            </w:pPr>
            <w:r w:rsidRPr="00B41913">
              <w:rPr>
                <w:rFonts w:ascii="Times New Roman" w:hAnsi="Times New Roman"/>
                <w:sz w:val="22"/>
                <w:szCs w:val="22"/>
              </w:rPr>
              <w:t xml:space="preserve">A person </w:t>
            </w:r>
            <w:r w:rsidRPr="00B41913">
              <w:rPr>
                <w:rFonts w:ascii="Times New Roman" w:hAnsi="Times New Roman"/>
                <w:color w:val="000000"/>
                <w:sz w:val="22"/>
                <w:szCs w:val="22"/>
              </w:rPr>
              <w:t xml:space="preserve">employed by the district or lead partner agency </w:t>
            </w:r>
            <w:r w:rsidRPr="00B41913">
              <w:rPr>
                <w:rFonts w:ascii="Times New Roman" w:hAnsi="Times New Roman"/>
                <w:sz w:val="22"/>
                <w:szCs w:val="22"/>
              </w:rPr>
              <w:t xml:space="preserve">who oversees three or more community schools and coordinates implementation of the community </w:t>
            </w:r>
            <w:proofErr w:type="gramStart"/>
            <w:r w:rsidRPr="00B41913">
              <w:rPr>
                <w:rFonts w:ascii="Times New Roman" w:hAnsi="Times New Roman"/>
                <w:sz w:val="22"/>
                <w:szCs w:val="22"/>
              </w:rPr>
              <w:t>schools</w:t>
            </w:r>
            <w:proofErr w:type="gramEnd"/>
            <w:r w:rsidRPr="00B41913">
              <w:rPr>
                <w:rFonts w:ascii="Times New Roman" w:hAnsi="Times New Roman"/>
                <w:sz w:val="22"/>
                <w:szCs w:val="22"/>
              </w:rPr>
              <w:t xml:space="preserve"> framework across all community school sites.</w:t>
            </w:r>
          </w:p>
        </w:tc>
      </w:tr>
      <w:tr w:rsidR="002D6ED7" w14:paraId="5367F574" w14:textId="77777777" w:rsidTr="00A7089C">
        <w:trPr>
          <w:jc w:val="center"/>
        </w:trPr>
        <w:tc>
          <w:tcPr>
            <w:tcW w:w="1975" w:type="dxa"/>
            <w:tcBorders>
              <w:bottom w:val="single" w:sz="2" w:space="0" w:color="auto"/>
            </w:tcBorders>
            <w:shd w:val="clear" w:color="auto" w:fill="DBE5F1" w:themeFill="accent1" w:themeFillTint="33"/>
            <w:vAlign w:val="center"/>
          </w:tcPr>
          <w:p w14:paraId="1BB8FE60"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 school framework</w:t>
            </w:r>
          </w:p>
        </w:tc>
        <w:tc>
          <w:tcPr>
            <w:tcW w:w="8820" w:type="dxa"/>
            <w:shd w:val="clear" w:color="auto" w:fill="DBE5F1" w:themeFill="accent1" w:themeFillTint="33"/>
            <w:vAlign w:val="center"/>
          </w:tcPr>
          <w:p w14:paraId="23035F33"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A set of strategies implemented in a community school that include culturally and linguistically responsive instruction and programs, services, and restorative practices that focus on building and maintaining relationships. The community school framework is the method by which the implementation of the community school initiative is met.</w:t>
            </w:r>
          </w:p>
        </w:tc>
      </w:tr>
      <w:tr w:rsidR="002D6ED7" w14:paraId="345AE232" w14:textId="77777777" w:rsidTr="00A7089C">
        <w:trPr>
          <w:jc w:val="center"/>
        </w:trPr>
        <w:tc>
          <w:tcPr>
            <w:tcW w:w="1975" w:type="dxa"/>
            <w:tcBorders>
              <w:top w:val="single" w:sz="2" w:space="0" w:color="auto"/>
              <w:left w:val="single" w:sz="2" w:space="0" w:color="auto"/>
              <w:bottom w:val="single" w:sz="2" w:space="0" w:color="auto"/>
              <w:right w:val="single" w:sz="2" w:space="0" w:color="auto"/>
            </w:tcBorders>
            <w:vAlign w:val="center"/>
          </w:tcPr>
          <w:p w14:paraId="56403962"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 school initiative</w:t>
            </w:r>
          </w:p>
        </w:tc>
        <w:tc>
          <w:tcPr>
            <w:tcW w:w="8820" w:type="dxa"/>
            <w:tcBorders>
              <w:left w:val="single" w:sz="2" w:space="0" w:color="auto"/>
            </w:tcBorders>
            <w:vAlign w:val="center"/>
          </w:tcPr>
          <w:p w14:paraId="78E6410F"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The implementation of the community school framework to provide comprehensive or targeted and improvement activities pursuant to the federal Every Student Succeeds Act (ESSA).</w:t>
            </w:r>
          </w:p>
        </w:tc>
      </w:tr>
      <w:tr w:rsidR="002D6ED7" w14:paraId="6C509BC1" w14:textId="77777777" w:rsidTr="00A7089C">
        <w:trPr>
          <w:jc w:val="center"/>
        </w:trPr>
        <w:tc>
          <w:tcPr>
            <w:tcW w:w="1975" w:type="dxa"/>
            <w:shd w:val="clear" w:color="auto" w:fill="DBE5F1" w:themeFill="accent1" w:themeFillTint="33"/>
            <w:vAlign w:val="center"/>
          </w:tcPr>
          <w:p w14:paraId="1DA47AD9"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 school plan</w:t>
            </w:r>
          </w:p>
        </w:tc>
        <w:tc>
          <w:tcPr>
            <w:tcW w:w="8820" w:type="dxa"/>
            <w:shd w:val="clear" w:color="auto" w:fill="DBE5F1" w:themeFill="accent1" w:themeFillTint="33"/>
            <w:vAlign w:val="center"/>
          </w:tcPr>
          <w:p w14:paraId="4A0992C6" w14:textId="77777777" w:rsidR="002D6ED7" w:rsidRPr="00B41913" w:rsidRDefault="002D6ED7" w:rsidP="00A7089C">
            <w:pPr>
              <w:rPr>
                <w:rFonts w:ascii="Times New Roman" w:hAnsi="Times New Roman"/>
                <w:sz w:val="22"/>
                <w:szCs w:val="22"/>
              </w:rPr>
            </w:pPr>
            <w:r w:rsidRPr="00B41913">
              <w:rPr>
                <w:rFonts w:ascii="Times New Roman" w:hAnsi="Times New Roman"/>
                <w:color w:val="000000"/>
                <w:sz w:val="22"/>
                <w:szCs w:val="22"/>
              </w:rPr>
              <w:t>A site-based leadership team or community school council—that includes families, community partners, tribal partners, nonprofit organizations, school staff, and unions</w:t>
            </w:r>
            <w:r w:rsidRPr="00B41913">
              <w:rPr>
                <w:rFonts w:ascii="Times New Roman" w:hAnsi="Times New Roman"/>
                <w:sz w:val="22"/>
                <w:szCs w:val="22"/>
              </w:rPr>
              <w:t>—that guides collaborative planning, site-based budgeting, and implementation of the community school framework.</w:t>
            </w:r>
          </w:p>
        </w:tc>
      </w:tr>
      <w:tr w:rsidR="002D6ED7" w14:paraId="2F28D2B5" w14:textId="77777777" w:rsidTr="00A7089C">
        <w:trPr>
          <w:jc w:val="center"/>
        </w:trPr>
        <w:tc>
          <w:tcPr>
            <w:tcW w:w="1975" w:type="dxa"/>
            <w:vAlign w:val="center"/>
          </w:tcPr>
          <w:p w14:paraId="6B74358B"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Community-wide leadership team</w:t>
            </w:r>
          </w:p>
        </w:tc>
        <w:tc>
          <w:tcPr>
            <w:tcW w:w="8820" w:type="dxa"/>
            <w:vAlign w:val="center"/>
          </w:tcPr>
          <w:p w14:paraId="64370E34"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 xml:space="preserve">A team at the LEA level that is responsible for guiding the visions, policy, resources alignment, oversight of implementation, and </w:t>
            </w:r>
            <w:proofErr w:type="gramStart"/>
            <w:r w:rsidRPr="00B41913">
              <w:rPr>
                <w:rFonts w:ascii="Times New Roman" w:hAnsi="Times New Roman"/>
                <w:sz w:val="22"/>
                <w:szCs w:val="22"/>
              </w:rPr>
              <w:t>goal-setting</w:t>
            </w:r>
            <w:proofErr w:type="gramEnd"/>
            <w:r w:rsidRPr="00B41913">
              <w:rPr>
                <w:rFonts w:ascii="Times New Roman" w:hAnsi="Times New Roman"/>
                <w:sz w:val="22"/>
                <w:szCs w:val="22"/>
              </w:rPr>
              <w:t xml:space="preserve"> for community school initiatives with an LEA. This team shall include representatives from the LEA, educators, teacher unions, school administrators, students, and family members from eligible schools, system-level partners—including community members, philanthropic organizations, and local and Tribal governments.</w:t>
            </w:r>
          </w:p>
        </w:tc>
      </w:tr>
      <w:tr w:rsidR="002D6ED7" w14:paraId="5F603A23" w14:textId="77777777" w:rsidTr="00A7089C">
        <w:trPr>
          <w:jc w:val="center"/>
        </w:trPr>
        <w:tc>
          <w:tcPr>
            <w:tcW w:w="1975" w:type="dxa"/>
            <w:shd w:val="clear" w:color="auto" w:fill="DBE5F1" w:themeFill="accent1" w:themeFillTint="33"/>
            <w:vAlign w:val="center"/>
          </w:tcPr>
          <w:p w14:paraId="4C284039"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Comprehensive support and improvement —CSI</w:t>
            </w:r>
          </w:p>
        </w:tc>
        <w:tc>
          <w:tcPr>
            <w:tcW w:w="8820" w:type="dxa"/>
            <w:shd w:val="clear" w:color="auto" w:fill="DBE5F1" w:themeFill="accent1" w:themeFillTint="33"/>
            <w:vAlign w:val="center"/>
          </w:tcPr>
          <w:p w14:paraId="3F3495B6"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A school identified as needing intervention under ESSA, including the lowest-performing five percent of Title I schools, schools with a high school graduation rate of less than 67 percent for two out of the last three years, and schools with chronically low-performing ESSA subgroups of students.</w:t>
            </w:r>
          </w:p>
        </w:tc>
      </w:tr>
      <w:tr w:rsidR="002D6ED7" w14:paraId="3F9C65EF" w14:textId="77777777" w:rsidTr="00A7089C">
        <w:trPr>
          <w:jc w:val="center"/>
        </w:trPr>
        <w:tc>
          <w:tcPr>
            <w:tcW w:w="1975" w:type="dxa"/>
            <w:vAlign w:val="center"/>
          </w:tcPr>
          <w:p w14:paraId="09A33473"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Consortium of schools</w:t>
            </w:r>
          </w:p>
        </w:tc>
        <w:tc>
          <w:tcPr>
            <w:tcW w:w="8820" w:type="dxa"/>
            <w:vAlign w:val="center"/>
          </w:tcPr>
          <w:p w14:paraId="551FCA30"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a group of public schools or Bureau of Indian Education (BIE) schools across school districts or within a regional education cooperative.</w:t>
            </w:r>
          </w:p>
        </w:tc>
      </w:tr>
      <w:tr w:rsidR="002D6ED7" w14:paraId="6BE92230" w14:textId="77777777" w:rsidTr="00A7089C">
        <w:trPr>
          <w:jc w:val="center"/>
        </w:trPr>
        <w:tc>
          <w:tcPr>
            <w:tcW w:w="1975" w:type="dxa"/>
            <w:shd w:val="clear" w:color="auto" w:fill="DBE5F1" w:themeFill="accent1" w:themeFillTint="33"/>
            <w:vAlign w:val="center"/>
          </w:tcPr>
          <w:p w14:paraId="6DFF5B23"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lastRenderedPageBreak/>
              <w:t>Culturally and linguistically responsive</w:t>
            </w:r>
          </w:p>
        </w:tc>
        <w:tc>
          <w:tcPr>
            <w:tcW w:w="8820" w:type="dxa"/>
            <w:shd w:val="clear" w:color="auto" w:fill="DBE5F1" w:themeFill="accent1" w:themeFillTint="33"/>
            <w:vAlign w:val="center"/>
          </w:tcPr>
          <w:p w14:paraId="78583B55"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Validating and affirming an individual’s home culture and language to create connections with other cultures and languages in various social contexts.</w:t>
            </w:r>
          </w:p>
        </w:tc>
      </w:tr>
      <w:tr w:rsidR="002D6ED7" w14:paraId="286A6F02" w14:textId="77777777" w:rsidTr="00A7089C">
        <w:trPr>
          <w:jc w:val="center"/>
        </w:trPr>
        <w:tc>
          <w:tcPr>
            <w:tcW w:w="1975" w:type="dxa"/>
            <w:vAlign w:val="center"/>
          </w:tcPr>
          <w:p w14:paraId="69D18472"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Eligible applicant</w:t>
            </w:r>
          </w:p>
        </w:tc>
        <w:tc>
          <w:tcPr>
            <w:tcW w:w="8820" w:type="dxa"/>
            <w:vAlign w:val="center"/>
          </w:tcPr>
          <w:p w14:paraId="25D2F0BE"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 xml:space="preserve">A single public school, school district, or consortium of schools that has demonstrated partnerships with at least one community organization with approval from the governing entity responsible for the LEA </w:t>
            </w:r>
            <w:r w:rsidRPr="00B41913">
              <w:rPr>
                <w:rFonts w:ascii="Times New Roman" w:hAnsi="Times New Roman"/>
                <w:color w:val="000000"/>
                <w:sz w:val="22"/>
                <w:szCs w:val="22"/>
              </w:rPr>
              <w:t>and with whom the school must apply as a co-applicant.</w:t>
            </w:r>
          </w:p>
        </w:tc>
      </w:tr>
      <w:tr w:rsidR="002D6ED7" w14:paraId="24A66C2F" w14:textId="77777777" w:rsidTr="00A7089C">
        <w:trPr>
          <w:jc w:val="center"/>
        </w:trPr>
        <w:tc>
          <w:tcPr>
            <w:tcW w:w="1975" w:type="dxa"/>
            <w:shd w:val="clear" w:color="auto" w:fill="DBE5F1" w:themeFill="accent1" w:themeFillTint="33"/>
            <w:vAlign w:val="center"/>
          </w:tcPr>
          <w:p w14:paraId="16316C3B"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Eligible public school</w:t>
            </w:r>
          </w:p>
        </w:tc>
        <w:tc>
          <w:tcPr>
            <w:tcW w:w="8820" w:type="dxa"/>
            <w:shd w:val="clear" w:color="auto" w:fill="DBE5F1" w:themeFill="accent1" w:themeFillTint="33"/>
            <w:vAlign w:val="center"/>
          </w:tcPr>
          <w:p w14:paraId="0111D85F"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 xml:space="preserve">A public elementary or secondary school that 1) has a student body in which at least 40 percent of students are eligible for free or reduced-price lunch, pursuant to the Richard B. Russell National School Lunch Act </w:t>
            </w:r>
            <w:r w:rsidRPr="00B41913">
              <w:rPr>
                <w:rFonts w:ascii="Times New Roman" w:hAnsi="Times New Roman"/>
                <w:b/>
                <w:sz w:val="22"/>
                <w:szCs w:val="22"/>
              </w:rPr>
              <w:t>or</w:t>
            </w:r>
            <w:r w:rsidRPr="00B41913">
              <w:rPr>
                <w:rFonts w:ascii="Times New Roman" w:hAnsi="Times New Roman"/>
                <w:sz w:val="22"/>
                <w:szCs w:val="22"/>
              </w:rPr>
              <w:t xml:space="preserve"> 2) has been identified as a school for comprehensive or targeted support and improvement under the Elementary and Secondary Education Act of 1965 or otherwise identified by the state as in need of additional support.</w:t>
            </w:r>
          </w:p>
        </w:tc>
      </w:tr>
      <w:tr w:rsidR="002D6ED7" w14:paraId="5A9CB30B" w14:textId="77777777" w:rsidTr="00A7089C">
        <w:trPr>
          <w:jc w:val="center"/>
        </w:trPr>
        <w:tc>
          <w:tcPr>
            <w:tcW w:w="1975" w:type="dxa"/>
            <w:vAlign w:val="center"/>
          </w:tcPr>
          <w:p w14:paraId="1F911F58"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Evidence-based interventions under ESSA</w:t>
            </w:r>
          </w:p>
        </w:tc>
        <w:tc>
          <w:tcPr>
            <w:tcW w:w="8820" w:type="dxa"/>
            <w:vAlign w:val="center"/>
          </w:tcPr>
          <w:p w14:paraId="1D6C30E6"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lang w:val="en"/>
              </w:rPr>
              <w:t>Practices or programs that have been proven effective in producing results and improving outcomes.</w:t>
            </w:r>
          </w:p>
        </w:tc>
      </w:tr>
      <w:tr w:rsidR="002D6ED7" w14:paraId="7CFE5BAD" w14:textId="77777777" w:rsidTr="00A7089C">
        <w:trPr>
          <w:jc w:val="center"/>
        </w:trPr>
        <w:tc>
          <w:tcPr>
            <w:tcW w:w="1975" w:type="dxa"/>
            <w:shd w:val="clear" w:color="auto" w:fill="DBE5F1" w:themeFill="accent1" w:themeFillTint="33"/>
            <w:vAlign w:val="center"/>
          </w:tcPr>
          <w:p w14:paraId="488D9A21" w14:textId="77777777" w:rsidR="002D6ED7" w:rsidRPr="00B41913" w:rsidRDefault="002D6ED7" w:rsidP="00A7089C">
            <w:pPr>
              <w:rPr>
                <w:rFonts w:ascii="Times New Roman" w:hAnsi="Times New Roman"/>
                <w:b/>
                <w:sz w:val="22"/>
                <w:szCs w:val="22"/>
                <w:highlight w:val="yellow"/>
              </w:rPr>
            </w:pPr>
            <w:r w:rsidRPr="00B41913">
              <w:rPr>
                <w:rFonts w:ascii="Times New Roman" w:hAnsi="Times New Roman"/>
                <w:b/>
                <w:sz w:val="22"/>
                <w:szCs w:val="22"/>
              </w:rPr>
              <w:t>ESSA</w:t>
            </w:r>
          </w:p>
        </w:tc>
        <w:tc>
          <w:tcPr>
            <w:tcW w:w="8820" w:type="dxa"/>
            <w:shd w:val="clear" w:color="auto" w:fill="DBE5F1" w:themeFill="accent1" w:themeFillTint="33"/>
            <w:vAlign w:val="center"/>
          </w:tcPr>
          <w:p w14:paraId="7B5EC026" w14:textId="77777777" w:rsidR="002D6ED7" w:rsidRPr="00B41913" w:rsidRDefault="002D6ED7" w:rsidP="00A7089C">
            <w:pPr>
              <w:rPr>
                <w:rFonts w:ascii="Times New Roman" w:hAnsi="Times New Roman"/>
                <w:sz w:val="22"/>
                <w:szCs w:val="22"/>
                <w:highlight w:val="yellow"/>
                <w:lang w:val="en"/>
              </w:rPr>
            </w:pPr>
            <w:r w:rsidRPr="00B41913">
              <w:rPr>
                <w:rFonts w:ascii="Times New Roman" w:hAnsi="Times New Roman"/>
                <w:sz w:val="22"/>
                <w:szCs w:val="22"/>
              </w:rPr>
              <w:t>Signed into law December 10, 2015, ESSA replaced No Child Left Behind and the waiver system. ESSA is the national education law that reinforces the longstanding commitment to ensuring equal opportunity for all students. It provides New Mexico with a long-term stability that holds states, local school systems, and schools accountable for results while encouraging them to be innovative in their work.</w:t>
            </w:r>
          </w:p>
        </w:tc>
      </w:tr>
      <w:tr w:rsidR="002D6ED7" w14:paraId="3750F2FA" w14:textId="77777777" w:rsidTr="00A7089C">
        <w:trPr>
          <w:jc w:val="center"/>
        </w:trPr>
        <w:tc>
          <w:tcPr>
            <w:tcW w:w="1975" w:type="dxa"/>
            <w:vAlign w:val="center"/>
          </w:tcPr>
          <w:p w14:paraId="450FEF03"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Four pillars of community schools</w:t>
            </w:r>
          </w:p>
        </w:tc>
        <w:tc>
          <w:tcPr>
            <w:tcW w:w="8820" w:type="dxa"/>
            <w:vAlign w:val="center"/>
          </w:tcPr>
          <w:p w14:paraId="0F5126FA"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 xml:space="preserve"> Under 22-32-2 NMSA, 1978, these are the four foundational concepts found necessary to successfully implement a comprehensive community </w:t>
            </w:r>
            <w:proofErr w:type="gramStart"/>
            <w:r w:rsidRPr="00B41913">
              <w:rPr>
                <w:rFonts w:ascii="Times New Roman" w:hAnsi="Times New Roman"/>
                <w:sz w:val="22"/>
                <w:szCs w:val="22"/>
              </w:rPr>
              <w:t>schools</w:t>
            </w:r>
            <w:proofErr w:type="gramEnd"/>
            <w:r w:rsidRPr="00B41913">
              <w:rPr>
                <w:rFonts w:ascii="Times New Roman" w:hAnsi="Times New Roman"/>
                <w:sz w:val="22"/>
                <w:szCs w:val="22"/>
              </w:rPr>
              <w:t xml:space="preserve"> framework: 1) active family &amp; community engagement, 2) collaborative leadership &amp; practices, 3) expanded and enriched learning time, and 4) opportunities &amp; integrated student supports.</w:t>
            </w:r>
          </w:p>
        </w:tc>
      </w:tr>
      <w:tr w:rsidR="002D6ED7" w14:paraId="793736AF" w14:textId="77777777" w:rsidTr="00A7089C">
        <w:trPr>
          <w:jc w:val="center"/>
        </w:trPr>
        <w:tc>
          <w:tcPr>
            <w:tcW w:w="1975" w:type="dxa"/>
            <w:shd w:val="clear" w:color="auto" w:fill="DBE5F1" w:themeFill="accent1" w:themeFillTint="33"/>
            <w:vAlign w:val="center"/>
          </w:tcPr>
          <w:p w14:paraId="37863677"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LEA</w:t>
            </w:r>
          </w:p>
        </w:tc>
        <w:tc>
          <w:tcPr>
            <w:tcW w:w="8820" w:type="dxa"/>
            <w:shd w:val="clear" w:color="auto" w:fill="DBE5F1" w:themeFill="accent1" w:themeFillTint="33"/>
            <w:vAlign w:val="center"/>
          </w:tcPr>
          <w:p w14:paraId="32E43E4F" w14:textId="77777777" w:rsidR="002D6ED7" w:rsidRPr="00B41913" w:rsidDel="00F24343" w:rsidRDefault="002D6ED7" w:rsidP="00A7089C">
            <w:pPr>
              <w:rPr>
                <w:rFonts w:ascii="Times New Roman" w:hAnsi="Times New Roman"/>
                <w:sz w:val="22"/>
                <w:szCs w:val="22"/>
              </w:rPr>
            </w:pPr>
            <w:r w:rsidRPr="00B41913">
              <w:rPr>
                <w:rFonts w:ascii="Times New Roman" w:hAnsi="Times New Roman"/>
                <w:sz w:val="22"/>
                <w:szCs w:val="22"/>
              </w:rPr>
              <w:t>Local education agency. Just another way of saying district or State-chartered charter school</w:t>
            </w:r>
          </w:p>
        </w:tc>
      </w:tr>
      <w:tr w:rsidR="002D6ED7" w14:paraId="4933BCB3" w14:textId="77777777" w:rsidTr="00A7089C">
        <w:trPr>
          <w:jc w:val="center"/>
        </w:trPr>
        <w:tc>
          <w:tcPr>
            <w:tcW w:w="1975" w:type="dxa"/>
            <w:vAlign w:val="center"/>
          </w:tcPr>
          <w:p w14:paraId="5639DD8C"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Lead partner agency</w:t>
            </w:r>
          </w:p>
        </w:tc>
        <w:tc>
          <w:tcPr>
            <w:tcW w:w="8820" w:type="dxa"/>
            <w:vAlign w:val="center"/>
          </w:tcPr>
          <w:p w14:paraId="04F51503"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The agency that employs the community school coordinator and works collaboratively with the community school coordinator, the school principal, the site-based leadership team, and any established community partners, to assess, plan, and carry out the community school framework.</w:t>
            </w:r>
          </w:p>
        </w:tc>
      </w:tr>
      <w:tr w:rsidR="002D6ED7" w14:paraId="2262FC08" w14:textId="77777777" w:rsidTr="00A7089C">
        <w:trPr>
          <w:jc w:val="center"/>
        </w:trPr>
        <w:tc>
          <w:tcPr>
            <w:tcW w:w="1975" w:type="dxa"/>
            <w:shd w:val="clear" w:color="auto" w:fill="DBE5F1" w:themeFill="accent1" w:themeFillTint="33"/>
            <w:vAlign w:val="center"/>
          </w:tcPr>
          <w:p w14:paraId="60DB0A19"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Needs assessment</w:t>
            </w:r>
          </w:p>
        </w:tc>
        <w:tc>
          <w:tcPr>
            <w:tcW w:w="8820" w:type="dxa"/>
            <w:shd w:val="clear" w:color="auto" w:fill="DBE5F1" w:themeFill="accent1" w:themeFillTint="33"/>
            <w:vAlign w:val="center"/>
          </w:tcPr>
          <w:p w14:paraId="4E1F5093"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A systematic process for determining and addressing needs/gaps between current conditions and those conditions that are desired.</w:t>
            </w:r>
          </w:p>
        </w:tc>
      </w:tr>
      <w:tr w:rsidR="002D6ED7" w14:paraId="679B7F02" w14:textId="77777777" w:rsidTr="00A7089C">
        <w:trPr>
          <w:jc w:val="center"/>
        </w:trPr>
        <w:tc>
          <w:tcPr>
            <w:tcW w:w="1975" w:type="dxa"/>
            <w:vAlign w:val="center"/>
          </w:tcPr>
          <w:p w14:paraId="4A6B9692"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Nonprofit organization</w:t>
            </w:r>
          </w:p>
        </w:tc>
        <w:tc>
          <w:tcPr>
            <w:tcW w:w="8820" w:type="dxa"/>
            <w:vAlign w:val="center"/>
          </w:tcPr>
          <w:p w14:paraId="1C7C4CD0"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An organization that is granted a tax-exempt status and is dedicated to furthering a particular social cause or advocating for a shared point of view</w:t>
            </w:r>
          </w:p>
        </w:tc>
      </w:tr>
      <w:tr w:rsidR="002D6ED7" w14:paraId="64610D8A" w14:textId="77777777" w:rsidTr="00A7089C">
        <w:trPr>
          <w:jc w:val="center"/>
        </w:trPr>
        <w:tc>
          <w:tcPr>
            <w:tcW w:w="1975" w:type="dxa"/>
            <w:shd w:val="clear" w:color="auto" w:fill="DBE5F1" w:themeFill="accent1" w:themeFillTint="33"/>
            <w:vAlign w:val="center"/>
          </w:tcPr>
          <w:p w14:paraId="53645973"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Site-based leadership team</w:t>
            </w:r>
          </w:p>
        </w:tc>
        <w:tc>
          <w:tcPr>
            <w:tcW w:w="8820" w:type="dxa"/>
            <w:shd w:val="clear" w:color="auto" w:fill="DBE5F1" w:themeFill="accent1" w:themeFillTint="33"/>
            <w:vAlign w:val="center"/>
          </w:tcPr>
          <w:p w14:paraId="4BC875EE" w14:textId="77777777" w:rsidR="002D6ED7" w:rsidRPr="00B41913" w:rsidRDefault="002D6ED7" w:rsidP="00A7089C">
            <w:pPr>
              <w:rPr>
                <w:rFonts w:ascii="Times New Roman" w:hAnsi="Times New Roman"/>
                <w:sz w:val="22"/>
                <w:szCs w:val="22"/>
              </w:rPr>
            </w:pPr>
            <w:r w:rsidRPr="00B41913">
              <w:rPr>
                <w:rFonts w:ascii="Times New Roman" w:hAnsi="Times New Roman"/>
                <w:color w:val="000000"/>
                <w:sz w:val="22"/>
                <w:szCs w:val="22"/>
              </w:rPr>
              <w:t>An interdisciplinary, school-based leadership team that includes the school principal, the community school coordinator, teachers, other school employees, families, community partners, tribal partners, nonprofit organizations, unions, and neighboring community residents that guides collaborative planning, implementation, and oversight.</w:t>
            </w:r>
          </w:p>
        </w:tc>
      </w:tr>
      <w:tr w:rsidR="002D6ED7" w14:paraId="7D77F47B" w14:textId="77777777" w:rsidTr="00A7089C">
        <w:trPr>
          <w:trHeight w:val="96"/>
          <w:jc w:val="center"/>
        </w:trPr>
        <w:tc>
          <w:tcPr>
            <w:tcW w:w="1975" w:type="dxa"/>
            <w:vAlign w:val="center"/>
          </w:tcPr>
          <w:p w14:paraId="7A515E6A" w14:textId="77777777" w:rsidR="002D6ED7" w:rsidRPr="00B41913" w:rsidRDefault="002D6ED7" w:rsidP="00A7089C">
            <w:pPr>
              <w:rPr>
                <w:rFonts w:ascii="Times New Roman" w:hAnsi="Times New Roman"/>
                <w:b/>
                <w:sz w:val="22"/>
                <w:szCs w:val="22"/>
              </w:rPr>
            </w:pPr>
            <w:r w:rsidRPr="00B41913">
              <w:rPr>
                <w:rFonts w:ascii="Times New Roman" w:hAnsi="Times New Roman"/>
                <w:b/>
                <w:sz w:val="22"/>
                <w:szCs w:val="22"/>
              </w:rPr>
              <w:t>Targeted support and improvement— TSI</w:t>
            </w:r>
          </w:p>
        </w:tc>
        <w:tc>
          <w:tcPr>
            <w:tcW w:w="8820" w:type="dxa"/>
            <w:vAlign w:val="center"/>
          </w:tcPr>
          <w:p w14:paraId="1EA00F4E" w14:textId="77777777" w:rsidR="002D6ED7" w:rsidRPr="00B41913" w:rsidRDefault="002D6ED7" w:rsidP="00A7089C">
            <w:pPr>
              <w:rPr>
                <w:rFonts w:ascii="Times New Roman" w:hAnsi="Times New Roman"/>
                <w:sz w:val="22"/>
                <w:szCs w:val="22"/>
              </w:rPr>
            </w:pPr>
            <w:r w:rsidRPr="00B41913">
              <w:rPr>
                <w:rFonts w:ascii="Times New Roman" w:hAnsi="Times New Roman"/>
                <w:sz w:val="22"/>
                <w:szCs w:val="22"/>
              </w:rPr>
              <w:t xml:space="preserve">A school identified as needing an intervention under </w:t>
            </w:r>
            <w:proofErr w:type="gramStart"/>
            <w:r w:rsidRPr="00B41913">
              <w:rPr>
                <w:rFonts w:ascii="Times New Roman" w:hAnsi="Times New Roman"/>
                <w:sz w:val="22"/>
                <w:szCs w:val="22"/>
              </w:rPr>
              <w:t>the Every</w:t>
            </w:r>
            <w:proofErr w:type="gramEnd"/>
            <w:r w:rsidRPr="00B41913">
              <w:rPr>
                <w:rFonts w:ascii="Times New Roman" w:hAnsi="Times New Roman"/>
                <w:sz w:val="22"/>
                <w:szCs w:val="22"/>
              </w:rPr>
              <w:t xml:space="preserve"> Student Succeeds Act due to a consistently underperforming subgroup of students for a period of time.</w:t>
            </w:r>
          </w:p>
        </w:tc>
      </w:tr>
    </w:tbl>
    <w:p w14:paraId="5DFA9478" w14:textId="5676AFE7" w:rsidR="002D6ED7" w:rsidRPr="00577A5D" w:rsidRDefault="002D6ED7" w:rsidP="00577A5D">
      <w:pPr>
        <w:rPr>
          <w:rFonts w:ascii="Times New Roman" w:hAnsi="Times New Roman"/>
          <w:u w:val="single"/>
        </w:rPr>
      </w:pPr>
    </w:p>
    <w:sectPr w:rsidR="002D6ED7" w:rsidRPr="00577A5D" w:rsidSect="00510A46">
      <w:pgSz w:w="12240" w:h="15840" w:code="1"/>
      <w:pgMar w:top="1008" w:right="1008" w:bottom="1008" w:left="1008"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CAE8" w14:textId="77777777" w:rsidR="00E700FF" w:rsidRDefault="00E700FF" w:rsidP="00F0202D">
      <w:r>
        <w:separator/>
      </w:r>
    </w:p>
  </w:endnote>
  <w:endnote w:type="continuationSeparator" w:id="0">
    <w:p w14:paraId="30E53AD1" w14:textId="77777777" w:rsidR="00E700FF" w:rsidRDefault="00E700FF" w:rsidP="00F0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4E6" w14:textId="5486DC7A" w:rsidR="00436A99" w:rsidRDefault="00D863A3">
    <w:pPr>
      <w:pStyle w:val="Footer"/>
    </w:pPr>
    <w:r w:rsidRPr="0083034C">
      <w:rPr>
        <w:rFonts w:ascii="Times New Roman" w:hAnsi="Times New Roman"/>
        <w:sz w:val="20"/>
        <w:szCs w:val="20"/>
      </w:rPr>
      <w:t xml:space="preserve">Community Schools Planning Grant Application </w:t>
    </w:r>
    <w:r w:rsidRPr="0083034C">
      <w:rPr>
        <w:rFonts w:ascii="Times New Roman" w:hAnsi="Times New Roman"/>
        <w:sz w:val="20"/>
        <w:szCs w:val="20"/>
      </w:rPr>
      <w:ptab w:relativeTo="margin" w:alignment="center" w:leader="none"/>
    </w:r>
    <w:r w:rsidRPr="0083034C">
      <w:rPr>
        <w:rFonts w:ascii="Times New Roman" w:hAnsi="Times New Roman"/>
        <w:sz w:val="20"/>
        <w:szCs w:val="20"/>
      </w:rPr>
      <w:ptab w:relativeTo="margin" w:alignment="right" w:leader="none"/>
    </w:r>
    <w:r w:rsidRPr="0083034C">
      <w:rPr>
        <w:rFonts w:ascii="Times New Roman" w:hAnsi="Times New Roman"/>
        <w:color w:val="7F7F7F" w:themeColor="background1" w:themeShade="7F"/>
        <w:spacing w:val="60"/>
        <w:sz w:val="20"/>
        <w:szCs w:val="20"/>
      </w:rPr>
      <w:t>Page</w:t>
    </w:r>
    <w:r w:rsidRPr="0083034C">
      <w:rPr>
        <w:rFonts w:ascii="Times New Roman" w:hAnsi="Times New Roman"/>
        <w:sz w:val="20"/>
        <w:szCs w:val="20"/>
      </w:rPr>
      <w:t xml:space="preserve"> | </w:t>
    </w:r>
    <w:r w:rsidRPr="0083034C">
      <w:rPr>
        <w:rFonts w:ascii="Times New Roman" w:hAnsi="Times New Roman"/>
        <w:sz w:val="20"/>
        <w:szCs w:val="20"/>
      </w:rPr>
      <w:fldChar w:fldCharType="begin"/>
    </w:r>
    <w:r w:rsidRPr="0083034C">
      <w:rPr>
        <w:rFonts w:ascii="Times New Roman" w:hAnsi="Times New Roman"/>
        <w:sz w:val="20"/>
        <w:szCs w:val="20"/>
      </w:rPr>
      <w:instrText xml:space="preserve"> PAGE   \* MERGEFORMAT </w:instrText>
    </w:r>
    <w:r w:rsidRPr="0083034C">
      <w:rPr>
        <w:rFonts w:ascii="Times New Roman" w:hAnsi="Times New Roman"/>
        <w:sz w:val="20"/>
        <w:szCs w:val="20"/>
      </w:rPr>
      <w:fldChar w:fldCharType="separate"/>
    </w:r>
    <w:r w:rsidR="00BC2953" w:rsidRPr="00BC2953">
      <w:rPr>
        <w:rFonts w:ascii="Times New Roman" w:hAnsi="Times New Roman"/>
        <w:bCs/>
        <w:noProof/>
        <w:sz w:val="20"/>
        <w:szCs w:val="20"/>
      </w:rPr>
      <w:t>19</w:t>
    </w:r>
    <w:r w:rsidRPr="0083034C">
      <w:rPr>
        <w:rFonts w:ascii="Times New Roman" w:hAnsi="Times New Roman"/>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97C0" w14:textId="77777777" w:rsidR="00D863A3" w:rsidRDefault="00D863A3">
    <w:pPr>
      <w:pStyle w:val="Foote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B4446AD" w14:textId="77777777" w:rsidR="00D863A3" w:rsidRDefault="00D863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0DE3" w14:textId="77777777" w:rsidR="00510A46" w:rsidRDefault="00510A46">
    <w:pPr>
      <w:pStyle w:val="Footer"/>
    </w:pPr>
    <w:r w:rsidRPr="0083034C">
      <w:rPr>
        <w:rFonts w:ascii="Times New Roman" w:hAnsi="Times New Roman"/>
        <w:sz w:val="20"/>
        <w:szCs w:val="20"/>
      </w:rPr>
      <w:t xml:space="preserve">Community Schools Planning Grant Application </w:t>
    </w:r>
    <w:r w:rsidRPr="0083034C">
      <w:rPr>
        <w:rFonts w:ascii="Times New Roman" w:hAnsi="Times New Roman"/>
        <w:sz w:val="20"/>
        <w:szCs w:val="20"/>
      </w:rPr>
      <w:ptab w:relativeTo="margin" w:alignment="center" w:leader="none"/>
    </w:r>
    <w:r w:rsidRPr="0083034C">
      <w:rPr>
        <w:rFonts w:ascii="Times New Roman" w:hAnsi="Times New Roman"/>
        <w:sz w:val="20"/>
        <w:szCs w:val="20"/>
      </w:rPr>
      <w:ptab w:relativeTo="margin" w:alignment="right" w:leader="none"/>
    </w:r>
    <w:r w:rsidRPr="0083034C">
      <w:rPr>
        <w:rFonts w:ascii="Times New Roman" w:hAnsi="Times New Roman"/>
        <w:color w:val="7F7F7F" w:themeColor="background1" w:themeShade="7F"/>
        <w:spacing w:val="60"/>
        <w:sz w:val="20"/>
        <w:szCs w:val="20"/>
      </w:rPr>
      <w:t>Page</w:t>
    </w:r>
    <w:r w:rsidRPr="0083034C">
      <w:rPr>
        <w:rFonts w:ascii="Times New Roman" w:hAnsi="Times New Roman"/>
        <w:sz w:val="20"/>
        <w:szCs w:val="20"/>
      </w:rPr>
      <w:t xml:space="preserve"> | </w:t>
    </w:r>
    <w:r w:rsidRPr="0083034C">
      <w:rPr>
        <w:rFonts w:ascii="Times New Roman" w:hAnsi="Times New Roman"/>
        <w:sz w:val="20"/>
        <w:szCs w:val="20"/>
      </w:rPr>
      <w:fldChar w:fldCharType="begin"/>
    </w:r>
    <w:r w:rsidRPr="0083034C">
      <w:rPr>
        <w:rFonts w:ascii="Times New Roman" w:hAnsi="Times New Roman"/>
        <w:sz w:val="20"/>
        <w:szCs w:val="20"/>
      </w:rPr>
      <w:instrText xml:space="preserve"> PAGE   \* MERGEFORMAT </w:instrText>
    </w:r>
    <w:r w:rsidRPr="0083034C">
      <w:rPr>
        <w:rFonts w:ascii="Times New Roman" w:hAnsi="Times New Roman"/>
        <w:sz w:val="20"/>
        <w:szCs w:val="20"/>
      </w:rPr>
      <w:fldChar w:fldCharType="separate"/>
    </w:r>
    <w:r w:rsidRPr="00BC2953">
      <w:rPr>
        <w:rFonts w:ascii="Times New Roman" w:hAnsi="Times New Roman"/>
        <w:bCs/>
        <w:noProof/>
        <w:sz w:val="20"/>
        <w:szCs w:val="20"/>
      </w:rPr>
      <w:t>19</w:t>
    </w:r>
    <w:r w:rsidRPr="0083034C">
      <w:rPr>
        <w:rFonts w:ascii="Times New Roman" w:hAnsi="Times New Roman"/>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0D65" w14:textId="77777777" w:rsidR="00E700FF" w:rsidRDefault="00E700FF" w:rsidP="00F0202D">
      <w:r>
        <w:separator/>
      </w:r>
    </w:p>
  </w:footnote>
  <w:footnote w:type="continuationSeparator" w:id="0">
    <w:p w14:paraId="16DDC484" w14:textId="77777777" w:rsidR="00E700FF" w:rsidRDefault="00E700FF" w:rsidP="00F0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851B" w14:textId="5E1D77BB" w:rsidR="00D863A3" w:rsidRDefault="00D86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092" w14:textId="2B873513" w:rsidR="00D863A3" w:rsidRDefault="00D86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9BF" w14:textId="6CB9E412" w:rsidR="00D863A3" w:rsidRDefault="00D863A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5C"/>
    <w:multiLevelType w:val="hybridMultilevel"/>
    <w:tmpl w:val="36305A3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0C21"/>
    <w:multiLevelType w:val="hybridMultilevel"/>
    <w:tmpl w:val="522E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5348"/>
    <w:multiLevelType w:val="hybridMultilevel"/>
    <w:tmpl w:val="845C2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0A6"/>
    <w:multiLevelType w:val="hybridMultilevel"/>
    <w:tmpl w:val="B6743448"/>
    <w:lvl w:ilvl="0" w:tplc="3496E0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6582D"/>
    <w:multiLevelType w:val="hybridMultilevel"/>
    <w:tmpl w:val="3C1ED6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73F88"/>
    <w:multiLevelType w:val="hybridMultilevel"/>
    <w:tmpl w:val="26E8ECC8"/>
    <w:lvl w:ilvl="0" w:tplc="0CA44C44">
      <w:start w:val="8"/>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F126D"/>
    <w:multiLevelType w:val="hybridMultilevel"/>
    <w:tmpl w:val="80D03640"/>
    <w:lvl w:ilvl="0" w:tplc="07C45204">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1E8"/>
    <w:multiLevelType w:val="hybridMultilevel"/>
    <w:tmpl w:val="0908BB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73CCD"/>
    <w:multiLevelType w:val="hybridMultilevel"/>
    <w:tmpl w:val="72F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F4944"/>
    <w:multiLevelType w:val="hybridMultilevel"/>
    <w:tmpl w:val="FD30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D4DC8"/>
    <w:multiLevelType w:val="hybridMultilevel"/>
    <w:tmpl w:val="A4A2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0D1444"/>
    <w:multiLevelType w:val="hybridMultilevel"/>
    <w:tmpl w:val="CA4C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294E"/>
    <w:multiLevelType w:val="hybridMultilevel"/>
    <w:tmpl w:val="18EA15C2"/>
    <w:lvl w:ilvl="0" w:tplc="E188CEF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06AE3"/>
    <w:multiLevelType w:val="multilevel"/>
    <w:tmpl w:val="BDF6F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1548E8"/>
    <w:multiLevelType w:val="hybridMultilevel"/>
    <w:tmpl w:val="7F02F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22045"/>
    <w:multiLevelType w:val="hybridMultilevel"/>
    <w:tmpl w:val="1354F4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565B5"/>
    <w:multiLevelType w:val="hybridMultilevel"/>
    <w:tmpl w:val="2F46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2023F"/>
    <w:multiLevelType w:val="hybridMultilevel"/>
    <w:tmpl w:val="4ADE79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986DAC"/>
    <w:multiLevelType w:val="hybridMultilevel"/>
    <w:tmpl w:val="D60AD5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98454E"/>
    <w:multiLevelType w:val="hybridMultilevel"/>
    <w:tmpl w:val="8DCAFA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9F63E1"/>
    <w:multiLevelType w:val="hybridMultilevel"/>
    <w:tmpl w:val="581A73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6166E"/>
    <w:multiLevelType w:val="hybridMultilevel"/>
    <w:tmpl w:val="8376AC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66B6C"/>
    <w:multiLevelType w:val="hybridMultilevel"/>
    <w:tmpl w:val="A3D83A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027258"/>
    <w:multiLevelType w:val="hybridMultilevel"/>
    <w:tmpl w:val="997A5C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3F0299"/>
    <w:multiLevelType w:val="hybridMultilevel"/>
    <w:tmpl w:val="8E6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0729A"/>
    <w:multiLevelType w:val="hybridMultilevel"/>
    <w:tmpl w:val="55BEB8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B13283"/>
    <w:multiLevelType w:val="hybridMultilevel"/>
    <w:tmpl w:val="04C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738C5"/>
    <w:multiLevelType w:val="hybridMultilevel"/>
    <w:tmpl w:val="F96A0B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8A37AD"/>
    <w:multiLevelType w:val="hybridMultilevel"/>
    <w:tmpl w:val="797617BC"/>
    <w:lvl w:ilvl="0" w:tplc="F19C77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311DF"/>
    <w:multiLevelType w:val="hybridMultilevel"/>
    <w:tmpl w:val="B998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00BEB"/>
    <w:multiLevelType w:val="hybridMultilevel"/>
    <w:tmpl w:val="E83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A25B5"/>
    <w:multiLevelType w:val="hybridMultilevel"/>
    <w:tmpl w:val="2F6E1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643C86"/>
    <w:multiLevelType w:val="hybridMultilevel"/>
    <w:tmpl w:val="506A81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8B3C2D"/>
    <w:multiLevelType w:val="hybridMultilevel"/>
    <w:tmpl w:val="94AE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B2CE0"/>
    <w:multiLevelType w:val="hybridMultilevel"/>
    <w:tmpl w:val="AF9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86110"/>
    <w:multiLevelType w:val="hybridMultilevel"/>
    <w:tmpl w:val="997A5C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ED7B49"/>
    <w:multiLevelType w:val="hybridMultilevel"/>
    <w:tmpl w:val="2DF0D9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36485"/>
    <w:multiLevelType w:val="hybridMultilevel"/>
    <w:tmpl w:val="FC725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20078"/>
    <w:multiLevelType w:val="hybridMultilevel"/>
    <w:tmpl w:val="9036FB6C"/>
    <w:lvl w:ilvl="0" w:tplc="1018CE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832E5"/>
    <w:multiLevelType w:val="hybridMultilevel"/>
    <w:tmpl w:val="7806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46A1A"/>
    <w:multiLevelType w:val="hybridMultilevel"/>
    <w:tmpl w:val="EA1E04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61222"/>
    <w:multiLevelType w:val="hybridMultilevel"/>
    <w:tmpl w:val="397483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9F0EDC"/>
    <w:multiLevelType w:val="hybridMultilevel"/>
    <w:tmpl w:val="76228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523DE"/>
    <w:multiLevelType w:val="hybridMultilevel"/>
    <w:tmpl w:val="615A2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D7D0AE4"/>
    <w:multiLevelType w:val="hybridMultilevel"/>
    <w:tmpl w:val="67FA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9"/>
  </w:num>
  <w:num w:numId="4">
    <w:abstractNumId w:val="28"/>
  </w:num>
  <w:num w:numId="5">
    <w:abstractNumId w:val="2"/>
  </w:num>
  <w:num w:numId="6">
    <w:abstractNumId w:val="38"/>
  </w:num>
  <w:num w:numId="7">
    <w:abstractNumId w:val="12"/>
  </w:num>
  <w:num w:numId="8">
    <w:abstractNumId w:val="21"/>
  </w:num>
  <w:num w:numId="9">
    <w:abstractNumId w:val="27"/>
  </w:num>
  <w:num w:numId="10">
    <w:abstractNumId w:val="40"/>
  </w:num>
  <w:num w:numId="11">
    <w:abstractNumId w:val="18"/>
  </w:num>
  <w:num w:numId="12">
    <w:abstractNumId w:val="7"/>
  </w:num>
  <w:num w:numId="13">
    <w:abstractNumId w:val="25"/>
  </w:num>
  <w:num w:numId="14">
    <w:abstractNumId w:val="44"/>
  </w:num>
  <w:num w:numId="15">
    <w:abstractNumId w:val="28"/>
  </w:num>
  <w:num w:numId="16">
    <w:abstractNumId w:val="41"/>
  </w:num>
  <w:num w:numId="17">
    <w:abstractNumId w:val="4"/>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4"/>
  </w:num>
  <w:num w:numId="22">
    <w:abstractNumId w:val="26"/>
  </w:num>
  <w:num w:numId="23">
    <w:abstractNumId w:val="22"/>
  </w:num>
  <w:num w:numId="24">
    <w:abstractNumId w:val="13"/>
  </w:num>
  <w:num w:numId="25">
    <w:abstractNumId w:val="24"/>
  </w:num>
  <w:num w:numId="26">
    <w:abstractNumId w:val="33"/>
  </w:num>
  <w:num w:numId="27">
    <w:abstractNumId w:val="11"/>
  </w:num>
  <w:num w:numId="28">
    <w:abstractNumId w:val="31"/>
  </w:num>
  <w:num w:numId="29">
    <w:abstractNumId w:val="20"/>
  </w:num>
  <w:num w:numId="30">
    <w:abstractNumId w:val="15"/>
  </w:num>
  <w:num w:numId="31">
    <w:abstractNumId w:val="19"/>
  </w:num>
  <w:num w:numId="32">
    <w:abstractNumId w:val="35"/>
  </w:num>
  <w:num w:numId="33">
    <w:abstractNumId w:val="23"/>
  </w:num>
  <w:num w:numId="34">
    <w:abstractNumId w:val="6"/>
  </w:num>
  <w:num w:numId="35">
    <w:abstractNumId w:val="16"/>
  </w:num>
  <w:num w:numId="36">
    <w:abstractNumId w:val="8"/>
  </w:num>
  <w:num w:numId="37">
    <w:abstractNumId w:val="17"/>
  </w:num>
  <w:num w:numId="38">
    <w:abstractNumId w:val="5"/>
  </w:num>
  <w:num w:numId="39">
    <w:abstractNumId w:val="1"/>
  </w:num>
  <w:num w:numId="40">
    <w:abstractNumId w:val="37"/>
  </w:num>
  <w:num w:numId="41">
    <w:abstractNumId w:val="29"/>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2"/>
  </w:num>
  <w:num w:numId="45">
    <w:abstractNumId w:val="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DawMDE3sDQwMjdR0lEKTi0uzszPAykwqQUA/7grcSwAAAA="/>
  </w:docVars>
  <w:rsids>
    <w:rsidRoot w:val="00BB04F2"/>
    <w:rsid w:val="00000214"/>
    <w:rsid w:val="0000041F"/>
    <w:rsid w:val="000024FD"/>
    <w:rsid w:val="00002A05"/>
    <w:rsid w:val="00002B97"/>
    <w:rsid w:val="00003BD8"/>
    <w:rsid w:val="0000401D"/>
    <w:rsid w:val="00004B57"/>
    <w:rsid w:val="00007903"/>
    <w:rsid w:val="00007997"/>
    <w:rsid w:val="00011A47"/>
    <w:rsid w:val="0001236B"/>
    <w:rsid w:val="00013524"/>
    <w:rsid w:val="000157E7"/>
    <w:rsid w:val="0001761D"/>
    <w:rsid w:val="00017B75"/>
    <w:rsid w:val="000203BF"/>
    <w:rsid w:val="000208EB"/>
    <w:rsid w:val="00020C5D"/>
    <w:rsid w:val="00020E56"/>
    <w:rsid w:val="00023F4E"/>
    <w:rsid w:val="00024BA3"/>
    <w:rsid w:val="00025056"/>
    <w:rsid w:val="000278F1"/>
    <w:rsid w:val="000301DE"/>
    <w:rsid w:val="0003076E"/>
    <w:rsid w:val="00031B00"/>
    <w:rsid w:val="00031B73"/>
    <w:rsid w:val="00032132"/>
    <w:rsid w:val="00033532"/>
    <w:rsid w:val="000339CB"/>
    <w:rsid w:val="000345EF"/>
    <w:rsid w:val="00034805"/>
    <w:rsid w:val="000359F9"/>
    <w:rsid w:val="0003769B"/>
    <w:rsid w:val="00040259"/>
    <w:rsid w:val="00041FAC"/>
    <w:rsid w:val="00042636"/>
    <w:rsid w:val="00042C0D"/>
    <w:rsid w:val="00043935"/>
    <w:rsid w:val="000446CD"/>
    <w:rsid w:val="00045F6C"/>
    <w:rsid w:val="00046280"/>
    <w:rsid w:val="00046B49"/>
    <w:rsid w:val="00046F82"/>
    <w:rsid w:val="000477EE"/>
    <w:rsid w:val="00047A95"/>
    <w:rsid w:val="00047EDE"/>
    <w:rsid w:val="00050AAA"/>
    <w:rsid w:val="000518CD"/>
    <w:rsid w:val="00052D3A"/>
    <w:rsid w:val="000551D5"/>
    <w:rsid w:val="000553B0"/>
    <w:rsid w:val="000571EF"/>
    <w:rsid w:val="00060178"/>
    <w:rsid w:val="00060E7C"/>
    <w:rsid w:val="00060FB9"/>
    <w:rsid w:val="0006139B"/>
    <w:rsid w:val="00061520"/>
    <w:rsid w:val="0006221A"/>
    <w:rsid w:val="0006496C"/>
    <w:rsid w:val="000660BE"/>
    <w:rsid w:val="000717A1"/>
    <w:rsid w:val="00072D13"/>
    <w:rsid w:val="00074AFE"/>
    <w:rsid w:val="000752BF"/>
    <w:rsid w:val="00082E14"/>
    <w:rsid w:val="0008366B"/>
    <w:rsid w:val="00086768"/>
    <w:rsid w:val="00086E52"/>
    <w:rsid w:val="00087D73"/>
    <w:rsid w:val="00091128"/>
    <w:rsid w:val="00092110"/>
    <w:rsid w:val="00094A46"/>
    <w:rsid w:val="0009540F"/>
    <w:rsid w:val="00097377"/>
    <w:rsid w:val="00097C56"/>
    <w:rsid w:val="000A0C4C"/>
    <w:rsid w:val="000A18A0"/>
    <w:rsid w:val="000A1E69"/>
    <w:rsid w:val="000A354E"/>
    <w:rsid w:val="000A3FE9"/>
    <w:rsid w:val="000A4448"/>
    <w:rsid w:val="000A4CC0"/>
    <w:rsid w:val="000A79E1"/>
    <w:rsid w:val="000B2422"/>
    <w:rsid w:val="000B39E8"/>
    <w:rsid w:val="000B3BF9"/>
    <w:rsid w:val="000B5229"/>
    <w:rsid w:val="000B5720"/>
    <w:rsid w:val="000B6329"/>
    <w:rsid w:val="000B6622"/>
    <w:rsid w:val="000B6CB8"/>
    <w:rsid w:val="000B729A"/>
    <w:rsid w:val="000B7A61"/>
    <w:rsid w:val="000B7FAC"/>
    <w:rsid w:val="000C0BCB"/>
    <w:rsid w:val="000C1F0A"/>
    <w:rsid w:val="000C374C"/>
    <w:rsid w:val="000C3E9E"/>
    <w:rsid w:val="000C431A"/>
    <w:rsid w:val="000C5071"/>
    <w:rsid w:val="000C5149"/>
    <w:rsid w:val="000C59FC"/>
    <w:rsid w:val="000C5C1E"/>
    <w:rsid w:val="000C6A47"/>
    <w:rsid w:val="000C7213"/>
    <w:rsid w:val="000C7B7D"/>
    <w:rsid w:val="000C7BD7"/>
    <w:rsid w:val="000D0594"/>
    <w:rsid w:val="000D092E"/>
    <w:rsid w:val="000D11D9"/>
    <w:rsid w:val="000D1C09"/>
    <w:rsid w:val="000D2726"/>
    <w:rsid w:val="000D27A1"/>
    <w:rsid w:val="000D2FC2"/>
    <w:rsid w:val="000D441A"/>
    <w:rsid w:val="000D58F9"/>
    <w:rsid w:val="000D5D6D"/>
    <w:rsid w:val="000D5FCB"/>
    <w:rsid w:val="000D6D77"/>
    <w:rsid w:val="000D6EDA"/>
    <w:rsid w:val="000D7465"/>
    <w:rsid w:val="000D75D4"/>
    <w:rsid w:val="000E0C40"/>
    <w:rsid w:val="000E1266"/>
    <w:rsid w:val="000E21E1"/>
    <w:rsid w:val="000E2590"/>
    <w:rsid w:val="000E40BE"/>
    <w:rsid w:val="000E49C3"/>
    <w:rsid w:val="000E6FDB"/>
    <w:rsid w:val="000E7DD5"/>
    <w:rsid w:val="000F0953"/>
    <w:rsid w:val="000F23A4"/>
    <w:rsid w:val="000F25F0"/>
    <w:rsid w:val="000F25FF"/>
    <w:rsid w:val="000F29AA"/>
    <w:rsid w:val="000F3D79"/>
    <w:rsid w:val="000F4ADB"/>
    <w:rsid w:val="000F6BF1"/>
    <w:rsid w:val="000F6F6E"/>
    <w:rsid w:val="000F711B"/>
    <w:rsid w:val="000F7AA3"/>
    <w:rsid w:val="00100E3B"/>
    <w:rsid w:val="0010183E"/>
    <w:rsid w:val="00101D2E"/>
    <w:rsid w:val="0010204B"/>
    <w:rsid w:val="00102C9A"/>
    <w:rsid w:val="00103C42"/>
    <w:rsid w:val="00104DDD"/>
    <w:rsid w:val="00104FAB"/>
    <w:rsid w:val="001061B1"/>
    <w:rsid w:val="00106C29"/>
    <w:rsid w:val="00107B2D"/>
    <w:rsid w:val="001100C8"/>
    <w:rsid w:val="0011023E"/>
    <w:rsid w:val="001126B6"/>
    <w:rsid w:val="001128D4"/>
    <w:rsid w:val="00116BCB"/>
    <w:rsid w:val="00116E71"/>
    <w:rsid w:val="00123661"/>
    <w:rsid w:val="00124471"/>
    <w:rsid w:val="00124EE5"/>
    <w:rsid w:val="0012550B"/>
    <w:rsid w:val="00125D3D"/>
    <w:rsid w:val="001264FB"/>
    <w:rsid w:val="00127115"/>
    <w:rsid w:val="001305F7"/>
    <w:rsid w:val="00131D00"/>
    <w:rsid w:val="0013224B"/>
    <w:rsid w:val="00132982"/>
    <w:rsid w:val="00133DB6"/>
    <w:rsid w:val="00136738"/>
    <w:rsid w:val="001368CB"/>
    <w:rsid w:val="00137169"/>
    <w:rsid w:val="00137B18"/>
    <w:rsid w:val="00140299"/>
    <w:rsid w:val="00140564"/>
    <w:rsid w:val="00140B5C"/>
    <w:rsid w:val="001422B9"/>
    <w:rsid w:val="0014236F"/>
    <w:rsid w:val="00142419"/>
    <w:rsid w:val="0014357E"/>
    <w:rsid w:val="00147907"/>
    <w:rsid w:val="0015001A"/>
    <w:rsid w:val="001501F0"/>
    <w:rsid w:val="00150509"/>
    <w:rsid w:val="00151D01"/>
    <w:rsid w:val="001524C3"/>
    <w:rsid w:val="00152A08"/>
    <w:rsid w:val="00152E79"/>
    <w:rsid w:val="00154163"/>
    <w:rsid w:val="00156F8D"/>
    <w:rsid w:val="00157D31"/>
    <w:rsid w:val="00157F79"/>
    <w:rsid w:val="001602D6"/>
    <w:rsid w:val="001612EE"/>
    <w:rsid w:val="0016182E"/>
    <w:rsid w:val="001652BB"/>
    <w:rsid w:val="0016788A"/>
    <w:rsid w:val="00170423"/>
    <w:rsid w:val="001708C6"/>
    <w:rsid w:val="00170C05"/>
    <w:rsid w:val="00171997"/>
    <w:rsid w:val="00171F9A"/>
    <w:rsid w:val="001728C3"/>
    <w:rsid w:val="001737EA"/>
    <w:rsid w:val="00175CA7"/>
    <w:rsid w:val="00176A02"/>
    <w:rsid w:val="00177614"/>
    <w:rsid w:val="00177DC3"/>
    <w:rsid w:val="00180D3D"/>
    <w:rsid w:val="0018119A"/>
    <w:rsid w:val="0018153A"/>
    <w:rsid w:val="00182B86"/>
    <w:rsid w:val="00182C9B"/>
    <w:rsid w:val="001836D0"/>
    <w:rsid w:val="0018372A"/>
    <w:rsid w:val="001848A0"/>
    <w:rsid w:val="00185359"/>
    <w:rsid w:val="00186F1F"/>
    <w:rsid w:val="001905DE"/>
    <w:rsid w:val="00190AD5"/>
    <w:rsid w:val="00190E3E"/>
    <w:rsid w:val="0019146C"/>
    <w:rsid w:val="001918B6"/>
    <w:rsid w:val="00191A22"/>
    <w:rsid w:val="001930FB"/>
    <w:rsid w:val="00193D9A"/>
    <w:rsid w:val="0019455F"/>
    <w:rsid w:val="00194A41"/>
    <w:rsid w:val="00194DE1"/>
    <w:rsid w:val="00194EF5"/>
    <w:rsid w:val="00195198"/>
    <w:rsid w:val="0019551D"/>
    <w:rsid w:val="00195568"/>
    <w:rsid w:val="00195D09"/>
    <w:rsid w:val="00195F40"/>
    <w:rsid w:val="00196CD5"/>
    <w:rsid w:val="00197445"/>
    <w:rsid w:val="00197ADA"/>
    <w:rsid w:val="00197DDD"/>
    <w:rsid w:val="001A014C"/>
    <w:rsid w:val="001A139F"/>
    <w:rsid w:val="001A155E"/>
    <w:rsid w:val="001A2DB1"/>
    <w:rsid w:val="001A381B"/>
    <w:rsid w:val="001A4B47"/>
    <w:rsid w:val="001A4D34"/>
    <w:rsid w:val="001A4DD3"/>
    <w:rsid w:val="001A658E"/>
    <w:rsid w:val="001A749E"/>
    <w:rsid w:val="001A7843"/>
    <w:rsid w:val="001A7E68"/>
    <w:rsid w:val="001B249B"/>
    <w:rsid w:val="001B2AAF"/>
    <w:rsid w:val="001B4C97"/>
    <w:rsid w:val="001B4DC2"/>
    <w:rsid w:val="001B6E49"/>
    <w:rsid w:val="001C06F5"/>
    <w:rsid w:val="001C341E"/>
    <w:rsid w:val="001C3947"/>
    <w:rsid w:val="001C3B68"/>
    <w:rsid w:val="001C53C3"/>
    <w:rsid w:val="001C5B86"/>
    <w:rsid w:val="001D1A0D"/>
    <w:rsid w:val="001D2258"/>
    <w:rsid w:val="001D2DE2"/>
    <w:rsid w:val="001D3B53"/>
    <w:rsid w:val="001D3BC8"/>
    <w:rsid w:val="001D3D1A"/>
    <w:rsid w:val="001D5674"/>
    <w:rsid w:val="001D5B28"/>
    <w:rsid w:val="001D5E1E"/>
    <w:rsid w:val="001D679E"/>
    <w:rsid w:val="001D69A4"/>
    <w:rsid w:val="001E0204"/>
    <w:rsid w:val="001E101F"/>
    <w:rsid w:val="001E1876"/>
    <w:rsid w:val="001E1EA8"/>
    <w:rsid w:val="001E2DFB"/>
    <w:rsid w:val="001E3427"/>
    <w:rsid w:val="001E3842"/>
    <w:rsid w:val="001E4D03"/>
    <w:rsid w:val="001E58F2"/>
    <w:rsid w:val="001E65DE"/>
    <w:rsid w:val="001E788D"/>
    <w:rsid w:val="001E790C"/>
    <w:rsid w:val="001F03A2"/>
    <w:rsid w:val="001F18E7"/>
    <w:rsid w:val="001F1C4B"/>
    <w:rsid w:val="001F2124"/>
    <w:rsid w:val="001F2564"/>
    <w:rsid w:val="001F295B"/>
    <w:rsid w:val="001F35D0"/>
    <w:rsid w:val="001F4088"/>
    <w:rsid w:val="001F4C54"/>
    <w:rsid w:val="001F5376"/>
    <w:rsid w:val="001F55C2"/>
    <w:rsid w:val="001F592C"/>
    <w:rsid w:val="001F7F14"/>
    <w:rsid w:val="002000C4"/>
    <w:rsid w:val="002003C7"/>
    <w:rsid w:val="00200BC4"/>
    <w:rsid w:val="00201380"/>
    <w:rsid w:val="00202BAD"/>
    <w:rsid w:val="00203036"/>
    <w:rsid w:val="00203D5A"/>
    <w:rsid w:val="0020528A"/>
    <w:rsid w:val="002054B6"/>
    <w:rsid w:val="00206878"/>
    <w:rsid w:val="002100A9"/>
    <w:rsid w:val="00211930"/>
    <w:rsid w:val="002136C1"/>
    <w:rsid w:val="0021487B"/>
    <w:rsid w:val="00214DAB"/>
    <w:rsid w:val="0021515F"/>
    <w:rsid w:val="00215E0B"/>
    <w:rsid w:val="0021649F"/>
    <w:rsid w:val="00216643"/>
    <w:rsid w:val="00216AEC"/>
    <w:rsid w:val="002171BB"/>
    <w:rsid w:val="002176D6"/>
    <w:rsid w:val="00221CA8"/>
    <w:rsid w:val="00225308"/>
    <w:rsid w:val="00227008"/>
    <w:rsid w:val="00227F66"/>
    <w:rsid w:val="00230591"/>
    <w:rsid w:val="00232410"/>
    <w:rsid w:val="00233803"/>
    <w:rsid w:val="00233A4F"/>
    <w:rsid w:val="00233B69"/>
    <w:rsid w:val="00234CCA"/>
    <w:rsid w:val="0023548C"/>
    <w:rsid w:val="00235F23"/>
    <w:rsid w:val="00236F8A"/>
    <w:rsid w:val="002415A1"/>
    <w:rsid w:val="0024164D"/>
    <w:rsid w:val="00245077"/>
    <w:rsid w:val="00245413"/>
    <w:rsid w:val="0024583A"/>
    <w:rsid w:val="002459CD"/>
    <w:rsid w:val="00251528"/>
    <w:rsid w:val="00251C09"/>
    <w:rsid w:val="002531D9"/>
    <w:rsid w:val="002534BC"/>
    <w:rsid w:val="00253EDD"/>
    <w:rsid w:val="00254817"/>
    <w:rsid w:val="002562FF"/>
    <w:rsid w:val="0025683F"/>
    <w:rsid w:val="00256C4E"/>
    <w:rsid w:val="00257C52"/>
    <w:rsid w:val="00257CD1"/>
    <w:rsid w:val="002601BB"/>
    <w:rsid w:val="002604DB"/>
    <w:rsid w:val="00260936"/>
    <w:rsid w:val="002617E1"/>
    <w:rsid w:val="00262A46"/>
    <w:rsid w:val="0026425D"/>
    <w:rsid w:val="00264DA1"/>
    <w:rsid w:val="0026567F"/>
    <w:rsid w:val="00265C13"/>
    <w:rsid w:val="00265C31"/>
    <w:rsid w:val="00265F16"/>
    <w:rsid w:val="0026633C"/>
    <w:rsid w:val="00267305"/>
    <w:rsid w:val="00270A6A"/>
    <w:rsid w:val="00270B3F"/>
    <w:rsid w:val="00270D51"/>
    <w:rsid w:val="00270EFC"/>
    <w:rsid w:val="00271CE5"/>
    <w:rsid w:val="0027549F"/>
    <w:rsid w:val="00275BFD"/>
    <w:rsid w:val="00281969"/>
    <w:rsid w:val="00281F2D"/>
    <w:rsid w:val="0028212E"/>
    <w:rsid w:val="00282AAF"/>
    <w:rsid w:val="00282C2A"/>
    <w:rsid w:val="00282E70"/>
    <w:rsid w:val="00282F6C"/>
    <w:rsid w:val="0028447C"/>
    <w:rsid w:val="00286BDD"/>
    <w:rsid w:val="00290510"/>
    <w:rsid w:val="00292610"/>
    <w:rsid w:val="002932D7"/>
    <w:rsid w:val="00293B79"/>
    <w:rsid w:val="002946CE"/>
    <w:rsid w:val="00296770"/>
    <w:rsid w:val="00297068"/>
    <w:rsid w:val="002A0369"/>
    <w:rsid w:val="002A1B84"/>
    <w:rsid w:val="002A2280"/>
    <w:rsid w:val="002A2DEF"/>
    <w:rsid w:val="002A3578"/>
    <w:rsid w:val="002A35EB"/>
    <w:rsid w:val="002A5EAF"/>
    <w:rsid w:val="002A637B"/>
    <w:rsid w:val="002A7CD9"/>
    <w:rsid w:val="002B154C"/>
    <w:rsid w:val="002B196B"/>
    <w:rsid w:val="002B2BF2"/>
    <w:rsid w:val="002B3302"/>
    <w:rsid w:val="002B3CAD"/>
    <w:rsid w:val="002B3D26"/>
    <w:rsid w:val="002B450C"/>
    <w:rsid w:val="002B4E4F"/>
    <w:rsid w:val="002B5214"/>
    <w:rsid w:val="002B53DD"/>
    <w:rsid w:val="002B5EBE"/>
    <w:rsid w:val="002B6062"/>
    <w:rsid w:val="002B6FDB"/>
    <w:rsid w:val="002C0668"/>
    <w:rsid w:val="002C0BAE"/>
    <w:rsid w:val="002C12DE"/>
    <w:rsid w:val="002C38D3"/>
    <w:rsid w:val="002C3F71"/>
    <w:rsid w:val="002C413C"/>
    <w:rsid w:val="002C4B08"/>
    <w:rsid w:val="002C5EA4"/>
    <w:rsid w:val="002C615C"/>
    <w:rsid w:val="002C6574"/>
    <w:rsid w:val="002C6D05"/>
    <w:rsid w:val="002D1B45"/>
    <w:rsid w:val="002D239E"/>
    <w:rsid w:val="002D298C"/>
    <w:rsid w:val="002D367E"/>
    <w:rsid w:val="002D3C27"/>
    <w:rsid w:val="002D4417"/>
    <w:rsid w:val="002D6ED7"/>
    <w:rsid w:val="002D7848"/>
    <w:rsid w:val="002D7E7C"/>
    <w:rsid w:val="002D7F1F"/>
    <w:rsid w:val="002E049C"/>
    <w:rsid w:val="002E33BF"/>
    <w:rsid w:val="002E3BC9"/>
    <w:rsid w:val="002E57F3"/>
    <w:rsid w:val="002E6428"/>
    <w:rsid w:val="002E7011"/>
    <w:rsid w:val="002F12E3"/>
    <w:rsid w:val="002F1B17"/>
    <w:rsid w:val="002F4492"/>
    <w:rsid w:val="002F55B5"/>
    <w:rsid w:val="002F5E53"/>
    <w:rsid w:val="002F644D"/>
    <w:rsid w:val="002F64C9"/>
    <w:rsid w:val="002F7040"/>
    <w:rsid w:val="002F78C3"/>
    <w:rsid w:val="00302C15"/>
    <w:rsid w:val="003036AC"/>
    <w:rsid w:val="003044B0"/>
    <w:rsid w:val="00304AD4"/>
    <w:rsid w:val="00305344"/>
    <w:rsid w:val="00305939"/>
    <w:rsid w:val="00306592"/>
    <w:rsid w:val="003066BC"/>
    <w:rsid w:val="003128C5"/>
    <w:rsid w:val="003132C8"/>
    <w:rsid w:val="00313E91"/>
    <w:rsid w:val="00314A82"/>
    <w:rsid w:val="00315912"/>
    <w:rsid w:val="003163AD"/>
    <w:rsid w:val="0031777F"/>
    <w:rsid w:val="00320315"/>
    <w:rsid w:val="00320C73"/>
    <w:rsid w:val="00320F8B"/>
    <w:rsid w:val="00321342"/>
    <w:rsid w:val="00321E7E"/>
    <w:rsid w:val="00322990"/>
    <w:rsid w:val="00323181"/>
    <w:rsid w:val="00323507"/>
    <w:rsid w:val="00323810"/>
    <w:rsid w:val="003245E5"/>
    <w:rsid w:val="00324A80"/>
    <w:rsid w:val="00325588"/>
    <w:rsid w:val="003321D8"/>
    <w:rsid w:val="00332850"/>
    <w:rsid w:val="0033349D"/>
    <w:rsid w:val="003334F6"/>
    <w:rsid w:val="00333587"/>
    <w:rsid w:val="00333609"/>
    <w:rsid w:val="00333AF1"/>
    <w:rsid w:val="00335406"/>
    <w:rsid w:val="00335EB3"/>
    <w:rsid w:val="00336B31"/>
    <w:rsid w:val="00336E3A"/>
    <w:rsid w:val="003378FB"/>
    <w:rsid w:val="00340266"/>
    <w:rsid w:val="003404A9"/>
    <w:rsid w:val="003418B9"/>
    <w:rsid w:val="00343675"/>
    <w:rsid w:val="00343994"/>
    <w:rsid w:val="003444D7"/>
    <w:rsid w:val="003450C0"/>
    <w:rsid w:val="00347789"/>
    <w:rsid w:val="003477C2"/>
    <w:rsid w:val="003478DE"/>
    <w:rsid w:val="00351D8F"/>
    <w:rsid w:val="00353976"/>
    <w:rsid w:val="00353AB1"/>
    <w:rsid w:val="00354022"/>
    <w:rsid w:val="0035734B"/>
    <w:rsid w:val="00357D5A"/>
    <w:rsid w:val="00361EE7"/>
    <w:rsid w:val="00363239"/>
    <w:rsid w:val="00363A25"/>
    <w:rsid w:val="00363D50"/>
    <w:rsid w:val="00364195"/>
    <w:rsid w:val="00364856"/>
    <w:rsid w:val="00364C33"/>
    <w:rsid w:val="00364D37"/>
    <w:rsid w:val="003654A5"/>
    <w:rsid w:val="003709D7"/>
    <w:rsid w:val="003714C1"/>
    <w:rsid w:val="00371644"/>
    <w:rsid w:val="00371A8E"/>
    <w:rsid w:val="00371D64"/>
    <w:rsid w:val="0037228B"/>
    <w:rsid w:val="003731DE"/>
    <w:rsid w:val="003733D2"/>
    <w:rsid w:val="00373668"/>
    <w:rsid w:val="00373E45"/>
    <w:rsid w:val="003741CF"/>
    <w:rsid w:val="003746B5"/>
    <w:rsid w:val="00375BDC"/>
    <w:rsid w:val="00375CF9"/>
    <w:rsid w:val="0037627C"/>
    <w:rsid w:val="0037670E"/>
    <w:rsid w:val="003774C8"/>
    <w:rsid w:val="00380F3F"/>
    <w:rsid w:val="00382AC1"/>
    <w:rsid w:val="00385A60"/>
    <w:rsid w:val="0038701A"/>
    <w:rsid w:val="00387207"/>
    <w:rsid w:val="003906B6"/>
    <w:rsid w:val="0039074A"/>
    <w:rsid w:val="00390882"/>
    <w:rsid w:val="00391489"/>
    <w:rsid w:val="00391A7E"/>
    <w:rsid w:val="00393C2A"/>
    <w:rsid w:val="0039400E"/>
    <w:rsid w:val="00395AA9"/>
    <w:rsid w:val="00396790"/>
    <w:rsid w:val="00397ABC"/>
    <w:rsid w:val="003A0868"/>
    <w:rsid w:val="003A1470"/>
    <w:rsid w:val="003A1CE6"/>
    <w:rsid w:val="003A28BB"/>
    <w:rsid w:val="003A3985"/>
    <w:rsid w:val="003A4824"/>
    <w:rsid w:val="003A575A"/>
    <w:rsid w:val="003A5B54"/>
    <w:rsid w:val="003A7E1C"/>
    <w:rsid w:val="003B0208"/>
    <w:rsid w:val="003B2FE1"/>
    <w:rsid w:val="003B4CD1"/>
    <w:rsid w:val="003B546F"/>
    <w:rsid w:val="003B54DD"/>
    <w:rsid w:val="003B5CF7"/>
    <w:rsid w:val="003B5E38"/>
    <w:rsid w:val="003B6D99"/>
    <w:rsid w:val="003B7C7D"/>
    <w:rsid w:val="003B7E88"/>
    <w:rsid w:val="003C0490"/>
    <w:rsid w:val="003C04E9"/>
    <w:rsid w:val="003C0683"/>
    <w:rsid w:val="003C0CA5"/>
    <w:rsid w:val="003C13E2"/>
    <w:rsid w:val="003C1786"/>
    <w:rsid w:val="003C1CC2"/>
    <w:rsid w:val="003C27A2"/>
    <w:rsid w:val="003C41D5"/>
    <w:rsid w:val="003C44C8"/>
    <w:rsid w:val="003C665A"/>
    <w:rsid w:val="003C694C"/>
    <w:rsid w:val="003D07C7"/>
    <w:rsid w:val="003D0D28"/>
    <w:rsid w:val="003D107C"/>
    <w:rsid w:val="003D1E5C"/>
    <w:rsid w:val="003D1FA7"/>
    <w:rsid w:val="003D2176"/>
    <w:rsid w:val="003D2EAC"/>
    <w:rsid w:val="003D32C4"/>
    <w:rsid w:val="003D49AF"/>
    <w:rsid w:val="003D4DB4"/>
    <w:rsid w:val="003D4EE5"/>
    <w:rsid w:val="003D521F"/>
    <w:rsid w:val="003D5D9F"/>
    <w:rsid w:val="003D67EF"/>
    <w:rsid w:val="003D713F"/>
    <w:rsid w:val="003D7756"/>
    <w:rsid w:val="003D7B43"/>
    <w:rsid w:val="003E0E74"/>
    <w:rsid w:val="003E19CA"/>
    <w:rsid w:val="003E317A"/>
    <w:rsid w:val="003E32C4"/>
    <w:rsid w:val="003E360F"/>
    <w:rsid w:val="003E379D"/>
    <w:rsid w:val="003E4B87"/>
    <w:rsid w:val="003E4DE2"/>
    <w:rsid w:val="003E531A"/>
    <w:rsid w:val="003E5E57"/>
    <w:rsid w:val="003E695C"/>
    <w:rsid w:val="003E6FE8"/>
    <w:rsid w:val="003E7CEE"/>
    <w:rsid w:val="003F1353"/>
    <w:rsid w:val="003F1EE4"/>
    <w:rsid w:val="003F25CF"/>
    <w:rsid w:val="003F3A03"/>
    <w:rsid w:val="003F3DCB"/>
    <w:rsid w:val="003F508F"/>
    <w:rsid w:val="003F5A8F"/>
    <w:rsid w:val="003F68E0"/>
    <w:rsid w:val="003F7D24"/>
    <w:rsid w:val="00400436"/>
    <w:rsid w:val="00400A5B"/>
    <w:rsid w:val="00400F6D"/>
    <w:rsid w:val="004012F8"/>
    <w:rsid w:val="004021B3"/>
    <w:rsid w:val="0040383D"/>
    <w:rsid w:val="00405E66"/>
    <w:rsid w:val="00405F56"/>
    <w:rsid w:val="004063CA"/>
    <w:rsid w:val="00410F49"/>
    <w:rsid w:val="0041124C"/>
    <w:rsid w:val="00411B56"/>
    <w:rsid w:val="004125F3"/>
    <w:rsid w:val="004129EC"/>
    <w:rsid w:val="00412B09"/>
    <w:rsid w:val="00414FEC"/>
    <w:rsid w:val="0041536F"/>
    <w:rsid w:val="00416021"/>
    <w:rsid w:val="004174BC"/>
    <w:rsid w:val="00420899"/>
    <w:rsid w:val="00420BDD"/>
    <w:rsid w:val="00422086"/>
    <w:rsid w:val="0042378B"/>
    <w:rsid w:val="0042613B"/>
    <w:rsid w:val="0042614A"/>
    <w:rsid w:val="00426300"/>
    <w:rsid w:val="004266ED"/>
    <w:rsid w:val="00427109"/>
    <w:rsid w:val="00427589"/>
    <w:rsid w:val="00431CB4"/>
    <w:rsid w:val="00432CFA"/>
    <w:rsid w:val="0043344B"/>
    <w:rsid w:val="00434AC7"/>
    <w:rsid w:val="00435E75"/>
    <w:rsid w:val="00436A99"/>
    <w:rsid w:val="00436AD6"/>
    <w:rsid w:val="004371A4"/>
    <w:rsid w:val="00437FB5"/>
    <w:rsid w:val="004410C7"/>
    <w:rsid w:val="00441CDF"/>
    <w:rsid w:val="0044231A"/>
    <w:rsid w:val="0044238F"/>
    <w:rsid w:val="00442C19"/>
    <w:rsid w:val="00442D51"/>
    <w:rsid w:val="004439A2"/>
    <w:rsid w:val="0044500C"/>
    <w:rsid w:val="0044623C"/>
    <w:rsid w:val="004467E5"/>
    <w:rsid w:val="00447CBF"/>
    <w:rsid w:val="00450CA6"/>
    <w:rsid w:val="004513E6"/>
    <w:rsid w:val="00451E01"/>
    <w:rsid w:val="004532D6"/>
    <w:rsid w:val="00454666"/>
    <w:rsid w:val="00455245"/>
    <w:rsid w:val="004608AA"/>
    <w:rsid w:val="00460942"/>
    <w:rsid w:val="004637E5"/>
    <w:rsid w:val="004639F5"/>
    <w:rsid w:val="00463E51"/>
    <w:rsid w:val="00463FBC"/>
    <w:rsid w:val="00464859"/>
    <w:rsid w:val="00464A01"/>
    <w:rsid w:val="0046518C"/>
    <w:rsid w:val="004671DA"/>
    <w:rsid w:val="00467299"/>
    <w:rsid w:val="00467F12"/>
    <w:rsid w:val="00470211"/>
    <w:rsid w:val="00471800"/>
    <w:rsid w:val="004729DB"/>
    <w:rsid w:val="00472CA4"/>
    <w:rsid w:val="00473224"/>
    <w:rsid w:val="00474394"/>
    <w:rsid w:val="00474877"/>
    <w:rsid w:val="0047518B"/>
    <w:rsid w:val="004757FF"/>
    <w:rsid w:val="00480119"/>
    <w:rsid w:val="00480744"/>
    <w:rsid w:val="00480B46"/>
    <w:rsid w:val="00480C85"/>
    <w:rsid w:val="004819DF"/>
    <w:rsid w:val="00483D8B"/>
    <w:rsid w:val="00483E50"/>
    <w:rsid w:val="00486487"/>
    <w:rsid w:val="00490679"/>
    <w:rsid w:val="00490D42"/>
    <w:rsid w:val="0049154A"/>
    <w:rsid w:val="004943B5"/>
    <w:rsid w:val="004949B7"/>
    <w:rsid w:val="004955A2"/>
    <w:rsid w:val="00496692"/>
    <w:rsid w:val="004970D8"/>
    <w:rsid w:val="00497C4B"/>
    <w:rsid w:val="00497E5D"/>
    <w:rsid w:val="00497E93"/>
    <w:rsid w:val="00497F69"/>
    <w:rsid w:val="004A05F5"/>
    <w:rsid w:val="004A1551"/>
    <w:rsid w:val="004A2219"/>
    <w:rsid w:val="004A4E2B"/>
    <w:rsid w:val="004A4EA8"/>
    <w:rsid w:val="004A5575"/>
    <w:rsid w:val="004A7886"/>
    <w:rsid w:val="004B00E4"/>
    <w:rsid w:val="004B06EF"/>
    <w:rsid w:val="004B0BB2"/>
    <w:rsid w:val="004B0F27"/>
    <w:rsid w:val="004B1D82"/>
    <w:rsid w:val="004B43F0"/>
    <w:rsid w:val="004B4474"/>
    <w:rsid w:val="004B46C1"/>
    <w:rsid w:val="004B53F9"/>
    <w:rsid w:val="004B5832"/>
    <w:rsid w:val="004B7959"/>
    <w:rsid w:val="004C028C"/>
    <w:rsid w:val="004C04CE"/>
    <w:rsid w:val="004C1ED3"/>
    <w:rsid w:val="004C1F53"/>
    <w:rsid w:val="004C29AC"/>
    <w:rsid w:val="004C2D35"/>
    <w:rsid w:val="004C308B"/>
    <w:rsid w:val="004C3560"/>
    <w:rsid w:val="004C3AFC"/>
    <w:rsid w:val="004C4589"/>
    <w:rsid w:val="004C46C0"/>
    <w:rsid w:val="004D2807"/>
    <w:rsid w:val="004D385E"/>
    <w:rsid w:val="004D39F0"/>
    <w:rsid w:val="004D4CAB"/>
    <w:rsid w:val="004D5A07"/>
    <w:rsid w:val="004D5BAD"/>
    <w:rsid w:val="004D629E"/>
    <w:rsid w:val="004D67A3"/>
    <w:rsid w:val="004D6EEC"/>
    <w:rsid w:val="004D738B"/>
    <w:rsid w:val="004E095F"/>
    <w:rsid w:val="004E10CA"/>
    <w:rsid w:val="004E136B"/>
    <w:rsid w:val="004E1494"/>
    <w:rsid w:val="004E1520"/>
    <w:rsid w:val="004E2CBD"/>
    <w:rsid w:val="004E3E63"/>
    <w:rsid w:val="004E42AA"/>
    <w:rsid w:val="004E47FC"/>
    <w:rsid w:val="004E7010"/>
    <w:rsid w:val="004F058A"/>
    <w:rsid w:val="004F104E"/>
    <w:rsid w:val="004F118E"/>
    <w:rsid w:val="004F17DC"/>
    <w:rsid w:val="004F1EBC"/>
    <w:rsid w:val="004F27FA"/>
    <w:rsid w:val="004F2F08"/>
    <w:rsid w:val="004F3975"/>
    <w:rsid w:val="004F4929"/>
    <w:rsid w:val="004F4F11"/>
    <w:rsid w:val="00501577"/>
    <w:rsid w:val="00501B1E"/>
    <w:rsid w:val="005027FC"/>
    <w:rsid w:val="00506D4A"/>
    <w:rsid w:val="00510A46"/>
    <w:rsid w:val="00511FB0"/>
    <w:rsid w:val="00512289"/>
    <w:rsid w:val="00513767"/>
    <w:rsid w:val="00514CD8"/>
    <w:rsid w:val="00514D8D"/>
    <w:rsid w:val="0051672B"/>
    <w:rsid w:val="005174B3"/>
    <w:rsid w:val="00521090"/>
    <w:rsid w:val="0052155F"/>
    <w:rsid w:val="00522DE5"/>
    <w:rsid w:val="00523143"/>
    <w:rsid w:val="00523712"/>
    <w:rsid w:val="005259F3"/>
    <w:rsid w:val="005263B4"/>
    <w:rsid w:val="00526EB5"/>
    <w:rsid w:val="00531653"/>
    <w:rsid w:val="00531C4E"/>
    <w:rsid w:val="005332EE"/>
    <w:rsid w:val="0053362B"/>
    <w:rsid w:val="00534457"/>
    <w:rsid w:val="00534673"/>
    <w:rsid w:val="00535E86"/>
    <w:rsid w:val="00536194"/>
    <w:rsid w:val="00536945"/>
    <w:rsid w:val="005403C3"/>
    <w:rsid w:val="00540E45"/>
    <w:rsid w:val="00540E7A"/>
    <w:rsid w:val="005421CC"/>
    <w:rsid w:val="00542297"/>
    <w:rsid w:val="005433B7"/>
    <w:rsid w:val="00544071"/>
    <w:rsid w:val="00544415"/>
    <w:rsid w:val="00545C02"/>
    <w:rsid w:val="00546E6F"/>
    <w:rsid w:val="00547777"/>
    <w:rsid w:val="00551CD5"/>
    <w:rsid w:val="00552022"/>
    <w:rsid w:val="00552B46"/>
    <w:rsid w:val="00556C58"/>
    <w:rsid w:val="005601A2"/>
    <w:rsid w:val="0056072D"/>
    <w:rsid w:val="00561660"/>
    <w:rsid w:val="00561E1C"/>
    <w:rsid w:val="0056233F"/>
    <w:rsid w:val="00562779"/>
    <w:rsid w:val="00563302"/>
    <w:rsid w:val="00563699"/>
    <w:rsid w:val="005641BA"/>
    <w:rsid w:val="005659BE"/>
    <w:rsid w:val="00566AFC"/>
    <w:rsid w:val="00566DB0"/>
    <w:rsid w:val="005670FD"/>
    <w:rsid w:val="00567405"/>
    <w:rsid w:val="00570947"/>
    <w:rsid w:val="00572458"/>
    <w:rsid w:val="005750B6"/>
    <w:rsid w:val="00577A5D"/>
    <w:rsid w:val="00577EC8"/>
    <w:rsid w:val="00580B88"/>
    <w:rsid w:val="00582295"/>
    <w:rsid w:val="005822FD"/>
    <w:rsid w:val="00582711"/>
    <w:rsid w:val="00582933"/>
    <w:rsid w:val="00582B68"/>
    <w:rsid w:val="00583FE0"/>
    <w:rsid w:val="00586109"/>
    <w:rsid w:val="0058768C"/>
    <w:rsid w:val="0059007F"/>
    <w:rsid w:val="00592496"/>
    <w:rsid w:val="00595FEF"/>
    <w:rsid w:val="005970DB"/>
    <w:rsid w:val="005973AF"/>
    <w:rsid w:val="005976A2"/>
    <w:rsid w:val="00597ED2"/>
    <w:rsid w:val="005A0252"/>
    <w:rsid w:val="005A0A81"/>
    <w:rsid w:val="005A19DC"/>
    <w:rsid w:val="005A2FFE"/>
    <w:rsid w:val="005A3319"/>
    <w:rsid w:val="005A4B2B"/>
    <w:rsid w:val="005A4E8C"/>
    <w:rsid w:val="005A5359"/>
    <w:rsid w:val="005A5B13"/>
    <w:rsid w:val="005A605A"/>
    <w:rsid w:val="005A688F"/>
    <w:rsid w:val="005B0B99"/>
    <w:rsid w:val="005B0CF6"/>
    <w:rsid w:val="005B1265"/>
    <w:rsid w:val="005B146D"/>
    <w:rsid w:val="005B16C5"/>
    <w:rsid w:val="005B1840"/>
    <w:rsid w:val="005B1C92"/>
    <w:rsid w:val="005B2092"/>
    <w:rsid w:val="005B24BC"/>
    <w:rsid w:val="005B2E17"/>
    <w:rsid w:val="005B2F00"/>
    <w:rsid w:val="005B32DC"/>
    <w:rsid w:val="005B45C6"/>
    <w:rsid w:val="005B4F85"/>
    <w:rsid w:val="005B74B1"/>
    <w:rsid w:val="005C0B9B"/>
    <w:rsid w:val="005C1096"/>
    <w:rsid w:val="005C1B3F"/>
    <w:rsid w:val="005C267E"/>
    <w:rsid w:val="005C307A"/>
    <w:rsid w:val="005C3188"/>
    <w:rsid w:val="005C379F"/>
    <w:rsid w:val="005C4D1D"/>
    <w:rsid w:val="005C4DCD"/>
    <w:rsid w:val="005C5408"/>
    <w:rsid w:val="005C5465"/>
    <w:rsid w:val="005C59CC"/>
    <w:rsid w:val="005C6F94"/>
    <w:rsid w:val="005C774B"/>
    <w:rsid w:val="005C79A4"/>
    <w:rsid w:val="005C7D0C"/>
    <w:rsid w:val="005D052F"/>
    <w:rsid w:val="005D05C4"/>
    <w:rsid w:val="005D1367"/>
    <w:rsid w:val="005D37F4"/>
    <w:rsid w:val="005D3B5B"/>
    <w:rsid w:val="005D3FBF"/>
    <w:rsid w:val="005D44AA"/>
    <w:rsid w:val="005D59F7"/>
    <w:rsid w:val="005D6ECF"/>
    <w:rsid w:val="005E35C7"/>
    <w:rsid w:val="005E3910"/>
    <w:rsid w:val="005E6405"/>
    <w:rsid w:val="005E6F53"/>
    <w:rsid w:val="005E7473"/>
    <w:rsid w:val="005F1703"/>
    <w:rsid w:val="005F1B07"/>
    <w:rsid w:val="005F2FE0"/>
    <w:rsid w:val="005F417D"/>
    <w:rsid w:val="005F52D1"/>
    <w:rsid w:val="005F63A1"/>
    <w:rsid w:val="005F6E4D"/>
    <w:rsid w:val="005F77A6"/>
    <w:rsid w:val="005F7C82"/>
    <w:rsid w:val="0060053C"/>
    <w:rsid w:val="006006C7"/>
    <w:rsid w:val="00601589"/>
    <w:rsid w:val="00601F07"/>
    <w:rsid w:val="006029C0"/>
    <w:rsid w:val="00606583"/>
    <w:rsid w:val="00606742"/>
    <w:rsid w:val="00607122"/>
    <w:rsid w:val="00607E01"/>
    <w:rsid w:val="006109A6"/>
    <w:rsid w:val="00611147"/>
    <w:rsid w:val="006112F2"/>
    <w:rsid w:val="006119CF"/>
    <w:rsid w:val="00612251"/>
    <w:rsid w:val="00612F2C"/>
    <w:rsid w:val="0061736E"/>
    <w:rsid w:val="00621752"/>
    <w:rsid w:val="0062185D"/>
    <w:rsid w:val="00621C77"/>
    <w:rsid w:val="006233A8"/>
    <w:rsid w:val="00623CC8"/>
    <w:rsid w:val="00623CE4"/>
    <w:rsid w:val="00626A80"/>
    <w:rsid w:val="00626E94"/>
    <w:rsid w:val="00631A4C"/>
    <w:rsid w:val="00631DB3"/>
    <w:rsid w:val="006343EC"/>
    <w:rsid w:val="00636A19"/>
    <w:rsid w:val="00636D5D"/>
    <w:rsid w:val="006374C9"/>
    <w:rsid w:val="00640D65"/>
    <w:rsid w:val="00641883"/>
    <w:rsid w:val="006421AC"/>
    <w:rsid w:val="00642EEE"/>
    <w:rsid w:val="00643269"/>
    <w:rsid w:val="0064357F"/>
    <w:rsid w:val="0064390F"/>
    <w:rsid w:val="00643D7C"/>
    <w:rsid w:val="0064699E"/>
    <w:rsid w:val="00646C30"/>
    <w:rsid w:val="00647807"/>
    <w:rsid w:val="00650819"/>
    <w:rsid w:val="0065106D"/>
    <w:rsid w:val="0065270F"/>
    <w:rsid w:val="006532AA"/>
    <w:rsid w:val="006541DB"/>
    <w:rsid w:val="00654B9D"/>
    <w:rsid w:val="00655203"/>
    <w:rsid w:val="00655448"/>
    <w:rsid w:val="00655757"/>
    <w:rsid w:val="00655833"/>
    <w:rsid w:val="00657467"/>
    <w:rsid w:val="00657665"/>
    <w:rsid w:val="0066175C"/>
    <w:rsid w:val="00661EE9"/>
    <w:rsid w:val="00662506"/>
    <w:rsid w:val="006632B0"/>
    <w:rsid w:val="00663886"/>
    <w:rsid w:val="006640E5"/>
    <w:rsid w:val="00664FC6"/>
    <w:rsid w:val="006656A5"/>
    <w:rsid w:val="00665CE4"/>
    <w:rsid w:val="0066678B"/>
    <w:rsid w:val="00666EAE"/>
    <w:rsid w:val="0067004D"/>
    <w:rsid w:val="006703FF"/>
    <w:rsid w:val="00670F3C"/>
    <w:rsid w:val="0067196D"/>
    <w:rsid w:val="0067266C"/>
    <w:rsid w:val="00673220"/>
    <w:rsid w:val="006733FC"/>
    <w:rsid w:val="006749DA"/>
    <w:rsid w:val="00674A59"/>
    <w:rsid w:val="00676D81"/>
    <w:rsid w:val="006771CE"/>
    <w:rsid w:val="0068039A"/>
    <w:rsid w:val="00681C9E"/>
    <w:rsid w:val="00682B28"/>
    <w:rsid w:val="0068351E"/>
    <w:rsid w:val="00683617"/>
    <w:rsid w:val="0068388A"/>
    <w:rsid w:val="006839E9"/>
    <w:rsid w:val="006848F1"/>
    <w:rsid w:val="00687A18"/>
    <w:rsid w:val="00687BB1"/>
    <w:rsid w:val="0069085E"/>
    <w:rsid w:val="00690AAB"/>
    <w:rsid w:val="00691F20"/>
    <w:rsid w:val="00692C09"/>
    <w:rsid w:val="00692CE6"/>
    <w:rsid w:val="00694201"/>
    <w:rsid w:val="006951ED"/>
    <w:rsid w:val="006955D8"/>
    <w:rsid w:val="00695EA3"/>
    <w:rsid w:val="00696A35"/>
    <w:rsid w:val="006A0533"/>
    <w:rsid w:val="006A0875"/>
    <w:rsid w:val="006A3734"/>
    <w:rsid w:val="006A6F27"/>
    <w:rsid w:val="006A723A"/>
    <w:rsid w:val="006A7378"/>
    <w:rsid w:val="006A78C6"/>
    <w:rsid w:val="006B1C2D"/>
    <w:rsid w:val="006B34C2"/>
    <w:rsid w:val="006B423B"/>
    <w:rsid w:val="006B4375"/>
    <w:rsid w:val="006B4E51"/>
    <w:rsid w:val="006B7339"/>
    <w:rsid w:val="006C08F1"/>
    <w:rsid w:val="006C0BEE"/>
    <w:rsid w:val="006C0DFC"/>
    <w:rsid w:val="006C38A0"/>
    <w:rsid w:val="006C3CBE"/>
    <w:rsid w:val="006C4D27"/>
    <w:rsid w:val="006D08FB"/>
    <w:rsid w:val="006D1040"/>
    <w:rsid w:val="006D13CB"/>
    <w:rsid w:val="006D14D5"/>
    <w:rsid w:val="006D35FC"/>
    <w:rsid w:val="006D41DE"/>
    <w:rsid w:val="006D42A9"/>
    <w:rsid w:val="006D5AD2"/>
    <w:rsid w:val="006D60BC"/>
    <w:rsid w:val="006D72DD"/>
    <w:rsid w:val="006E0F9F"/>
    <w:rsid w:val="006E1B4D"/>
    <w:rsid w:val="006E1CEF"/>
    <w:rsid w:val="006E4029"/>
    <w:rsid w:val="006E4260"/>
    <w:rsid w:val="006E5ACC"/>
    <w:rsid w:val="006E63C6"/>
    <w:rsid w:val="006E7BD7"/>
    <w:rsid w:val="006E7FF3"/>
    <w:rsid w:val="006F1994"/>
    <w:rsid w:val="006F3100"/>
    <w:rsid w:val="006F405E"/>
    <w:rsid w:val="006F4ED7"/>
    <w:rsid w:val="006F5AC6"/>
    <w:rsid w:val="006F60A2"/>
    <w:rsid w:val="006F6B6A"/>
    <w:rsid w:val="006F78AA"/>
    <w:rsid w:val="00702462"/>
    <w:rsid w:val="0070274B"/>
    <w:rsid w:val="00702DAA"/>
    <w:rsid w:val="00703CF7"/>
    <w:rsid w:val="00705B44"/>
    <w:rsid w:val="00706285"/>
    <w:rsid w:val="00706E0A"/>
    <w:rsid w:val="00707312"/>
    <w:rsid w:val="00714272"/>
    <w:rsid w:val="007151D3"/>
    <w:rsid w:val="00715716"/>
    <w:rsid w:val="00716E4C"/>
    <w:rsid w:val="00717854"/>
    <w:rsid w:val="0071794B"/>
    <w:rsid w:val="0071798C"/>
    <w:rsid w:val="00720619"/>
    <w:rsid w:val="00720DE5"/>
    <w:rsid w:val="007234E2"/>
    <w:rsid w:val="00723631"/>
    <w:rsid w:val="0072431D"/>
    <w:rsid w:val="0072446D"/>
    <w:rsid w:val="00725948"/>
    <w:rsid w:val="00725AE1"/>
    <w:rsid w:val="00726325"/>
    <w:rsid w:val="0072641E"/>
    <w:rsid w:val="007265B8"/>
    <w:rsid w:val="00726D32"/>
    <w:rsid w:val="00727392"/>
    <w:rsid w:val="00727B2B"/>
    <w:rsid w:val="00732B6E"/>
    <w:rsid w:val="00733AE3"/>
    <w:rsid w:val="00733FE4"/>
    <w:rsid w:val="00734480"/>
    <w:rsid w:val="00734E71"/>
    <w:rsid w:val="00735719"/>
    <w:rsid w:val="007358D6"/>
    <w:rsid w:val="007359AC"/>
    <w:rsid w:val="00735BB7"/>
    <w:rsid w:val="00736F50"/>
    <w:rsid w:val="00737FE5"/>
    <w:rsid w:val="0074052B"/>
    <w:rsid w:val="007407A4"/>
    <w:rsid w:val="00740BCF"/>
    <w:rsid w:val="00740D19"/>
    <w:rsid w:val="0074335E"/>
    <w:rsid w:val="007449EB"/>
    <w:rsid w:val="0074622D"/>
    <w:rsid w:val="00746BB1"/>
    <w:rsid w:val="00750C00"/>
    <w:rsid w:val="007516A9"/>
    <w:rsid w:val="00752990"/>
    <w:rsid w:val="00752E47"/>
    <w:rsid w:val="00753DC2"/>
    <w:rsid w:val="007549A4"/>
    <w:rsid w:val="00754AD5"/>
    <w:rsid w:val="00754B14"/>
    <w:rsid w:val="00755455"/>
    <w:rsid w:val="007559C7"/>
    <w:rsid w:val="00760E94"/>
    <w:rsid w:val="00760EF1"/>
    <w:rsid w:val="00761CB4"/>
    <w:rsid w:val="00762DA5"/>
    <w:rsid w:val="00763CB5"/>
    <w:rsid w:val="007656C3"/>
    <w:rsid w:val="00765CF1"/>
    <w:rsid w:val="00766DB3"/>
    <w:rsid w:val="007679AC"/>
    <w:rsid w:val="007701F9"/>
    <w:rsid w:val="00770984"/>
    <w:rsid w:val="007720AB"/>
    <w:rsid w:val="0077214E"/>
    <w:rsid w:val="00773917"/>
    <w:rsid w:val="0077463E"/>
    <w:rsid w:val="00774A15"/>
    <w:rsid w:val="007758EB"/>
    <w:rsid w:val="00775952"/>
    <w:rsid w:val="0077601C"/>
    <w:rsid w:val="0078033A"/>
    <w:rsid w:val="00782403"/>
    <w:rsid w:val="0078289A"/>
    <w:rsid w:val="00783148"/>
    <w:rsid w:val="007849DD"/>
    <w:rsid w:val="007862BC"/>
    <w:rsid w:val="00787438"/>
    <w:rsid w:val="00787825"/>
    <w:rsid w:val="00787B4A"/>
    <w:rsid w:val="007906DC"/>
    <w:rsid w:val="007928D1"/>
    <w:rsid w:val="00792D0C"/>
    <w:rsid w:val="00793E17"/>
    <w:rsid w:val="00794EF1"/>
    <w:rsid w:val="00795B7B"/>
    <w:rsid w:val="00796AE1"/>
    <w:rsid w:val="007A0977"/>
    <w:rsid w:val="007A0B5F"/>
    <w:rsid w:val="007A1FFE"/>
    <w:rsid w:val="007A2444"/>
    <w:rsid w:val="007A31E0"/>
    <w:rsid w:val="007A446D"/>
    <w:rsid w:val="007A666A"/>
    <w:rsid w:val="007B127A"/>
    <w:rsid w:val="007B15A7"/>
    <w:rsid w:val="007B1E20"/>
    <w:rsid w:val="007B1F33"/>
    <w:rsid w:val="007B2DF7"/>
    <w:rsid w:val="007B2F9B"/>
    <w:rsid w:val="007B32EC"/>
    <w:rsid w:val="007B3A0A"/>
    <w:rsid w:val="007B51EE"/>
    <w:rsid w:val="007B624A"/>
    <w:rsid w:val="007B6618"/>
    <w:rsid w:val="007C062A"/>
    <w:rsid w:val="007C07CA"/>
    <w:rsid w:val="007C1605"/>
    <w:rsid w:val="007C1960"/>
    <w:rsid w:val="007C28F1"/>
    <w:rsid w:val="007C4F40"/>
    <w:rsid w:val="007C500D"/>
    <w:rsid w:val="007C536C"/>
    <w:rsid w:val="007C5E1C"/>
    <w:rsid w:val="007C6399"/>
    <w:rsid w:val="007C76E5"/>
    <w:rsid w:val="007C7A94"/>
    <w:rsid w:val="007D1350"/>
    <w:rsid w:val="007D1360"/>
    <w:rsid w:val="007D1574"/>
    <w:rsid w:val="007D2841"/>
    <w:rsid w:val="007D29AD"/>
    <w:rsid w:val="007D2D15"/>
    <w:rsid w:val="007D3383"/>
    <w:rsid w:val="007D579D"/>
    <w:rsid w:val="007D5E74"/>
    <w:rsid w:val="007D767C"/>
    <w:rsid w:val="007E1A65"/>
    <w:rsid w:val="007E4E2E"/>
    <w:rsid w:val="007E4EAF"/>
    <w:rsid w:val="007E53B8"/>
    <w:rsid w:val="007E5630"/>
    <w:rsid w:val="007F0168"/>
    <w:rsid w:val="007F034B"/>
    <w:rsid w:val="007F09F7"/>
    <w:rsid w:val="007F0DDF"/>
    <w:rsid w:val="007F15B1"/>
    <w:rsid w:val="007F1956"/>
    <w:rsid w:val="007F3143"/>
    <w:rsid w:val="007F3F21"/>
    <w:rsid w:val="007F40C5"/>
    <w:rsid w:val="007F4317"/>
    <w:rsid w:val="007F48A9"/>
    <w:rsid w:val="007F4C8C"/>
    <w:rsid w:val="007F7C0A"/>
    <w:rsid w:val="007F7C88"/>
    <w:rsid w:val="00800316"/>
    <w:rsid w:val="0080216A"/>
    <w:rsid w:val="00802391"/>
    <w:rsid w:val="00805DED"/>
    <w:rsid w:val="008063A5"/>
    <w:rsid w:val="00814154"/>
    <w:rsid w:val="00814442"/>
    <w:rsid w:val="00815073"/>
    <w:rsid w:val="008170E3"/>
    <w:rsid w:val="00817E70"/>
    <w:rsid w:val="0082080D"/>
    <w:rsid w:val="00822DE2"/>
    <w:rsid w:val="00822DE6"/>
    <w:rsid w:val="008233F9"/>
    <w:rsid w:val="008234FE"/>
    <w:rsid w:val="008240A6"/>
    <w:rsid w:val="00824738"/>
    <w:rsid w:val="00825167"/>
    <w:rsid w:val="00825384"/>
    <w:rsid w:val="00825D2F"/>
    <w:rsid w:val="0082700B"/>
    <w:rsid w:val="0083034C"/>
    <w:rsid w:val="0083070A"/>
    <w:rsid w:val="008325E8"/>
    <w:rsid w:val="00832CF1"/>
    <w:rsid w:val="00833023"/>
    <w:rsid w:val="008335C2"/>
    <w:rsid w:val="00833920"/>
    <w:rsid w:val="00834AF9"/>
    <w:rsid w:val="008363B0"/>
    <w:rsid w:val="00836A37"/>
    <w:rsid w:val="00836E9C"/>
    <w:rsid w:val="008377E7"/>
    <w:rsid w:val="0084090A"/>
    <w:rsid w:val="008419BD"/>
    <w:rsid w:val="00842A60"/>
    <w:rsid w:val="00843354"/>
    <w:rsid w:val="008438DD"/>
    <w:rsid w:val="00843AEB"/>
    <w:rsid w:val="00844528"/>
    <w:rsid w:val="008449E3"/>
    <w:rsid w:val="00845014"/>
    <w:rsid w:val="00845707"/>
    <w:rsid w:val="00850595"/>
    <w:rsid w:val="0085156A"/>
    <w:rsid w:val="00851616"/>
    <w:rsid w:val="00851657"/>
    <w:rsid w:val="00851CEF"/>
    <w:rsid w:val="00851EDE"/>
    <w:rsid w:val="00853153"/>
    <w:rsid w:val="00853681"/>
    <w:rsid w:val="008552A2"/>
    <w:rsid w:val="00856188"/>
    <w:rsid w:val="00857ECC"/>
    <w:rsid w:val="00862021"/>
    <w:rsid w:val="00862136"/>
    <w:rsid w:val="00862318"/>
    <w:rsid w:val="00862437"/>
    <w:rsid w:val="00863FE1"/>
    <w:rsid w:val="0086417B"/>
    <w:rsid w:val="00864687"/>
    <w:rsid w:val="0086539B"/>
    <w:rsid w:val="00866A43"/>
    <w:rsid w:val="00866C5B"/>
    <w:rsid w:val="008713CB"/>
    <w:rsid w:val="00872C40"/>
    <w:rsid w:val="00873072"/>
    <w:rsid w:val="0087482A"/>
    <w:rsid w:val="00874859"/>
    <w:rsid w:val="00874C38"/>
    <w:rsid w:val="00874E15"/>
    <w:rsid w:val="00876BD5"/>
    <w:rsid w:val="00883192"/>
    <w:rsid w:val="00883369"/>
    <w:rsid w:val="0088398D"/>
    <w:rsid w:val="00883C3D"/>
    <w:rsid w:val="00884EFD"/>
    <w:rsid w:val="0088574F"/>
    <w:rsid w:val="00885E1F"/>
    <w:rsid w:val="008863E0"/>
    <w:rsid w:val="00887C3D"/>
    <w:rsid w:val="00890C00"/>
    <w:rsid w:val="00891EDE"/>
    <w:rsid w:val="00892A2C"/>
    <w:rsid w:val="0089455F"/>
    <w:rsid w:val="00896E5D"/>
    <w:rsid w:val="00896EC7"/>
    <w:rsid w:val="00897762"/>
    <w:rsid w:val="008A4324"/>
    <w:rsid w:val="008B0130"/>
    <w:rsid w:val="008B0436"/>
    <w:rsid w:val="008B18D2"/>
    <w:rsid w:val="008B53B0"/>
    <w:rsid w:val="008B5717"/>
    <w:rsid w:val="008B6523"/>
    <w:rsid w:val="008B7BFB"/>
    <w:rsid w:val="008C0128"/>
    <w:rsid w:val="008C0969"/>
    <w:rsid w:val="008C0F1E"/>
    <w:rsid w:val="008C0FF9"/>
    <w:rsid w:val="008C14C3"/>
    <w:rsid w:val="008C1AC5"/>
    <w:rsid w:val="008C2D25"/>
    <w:rsid w:val="008C2ED0"/>
    <w:rsid w:val="008C54FE"/>
    <w:rsid w:val="008C67F1"/>
    <w:rsid w:val="008D2196"/>
    <w:rsid w:val="008D2DF8"/>
    <w:rsid w:val="008D47E2"/>
    <w:rsid w:val="008D491C"/>
    <w:rsid w:val="008D53F8"/>
    <w:rsid w:val="008D7F0A"/>
    <w:rsid w:val="008E0362"/>
    <w:rsid w:val="008E226E"/>
    <w:rsid w:val="008E28E1"/>
    <w:rsid w:val="008E362A"/>
    <w:rsid w:val="008E40E9"/>
    <w:rsid w:val="008E5895"/>
    <w:rsid w:val="008E6121"/>
    <w:rsid w:val="008E6294"/>
    <w:rsid w:val="008E6E0E"/>
    <w:rsid w:val="008E704F"/>
    <w:rsid w:val="008E7816"/>
    <w:rsid w:val="008F184A"/>
    <w:rsid w:val="008F38CB"/>
    <w:rsid w:val="008F423A"/>
    <w:rsid w:val="008F42CF"/>
    <w:rsid w:val="008F4CEC"/>
    <w:rsid w:val="008F77A9"/>
    <w:rsid w:val="0090073B"/>
    <w:rsid w:val="00902470"/>
    <w:rsid w:val="009029C5"/>
    <w:rsid w:val="00902AFF"/>
    <w:rsid w:val="00903226"/>
    <w:rsid w:val="00906620"/>
    <w:rsid w:val="00906E38"/>
    <w:rsid w:val="00907F7C"/>
    <w:rsid w:val="00910B72"/>
    <w:rsid w:val="0091233C"/>
    <w:rsid w:val="009124DC"/>
    <w:rsid w:val="00912A13"/>
    <w:rsid w:val="00912D41"/>
    <w:rsid w:val="00913A6C"/>
    <w:rsid w:val="00913E87"/>
    <w:rsid w:val="00914EDD"/>
    <w:rsid w:val="009163B2"/>
    <w:rsid w:val="009178C9"/>
    <w:rsid w:val="00917A03"/>
    <w:rsid w:val="00921C25"/>
    <w:rsid w:val="009223A0"/>
    <w:rsid w:val="009227C3"/>
    <w:rsid w:val="00924828"/>
    <w:rsid w:val="00926AF8"/>
    <w:rsid w:val="00927F48"/>
    <w:rsid w:val="00931537"/>
    <w:rsid w:val="00931A51"/>
    <w:rsid w:val="009328A5"/>
    <w:rsid w:val="00934AD6"/>
    <w:rsid w:val="00934B65"/>
    <w:rsid w:val="00934C94"/>
    <w:rsid w:val="00935A8F"/>
    <w:rsid w:val="00936317"/>
    <w:rsid w:val="0093673B"/>
    <w:rsid w:val="0093700F"/>
    <w:rsid w:val="00937081"/>
    <w:rsid w:val="009400A3"/>
    <w:rsid w:val="00940374"/>
    <w:rsid w:val="00942291"/>
    <w:rsid w:val="00944744"/>
    <w:rsid w:val="00946EAA"/>
    <w:rsid w:val="0094756B"/>
    <w:rsid w:val="00950B29"/>
    <w:rsid w:val="009512BA"/>
    <w:rsid w:val="0095134C"/>
    <w:rsid w:val="009519A3"/>
    <w:rsid w:val="00951B3C"/>
    <w:rsid w:val="00953048"/>
    <w:rsid w:val="00953987"/>
    <w:rsid w:val="00953DA2"/>
    <w:rsid w:val="00956D34"/>
    <w:rsid w:val="0096055E"/>
    <w:rsid w:val="00961212"/>
    <w:rsid w:val="00961F1F"/>
    <w:rsid w:val="009625CF"/>
    <w:rsid w:val="0096322C"/>
    <w:rsid w:val="0096373D"/>
    <w:rsid w:val="00963F50"/>
    <w:rsid w:val="00964D41"/>
    <w:rsid w:val="00965325"/>
    <w:rsid w:val="00965976"/>
    <w:rsid w:val="009665CE"/>
    <w:rsid w:val="009675F2"/>
    <w:rsid w:val="00967A8D"/>
    <w:rsid w:val="00970086"/>
    <w:rsid w:val="00970427"/>
    <w:rsid w:val="009706E9"/>
    <w:rsid w:val="009719CE"/>
    <w:rsid w:val="00971DDB"/>
    <w:rsid w:val="00972C0F"/>
    <w:rsid w:val="00973917"/>
    <w:rsid w:val="009739AC"/>
    <w:rsid w:val="0097535E"/>
    <w:rsid w:val="00976F94"/>
    <w:rsid w:val="00977A50"/>
    <w:rsid w:val="00977CC5"/>
    <w:rsid w:val="00977F0A"/>
    <w:rsid w:val="009812AF"/>
    <w:rsid w:val="00981FA2"/>
    <w:rsid w:val="00982035"/>
    <w:rsid w:val="009831E2"/>
    <w:rsid w:val="0098439B"/>
    <w:rsid w:val="00986384"/>
    <w:rsid w:val="0098707F"/>
    <w:rsid w:val="00987C30"/>
    <w:rsid w:val="00990F6C"/>
    <w:rsid w:val="00991327"/>
    <w:rsid w:val="009927C1"/>
    <w:rsid w:val="0099297B"/>
    <w:rsid w:val="00992EF5"/>
    <w:rsid w:val="00996BA4"/>
    <w:rsid w:val="009A0744"/>
    <w:rsid w:val="009A114A"/>
    <w:rsid w:val="009A2361"/>
    <w:rsid w:val="009A28D1"/>
    <w:rsid w:val="009A4080"/>
    <w:rsid w:val="009A4F56"/>
    <w:rsid w:val="009A65EC"/>
    <w:rsid w:val="009A672C"/>
    <w:rsid w:val="009A6E47"/>
    <w:rsid w:val="009A7863"/>
    <w:rsid w:val="009B0ADD"/>
    <w:rsid w:val="009B0AE1"/>
    <w:rsid w:val="009B1BE0"/>
    <w:rsid w:val="009B26DD"/>
    <w:rsid w:val="009B43BC"/>
    <w:rsid w:val="009B7AE2"/>
    <w:rsid w:val="009B7FF4"/>
    <w:rsid w:val="009C01BB"/>
    <w:rsid w:val="009C04AE"/>
    <w:rsid w:val="009C2097"/>
    <w:rsid w:val="009C4B72"/>
    <w:rsid w:val="009C54D2"/>
    <w:rsid w:val="009C7C96"/>
    <w:rsid w:val="009D00F0"/>
    <w:rsid w:val="009D0BAE"/>
    <w:rsid w:val="009D0D86"/>
    <w:rsid w:val="009D168E"/>
    <w:rsid w:val="009D2C93"/>
    <w:rsid w:val="009D3CE5"/>
    <w:rsid w:val="009D4C20"/>
    <w:rsid w:val="009D764A"/>
    <w:rsid w:val="009D7B2E"/>
    <w:rsid w:val="009E056F"/>
    <w:rsid w:val="009E076D"/>
    <w:rsid w:val="009E153D"/>
    <w:rsid w:val="009E160C"/>
    <w:rsid w:val="009E185B"/>
    <w:rsid w:val="009E267C"/>
    <w:rsid w:val="009E3214"/>
    <w:rsid w:val="009E3E63"/>
    <w:rsid w:val="009E4C12"/>
    <w:rsid w:val="009E5CAF"/>
    <w:rsid w:val="009E7D53"/>
    <w:rsid w:val="009F1141"/>
    <w:rsid w:val="009F158D"/>
    <w:rsid w:val="009F312D"/>
    <w:rsid w:val="009F37F6"/>
    <w:rsid w:val="009F3871"/>
    <w:rsid w:val="009F4618"/>
    <w:rsid w:val="009F61FB"/>
    <w:rsid w:val="009F6979"/>
    <w:rsid w:val="009F6CCD"/>
    <w:rsid w:val="009F7B1A"/>
    <w:rsid w:val="009F7F45"/>
    <w:rsid w:val="00A01178"/>
    <w:rsid w:val="00A01CE6"/>
    <w:rsid w:val="00A01DB3"/>
    <w:rsid w:val="00A02A12"/>
    <w:rsid w:val="00A0357A"/>
    <w:rsid w:val="00A03E89"/>
    <w:rsid w:val="00A05374"/>
    <w:rsid w:val="00A0540A"/>
    <w:rsid w:val="00A06E7B"/>
    <w:rsid w:val="00A0765A"/>
    <w:rsid w:val="00A1044F"/>
    <w:rsid w:val="00A1177C"/>
    <w:rsid w:val="00A11D8D"/>
    <w:rsid w:val="00A1423D"/>
    <w:rsid w:val="00A14C10"/>
    <w:rsid w:val="00A16F44"/>
    <w:rsid w:val="00A17985"/>
    <w:rsid w:val="00A17C0A"/>
    <w:rsid w:val="00A218D9"/>
    <w:rsid w:val="00A24883"/>
    <w:rsid w:val="00A25376"/>
    <w:rsid w:val="00A25B04"/>
    <w:rsid w:val="00A26F29"/>
    <w:rsid w:val="00A3092A"/>
    <w:rsid w:val="00A31C69"/>
    <w:rsid w:val="00A31E23"/>
    <w:rsid w:val="00A3292E"/>
    <w:rsid w:val="00A3396E"/>
    <w:rsid w:val="00A33D86"/>
    <w:rsid w:val="00A33FE1"/>
    <w:rsid w:val="00A3590B"/>
    <w:rsid w:val="00A35F63"/>
    <w:rsid w:val="00A360DE"/>
    <w:rsid w:val="00A37159"/>
    <w:rsid w:val="00A40402"/>
    <w:rsid w:val="00A418AC"/>
    <w:rsid w:val="00A42424"/>
    <w:rsid w:val="00A4267D"/>
    <w:rsid w:val="00A4375F"/>
    <w:rsid w:val="00A443F7"/>
    <w:rsid w:val="00A44BEC"/>
    <w:rsid w:val="00A44C7B"/>
    <w:rsid w:val="00A4521B"/>
    <w:rsid w:val="00A4584F"/>
    <w:rsid w:val="00A45959"/>
    <w:rsid w:val="00A461F8"/>
    <w:rsid w:val="00A46626"/>
    <w:rsid w:val="00A505D1"/>
    <w:rsid w:val="00A506EA"/>
    <w:rsid w:val="00A50E7F"/>
    <w:rsid w:val="00A51D4F"/>
    <w:rsid w:val="00A5252B"/>
    <w:rsid w:val="00A52864"/>
    <w:rsid w:val="00A5313A"/>
    <w:rsid w:val="00A5569C"/>
    <w:rsid w:val="00A55F57"/>
    <w:rsid w:val="00A562BA"/>
    <w:rsid w:val="00A57422"/>
    <w:rsid w:val="00A609CC"/>
    <w:rsid w:val="00A60A0C"/>
    <w:rsid w:val="00A60FA1"/>
    <w:rsid w:val="00A614EC"/>
    <w:rsid w:val="00A61596"/>
    <w:rsid w:val="00A61602"/>
    <w:rsid w:val="00A664C9"/>
    <w:rsid w:val="00A66C0E"/>
    <w:rsid w:val="00A70457"/>
    <w:rsid w:val="00A7089C"/>
    <w:rsid w:val="00A70C33"/>
    <w:rsid w:val="00A72D66"/>
    <w:rsid w:val="00A72FB0"/>
    <w:rsid w:val="00A7346B"/>
    <w:rsid w:val="00A7357C"/>
    <w:rsid w:val="00A740D4"/>
    <w:rsid w:val="00A74137"/>
    <w:rsid w:val="00A7442E"/>
    <w:rsid w:val="00A74C4F"/>
    <w:rsid w:val="00A74D15"/>
    <w:rsid w:val="00A75FD3"/>
    <w:rsid w:val="00A77036"/>
    <w:rsid w:val="00A8078F"/>
    <w:rsid w:val="00A8080D"/>
    <w:rsid w:val="00A81A29"/>
    <w:rsid w:val="00A82442"/>
    <w:rsid w:val="00A8344D"/>
    <w:rsid w:val="00A84E2E"/>
    <w:rsid w:val="00A86281"/>
    <w:rsid w:val="00A874B9"/>
    <w:rsid w:val="00A91960"/>
    <w:rsid w:val="00A94090"/>
    <w:rsid w:val="00A94587"/>
    <w:rsid w:val="00A94976"/>
    <w:rsid w:val="00A94A02"/>
    <w:rsid w:val="00A94EA9"/>
    <w:rsid w:val="00A97528"/>
    <w:rsid w:val="00A97D0E"/>
    <w:rsid w:val="00A97DC6"/>
    <w:rsid w:val="00AA061D"/>
    <w:rsid w:val="00AA0E9B"/>
    <w:rsid w:val="00AA1138"/>
    <w:rsid w:val="00AA19FE"/>
    <w:rsid w:val="00AA23B7"/>
    <w:rsid w:val="00AA2D96"/>
    <w:rsid w:val="00AA3CC9"/>
    <w:rsid w:val="00AA500E"/>
    <w:rsid w:val="00AA742D"/>
    <w:rsid w:val="00AB0246"/>
    <w:rsid w:val="00AB0720"/>
    <w:rsid w:val="00AB22E9"/>
    <w:rsid w:val="00AB39CB"/>
    <w:rsid w:val="00AB74AF"/>
    <w:rsid w:val="00AB7CED"/>
    <w:rsid w:val="00AC0244"/>
    <w:rsid w:val="00AC1F91"/>
    <w:rsid w:val="00AC3C7E"/>
    <w:rsid w:val="00AC5FAE"/>
    <w:rsid w:val="00AC7587"/>
    <w:rsid w:val="00AD14E9"/>
    <w:rsid w:val="00AD1920"/>
    <w:rsid w:val="00AD22FE"/>
    <w:rsid w:val="00AD349A"/>
    <w:rsid w:val="00AD3E92"/>
    <w:rsid w:val="00AD50B3"/>
    <w:rsid w:val="00AD5BB8"/>
    <w:rsid w:val="00AD5C8C"/>
    <w:rsid w:val="00AD5E79"/>
    <w:rsid w:val="00AD6281"/>
    <w:rsid w:val="00AD641B"/>
    <w:rsid w:val="00AD69B2"/>
    <w:rsid w:val="00AE3D19"/>
    <w:rsid w:val="00AE3DD8"/>
    <w:rsid w:val="00AE5012"/>
    <w:rsid w:val="00AE528F"/>
    <w:rsid w:val="00AE5875"/>
    <w:rsid w:val="00AE5A87"/>
    <w:rsid w:val="00AE6DFD"/>
    <w:rsid w:val="00AE7274"/>
    <w:rsid w:val="00AE79E3"/>
    <w:rsid w:val="00AF01E1"/>
    <w:rsid w:val="00AF1955"/>
    <w:rsid w:val="00AF22A3"/>
    <w:rsid w:val="00AF4345"/>
    <w:rsid w:val="00AF5940"/>
    <w:rsid w:val="00AF7913"/>
    <w:rsid w:val="00B02278"/>
    <w:rsid w:val="00B02C64"/>
    <w:rsid w:val="00B02C9C"/>
    <w:rsid w:val="00B02FAB"/>
    <w:rsid w:val="00B03883"/>
    <w:rsid w:val="00B03AC7"/>
    <w:rsid w:val="00B03BEC"/>
    <w:rsid w:val="00B03EEC"/>
    <w:rsid w:val="00B04CF4"/>
    <w:rsid w:val="00B04E29"/>
    <w:rsid w:val="00B04EFE"/>
    <w:rsid w:val="00B062FB"/>
    <w:rsid w:val="00B06D7C"/>
    <w:rsid w:val="00B072BB"/>
    <w:rsid w:val="00B10425"/>
    <w:rsid w:val="00B11F15"/>
    <w:rsid w:val="00B122BB"/>
    <w:rsid w:val="00B123D7"/>
    <w:rsid w:val="00B16EAF"/>
    <w:rsid w:val="00B20D96"/>
    <w:rsid w:val="00B215CB"/>
    <w:rsid w:val="00B21B12"/>
    <w:rsid w:val="00B21D4F"/>
    <w:rsid w:val="00B224EC"/>
    <w:rsid w:val="00B24730"/>
    <w:rsid w:val="00B25223"/>
    <w:rsid w:val="00B26120"/>
    <w:rsid w:val="00B2787E"/>
    <w:rsid w:val="00B30167"/>
    <w:rsid w:val="00B3173F"/>
    <w:rsid w:val="00B31EB4"/>
    <w:rsid w:val="00B33D23"/>
    <w:rsid w:val="00B416A3"/>
    <w:rsid w:val="00B41913"/>
    <w:rsid w:val="00B41BFB"/>
    <w:rsid w:val="00B41ED2"/>
    <w:rsid w:val="00B41F03"/>
    <w:rsid w:val="00B4222F"/>
    <w:rsid w:val="00B43836"/>
    <w:rsid w:val="00B43C1D"/>
    <w:rsid w:val="00B44052"/>
    <w:rsid w:val="00B44208"/>
    <w:rsid w:val="00B44B06"/>
    <w:rsid w:val="00B47B10"/>
    <w:rsid w:val="00B50322"/>
    <w:rsid w:val="00B52408"/>
    <w:rsid w:val="00B52DA9"/>
    <w:rsid w:val="00B538E2"/>
    <w:rsid w:val="00B556B6"/>
    <w:rsid w:val="00B55C4F"/>
    <w:rsid w:val="00B61159"/>
    <w:rsid w:val="00B61A3B"/>
    <w:rsid w:val="00B62A85"/>
    <w:rsid w:val="00B62C6D"/>
    <w:rsid w:val="00B62CF8"/>
    <w:rsid w:val="00B635A1"/>
    <w:rsid w:val="00B63A8F"/>
    <w:rsid w:val="00B64843"/>
    <w:rsid w:val="00B65A5D"/>
    <w:rsid w:val="00B6774F"/>
    <w:rsid w:val="00B679AD"/>
    <w:rsid w:val="00B67ACE"/>
    <w:rsid w:val="00B710B4"/>
    <w:rsid w:val="00B711D1"/>
    <w:rsid w:val="00B712D1"/>
    <w:rsid w:val="00B722B1"/>
    <w:rsid w:val="00B72C6E"/>
    <w:rsid w:val="00B773F2"/>
    <w:rsid w:val="00B803EA"/>
    <w:rsid w:val="00B80622"/>
    <w:rsid w:val="00B80FE3"/>
    <w:rsid w:val="00B81C22"/>
    <w:rsid w:val="00B81CFF"/>
    <w:rsid w:val="00B82195"/>
    <w:rsid w:val="00B8353B"/>
    <w:rsid w:val="00B83703"/>
    <w:rsid w:val="00B844EA"/>
    <w:rsid w:val="00B86584"/>
    <w:rsid w:val="00B8658F"/>
    <w:rsid w:val="00B86A13"/>
    <w:rsid w:val="00B87D6F"/>
    <w:rsid w:val="00B87FF0"/>
    <w:rsid w:val="00B91D58"/>
    <w:rsid w:val="00B93179"/>
    <w:rsid w:val="00B93984"/>
    <w:rsid w:val="00B93CB8"/>
    <w:rsid w:val="00B93EAF"/>
    <w:rsid w:val="00B948EE"/>
    <w:rsid w:val="00B958C6"/>
    <w:rsid w:val="00B96D26"/>
    <w:rsid w:val="00B96E08"/>
    <w:rsid w:val="00BA0057"/>
    <w:rsid w:val="00BA1059"/>
    <w:rsid w:val="00BA25AB"/>
    <w:rsid w:val="00BA40D4"/>
    <w:rsid w:val="00BA43D0"/>
    <w:rsid w:val="00BA6ACD"/>
    <w:rsid w:val="00BA77F5"/>
    <w:rsid w:val="00BA7969"/>
    <w:rsid w:val="00BB01DF"/>
    <w:rsid w:val="00BB03F3"/>
    <w:rsid w:val="00BB04DE"/>
    <w:rsid w:val="00BB04F2"/>
    <w:rsid w:val="00BB08DC"/>
    <w:rsid w:val="00BB0BEE"/>
    <w:rsid w:val="00BB134D"/>
    <w:rsid w:val="00BB181A"/>
    <w:rsid w:val="00BB4FB7"/>
    <w:rsid w:val="00BB79A9"/>
    <w:rsid w:val="00BC0DF8"/>
    <w:rsid w:val="00BC12D9"/>
    <w:rsid w:val="00BC22BD"/>
    <w:rsid w:val="00BC2953"/>
    <w:rsid w:val="00BC316C"/>
    <w:rsid w:val="00BC47B2"/>
    <w:rsid w:val="00BC4B8B"/>
    <w:rsid w:val="00BC6D46"/>
    <w:rsid w:val="00BC6E70"/>
    <w:rsid w:val="00BC755B"/>
    <w:rsid w:val="00BC7C82"/>
    <w:rsid w:val="00BD0640"/>
    <w:rsid w:val="00BD0CFE"/>
    <w:rsid w:val="00BD1B02"/>
    <w:rsid w:val="00BD5744"/>
    <w:rsid w:val="00BD65FB"/>
    <w:rsid w:val="00BD6A5F"/>
    <w:rsid w:val="00BE040E"/>
    <w:rsid w:val="00BE041E"/>
    <w:rsid w:val="00BE0D50"/>
    <w:rsid w:val="00BE1023"/>
    <w:rsid w:val="00BE1027"/>
    <w:rsid w:val="00BE1444"/>
    <w:rsid w:val="00BE2925"/>
    <w:rsid w:val="00BE2B16"/>
    <w:rsid w:val="00BE31F5"/>
    <w:rsid w:val="00BE612F"/>
    <w:rsid w:val="00BE6F53"/>
    <w:rsid w:val="00BF00DB"/>
    <w:rsid w:val="00BF01C1"/>
    <w:rsid w:val="00BF0743"/>
    <w:rsid w:val="00BF1634"/>
    <w:rsid w:val="00BF259F"/>
    <w:rsid w:val="00BF2A44"/>
    <w:rsid w:val="00BF3B5D"/>
    <w:rsid w:val="00BF615E"/>
    <w:rsid w:val="00BF72A3"/>
    <w:rsid w:val="00BF76C0"/>
    <w:rsid w:val="00BF7AB4"/>
    <w:rsid w:val="00C010F3"/>
    <w:rsid w:val="00C0153E"/>
    <w:rsid w:val="00C027A5"/>
    <w:rsid w:val="00C028B9"/>
    <w:rsid w:val="00C02F3E"/>
    <w:rsid w:val="00C0351A"/>
    <w:rsid w:val="00C052B4"/>
    <w:rsid w:val="00C05381"/>
    <w:rsid w:val="00C0589E"/>
    <w:rsid w:val="00C0688A"/>
    <w:rsid w:val="00C06F53"/>
    <w:rsid w:val="00C07712"/>
    <w:rsid w:val="00C116C0"/>
    <w:rsid w:val="00C11770"/>
    <w:rsid w:val="00C11CF0"/>
    <w:rsid w:val="00C13065"/>
    <w:rsid w:val="00C1343F"/>
    <w:rsid w:val="00C1439E"/>
    <w:rsid w:val="00C17014"/>
    <w:rsid w:val="00C17B19"/>
    <w:rsid w:val="00C200EA"/>
    <w:rsid w:val="00C22944"/>
    <w:rsid w:val="00C22976"/>
    <w:rsid w:val="00C23B4C"/>
    <w:rsid w:val="00C249A8"/>
    <w:rsid w:val="00C2542A"/>
    <w:rsid w:val="00C275D2"/>
    <w:rsid w:val="00C2765F"/>
    <w:rsid w:val="00C30558"/>
    <w:rsid w:val="00C321E3"/>
    <w:rsid w:val="00C32341"/>
    <w:rsid w:val="00C32B35"/>
    <w:rsid w:val="00C33C55"/>
    <w:rsid w:val="00C34019"/>
    <w:rsid w:val="00C34BBC"/>
    <w:rsid w:val="00C34FD7"/>
    <w:rsid w:val="00C35716"/>
    <w:rsid w:val="00C40348"/>
    <w:rsid w:val="00C4046B"/>
    <w:rsid w:val="00C405D2"/>
    <w:rsid w:val="00C407F8"/>
    <w:rsid w:val="00C41B13"/>
    <w:rsid w:val="00C42F72"/>
    <w:rsid w:val="00C447B4"/>
    <w:rsid w:val="00C448D8"/>
    <w:rsid w:val="00C4494F"/>
    <w:rsid w:val="00C45B13"/>
    <w:rsid w:val="00C46FFD"/>
    <w:rsid w:val="00C47302"/>
    <w:rsid w:val="00C5041E"/>
    <w:rsid w:val="00C511EB"/>
    <w:rsid w:val="00C51822"/>
    <w:rsid w:val="00C52474"/>
    <w:rsid w:val="00C52F46"/>
    <w:rsid w:val="00C54EBC"/>
    <w:rsid w:val="00C558F5"/>
    <w:rsid w:val="00C60E96"/>
    <w:rsid w:val="00C6246B"/>
    <w:rsid w:val="00C62B5D"/>
    <w:rsid w:val="00C62DF5"/>
    <w:rsid w:val="00C63EB4"/>
    <w:rsid w:val="00C63F3F"/>
    <w:rsid w:val="00C64063"/>
    <w:rsid w:val="00C65F42"/>
    <w:rsid w:val="00C70AED"/>
    <w:rsid w:val="00C70C38"/>
    <w:rsid w:val="00C747D5"/>
    <w:rsid w:val="00C74833"/>
    <w:rsid w:val="00C76B77"/>
    <w:rsid w:val="00C77522"/>
    <w:rsid w:val="00C803EF"/>
    <w:rsid w:val="00C819C1"/>
    <w:rsid w:val="00C829E4"/>
    <w:rsid w:val="00C83B28"/>
    <w:rsid w:val="00C83FE6"/>
    <w:rsid w:val="00C84CEE"/>
    <w:rsid w:val="00C85106"/>
    <w:rsid w:val="00C85476"/>
    <w:rsid w:val="00C85902"/>
    <w:rsid w:val="00C860A1"/>
    <w:rsid w:val="00C87BE0"/>
    <w:rsid w:val="00C90A54"/>
    <w:rsid w:val="00C915A6"/>
    <w:rsid w:val="00C9251C"/>
    <w:rsid w:val="00C926F5"/>
    <w:rsid w:val="00C92D70"/>
    <w:rsid w:val="00C92F0C"/>
    <w:rsid w:val="00C93A22"/>
    <w:rsid w:val="00C93DF3"/>
    <w:rsid w:val="00C9402C"/>
    <w:rsid w:val="00C94F2D"/>
    <w:rsid w:val="00C951FB"/>
    <w:rsid w:val="00C96412"/>
    <w:rsid w:val="00C9799C"/>
    <w:rsid w:val="00C97C0E"/>
    <w:rsid w:val="00CA098C"/>
    <w:rsid w:val="00CA0E8F"/>
    <w:rsid w:val="00CA11D1"/>
    <w:rsid w:val="00CA142D"/>
    <w:rsid w:val="00CA356E"/>
    <w:rsid w:val="00CA42AC"/>
    <w:rsid w:val="00CA4410"/>
    <w:rsid w:val="00CA475B"/>
    <w:rsid w:val="00CA4AB0"/>
    <w:rsid w:val="00CA505D"/>
    <w:rsid w:val="00CA5675"/>
    <w:rsid w:val="00CA58BA"/>
    <w:rsid w:val="00CA5984"/>
    <w:rsid w:val="00CA7D63"/>
    <w:rsid w:val="00CB0634"/>
    <w:rsid w:val="00CB16CD"/>
    <w:rsid w:val="00CB19E8"/>
    <w:rsid w:val="00CB2730"/>
    <w:rsid w:val="00CB298A"/>
    <w:rsid w:val="00CB310D"/>
    <w:rsid w:val="00CB32E0"/>
    <w:rsid w:val="00CB453F"/>
    <w:rsid w:val="00CB5733"/>
    <w:rsid w:val="00CB5F96"/>
    <w:rsid w:val="00CB6017"/>
    <w:rsid w:val="00CB7D75"/>
    <w:rsid w:val="00CC0865"/>
    <w:rsid w:val="00CC096F"/>
    <w:rsid w:val="00CC15A7"/>
    <w:rsid w:val="00CC1AAD"/>
    <w:rsid w:val="00CC28D9"/>
    <w:rsid w:val="00CC340F"/>
    <w:rsid w:val="00CC407C"/>
    <w:rsid w:val="00CC429D"/>
    <w:rsid w:val="00CC45FE"/>
    <w:rsid w:val="00CC4604"/>
    <w:rsid w:val="00CC5D31"/>
    <w:rsid w:val="00CD0A88"/>
    <w:rsid w:val="00CD1F04"/>
    <w:rsid w:val="00CD3F81"/>
    <w:rsid w:val="00CD4676"/>
    <w:rsid w:val="00CD4D9A"/>
    <w:rsid w:val="00CD5003"/>
    <w:rsid w:val="00CD5408"/>
    <w:rsid w:val="00CD5EA1"/>
    <w:rsid w:val="00CD5F38"/>
    <w:rsid w:val="00CD61CB"/>
    <w:rsid w:val="00CD74EB"/>
    <w:rsid w:val="00CE0220"/>
    <w:rsid w:val="00CE1BC5"/>
    <w:rsid w:val="00CE61CD"/>
    <w:rsid w:val="00CE6EB9"/>
    <w:rsid w:val="00CE7012"/>
    <w:rsid w:val="00CE783A"/>
    <w:rsid w:val="00CE79E4"/>
    <w:rsid w:val="00CE7BD1"/>
    <w:rsid w:val="00CF1139"/>
    <w:rsid w:val="00CF25B1"/>
    <w:rsid w:val="00CF3097"/>
    <w:rsid w:val="00CF399F"/>
    <w:rsid w:val="00CF66D9"/>
    <w:rsid w:val="00CF7B64"/>
    <w:rsid w:val="00D007AB"/>
    <w:rsid w:val="00D00F16"/>
    <w:rsid w:val="00D00F56"/>
    <w:rsid w:val="00D01060"/>
    <w:rsid w:val="00D03493"/>
    <w:rsid w:val="00D037E5"/>
    <w:rsid w:val="00D038C9"/>
    <w:rsid w:val="00D0498B"/>
    <w:rsid w:val="00D04CD2"/>
    <w:rsid w:val="00D05795"/>
    <w:rsid w:val="00D058A7"/>
    <w:rsid w:val="00D06841"/>
    <w:rsid w:val="00D06F32"/>
    <w:rsid w:val="00D1081E"/>
    <w:rsid w:val="00D10882"/>
    <w:rsid w:val="00D113BD"/>
    <w:rsid w:val="00D12239"/>
    <w:rsid w:val="00D1251A"/>
    <w:rsid w:val="00D129BF"/>
    <w:rsid w:val="00D13C1A"/>
    <w:rsid w:val="00D155CF"/>
    <w:rsid w:val="00D161F4"/>
    <w:rsid w:val="00D17793"/>
    <w:rsid w:val="00D20029"/>
    <w:rsid w:val="00D20CCA"/>
    <w:rsid w:val="00D213A3"/>
    <w:rsid w:val="00D2154C"/>
    <w:rsid w:val="00D216AC"/>
    <w:rsid w:val="00D223ED"/>
    <w:rsid w:val="00D2286C"/>
    <w:rsid w:val="00D22EC1"/>
    <w:rsid w:val="00D237B4"/>
    <w:rsid w:val="00D256E4"/>
    <w:rsid w:val="00D263E0"/>
    <w:rsid w:val="00D2642D"/>
    <w:rsid w:val="00D27E6D"/>
    <w:rsid w:val="00D3107D"/>
    <w:rsid w:val="00D312ED"/>
    <w:rsid w:val="00D3211B"/>
    <w:rsid w:val="00D324F8"/>
    <w:rsid w:val="00D34822"/>
    <w:rsid w:val="00D35442"/>
    <w:rsid w:val="00D354A8"/>
    <w:rsid w:val="00D36F9D"/>
    <w:rsid w:val="00D3795C"/>
    <w:rsid w:val="00D409C8"/>
    <w:rsid w:val="00D43064"/>
    <w:rsid w:val="00D45D4F"/>
    <w:rsid w:val="00D464E3"/>
    <w:rsid w:val="00D4653D"/>
    <w:rsid w:val="00D4705B"/>
    <w:rsid w:val="00D5021B"/>
    <w:rsid w:val="00D5077D"/>
    <w:rsid w:val="00D50B27"/>
    <w:rsid w:val="00D5229A"/>
    <w:rsid w:val="00D52724"/>
    <w:rsid w:val="00D53CE2"/>
    <w:rsid w:val="00D54498"/>
    <w:rsid w:val="00D551E3"/>
    <w:rsid w:val="00D55464"/>
    <w:rsid w:val="00D57169"/>
    <w:rsid w:val="00D572A7"/>
    <w:rsid w:val="00D57415"/>
    <w:rsid w:val="00D60A4C"/>
    <w:rsid w:val="00D60ECA"/>
    <w:rsid w:val="00D6105E"/>
    <w:rsid w:val="00D61ABA"/>
    <w:rsid w:val="00D623B3"/>
    <w:rsid w:val="00D63C2D"/>
    <w:rsid w:val="00D64BB7"/>
    <w:rsid w:val="00D66417"/>
    <w:rsid w:val="00D674A7"/>
    <w:rsid w:val="00D67E03"/>
    <w:rsid w:val="00D70A1D"/>
    <w:rsid w:val="00D70D92"/>
    <w:rsid w:val="00D736A6"/>
    <w:rsid w:val="00D73FB3"/>
    <w:rsid w:val="00D7413E"/>
    <w:rsid w:val="00D75BE4"/>
    <w:rsid w:val="00D76A4C"/>
    <w:rsid w:val="00D770F2"/>
    <w:rsid w:val="00D801A8"/>
    <w:rsid w:val="00D8064C"/>
    <w:rsid w:val="00D81A88"/>
    <w:rsid w:val="00D8365F"/>
    <w:rsid w:val="00D84253"/>
    <w:rsid w:val="00D848F3"/>
    <w:rsid w:val="00D85288"/>
    <w:rsid w:val="00D85903"/>
    <w:rsid w:val="00D859AB"/>
    <w:rsid w:val="00D85CF3"/>
    <w:rsid w:val="00D863A3"/>
    <w:rsid w:val="00D86BF2"/>
    <w:rsid w:val="00D8719E"/>
    <w:rsid w:val="00D878E6"/>
    <w:rsid w:val="00D87AA3"/>
    <w:rsid w:val="00D90681"/>
    <w:rsid w:val="00D90829"/>
    <w:rsid w:val="00D90ED2"/>
    <w:rsid w:val="00D912A6"/>
    <w:rsid w:val="00D916FE"/>
    <w:rsid w:val="00D9176A"/>
    <w:rsid w:val="00D922D3"/>
    <w:rsid w:val="00D92CD2"/>
    <w:rsid w:val="00D9347E"/>
    <w:rsid w:val="00D9365F"/>
    <w:rsid w:val="00D95DD0"/>
    <w:rsid w:val="00D963FF"/>
    <w:rsid w:val="00D96487"/>
    <w:rsid w:val="00D96C79"/>
    <w:rsid w:val="00D97513"/>
    <w:rsid w:val="00D9757E"/>
    <w:rsid w:val="00DA08A1"/>
    <w:rsid w:val="00DA34E6"/>
    <w:rsid w:val="00DA3E8E"/>
    <w:rsid w:val="00DA4263"/>
    <w:rsid w:val="00DA4BC7"/>
    <w:rsid w:val="00DA5ABB"/>
    <w:rsid w:val="00DA5BBD"/>
    <w:rsid w:val="00DA5CAD"/>
    <w:rsid w:val="00DA6477"/>
    <w:rsid w:val="00DA7E8E"/>
    <w:rsid w:val="00DB0ECD"/>
    <w:rsid w:val="00DB171A"/>
    <w:rsid w:val="00DB4731"/>
    <w:rsid w:val="00DB690E"/>
    <w:rsid w:val="00DB769E"/>
    <w:rsid w:val="00DB7C8A"/>
    <w:rsid w:val="00DC042F"/>
    <w:rsid w:val="00DC07AC"/>
    <w:rsid w:val="00DC096D"/>
    <w:rsid w:val="00DC13B9"/>
    <w:rsid w:val="00DC13D5"/>
    <w:rsid w:val="00DC25D3"/>
    <w:rsid w:val="00DC272B"/>
    <w:rsid w:val="00DC30D7"/>
    <w:rsid w:val="00DC6146"/>
    <w:rsid w:val="00DD15D8"/>
    <w:rsid w:val="00DD1745"/>
    <w:rsid w:val="00DD19A3"/>
    <w:rsid w:val="00DD1F85"/>
    <w:rsid w:val="00DD2130"/>
    <w:rsid w:val="00DD3175"/>
    <w:rsid w:val="00DD354F"/>
    <w:rsid w:val="00DD4F5A"/>
    <w:rsid w:val="00DD4FA6"/>
    <w:rsid w:val="00DD4FD0"/>
    <w:rsid w:val="00DD5A8D"/>
    <w:rsid w:val="00DD79A5"/>
    <w:rsid w:val="00DE009E"/>
    <w:rsid w:val="00DE0257"/>
    <w:rsid w:val="00DE0660"/>
    <w:rsid w:val="00DE277B"/>
    <w:rsid w:val="00DE294E"/>
    <w:rsid w:val="00DE2C9A"/>
    <w:rsid w:val="00DE3B18"/>
    <w:rsid w:val="00DE3F2F"/>
    <w:rsid w:val="00DE4C02"/>
    <w:rsid w:val="00DE4F55"/>
    <w:rsid w:val="00DE5834"/>
    <w:rsid w:val="00DF0F89"/>
    <w:rsid w:val="00DF63D7"/>
    <w:rsid w:val="00DF779C"/>
    <w:rsid w:val="00DF7A1D"/>
    <w:rsid w:val="00E00199"/>
    <w:rsid w:val="00E00C19"/>
    <w:rsid w:val="00E01879"/>
    <w:rsid w:val="00E02186"/>
    <w:rsid w:val="00E02523"/>
    <w:rsid w:val="00E02F75"/>
    <w:rsid w:val="00E03106"/>
    <w:rsid w:val="00E03D2B"/>
    <w:rsid w:val="00E04D1E"/>
    <w:rsid w:val="00E0547D"/>
    <w:rsid w:val="00E05711"/>
    <w:rsid w:val="00E05F1F"/>
    <w:rsid w:val="00E064CF"/>
    <w:rsid w:val="00E068DF"/>
    <w:rsid w:val="00E07413"/>
    <w:rsid w:val="00E07EB7"/>
    <w:rsid w:val="00E10624"/>
    <w:rsid w:val="00E10768"/>
    <w:rsid w:val="00E11511"/>
    <w:rsid w:val="00E11C64"/>
    <w:rsid w:val="00E12EEF"/>
    <w:rsid w:val="00E14808"/>
    <w:rsid w:val="00E14D79"/>
    <w:rsid w:val="00E153E6"/>
    <w:rsid w:val="00E1595E"/>
    <w:rsid w:val="00E15FE6"/>
    <w:rsid w:val="00E17C87"/>
    <w:rsid w:val="00E22DD2"/>
    <w:rsid w:val="00E2385E"/>
    <w:rsid w:val="00E23DA6"/>
    <w:rsid w:val="00E24D6A"/>
    <w:rsid w:val="00E25D93"/>
    <w:rsid w:val="00E26E4F"/>
    <w:rsid w:val="00E30086"/>
    <w:rsid w:val="00E30D18"/>
    <w:rsid w:val="00E313F5"/>
    <w:rsid w:val="00E31BFF"/>
    <w:rsid w:val="00E31E2B"/>
    <w:rsid w:val="00E3315B"/>
    <w:rsid w:val="00E33217"/>
    <w:rsid w:val="00E3461A"/>
    <w:rsid w:val="00E3511D"/>
    <w:rsid w:val="00E3560D"/>
    <w:rsid w:val="00E35E57"/>
    <w:rsid w:val="00E40DB9"/>
    <w:rsid w:val="00E420BC"/>
    <w:rsid w:val="00E43530"/>
    <w:rsid w:val="00E46B91"/>
    <w:rsid w:val="00E4738B"/>
    <w:rsid w:val="00E47B80"/>
    <w:rsid w:val="00E51DAF"/>
    <w:rsid w:val="00E53B6C"/>
    <w:rsid w:val="00E54343"/>
    <w:rsid w:val="00E54BB2"/>
    <w:rsid w:val="00E55449"/>
    <w:rsid w:val="00E55640"/>
    <w:rsid w:val="00E56D94"/>
    <w:rsid w:val="00E573D5"/>
    <w:rsid w:val="00E60478"/>
    <w:rsid w:val="00E61063"/>
    <w:rsid w:val="00E61BBF"/>
    <w:rsid w:val="00E625F7"/>
    <w:rsid w:val="00E63D77"/>
    <w:rsid w:val="00E663A8"/>
    <w:rsid w:val="00E668AD"/>
    <w:rsid w:val="00E700FF"/>
    <w:rsid w:val="00E7061D"/>
    <w:rsid w:val="00E7172F"/>
    <w:rsid w:val="00E730CA"/>
    <w:rsid w:val="00E7337E"/>
    <w:rsid w:val="00E739EA"/>
    <w:rsid w:val="00E73BD6"/>
    <w:rsid w:val="00E73DB8"/>
    <w:rsid w:val="00E74478"/>
    <w:rsid w:val="00E7578B"/>
    <w:rsid w:val="00E75A60"/>
    <w:rsid w:val="00E80FA6"/>
    <w:rsid w:val="00E815C9"/>
    <w:rsid w:val="00E832F7"/>
    <w:rsid w:val="00E83ADD"/>
    <w:rsid w:val="00E904E9"/>
    <w:rsid w:val="00E9205A"/>
    <w:rsid w:val="00E934AB"/>
    <w:rsid w:val="00E9458F"/>
    <w:rsid w:val="00E97399"/>
    <w:rsid w:val="00EA024E"/>
    <w:rsid w:val="00EA05DA"/>
    <w:rsid w:val="00EA0950"/>
    <w:rsid w:val="00EA0CAA"/>
    <w:rsid w:val="00EA14B3"/>
    <w:rsid w:val="00EA33E6"/>
    <w:rsid w:val="00EA4983"/>
    <w:rsid w:val="00EA4A3F"/>
    <w:rsid w:val="00EA4C8B"/>
    <w:rsid w:val="00EA512B"/>
    <w:rsid w:val="00EA6467"/>
    <w:rsid w:val="00EA71FC"/>
    <w:rsid w:val="00EB034D"/>
    <w:rsid w:val="00EB1ECC"/>
    <w:rsid w:val="00EB2B1A"/>
    <w:rsid w:val="00EB4302"/>
    <w:rsid w:val="00EB4511"/>
    <w:rsid w:val="00EB62C5"/>
    <w:rsid w:val="00EB65FF"/>
    <w:rsid w:val="00EB6D14"/>
    <w:rsid w:val="00EB794F"/>
    <w:rsid w:val="00EB7984"/>
    <w:rsid w:val="00EC0512"/>
    <w:rsid w:val="00EC0CB4"/>
    <w:rsid w:val="00EC0E90"/>
    <w:rsid w:val="00EC2CC2"/>
    <w:rsid w:val="00EC46C3"/>
    <w:rsid w:val="00EC4AB6"/>
    <w:rsid w:val="00EC5E4C"/>
    <w:rsid w:val="00EC6634"/>
    <w:rsid w:val="00EC66B6"/>
    <w:rsid w:val="00EC6BD5"/>
    <w:rsid w:val="00EC6BD9"/>
    <w:rsid w:val="00ED1522"/>
    <w:rsid w:val="00ED1957"/>
    <w:rsid w:val="00ED1BB0"/>
    <w:rsid w:val="00ED2009"/>
    <w:rsid w:val="00ED3CA2"/>
    <w:rsid w:val="00ED6C77"/>
    <w:rsid w:val="00ED6FBB"/>
    <w:rsid w:val="00EE0447"/>
    <w:rsid w:val="00EE088A"/>
    <w:rsid w:val="00EE0BD8"/>
    <w:rsid w:val="00EE1359"/>
    <w:rsid w:val="00EE3102"/>
    <w:rsid w:val="00EE3739"/>
    <w:rsid w:val="00EE3F11"/>
    <w:rsid w:val="00EE4A1F"/>
    <w:rsid w:val="00EF0194"/>
    <w:rsid w:val="00EF049A"/>
    <w:rsid w:val="00EF08AB"/>
    <w:rsid w:val="00EF0F6E"/>
    <w:rsid w:val="00EF1301"/>
    <w:rsid w:val="00EF2102"/>
    <w:rsid w:val="00EF387F"/>
    <w:rsid w:val="00EF4D14"/>
    <w:rsid w:val="00EF6D6A"/>
    <w:rsid w:val="00EF6ECF"/>
    <w:rsid w:val="00F01834"/>
    <w:rsid w:val="00F0202D"/>
    <w:rsid w:val="00F025AF"/>
    <w:rsid w:val="00F032C2"/>
    <w:rsid w:val="00F039B0"/>
    <w:rsid w:val="00F03B73"/>
    <w:rsid w:val="00F041E6"/>
    <w:rsid w:val="00F048B7"/>
    <w:rsid w:val="00F05848"/>
    <w:rsid w:val="00F06590"/>
    <w:rsid w:val="00F10B12"/>
    <w:rsid w:val="00F10EA9"/>
    <w:rsid w:val="00F117CE"/>
    <w:rsid w:val="00F12C1F"/>
    <w:rsid w:val="00F1383C"/>
    <w:rsid w:val="00F176CD"/>
    <w:rsid w:val="00F200B1"/>
    <w:rsid w:val="00F20A8E"/>
    <w:rsid w:val="00F20B89"/>
    <w:rsid w:val="00F20E68"/>
    <w:rsid w:val="00F21027"/>
    <w:rsid w:val="00F210B1"/>
    <w:rsid w:val="00F21D0B"/>
    <w:rsid w:val="00F22926"/>
    <w:rsid w:val="00F23DE4"/>
    <w:rsid w:val="00F2409C"/>
    <w:rsid w:val="00F248ED"/>
    <w:rsid w:val="00F2627F"/>
    <w:rsid w:val="00F26580"/>
    <w:rsid w:val="00F347EB"/>
    <w:rsid w:val="00F3520F"/>
    <w:rsid w:val="00F354B9"/>
    <w:rsid w:val="00F35CF1"/>
    <w:rsid w:val="00F370F6"/>
    <w:rsid w:val="00F37484"/>
    <w:rsid w:val="00F37CCB"/>
    <w:rsid w:val="00F40A1C"/>
    <w:rsid w:val="00F40EB7"/>
    <w:rsid w:val="00F41114"/>
    <w:rsid w:val="00F419EF"/>
    <w:rsid w:val="00F428B3"/>
    <w:rsid w:val="00F4294A"/>
    <w:rsid w:val="00F42A57"/>
    <w:rsid w:val="00F45B74"/>
    <w:rsid w:val="00F46054"/>
    <w:rsid w:val="00F468FF"/>
    <w:rsid w:val="00F50DAB"/>
    <w:rsid w:val="00F51958"/>
    <w:rsid w:val="00F51DC5"/>
    <w:rsid w:val="00F52518"/>
    <w:rsid w:val="00F5256F"/>
    <w:rsid w:val="00F57831"/>
    <w:rsid w:val="00F60EC4"/>
    <w:rsid w:val="00F61F92"/>
    <w:rsid w:val="00F642CE"/>
    <w:rsid w:val="00F6497B"/>
    <w:rsid w:val="00F649E6"/>
    <w:rsid w:val="00F64D31"/>
    <w:rsid w:val="00F65652"/>
    <w:rsid w:val="00F66024"/>
    <w:rsid w:val="00F704D4"/>
    <w:rsid w:val="00F710B2"/>
    <w:rsid w:val="00F711F4"/>
    <w:rsid w:val="00F71789"/>
    <w:rsid w:val="00F73D04"/>
    <w:rsid w:val="00F73D67"/>
    <w:rsid w:val="00F75511"/>
    <w:rsid w:val="00F75A9F"/>
    <w:rsid w:val="00F76225"/>
    <w:rsid w:val="00F765DB"/>
    <w:rsid w:val="00F76F68"/>
    <w:rsid w:val="00F778FF"/>
    <w:rsid w:val="00F80293"/>
    <w:rsid w:val="00F818DC"/>
    <w:rsid w:val="00F81F29"/>
    <w:rsid w:val="00F8200A"/>
    <w:rsid w:val="00F83FF7"/>
    <w:rsid w:val="00F854DB"/>
    <w:rsid w:val="00F85D05"/>
    <w:rsid w:val="00F87377"/>
    <w:rsid w:val="00F90A5B"/>
    <w:rsid w:val="00F92683"/>
    <w:rsid w:val="00F92F51"/>
    <w:rsid w:val="00F94187"/>
    <w:rsid w:val="00F943C7"/>
    <w:rsid w:val="00F9600B"/>
    <w:rsid w:val="00F96D8E"/>
    <w:rsid w:val="00F97145"/>
    <w:rsid w:val="00F97EEC"/>
    <w:rsid w:val="00FA1599"/>
    <w:rsid w:val="00FA1815"/>
    <w:rsid w:val="00FA2445"/>
    <w:rsid w:val="00FA29DB"/>
    <w:rsid w:val="00FA3B89"/>
    <w:rsid w:val="00FB0386"/>
    <w:rsid w:val="00FB12EB"/>
    <w:rsid w:val="00FB1376"/>
    <w:rsid w:val="00FB1597"/>
    <w:rsid w:val="00FB172E"/>
    <w:rsid w:val="00FB2658"/>
    <w:rsid w:val="00FB59B1"/>
    <w:rsid w:val="00FB5BE2"/>
    <w:rsid w:val="00FB5C98"/>
    <w:rsid w:val="00FB604E"/>
    <w:rsid w:val="00FB6365"/>
    <w:rsid w:val="00FB77AE"/>
    <w:rsid w:val="00FB7F76"/>
    <w:rsid w:val="00FC0071"/>
    <w:rsid w:val="00FC1ACE"/>
    <w:rsid w:val="00FC1E44"/>
    <w:rsid w:val="00FC286B"/>
    <w:rsid w:val="00FC2970"/>
    <w:rsid w:val="00FC2CCF"/>
    <w:rsid w:val="00FC3119"/>
    <w:rsid w:val="00FC35F5"/>
    <w:rsid w:val="00FC5C3D"/>
    <w:rsid w:val="00FC74C1"/>
    <w:rsid w:val="00FC7740"/>
    <w:rsid w:val="00FD107E"/>
    <w:rsid w:val="00FD1F94"/>
    <w:rsid w:val="00FD30B4"/>
    <w:rsid w:val="00FD56B8"/>
    <w:rsid w:val="00FD56F5"/>
    <w:rsid w:val="00FD6CA6"/>
    <w:rsid w:val="00FD72D7"/>
    <w:rsid w:val="00FD7A10"/>
    <w:rsid w:val="00FE1A12"/>
    <w:rsid w:val="00FE1FFA"/>
    <w:rsid w:val="00FE2EC3"/>
    <w:rsid w:val="00FE47B3"/>
    <w:rsid w:val="00FE5569"/>
    <w:rsid w:val="00FE637A"/>
    <w:rsid w:val="00FE66C2"/>
    <w:rsid w:val="00FF09D1"/>
    <w:rsid w:val="00FF1CF9"/>
    <w:rsid w:val="00FF202F"/>
    <w:rsid w:val="00FF2A71"/>
    <w:rsid w:val="00FF37A3"/>
    <w:rsid w:val="00FF44BA"/>
    <w:rsid w:val="00FF4C36"/>
    <w:rsid w:val="00FF4F5D"/>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D75F2"/>
  <w15:docId w15:val="{4DFA66AA-A3B5-4C05-BBAD-7727FB5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90"/>
    <w:rPr>
      <w:sz w:val="24"/>
      <w:szCs w:val="24"/>
    </w:rPr>
  </w:style>
  <w:style w:type="paragraph" w:styleId="Heading1">
    <w:name w:val="heading 1"/>
    <w:basedOn w:val="Normal"/>
    <w:next w:val="Normal"/>
    <w:link w:val="Heading1Char"/>
    <w:uiPriority w:val="9"/>
    <w:qFormat/>
    <w:rsid w:val="003D07C7"/>
    <w:pPr>
      <w:keepNext/>
      <w:pBdr>
        <w:bottom w:val="single" w:sz="4" w:space="1" w:color="C00000"/>
      </w:pBdr>
      <w:spacing w:before="240" w:after="60"/>
      <w:outlineLvl w:val="0"/>
    </w:pPr>
    <w:rPr>
      <w:rFonts w:asciiTheme="majorHAnsi" w:eastAsiaTheme="majorEastAsia" w:hAnsiTheme="majorHAnsi"/>
      <w:b/>
      <w:bCs/>
      <w:smallCaps/>
      <w:color w:val="365F91" w:themeColor="accent1" w:themeShade="BF"/>
      <w:kern w:val="32"/>
      <w:sz w:val="32"/>
      <w:szCs w:val="32"/>
    </w:rPr>
  </w:style>
  <w:style w:type="paragraph" w:styleId="Heading2">
    <w:name w:val="heading 2"/>
    <w:basedOn w:val="Normal"/>
    <w:next w:val="Normal"/>
    <w:link w:val="Heading2Char"/>
    <w:uiPriority w:val="9"/>
    <w:unhideWhenUsed/>
    <w:qFormat/>
    <w:rsid w:val="003D07C7"/>
    <w:pPr>
      <w:keepNext/>
      <w:spacing w:before="240" w:after="24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3D07C7"/>
    <w:pPr>
      <w:keepNext/>
      <w:spacing w:before="120" w:after="120"/>
      <w:outlineLvl w:val="2"/>
    </w:pPr>
    <w:rPr>
      <w:rFonts w:asciiTheme="majorHAnsi" w:eastAsiaTheme="majorEastAsia" w:hAnsiTheme="majorHAnsi"/>
      <w:b/>
      <w:bCs/>
      <w:szCs w:val="26"/>
      <w:u w:val="single"/>
    </w:rPr>
  </w:style>
  <w:style w:type="paragraph" w:styleId="Heading4">
    <w:name w:val="heading 4"/>
    <w:basedOn w:val="Normal"/>
    <w:next w:val="Normal"/>
    <w:link w:val="Heading4Char"/>
    <w:uiPriority w:val="9"/>
    <w:semiHidden/>
    <w:unhideWhenUsed/>
    <w:qFormat/>
    <w:rsid w:val="006C0B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0BEE"/>
    <w:pPr>
      <w:spacing w:before="240" w:after="60"/>
      <w:outlineLvl w:val="6"/>
    </w:pPr>
  </w:style>
  <w:style w:type="paragraph" w:styleId="Heading8">
    <w:name w:val="heading 8"/>
    <w:basedOn w:val="Normal"/>
    <w:next w:val="Normal"/>
    <w:link w:val="Heading8Char"/>
    <w:uiPriority w:val="9"/>
    <w:semiHidden/>
    <w:unhideWhenUsed/>
    <w:qFormat/>
    <w:rsid w:val="006C0BEE"/>
    <w:pPr>
      <w:spacing w:before="240" w:after="60"/>
      <w:outlineLvl w:val="7"/>
    </w:pPr>
    <w:rPr>
      <w:i/>
      <w:iCs/>
    </w:rPr>
  </w:style>
  <w:style w:type="paragraph" w:styleId="Heading9">
    <w:name w:val="heading 9"/>
    <w:basedOn w:val="Normal"/>
    <w:next w:val="Normal"/>
    <w:link w:val="Heading9Char"/>
    <w:uiPriority w:val="9"/>
    <w:semiHidden/>
    <w:unhideWhenUsed/>
    <w:qFormat/>
    <w:rsid w:val="006C0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C7"/>
    <w:rPr>
      <w:rFonts w:asciiTheme="majorHAnsi" w:eastAsiaTheme="majorEastAsia" w:hAnsiTheme="majorHAnsi"/>
      <w:b/>
      <w:bCs/>
      <w:smallCaps/>
      <w:color w:val="365F91" w:themeColor="accent1" w:themeShade="BF"/>
      <w:kern w:val="32"/>
      <w:sz w:val="32"/>
      <w:szCs w:val="32"/>
    </w:rPr>
  </w:style>
  <w:style w:type="character" w:customStyle="1" w:styleId="Heading2Char">
    <w:name w:val="Heading 2 Char"/>
    <w:basedOn w:val="DefaultParagraphFont"/>
    <w:link w:val="Heading2"/>
    <w:uiPriority w:val="9"/>
    <w:rsid w:val="003D07C7"/>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3D07C7"/>
    <w:rPr>
      <w:rFonts w:asciiTheme="majorHAnsi" w:eastAsiaTheme="majorEastAsia" w:hAnsiTheme="majorHAnsi"/>
      <w:b/>
      <w:bCs/>
      <w:sz w:val="24"/>
      <w:szCs w:val="26"/>
      <w:u w:val="single"/>
    </w:rPr>
  </w:style>
  <w:style w:type="character" w:customStyle="1" w:styleId="Heading4Char">
    <w:name w:val="Heading 4 Char"/>
    <w:basedOn w:val="DefaultParagraphFont"/>
    <w:link w:val="Heading4"/>
    <w:uiPriority w:val="9"/>
    <w:semiHidden/>
    <w:rsid w:val="006C0BEE"/>
    <w:rPr>
      <w:b/>
      <w:bCs/>
      <w:sz w:val="28"/>
      <w:szCs w:val="28"/>
    </w:rPr>
  </w:style>
  <w:style w:type="character" w:customStyle="1" w:styleId="Heading5Char">
    <w:name w:val="Heading 5 Char"/>
    <w:basedOn w:val="DefaultParagraphFont"/>
    <w:link w:val="Heading5"/>
    <w:uiPriority w:val="9"/>
    <w:semiHidden/>
    <w:rsid w:val="006C0BEE"/>
    <w:rPr>
      <w:b/>
      <w:bCs/>
      <w:i/>
      <w:iCs/>
      <w:sz w:val="26"/>
      <w:szCs w:val="26"/>
    </w:rPr>
  </w:style>
  <w:style w:type="character" w:customStyle="1" w:styleId="Heading6Char">
    <w:name w:val="Heading 6 Char"/>
    <w:basedOn w:val="DefaultParagraphFont"/>
    <w:link w:val="Heading6"/>
    <w:uiPriority w:val="9"/>
    <w:semiHidden/>
    <w:rsid w:val="006C0BEE"/>
    <w:rPr>
      <w:b/>
      <w:bCs/>
    </w:rPr>
  </w:style>
  <w:style w:type="character" w:customStyle="1" w:styleId="Heading7Char">
    <w:name w:val="Heading 7 Char"/>
    <w:basedOn w:val="DefaultParagraphFont"/>
    <w:link w:val="Heading7"/>
    <w:uiPriority w:val="9"/>
    <w:semiHidden/>
    <w:rsid w:val="006C0BEE"/>
    <w:rPr>
      <w:sz w:val="24"/>
      <w:szCs w:val="24"/>
    </w:rPr>
  </w:style>
  <w:style w:type="character" w:customStyle="1" w:styleId="Heading8Char">
    <w:name w:val="Heading 8 Char"/>
    <w:basedOn w:val="DefaultParagraphFont"/>
    <w:link w:val="Heading8"/>
    <w:uiPriority w:val="9"/>
    <w:semiHidden/>
    <w:rsid w:val="006C0BEE"/>
    <w:rPr>
      <w:i/>
      <w:iCs/>
      <w:sz w:val="24"/>
      <w:szCs w:val="24"/>
    </w:rPr>
  </w:style>
  <w:style w:type="character" w:customStyle="1" w:styleId="Heading9Char">
    <w:name w:val="Heading 9 Char"/>
    <w:basedOn w:val="DefaultParagraphFont"/>
    <w:link w:val="Heading9"/>
    <w:uiPriority w:val="9"/>
    <w:semiHidden/>
    <w:rsid w:val="006C0BEE"/>
    <w:rPr>
      <w:rFonts w:asciiTheme="majorHAnsi" w:eastAsiaTheme="majorEastAsia" w:hAnsiTheme="majorHAnsi"/>
    </w:rPr>
  </w:style>
  <w:style w:type="paragraph" w:styleId="Title">
    <w:name w:val="Title"/>
    <w:basedOn w:val="Normal"/>
    <w:next w:val="Normal"/>
    <w:link w:val="TitleChar"/>
    <w:uiPriority w:val="10"/>
    <w:qFormat/>
    <w:rsid w:val="006C0B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B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BEE"/>
    <w:rPr>
      <w:rFonts w:asciiTheme="majorHAnsi" w:eastAsiaTheme="majorEastAsia" w:hAnsiTheme="majorHAnsi"/>
      <w:sz w:val="24"/>
      <w:szCs w:val="24"/>
    </w:rPr>
  </w:style>
  <w:style w:type="character" w:styleId="Strong">
    <w:name w:val="Strong"/>
    <w:basedOn w:val="DefaultParagraphFont"/>
    <w:uiPriority w:val="22"/>
    <w:qFormat/>
    <w:rsid w:val="006C0BEE"/>
    <w:rPr>
      <w:b/>
      <w:bCs/>
    </w:rPr>
  </w:style>
  <w:style w:type="character" w:styleId="Emphasis">
    <w:name w:val="Emphasis"/>
    <w:basedOn w:val="DefaultParagraphFont"/>
    <w:uiPriority w:val="20"/>
    <w:qFormat/>
    <w:rsid w:val="006C0BEE"/>
    <w:rPr>
      <w:rFonts w:asciiTheme="minorHAnsi" w:hAnsiTheme="minorHAnsi"/>
      <w:b/>
      <w:i/>
      <w:iCs/>
    </w:rPr>
  </w:style>
  <w:style w:type="paragraph" w:styleId="NoSpacing">
    <w:name w:val="No Spacing"/>
    <w:basedOn w:val="Normal"/>
    <w:uiPriority w:val="1"/>
    <w:qFormat/>
    <w:rsid w:val="006C0BEE"/>
    <w:rPr>
      <w:szCs w:val="32"/>
    </w:rPr>
  </w:style>
  <w:style w:type="paragraph" w:styleId="ListParagraph">
    <w:name w:val="List Paragraph"/>
    <w:aliases w:val="TA Bullet List Paragraph"/>
    <w:basedOn w:val="Normal"/>
    <w:uiPriority w:val="34"/>
    <w:qFormat/>
    <w:rsid w:val="006C0BEE"/>
    <w:pPr>
      <w:ind w:left="720"/>
      <w:contextualSpacing/>
    </w:pPr>
  </w:style>
  <w:style w:type="paragraph" w:styleId="Quote">
    <w:name w:val="Quote"/>
    <w:basedOn w:val="Normal"/>
    <w:next w:val="Normal"/>
    <w:link w:val="QuoteChar"/>
    <w:uiPriority w:val="29"/>
    <w:qFormat/>
    <w:rsid w:val="006C0BEE"/>
    <w:rPr>
      <w:i/>
    </w:rPr>
  </w:style>
  <w:style w:type="character" w:customStyle="1" w:styleId="QuoteChar">
    <w:name w:val="Quote Char"/>
    <w:basedOn w:val="DefaultParagraphFont"/>
    <w:link w:val="Quote"/>
    <w:uiPriority w:val="29"/>
    <w:rsid w:val="006C0BEE"/>
    <w:rPr>
      <w:i/>
      <w:sz w:val="24"/>
      <w:szCs w:val="24"/>
    </w:rPr>
  </w:style>
  <w:style w:type="paragraph" w:styleId="IntenseQuote">
    <w:name w:val="Intense Quote"/>
    <w:basedOn w:val="Normal"/>
    <w:next w:val="Normal"/>
    <w:link w:val="IntenseQuoteChar"/>
    <w:uiPriority w:val="30"/>
    <w:qFormat/>
    <w:rsid w:val="006C0BEE"/>
    <w:pPr>
      <w:ind w:left="720" w:right="720"/>
    </w:pPr>
    <w:rPr>
      <w:b/>
      <w:i/>
      <w:szCs w:val="22"/>
    </w:rPr>
  </w:style>
  <w:style w:type="character" w:customStyle="1" w:styleId="IntenseQuoteChar">
    <w:name w:val="Intense Quote Char"/>
    <w:basedOn w:val="DefaultParagraphFont"/>
    <w:link w:val="IntenseQuote"/>
    <w:uiPriority w:val="30"/>
    <w:rsid w:val="006C0BEE"/>
    <w:rPr>
      <w:b/>
      <w:i/>
      <w:sz w:val="24"/>
    </w:rPr>
  </w:style>
  <w:style w:type="character" w:styleId="SubtleEmphasis">
    <w:name w:val="Subtle Emphasis"/>
    <w:uiPriority w:val="19"/>
    <w:qFormat/>
    <w:rsid w:val="006C0BEE"/>
    <w:rPr>
      <w:i/>
      <w:color w:val="5A5A5A" w:themeColor="text1" w:themeTint="A5"/>
    </w:rPr>
  </w:style>
  <w:style w:type="character" w:styleId="IntenseEmphasis">
    <w:name w:val="Intense Emphasis"/>
    <w:basedOn w:val="DefaultParagraphFont"/>
    <w:uiPriority w:val="21"/>
    <w:qFormat/>
    <w:rsid w:val="006C0BEE"/>
    <w:rPr>
      <w:b/>
      <w:i/>
      <w:sz w:val="24"/>
      <w:szCs w:val="24"/>
      <w:u w:val="single"/>
    </w:rPr>
  </w:style>
  <w:style w:type="character" w:styleId="SubtleReference">
    <w:name w:val="Subtle Reference"/>
    <w:basedOn w:val="DefaultParagraphFont"/>
    <w:uiPriority w:val="31"/>
    <w:qFormat/>
    <w:rsid w:val="006C0BEE"/>
    <w:rPr>
      <w:sz w:val="24"/>
      <w:szCs w:val="24"/>
      <w:u w:val="single"/>
    </w:rPr>
  </w:style>
  <w:style w:type="character" w:styleId="IntenseReference">
    <w:name w:val="Intense Reference"/>
    <w:basedOn w:val="DefaultParagraphFont"/>
    <w:uiPriority w:val="32"/>
    <w:qFormat/>
    <w:rsid w:val="006C0BEE"/>
    <w:rPr>
      <w:b/>
      <w:sz w:val="24"/>
      <w:u w:val="single"/>
    </w:rPr>
  </w:style>
  <w:style w:type="character" w:styleId="BookTitle">
    <w:name w:val="Book Title"/>
    <w:basedOn w:val="DefaultParagraphFont"/>
    <w:uiPriority w:val="33"/>
    <w:qFormat/>
    <w:rsid w:val="006C0BE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C0BEE"/>
    <w:pPr>
      <w:outlineLvl w:val="9"/>
    </w:pPr>
  </w:style>
  <w:style w:type="paragraph" w:styleId="BalloonText">
    <w:name w:val="Balloon Text"/>
    <w:basedOn w:val="Normal"/>
    <w:link w:val="BalloonTextChar"/>
    <w:uiPriority w:val="99"/>
    <w:semiHidden/>
    <w:unhideWhenUsed/>
    <w:rsid w:val="00BB04F2"/>
    <w:rPr>
      <w:rFonts w:ascii="Tahoma" w:hAnsi="Tahoma" w:cs="Tahoma"/>
      <w:sz w:val="16"/>
      <w:szCs w:val="16"/>
    </w:rPr>
  </w:style>
  <w:style w:type="character" w:customStyle="1" w:styleId="BalloonTextChar">
    <w:name w:val="Balloon Text Char"/>
    <w:basedOn w:val="DefaultParagraphFont"/>
    <w:link w:val="BalloonText"/>
    <w:uiPriority w:val="99"/>
    <w:semiHidden/>
    <w:rsid w:val="00BB04F2"/>
    <w:rPr>
      <w:rFonts w:ascii="Tahoma" w:hAnsi="Tahoma" w:cs="Tahoma"/>
      <w:sz w:val="16"/>
      <w:szCs w:val="16"/>
    </w:rPr>
  </w:style>
  <w:style w:type="table" w:styleId="TableGrid">
    <w:name w:val="Table Grid"/>
    <w:basedOn w:val="TableNormal"/>
    <w:uiPriority w:val="59"/>
    <w:rsid w:val="00CB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26E"/>
    <w:rPr>
      <w:color w:val="0000FF" w:themeColor="hyperlink"/>
      <w:u w:val="single"/>
    </w:rPr>
  </w:style>
  <w:style w:type="paragraph" w:styleId="Header">
    <w:name w:val="header"/>
    <w:basedOn w:val="Normal"/>
    <w:link w:val="HeaderChar"/>
    <w:uiPriority w:val="99"/>
    <w:unhideWhenUsed/>
    <w:rsid w:val="00F0202D"/>
    <w:pPr>
      <w:tabs>
        <w:tab w:val="center" w:pos="4680"/>
        <w:tab w:val="right" w:pos="9360"/>
      </w:tabs>
    </w:pPr>
  </w:style>
  <w:style w:type="character" w:customStyle="1" w:styleId="HeaderChar">
    <w:name w:val="Header Char"/>
    <w:basedOn w:val="DefaultParagraphFont"/>
    <w:link w:val="Header"/>
    <w:uiPriority w:val="99"/>
    <w:rsid w:val="00F0202D"/>
    <w:rPr>
      <w:sz w:val="24"/>
      <w:szCs w:val="24"/>
    </w:rPr>
  </w:style>
  <w:style w:type="paragraph" w:styleId="Footer">
    <w:name w:val="footer"/>
    <w:basedOn w:val="Normal"/>
    <w:link w:val="FooterChar"/>
    <w:uiPriority w:val="99"/>
    <w:unhideWhenUsed/>
    <w:rsid w:val="00F0202D"/>
    <w:pPr>
      <w:tabs>
        <w:tab w:val="center" w:pos="4680"/>
        <w:tab w:val="right" w:pos="9360"/>
      </w:tabs>
    </w:pPr>
  </w:style>
  <w:style w:type="character" w:customStyle="1" w:styleId="FooterChar">
    <w:name w:val="Footer Char"/>
    <w:basedOn w:val="DefaultParagraphFont"/>
    <w:link w:val="Footer"/>
    <w:uiPriority w:val="99"/>
    <w:rsid w:val="00F0202D"/>
    <w:rPr>
      <w:sz w:val="24"/>
      <w:szCs w:val="24"/>
    </w:rPr>
  </w:style>
  <w:style w:type="table" w:customStyle="1" w:styleId="TableGridLight1">
    <w:name w:val="Table Grid Light1"/>
    <w:basedOn w:val="TableNormal"/>
    <w:uiPriority w:val="40"/>
    <w:rsid w:val="000359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E65DE"/>
    <w:rPr>
      <w:sz w:val="16"/>
      <w:szCs w:val="16"/>
    </w:rPr>
  </w:style>
  <w:style w:type="paragraph" w:styleId="CommentText">
    <w:name w:val="annotation text"/>
    <w:basedOn w:val="Normal"/>
    <w:link w:val="CommentTextChar"/>
    <w:uiPriority w:val="99"/>
    <w:semiHidden/>
    <w:unhideWhenUsed/>
    <w:rsid w:val="001E65DE"/>
    <w:rPr>
      <w:sz w:val="20"/>
      <w:szCs w:val="20"/>
    </w:rPr>
  </w:style>
  <w:style w:type="character" w:customStyle="1" w:styleId="CommentTextChar">
    <w:name w:val="Comment Text Char"/>
    <w:basedOn w:val="DefaultParagraphFont"/>
    <w:link w:val="CommentText"/>
    <w:uiPriority w:val="99"/>
    <w:semiHidden/>
    <w:rsid w:val="001E65DE"/>
    <w:rPr>
      <w:sz w:val="20"/>
      <w:szCs w:val="20"/>
    </w:rPr>
  </w:style>
  <w:style w:type="paragraph" w:styleId="CommentSubject">
    <w:name w:val="annotation subject"/>
    <w:basedOn w:val="CommentText"/>
    <w:next w:val="CommentText"/>
    <w:link w:val="CommentSubjectChar"/>
    <w:uiPriority w:val="99"/>
    <w:semiHidden/>
    <w:unhideWhenUsed/>
    <w:rsid w:val="001E65DE"/>
    <w:rPr>
      <w:b/>
      <w:bCs/>
    </w:rPr>
  </w:style>
  <w:style w:type="character" w:customStyle="1" w:styleId="CommentSubjectChar">
    <w:name w:val="Comment Subject Char"/>
    <w:basedOn w:val="CommentTextChar"/>
    <w:link w:val="CommentSubject"/>
    <w:uiPriority w:val="99"/>
    <w:semiHidden/>
    <w:rsid w:val="001E65DE"/>
    <w:rPr>
      <w:b/>
      <w:bCs/>
      <w:sz w:val="20"/>
      <w:szCs w:val="20"/>
    </w:rPr>
  </w:style>
  <w:style w:type="character" w:styleId="FollowedHyperlink">
    <w:name w:val="FollowedHyperlink"/>
    <w:basedOn w:val="DefaultParagraphFont"/>
    <w:uiPriority w:val="99"/>
    <w:semiHidden/>
    <w:unhideWhenUsed/>
    <w:rsid w:val="00FE1FFA"/>
    <w:rPr>
      <w:color w:val="800080" w:themeColor="followedHyperlink"/>
      <w:u w:val="single"/>
    </w:rPr>
  </w:style>
  <w:style w:type="character" w:styleId="PlaceholderText">
    <w:name w:val="Placeholder Text"/>
    <w:basedOn w:val="DefaultParagraphFont"/>
    <w:uiPriority w:val="99"/>
    <w:semiHidden/>
    <w:rsid w:val="003B4CD1"/>
    <w:rPr>
      <w:color w:val="808080"/>
    </w:rPr>
  </w:style>
  <w:style w:type="paragraph" w:styleId="Revision">
    <w:name w:val="Revision"/>
    <w:hidden/>
    <w:uiPriority w:val="99"/>
    <w:semiHidden/>
    <w:rsid w:val="00C052B4"/>
    <w:rPr>
      <w:sz w:val="24"/>
      <w:szCs w:val="24"/>
    </w:rPr>
  </w:style>
  <w:style w:type="table" w:customStyle="1" w:styleId="TableGrid1">
    <w:name w:val="Table Grid1"/>
    <w:basedOn w:val="TableNormal"/>
    <w:next w:val="TableGrid"/>
    <w:uiPriority w:val="59"/>
    <w:rsid w:val="003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450C0"/>
    <w:pPr>
      <w:autoSpaceDE w:val="0"/>
      <w:autoSpaceDN w:val="0"/>
    </w:pPr>
    <w:rPr>
      <w:rFonts w:ascii="Times New Roman" w:hAnsi="Times New Roman"/>
      <w:color w:val="000000"/>
    </w:rPr>
  </w:style>
  <w:style w:type="paragraph" w:styleId="TOC3">
    <w:name w:val="toc 3"/>
    <w:basedOn w:val="Normal"/>
    <w:next w:val="Normal"/>
    <w:autoRedefine/>
    <w:uiPriority w:val="39"/>
    <w:unhideWhenUsed/>
    <w:rsid w:val="00737FE5"/>
    <w:pPr>
      <w:spacing w:after="100"/>
      <w:ind w:left="480"/>
    </w:pPr>
  </w:style>
  <w:style w:type="character" w:customStyle="1" w:styleId="statutes">
    <w:name w:val="statutes"/>
    <w:basedOn w:val="DefaultParagraphFont"/>
    <w:rsid w:val="00B2787E"/>
  </w:style>
  <w:style w:type="table" w:styleId="PlainTable5">
    <w:name w:val="Plain Table 5"/>
    <w:basedOn w:val="TableNormal"/>
    <w:uiPriority w:val="45"/>
    <w:rsid w:val="00B278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FD7A10"/>
    <w:pPr>
      <w:spacing w:after="100"/>
    </w:pPr>
    <w:rPr>
      <w:rFonts w:ascii="Times New Roman" w:hAnsi="Times New Roman"/>
    </w:rPr>
  </w:style>
  <w:style w:type="paragraph" w:styleId="TOC2">
    <w:name w:val="toc 2"/>
    <w:basedOn w:val="Normal"/>
    <w:next w:val="Normal"/>
    <w:autoRedefine/>
    <w:uiPriority w:val="39"/>
    <w:unhideWhenUsed/>
    <w:rsid w:val="00B2787E"/>
    <w:pPr>
      <w:spacing w:after="100"/>
      <w:ind w:left="240"/>
    </w:pPr>
  </w:style>
  <w:style w:type="paragraph" w:styleId="FootnoteText">
    <w:name w:val="footnote text"/>
    <w:basedOn w:val="Normal"/>
    <w:link w:val="FootnoteTextChar"/>
    <w:uiPriority w:val="99"/>
    <w:semiHidden/>
    <w:unhideWhenUsed/>
    <w:rsid w:val="00B2787E"/>
    <w:rPr>
      <w:sz w:val="20"/>
      <w:szCs w:val="20"/>
    </w:rPr>
  </w:style>
  <w:style w:type="character" w:customStyle="1" w:styleId="FootnoteTextChar">
    <w:name w:val="Footnote Text Char"/>
    <w:basedOn w:val="DefaultParagraphFont"/>
    <w:link w:val="FootnoteText"/>
    <w:uiPriority w:val="99"/>
    <w:semiHidden/>
    <w:rsid w:val="00B2787E"/>
    <w:rPr>
      <w:sz w:val="20"/>
      <w:szCs w:val="20"/>
    </w:rPr>
  </w:style>
  <w:style w:type="character" w:styleId="FootnoteReference">
    <w:name w:val="footnote reference"/>
    <w:basedOn w:val="DefaultParagraphFont"/>
    <w:uiPriority w:val="99"/>
    <w:semiHidden/>
    <w:unhideWhenUsed/>
    <w:rsid w:val="00B2787E"/>
    <w:rPr>
      <w:vertAlign w:val="superscript"/>
    </w:rPr>
  </w:style>
  <w:style w:type="character" w:styleId="UnresolvedMention">
    <w:name w:val="Unresolved Mention"/>
    <w:basedOn w:val="DefaultParagraphFont"/>
    <w:uiPriority w:val="99"/>
    <w:semiHidden/>
    <w:unhideWhenUsed/>
    <w:rsid w:val="00020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54365">
      <w:bodyDiv w:val="1"/>
      <w:marLeft w:val="0"/>
      <w:marRight w:val="0"/>
      <w:marTop w:val="0"/>
      <w:marBottom w:val="0"/>
      <w:divBdr>
        <w:top w:val="none" w:sz="0" w:space="0" w:color="auto"/>
        <w:left w:val="none" w:sz="0" w:space="0" w:color="auto"/>
        <w:bottom w:val="none" w:sz="0" w:space="0" w:color="auto"/>
        <w:right w:val="none" w:sz="0" w:space="0" w:color="auto"/>
      </w:divBdr>
    </w:div>
    <w:div w:id="1415006538">
      <w:bodyDiv w:val="1"/>
      <w:marLeft w:val="0"/>
      <w:marRight w:val="0"/>
      <w:marTop w:val="0"/>
      <w:marBottom w:val="0"/>
      <w:divBdr>
        <w:top w:val="none" w:sz="0" w:space="0" w:color="auto"/>
        <w:left w:val="none" w:sz="0" w:space="0" w:color="auto"/>
        <w:bottom w:val="none" w:sz="0" w:space="0" w:color="auto"/>
        <w:right w:val="none" w:sz="0" w:space="0" w:color="auto"/>
      </w:divBdr>
    </w:div>
    <w:div w:id="1565608014">
      <w:bodyDiv w:val="1"/>
      <w:marLeft w:val="0"/>
      <w:marRight w:val="0"/>
      <w:marTop w:val="0"/>
      <w:marBottom w:val="0"/>
      <w:divBdr>
        <w:top w:val="none" w:sz="0" w:space="0" w:color="auto"/>
        <w:left w:val="none" w:sz="0" w:space="0" w:color="auto"/>
        <w:bottom w:val="none" w:sz="0" w:space="0" w:color="auto"/>
        <w:right w:val="none" w:sz="0" w:space="0" w:color="auto"/>
      </w:divBdr>
    </w:div>
    <w:div w:id="1771775942">
      <w:bodyDiv w:val="1"/>
      <w:marLeft w:val="0"/>
      <w:marRight w:val="0"/>
      <w:marTop w:val="0"/>
      <w:marBottom w:val="0"/>
      <w:divBdr>
        <w:top w:val="none" w:sz="0" w:space="0" w:color="auto"/>
        <w:left w:val="none" w:sz="0" w:space="0" w:color="auto"/>
        <w:bottom w:val="none" w:sz="0" w:space="0" w:color="auto"/>
        <w:right w:val="none" w:sz="0" w:space="0" w:color="auto"/>
      </w:divBdr>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new.ped.state.nm.us/bureaus/community-schools/"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ebnew.ped.state.nm.us/wp-content/uploads/2017/12/SBFAB_Manual-of-Procedures-PSAB_PSAB3-UCOA.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bbie.Garcia2@state.nm.us" TargetMode="Externa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codes.findlaw.com/nm/chapter-22-public-schools/nm-st-sect-22-32-4.html" TargetMode="External"/><Relationship Id="rId20" Type="http://schemas.openxmlformats.org/officeDocument/2006/relationships/hyperlink" Target="https://webnew.ped.state.nm.us/wp-content/uploads/2020/04/16.-Supplement-3-ver-8.0-April-2020-1.pdf" TargetMode="External"/><Relationship Id="rId29" Type="http://schemas.openxmlformats.org/officeDocument/2006/relationships/hyperlink" Target="https://www.fns.usda.gov/cacfp/afterschool-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i.ped.state.nm.us/sites/stars/DocumentRepository/SitePages/Home.aspx" TargetMode="External"/><Relationship Id="rId24" Type="http://schemas.openxmlformats.org/officeDocument/2006/relationships/header" Target="header1.xml"/><Relationship Id="rId32" Type="http://schemas.openxmlformats.org/officeDocument/2006/relationships/hyperlink" Target="https://law.justia.com/codes/new-mexico/2006/nmrc/jd_22-8-13-a1c1.html" TargetMode="External"/><Relationship Id="rId5" Type="http://schemas.openxmlformats.org/officeDocument/2006/relationships/webSettings" Target="webSettings.xml"/><Relationship Id="rId15" Type="http://schemas.openxmlformats.org/officeDocument/2006/relationships/hyperlink" Target="mailto:Marangellie.Trujillo2@state.nm.us" TargetMode="External"/><Relationship Id="rId23" Type="http://schemas.openxmlformats.org/officeDocument/2006/relationships/hyperlink" Target="https://eui.ped.state.nm.us/sites/stars/DocumentRepository/SitePages/Home.aspx" TargetMode="External"/><Relationship Id="rId28" Type="http://schemas.openxmlformats.org/officeDocument/2006/relationships/hyperlink" Target="https://www.fns.usda.gov/school-meals/afterschool-snacks" TargetMode="External"/><Relationship Id="rId10" Type="http://schemas.openxmlformats.org/officeDocument/2006/relationships/image" Target="media/image2.png"/><Relationship Id="rId19" Type="http://schemas.openxmlformats.org/officeDocument/2006/relationships/hyperlink" Target="https://iel.org/wp-content/uploads/2021/07/Community-School-Standards-2018-1.pdf" TargetMode="External"/><Relationship Id="rId31" Type="http://schemas.openxmlformats.org/officeDocument/2006/relationships/hyperlink" Target="https://www.fns.usda.gov/sfsp/summer-food-service-program" TargetMode="External"/><Relationship Id="rId4" Type="http://schemas.openxmlformats.org/officeDocument/2006/relationships/settings" Target="settings.xml"/><Relationship Id="rId9" Type="http://schemas.openxmlformats.org/officeDocument/2006/relationships/image" Target="cid:image001.jpg@01D3F403.E24358A0" TargetMode="External"/><Relationship Id="rId14" Type="http://schemas.openxmlformats.org/officeDocument/2006/relationships/hyperlink" Target="https://eui.ped.state.nm.us/sites/stars/DocumentRepository/SitePages/Home.aspx" TargetMode="External"/><Relationship Id="rId22" Type="http://schemas.openxmlformats.org/officeDocument/2006/relationships/hyperlink" Target="https://webnew.ped.state.nm.us/bureaus/community-schools/" TargetMode="External"/><Relationship Id="rId27" Type="http://schemas.openxmlformats.org/officeDocument/2006/relationships/header" Target="header3.xml"/><Relationship Id="rId30" Type="http://schemas.openxmlformats.org/officeDocument/2006/relationships/hyperlink" Target="https://www.fns.usda.gov/school-meals/opportunity-schools"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7FB1-354E-4802-AB19-B0A15A67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6329</Words>
  <Characters>36711</Characters>
  <Application>Microsoft Office Word</Application>
  <DocSecurity>0</DocSecurity>
  <Lines>2159</Lines>
  <Paragraphs>827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Koscielniak</dc:creator>
  <cp:lastModifiedBy>Trujillo, Marangellie, PED</cp:lastModifiedBy>
  <cp:revision>4</cp:revision>
  <cp:lastPrinted>2021-03-24T17:55:00Z</cp:lastPrinted>
  <dcterms:created xsi:type="dcterms:W3CDTF">2022-04-21T23:21:00Z</dcterms:created>
  <dcterms:modified xsi:type="dcterms:W3CDTF">2022-04-21T23:38:00Z</dcterms:modified>
</cp:coreProperties>
</file>