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0FD" w14:textId="77777777" w:rsidR="00C17DEC" w:rsidRDefault="00000000">
      <w:pPr>
        <w:spacing w:after="0" w:line="259" w:lineRule="auto"/>
        <w:ind w:left="0" w:right="9" w:firstLine="0"/>
        <w:jc w:val="center"/>
        <w:rPr>
          <w:b/>
          <w:color w:val="1F394D"/>
          <w:sz w:val="40"/>
          <w:szCs w:val="40"/>
        </w:rPr>
      </w:pPr>
      <w:r>
        <w:rPr>
          <w:b/>
          <w:color w:val="1F394D"/>
          <w:sz w:val="40"/>
          <w:szCs w:val="40"/>
        </w:rPr>
        <w:t>Public Education Commission</w:t>
      </w:r>
    </w:p>
    <w:p w14:paraId="27C68375" w14:textId="77777777" w:rsidR="00C17DEC" w:rsidRDefault="00000000">
      <w:pPr>
        <w:spacing w:after="0" w:line="259" w:lineRule="auto"/>
        <w:ind w:left="0" w:right="9" w:firstLine="0"/>
        <w:jc w:val="center"/>
        <w:rPr>
          <w:color w:val="1F394D"/>
          <w:sz w:val="36"/>
          <w:szCs w:val="36"/>
        </w:rPr>
      </w:pPr>
      <w:r>
        <w:rPr>
          <w:color w:val="1F394D"/>
          <w:sz w:val="36"/>
          <w:szCs w:val="36"/>
        </w:rPr>
        <w:t>Procurement Officer Amendment Instructions</w:t>
      </w:r>
    </w:p>
    <w:p w14:paraId="05ADE62A" w14:textId="77777777" w:rsidR="00C17DEC" w:rsidRDefault="00000000">
      <w:pPr>
        <w:spacing w:before="10" w:after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</w:p>
    <w:p w14:paraId="7B6397BF" w14:textId="77777777" w:rsidR="00C17DEC" w:rsidRDefault="00000000">
      <w:pPr>
        <w:spacing w:before="10" w:after="120" w:line="269" w:lineRule="auto"/>
        <w:ind w:firstLine="1"/>
        <w:rPr>
          <w:sz w:val="24"/>
          <w:szCs w:val="24"/>
        </w:rPr>
      </w:pPr>
      <w:r>
        <w:rPr>
          <w:sz w:val="24"/>
          <w:szCs w:val="24"/>
        </w:rPr>
        <w:t xml:space="preserve">This amendment is used to notify the Public Education Commission (PEC) of a change in the Procurement Officer which becomes part of the charter contract as an addendum.  A change in Procurement Officers does not require prior approval of the PEC; however, notice must be received within 30 calendar days of the change.  </w:t>
      </w:r>
    </w:p>
    <w:p w14:paraId="36C166F5" w14:textId="77777777" w:rsidR="00C17DEC" w:rsidRDefault="00000000">
      <w:pPr>
        <w:spacing w:before="10" w:after="120"/>
        <w:ind w:left="0" w:firstLine="0"/>
        <w:rPr>
          <w:i/>
          <w:sz w:val="24"/>
          <w:szCs w:val="24"/>
        </w:rPr>
      </w:pPr>
      <w:r>
        <w:rPr>
          <w:b/>
          <w:sz w:val="24"/>
          <w:szCs w:val="24"/>
        </w:rPr>
        <w:t>Submission Deadline:</w:t>
      </w:r>
    </w:p>
    <w:p w14:paraId="3497A67D" w14:textId="77777777" w:rsidR="00C17DEC" w:rsidRDefault="00000000">
      <w:pPr>
        <w:spacing w:after="128"/>
        <w:ind w:left="-5" w:firstLine="0"/>
        <w:rPr>
          <w:sz w:val="24"/>
          <w:szCs w:val="24"/>
        </w:rPr>
      </w:pPr>
      <w:r>
        <w:rPr>
          <w:sz w:val="24"/>
          <w:szCs w:val="24"/>
        </w:rPr>
        <w:t>The amendment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may be placed on the  consent agenda of the next regular PEC meeting if the complete request was received at least 14 days prior to the meeting; however, any amendment may be removed from the consent agenda and moved to the regular agenda for full discussion and possible action by the PEC.</w:t>
      </w:r>
    </w:p>
    <w:p w14:paraId="38DAC8F3" w14:textId="77777777" w:rsidR="00C17DEC" w:rsidRDefault="00000000">
      <w:pPr>
        <w:spacing w:after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PEC Consideration: </w:t>
      </w:r>
    </w:p>
    <w:p w14:paraId="3C5BED51" w14:textId="77777777" w:rsidR="00C17DEC" w:rsidRDefault="00000000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All performance data (academic, organizational, and financial) for the last three years including any outstanding compliance or investigations will be provided to the PEC for consideration of the amendment request.</w:t>
      </w:r>
    </w:p>
    <w:p w14:paraId="2DAC0A81" w14:textId="77777777" w:rsidR="00C17DEC" w:rsidRDefault="00000000">
      <w:pPr>
        <w:spacing w:before="10" w:after="12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Amendment Checklist: </w:t>
      </w:r>
    </w:p>
    <w:p w14:paraId="3C1BB4AE" w14:textId="77777777" w:rsidR="00C17DEC" w:rsidRDefault="00000000">
      <w:pPr>
        <w:spacing w:before="10" w:after="120" w:line="26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Fully completed form </w:t>
      </w:r>
    </w:p>
    <w:p w14:paraId="0DEF4B6F" w14:textId="77777777" w:rsidR="00C17DEC" w:rsidRDefault="00000000">
      <w:pPr>
        <w:spacing w:before="10" w:after="120" w:line="26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Chief procurement officer certificate </w:t>
      </w:r>
    </w:p>
    <w:p w14:paraId="302D9B18" w14:textId="77777777" w:rsidR="00C17DEC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5">
        <w:r>
          <w:rPr>
            <w:color w:val="0563C1"/>
            <w:sz w:val="24"/>
            <w:szCs w:val="24"/>
            <w:u w:val="single"/>
          </w:rPr>
          <w:t xml:space="preserve">charter.schools@state.nm.us. </w:t>
        </w:r>
      </w:hyperlink>
      <w:r>
        <w:rPr>
          <w:sz w:val="24"/>
          <w:szCs w:val="24"/>
        </w:rPr>
        <w:t xml:space="preserve"> if you have questions about completing or submitting documents. </w:t>
      </w:r>
    </w:p>
    <w:p w14:paraId="60A3C348" w14:textId="77777777" w:rsidR="00C17DEC" w:rsidRDefault="00C17DEC">
      <w:pPr>
        <w:spacing w:after="309"/>
        <w:ind w:left="-5" w:firstLine="0"/>
        <w:rPr>
          <w:i/>
        </w:rPr>
      </w:pPr>
    </w:p>
    <w:p w14:paraId="058779A7" w14:textId="77777777" w:rsidR="00C17DEC" w:rsidRDefault="00000000">
      <w:pPr>
        <w:spacing w:after="160" w:line="259" w:lineRule="auto"/>
        <w:ind w:left="0" w:firstLine="0"/>
        <w:rPr>
          <w:b/>
          <w:u w:val="single"/>
        </w:rPr>
      </w:pPr>
      <w:r>
        <w:br w:type="page"/>
      </w:r>
    </w:p>
    <w:p w14:paraId="39529CA3" w14:textId="77777777" w:rsidR="00C17DEC" w:rsidRDefault="00000000">
      <w:pPr>
        <w:spacing w:after="9" w:line="250" w:lineRule="auto"/>
        <w:ind w:left="14" w:hanging="10"/>
        <w:jc w:val="center"/>
        <w:rPr>
          <w:color w:val="1F394D"/>
          <w:sz w:val="36"/>
          <w:szCs w:val="36"/>
        </w:rPr>
      </w:pPr>
      <w:r>
        <w:rPr>
          <w:color w:val="1F394D"/>
          <w:sz w:val="36"/>
          <w:szCs w:val="36"/>
        </w:rPr>
        <w:lastRenderedPageBreak/>
        <w:t>Procurement Officer Amendment Request FORM</w:t>
      </w:r>
    </w:p>
    <w:p w14:paraId="314FF00F" w14:textId="77777777" w:rsidR="00C17DEC" w:rsidRDefault="00000000">
      <w:pPr>
        <w:spacing w:after="10"/>
        <w:ind w:left="0" w:firstLine="0"/>
        <w:jc w:val="center"/>
        <w:rPr>
          <w:b/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Submit this form and all supporting documents to</w:t>
      </w:r>
      <w:r>
        <w:rPr>
          <w:b/>
          <w:sz w:val="24"/>
          <w:szCs w:val="24"/>
        </w:rPr>
        <w:t xml:space="preserve"> </w:t>
      </w:r>
      <w:hyperlink r:id="rId6">
        <w:r>
          <w:rPr>
            <w:b/>
            <w:color w:val="0563C1"/>
            <w:sz w:val="24"/>
            <w:szCs w:val="24"/>
            <w:u w:val="single"/>
          </w:rPr>
          <w:t>charter.schools@state.nm.us</w:t>
        </w:r>
      </w:hyperlink>
    </w:p>
    <w:p w14:paraId="62B936EE" w14:textId="77777777" w:rsidR="00C17DEC" w:rsidRDefault="00C17DEC">
      <w:pPr>
        <w:spacing w:after="10"/>
        <w:ind w:left="0" w:firstLine="0"/>
        <w:jc w:val="center"/>
        <w:rPr>
          <w:b/>
          <w:sz w:val="24"/>
          <w:szCs w:val="24"/>
        </w:rPr>
      </w:pPr>
    </w:p>
    <w:p w14:paraId="767D2D3D" w14:textId="77777777" w:rsidR="00C17DEC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Charter Contract was entered into by and between the New Mexico Public Education Commission (PEC) and </w:t>
      </w:r>
      <w:proofErr w:type="gramStart"/>
      <w:r>
        <w:rPr>
          <w:color w:val="808080"/>
        </w:rPr>
        <w:t>Click</w:t>
      </w:r>
      <w:proofErr w:type="gramEnd"/>
      <w:r>
        <w:rPr>
          <w:color w:val="808080"/>
        </w:rPr>
        <w:t xml:space="preserve"> or tap here to enter text.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name</w:t>
      </w:r>
      <w:proofErr w:type="gramEnd"/>
      <w:r>
        <w:rPr>
          <w:b/>
          <w:sz w:val="24"/>
          <w:szCs w:val="24"/>
        </w:rPr>
        <w:t xml:space="preserve"> of charter school)</w:t>
      </w:r>
      <w:r>
        <w:rPr>
          <w:sz w:val="24"/>
          <w:szCs w:val="24"/>
        </w:rPr>
        <w:t xml:space="preserve">, hereafter "the School," effective on  </w:t>
      </w:r>
      <w:r>
        <w:rPr>
          <w:color w:val="808080"/>
        </w:rPr>
        <w:t>Click or tap to enter a date.</w:t>
      </w:r>
      <w:r>
        <w:rPr>
          <w:sz w:val="24"/>
          <w:szCs w:val="24"/>
        </w:rPr>
        <w:t xml:space="preserve">  </w:t>
      </w:r>
    </w:p>
    <w:p w14:paraId="3B3D62C3" w14:textId="77777777" w:rsidR="00C17DEC" w:rsidRDefault="00C17DEC">
      <w:pPr>
        <w:spacing w:after="10"/>
        <w:ind w:left="0" w:firstLine="0"/>
        <w:rPr>
          <w:sz w:val="24"/>
          <w:szCs w:val="24"/>
        </w:rPr>
      </w:pPr>
    </w:p>
    <w:p w14:paraId="3D02B85E" w14:textId="77777777" w:rsidR="00C17DEC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requests consideration from the PEC to change the terms of its Contract as follows:  </w:t>
      </w:r>
    </w:p>
    <w:p w14:paraId="2C67CCB6" w14:textId="77777777" w:rsidR="00C17DEC" w:rsidRDefault="00C17DEC">
      <w:pPr>
        <w:spacing w:after="10"/>
        <w:ind w:left="0" w:firstLine="0"/>
        <w:rPr>
          <w:sz w:val="24"/>
          <w:szCs w:val="24"/>
        </w:rPr>
      </w:pPr>
    </w:p>
    <w:p w14:paraId="25251E70" w14:textId="77777777" w:rsidR="00C17DEC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School’s</w:t>
      </w:r>
      <w:proofErr w:type="gramEnd"/>
      <w:r>
        <w:rPr>
          <w:sz w:val="24"/>
          <w:szCs w:val="24"/>
        </w:rPr>
        <w:t xml:space="preserve"> former Procurement Officer: </w:t>
      </w:r>
    </w:p>
    <w:p w14:paraId="1C0D6AA2" w14:textId="77777777" w:rsidR="00C17DEC" w:rsidRDefault="00000000">
      <w:pPr>
        <w:spacing w:after="10"/>
        <w:ind w:left="0" w:firstLine="0"/>
        <w:rPr>
          <w:sz w:val="24"/>
          <w:szCs w:val="24"/>
        </w:rPr>
      </w:pPr>
      <w:r>
        <w:rPr>
          <w:color w:val="808080"/>
        </w:rPr>
        <w:t>Click or tap here to enter text.</w:t>
      </w:r>
    </w:p>
    <w:p w14:paraId="49C08851" w14:textId="77777777" w:rsidR="00C17DEC" w:rsidRDefault="00C17DEC">
      <w:pPr>
        <w:spacing w:after="10"/>
        <w:ind w:left="0" w:firstLine="0"/>
        <w:rPr>
          <w:sz w:val="24"/>
          <w:szCs w:val="24"/>
        </w:rPr>
      </w:pPr>
    </w:p>
    <w:p w14:paraId="7A3A5F7E" w14:textId="77777777" w:rsidR="00C17DEC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School’s</w:t>
      </w:r>
      <w:proofErr w:type="gramEnd"/>
      <w:r>
        <w:rPr>
          <w:sz w:val="24"/>
          <w:szCs w:val="24"/>
        </w:rPr>
        <w:t xml:space="preserve"> new Procurement Officer (provide contact information such as phone number and email): </w:t>
      </w:r>
    </w:p>
    <w:p w14:paraId="2C6E5D56" w14:textId="77777777" w:rsidR="00C17DEC" w:rsidRDefault="00000000">
      <w:pPr>
        <w:spacing w:after="10"/>
        <w:ind w:left="0" w:firstLine="0"/>
      </w:pPr>
      <w:r>
        <w:rPr>
          <w:color w:val="808080"/>
        </w:rPr>
        <w:t>Click or tap here to enter text.</w:t>
      </w:r>
    </w:p>
    <w:p w14:paraId="20FF69C3" w14:textId="77777777" w:rsidR="00C17DEC" w:rsidRDefault="00C17DEC">
      <w:pPr>
        <w:spacing w:after="10"/>
        <w:ind w:left="0" w:firstLine="0"/>
        <w:rPr>
          <w:sz w:val="24"/>
          <w:szCs w:val="24"/>
        </w:rPr>
      </w:pPr>
    </w:p>
    <w:p w14:paraId="01891631" w14:textId="77777777" w:rsidR="00C17DEC" w:rsidRDefault="00000000">
      <w:pPr>
        <w:spacing w:after="10"/>
        <w:ind w:left="0" w:firstLine="0"/>
        <w:rPr>
          <w:sz w:val="24"/>
          <w:szCs w:val="24"/>
        </w:rPr>
      </w:pPr>
      <w:r>
        <w:rPr>
          <w:sz w:val="24"/>
          <w:szCs w:val="24"/>
        </w:rPr>
        <w:t>Number of personnel changes submitted to PEC in the last 12 months:</w:t>
      </w:r>
    </w:p>
    <w:p w14:paraId="0324F9B2" w14:textId="77777777" w:rsidR="00C17DEC" w:rsidRDefault="00000000">
      <w:pPr>
        <w:spacing w:after="10"/>
        <w:ind w:left="0" w:firstLine="0"/>
      </w:pPr>
      <w:r>
        <w:rPr>
          <w:color w:val="808080"/>
        </w:rPr>
        <w:t>Click or tap here to enter text.</w:t>
      </w:r>
    </w:p>
    <w:p w14:paraId="3C8BD55E" w14:textId="77777777" w:rsidR="00C17DEC" w:rsidRDefault="00C17DEC">
      <w:pPr>
        <w:spacing w:after="10"/>
        <w:ind w:left="0" w:firstLine="0"/>
        <w:rPr>
          <w:sz w:val="24"/>
          <w:szCs w:val="24"/>
        </w:rPr>
      </w:pPr>
    </w:p>
    <w:p w14:paraId="5B8542DC" w14:textId="77777777" w:rsidR="00C17DEC" w:rsidRDefault="00000000">
      <w:pPr>
        <w:spacing w:after="10"/>
        <w:ind w:left="0" w:firstLine="0"/>
      </w:pPr>
      <w:r>
        <w:rPr>
          <w:sz w:val="24"/>
          <w:szCs w:val="24"/>
        </w:rPr>
        <w:t xml:space="preserve">The School’s Procurement Officer amendment is hereby submitted by: </w:t>
      </w:r>
    </w:p>
    <w:p w14:paraId="2262DCFF" w14:textId="77777777" w:rsidR="00C17DEC" w:rsidRDefault="00C17DEC">
      <w:pPr>
        <w:spacing w:after="0" w:line="240" w:lineRule="auto"/>
        <w:ind w:left="748" w:right="158" w:hanging="14"/>
        <w:jc w:val="both"/>
      </w:pPr>
    </w:p>
    <w:p w14:paraId="45C4EBC4" w14:textId="77777777" w:rsidR="00C17DEC" w:rsidRDefault="00000000">
      <w:pPr>
        <w:spacing w:after="0" w:line="240" w:lineRule="auto"/>
        <w:ind w:left="748" w:right="158" w:hanging="14"/>
        <w:jc w:val="both"/>
      </w:pPr>
      <w:r>
        <w:t xml:space="preserve">     </w:t>
      </w:r>
    </w:p>
    <w:tbl>
      <w:tblPr>
        <w:tblStyle w:val="a"/>
        <w:tblW w:w="8612" w:type="dxa"/>
        <w:tblInd w:w="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3"/>
        <w:gridCol w:w="4219"/>
      </w:tblGrid>
      <w:tr w:rsidR="00C17DEC" w14:paraId="09599CC5" w14:textId="77777777">
        <w:tc>
          <w:tcPr>
            <w:tcW w:w="4393" w:type="dxa"/>
          </w:tcPr>
          <w:p w14:paraId="2E95A2D5" w14:textId="77777777" w:rsidR="00C17DEC" w:rsidRDefault="00000000">
            <w:pPr>
              <w:spacing w:after="0" w:line="240" w:lineRule="auto"/>
              <w:ind w:left="0" w:right="158" w:firstLine="0"/>
              <w:jc w:val="both"/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4219" w:type="dxa"/>
          </w:tcPr>
          <w:p w14:paraId="3D949D0C" w14:textId="77777777" w:rsidR="00C17DEC" w:rsidRDefault="00000000">
            <w:pPr>
              <w:spacing w:after="0" w:line="240" w:lineRule="auto"/>
              <w:ind w:left="0" w:right="158" w:firstLine="0"/>
              <w:jc w:val="both"/>
            </w:pPr>
            <w:r>
              <w:rPr>
                <w:color w:val="808080"/>
              </w:rPr>
              <w:t>Click or tap to enter a date.</w:t>
            </w:r>
          </w:p>
        </w:tc>
      </w:tr>
      <w:tr w:rsidR="00C17DEC" w14:paraId="35816DB7" w14:textId="77777777">
        <w:tc>
          <w:tcPr>
            <w:tcW w:w="4393" w:type="dxa"/>
          </w:tcPr>
          <w:p w14:paraId="4DDFE903" w14:textId="77777777" w:rsidR="00C17DEC" w:rsidRDefault="00000000">
            <w:pPr>
              <w:spacing w:after="0" w:line="240" w:lineRule="auto"/>
              <w:ind w:left="0" w:right="15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Charter School Representative </w:t>
            </w:r>
          </w:p>
        </w:tc>
        <w:tc>
          <w:tcPr>
            <w:tcW w:w="4219" w:type="dxa"/>
          </w:tcPr>
          <w:p w14:paraId="21FB01D1" w14:textId="77777777" w:rsidR="00C17DEC" w:rsidRDefault="00000000">
            <w:pPr>
              <w:spacing w:after="0" w:line="240" w:lineRule="auto"/>
              <w:ind w:left="0" w:right="15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</w:tbl>
    <w:p w14:paraId="415AE790" w14:textId="77777777" w:rsidR="00C17DEC" w:rsidRDefault="00C17DEC">
      <w:pPr>
        <w:spacing w:after="0" w:line="240" w:lineRule="auto"/>
        <w:ind w:left="748" w:right="158" w:hanging="14"/>
        <w:jc w:val="both"/>
      </w:pPr>
    </w:p>
    <w:p w14:paraId="5772503C" w14:textId="77777777" w:rsidR="00C17DEC" w:rsidRDefault="00C17DEC">
      <w:pPr>
        <w:spacing w:after="0" w:line="240" w:lineRule="auto"/>
        <w:ind w:left="748" w:right="158" w:hanging="14"/>
        <w:jc w:val="both"/>
        <w:rPr>
          <w:sz w:val="24"/>
          <w:szCs w:val="24"/>
        </w:rPr>
      </w:pPr>
    </w:p>
    <w:p w14:paraId="577CEE3A" w14:textId="77777777" w:rsidR="00C17DE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Procurement Officer amendment Request Form was: </w:t>
      </w:r>
    </w:p>
    <w:p w14:paraId="6ECC1E81" w14:textId="77777777" w:rsidR="00C17DEC" w:rsidRDefault="00000000">
      <w:pPr>
        <w:tabs>
          <w:tab w:val="center" w:pos="3749"/>
          <w:tab w:val="center" w:pos="5778"/>
        </w:tabs>
        <w:spacing w:after="569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tag w:val="goog_rdk_0"/>
          <w:id w:val="1362327532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Approved</w:t>
      </w:r>
      <w:r>
        <w:rPr>
          <w:sz w:val="24"/>
          <w:szCs w:val="24"/>
        </w:rPr>
        <w:tab/>
      </w:r>
      <w:sdt>
        <w:sdtPr>
          <w:tag w:val="goog_rdk_1"/>
          <w:id w:val="112026493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Denied</w:t>
      </w:r>
    </w:p>
    <w:tbl>
      <w:tblPr>
        <w:tblStyle w:val="a0"/>
        <w:tblW w:w="8612" w:type="dxa"/>
        <w:tblInd w:w="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3"/>
        <w:gridCol w:w="4249"/>
      </w:tblGrid>
      <w:tr w:rsidR="00C17DEC" w14:paraId="23ACE81E" w14:textId="77777777">
        <w:tc>
          <w:tcPr>
            <w:tcW w:w="4363" w:type="dxa"/>
          </w:tcPr>
          <w:p w14:paraId="27BB293C" w14:textId="77777777" w:rsidR="00C17DEC" w:rsidRDefault="00000000">
            <w:pPr>
              <w:spacing w:after="0" w:line="240" w:lineRule="auto"/>
              <w:ind w:left="0" w:right="158" w:firstLine="0"/>
              <w:jc w:val="both"/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4249" w:type="dxa"/>
          </w:tcPr>
          <w:p w14:paraId="5229ABB4" w14:textId="77777777" w:rsidR="00C17DEC" w:rsidRDefault="00000000">
            <w:pPr>
              <w:spacing w:after="0" w:line="240" w:lineRule="auto"/>
              <w:ind w:left="0" w:right="158" w:firstLine="0"/>
              <w:jc w:val="both"/>
            </w:pPr>
            <w:r>
              <w:rPr>
                <w:color w:val="808080"/>
              </w:rPr>
              <w:t>Click or tap to enter a date.</w:t>
            </w:r>
          </w:p>
        </w:tc>
      </w:tr>
      <w:tr w:rsidR="00C17DEC" w14:paraId="532EC361" w14:textId="77777777">
        <w:tc>
          <w:tcPr>
            <w:tcW w:w="4363" w:type="dxa"/>
          </w:tcPr>
          <w:p w14:paraId="3B518491" w14:textId="77777777" w:rsidR="00C17DEC" w:rsidRDefault="00000000">
            <w:pPr>
              <w:spacing w:after="0" w:line="240" w:lineRule="auto"/>
              <w:ind w:left="0" w:right="15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Public Education Commission </w:t>
            </w:r>
          </w:p>
        </w:tc>
        <w:tc>
          <w:tcPr>
            <w:tcW w:w="4249" w:type="dxa"/>
          </w:tcPr>
          <w:p w14:paraId="415774F5" w14:textId="77777777" w:rsidR="00C17DEC" w:rsidRDefault="00000000">
            <w:pPr>
              <w:spacing w:after="0" w:line="240" w:lineRule="auto"/>
              <w:ind w:left="0" w:right="15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</w:tbl>
    <w:p w14:paraId="440A3B0D" w14:textId="77777777" w:rsidR="00C17DEC" w:rsidRDefault="00000000">
      <w:pPr>
        <w:tabs>
          <w:tab w:val="center" w:pos="3749"/>
          <w:tab w:val="center" w:pos="5778"/>
        </w:tabs>
        <w:spacing w:after="56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7884141" w14:textId="77777777" w:rsidR="00C17DEC" w:rsidRDefault="00000000">
      <w:pPr>
        <w:tabs>
          <w:tab w:val="center" w:pos="3749"/>
          <w:tab w:val="center" w:pos="5778"/>
        </w:tabs>
        <w:spacing w:after="569"/>
        <w:rPr>
          <w:rFonts w:ascii="Quattrocento Sans" w:eastAsia="Quattrocento Sans" w:hAnsi="Quattrocento Sans" w:cs="Quattrocento Sans"/>
        </w:rPr>
      </w:pPr>
      <w:sdt>
        <w:sdtPr>
          <w:tag w:val="goog_rdk_2"/>
          <w:id w:val="113483395"/>
        </w:sdtPr>
        <w:sdtContent>
          <w:r>
            <w:rPr>
              <w:rFonts w:ascii="Arial Unicode MS" w:eastAsia="Arial Unicode MS" w:hAnsi="Arial Unicode MS" w:cs="Arial Unicode MS"/>
            </w:rPr>
            <w:t xml:space="preserve">For PEC/CSD use only                   ☐  </w:t>
          </w:r>
        </w:sdtContent>
      </w:sdt>
      <w:r>
        <w:rPr>
          <w:i/>
        </w:rPr>
        <w:t>Consent Agenda</w:t>
      </w:r>
      <w:r>
        <w:rPr>
          <w:rFonts w:ascii="Quattrocento Sans" w:eastAsia="Quattrocento Sans" w:hAnsi="Quattrocento Sans" w:cs="Quattrocento Sans"/>
        </w:rPr>
        <w:tab/>
      </w:r>
      <w:r>
        <w:tab/>
        <w:t xml:space="preserve">     </w:t>
      </w:r>
      <w:sdt>
        <w:sdtPr>
          <w:tag w:val="goog_rdk_3"/>
          <w:id w:val="1708991686"/>
        </w:sdtPr>
        <w:sdtContent>
          <w:r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>
        <w:rPr>
          <w:i/>
        </w:rPr>
        <w:t>Regular Agenda</w:t>
      </w:r>
    </w:p>
    <w:p w14:paraId="213C4B28" w14:textId="77777777" w:rsidR="00C17DEC" w:rsidRDefault="00C17DEC"/>
    <w:p w14:paraId="211C10A1" w14:textId="77777777" w:rsidR="00C17DEC" w:rsidRDefault="00C17DEC">
      <w:pPr>
        <w:tabs>
          <w:tab w:val="center" w:pos="3749"/>
          <w:tab w:val="center" w:pos="5778"/>
        </w:tabs>
        <w:spacing w:after="569"/>
        <w:ind w:left="0" w:firstLine="0"/>
      </w:pPr>
    </w:p>
    <w:sectPr w:rsidR="00C17D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EC"/>
    <w:rsid w:val="00B5136F"/>
    <w:rsid w:val="00C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CF4F"/>
  <w15:docId w15:val="{5104FB03-2329-4FE0-A3BB-725492AC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1" w:line="267" w:lineRule="auto"/>
        <w:ind w:left="10" w:hanging="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84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B46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4684"/>
    <w:rPr>
      <w:color w:val="808080"/>
    </w:rPr>
  </w:style>
  <w:style w:type="table" w:styleId="TableGrid">
    <w:name w:val="Table Grid"/>
    <w:basedOn w:val="TableNormal"/>
    <w:uiPriority w:val="39"/>
    <w:rsid w:val="008B46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rter.schools@state.nm.us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0pIVMUKSuBiBLfPoLxeIAeGIA==">AMUW2mXj4MzSm64OWKMxhHiehVBR0gyZkLeM/cfYy94cVMAPlfFlBqHaqfBBTAH+uUhu/vXm/9MLivdjaECFpKdZpa64/4tR6jscc8MApnHWjvCsK9jCq4gAtJ9sKFWK/bQ0YRUaBrF9Dl5HIfwbf4/R0y1xieDA+bWi3XFY2nfOK4EZcEBvUQyHLp1OfKwrdsGNS1ttq4pMVeW81Z+D0S3QITmh2ZxAT7BuAxijS0oSDnKyJXIsR71+IZ5lCku6etC8a7fNnxBckf827WRMIUkH2R/NjdtPhGh/WKCwvVdrNDTgSTYNvDz6UYNIhD11PxUuYVDVE1aLVdht2hNHatkWHjsWpzLft0+5WptlmUbEN1wYOBuAqTYJKNqlSITWGbOQ1iZgqw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Stofocik</dc:creator>
  <cp:lastModifiedBy>Valenzuela, Lucy, PED</cp:lastModifiedBy>
  <cp:revision>2</cp:revision>
  <dcterms:created xsi:type="dcterms:W3CDTF">2022-07-19T18:45:00Z</dcterms:created>
  <dcterms:modified xsi:type="dcterms:W3CDTF">2022-07-19T18:45:00Z</dcterms:modified>
</cp:coreProperties>
</file>