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87308" w14:textId="7D26218E" w:rsidR="001502DA" w:rsidRPr="00F30D0D" w:rsidRDefault="001502DA" w:rsidP="001455FF">
      <w:pPr>
        <w:rPr>
          <w:b/>
          <w:bCs/>
        </w:rPr>
      </w:pPr>
      <w:r w:rsidRPr="00F30D0D">
        <w:rPr>
          <w:b/>
          <w:bCs/>
        </w:rPr>
        <w:t>TITLE 6</w:t>
      </w:r>
      <w:r w:rsidR="00E36F44" w:rsidRPr="00F30D0D">
        <w:rPr>
          <w:b/>
          <w:bCs/>
        </w:rPr>
        <w:t xml:space="preserve"> </w:t>
      </w:r>
      <w:r w:rsidRPr="00F30D0D">
        <w:rPr>
          <w:b/>
          <w:bCs/>
        </w:rPr>
        <w:tab/>
        <w:t>PRIMARY AND SECONDARY EDUCATION</w:t>
      </w:r>
    </w:p>
    <w:p w14:paraId="0441DFE3" w14:textId="77777777" w:rsidR="001502DA" w:rsidRPr="00F30D0D" w:rsidRDefault="001502DA" w:rsidP="001455FF">
      <w:pPr>
        <w:rPr>
          <w:b/>
          <w:bCs/>
        </w:rPr>
      </w:pPr>
      <w:r w:rsidRPr="00F30D0D">
        <w:rPr>
          <w:b/>
          <w:bCs/>
        </w:rPr>
        <w:t>CHAPTER 60</w:t>
      </w:r>
      <w:r w:rsidRPr="00F30D0D">
        <w:rPr>
          <w:b/>
          <w:bCs/>
        </w:rPr>
        <w:tab/>
        <w:t>SCHOOL PERSONNEL - GENERAL PROVISIONS</w:t>
      </w:r>
    </w:p>
    <w:p w14:paraId="6E36C31B" w14:textId="77777777" w:rsidR="001502DA" w:rsidRPr="00F30D0D" w:rsidRDefault="001502DA" w:rsidP="001455FF">
      <w:r w:rsidRPr="00F30D0D">
        <w:rPr>
          <w:b/>
          <w:bCs/>
        </w:rPr>
        <w:t>PART 6</w:t>
      </w:r>
      <w:r w:rsidRPr="00F30D0D">
        <w:rPr>
          <w:b/>
          <w:bCs/>
        </w:rPr>
        <w:tab/>
      </w:r>
      <w:r w:rsidRPr="00F30D0D">
        <w:rPr>
          <w:b/>
          <w:bCs/>
        </w:rPr>
        <w:tab/>
      </w:r>
      <w:bookmarkStart w:id="0" w:name="_Hlk118788480"/>
      <w:r w:rsidRPr="00F30D0D">
        <w:rPr>
          <w:b/>
          <w:bCs/>
        </w:rPr>
        <w:t>CONTINUING LICENSURE FOR LICENSED EDUCATORS IN NEW MEXICO</w:t>
      </w:r>
      <w:bookmarkEnd w:id="0"/>
    </w:p>
    <w:p w14:paraId="45E7D320" w14:textId="77777777" w:rsidR="001502DA" w:rsidRPr="00F30D0D" w:rsidRDefault="001502DA" w:rsidP="001455FF"/>
    <w:p w14:paraId="699B5740" w14:textId="6E3F0C9D" w:rsidR="00644A87" w:rsidRPr="00F30D0D" w:rsidRDefault="00644A87" w:rsidP="001455FF">
      <w:pPr>
        <w:outlineLvl w:val="0"/>
      </w:pPr>
      <w:r w:rsidRPr="00F30D0D">
        <w:rPr>
          <w:b/>
          <w:bCs/>
        </w:rPr>
        <w:t>6.60.6.1</w:t>
      </w:r>
      <w:r w:rsidRPr="00F30D0D">
        <w:rPr>
          <w:b/>
          <w:bCs/>
        </w:rPr>
        <w:tab/>
      </w:r>
      <w:r w:rsidRPr="00F30D0D">
        <w:rPr>
          <w:b/>
          <w:bCs/>
        </w:rPr>
        <w:tab/>
        <w:t>ISSUING AGENCY:</w:t>
      </w:r>
      <w:r w:rsidRPr="00F30D0D">
        <w:t xml:space="preserve">  Public Education Department</w:t>
      </w:r>
      <w:r w:rsidR="000F130C">
        <w:t>, hereinafter the department</w:t>
      </w:r>
      <w:r w:rsidRPr="00F30D0D">
        <w:t>.</w:t>
      </w:r>
    </w:p>
    <w:p w14:paraId="076F3048" w14:textId="629C1A5A" w:rsidR="00644A87" w:rsidRPr="00F30D0D" w:rsidRDefault="00644A87" w:rsidP="001455FF">
      <w:r w:rsidRPr="00F30D0D">
        <w:t xml:space="preserve">[6.60.6.1 NMAC </w:t>
      </w:r>
      <w:r w:rsidR="00524614">
        <w:t>–</w:t>
      </w:r>
      <w:r w:rsidRPr="00F30D0D">
        <w:t xml:space="preserve"> Rp</w:t>
      </w:r>
      <w:r w:rsidR="00524614">
        <w:t>,</w:t>
      </w:r>
      <w:r w:rsidRPr="00F30D0D">
        <w:t xml:space="preserve"> 6.60.6.1</w:t>
      </w:r>
      <w:r w:rsidR="00524614">
        <w:t xml:space="preserve"> NMAC</w:t>
      </w:r>
      <w:r w:rsidR="000743E4">
        <w:t xml:space="preserve">, </w:t>
      </w:r>
      <w:r w:rsidR="00347BDF">
        <w:t>1/18/2023</w:t>
      </w:r>
      <w:r w:rsidRPr="00F30D0D">
        <w:t>]</w:t>
      </w:r>
    </w:p>
    <w:p w14:paraId="4F9C0190" w14:textId="77777777" w:rsidR="001502DA" w:rsidRPr="00F30D0D" w:rsidRDefault="001502DA" w:rsidP="001455FF"/>
    <w:p w14:paraId="2EF4CF20" w14:textId="04E45CB4" w:rsidR="001502DA" w:rsidRPr="00F30D0D" w:rsidRDefault="001502DA" w:rsidP="001455FF">
      <w:r w:rsidRPr="00F30D0D">
        <w:rPr>
          <w:b/>
          <w:bCs/>
        </w:rPr>
        <w:t>6.60.6.2</w:t>
      </w:r>
      <w:r w:rsidRPr="00F30D0D">
        <w:rPr>
          <w:b/>
          <w:bCs/>
        </w:rPr>
        <w:tab/>
      </w:r>
      <w:r w:rsidRPr="00F30D0D">
        <w:rPr>
          <w:b/>
          <w:bCs/>
        </w:rPr>
        <w:tab/>
        <w:t>SCOPE:</w:t>
      </w:r>
      <w:r w:rsidRPr="00F30D0D">
        <w:t xml:space="preserve">  </w:t>
      </w:r>
      <w:r w:rsidR="00F42277">
        <w:t>Individuals</w:t>
      </w:r>
      <w:r w:rsidRPr="00F30D0D">
        <w:t xml:space="preserve"> holding New Mexico licensure </w:t>
      </w:r>
      <w:r w:rsidR="00F42277">
        <w:t>who are</w:t>
      </w:r>
      <w:r w:rsidR="00F42277" w:rsidRPr="00F30D0D">
        <w:t xml:space="preserve"> </w:t>
      </w:r>
      <w:r w:rsidRPr="00F30D0D">
        <w:t>seeking continuing licensure.</w:t>
      </w:r>
    </w:p>
    <w:p w14:paraId="00BAC1FD" w14:textId="50152F40" w:rsidR="001502DA" w:rsidRPr="00F30D0D" w:rsidRDefault="001502DA" w:rsidP="001455FF">
      <w:r w:rsidRPr="00F30D0D">
        <w:t xml:space="preserve">[6.60.6.2 NMAC </w:t>
      </w:r>
      <w:r w:rsidR="00524614">
        <w:t>–</w:t>
      </w:r>
      <w:r w:rsidRPr="00F30D0D">
        <w:t xml:space="preserve"> Rp</w:t>
      </w:r>
      <w:r w:rsidR="00524614">
        <w:t>,</w:t>
      </w:r>
      <w:r w:rsidRPr="00F30D0D">
        <w:t xml:space="preserve"> 6.60.6.2</w:t>
      </w:r>
      <w:r w:rsidR="00524614">
        <w:t xml:space="preserve"> NMAC</w:t>
      </w:r>
      <w:r w:rsidR="000743E4">
        <w:t xml:space="preserve">, </w:t>
      </w:r>
      <w:r w:rsidR="00347BDF">
        <w:t>1/18/2023</w:t>
      </w:r>
      <w:r w:rsidRPr="00F30D0D">
        <w:t>]</w:t>
      </w:r>
    </w:p>
    <w:p w14:paraId="17B0C5B4" w14:textId="77777777" w:rsidR="001502DA" w:rsidRPr="00F30D0D" w:rsidRDefault="001502DA" w:rsidP="001455FF"/>
    <w:p w14:paraId="739D461B" w14:textId="359CA5CC" w:rsidR="001502DA" w:rsidRPr="00F30D0D" w:rsidRDefault="001502DA" w:rsidP="001455FF">
      <w:pPr>
        <w:outlineLvl w:val="0"/>
      </w:pPr>
      <w:r w:rsidRPr="00F30D0D">
        <w:rPr>
          <w:b/>
          <w:bCs/>
        </w:rPr>
        <w:t>6.60.6.3</w:t>
      </w:r>
      <w:r w:rsidRPr="00F30D0D">
        <w:rPr>
          <w:b/>
          <w:bCs/>
        </w:rPr>
        <w:tab/>
      </w:r>
      <w:r w:rsidRPr="00F30D0D">
        <w:rPr>
          <w:b/>
          <w:bCs/>
        </w:rPr>
        <w:tab/>
        <w:t>STATUTORY AUTHORITY:</w:t>
      </w:r>
      <w:r w:rsidRPr="00F30D0D">
        <w:t xml:space="preserve">  Sections</w:t>
      </w:r>
      <w:r w:rsidR="009E6051">
        <w:t xml:space="preserve"> </w:t>
      </w:r>
      <w:r w:rsidR="009E6051" w:rsidRPr="00DA697C">
        <w:t>9-24-8,</w:t>
      </w:r>
      <w:r w:rsidRPr="00DA697C">
        <w:t xml:space="preserve"> 22-</w:t>
      </w:r>
      <w:r w:rsidRPr="00F30D0D">
        <w:t>2-1, 22-2-2,</w:t>
      </w:r>
      <w:r w:rsidR="00A13813">
        <w:t xml:space="preserve"> 22-2-8.1</w:t>
      </w:r>
      <w:r w:rsidR="005B4473">
        <w:t>,</w:t>
      </w:r>
      <w:r w:rsidRPr="00F30D0D">
        <w:t xml:space="preserve"> and 22-10A-3 NMSA 1978.</w:t>
      </w:r>
    </w:p>
    <w:p w14:paraId="73977C98" w14:textId="77F76C84" w:rsidR="001502DA" w:rsidRPr="00F30D0D" w:rsidRDefault="001502DA" w:rsidP="001455FF">
      <w:r w:rsidRPr="00F30D0D">
        <w:t xml:space="preserve">[6.60.6.3 NMAC </w:t>
      </w:r>
      <w:r w:rsidR="00524614">
        <w:t>–</w:t>
      </w:r>
      <w:r w:rsidRPr="00F30D0D">
        <w:t xml:space="preserve"> Rp</w:t>
      </w:r>
      <w:r w:rsidR="00524614">
        <w:t>,</w:t>
      </w:r>
      <w:r w:rsidRPr="00F30D0D">
        <w:t xml:space="preserve"> 6.60.6.3</w:t>
      </w:r>
      <w:r w:rsidR="00524614">
        <w:t xml:space="preserve"> NMAC</w:t>
      </w:r>
      <w:r w:rsidR="00DA697C">
        <w:t>,</w:t>
      </w:r>
      <w:r w:rsidR="00DA697C" w:rsidRPr="00DA697C">
        <w:t xml:space="preserve"> </w:t>
      </w:r>
      <w:r w:rsidR="00347BDF">
        <w:t>1/18/2023</w:t>
      </w:r>
      <w:r w:rsidRPr="00F30D0D">
        <w:t>]</w:t>
      </w:r>
    </w:p>
    <w:p w14:paraId="1593C257" w14:textId="77777777" w:rsidR="001502DA" w:rsidRPr="00F30D0D" w:rsidRDefault="001502DA" w:rsidP="001455FF"/>
    <w:p w14:paraId="60934577" w14:textId="77777777" w:rsidR="001502DA" w:rsidRPr="00F30D0D" w:rsidRDefault="001502DA" w:rsidP="001455FF">
      <w:r w:rsidRPr="00F30D0D">
        <w:rPr>
          <w:b/>
          <w:bCs/>
        </w:rPr>
        <w:t>6.60.6.4</w:t>
      </w:r>
      <w:r w:rsidRPr="00F30D0D">
        <w:rPr>
          <w:b/>
          <w:bCs/>
        </w:rPr>
        <w:tab/>
      </w:r>
      <w:r w:rsidRPr="00F30D0D">
        <w:rPr>
          <w:b/>
          <w:bCs/>
        </w:rPr>
        <w:tab/>
        <w:t>DURATION:</w:t>
      </w:r>
      <w:r w:rsidRPr="00F30D0D">
        <w:t xml:space="preserve">  Permanent.</w:t>
      </w:r>
    </w:p>
    <w:p w14:paraId="0CDCD979" w14:textId="193D89D3" w:rsidR="001502DA" w:rsidRPr="00F30D0D" w:rsidRDefault="001502DA" w:rsidP="001455FF">
      <w:r w:rsidRPr="00F30D0D">
        <w:t xml:space="preserve">[6.60.6.4 NMAC </w:t>
      </w:r>
      <w:r w:rsidR="00524614">
        <w:t>–</w:t>
      </w:r>
      <w:r w:rsidRPr="00F30D0D">
        <w:t xml:space="preserve"> Rp</w:t>
      </w:r>
      <w:r w:rsidR="00524614">
        <w:t>,</w:t>
      </w:r>
      <w:r w:rsidRPr="00F30D0D">
        <w:t xml:space="preserve"> 6.60.6.4</w:t>
      </w:r>
      <w:r w:rsidR="00524614">
        <w:t xml:space="preserve"> NMAC</w:t>
      </w:r>
      <w:r w:rsidR="00DA697C">
        <w:t xml:space="preserve">, </w:t>
      </w:r>
      <w:r w:rsidR="00347BDF">
        <w:t>1/18/2023</w:t>
      </w:r>
      <w:r w:rsidRPr="00F30D0D">
        <w:t>]</w:t>
      </w:r>
    </w:p>
    <w:p w14:paraId="0F8FB85F" w14:textId="77777777" w:rsidR="001502DA" w:rsidRPr="00F30D0D" w:rsidRDefault="001502DA" w:rsidP="001455FF"/>
    <w:p w14:paraId="17A0DDF2" w14:textId="30AE29FB" w:rsidR="001502DA" w:rsidRPr="00F30D0D" w:rsidRDefault="001502DA" w:rsidP="001455FF">
      <w:pPr>
        <w:outlineLvl w:val="0"/>
      </w:pPr>
      <w:r w:rsidRPr="00F30D0D">
        <w:rPr>
          <w:b/>
          <w:bCs/>
        </w:rPr>
        <w:t>6.60.6.5</w:t>
      </w:r>
      <w:r w:rsidRPr="00F30D0D">
        <w:rPr>
          <w:b/>
          <w:bCs/>
        </w:rPr>
        <w:tab/>
      </w:r>
      <w:r w:rsidRPr="00F30D0D">
        <w:rPr>
          <w:b/>
          <w:bCs/>
        </w:rPr>
        <w:tab/>
        <w:t>EFFECTIVE DATE:</w:t>
      </w:r>
      <w:r w:rsidRPr="00F30D0D">
        <w:t xml:space="preserve">  </w:t>
      </w:r>
      <w:r w:rsidR="00DA697C">
        <w:t>December 27, 2022</w:t>
      </w:r>
      <w:r w:rsidR="00571541">
        <w:t>, unless a later date is cited at the end of a section.</w:t>
      </w:r>
    </w:p>
    <w:p w14:paraId="116F40B1" w14:textId="35DDFBD2" w:rsidR="001502DA" w:rsidRPr="00F30D0D" w:rsidRDefault="001502DA" w:rsidP="001455FF">
      <w:r w:rsidRPr="00F30D0D">
        <w:t xml:space="preserve">[6.60.6.5 NMAC </w:t>
      </w:r>
      <w:r w:rsidR="00524614">
        <w:t>–</w:t>
      </w:r>
      <w:r w:rsidRPr="00F30D0D">
        <w:t xml:space="preserve"> Rp</w:t>
      </w:r>
      <w:r w:rsidR="00524614">
        <w:t>,</w:t>
      </w:r>
      <w:r w:rsidRPr="00F30D0D">
        <w:t xml:space="preserve"> 6.60.6.5</w:t>
      </w:r>
      <w:r w:rsidR="00524614">
        <w:t xml:space="preserve"> NMAC</w:t>
      </w:r>
      <w:r w:rsidR="00DA697C">
        <w:t xml:space="preserve">, </w:t>
      </w:r>
      <w:r w:rsidR="00347BDF">
        <w:t>1/18/2023</w:t>
      </w:r>
      <w:r w:rsidRPr="00F30D0D">
        <w:t>]</w:t>
      </w:r>
    </w:p>
    <w:p w14:paraId="74118D7B" w14:textId="77777777" w:rsidR="001502DA" w:rsidRPr="00F30D0D" w:rsidRDefault="001502DA" w:rsidP="001455FF"/>
    <w:p w14:paraId="606D96F3" w14:textId="0161098E" w:rsidR="006D34DF" w:rsidRPr="00F30D0D" w:rsidRDefault="006D34DF" w:rsidP="001455FF">
      <w:pPr>
        <w:outlineLvl w:val="0"/>
      </w:pPr>
      <w:r w:rsidRPr="00F30D0D">
        <w:rPr>
          <w:b/>
          <w:bCs/>
        </w:rPr>
        <w:t>6.60.6.6</w:t>
      </w:r>
      <w:r w:rsidRPr="00F30D0D">
        <w:rPr>
          <w:b/>
          <w:bCs/>
        </w:rPr>
        <w:tab/>
      </w:r>
      <w:r w:rsidRPr="00F30D0D">
        <w:rPr>
          <w:b/>
          <w:bCs/>
        </w:rPr>
        <w:tab/>
        <w:t>OBJECTIVE:</w:t>
      </w:r>
      <w:r w:rsidRPr="00F30D0D">
        <w:t xml:space="preserve"> </w:t>
      </w:r>
      <w:r w:rsidR="00DA697C">
        <w:t xml:space="preserve"> </w:t>
      </w:r>
      <w:r w:rsidR="000743E4">
        <w:t>This rule establishes the requirements for individuals holding New Mexico licensure who are seeking continuing licensure.</w:t>
      </w:r>
    </w:p>
    <w:p w14:paraId="6744DE70" w14:textId="5A16081F" w:rsidR="006D34DF" w:rsidRPr="00F30D0D" w:rsidRDefault="006D34DF" w:rsidP="001455FF">
      <w:r w:rsidRPr="00F30D0D">
        <w:t xml:space="preserve">[6.60.6.6 NMAC </w:t>
      </w:r>
      <w:r w:rsidR="00524614">
        <w:t>–</w:t>
      </w:r>
      <w:r w:rsidRPr="00F30D0D">
        <w:t xml:space="preserve"> Rp</w:t>
      </w:r>
      <w:r w:rsidR="00524614">
        <w:t>,</w:t>
      </w:r>
      <w:r w:rsidRPr="00F30D0D">
        <w:t xml:space="preserve"> 6.60.6.</w:t>
      </w:r>
      <w:r w:rsidR="00114846">
        <w:t>6</w:t>
      </w:r>
      <w:r w:rsidR="00524614">
        <w:t xml:space="preserve"> NMAC</w:t>
      </w:r>
      <w:r w:rsidR="00114846">
        <w:t xml:space="preserve">, </w:t>
      </w:r>
      <w:r w:rsidR="00347BDF">
        <w:t>1/18/2023</w:t>
      </w:r>
      <w:r w:rsidRPr="00F30D0D">
        <w:t>]</w:t>
      </w:r>
    </w:p>
    <w:p w14:paraId="581659AF" w14:textId="77777777" w:rsidR="006D34DF" w:rsidRPr="00F30D0D" w:rsidRDefault="006D34DF" w:rsidP="001455FF"/>
    <w:p w14:paraId="6C7B7719" w14:textId="02FDA1E6" w:rsidR="00644A87" w:rsidRDefault="00644A87" w:rsidP="001455FF">
      <w:pPr>
        <w:outlineLvl w:val="0"/>
        <w:rPr>
          <w:b/>
          <w:bCs/>
        </w:rPr>
      </w:pPr>
      <w:r w:rsidRPr="00F30D0D">
        <w:rPr>
          <w:b/>
          <w:bCs/>
        </w:rPr>
        <w:t>6.60.6.7</w:t>
      </w:r>
      <w:r w:rsidRPr="00F30D0D">
        <w:rPr>
          <w:b/>
          <w:bCs/>
        </w:rPr>
        <w:tab/>
      </w:r>
      <w:r w:rsidRPr="00F30D0D">
        <w:rPr>
          <w:b/>
          <w:bCs/>
        </w:rPr>
        <w:tab/>
        <w:t>DEFINITIONS:</w:t>
      </w:r>
      <w:r w:rsidR="00114846" w:rsidRPr="00114846">
        <w:t xml:space="preserve">  </w:t>
      </w:r>
    </w:p>
    <w:p w14:paraId="7FE84ED8" w14:textId="2B3AE219" w:rsidR="00B557E5" w:rsidRDefault="00B557E5" w:rsidP="00114846">
      <w:bookmarkStart w:id="1" w:name="_Hlk117261685"/>
      <w:r w:rsidRPr="00114846">
        <w:rPr>
          <w:b/>
          <w:bCs/>
        </w:rPr>
        <w:tab/>
      </w:r>
      <w:r>
        <w:rPr>
          <w:b/>
          <w:bCs/>
        </w:rPr>
        <w:t>A.</w:t>
      </w:r>
      <w:r>
        <w:tab/>
      </w:r>
      <w:r>
        <w:rPr>
          <w:b/>
          <w:bCs/>
        </w:rPr>
        <w:t>“Advancement program level I – level II”</w:t>
      </w:r>
      <w:r w:rsidRPr="00114846">
        <w:t xml:space="preserve"> or </w:t>
      </w:r>
      <w:r>
        <w:rPr>
          <w:b/>
          <w:bCs/>
        </w:rPr>
        <w:t>“APLI-II”</w:t>
      </w:r>
      <w:r>
        <w:t xml:space="preserve"> </w:t>
      </w:r>
      <w:bookmarkStart w:id="2" w:name="_Hlk117583719"/>
      <w:r>
        <w:t>means</w:t>
      </w:r>
      <w:r w:rsidR="005B4473">
        <w:t xml:space="preserve"> </w:t>
      </w:r>
      <w:bookmarkStart w:id="3" w:name="_Hlk118788532"/>
      <w:r w:rsidR="005B4473">
        <w:t xml:space="preserve">a series of </w:t>
      </w:r>
      <w:r w:rsidR="00DA4C04">
        <w:t xml:space="preserve">five </w:t>
      </w:r>
      <w:r w:rsidR="005B4473">
        <w:t>micro-credentials</w:t>
      </w:r>
      <w:r w:rsidR="00DA4C04">
        <w:t>, aligned with the department-approved educator evaluation system,</w:t>
      </w:r>
      <w:r w:rsidR="005B4473">
        <w:t xml:space="preserve"> </w:t>
      </w:r>
      <w:r w:rsidR="00DA4C04">
        <w:t xml:space="preserve">that </w:t>
      </w:r>
      <w:r w:rsidR="005B4473">
        <w:t xml:space="preserve">a teacher </w:t>
      </w:r>
      <w:r w:rsidR="00871C0E">
        <w:t xml:space="preserve">with </w:t>
      </w:r>
      <w:r w:rsidR="00DA4C04">
        <w:t>a level 1</w:t>
      </w:r>
      <w:r w:rsidR="000236EE">
        <w:t xml:space="preserve"> teaching</w:t>
      </w:r>
      <w:r w:rsidR="00DA4C04">
        <w:t xml:space="preserve"> license</w:t>
      </w:r>
      <w:r w:rsidR="00871C0E">
        <w:t xml:space="preserve"> </w:t>
      </w:r>
      <w:r w:rsidR="00A6161B">
        <w:t>shall</w:t>
      </w:r>
      <w:r w:rsidR="005B4473">
        <w:t xml:space="preserve"> successfully complete </w:t>
      </w:r>
      <w:r w:rsidR="00DA4C04">
        <w:t xml:space="preserve">and demonstrate mastery in before </w:t>
      </w:r>
      <w:r w:rsidR="00871C0E">
        <w:t>progress</w:t>
      </w:r>
      <w:r w:rsidR="00DA4C04">
        <w:t>ing</w:t>
      </w:r>
      <w:r w:rsidR="00871C0E">
        <w:t xml:space="preserve"> to </w:t>
      </w:r>
      <w:r w:rsidR="00DA4C04">
        <w:t>a level 2</w:t>
      </w:r>
      <w:r w:rsidR="000236EE">
        <w:t xml:space="preserve"> teaching</w:t>
      </w:r>
      <w:r w:rsidR="00DA4C04">
        <w:t xml:space="preserve"> license</w:t>
      </w:r>
      <w:r w:rsidR="00871C0E">
        <w:t>.</w:t>
      </w:r>
      <w:bookmarkEnd w:id="2"/>
      <w:bookmarkEnd w:id="3"/>
    </w:p>
    <w:p w14:paraId="04C93B66" w14:textId="40AEB8A7" w:rsidR="00EF2B5E" w:rsidRPr="00EF2B5E" w:rsidRDefault="00EF2B5E" w:rsidP="00114846">
      <w:bookmarkStart w:id="4" w:name="_Hlk118789289"/>
      <w:r>
        <w:tab/>
      </w:r>
      <w:r>
        <w:rPr>
          <w:b/>
          <w:bCs/>
        </w:rPr>
        <w:t>B</w:t>
      </w:r>
      <w:r>
        <w:t>.</w:t>
      </w:r>
      <w:r>
        <w:tab/>
      </w:r>
      <w:r>
        <w:rPr>
          <w:b/>
          <w:bCs/>
        </w:rPr>
        <w:t>“Advancement program level II – level III”</w:t>
      </w:r>
      <w:r>
        <w:t xml:space="preserve"> or </w:t>
      </w:r>
      <w:r>
        <w:rPr>
          <w:b/>
          <w:bCs/>
        </w:rPr>
        <w:t>“APLII-III”</w:t>
      </w:r>
      <w:r>
        <w:t xml:space="preserve"> means </w:t>
      </w:r>
      <w:r w:rsidR="000236EE">
        <w:t xml:space="preserve">a series of five micro-credentials, aligned with the department-approved educator evaluation system, that a teacher with a level 2 teaching license </w:t>
      </w:r>
      <w:r w:rsidR="00A6161B">
        <w:t>shall</w:t>
      </w:r>
      <w:r w:rsidR="000236EE">
        <w:t xml:space="preserve"> successfully complete and demonstrate mastery in before progressing to a level 3-A teaching license.</w:t>
      </w:r>
    </w:p>
    <w:bookmarkEnd w:id="1"/>
    <w:bookmarkEnd w:id="4"/>
    <w:p w14:paraId="5794E2D5" w14:textId="6B96A542" w:rsidR="00644A87" w:rsidRPr="00F30D0D" w:rsidRDefault="00644A87" w:rsidP="001455FF">
      <w:r w:rsidRPr="00F30D0D">
        <w:tab/>
      </w:r>
      <w:r w:rsidR="00EF2B5E">
        <w:rPr>
          <w:b/>
        </w:rPr>
        <w:t>C</w:t>
      </w:r>
      <w:r w:rsidRPr="00F30D0D">
        <w:rPr>
          <w:b/>
        </w:rPr>
        <w:t>.</w:t>
      </w:r>
      <w:r w:rsidRPr="00F30D0D">
        <w:tab/>
      </w:r>
      <w:r w:rsidRPr="00571541">
        <w:rPr>
          <w:b/>
          <w:bCs/>
        </w:rPr>
        <w:t xml:space="preserve">“Level 1 teaching license” </w:t>
      </w:r>
      <w:r w:rsidRPr="00F30D0D">
        <w:t xml:space="preserve">means a provisional license issued for </w:t>
      </w:r>
      <w:r w:rsidR="009E6051">
        <w:t>up to</w:t>
      </w:r>
      <w:r w:rsidRPr="00F30D0D">
        <w:t xml:space="preserve"> five years of teaching </w:t>
      </w:r>
      <w:r w:rsidRPr="00F42277">
        <w:t>that gives a beginning teacher the opportunity, through a formal mentorship program</w:t>
      </w:r>
      <w:r w:rsidR="00EC0D9E">
        <w:t xml:space="preserve"> and APLI-II</w:t>
      </w:r>
      <w:r w:rsidRPr="00F42277">
        <w:t>, for additional preparation to be a quality teacher</w:t>
      </w:r>
      <w:r w:rsidRPr="00F30D0D">
        <w:t>.</w:t>
      </w:r>
    </w:p>
    <w:p w14:paraId="05CEDCD3" w14:textId="131FDB87" w:rsidR="00644A87" w:rsidRPr="00F30D0D" w:rsidRDefault="00644A87" w:rsidP="001455FF">
      <w:r w:rsidRPr="00F30D0D">
        <w:tab/>
      </w:r>
      <w:r w:rsidR="00EF2B5E">
        <w:rPr>
          <w:b/>
        </w:rPr>
        <w:t>D</w:t>
      </w:r>
      <w:r w:rsidRPr="00F30D0D">
        <w:rPr>
          <w:b/>
        </w:rPr>
        <w:t>.</w:t>
      </w:r>
      <w:r w:rsidRPr="00F30D0D">
        <w:tab/>
      </w:r>
      <w:r w:rsidRPr="00571541">
        <w:rPr>
          <w:b/>
          <w:bCs/>
        </w:rPr>
        <w:t>“Level 2 teaching license”</w:t>
      </w:r>
      <w:r w:rsidRPr="00F30D0D">
        <w:t xml:space="preserve"> </w:t>
      </w:r>
      <w:r w:rsidR="00EC0D9E">
        <w:t>means a professional license issued to a teacher who may choose to remain at level 2 for the remainder of their career and who is primarily responsible for ensuring students meet or exceed the department’s academic content and performance standards.</w:t>
      </w:r>
    </w:p>
    <w:p w14:paraId="6BFA3D27" w14:textId="66313037" w:rsidR="00644A87" w:rsidRPr="00F30D0D" w:rsidRDefault="00644A87" w:rsidP="001455FF">
      <w:r w:rsidRPr="00F30D0D">
        <w:tab/>
      </w:r>
      <w:r w:rsidR="00EF2B5E">
        <w:rPr>
          <w:b/>
        </w:rPr>
        <w:t>E</w:t>
      </w:r>
      <w:r w:rsidRPr="00F30D0D">
        <w:rPr>
          <w:b/>
        </w:rPr>
        <w:t>.</w:t>
      </w:r>
      <w:r w:rsidRPr="00F30D0D">
        <w:tab/>
      </w:r>
      <w:r w:rsidRPr="00571541">
        <w:rPr>
          <w:b/>
          <w:bCs/>
        </w:rPr>
        <w:t>“Level 3-A teaching license”</w:t>
      </w:r>
      <w:r w:rsidRPr="00F30D0D">
        <w:t xml:space="preserve"> means a master teaching license </w:t>
      </w:r>
      <w:r w:rsidR="00BC7C3E">
        <w:t>that</w:t>
      </w:r>
      <w:r w:rsidR="00BC7C3E" w:rsidRPr="00F30D0D">
        <w:t xml:space="preserve"> </w:t>
      </w:r>
      <w:r w:rsidRPr="00F30D0D">
        <w:t>is the highest level of teaching competence for teachers who choose to advance as instructional leaders in the teaching profession and undertake greater responsibilities</w:t>
      </w:r>
      <w:r w:rsidR="00BC7C3E">
        <w:t>,</w:t>
      </w:r>
      <w:r w:rsidRPr="00F30D0D">
        <w:t xml:space="preserve"> such as curriculum development, peer intervention, and mentoring.</w:t>
      </w:r>
    </w:p>
    <w:p w14:paraId="7A08EB57" w14:textId="3E557FB8" w:rsidR="00644A87" w:rsidRDefault="00644A87" w:rsidP="001455FF">
      <w:r w:rsidRPr="00F30D0D">
        <w:tab/>
      </w:r>
      <w:r w:rsidR="00EF2B5E">
        <w:rPr>
          <w:b/>
        </w:rPr>
        <w:t>F</w:t>
      </w:r>
      <w:r w:rsidRPr="00F30D0D">
        <w:rPr>
          <w:b/>
        </w:rPr>
        <w:t>.</w:t>
      </w:r>
      <w:r w:rsidRPr="00F30D0D">
        <w:tab/>
      </w:r>
      <w:r w:rsidRPr="00571541">
        <w:rPr>
          <w:b/>
          <w:bCs/>
        </w:rPr>
        <w:t>“</w:t>
      </w:r>
      <w:r w:rsidRPr="007D6B52">
        <w:rPr>
          <w:b/>
          <w:bCs/>
        </w:rPr>
        <w:t>Full school year</w:t>
      </w:r>
      <w:r w:rsidRPr="00571541">
        <w:rPr>
          <w:b/>
          <w:bCs/>
        </w:rPr>
        <w:t>”</w:t>
      </w:r>
      <w:r w:rsidR="00A13813">
        <w:t xml:space="preserve"> </w:t>
      </w:r>
      <w:bookmarkStart w:id="5" w:name="_Hlk117246715"/>
      <w:r w:rsidR="00A13813">
        <w:t xml:space="preserve">means a minimum of </w:t>
      </w:r>
      <w:r w:rsidR="00A13813" w:rsidRPr="00A13813">
        <w:t>1080 instructional hours in a school year for teachers of students in seventh through 12th grades, 990 hours for teachers of students in full-day kindergarten through fifth grade, or 450 hours for teachers of students in half-day kindergarten, during which the teacher is the teacher of record or serves as an instructional coach or resource teacher in at least one class each school year while holding a standard teaching license. An equivalent number of instructional hours may be accepted for those teachers who do not teach every day. Instructional hours may include teaching in summer school, extended learning time programs, or similar educational setting</w:t>
      </w:r>
      <w:r w:rsidR="00A13813">
        <w:t>s.</w:t>
      </w:r>
      <w:bookmarkEnd w:id="5"/>
    </w:p>
    <w:p w14:paraId="61649D19" w14:textId="52979B90" w:rsidR="00E32E4B" w:rsidRDefault="00E32E4B" w:rsidP="001455FF">
      <w:r>
        <w:tab/>
      </w:r>
      <w:r w:rsidR="00EF2B5E">
        <w:rPr>
          <w:b/>
          <w:bCs/>
        </w:rPr>
        <w:t>G</w:t>
      </w:r>
      <w:r>
        <w:rPr>
          <w:b/>
          <w:bCs/>
        </w:rPr>
        <w:t>.</w:t>
      </w:r>
      <w:r>
        <w:tab/>
      </w:r>
      <w:r>
        <w:rPr>
          <w:b/>
          <w:bCs/>
        </w:rPr>
        <w:t>“Governing authority”</w:t>
      </w:r>
      <w:r>
        <w:t xml:space="preserve"> means </w:t>
      </w:r>
      <w:r w:rsidR="00E97FE4">
        <w:t>the policy-setting body of a school district, charter school, constitutional special school, regional education cooperative</w:t>
      </w:r>
      <w:r w:rsidR="00A13813">
        <w:t>, or final decisionmaker of another state agency</w:t>
      </w:r>
      <w:r w:rsidR="00E97FE4">
        <w:t>.</w:t>
      </w:r>
    </w:p>
    <w:p w14:paraId="26A23412" w14:textId="12F15EE9" w:rsidR="003F275A" w:rsidRPr="003F275A" w:rsidRDefault="003F275A" w:rsidP="001455FF">
      <w:bookmarkStart w:id="6" w:name="_Hlk117261656"/>
      <w:r>
        <w:tab/>
      </w:r>
      <w:r w:rsidR="00EF2B5E">
        <w:rPr>
          <w:b/>
          <w:bCs/>
        </w:rPr>
        <w:t>H</w:t>
      </w:r>
      <w:r>
        <w:rPr>
          <w:b/>
          <w:bCs/>
        </w:rPr>
        <w:t>.</w:t>
      </w:r>
      <w:r>
        <w:tab/>
      </w:r>
      <w:r>
        <w:rPr>
          <w:b/>
          <w:bCs/>
        </w:rPr>
        <w:t>“Micro</w:t>
      </w:r>
      <w:r w:rsidR="00D04239">
        <w:rPr>
          <w:b/>
          <w:bCs/>
        </w:rPr>
        <w:t>-</w:t>
      </w:r>
      <w:r>
        <w:rPr>
          <w:b/>
          <w:bCs/>
        </w:rPr>
        <w:t>credential”</w:t>
      </w:r>
      <w:r>
        <w:t xml:space="preserve"> means</w:t>
      </w:r>
      <w:r w:rsidR="00D04239">
        <w:t xml:space="preserve"> </w:t>
      </w:r>
      <w:r w:rsidR="007D6B52">
        <w:t>a competency-based process made up of several courses, each focused on a discrete skill or area aligned with the educator evaluation system.</w:t>
      </w:r>
    </w:p>
    <w:bookmarkEnd w:id="6"/>
    <w:p w14:paraId="08F0078F" w14:textId="33FFB457" w:rsidR="00644A87" w:rsidRDefault="00644A87" w:rsidP="001455FF">
      <w:r w:rsidRPr="00F30D0D">
        <w:t xml:space="preserve">[6.60.6.7 NMAC </w:t>
      </w:r>
      <w:r w:rsidR="00524614">
        <w:t>–</w:t>
      </w:r>
      <w:r w:rsidRPr="00F30D0D">
        <w:t xml:space="preserve"> </w:t>
      </w:r>
      <w:r w:rsidR="00190640">
        <w:t>Rp</w:t>
      </w:r>
      <w:r w:rsidR="00524614">
        <w:t>,</w:t>
      </w:r>
      <w:r w:rsidR="00190640">
        <w:t xml:space="preserve"> 6.60.6.7</w:t>
      </w:r>
      <w:r w:rsidR="00524614">
        <w:t xml:space="preserve"> NMAC</w:t>
      </w:r>
      <w:r w:rsidR="00190640">
        <w:t xml:space="preserve">, </w:t>
      </w:r>
      <w:r w:rsidR="00347BDF">
        <w:t>1/18/2023</w:t>
      </w:r>
      <w:r w:rsidRPr="00F30D0D">
        <w:t>]</w:t>
      </w:r>
    </w:p>
    <w:p w14:paraId="7567E054" w14:textId="77777777" w:rsidR="00BE636F" w:rsidRPr="00F30D0D" w:rsidRDefault="00BE636F" w:rsidP="001455FF"/>
    <w:p w14:paraId="7B5EA89A" w14:textId="77777777" w:rsidR="00644A87" w:rsidRPr="00A13813" w:rsidRDefault="00644A87" w:rsidP="001455FF">
      <w:r w:rsidRPr="00A13813">
        <w:rPr>
          <w:b/>
          <w:bCs/>
        </w:rPr>
        <w:t>6.60.6.8</w:t>
      </w:r>
      <w:r w:rsidRPr="00A13813">
        <w:rPr>
          <w:b/>
          <w:bCs/>
        </w:rPr>
        <w:tab/>
      </w:r>
      <w:r w:rsidRPr="00A13813">
        <w:rPr>
          <w:b/>
          <w:bCs/>
        </w:rPr>
        <w:tab/>
      </w:r>
      <w:r w:rsidRPr="00A13813">
        <w:rPr>
          <w:b/>
        </w:rPr>
        <w:t>[RESERVED]</w:t>
      </w:r>
    </w:p>
    <w:p w14:paraId="797709DD" w14:textId="66E79CC8" w:rsidR="00644A87" w:rsidRPr="00F30D0D" w:rsidRDefault="00644A87" w:rsidP="001455FF">
      <w:r w:rsidRPr="00A13813">
        <w:t xml:space="preserve">[6.60.6.8 NMAC </w:t>
      </w:r>
      <w:r w:rsidR="00524614">
        <w:t>–</w:t>
      </w:r>
      <w:r w:rsidRPr="00A13813">
        <w:t xml:space="preserve"> Rp</w:t>
      </w:r>
      <w:r w:rsidR="00524614">
        <w:t>,</w:t>
      </w:r>
      <w:r w:rsidRPr="00A13813">
        <w:t xml:space="preserve"> 6.60.6.8</w:t>
      </w:r>
      <w:r w:rsidR="00524614">
        <w:t xml:space="preserve"> NMAC</w:t>
      </w:r>
      <w:r w:rsidR="00114846">
        <w:t xml:space="preserve">, </w:t>
      </w:r>
      <w:r w:rsidR="00347BDF">
        <w:t>1/18/2023</w:t>
      </w:r>
      <w:r w:rsidRPr="00A13813">
        <w:t>]</w:t>
      </w:r>
    </w:p>
    <w:p w14:paraId="66C24F1B" w14:textId="77777777" w:rsidR="00644A87" w:rsidRPr="00F30D0D" w:rsidRDefault="00644A87" w:rsidP="001455FF"/>
    <w:p w14:paraId="4761A755" w14:textId="77777777" w:rsidR="00612C46" w:rsidRPr="000606EB" w:rsidRDefault="00612C46" w:rsidP="00612C46">
      <w:pPr>
        <w:outlineLvl w:val="0"/>
      </w:pPr>
      <w:r w:rsidRPr="000606EB">
        <w:rPr>
          <w:b/>
          <w:bCs/>
        </w:rPr>
        <w:lastRenderedPageBreak/>
        <w:t>6.60.6.9</w:t>
      </w:r>
      <w:r w:rsidRPr="000606EB">
        <w:rPr>
          <w:b/>
          <w:bCs/>
        </w:rPr>
        <w:tab/>
      </w:r>
      <w:r w:rsidRPr="000606EB">
        <w:rPr>
          <w:b/>
          <w:bCs/>
        </w:rPr>
        <w:tab/>
        <w:t>REQUIREMENTS FOR ADVANCEMENT AND RENEWAL OF TEACHING LICENSES:</w:t>
      </w:r>
    </w:p>
    <w:p w14:paraId="085D50A2" w14:textId="673F7097" w:rsidR="00612C46" w:rsidRPr="000606EB" w:rsidRDefault="00612C46" w:rsidP="00612C46">
      <w:r w:rsidRPr="000606EB">
        <w:tab/>
      </w:r>
      <w:r w:rsidRPr="006F150C">
        <w:rPr>
          <w:b/>
        </w:rPr>
        <w:t>A.</w:t>
      </w:r>
      <w:r w:rsidRPr="000606EB">
        <w:tab/>
        <w:t>A teacher holding a level 1</w:t>
      </w:r>
      <w:r w:rsidR="0061563F">
        <w:t xml:space="preserve"> teaching</w:t>
      </w:r>
      <w:r w:rsidRPr="000606EB">
        <w:t xml:space="preserve"> license and seeking a level 2</w:t>
      </w:r>
      <w:r w:rsidR="0061563F">
        <w:t xml:space="preserve"> teaching</w:t>
      </w:r>
      <w:r w:rsidRPr="000606EB">
        <w:t xml:space="preserve"> license shall meet the following requirements:</w:t>
      </w:r>
    </w:p>
    <w:p w14:paraId="18A15295" w14:textId="7054590F" w:rsidR="00381A38" w:rsidRDefault="00612C46" w:rsidP="00381A38">
      <w:r>
        <w:tab/>
      </w:r>
      <w:r>
        <w:tab/>
      </w:r>
      <w:r w:rsidRPr="006F150C">
        <w:rPr>
          <w:b/>
        </w:rPr>
        <w:t>(1)</w:t>
      </w:r>
      <w:r>
        <w:tab/>
      </w:r>
      <w:r w:rsidR="004E1F77">
        <w:t>completion of</w:t>
      </w:r>
      <w:r w:rsidR="004E1F77" w:rsidRPr="000606EB">
        <w:t xml:space="preserve"> </w:t>
      </w:r>
      <w:r w:rsidRPr="000606EB">
        <w:t xml:space="preserve">three full school years of teaching experience as the teacher of record </w:t>
      </w:r>
      <w:r w:rsidR="007647E1">
        <w:t>holding a level 1 teaching license</w:t>
      </w:r>
      <w:r w:rsidRPr="007647E1">
        <w:t xml:space="preserve"> w</w:t>
      </w:r>
      <w:r w:rsidRPr="000606EB">
        <w:t>it</w:t>
      </w:r>
      <w:r>
        <w:t xml:space="preserve">h successful annual evaluations </w:t>
      </w:r>
      <w:r w:rsidRPr="00B47FFE">
        <w:t xml:space="preserve">as determined by the </w:t>
      </w:r>
      <w:r w:rsidR="00436610">
        <w:t>governing authority</w:t>
      </w:r>
      <w:r w:rsidRPr="00B47FFE">
        <w:t xml:space="preserve">. The </w:t>
      </w:r>
      <w:r w:rsidR="00436610">
        <w:t>governing authority</w:t>
      </w:r>
      <w:r w:rsidRPr="00B47FFE">
        <w:t xml:space="preserve"> shall consider the effectiveness ratings from the </w:t>
      </w:r>
      <w:r w:rsidR="00E912A0">
        <w:t>department-approved</w:t>
      </w:r>
      <w:r w:rsidR="00E912A0" w:rsidRPr="00B47FFE">
        <w:t xml:space="preserve"> </w:t>
      </w:r>
      <w:r w:rsidR="00826E1A">
        <w:t xml:space="preserve">educator </w:t>
      </w:r>
      <w:r w:rsidRPr="00B47FFE">
        <w:t xml:space="preserve">evaluation system </w:t>
      </w:r>
      <w:r w:rsidR="00F04879">
        <w:t>to determine</w:t>
      </w:r>
      <w:r w:rsidRPr="00B47FFE">
        <w:t xml:space="preserve"> whether the teacher has had successful evaluations. The </w:t>
      </w:r>
      <w:r w:rsidR="00436610">
        <w:t xml:space="preserve">governing authority </w:t>
      </w:r>
      <w:r w:rsidR="00C73194">
        <w:t>shall</w:t>
      </w:r>
      <w:r w:rsidR="00C73194" w:rsidRPr="00B47FFE">
        <w:t xml:space="preserve"> </w:t>
      </w:r>
      <w:r w:rsidRPr="00B47FFE">
        <w:t>consider all annual evaluations that have occurred during the term of the level 1</w:t>
      </w:r>
      <w:r w:rsidR="0061563F">
        <w:t xml:space="preserve"> teaching</w:t>
      </w:r>
      <w:r w:rsidRPr="00B47FFE">
        <w:t xml:space="preserve"> license, </w:t>
      </w:r>
      <w:r w:rsidRPr="000606EB">
        <w:t>except that</w:t>
      </w:r>
      <w:r w:rsidR="00826E1A">
        <w:t>,</w:t>
      </w:r>
      <w:r w:rsidRPr="000606EB">
        <w:t xml:space="preserve"> </w:t>
      </w:r>
      <w:r w:rsidR="00F04879">
        <w:t xml:space="preserve">before being eligible for advancement to </w:t>
      </w:r>
      <w:r w:rsidR="007647E1">
        <w:t>a level 2 teaching license</w:t>
      </w:r>
      <w:r w:rsidR="00F04879">
        <w:t xml:space="preserve">, </w:t>
      </w:r>
      <w:r w:rsidR="00381A38">
        <w:t xml:space="preserve">a teacher who has completed one full school year of teaching in another state or country shall teach for </w:t>
      </w:r>
      <w:r w:rsidR="00111FAD">
        <w:t>two</w:t>
      </w:r>
      <w:r w:rsidR="00381A38">
        <w:t xml:space="preserve"> full school years </w:t>
      </w:r>
      <w:r w:rsidR="007647E1">
        <w:t>holding a level 1 teaching license</w:t>
      </w:r>
      <w:r w:rsidR="00381A38">
        <w:t xml:space="preserve">. A governing authority may require completion of up to two full </w:t>
      </w:r>
      <w:r w:rsidR="007E584A">
        <w:t xml:space="preserve">school </w:t>
      </w:r>
      <w:r w:rsidR="00381A38">
        <w:t>years of additional teaching experience in New Mexico of a teacher who:</w:t>
      </w:r>
    </w:p>
    <w:p w14:paraId="7FE9D160" w14:textId="5D3A21B2" w:rsidR="00381A38" w:rsidRDefault="00381A38" w:rsidP="00381A38">
      <w:r>
        <w:tab/>
      </w:r>
      <w:r>
        <w:tab/>
      </w:r>
      <w:r>
        <w:tab/>
      </w:r>
      <w:r w:rsidRPr="007647E1">
        <w:rPr>
          <w:b/>
          <w:bCs/>
        </w:rPr>
        <w:t>(a)</w:t>
      </w:r>
      <w:r w:rsidRPr="007647E1">
        <w:tab/>
        <w:t xml:space="preserve">has completed </w:t>
      </w:r>
      <w:r w:rsidR="00932B4D" w:rsidRPr="007647E1">
        <w:t>three</w:t>
      </w:r>
      <w:r w:rsidRPr="007647E1">
        <w:t xml:space="preserve"> full school years of teaching experience while holding </w:t>
      </w:r>
      <w:r w:rsidR="00B55EA6">
        <w:t>a level 1 teaching license</w:t>
      </w:r>
      <w:r w:rsidRPr="007647E1">
        <w:t xml:space="preserve"> in New Mexico;</w:t>
      </w:r>
    </w:p>
    <w:p w14:paraId="4812595E" w14:textId="5975D25A" w:rsidR="00381A38" w:rsidRDefault="00381A38" w:rsidP="00381A38">
      <w:r>
        <w:tab/>
      </w:r>
      <w:r>
        <w:tab/>
      </w:r>
      <w:r>
        <w:tab/>
      </w:r>
      <w:r>
        <w:rPr>
          <w:b/>
          <w:bCs/>
        </w:rPr>
        <w:t>(b)</w:t>
      </w:r>
      <w:r>
        <w:tab/>
        <w:t xml:space="preserve">has completed </w:t>
      </w:r>
      <w:r w:rsidR="004B3C27">
        <w:t>three</w:t>
      </w:r>
      <w:r>
        <w:t xml:space="preserve"> full school years of teaching experience while holding </w:t>
      </w:r>
      <w:r w:rsidR="00B55EA6">
        <w:t>a level 1 teaching license</w:t>
      </w:r>
      <w:r>
        <w:t xml:space="preserve"> in another state or country; or</w:t>
      </w:r>
    </w:p>
    <w:p w14:paraId="3E229E92" w14:textId="6EBA5A06" w:rsidR="004E1F77" w:rsidRPr="000606EB" w:rsidRDefault="00381A38" w:rsidP="00381A38">
      <w:r>
        <w:tab/>
      </w:r>
      <w:r>
        <w:tab/>
      </w:r>
      <w:r>
        <w:tab/>
      </w:r>
      <w:r>
        <w:rPr>
          <w:b/>
          <w:bCs/>
        </w:rPr>
        <w:t>(c)</w:t>
      </w:r>
      <w:r>
        <w:tab/>
        <w:t xml:space="preserve">has obtained a level </w:t>
      </w:r>
      <w:r w:rsidR="0013655C">
        <w:t>1</w:t>
      </w:r>
      <w:r>
        <w:t xml:space="preserve"> </w:t>
      </w:r>
      <w:r w:rsidR="007647E1">
        <w:t>teaching license</w:t>
      </w:r>
      <w:r>
        <w:t xml:space="preserve"> through reciprocity under 6.60.5 NMAC</w:t>
      </w:r>
      <w:r w:rsidR="00612C46" w:rsidRPr="000606EB">
        <w:t>;</w:t>
      </w:r>
    </w:p>
    <w:p w14:paraId="5CEE7658" w14:textId="3E7304EB" w:rsidR="004B0A65" w:rsidRDefault="00612C46" w:rsidP="004B0A65">
      <w:bookmarkStart w:id="7" w:name="_Hlk117156355"/>
      <w:r>
        <w:tab/>
      </w:r>
      <w:r>
        <w:tab/>
      </w:r>
      <w:bookmarkStart w:id="8" w:name="_Hlk117156329"/>
      <w:r w:rsidRPr="006F150C">
        <w:rPr>
          <w:b/>
        </w:rPr>
        <w:t>(2)</w:t>
      </w:r>
      <w:r>
        <w:tab/>
      </w:r>
      <w:r w:rsidR="00E32E4B">
        <w:t xml:space="preserve">submission of an application for licensure advancement, </w:t>
      </w:r>
      <w:r w:rsidR="004B0A65">
        <w:t>which may be submitted up to three months in advance of the completion of the requirement in Paragraph (1) of Subsection A of 6.60.6.9 NMAC</w:t>
      </w:r>
      <w:r w:rsidR="00826E1A">
        <w:t>,</w:t>
      </w:r>
      <w:r w:rsidR="004B0A65">
        <w:t xml:space="preserve"> with final approval dependent upon the completion of three full </w:t>
      </w:r>
      <w:r w:rsidR="00826E1A">
        <w:t xml:space="preserve">school </w:t>
      </w:r>
      <w:r w:rsidR="004B0A65">
        <w:t xml:space="preserve">years of teaching experience </w:t>
      </w:r>
      <w:r w:rsidR="007647E1">
        <w:t>while holding a level 1 teaching license</w:t>
      </w:r>
      <w:r w:rsidR="004B0A65">
        <w:t xml:space="preserve">. The application </w:t>
      </w:r>
      <w:r w:rsidR="00A6161B">
        <w:t>shall</w:t>
      </w:r>
      <w:r w:rsidR="004B0A65">
        <w:t xml:space="preserve"> include the </w:t>
      </w:r>
      <w:r w:rsidR="00081CBB">
        <w:t xml:space="preserve">governing authority’s </w:t>
      </w:r>
      <w:r w:rsidR="004B0A65">
        <w:t xml:space="preserve">assurance </w:t>
      </w:r>
      <w:r w:rsidR="00146068">
        <w:t xml:space="preserve">that the </w:t>
      </w:r>
      <w:r w:rsidR="00081CBB">
        <w:t>governing authority</w:t>
      </w:r>
      <w:r w:rsidR="004B0A65">
        <w:t xml:space="preserve"> considered the teacher’s</w:t>
      </w:r>
      <w:r w:rsidR="00AC7F85">
        <w:t xml:space="preserve"> </w:t>
      </w:r>
      <w:r w:rsidR="004B0A65">
        <w:t xml:space="preserve">effectiveness ratings </w:t>
      </w:r>
      <w:r w:rsidR="00AC7F85">
        <w:t xml:space="preserve">from the department-approved </w:t>
      </w:r>
      <w:r w:rsidR="00826E1A">
        <w:t xml:space="preserve">educator </w:t>
      </w:r>
      <w:r w:rsidR="00AC7F85">
        <w:t xml:space="preserve">evaluation system </w:t>
      </w:r>
      <w:r w:rsidR="007647E1">
        <w:t xml:space="preserve">during the term the teacher held a level 1 teaching license </w:t>
      </w:r>
      <w:r w:rsidR="004B0A65">
        <w:t xml:space="preserve">and the </w:t>
      </w:r>
      <w:r w:rsidR="00081CBB">
        <w:t>governing authority’s</w:t>
      </w:r>
      <w:r w:rsidR="004B0A65">
        <w:t xml:space="preserve"> determination of successful annual evaluations. The teacher may apply for advancement by:</w:t>
      </w:r>
    </w:p>
    <w:p w14:paraId="65D6628B" w14:textId="6F5C00C8" w:rsidR="004B0A65" w:rsidRDefault="004B0A65" w:rsidP="004B0A65">
      <w:r>
        <w:tab/>
      </w:r>
      <w:r>
        <w:tab/>
      </w:r>
      <w:r w:rsidR="00DE218A">
        <w:tab/>
      </w:r>
      <w:r>
        <w:rPr>
          <w:b/>
          <w:bCs/>
        </w:rPr>
        <w:t>(a)</w:t>
      </w:r>
      <w:r>
        <w:tab/>
        <w:t xml:space="preserve">establishing an effective or better rating on the </w:t>
      </w:r>
      <w:r w:rsidR="00AC7F85">
        <w:t>department-approved</w:t>
      </w:r>
      <w:r>
        <w:t xml:space="preserve"> </w:t>
      </w:r>
      <w:r w:rsidR="00826E1A">
        <w:t xml:space="preserve">educator </w:t>
      </w:r>
      <w:r>
        <w:t>evaluation system, as determined by the department;</w:t>
      </w:r>
    </w:p>
    <w:p w14:paraId="7758361C" w14:textId="480A53D7" w:rsidR="004E1F77" w:rsidRPr="00612C46" w:rsidRDefault="004B0A65" w:rsidP="00612C46">
      <w:r>
        <w:tab/>
      </w:r>
      <w:r>
        <w:tab/>
      </w:r>
      <w:r w:rsidR="00DE218A">
        <w:tab/>
      </w:r>
      <w:r>
        <w:rPr>
          <w:b/>
          <w:bCs/>
        </w:rPr>
        <w:t>(b)</w:t>
      </w:r>
      <w:r>
        <w:tab/>
      </w:r>
      <w:r w:rsidR="00826E1A">
        <w:t xml:space="preserve">successfully </w:t>
      </w:r>
      <w:r>
        <w:t xml:space="preserve">completing </w:t>
      </w:r>
      <w:r w:rsidR="00826E1A">
        <w:t>APLI-II</w:t>
      </w:r>
      <w:r w:rsidR="004B3C27">
        <w:t xml:space="preserve"> or receiving certification from the national board for professional teaching standards</w:t>
      </w:r>
      <w:r w:rsidRPr="004E18AB">
        <w:t>;</w:t>
      </w:r>
      <w:r>
        <w:t xml:space="preserve"> </w:t>
      </w:r>
      <w:r w:rsidR="004B3C27">
        <w:t>and</w:t>
      </w:r>
      <w:bookmarkEnd w:id="7"/>
      <w:bookmarkEnd w:id="8"/>
    </w:p>
    <w:p w14:paraId="36519C8C" w14:textId="1C1817D8" w:rsidR="00612C46" w:rsidRPr="000606EB" w:rsidRDefault="00612C46" w:rsidP="00612C46">
      <w:r>
        <w:tab/>
      </w:r>
      <w:r>
        <w:tab/>
      </w:r>
      <w:r w:rsidRPr="006F150C">
        <w:rPr>
          <w:b/>
        </w:rPr>
        <w:t>(3)</w:t>
      </w:r>
      <w:r>
        <w:tab/>
      </w:r>
      <w:r w:rsidR="00DA5D2F">
        <w:t>completion of</w:t>
      </w:r>
      <w:r w:rsidR="00826E1A" w:rsidRPr="000606EB">
        <w:t xml:space="preserve"> </w:t>
      </w:r>
      <w:r w:rsidRPr="000606EB">
        <w:t>the mentorship requirement for beginning teachers in 6.60.10 NMAC.</w:t>
      </w:r>
    </w:p>
    <w:p w14:paraId="73EF6858" w14:textId="60EE72CB" w:rsidR="00612C46" w:rsidRPr="000606EB" w:rsidRDefault="00612C46" w:rsidP="00612C46">
      <w:r w:rsidRPr="000606EB">
        <w:tab/>
      </w:r>
      <w:r w:rsidRPr="006F150C">
        <w:rPr>
          <w:b/>
        </w:rPr>
        <w:t>B.</w:t>
      </w:r>
      <w:r w:rsidRPr="000606EB">
        <w:tab/>
        <w:t xml:space="preserve">A teacher holding a </w:t>
      </w:r>
      <w:r w:rsidRPr="00553BE9">
        <w:t>level 2</w:t>
      </w:r>
      <w:r w:rsidR="00553BE9">
        <w:t xml:space="preserve"> teaching</w:t>
      </w:r>
      <w:r w:rsidRPr="00553BE9">
        <w:t xml:space="preserve"> license and seeking a level 3-A </w:t>
      </w:r>
      <w:r w:rsidR="00553BE9">
        <w:t xml:space="preserve">teaching </w:t>
      </w:r>
      <w:r w:rsidRPr="00553BE9">
        <w:t>license</w:t>
      </w:r>
      <w:r w:rsidRPr="000606EB">
        <w:t xml:space="preserve"> shall meet the following requirements:</w:t>
      </w:r>
    </w:p>
    <w:p w14:paraId="472C8DF0" w14:textId="5D90892E" w:rsidR="00146068" w:rsidRDefault="00612C46" w:rsidP="00146068">
      <w:r>
        <w:tab/>
      </w:r>
      <w:r>
        <w:tab/>
      </w:r>
      <w:r w:rsidRPr="006F150C">
        <w:rPr>
          <w:b/>
        </w:rPr>
        <w:t>(1)</w:t>
      </w:r>
      <w:r>
        <w:tab/>
      </w:r>
      <w:r w:rsidR="00146068">
        <w:t xml:space="preserve">completion of three full school years of teaching experience as the teacher of record </w:t>
      </w:r>
      <w:r w:rsidR="00553BE9">
        <w:t xml:space="preserve">holding a level 2 teaching license </w:t>
      </w:r>
      <w:r w:rsidR="00146068">
        <w:t xml:space="preserve">with successful annual evaluations under the </w:t>
      </w:r>
      <w:r w:rsidR="0058347B">
        <w:t>department-approved educator</w:t>
      </w:r>
      <w:r w:rsidR="00146068">
        <w:t xml:space="preserve"> evaluation system. The </w:t>
      </w:r>
      <w:r w:rsidR="00081CBB">
        <w:t>governing authority</w:t>
      </w:r>
      <w:r w:rsidR="00146068">
        <w:t xml:space="preserve"> </w:t>
      </w:r>
      <w:r w:rsidR="00A6161B">
        <w:t>shall</w:t>
      </w:r>
      <w:r w:rsidR="00146068">
        <w:t xml:space="preserve"> consider all annual evaluations that have occurred during the term </w:t>
      </w:r>
      <w:r w:rsidR="00081CBB">
        <w:t>the</w:t>
      </w:r>
      <w:r w:rsidR="00553BE9">
        <w:t xml:space="preserve"> teacher held a</w:t>
      </w:r>
      <w:r w:rsidR="00146068">
        <w:t xml:space="preserve"> level 2 </w:t>
      </w:r>
      <w:r w:rsidR="0013655C">
        <w:t xml:space="preserve">teaching </w:t>
      </w:r>
      <w:r w:rsidR="00146068">
        <w:t>license. Before being eligible for advancement to</w:t>
      </w:r>
      <w:r w:rsidR="00553BE9">
        <w:t xml:space="preserve"> a</w:t>
      </w:r>
      <w:r w:rsidR="00146068">
        <w:t xml:space="preserve"> level 3-A </w:t>
      </w:r>
      <w:r w:rsidR="00553BE9">
        <w:t>teaching license</w:t>
      </w:r>
      <w:r w:rsidR="00146068">
        <w:t xml:space="preserve">, a governing authority may require completion of up to two </w:t>
      </w:r>
      <w:r w:rsidR="0058347B">
        <w:t xml:space="preserve">school </w:t>
      </w:r>
      <w:r w:rsidR="00146068">
        <w:t>full years of teaching experience in New Mexico of a teacher who:</w:t>
      </w:r>
    </w:p>
    <w:p w14:paraId="134E0443" w14:textId="5EDBD38C" w:rsidR="00146068" w:rsidRDefault="00146068" w:rsidP="00146068">
      <w:r>
        <w:tab/>
      </w:r>
      <w:r>
        <w:tab/>
      </w:r>
      <w:r>
        <w:tab/>
      </w:r>
      <w:r>
        <w:rPr>
          <w:b/>
          <w:bCs/>
        </w:rPr>
        <w:t>(a)</w:t>
      </w:r>
      <w:r>
        <w:tab/>
        <w:t xml:space="preserve">has four or more full school years of teaching experience while holding </w:t>
      </w:r>
      <w:r w:rsidR="00B55EA6">
        <w:t>a level 2 teaching license</w:t>
      </w:r>
      <w:r>
        <w:t xml:space="preserve"> in New Mexico or another state or country; or</w:t>
      </w:r>
    </w:p>
    <w:p w14:paraId="4282EEBB" w14:textId="6BCCF990" w:rsidR="00612C46" w:rsidRPr="000606EB" w:rsidRDefault="00146068" w:rsidP="00146068">
      <w:r>
        <w:tab/>
      </w:r>
      <w:r>
        <w:tab/>
      </w:r>
      <w:r>
        <w:tab/>
      </w:r>
      <w:r>
        <w:rPr>
          <w:b/>
          <w:bCs/>
        </w:rPr>
        <w:t>(b)</w:t>
      </w:r>
      <w:r>
        <w:tab/>
        <w:t>has obtained</w:t>
      </w:r>
      <w:r w:rsidR="0058347B">
        <w:t xml:space="preserve"> a</w:t>
      </w:r>
      <w:r>
        <w:t xml:space="preserve"> </w:t>
      </w:r>
      <w:r w:rsidRPr="00EF2B5E">
        <w:t xml:space="preserve">level 2 </w:t>
      </w:r>
      <w:r w:rsidR="00553BE9" w:rsidRPr="00DA5D2F">
        <w:t xml:space="preserve">teaching license </w:t>
      </w:r>
      <w:r w:rsidRPr="00EF2B5E">
        <w:t>thr</w:t>
      </w:r>
      <w:r>
        <w:t>ough reciprocity in 6.60.4 NMAC</w:t>
      </w:r>
      <w:r w:rsidR="00612C46" w:rsidRPr="000606EB">
        <w:t>;</w:t>
      </w:r>
    </w:p>
    <w:p w14:paraId="340D5207" w14:textId="1F68C716" w:rsidR="00612C46" w:rsidRPr="000606EB" w:rsidRDefault="00612C46" w:rsidP="00612C46">
      <w:r>
        <w:tab/>
      </w:r>
      <w:r>
        <w:tab/>
      </w:r>
      <w:r w:rsidRPr="006F150C">
        <w:rPr>
          <w:b/>
        </w:rPr>
        <w:t>(2)</w:t>
      </w:r>
      <w:r>
        <w:tab/>
      </w:r>
      <w:r w:rsidR="003F275A">
        <w:t xml:space="preserve">successful completion of </w:t>
      </w:r>
      <w:r w:rsidRPr="000606EB">
        <w:t>a post-baccalaureate degree from a regionally accredited college or university; and</w:t>
      </w:r>
    </w:p>
    <w:p w14:paraId="7E10A510" w14:textId="7A12220F" w:rsidR="00612C46" w:rsidRDefault="00612C46" w:rsidP="00612C46">
      <w:r w:rsidRPr="00612C46">
        <w:tab/>
      </w:r>
      <w:r w:rsidRPr="00612C46">
        <w:tab/>
      </w:r>
      <w:r w:rsidRPr="00612C46">
        <w:rPr>
          <w:b/>
        </w:rPr>
        <w:t>(3)</w:t>
      </w:r>
      <w:r w:rsidRPr="00612C46">
        <w:tab/>
      </w:r>
      <w:r w:rsidR="00146068">
        <w:t>submission of an application for licensure advancement, which may be submitted up to three months in advance of the completion of the requirement of Paragraph (1) of Subsection A of 6.60.9 NMAC</w:t>
      </w:r>
      <w:r w:rsidR="0058347B">
        <w:t>,</w:t>
      </w:r>
      <w:r w:rsidR="00146068">
        <w:t xml:space="preserve"> with final approval dependent upon the completion of three full school years of teaching experience </w:t>
      </w:r>
      <w:r w:rsidR="00553BE9">
        <w:t>while holding a level 2 teaching license</w:t>
      </w:r>
      <w:r w:rsidR="00146068">
        <w:t>. The application</w:t>
      </w:r>
      <w:r w:rsidR="0058347B">
        <w:t xml:space="preserve"> </w:t>
      </w:r>
      <w:r w:rsidR="00A6161B">
        <w:t>shall</w:t>
      </w:r>
      <w:r w:rsidR="00146068">
        <w:t xml:space="preserve"> include the </w:t>
      </w:r>
      <w:r w:rsidR="00081CBB">
        <w:t>governing authority’s</w:t>
      </w:r>
      <w:r w:rsidR="00146068">
        <w:t xml:space="preserve"> assurance that the </w:t>
      </w:r>
      <w:r w:rsidR="00081CBB">
        <w:t>governing authority</w:t>
      </w:r>
      <w:r w:rsidR="00146068">
        <w:t xml:space="preserve"> considered the teacher’s effectiveness ratings </w:t>
      </w:r>
      <w:r w:rsidR="0058347B">
        <w:t xml:space="preserve">from the department-approved educator evaluation system </w:t>
      </w:r>
      <w:r w:rsidR="00553BE9">
        <w:t>during</w:t>
      </w:r>
      <w:r w:rsidR="00146068">
        <w:t xml:space="preserve"> the term</w:t>
      </w:r>
      <w:r w:rsidR="00553BE9">
        <w:t xml:space="preserve"> the teacher held a</w:t>
      </w:r>
      <w:r w:rsidR="00146068">
        <w:t xml:space="preserve"> level 2</w:t>
      </w:r>
      <w:r w:rsidR="0013655C">
        <w:t xml:space="preserve"> teaching </w:t>
      </w:r>
      <w:r w:rsidR="00146068">
        <w:t xml:space="preserve">license and the </w:t>
      </w:r>
      <w:r w:rsidR="00081CBB">
        <w:t>governing authority’s</w:t>
      </w:r>
      <w:r w:rsidR="00146068">
        <w:t xml:space="preserve"> determination of successful annual evaluations.</w:t>
      </w:r>
      <w:r w:rsidR="003F275A">
        <w:t xml:space="preserve"> The teacher may apply for advancement by:</w:t>
      </w:r>
    </w:p>
    <w:p w14:paraId="5FD1E362" w14:textId="610BFF43" w:rsidR="003F275A" w:rsidRDefault="003F275A" w:rsidP="00612C46">
      <w:r>
        <w:tab/>
      </w:r>
      <w:r>
        <w:tab/>
      </w:r>
      <w:r>
        <w:tab/>
      </w:r>
      <w:r>
        <w:rPr>
          <w:b/>
          <w:bCs/>
        </w:rPr>
        <w:t>(a)</w:t>
      </w:r>
      <w:r>
        <w:tab/>
        <w:t xml:space="preserve">establishing an effective or better rating on the </w:t>
      </w:r>
      <w:r w:rsidR="0058347B">
        <w:t xml:space="preserve">department-approved educator </w:t>
      </w:r>
      <w:r>
        <w:t>evaluation system, as determined by the department;</w:t>
      </w:r>
      <w:r w:rsidR="001122A5">
        <w:t xml:space="preserve"> and</w:t>
      </w:r>
    </w:p>
    <w:p w14:paraId="06D9C3EB" w14:textId="77F2499D" w:rsidR="003F275A" w:rsidRDefault="003F275A" w:rsidP="00612C46">
      <w:r>
        <w:tab/>
      </w:r>
      <w:r>
        <w:tab/>
      </w:r>
      <w:r>
        <w:tab/>
      </w:r>
      <w:r>
        <w:rPr>
          <w:b/>
          <w:bCs/>
        </w:rPr>
        <w:t>(b)</w:t>
      </w:r>
      <w:r>
        <w:tab/>
      </w:r>
      <w:r w:rsidR="0058347B">
        <w:t>successfully completing APLI</w:t>
      </w:r>
      <w:r w:rsidR="00EF2B5E">
        <w:t>I</w:t>
      </w:r>
      <w:r w:rsidR="0058347B">
        <w:t>-II</w:t>
      </w:r>
      <w:r w:rsidR="00EF2B5E">
        <w:t>I</w:t>
      </w:r>
      <w:r w:rsidR="0058347B">
        <w:t xml:space="preserve"> or receiving certification from the national board for professional teaching standards</w:t>
      </w:r>
      <w:r>
        <w:t>;</w:t>
      </w:r>
    </w:p>
    <w:p w14:paraId="0D6CDB9A" w14:textId="6652FA05" w:rsidR="00120CD7" w:rsidRDefault="00612C46" w:rsidP="00612C46">
      <w:r w:rsidRPr="000606EB">
        <w:tab/>
      </w:r>
      <w:r w:rsidRPr="00D71C85">
        <w:rPr>
          <w:b/>
        </w:rPr>
        <w:t>C.</w:t>
      </w:r>
      <w:r w:rsidRPr="000606EB">
        <w:tab/>
      </w:r>
      <w:r w:rsidR="00F35BC9">
        <w:t xml:space="preserve">A teacher holding a </w:t>
      </w:r>
      <w:r w:rsidR="00F35BC9" w:rsidRPr="00553BE9">
        <w:t xml:space="preserve">level 2 </w:t>
      </w:r>
      <w:r w:rsidR="00553BE9">
        <w:t xml:space="preserve">teaching license </w:t>
      </w:r>
      <w:r w:rsidR="00F35BC9" w:rsidRPr="00553BE9">
        <w:t xml:space="preserve">or </w:t>
      </w:r>
      <w:r w:rsidR="00553BE9">
        <w:t xml:space="preserve">a </w:t>
      </w:r>
      <w:r w:rsidR="00F35BC9" w:rsidRPr="00553BE9">
        <w:t xml:space="preserve">level 3-A </w:t>
      </w:r>
      <w:r w:rsidR="00553BE9">
        <w:t xml:space="preserve">teaching </w:t>
      </w:r>
      <w:r w:rsidR="00F35BC9" w:rsidRPr="00553BE9">
        <w:t>license who is seeking to renew their license shall meet the requirements of Paragraph (1) or Pa</w:t>
      </w:r>
      <w:r w:rsidR="00F35BC9">
        <w:t xml:space="preserve">ragraph (2) of this </w:t>
      </w:r>
      <w:r w:rsidR="00303A4F">
        <w:t>s</w:t>
      </w:r>
      <w:r w:rsidR="00F35BC9">
        <w:t xml:space="preserve">ubsection. The </w:t>
      </w:r>
      <w:r w:rsidR="00436610">
        <w:t>governing authority</w:t>
      </w:r>
      <w:r w:rsidR="00F35BC9">
        <w:t xml:space="preserve"> </w:t>
      </w:r>
      <w:r w:rsidR="00A6161B">
        <w:t>shall</w:t>
      </w:r>
      <w:r w:rsidR="0058347B">
        <w:t xml:space="preserve"> </w:t>
      </w:r>
      <w:r w:rsidR="00F35BC9">
        <w:t xml:space="preserve">consider the effectiveness ratings from the </w:t>
      </w:r>
      <w:r w:rsidR="0058347B">
        <w:t xml:space="preserve">department-approved educator </w:t>
      </w:r>
      <w:r w:rsidR="00F35BC9">
        <w:t xml:space="preserve">evaluation system to </w:t>
      </w:r>
      <w:r w:rsidR="00F35BC9">
        <w:lastRenderedPageBreak/>
        <w:t xml:space="preserve">determine whether the teacher has had successful evaluations. The </w:t>
      </w:r>
      <w:r w:rsidR="00DE218A">
        <w:t>governing authority</w:t>
      </w:r>
      <w:r w:rsidR="00F35BC9">
        <w:t xml:space="preserve"> </w:t>
      </w:r>
      <w:r w:rsidR="00A6161B">
        <w:t>shall</w:t>
      </w:r>
      <w:r w:rsidR="0058347B">
        <w:t xml:space="preserve"> </w:t>
      </w:r>
      <w:r w:rsidR="00F35BC9">
        <w:t>consider all annual evaluations that have occurred during the term of the license the applicant is seeking to renew.</w:t>
      </w:r>
    </w:p>
    <w:p w14:paraId="73129118" w14:textId="60DCD9C7" w:rsidR="00F316A8" w:rsidRPr="00F316A8" w:rsidRDefault="00F316A8" w:rsidP="00612C46">
      <w:r>
        <w:tab/>
      </w:r>
      <w:r>
        <w:tab/>
      </w:r>
      <w:r>
        <w:rPr>
          <w:b/>
          <w:bCs/>
        </w:rPr>
        <w:t>(1)</w:t>
      </w:r>
      <w:r>
        <w:tab/>
        <w:t>A teacher shall submit, along with the fee specified in 6.60.7</w:t>
      </w:r>
      <w:r w:rsidR="00303A4F">
        <w:t>.8</w:t>
      </w:r>
      <w:r>
        <w:t xml:space="preserve"> NMAC:</w:t>
      </w:r>
    </w:p>
    <w:p w14:paraId="5E0E2155" w14:textId="20175620" w:rsidR="00543C14" w:rsidRDefault="00543C14" w:rsidP="00612C46">
      <w:r>
        <w:tab/>
      </w:r>
      <w:r>
        <w:tab/>
      </w:r>
      <w:r>
        <w:tab/>
      </w:r>
      <w:r>
        <w:rPr>
          <w:b/>
          <w:bCs/>
        </w:rPr>
        <w:t>(a)</w:t>
      </w:r>
      <w:r>
        <w:tab/>
        <w:t xml:space="preserve">a completed application for licensure renewal to the </w:t>
      </w:r>
      <w:r w:rsidR="00D71C85">
        <w:t>department</w:t>
      </w:r>
      <w:r>
        <w:t>; and</w:t>
      </w:r>
    </w:p>
    <w:p w14:paraId="5909A875" w14:textId="06245D17" w:rsidR="00543C14" w:rsidRDefault="00543C14" w:rsidP="00612C46">
      <w:r>
        <w:tab/>
      </w:r>
      <w:r>
        <w:tab/>
      </w:r>
      <w:r>
        <w:tab/>
      </w:r>
      <w:r>
        <w:rPr>
          <w:b/>
          <w:bCs/>
        </w:rPr>
        <w:t>(b)</w:t>
      </w:r>
      <w:r>
        <w:tab/>
        <w:t xml:space="preserve">verification from the </w:t>
      </w:r>
      <w:r w:rsidR="00CD2EEF">
        <w:t xml:space="preserve">governing authority </w:t>
      </w:r>
      <w:r>
        <w:t xml:space="preserve">by which the </w:t>
      </w:r>
      <w:r w:rsidR="00146242">
        <w:t>applicant has been most recently employed as of the date of the application for licensure renewal, that the applicant has:</w:t>
      </w:r>
    </w:p>
    <w:p w14:paraId="7B2AF39C" w14:textId="1C0A1455" w:rsidR="00146242" w:rsidRDefault="00146242" w:rsidP="00612C46">
      <w:r>
        <w:tab/>
      </w:r>
      <w:r>
        <w:tab/>
      </w:r>
      <w:r>
        <w:tab/>
      </w:r>
      <w:r>
        <w:tab/>
      </w:r>
      <w:r>
        <w:rPr>
          <w:b/>
          <w:bCs/>
        </w:rPr>
        <w:t>(i)</w:t>
      </w:r>
      <w:r>
        <w:tab/>
        <w:t xml:space="preserve">satisfactorily demonstrated the competencies for the current level of </w:t>
      </w:r>
      <w:r w:rsidRPr="00553BE9">
        <w:t>licens</w:t>
      </w:r>
      <w:r w:rsidR="00553BE9">
        <w:t>e</w:t>
      </w:r>
      <w:r>
        <w:t>; and</w:t>
      </w:r>
    </w:p>
    <w:p w14:paraId="31583643" w14:textId="499E386A" w:rsidR="00146242" w:rsidRPr="00146242" w:rsidRDefault="00146242" w:rsidP="00612C46">
      <w:r>
        <w:tab/>
      </w:r>
      <w:r>
        <w:tab/>
      </w:r>
      <w:r>
        <w:tab/>
      </w:r>
      <w:r>
        <w:tab/>
      </w:r>
      <w:r>
        <w:rPr>
          <w:b/>
          <w:bCs/>
        </w:rPr>
        <w:t>(ii)</w:t>
      </w:r>
      <w:r>
        <w:tab/>
        <w:t xml:space="preserve">met other requirements of the </w:t>
      </w:r>
      <w:r w:rsidR="00F316A8">
        <w:t>department-approved educator evaluation system</w:t>
      </w:r>
      <w:r>
        <w:t xml:space="preserve"> for the level of</w:t>
      </w:r>
      <w:r w:rsidR="00553BE9">
        <w:t xml:space="preserve"> license</w:t>
      </w:r>
      <w:r>
        <w:t xml:space="preserve"> the applicant is seeking to renew</w:t>
      </w:r>
      <w:r w:rsidR="00554D59">
        <w:t xml:space="preserve"> as evidenced by the teacher’s annual evaluations as determined by the </w:t>
      </w:r>
      <w:r w:rsidR="00436610">
        <w:t>governing authority</w:t>
      </w:r>
      <w:r w:rsidR="00554D59">
        <w:t>.</w:t>
      </w:r>
    </w:p>
    <w:p w14:paraId="35931DE1" w14:textId="26835A88" w:rsidR="00612C46" w:rsidRPr="00553BE9" w:rsidRDefault="00612C46" w:rsidP="00612C46">
      <w:r>
        <w:tab/>
      </w:r>
      <w:r>
        <w:tab/>
      </w:r>
      <w:r w:rsidRPr="006F150C">
        <w:rPr>
          <w:b/>
        </w:rPr>
        <w:t>(</w:t>
      </w:r>
      <w:r w:rsidR="00F316A8">
        <w:rPr>
          <w:b/>
        </w:rPr>
        <w:t>2</w:t>
      </w:r>
      <w:r w:rsidRPr="006F150C">
        <w:rPr>
          <w:b/>
        </w:rPr>
        <w:t>)</w:t>
      </w:r>
      <w:r>
        <w:tab/>
      </w:r>
      <w:r w:rsidRPr="000606EB">
        <w:t xml:space="preserve">If a teacher does not satisfactorily demonstrate the competencies for the level of </w:t>
      </w:r>
      <w:r w:rsidR="00553BE9">
        <w:t>license</w:t>
      </w:r>
      <w:r w:rsidR="00553BE9" w:rsidRPr="000606EB">
        <w:t xml:space="preserve"> </w:t>
      </w:r>
      <w:r w:rsidRPr="000606EB">
        <w:t>or other requir</w:t>
      </w:r>
      <w:r w:rsidRPr="00553BE9">
        <w:t xml:space="preserve">ements of the </w:t>
      </w:r>
      <w:r w:rsidR="00F316A8" w:rsidRPr="00553BE9">
        <w:t>department-approved educator evaluation system</w:t>
      </w:r>
      <w:r w:rsidRPr="00553BE9">
        <w:t xml:space="preserve"> for licensure renewal, the applicant, depending on the outcome of any due process proceeding under the Uniform Licensing Act, might not be issued a license.</w:t>
      </w:r>
    </w:p>
    <w:p w14:paraId="331161DD" w14:textId="33E6B33D" w:rsidR="00612C46" w:rsidRPr="000606EB" w:rsidRDefault="00612C46" w:rsidP="00612C46">
      <w:r w:rsidRPr="00553BE9">
        <w:tab/>
      </w:r>
      <w:r w:rsidR="00F316A8" w:rsidRPr="00553BE9">
        <w:rPr>
          <w:b/>
        </w:rPr>
        <w:t>D</w:t>
      </w:r>
      <w:r w:rsidRPr="00553BE9">
        <w:rPr>
          <w:b/>
        </w:rPr>
        <w:t>.</w:t>
      </w:r>
      <w:r w:rsidRPr="00553BE9">
        <w:tab/>
        <w:t>If a teacher</w:t>
      </w:r>
      <w:r w:rsidRPr="000606EB">
        <w:t xml:space="preserve"> </w:t>
      </w:r>
      <w:r w:rsidR="00B2672E">
        <w:t xml:space="preserve">holding a level 3-A teaching license </w:t>
      </w:r>
      <w:r w:rsidRPr="000606EB">
        <w:t xml:space="preserve">does not satisfactorily meet the </w:t>
      </w:r>
      <w:r w:rsidR="00F316A8">
        <w:t>department-approved educator evaluation system</w:t>
      </w:r>
      <w:r w:rsidRPr="000606EB">
        <w:t xml:space="preserve"> for </w:t>
      </w:r>
      <w:r w:rsidR="00B2672E">
        <w:t xml:space="preserve">a </w:t>
      </w:r>
      <w:r w:rsidRPr="00B2672E">
        <w:t xml:space="preserve">level 3-A </w:t>
      </w:r>
      <w:r w:rsidR="00B2672E">
        <w:t>teaching license</w:t>
      </w:r>
      <w:r w:rsidR="00B2672E" w:rsidRPr="000606EB">
        <w:t xml:space="preserve"> </w:t>
      </w:r>
      <w:r w:rsidRPr="000606EB">
        <w:t xml:space="preserve">renewal, the applicant, depending on the outcome of any due process proceeding under the Uniform Licensing Act, might not be issued a level 3-A </w:t>
      </w:r>
      <w:r w:rsidR="0013655C">
        <w:t xml:space="preserve">teaching </w:t>
      </w:r>
      <w:r w:rsidRPr="000606EB">
        <w:t xml:space="preserve">license. In that case, the applicant may be issued a level 2 </w:t>
      </w:r>
      <w:r w:rsidR="0013655C">
        <w:t xml:space="preserve">teaching </w:t>
      </w:r>
      <w:r w:rsidRPr="000606EB">
        <w:t xml:space="preserve">license if the </w:t>
      </w:r>
      <w:r w:rsidR="00627A7D">
        <w:t>governing authority</w:t>
      </w:r>
      <w:r w:rsidRPr="000606EB">
        <w:t xml:space="preserve"> by which the applicant has been most recently employed as of the date of the application for licensure renewal, submits to the </w:t>
      </w:r>
      <w:r w:rsidR="00627A7D">
        <w:t xml:space="preserve">department </w:t>
      </w:r>
      <w:r w:rsidRPr="000606EB">
        <w:t>verification that the applicant has satisfactorily met the high objective uniform standards of evaluation for</w:t>
      </w:r>
      <w:r w:rsidR="00B2672E">
        <w:t xml:space="preserve"> a</w:t>
      </w:r>
      <w:r w:rsidRPr="000606EB">
        <w:t xml:space="preserve"> level 2 </w:t>
      </w:r>
      <w:r w:rsidR="00B2672E">
        <w:t>teaching license</w:t>
      </w:r>
      <w:r w:rsidR="00B2672E" w:rsidRPr="000606EB">
        <w:t xml:space="preserve"> </w:t>
      </w:r>
      <w:r w:rsidRPr="000606EB">
        <w:t>as evidenced by the teacher’s annual evaluations.</w:t>
      </w:r>
    </w:p>
    <w:p w14:paraId="17B796BE" w14:textId="4B373ABE" w:rsidR="00612C46" w:rsidRPr="00D962B3" w:rsidRDefault="00612C46" w:rsidP="00612C46">
      <w:pPr>
        <w:rPr>
          <w:u w:val="single"/>
        </w:rPr>
      </w:pPr>
      <w:r w:rsidRPr="00E9653A">
        <w:tab/>
      </w:r>
      <w:r w:rsidR="00F316A8">
        <w:rPr>
          <w:b/>
        </w:rPr>
        <w:t>E</w:t>
      </w:r>
      <w:r w:rsidRPr="006F150C">
        <w:rPr>
          <w:b/>
        </w:rPr>
        <w:t>.</w:t>
      </w:r>
      <w:r w:rsidRPr="00E9653A">
        <w:tab/>
      </w:r>
      <w:r w:rsidRPr="00E25C6B">
        <w:t xml:space="preserve">A person who obtains a level </w:t>
      </w:r>
      <w:r w:rsidR="003C37CA">
        <w:t>1</w:t>
      </w:r>
      <w:r w:rsidR="003C37CA" w:rsidRPr="00E25C6B">
        <w:t xml:space="preserve"> </w:t>
      </w:r>
      <w:r w:rsidRPr="00E25C6B">
        <w:t xml:space="preserve">alternative license </w:t>
      </w:r>
      <w:r w:rsidR="00787D08">
        <w:t>shall</w:t>
      </w:r>
      <w:r w:rsidR="00787D08" w:rsidRPr="00E25C6B">
        <w:t xml:space="preserve"> </w:t>
      </w:r>
      <w:r w:rsidRPr="00E25C6B">
        <w:t xml:space="preserve">complete the requirements for this license by the end of the second year. </w:t>
      </w:r>
      <w:r w:rsidR="002038BE">
        <w:t>An extension</w:t>
      </w:r>
      <w:r w:rsidRPr="00E25C6B">
        <w:t xml:space="preserve"> may be granted by the </w:t>
      </w:r>
      <w:r w:rsidR="00787D08">
        <w:t>department</w:t>
      </w:r>
      <w:r w:rsidRPr="00E25C6B">
        <w:t xml:space="preserve"> if adequate progress toward completion has been made. A person who fails to complete the requirements within the </w:t>
      </w:r>
      <w:r w:rsidR="002038BE">
        <w:t>extended period</w:t>
      </w:r>
      <w:r w:rsidRPr="00E25C6B">
        <w:t xml:space="preserve"> shall not be issued another alternative license in the same or another teaching field or endorsement area.</w:t>
      </w:r>
      <w:r w:rsidR="002038BE">
        <w:t xml:space="preserve"> Multiple extensions </w:t>
      </w:r>
      <w:r w:rsidR="006758DB">
        <w:t>shall</w:t>
      </w:r>
      <w:r w:rsidR="002038BE">
        <w:t xml:space="preserve"> not be granted.</w:t>
      </w:r>
    </w:p>
    <w:p w14:paraId="791EB5A9" w14:textId="36756F83" w:rsidR="00612C46" w:rsidRPr="000606EB" w:rsidRDefault="00612C46" w:rsidP="00612C46">
      <w:r w:rsidRPr="000606EB">
        <w:t xml:space="preserve">[6.60.6.9 NMAC </w:t>
      </w:r>
      <w:r w:rsidR="00524614">
        <w:t>–</w:t>
      </w:r>
      <w:r w:rsidRPr="000606EB">
        <w:t xml:space="preserve"> </w:t>
      </w:r>
      <w:r w:rsidR="00DE218A">
        <w:t>Rp</w:t>
      </w:r>
      <w:r w:rsidR="00524614">
        <w:t>,</w:t>
      </w:r>
      <w:r w:rsidR="00DE218A">
        <w:t xml:space="preserve"> 6.60.6.9</w:t>
      </w:r>
      <w:r w:rsidR="00524614">
        <w:t xml:space="preserve"> NMAC</w:t>
      </w:r>
      <w:r w:rsidR="00DE218A">
        <w:t xml:space="preserve">, </w:t>
      </w:r>
      <w:r w:rsidR="00347BDF">
        <w:t>1/18/2023</w:t>
      </w:r>
      <w:r w:rsidRPr="000606EB">
        <w:t>]</w:t>
      </w:r>
    </w:p>
    <w:p w14:paraId="2A2C0EE7" w14:textId="77777777" w:rsidR="005620C2" w:rsidRPr="00F30D0D" w:rsidRDefault="005620C2" w:rsidP="001455FF">
      <w:pPr>
        <w:outlineLvl w:val="0"/>
        <w:rPr>
          <w:b/>
          <w:bCs/>
        </w:rPr>
      </w:pPr>
    </w:p>
    <w:p w14:paraId="77448D28" w14:textId="77777777" w:rsidR="00E9653A" w:rsidRPr="00F30D0D" w:rsidRDefault="00E9653A" w:rsidP="001455FF">
      <w:pPr>
        <w:outlineLvl w:val="0"/>
      </w:pPr>
      <w:r w:rsidRPr="00F30D0D">
        <w:rPr>
          <w:b/>
          <w:bCs/>
        </w:rPr>
        <w:t>6.60.6.10</w:t>
      </w:r>
      <w:r w:rsidRPr="00F30D0D">
        <w:rPr>
          <w:b/>
          <w:bCs/>
        </w:rPr>
        <w:tab/>
        <w:t>REQUIREMENTS FOR ADVANCEMENT AND RENEWAL OF LICENSES OTHER THAN TEACHING:</w:t>
      </w:r>
    </w:p>
    <w:p w14:paraId="1BE81E30" w14:textId="12D778D9" w:rsidR="00E9653A" w:rsidRPr="00F30D0D" w:rsidRDefault="00E9653A" w:rsidP="001455FF">
      <w:r w:rsidRPr="00F30D0D">
        <w:tab/>
      </w:r>
      <w:r w:rsidRPr="00B2672E">
        <w:rPr>
          <w:b/>
        </w:rPr>
        <w:t>A.</w:t>
      </w:r>
      <w:r w:rsidRPr="00B2672E">
        <w:tab/>
        <w:t>A person holding a level 1</w:t>
      </w:r>
      <w:r w:rsidR="00B2672E">
        <w:t xml:space="preserve"> teaching</w:t>
      </w:r>
      <w:r w:rsidRPr="00B2672E">
        <w:t xml:space="preserve"> license and seeking a level 2</w:t>
      </w:r>
      <w:r w:rsidR="00B2672E">
        <w:t xml:space="preserve"> teaching</w:t>
      </w:r>
      <w:r w:rsidRPr="00B2672E">
        <w:t xml:space="preserve"> license</w:t>
      </w:r>
      <w:r w:rsidRPr="00F30D0D">
        <w:t xml:space="preserve"> shall meet the following requirements:</w:t>
      </w:r>
    </w:p>
    <w:p w14:paraId="32DAC538" w14:textId="18646F52" w:rsidR="00E9653A" w:rsidRPr="00F30D0D" w:rsidRDefault="006F150C" w:rsidP="001455FF">
      <w:r w:rsidRPr="00F30D0D">
        <w:tab/>
      </w:r>
      <w:r w:rsidRPr="00F30D0D">
        <w:tab/>
      </w:r>
      <w:r w:rsidR="00E9653A" w:rsidRPr="00F30D0D">
        <w:rPr>
          <w:b/>
        </w:rPr>
        <w:t>(1)</w:t>
      </w:r>
      <w:r w:rsidRPr="00F30D0D">
        <w:tab/>
      </w:r>
      <w:r w:rsidR="00DC4C1D">
        <w:t xml:space="preserve">submission of </w:t>
      </w:r>
      <w:r w:rsidR="00E9653A" w:rsidRPr="00F30D0D">
        <w:t xml:space="preserve">a completed application for continuing licensure to the </w:t>
      </w:r>
      <w:r w:rsidR="00DC4C1D">
        <w:t>department</w:t>
      </w:r>
      <w:r w:rsidR="00E9653A" w:rsidRPr="00F30D0D">
        <w:t>;</w:t>
      </w:r>
    </w:p>
    <w:p w14:paraId="0DCCCE83" w14:textId="2D3DB852" w:rsidR="00E9653A" w:rsidRPr="00F30D0D" w:rsidRDefault="006F150C" w:rsidP="001455FF">
      <w:r w:rsidRPr="00F30D0D">
        <w:tab/>
      </w:r>
      <w:r w:rsidRPr="00F30D0D">
        <w:tab/>
      </w:r>
      <w:r w:rsidR="00E9653A" w:rsidRPr="00F30D0D">
        <w:rPr>
          <w:b/>
        </w:rPr>
        <w:t>(2)</w:t>
      </w:r>
      <w:r w:rsidRPr="00F30D0D">
        <w:tab/>
      </w:r>
      <w:r w:rsidR="00DC4C1D">
        <w:t xml:space="preserve">submission of verification to the department that the applicant has demonstrated the competencies required for a level 2 </w:t>
      </w:r>
      <w:r w:rsidR="0013655C">
        <w:t xml:space="preserve">teaching </w:t>
      </w:r>
      <w:r w:rsidR="00DC4C1D">
        <w:t xml:space="preserve">license by the governing authority by </w:t>
      </w:r>
      <w:r w:rsidR="00DC4C1D" w:rsidRPr="00F30D0D">
        <w:t xml:space="preserve">which the applicant has been most recently employed as of the date of the application for continued </w:t>
      </w:r>
      <w:r w:rsidR="00DC4C1D" w:rsidRPr="00B2672E">
        <w:t>licensure</w:t>
      </w:r>
      <w:r w:rsidR="00E9653A" w:rsidRPr="00F30D0D">
        <w:t>.</w:t>
      </w:r>
    </w:p>
    <w:p w14:paraId="051B30EA" w14:textId="59AE9C45" w:rsidR="00E9653A" w:rsidRPr="00F30D0D" w:rsidRDefault="00E9653A" w:rsidP="001455FF">
      <w:r w:rsidRPr="00F30D0D">
        <w:tab/>
      </w:r>
      <w:r w:rsidRPr="00F30D0D">
        <w:rPr>
          <w:b/>
        </w:rPr>
        <w:t>B.</w:t>
      </w:r>
      <w:r w:rsidRPr="00F30D0D">
        <w:tab/>
        <w:t xml:space="preserve">A person holding a level 2 </w:t>
      </w:r>
      <w:r w:rsidR="0013655C">
        <w:t xml:space="preserve">teaching </w:t>
      </w:r>
      <w:r w:rsidRPr="00F30D0D">
        <w:t xml:space="preserve">license </w:t>
      </w:r>
      <w:r w:rsidRPr="00B2672E">
        <w:t>and</w:t>
      </w:r>
      <w:r w:rsidRPr="00F30D0D">
        <w:t xml:space="preserve"> seeking a level 3</w:t>
      </w:r>
      <w:r w:rsidR="00B55EA6">
        <w:t>-A teaching</w:t>
      </w:r>
      <w:r w:rsidRPr="00F30D0D">
        <w:t xml:space="preserve"> license shall meet the following requirements:</w:t>
      </w:r>
    </w:p>
    <w:p w14:paraId="7F3032C2" w14:textId="126F97A4" w:rsidR="00E9653A" w:rsidRPr="00F30D0D" w:rsidRDefault="006F150C" w:rsidP="001455FF">
      <w:r w:rsidRPr="00F30D0D">
        <w:tab/>
      </w:r>
      <w:r w:rsidRPr="00F30D0D">
        <w:tab/>
      </w:r>
      <w:r w:rsidR="00E9653A" w:rsidRPr="00F30D0D">
        <w:rPr>
          <w:b/>
        </w:rPr>
        <w:t>(1)</w:t>
      </w:r>
      <w:r w:rsidRPr="00F30D0D">
        <w:tab/>
      </w:r>
      <w:r w:rsidR="00DC4C1D">
        <w:t xml:space="preserve">submission of </w:t>
      </w:r>
      <w:r w:rsidR="00E9653A" w:rsidRPr="00F30D0D">
        <w:t xml:space="preserve">a completed application for continuing licensure shall be submitted to the </w:t>
      </w:r>
      <w:r w:rsidR="00787D08">
        <w:t>department</w:t>
      </w:r>
      <w:r w:rsidR="00E9653A" w:rsidRPr="00F30D0D">
        <w:t>;</w:t>
      </w:r>
    </w:p>
    <w:p w14:paraId="77182DB1" w14:textId="0683F605" w:rsidR="00E9653A" w:rsidRPr="00F30D0D" w:rsidRDefault="006F150C" w:rsidP="001455FF">
      <w:r w:rsidRPr="00F30D0D">
        <w:tab/>
      </w:r>
      <w:r w:rsidRPr="00F30D0D">
        <w:tab/>
      </w:r>
      <w:r w:rsidR="00E9653A" w:rsidRPr="00F30D0D">
        <w:rPr>
          <w:b/>
        </w:rPr>
        <w:t>(2)</w:t>
      </w:r>
      <w:r w:rsidRPr="00F30D0D">
        <w:tab/>
      </w:r>
      <w:r w:rsidR="00DC4C1D">
        <w:t>successful completion of</w:t>
      </w:r>
      <w:r w:rsidR="00E9653A" w:rsidRPr="00F30D0D">
        <w:t xml:space="preserve"> a</w:t>
      </w:r>
      <w:r w:rsidR="00485C60" w:rsidRPr="00485C60">
        <w:t xml:space="preserve"> </w:t>
      </w:r>
      <w:r w:rsidR="00485C60" w:rsidRPr="000606EB">
        <w:t>post-baccalaureate degree from a regionally accredited college or university</w:t>
      </w:r>
      <w:r w:rsidR="00E9653A" w:rsidRPr="00F30D0D">
        <w:t>;</w:t>
      </w:r>
    </w:p>
    <w:p w14:paraId="1F22FC49" w14:textId="0B770607" w:rsidR="00E9653A" w:rsidRDefault="006F150C" w:rsidP="001455FF">
      <w:r w:rsidRPr="00F30D0D">
        <w:tab/>
      </w:r>
      <w:r w:rsidRPr="00F30D0D">
        <w:tab/>
      </w:r>
      <w:r w:rsidR="00E9653A" w:rsidRPr="00F30D0D">
        <w:rPr>
          <w:b/>
        </w:rPr>
        <w:t>(3)</w:t>
      </w:r>
      <w:r w:rsidRPr="00F30D0D">
        <w:tab/>
      </w:r>
      <w:r w:rsidR="00E9653A" w:rsidRPr="00F30D0D">
        <w:t xml:space="preserve">the </w:t>
      </w:r>
      <w:r w:rsidR="00DC4C1D">
        <w:t>governing authority</w:t>
      </w:r>
      <w:r w:rsidR="00E9653A" w:rsidRPr="00F30D0D">
        <w:t xml:space="preserve"> by which the applicant was most recently employed as of the date of the application for continued licensure </w:t>
      </w:r>
      <w:r w:rsidR="006758DB">
        <w:t>shall</w:t>
      </w:r>
      <w:r w:rsidR="006758DB" w:rsidRPr="00F30D0D">
        <w:t xml:space="preserve"> </w:t>
      </w:r>
      <w:r w:rsidR="00E9653A" w:rsidRPr="00F30D0D">
        <w:t xml:space="preserve">submit to the </w:t>
      </w:r>
      <w:r w:rsidR="00DC4C1D">
        <w:t>department</w:t>
      </w:r>
      <w:r w:rsidR="00E9653A" w:rsidRPr="00F30D0D">
        <w:t xml:space="preserve"> verification that the applicant has demonstrated the competencies required for a level 3-A </w:t>
      </w:r>
      <w:r w:rsidR="0013655C">
        <w:t xml:space="preserve">teaching </w:t>
      </w:r>
      <w:r w:rsidR="00E9653A" w:rsidRPr="00F30D0D">
        <w:t>license.</w:t>
      </w:r>
    </w:p>
    <w:p w14:paraId="5FC66205" w14:textId="7A0AA2F6" w:rsidR="00004537" w:rsidRPr="00004537" w:rsidRDefault="00004537" w:rsidP="001455FF">
      <w:r>
        <w:tab/>
      </w:r>
      <w:r>
        <w:rPr>
          <w:b/>
          <w:bCs/>
        </w:rPr>
        <w:t>C.</w:t>
      </w:r>
      <w:r>
        <w:tab/>
        <w:t>A person holding a level 2</w:t>
      </w:r>
      <w:r w:rsidR="0013655C">
        <w:t xml:space="preserve"> teaching license</w:t>
      </w:r>
      <w:r>
        <w:t xml:space="preserve"> or level 3-A </w:t>
      </w:r>
      <w:r w:rsidR="0013655C">
        <w:t xml:space="preserve">teaching </w:t>
      </w:r>
      <w:r>
        <w:t xml:space="preserve">license who is seeking continuing </w:t>
      </w:r>
      <w:r w:rsidRPr="00B2672E">
        <w:t>licensure</w:t>
      </w:r>
      <w:r>
        <w:t xml:space="preserve"> shall submit, along with the fee specified in 6.60.7</w:t>
      </w:r>
      <w:r w:rsidR="00303A4F">
        <w:t>.8</w:t>
      </w:r>
      <w:r>
        <w:t xml:space="preserve"> NMA</w:t>
      </w:r>
      <w:r w:rsidR="00524614">
        <w:t>C:</w:t>
      </w:r>
    </w:p>
    <w:p w14:paraId="531B156D" w14:textId="4A0B5348" w:rsidR="00CD2EEF" w:rsidRDefault="00CD2EEF" w:rsidP="001455FF">
      <w:r>
        <w:tab/>
      </w:r>
      <w:r>
        <w:tab/>
      </w:r>
      <w:r>
        <w:rPr>
          <w:b/>
          <w:bCs/>
        </w:rPr>
        <w:t>(</w:t>
      </w:r>
      <w:r w:rsidR="00485C60">
        <w:rPr>
          <w:b/>
          <w:bCs/>
        </w:rPr>
        <w:t>1</w:t>
      </w:r>
      <w:r>
        <w:rPr>
          <w:b/>
          <w:bCs/>
        </w:rPr>
        <w:t>)</w:t>
      </w:r>
      <w:r>
        <w:tab/>
        <w:t xml:space="preserve">a completed application for licensure renewal to the department; </w:t>
      </w:r>
      <w:r w:rsidR="00004537">
        <w:t>and</w:t>
      </w:r>
    </w:p>
    <w:p w14:paraId="0EBC9BB3" w14:textId="7F53C89F" w:rsidR="00CD2EEF" w:rsidRPr="00CD2EEF" w:rsidRDefault="00CD2EEF" w:rsidP="001455FF">
      <w:r>
        <w:tab/>
      </w:r>
      <w:r>
        <w:tab/>
      </w:r>
      <w:r>
        <w:rPr>
          <w:b/>
          <w:bCs/>
        </w:rPr>
        <w:t>(</w:t>
      </w:r>
      <w:r w:rsidR="00485C60">
        <w:rPr>
          <w:b/>
          <w:bCs/>
        </w:rPr>
        <w:t>2</w:t>
      </w:r>
      <w:r>
        <w:rPr>
          <w:b/>
          <w:bCs/>
        </w:rPr>
        <w:t>)</w:t>
      </w:r>
      <w:r>
        <w:tab/>
        <w:t>verification from the governing authority by which the applicant has been most recently employed as of the date of the application for licensure renewal, that the applicant has demonstrated the competencies required by the department.</w:t>
      </w:r>
    </w:p>
    <w:p w14:paraId="3FEF3644" w14:textId="7D3A3193" w:rsidR="00E9653A" w:rsidRPr="00F30D0D" w:rsidRDefault="00E9653A" w:rsidP="001455FF">
      <w:r w:rsidRPr="00F30D0D">
        <w:tab/>
      </w:r>
      <w:r w:rsidRPr="00F30D0D">
        <w:rPr>
          <w:b/>
        </w:rPr>
        <w:t>D.</w:t>
      </w:r>
      <w:r w:rsidRPr="00F30D0D">
        <w:tab/>
        <w:t xml:space="preserve">A person holding a level 2 teaching license and a level 3 counselor license seeking </w:t>
      </w:r>
      <w:r w:rsidR="000308B5">
        <w:t xml:space="preserve">a level 3-B administrator license </w:t>
      </w:r>
      <w:r w:rsidRPr="00F30D0D">
        <w:t xml:space="preserve">shall follow the requirements and procedures set forth in </w:t>
      </w:r>
      <w:r w:rsidR="00004537">
        <w:t>6.62.2</w:t>
      </w:r>
      <w:r w:rsidR="00303A4F">
        <w:t>.8</w:t>
      </w:r>
      <w:r w:rsidR="00004537">
        <w:t xml:space="preserve"> NMAC</w:t>
      </w:r>
      <w:r w:rsidRPr="00F30D0D">
        <w:t>.</w:t>
      </w:r>
    </w:p>
    <w:p w14:paraId="5701A0D3" w14:textId="15A70522" w:rsidR="00E9653A" w:rsidRPr="00F30D0D" w:rsidRDefault="00E9653A" w:rsidP="001455FF">
      <w:r w:rsidRPr="00F30D0D">
        <w:tab/>
      </w:r>
      <w:r w:rsidRPr="00F30D0D">
        <w:rPr>
          <w:b/>
        </w:rPr>
        <w:t>E.</w:t>
      </w:r>
      <w:r w:rsidRPr="00F30D0D">
        <w:tab/>
        <w:t xml:space="preserve">A person holding a level 3-B administrator license and seeking continuing licensure pursuant to the provisions of this rule shall meet the requirements of Paragraphs (1) or (2) of Subsection C of </w:t>
      </w:r>
      <w:r w:rsidR="000308B5">
        <w:t xml:space="preserve">this </w:t>
      </w:r>
      <w:r w:rsidR="00303A4F">
        <w:t>s</w:t>
      </w:r>
      <w:r w:rsidR="000308B5">
        <w:t>ection</w:t>
      </w:r>
      <w:r w:rsidRPr="00F30D0D">
        <w:t>.</w:t>
      </w:r>
    </w:p>
    <w:p w14:paraId="74839B7C" w14:textId="659ED501" w:rsidR="00E9653A" w:rsidRPr="00F30D0D" w:rsidRDefault="00E9653A" w:rsidP="001455FF">
      <w:r w:rsidRPr="00F30D0D">
        <w:lastRenderedPageBreak/>
        <w:t xml:space="preserve">[6.60.6.10 NMAC </w:t>
      </w:r>
      <w:r w:rsidR="00524614">
        <w:t>–</w:t>
      </w:r>
      <w:r w:rsidRPr="00F30D0D">
        <w:t xml:space="preserve"> </w:t>
      </w:r>
      <w:r w:rsidR="00485C60">
        <w:t>Rp</w:t>
      </w:r>
      <w:r w:rsidR="00524614">
        <w:t>,</w:t>
      </w:r>
      <w:r w:rsidR="00485C60">
        <w:t xml:space="preserve"> 6.60.6.10</w:t>
      </w:r>
      <w:r w:rsidR="00524614">
        <w:t xml:space="preserve"> NMAC</w:t>
      </w:r>
      <w:r w:rsidR="00485C60">
        <w:t xml:space="preserve">, </w:t>
      </w:r>
      <w:r w:rsidR="00347BDF">
        <w:t>1/18/2023</w:t>
      </w:r>
      <w:r w:rsidRPr="00F30D0D">
        <w:t>]</w:t>
      </w:r>
    </w:p>
    <w:p w14:paraId="437B3B3C" w14:textId="77777777" w:rsidR="00A86955" w:rsidRPr="00F30D0D" w:rsidRDefault="00A86955" w:rsidP="001455FF"/>
    <w:p w14:paraId="22C6EA20" w14:textId="22AF6248" w:rsidR="00644A87" w:rsidRDefault="00644A87" w:rsidP="00BE636F">
      <w:pPr>
        <w:outlineLvl w:val="0"/>
      </w:pPr>
      <w:r w:rsidRPr="00F30D0D">
        <w:rPr>
          <w:b/>
          <w:bCs/>
        </w:rPr>
        <w:t>6.60.6.11</w:t>
      </w:r>
      <w:r w:rsidRPr="00F30D0D">
        <w:rPr>
          <w:b/>
          <w:bCs/>
        </w:rPr>
        <w:tab/>
        <w:t>EXCEPTIONS:</w:t>
      </w:r>
    </w:p>
    <w:p w14:paraId="1AE2F57D" w14:textId="6E5948CA" w:rsidR="006129E4" w:rsidRDefault="006129E4" w:rsidP="001455FF">
      <w:r>
        <w:tab/>
      </w:r>
      <w:r>
        <w:rPr>
          <w:b/>
          <w:bCs/>
        </w:rPr>
        <w:t>A.</w:t>
      </w:r>
      <w:r>
        <w:tab/>
        <w:t xml:space="preserve">The provisions of this paragraph shall apply to an individual holding a </w:t>
      </w:r>
      <w:r w:rsidR="00B55EA6">
        <w:t>level 1, level 2, or level 3-A teaching license</w:t>
      </w:r>
      <w:r>
        <w:t xml:space="preserve"> who, in exigent circumstance, is unable to secure verification of the required competencies for licensure renewal. As used in this paragraph, “exigent circumstance” means:</w:t>
      </w:r>
    </w:p>
    <w:p w14:paraId="3AEA6128" w14:textId="792F97F7" w:rsidR="006129E4" w:rsidRPr="00BE636F" w:rsidRDefault="006129E4" w:rsidP="001455FF">
      <w:r>
        <w:tab/>
      </w:r>
      <w:r>
        <w:tab/>
      </w:r>
      <w:r w:rsidRPr="00BE636F">
        <w:rPr>
          <w:b/>
          <w:bCs/>
        </w:rPr>
        <w:t>(1)</w:t>
      </w:r>
      <w:r w:rsidRPr="00BE636F">
        <w:rPr>
          <w:b/>
          <w:bCs/>
        </w:rPr>
        <w:tab/>
      </w:r>
      <w:r w:rsidR="00480A35">
        <w:t>the non-availability of the governing authority by which the applicant has been most recently employed;</w:t>
      </w:r>
    </w:p>
    <w:p w14:paraId="1FBC0AE1" w14:textId="2FA9CB7C" w:rsidR="006129E4" w:rsidRDefault="006129E4" w:rsidP="001455FF">
      <w:pPr>
        <w:rPr>
          <w:b/>
          <w:bCs/>
        </w:rPr>
      </w:pPr>
      <w:r>
        <w:rPr>
          <w:b/>
          <w:bCs/>
        </w:rPr>
        <w:tab/>
      </w:r>
      <w:r>
        <w:rPr>
          <w:b/>
          <w:bCs/>
        </w:rPr>
        <w:tab/>
      </w:r>
      <w:r w:rsidRPr="00BE636F">
        <w:rPr>
          <w:b/>
          <w:bCs/>
        </w:rPr>
        <w:t>(2)</w:t>
      </w:r>
      <w:r>
        <w:rPr>
          <w:b/>
          <w:bCs/>
        </w:rPr>
        <w:tab/>
      </w:r>
      <w:r w:rsidR="00480A35" w:rsidRPr="00F30D0D">
        <w:t>the licensed individual has not been employed in elementary or secondary education during the term of the license</w:t>
      </w:r>
      <w:r w:rsidR="00480A35">
        <w:t>; or</w:t>
      </w:r>
    </w:p>
    <w:p w14:paraId="6AEE10EB" w14:textId="61F8F630" w:rsidR="006129E4" w:rsidRDefault="006129E4" w:rsidP="001455FF">
      <w:r>
        <w:rPr>
          <w:b/>
          <w:bCs/>
        </w:rPr>
        <w:tab/>
      </w:r>
      <w:r>
        <w:rPr>
          <w:b/>
          <w:bCs/>
        </w:rPr>
        <w:tab/>
      </w:r>
      <w:r w:rsidRPr="00BE636F">
        <w:rPr>
          <w:b/>
          <w:bCs/>
        </w:rPr>
        <w:t>(3)</w:t>
      </w:r>
      <w:r w:rsidR="00480A35">
        <w:rPr>
          <w:b/>
          <w:bCs/>
        </w:rPr>
        <w:tab/>
      </w:r>
      <w:r w:rsidR="00480A35" w:rsidRPr="00F30D0D">
        <w:t>when an intern or level 1 teacher has not been employed as the teacher of record in a New Mexico or out-of-state public school for the total number of years authorized by the license.</w:t>
      </w:r>
    </w:p>
    <w:p w14:paraId="30688E74" w14:textId="1DBADDB5" w:rsidR="006129E4" w:rsidRPr="006129E4" w:rsidRDefault="00480A35" w:rsidP="001455FF">
      <w:r>
        <w:tab/>
      </w:r>
      <w:r>
        <w:rPr>
          <w:b/>
          <w:bCs/>
        </w:rPr>
        <w:t>B.</w:t>
      </w:r>
      <w:r>
        <w:tab/>
        <w:t xml:space="preserve">A person seeking to renew their current level of licensure who, in </w:t>
      </w:r>
      <w:r w:rsidRPr="00004537">
        <w:t>exigent circumstances, is unable to secure verification of the required competencies shall submit a sworn statement asserting the exigent circumstance</w:t>
      </w:r>
      <w:r>
        <w:t>, and may be granted licensure or licensure renewal as follows:</w:t>
      </w:r>
    </w:p>
    <w:p w14:paraId="1588B2ED" w14:textId="5D05A242" w:rsidR="00004537" w:rsidRDefault="00004537" w:rsidP="001455FF">
      <w:r>
        <w:tab/>
      </w:r>
      <w:r>
        <w:tab/>
      </w:r>
      <w:r>
        <w:rPr>
          <w:b/>
          <w:bCs/>
        </w:rPr>
        <w:t>(</w:t>
      </w:r>
      <w:r w:rsidR="00480A35">
        <w:rPr>
          <w:b/>
          <w:bCs/>
        </w:rPr>
        <w:t>1</w:t>
      </w:r>
      <w:r>
        <w:rPr>
          <w:b/>
          <w:bCs/>
        </w:rPr>
        <w:t>)</w:t>
      </w:r>
      <w:r>
        <w:tab/>
      </w:r>
      <w:r w:rsidR="009D7652">
        <w:t xml:space="preserve">an applicant or licensed individual with </w:t>
      </w:r>
      <w:r w:rsidR="002F1649">
        <w:t xml:space="preserve">an </w:t>
      </w:r>
      <w:r w:rsidR="009D7652">
        <w:t xml:space="preserve">exigent circumstance as described in </w:t>
      </w:r>
      <w:r w:rsidR="00480A35">
        <w:t>Paragraphs</w:t>
      </w:r>
      <w:r w:rsidR="009D7652">
        <w:t xml:space="preserve"> (</w:t>
      </w:r>
      <w:r w:rsidR="00480A35">
        <w:t>1</w:t>
      </w:r>
      <w:r w:rsidR="009D7652">
        <w:t>) and (</w:t>
      </w:r>
      <w:r w:rsidR="00480A35">
        <w:t>2</w:t>
      </w:r>
      <w:r w:rsidR="009D7652">
        <w:t xml:space="preserve">) of </w:t>
      </w:r>
      <w:r w:rsidR="00480A35">
        <w:t>Subsection A</w:t>
      </w:r>
      <w:r w:rsidR="009D7652">
        <w:t xml:space="preserve"> of this </w:t>
      </w:r>
      <w:r w:rsidR="00480A35">
        <w:t>Section</w:t>
      </w:r>
      <w:r w:rsidR="009D7652">
        <w:t xml:space="preserve"> may be granted a five-year level 1 license.</w:t>
      </w:r>
    </w:p>
    <w:p w14:paraId="17A616C9" w14:textId="1D319154" w:rsidR="009D7652" w:rsidRDefault="009D7652" w:rsidP="001455FF">
      <w:r>
        <w:tab/>
      </w:r>
      <w:r>
        <w:tab/>
      </w:r>
      <w:r>
        <w:rPr>
          <w:b/>
          <w:bCs/>
        </w:rPr>
        <w:t>(</w:t>
      </w:r>
      <w:r w:rsidR="00480A35">
        <w:rPr>
          <w:b/>
          <w:bCs/>
        </w:rPr>
        <w:t>2</w:t>
      </w:r>
      <w:r>
        <w:rPr>
          <w:b/>
          <w:bCs/>
        </w:rPr>
        <w:t>)</w:t>
      </w:r>
      <w:r>
        <w:tab/>
        <w:t xml:space="preserve">an </w:t>
      </w:r>
      <w:r w:rsidR="00F2368F">
        <w:t xml:space="preserve">intern </w:t>
      </w:r>
      <w:r>
        <w:t xml:space="preserve">with </w:t>
      </w:r>
      <w:r w:rsidR="002F1649">
        <w:t xml:space="preserve">an </w:t>
      </w:r>
      <w:r>
        <w:t xml:space="preserve">exigent circumstance as described in </w:t>
      </w:r>
      <w:r w:rsidR="00480A35">
        <w:t xml:space="preserve">Paragraph </w:t>
      </w:r>
      <w:r w:rsidR="005B26A9">
        <w:t>(</w:t>
      </w:r>
      <w:r w:rsidR="00480A35">
        <w:t>3</w:t>
      </w:r>
      <w:r w:rsidR="005B26A9">
        <w:t>)</w:t>
      </w:r>
      <w:r>
        <w:t xml:space="preserve"> of </w:t>
      </w:r>
      <w:r w:rsidR="00480A35">
        <w:t>Subsection A</w:t>
      </w:r>
      <w:r>
        <w:t xml:space="preserve"> of this </w:t>
      </w:r>
      <w:r w:rsidR="005B26A9">
        <w:t>s</w:t>
      </w:r>
      <w:r w:rsidR="00480A35">
        <w:t>ection</w:t>
      </w:r>
      <w:r>
        <w:t xml:space="preserve"> may be granted a one-time license renewal </w:t>
      </w:r>
      <w:r w:rsidR="00F2368F">
        <w:t>with an effective period equal to the amount of time of non-employment, except that any period of non-employment less than a full school year, but more than 90 days, shall constitute a full school year; and</w:t>
      </w:r>
    </w:p>
    <w:p w14:paraId="08E92143" w14:textId="6214A2DA" w:rsidR="009D7652" w:rsidRPr="00004537" w:rsidRDefault="00F2368F" w:rsidP="001455FF">
      <w:r>
        <w:tab/>
      </w:r>
      <w:r>
        <w:tab/>
      </w:r>
      <w:r>
        <w:rPr>
          <w:b/>
          <w:bCs/>
        </w:rPr>
        <w:t>(</w:t>
      </w:r>
      <w:r w:rsidR="00480A35">
        <w:rPr>
          <w:b/>
          <w:bCs/>
        </w:rPr>
        <w:t>3</w:t>
      </w:r>
      <w:r>
        <w:rPr>
          <w:b/>
          <w:bCs/>
        </w:rPr>
        <w:t>)</w:t>
      </w:r>
      <w:r>
        <w:tab/>
        <w:t>a level 1 teacher with</w:t>
      </w:r>
      <w:r w:rsidR="002F1649">
        <w:t xml:space="preserve"> an</w:t>
      </w:r>
      <w:r>
        <w:t xml:space="preserve"> exigent circumstance as described in </w:t>
      </w:r>
      <w:r w:rsidR="00480A35">
        <w:t xml:space="preserve">Paragraph </w:t>
      </w:r>
      <w:r w:rsidR="005B26A9">
        <w:t>(</w:t>
      </w:r>
      <w:r w:rsidR="00480A35">
        <w:t>3</w:t>
      </w:r>
      <w:r w:rsidR="005B26A9">
        <w:t>)</w:t>
      </w:r>
      <w:r>
        <w:t xml:space="preserve"> of </w:t>
      </w:r>
      <w:r w:rsidR="00480A35">
        <w:t>Subsection A</w:t>
      </w:r>
      <w:r>
        <w:t xml:space="preserve"> of this </w:t>
      </w:r>
      <w:r w:rsidR="005B26A9">
        <w:t>s</w:t>
      </w:r>
      <w:r w:rsidR="00480A35">
        <w:t>ection</w:t>
      </w:r>
      <w:r>
        <w:t xml:space="preserve"> may be granted no more than three level 1 </w:t>
      </w:r>
      <w:r w:rsidR="00B2672E">
        <w:t>teaching license</w:t>
      </w:r>
      <w:r>
        <w:t xml:space="preserve"> renewals with effective periods equal to the amount of time of non-employment, except that any period of non-employment less than a full school year, but more than 90 days, shall constitute a full school year</w:t>
      </w:r>
      <w:r w:rsidR="0011304D">
        <w:t xml:space="preserve">; a </w:t>
      </w:r>
      <w:r w:rsidR="00B2672E">
        <w:t xml:space="preserve">teacher holding a </w:t>
      </w:r>
      <w:r w:rsidR="0011304D" w:rsidRPr="00BE636F">
        <w:t>level 1 teach</w:t>
      </w:r>
      <w:r w:rsidR="00B2672E">
        <w:t>ing license</w:t>
      </w:r>
      <w:r w:rsidR="0011304D">
        <w:t xml:space="preserve"> who remains unemployed after their </w:t>
      </w:r>
      <w:r w:rsidR="0011304D" w:rsidRPr="00004537">
        <w:t xml:space="preserve">last level 1 </w:t>
      </w:r>
      <w:r w:rsidR="0013655C">
        <w:t xml:space="preserve">teaching </w:t>
      </w:r>
      <w:r w:rsidR="0011304D" w:rsidRPr="00004537">
        <w:t xml:space="preserve">license renewal may renew subsequent level 1 </w:t>
      </w:r>
      <w:r w:rsidR="00B2672E">
        <w:t xml:space="preserve">teaching licenses </w:t>
      </w:r>
      <w:r w:rsidR="0011304D" w:rsidRPr="00004537">
        <w:t>following Paragraph (2) of</w:t>
      </w:r>
      <w:r w:rsidR="00480A35">
        <w:t xml:space="preserve"> Subsection A of</w:t>
      </w:r>
      <w:r w:rsidR="0011304D" w:rsidRPr="00004537">
        <w:t xml:space="preserve"> </w:t>
      </w:r>
      <w:r w:rsidR="0011304D">
        <w:t xml:space="preserve">this </w:t>
      </w:r>
      <w:r w:rsidR="005B26A9">
        <w:t>s</w:t>
      </w:r>
      <w:r w:rsidR="00480A35">
        <w:t>ection</w:t>
      </w:r>
      <w:r w:rsidR="0011304D" w:rsidRPr="00004537">
        <w:t>, but any previous years of teaching experience counted toward advancement to</w:t>
      </w:r>
      <w:r w:rsidR="00B2672E">
        <w:t xml:space="preserve"> a</w:t>
      </w:r>
      <w:r w:rsidR="0011304D" w:rsidRPr="00004537">
        <w:t xml:space="preserve"> level 2 </w:t>
      </w:r>
      <w:r w:rsidR="00B2672E">
        <w:t xml:space="preserve">teaching </w:t>
      </w:r>
      <w:r w:rsidR="0011304D" w:rsidRPr="00B2672E">
        <w:t>licens</w:t>
      </w:r>
      <w:r w:rsidR="00B2672E">
        <w:t>e</w:t>
      </w:r>
      <w:r w:rsidR="0011304D" w:rsidRPr="00004537">
        <w:t xml:space="preserve"> become void</w:t>
      </w:r>
      <w:r w:rsidR="0011304D">
        <w:t>.</w:t>
      </w:r>
    </w:p>
    <w:p w14:paraId="13855295" w14:textId="79FAFD05" w:rsidR="000B1EA9" w:rsidRPr="00004537" w:rsidRDefault="00644A87" w:rsidP="001455FF">
      <w:r w:rsidRPr="00004537">
        <w:tab/>
      </w:r>
      <w:r w:rsidR="001E3354">
        <w:rPr>
          <w:b/>
        </w:rPr>
        <w:t>C</w:t>
      </w:r>
      <w:r w:rsidRPr="00004537">
        <w:rPr>
          <w:b/>
        </w:rPr>
        <w:t>.</w:t>
      </w:r>
      <w:r w:rsidRPr="00004537">
        <w:tab/>
      </w:r>
      <w:r w:rsidR="000B1EA9">
        <w:t>If a person seeking licensure renewal cannot demonstrate an exigent circumstance or whose level 1 teaching license has expired, they may not reapply until after three years after the expiration date of their current license. A level 1 teaching license</w:t>
      </w:r>
      <w:r w:rsidR="000B1EA9" w:rsidRPr="00004537">
        <w:t xml:space="preserve"> granted pursuant to this paragraph shall be subject to advancement </w:t>
      </w:r>
      <w:r w:rsidR="000B1EA9">
        <w:t>to a level 2 teaching license</w:t>
      </w:r>
      <w:r w:rsidR="000B1EA9" w:rsidRPr="00004537">
        <w:t xml:space="preserve"> in the same manner as other such licenses.</w:t>
      </w:r>
    </w:p>
    <w:p w14:paraId="4AA837EC" w14:textId="50A7E814" w:rsidR="00644A87" w:rsidRPr="00004537" w:rsidRDefault="00644A87" w:rsidP="001455FF">
      <w:r w:rsidRPr="00004537">
        <w:tab/>
      </w:r>
      <w:r w:rsidR="001E3354">
        <w:rPr>
          <w:b/>
        </w:rPr>
        <w:t>D</w:t>
      </w:r>
      <w:r w:rsidRPr="00004537">
        <w:rPr>
          <w:b/>
        </w:rPr>
        <w:t>.</w:t>
      </w:r>
      <w:r w:rsidRPr="00004537">
        <w:tab/>
        <w:t>A person seeking</w:t>
      </w:r>
      <w:r w:rsidR="00B2672E">
        <w:t xml:space="preserve"> to renew a</w:t>
      </w:r>
      <w:r w:rsidRPr="00004537">
        <w:t xml:space="preserve"> </w:t>
      </w:r>
      <w:r w:rsidRPr="00B2672E">
        <w:t>level 2</w:t>
      </w:r>
      <w:r w:rsidR="00B2672E">
        <w:t xml:space="preserve"> teaching license</w:t>
      </w:r>
      <w:r w:rsidRPr="00B2672E">
        <w:t>,</w:t>
      </w:r>
      <w:r w:rsidR="00B2672E">
        <w:t xml:space="preserve"> a level</w:t>
      </w:r>
      <w:r w:rsidRPr="00B2672E">
        <w:t xml:space="preserve"> 3-A</w:t>
      </w:r>
      <w:r w:rsidR="00B2672E">
        <w:t xml:space="preserve"> teaching license</w:t>
      </w:r>
      <w:r w:rsidRPr="00B2672E">
        <w:t xml:space="preserve">, or </w:t>
      </w:r>
      <w:r w:rsidR="00B2672E">
        <w:t xml:space="preserve">a level </w:t>
      </w:r>
      <w:r w:rsidRPr="00B2672E">
        <w:t xml:space="preserve">3-B </w:t>
      </w:r>
      <w:r w:rsidR="00B2672E">
        <w:t xml:space="preserve">license </w:t>
      </w:r>
      <w:r w:rsidRPr="00004537">
        <w:t>who has worked in education but not in an elementary or secondary school setting or who has retired from or has not continued to work in elementary and secondary education under a New Mexico license during the effective period of the license</w:t>
      </w:r>
      <w:r w:rsidR="0011304D">
        <w:t>,</w:t>
      </w:r>
      <w:r w:rsidRPr="00004537">
        <w:t xml:space="preserve"> shall submit a sworn statement asserting that the person has not worked in an elementary or secondary school setting during the effective period of the license, and may renew the license at the current level held.</w:t>
      </w:r>
    </w:p>
    <w:p w14:paraId="32764874" w14:textId="080D21DD" w:rsidR="00644A87" w:rsidRPr="00F30D0D" w:rsidRDefault="00644A87" w:rsidP="001455FF">
      <w:r w:rsidRPr="003F4763">
        <w:t xml:space="preserve">[6.60.6.11 NMAC </w:t>
      </w:r>
      <w:r w:rsidR="00555983">
        <w:t>–</w:t>
      </w:r>
      <w:r w:rsidRPr="003F4763">
        <w:t xml:space="preserve"> Rp</w:t>
      </w:r>
      <w:r w:rsidR="00555983">
        <w:t>,</w:t>
      </w:r>
      <w:r w:rsidRPr="003F4763">
        <w:t xml:space="preserve"> 6.60.6.9</w:t>
      </w:r>
      <w:r w:rsidR="00555983">
        <w:t xml:space="preserve"> NMAC</w:t>
      </w:r>
      <w:r w:rsidR="00BE636F">
        <w:t xml:space="preserve">, </w:t>
      </w:r>
      <w:r w:rsidR="00347BDF">
        <w:t>1/18/2023</w:t>
      </w:r>
      <w:r w:rsidRPr="003F4763">
        <w:t>]</w:t>
      </w:r>
    </w:p>
    <w:p w14:paraId="7EC65D4F" w14:textId="77777777" w:rsidR="00644A87" w:rsidRPr="00F30D0D" w:rsidRDefault="00644A87" w:rsidP="001455FF"/>
    <w:p w14:paraId="1AF6915E" w14:textId="33A9C1EC" w:rsidR="00644A87" w:rsidRPr="00F30D0D" w:rsidRDefault="00644A87" w:rsidP="001455FF">
      <w:pPr>
        <w:outlineLvl w:val="0"/>
      </w:pPr>
      <w:r w:rsidRPr="00F30D0D">
        <w:rPr>
          <w:b/>
          <w:bCs/>
        </w:rPr>
        <w:t>6.60.6.12</w:t>
      </w:r>
      <w:r w:rsidRPr="00F30D0D">
        <w:rPr>
          <w:b/>
          <w:bCs/>
        </w:rPr>
        <w:tab/>
        <w:t>IMPLEMENTATION:</w:t>
      </w:r>
    </w:p>
    <w:p w14:paraId="00338BC2" w14:textId="29A813DD" w:rsidR="00644A87" w:rsidRPr="00F30D0D" w:rsidRDefault="00644A87" w:rsidP="001455FF">
      <w:r w:rsidRPr="00F30D0D">
        <w:tab/>
      </w:r>
      <w:r w:rsidRPr="0011304D">
        <w:rPr>
          <w:b/>
        </w:rPr>
        <w:t>A.</w:t>
      </w:r>
      <w:r w:rsidRPr="0011304D">
        <w:tab/>
        <w:t xml:space="preserve">Absent the exceptions provided in </w:t>
      </w:r>
      <w:r w:rsidR="0061563F">
        <w:t>Paragraphs (2) and (3)</w:t>
      </w:r>
      <w:r w:rsidR="00CB0614" w:rsidRPr="0011304D">
        <w:t xml:space="preserve"> of Subsection A of 6.60.6.11 NMAC, a level 1 teaching license shall not be renewed and shall be deemed to have lapsed upon the date of expiration, immedia</w:t>
      </w:r>
      <w:r w:rsidR="0050618D" w:rsidRPr="0011304D">
        <w:t>t</w:t>
      </w:r>
      <w:r w:rsidR="00CB0614" w:rsidRPr="0011304D">
        <w:t>ely termin</w:t>
      </w:r>
      <w:r w:rsidR="0050618D" w:rsidRPr="0011304D">
        <w:t xml:space="preserve">ating authorization to work as a teacher </w:t>
      </w:r>
      <w:r w:rsidR="00B33965" w:rsidRPr="0011304D">
        <w:t>i</w:t>
      </w:r>
      <w:r w:rsidR="0050618D" w:rsidRPr="0011304D">
        <w:t>n New Mexico public schools.</w:t>
      </w:r>
    </w:p>
    <w:p w14:paraId="54854553" w14:textId="45256536" w:rsidR="00644A87" w:rsidRPr="00F30D0D" w:rsidRDefault="00644A87" w:rsidP="001455FF">
      <w:r w:rsidRPr="00F30D0D">
        <w:tab/>
      </w:r>
      <w:r w:rsidRPr="00F30D0D">
        <w:rPr>
          <w:b/>
        </w:rPr>
        <w:t>B.</w:t>
      </w:r>
      <w:r w:rsidRPr="00F30D0D">
        <w:tab/>
        <w:t>Continuing level 2 and level 3-A licenses shall be granted for nine years.</w:t>
      </w:r>
    </w:p>
    <w:p w14:paraId="17C175AC" w14:textId="191C4C81" w:rsidR="00644A87" w:rsidRPr="00F30D0D" w:rsidRDefault="00644A87" w:rsidP="001455FF">
      <w:r w:rsidRPr="00F30D0D">
        <w:tab/>
      </w:r>
      <w:r w:rsidRPr="00F30D0D">
        <w:rPr>
          <w:b/>
        </w:rPr>
        <w:t>C.</w:t>
      </w:r>
      <w:r w:rsidRPr="00F30D0D">
        <w:tab/>
        <w:t>Applications for</w:t>
      </w:r>
      <w:r w:rsidR="00B2672E">
        <w:t xml:space="preserve"> a</w:t>
      </w:r>
      <w:r w:rsidRPr="00F30D0D">
        <w:t xml:space="preserve"> </w:t>
      </w:r>
      <w:r w:rsidR="0050618D" w:rsidRPr="00F30D0D">
        <w:t>level 2</w:t>
      </w:r>
      <w:r w:rsidR="00B2672E">
        <w:t xml:space="preserve"> teaching license</w:t>
      </w:r>
      <w:r w:rsidR="0050618D" w:rsidRPr="00F30D0D">
        <w:t xml:space="preserve"> </w:t>
      </w:r>
      <w:r w:rsidR="0070172C">
        <w:t>and</w:t>
      </w:r>
      <w:r w:rsidR="0070172C" w:rsidRPr="00F30D0D">
        <w:t xml:space="preserve"> </w:t>
      </w:r>
      <w:r w:rsidR="006B2D18" w:rsidRPr="00F30D0D">
        <w:t xml:space="preserve">level </w:t>
      </w:r>
      <w:r w:rsidR="0050618D" w:rsidRPr="00F30D0D">
        <w:t>3</w:t>
      </w:r>
      <w:r w:rsidR="003C37CA">
        <w:t>-</w:t>
      </w:r>
      <w:r w:rsidR="0050618D" w:rsidRPr="00F30D0D">
        <w:t>A</w:t>
      </w:r>
      <w:r w:rsidR="003B1803">
        <w:t xml:space="preserve"> teaching license</w:t>
      </w:r>
      <w:r w:rsidR="0050618D" w:rsidRPr="00F30D0D">
        <w:t xml:space="preserve"> </w:t>
      </w:r>
      <w:r w:rsidRPr="00F30D0D">
        <w:t xml:space="preserve">advancement or renewal must be </w:t>
      </w:r>
      <w:r w:rsidR="0050618D" w:rsidRPr="00F30D0D">
        <w:t xml:space="preserve">submitted </w:t>
      </w:r>
      <w:r w:rsidRPr="00F30D0D">
        <w:t>no later than June 30 of the year following expiration of the license. After that date</w:t>
      </w:r>
      <w:r w:rsidR="003C37CA">
        <w:t>,</w:t>
      </w:r>
      <w:r w:rsidRPr="00F30D0D">
        <w:t xml:space="preserve"> the license </w:t>
      </w:r>
      <w:r w:rsidR="003C37CA">
        <w:t>shall be</w:t>
      </w:r>
      <w:r w:rsidR="003C37CA" w:rsidRPr="00F30D0D">
        <w:t xml:space="preserve"> </w:t>
      </w:r>
      <w:r w:rsidRPr="00F30D0D">
        <w:t>deemed to have lapsed.</w:t>
      </w:r>
    </w:p>
    <w:p w14:paraId="746C21E1" w14:textId="633E9446" w:rsidR="00D662BC" w:rsidRDefault="00644A87" w:rsidP="001455FF">
      <w:r w:rsidRPr="00F30D0D">
        <w:tab/>
      </w:r>
      <w:r w:rsidRPr="00F30D0D">
        <w:rPr>
          <w:b/>
        </w:rPr>
        <w:t>D.</w:t>
      </w:r>
      <w:r w:rsidRPr="00F30D0D">
        <w:tab/>
      </w:r>
      <w:r w:rsidR="003F4763">
        <w:t>A level 2</w:t>
      </w:r>
      <w:r w:rsidR="00B2672E">
        <w:t xml:space="preserve"> teaching license</w:t>
      </w:r>
      <w:r w:rsidR="003F4763">
        <w:t xml:space="preserve">, </w:t>
      </w:r>
      <w:r w:rsidR="00B2672E">
        <w:t xml:space="preserve">a </w:t>
      </w:r>
      <w:r w:rsidR="003F4763">
        <w:t>level 3</w:t>
      </w:r>
      <w:r w:rsidR="00B2672E">
        <w:t xml:space="preserve"> teaching license</w:t>
      </w:r>
      <w:r w:rsidR="00A86955">
        <w:t>, or</w:t>
      </w:r>
      <w:r w:rsidR="00B2672E">
        <w:t xml:space="preserve"> a</w:t>
      </w:r>
      <w:r w:rsidR="00A86955">
        <w:t xml:space="preserve"> level 3-A</w:t>
      </w:r>
      <w:r w:rsidR="00B2672E">
        <w:t xml:space="preserve"> teaching</w:t>
      </w:r>
      <w:r w:rsidR="00A86955">
        <w:t xml:space="preserve"> </w:t>
      </w:r>
      <w:r w:rsidR="00A86955" w:rsidRPr="00B2672E">
        <w:t>license</w:t>
      </w:r>
      <w:r w:rsidR="00A86955">
        <w:t xml:space="preserve"> that has lapsed may be renewed by submission of</w:t>
      </w:r>
      <w:r w:rsidR="00D662BC">
        <w:t>:</w:t>
      </w:r>
    </w:p>
    <w:p w14:paraId="182E76F9" w14:textId="17B76764" w:rsidR="00D662BC" w:rsidRDefault="00D662BC" w:rsidP="001455FF">
      <w:r>
        <w:tab/>
      </w:r>
      <w:r>
        <w:tab/>
      </w:r>
      <w:r>
        <w:rPr>
          <w:b/>
          <w:bCs/>
        </w:rPr>
        <w:t>(</w:t>
      </w:r>
      <w:r w:rsidR="003F4763">
        <w:rPr>
          <w:b/>
          <w:bCs/>
        </w:rPr>
        <w:t>1</w:t>
      </w:r>
      <w:r>
        <w:rPr>
          <w:b/>
          <w:bCs/>
        </w:rPr>
        <w:t>)</w:t>
      </w:r>
      <w:r>
        <w:tab/>
      </w:r>
      <w:r w:rsidRPr="00F30D0D">
        <w:t xml:space="preserve">evidence of having satisfactorily carried out the duties as previously authorized by the lapsed license for five </w:t>
      </w:r>
      <w:r>
        <w:t>full</w:t>
      </w:r>
      <w:r w:rsidRPr="00F30D0D">
        <w:t xml:space="preserve"> school years</w:t>
      </w:r>
      <w:r>
        <w:t>; and</w:t>
      </w:r>
    </w:p>
    <w:p w14:paraId="62BC3559" w14:textId="4927149A" w:rsidR="00D662BC" w:rsidRPr="00D662BC" w:rsidRDefault="00D662BC" w:rsidP="001455FF">
      <w:r>
        <w:tab/>
      </w:r>
      <w:r>
        <w:tab/>
      </w:r>
      <w:r>
        <w:rPr>
          <w:b/>
          <w:bCs/>
        </w:rPr>
        <w:t>(</w:t>
      </w:r>
      <w:r w:rsidR="003F4763">
        <w:rPr>
          <w:b/>
          <w:bCs/>
        </w:rPr>
        <w:t>2</w:t>
      </w:r>
      <w:r>
        <w:rPr>
          <w:b/>
          <w:bCs/>
        </w:rPr>
        <w:t>)</w:t>
      </w:r>
      <w:r>
        <w:tab/>
      </w:r>
      <w:r w:rsidRPr="00F30D0D">
        <w:t xml:space="preserve">verification from the </w:t>
      </w:r>
      <w:r w:rsidR="003F4763">
        <w:t xml:space="preserve">governing authority </w:t>
      </w:r>
      <w:r w:rsidRPr="00F30D0D">
        <w:t>by which the applicant has been most recently employed as of the date of the application for licensure renewal, that the applicant has demonstrated the competencies for the level of lapsed licensure as evidenced by annual evaluations.</w:t>
      </w:r>
      <w:r w:rsidR="003F4763">
        <w:t xml:space="preserve"> </w:t>
      </w:r>
      <w:r w:rsidR="003F4763" w:rsidRPr="00F30D0D">
        <w:t xml:space="preserve">If the applicant cannot provide </w:t>
      </w:r>
      <w:r w:rsidR="003F4763" w:rsidRPr="00F30D0D">
        <w:lastRenderedPageBreak/>
        <w:t>verification of five years</w:t>
      </w:r>
      <w:r w:rsidR="003F4763">
        <w:t xml:space="preserve"> of</w:t>
      </w:r>
      <w:r w:rsidR="003F4763" w:rsidRPr="00F30D0D">
        <w:t xml:space="preserve"> experience and competency from the </w:t>
      </w:r>
      <w:r w:rsidR="003F4763">
        <w:t xml:space="preserve">governing authority </w:t>
      </w:r>
      <w:r w:rsidR="003F4763" w:rsidRPr="00F30D0D">
        <w:t>by which the applicant has been most recently employed, the applicant shall be issued a level 1 license.</w:t>
      </w:r>
    </w:p>
    <w:p w14:paraId="7267AC8C" w14:textId="001CC1BB" w:rsidR="00644A87" w:rsidRPr="00F30D0D" w:rsidRDefault="00644A87" w:rsidP="001455FF">
      <w:r w:rsidRPr="00F30D0D">
        <w:t xml:space="preserve">[6.60.6.12 NMAC </w:t>
      </w:r>
      <w:r w:rsidR="00555983">
        <w:t>–</w:t>
      </w:r>
      <w:r w:rsidRPr="00F30D0D">
        <w:t xml:space="preserve"> Rp</w:t>
      </w:r>
      <w:r w:rsidR="00555983">
        <w:t>,</w:t>
      </w:r>
      <w:r w:rsidR="0061563F">
        <w:rPr>
          <w:bCs/>
        </w:rPr>
        <w:t xml:space="preserve"> 6.60.6.12</w:t>
      </w:r>
      <w:r w:rsidR="00555983">
        <w:rPr>
          <w:bCs/>
        </w:rPr>
        <w:t xml:space="preserve"> NMAC</w:t>
      </w:r>
      <w:r w:rsidR="0061563F">
        <w:t xml:space="preserve">, </w:t>
      </w:r>
      <w:r w:rsidR="00347BDF">
        <w:t>1/18/2023</w:t>
      </w:r>
      <w:r w:rsidRPr="00F30D0D">
        <w:t>]</w:t>
      </w:r>
    </w:p>
    <w:p w14:paraId="0E5365D5" w14:textId="77777777" w:rsidR="00C763B3" w:rsidRPr="00F30D0D" w:rsidRDefault="00C763B3" w:rsidP="001455FF"/>
    <w:p w14:paraId="3076504E" w14:textId="77777777" w:rsidR="001502DA" w:rsidRPr="00F30D0D" w:rsidRDefault="001502DA" w:rsidP="001455FF">
      <w:pPr>
        <w:outlineLvl w:val="0"/>
        <w:rPr>
          <w:bCs/>
        </w:rPr>
      </w:pPr>
      <w:r w:rsidRPr="00F30D0D">
        <w:rPr>
          <w:b/>
          <w:bCs/>
        </w:rPr>
        <w:t>HISTORY OF 6.60.6 NMAC:</w:t>
      </w:r>
    </w:p>
    <w:p w14:paraId="45F39574" w14:textId="77777777" w:rsidR="001502DA" w:rsidRPr="00F30D0D" w:rsidRDefault="001502DA" w:rsidP="001455FF">
      <w:pPr>
        <w:rPr>
          <w:bCs/>
        </w:rPr>
      </w:pPr>
    </w:p>
    <w:p w14:paraId="2CB96A2B" w14:textId="77777777" w:rsidR="001502DA" w:rsidRPr="00F30D0D" w:rsidRDefault="001502DA" w:rsidP="001455FF">
      <w:r w:rsidRPr="00F30D0D">
        <w:rPr>
          <w:b/>
          <w:bCs/>
        </w:rPr>
        <w:t>PRE-NMAC HISTORY:</w:t>
      </w:r>
      <w:r w:rsidRPr="00F30D0D">
        <w:t xml:space="preserve">  The material in this regulation was derived from that previously filed with the state records center and archives under SBE Regulation 87-6, Continuing Licensure for Licensed Educators in New Mexico, filed June 15, 1987, and SBE Regulation 87-6, Amendment No. 1, Continuing Licensure for Licensed Educators in New Mexico, filed April 3, 1995.</w:t>
      </w:r>
    </w:p>
    <w:p w14:paraId="602AC418" w14:textId="77777777" w:rsidR="001502DA" w:rsidRPr="00F30D0D" w:rsidRDefault="001502DA" w:rsidP="001455FF"/>
    <w:p w14:paraId="63B1A9B4" w14:textId="77777777" w:rsidR="001502DA" w:rsidRPr="00F30D0D" w:rsidRDefault="001502DA" w:rsidP="001455FF">
      <w:pPr>
        <w:outlineLvl w:val="0"/>
      </w:pPr>
      <w:r w:rsidRPr="00F30D0D">
        <w:rPr>
          <w:b/>
          <w:bCs/>
        </w:rPr>
        <w:t>HISTORY OF REPEALED MATERIAL:</w:t>
      </w:r>
    </w:p>
    <w:p w14:paraId="31C84831" w14:textId="2647F031" w:rsidR="001502DA" w:rsidRPr="00BE636F" w:rsidRDefault="001502DA" w:rsidP="001455FF">
      <w:r w:rsidRPr="00F30D0D">
        <w:t>6.60.6 NMAC, Continuing Licensure for Licensed Educators in New Mexico, filed 10</w:t>
      </w:r>
      <w:r w:rsidR="007A12AC" w:rsidRPr="00BE636F">
        <w:t>/</w:t>
      </w:r>
      <w:r w:rsidRPr="00BE636F">
        <w:t>16</w:t>
      </w:r>
      <w:r w:rsidR="007A12AC" w:rsidRPr="00BE636F">
        <w:t>/20</w:t>
      </w:r>
      <w:r w:rsidRPr="00BE636F">
        <w:t>01</w:t>
      </w:r>
      <w:r w:rsidR="0061563F" w:rsidRPr="00BE636F">
        <w:t>,</w:t>
      </w:r>
      <w:r w:rsidR="00BE636F" w:rsidRPr="00BE636F">
        <w:t xml:space="preserve"> </w:t>
      </w:r>
      <w:r w:rsidR="0061563F" w:rsidRPr="00BE636F">
        <w:t>was repealed and replaced by 6.60.6 NMAC, Continuing Licensure for Licensed Educators in New Mexico</w:t>
      </w:r>
      <w:r w:rsidR="00BE636F" w:rsidRPr="00BE636F">
        <w:t>.</w:t>
      </w:r>
    </w:p>
    <w:sectPr w:rsidR="001502DA" w:rsidRPr="00BE636F">
      <w:headerReference w:type="even" r:id="rId8"/>
      <w:headerReference w:type="default" r:id="rId9"/>
      <w:footerReference w:type="even" r:id="rId10"/>
      <w:footerReference w:type="default" r:id="rId11"/>
      <w:headerReference w:type="first" r:id="rId1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F2270" w14:textId="77777777" w:rsidR="00882ADE" w:rsidRDefault="00882ADE">
      <w:r>
        <w:separator/>
      </w:r>
    </w:p>
  </w:endnote>
  <w:endnote w:type="continuationSeparator" w:id="0">
    <w:p w14:paraId="05DAE785" w14:textId="77777777" w:rsidR="00882ADE" w:rsidRDefault="00882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8730E" w14:textId="66B56480" w:rsidR="006B3FED" w:rsidRDefault="006B3FED">
    <w:pPr>
      <w:framePr w:wrap="around" w:vAnchor="text" w:hAnchor="margin" w:xAlign="right" w:y="1"/>
    </w:pPr>
    <w:r>
      <w:fldChar w:fldCharType="begin"/>
    </w:r>
    <w:r>
      <w:instrText xml:space="preserve">PAGE  </w:instrText>
    </w:r>
    <w:r>
      <w:fldChar w:fldCharType="separate"/>
    </w:r>
    <w:r w:rsidR="0061563F">
      <w:rPr>
        <w:noProof/>
      </w:rPr>
      <w:t>8</w:t>
    </w:r>
    <w:r>
      <w:fldChar w:fldCharType="end"/>
    </w:r>
  </w:p>
  <w:p w14:paraId="1902C431" w14:textId="77777777" w:rsidR="006B3FED" w:rsidRDefault="006B3FED">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E2BFA" w14:textId="24300023" w:rsidR="00E25C6B" w:rsidRDefault="00E25C6B">
    <w:pPr>
      <w:pStyle w:val="Footer"/>
    </w:pPr>
    <w:r>
      <w:t>6.60.6</w:t>
    </w:r>
    <w:r w:rsidR="0061563F">
      <w:t xml:space="preserve"> </w:t>
    </w:r>
    <w:r>
      <w:t>NMAC</w:t>
    </w:r>
    <w:r>
      <w:ptab w:relativeTo="margin" w:alignment="right" w:leader="none"/>
    </w:r>
    <w:sdt>
      <w:sdtPr>
        <w:id w:val="-34440176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F9780D">
          <w:rPr>
            <w:noProof/>
          </w:rP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9639A" w14:textId="77777777" w:rsidR="00882ADE" w:rsidRDefault="00882ADE">
      <w:r>
        <w:separator/>
      </w:r>
    </w:p>
  </w:footnote>
  <w:footnote w:type="continuationSeparator" w:id="0">
    <w:p w14:paraId="30A09614" w14:textId="77777777" w:rsidR="00882ADE" w:rsidRDefault="00882A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4547A" w14:textId="3C710D25" w:rsidR="00060F3F" w:rsidRDefault="00060F3F">
    <w:pPr>
      <w:pStyle w:val="Header"/>
    </w:pPr>
    <w:r>
      <w:rPr>
        <w:noProof/>
      </w:rPr>
      <w:pict w14:anchorId="161B9D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9111469" o:spid="_x0000_s1026"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D8274" w14:textId="57FC8F1C" w:rsidR="00060F3F" w:rsidRPr="005526A2" w:rsidRDefault="00060F3F" w:rsidP="00060F3F">
    <w:pPr>
      <w:pStyle w:val="Header"/>
      <w:rPr>
        <w:b/>
        <w:bCs/>
      </w:rPr>
    </w:pPr>
    <w:r>
      <w:rPr>
        <w:noProof/>
      </w:rPr>
      <w:pict w14:anchorId="03BF21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123502" o:spid="_x0000_s1028" type="#_x0000_t136" style="position:absolute;margin-left:0;margin-top:0;width:471.3pt;height:188.5pt;rotation:315;z-index:-25165107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Pr="005526A2">
      <w:rPr>
        <w:b/>
        <w:bCs/>
      </w:rPr>
      <w:t xml:space="preserve">PROPOSED REPEAL AND REPLACE - </w:t>
    </w:r>
    <w:r>
      <w:rPr>
        <w:b/>
        <w:bCs/>
      </w:rPr>
      <w:t>INTEGRATED</w:t>
    </w:r>
  </w:p>
  <w:p w14:paraId="76AB9ABD" w14:textId="0FBF4B28" w:rsidR="00060F3F" w:rsidRDefault="00060F3F">
    <w:pPr>
      <w:pStyle w:val="Header"/>
    </w:pPr>
    <w:r>
      <w:rPr>
        <w:noProof/>
      </w:rPr>
      <w:pict w14:anchorId="0F03617A">
        <v:shape id="PowerPlusWaterMarkObject549111470" o:spid="_x0000_s1027" type="#_x0000_t136" style="position:absolute;margin-left:0;margin-top:0;width:471.3pt;height:188.5pt;rotation:315;z-index:-251653120;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47BC6" w14:textId="39FA1919" w:rsidR="00060F3F" w:rsidRDefault="00060F3F">
    <w:pPr>
      <w:pStyle w:val="Header"/>
    </w:pPr>
    <w:r>
      <w:rPr>
        <w:noProof/>
      </w:rPr>
      <w:pict w14:anchorId="7CEA0CC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9111468" o:spid="_x0000_s1025" type="#_x0000_t136" style="position:absolute;margin-left:0;margin-top:0;width:471.3pt;height:188.5pt;rotation:315;z-index:-251657216;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53FED"/>
    <w:multiLevelType w:val="hybridMultilevel"/>
    <w:tmpl w:val="DB388256"/>
    <w:lvl w:ilvl="0" w:tplc="122EDDCE">
      <w:start w:val="3"/>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ABF7FB1"/>
    <w:multiLevelType w:val="hybridMultilevel"/>
    <w:tmpl w:val="63D09AB0"/>
    <w:lvl w:ilvl="0" w:tplc="7E585B64">
      <w:start w:val="2"/>
      <w:numFmt w:val="decimal"/>
      <w:lvlText w:val="(%1)"/>
      <w:lvlJc w:val="left"/>
      <w:pPr>
        <w:tabs>
          <w:tab w:val="num" w:pos="1425"/>
        </w:tabs>
        <w:ind w:left="1425" w:hanging="480"/>
      </w:pPr>
      <w:rPr>
        <w:rFonts w:hint="default"/>
      </w:rPr>
    </w:lvl>
    <w:lvl w:ilvl="1" w:tplc="04090019" w:tentative="1">
      <w:start w:val="1"/>
      <w:numFmt w:val="lowerLetter"/>
      <w:lvlText w:val="%2."/>
      <w:lvlJc w:val="left"/>
      <w:pPr>
        <w:tabs>
          <w:tab w:val="num" w:pos="2025"/>
        </w:tabs>
        <w:ind w:left="2025" w:hanging="360"/>
      </w:pPr>
    </w:lvl>
    <w:lvl w:ilvl="2" w:tplc="0409001B" w:tentative="1">
      <w:start w:val="1"/>
      <w:numFmt w:val="lowerRoman"/>
      <w:lvlText w:val="%3."/>
      <w:lvlJc w:val="right"/>
      <w:pPr>
        <w:tabs>
          <w:tab w:val="num" w:pos="2745"/>
        </w:tabs>
        <w:ind w:left="2745" w:hanging="180"/>
      </w:pPr>
    </w:lvl>
    <w:lvl w:ilvl="3" w:tplc="0409000F" w:tentative="1">
      <w:start w:val="1"/>
      <w:numFmt w:val="decimal"/>
      <w:lvlText w:val="%4."/>
      <w:lvlJc w:val="left"/>
      <w:pPr>
        <w:tabs>
          <w:tab w:val="num" w:pos="3465"/>
        </w:tabs>
        <w:ind w:left="3465" w:hanging="360"/>
      </w:pPr>
    </w:lvl>
    <w:lvl w:ilvl="4" w:tplc="04090019" w:tentative="1">
      <w:start w:val="1"/>
      <w:numFmt w:val="lowerLetter"/>
      <w:lvlText w:val="%5."/>
      <w:lvlJc w:val="left"/>
      <w:pPr>
        <w:tabs>
          <w:tab w:val="num" w:pos="4185"/>
        </w:tabs>
        <w:ind w:left="4185" w:hanging="360"/>
      </w:pPr>
    </w:lvl>
    <w:lvl w:ilvl="5" w:tplc="0409001B" w:tentative="1">
      <w:start w:val="1"/>
      <w:numFmt w:val="lowerRoman"/>
      <w:lvlText w:val="%6."/>
      <w:lvlJc w:val="right"/>
      <w:pPr>
        <w:tabs>
          <w:tab w:val="num" w:pos="4905"/>
        </w:tabs>
        <w:ind w:left="4905" w:hanging="180"/>
      </w:pPr>
    </w:lvl>
    <w:lvl w:ilvl="6" w:tplc="0409000F" w:tentative="1">
      <w:start w:val="1"/>
      <w:numFmt w:val="decimal"/>
      <w:lvlText w:val="%7."/>
      <w:lvlJc w:val="left"/>
      <w:pPr>
        <w:tabs>
          <w:tab w:val="num" w:pos="5625"/>
        </w:tabs>
        <w:ind w:left="5625" w:hanging="360"/>
      </w:pPr>
    </w:lvl>
    <w:lvl w:ilvl="7" w:tplc="04090019" w:tentative="1">
      <w:start w:val="1"/>
      <w:numFmt w:val="lowerLetter"/>
      <w:lvlText w:val="%8."/>
      <w:lvlJc w:val="left"/>
      <w:pPr>
        <w:tabs>
          <w:tab w:val="num" w:pos="6345"/>
        </w:tabs>
        <w:ind w:left="6345" w:hanging="360"/>
      </w:pPr>
    </w:lvl>
    <w:lvl w:ilvl="8" w:tplc="0409001B" w:tentative="1">
      <w:start w:val="1"/>
      <w:numFmt w:val="lowerRoman"/>
      <w:lvlText w:val="%9."/>
      <w:lvlJc w:val="right"/>
      <w:pPr>
        <w:tabs>
          <w:tab w:val="num" w:pos="7065"/>
        </w:tabs>
        <w:ind w:left="7065" w:hanging="180"/>
      </w:pPr>
    </w:lvl>
  </w:abstractNum>
  <w:abstractNum w:abstractNumId="2" w15:restartNumberingAfterBreak="0">
    <w:nsid w:val="12921DE6"/>
    <w:multiLevelType w:val="hybridMultilevel"/>
    <w:tmpl w:val="75A24B18"/>
    <w:lvl w:ilvl="0" w:tplc="1BE43EC4">
      <w:start w:val="2"/>
      <w:numFmt w:val="decimal"/>
      <w:lvlText w:val="(%1)"/>
      <w:lvlJc w:val="left"/>
      <w:pPr>
        <w:tabs>
          <w:tab w:val="num" w:pos="1335"/>
        </w:tabs>
        <w:ind w:left="1335" w:hanging="435"/>
      </w:pPr>
      <w:rPr>
        <w:rFonts w:hint="default"/>
      </w:rPr>
    </w:lvl>
    <w:lvl w:ilvl="1" w:tplc="04090019">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 w15:restartNumberingAfterBreak="0">
    <w:nsid w:val="30670B2D"/>
    <w:multiLevelType w:val="hybridMultilevel"/>
    <w:tmpl w:val="96E2F6CE"/>
    <w:lvl w:ilvl="0" w:tplc="2C0AD8CC">
      <w:start w:val="4"/>
      <w:numFmt w:val="upp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634B7EFF"/>
    <w:multiLevelType w:val="hybridMultilevel"/>
    <w:tmpl w:val="5860D832"/>
    <w:lvl w:ilvl="0" w:tplc="E9D4F5B8">
      <w:start w:val="2"/>
      <w:numFmt w:val="decimal"/>
      <w:lvlText w:val="(%1)"/>
      <w:lvlJc w:val="left"/>
      <w:pPr>
        <w:tabs>
          <w:tab w:val="num" w:pos="1875"/>
        </w:tabs>
        <w:ind w:left="1875" w:hanging="435"/>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7E6712A0"/>
    <w:multiLevelType w:val="hybridMultilevel"/>
    <w:tmpl w:val="1DD6DBB2"/>
    <w:lvl w:ilvl="0" w:tplc="9BB87B0E">
      <w:start w:val="1"/>
      <w:numFmt w:val="decimal"/>
      <w:lvlText w:val="(%1)"/>
      <w:lvlJc w:val="left"/>
      <w:pPr>
        <w:tabs>
          <w:tab w:val="num" w:pos="1770"/>
        </w:tabs>
        <w:ind w:left="1770" w:hanging="435"/>
      </w:pPr>
      <w:rPr>
        <w:rFonts w:hint="default"/>
      </w:rPr>
    </w:lvl>
    <w:lvl w:ilvl="1" w:tplc="B4FE101E">
      <w:start w:val="1"/>
      <w:numFmt w:val="lowerLetter"/>
      <w:lvlText w:val="%2."/>
      <w:lvlJc w:val="left"/>
      <w:pPr>
        <w:tabs>
          <w:tab w:val="num" w:pos="2415"/>
        </w:tabs>
        <w:ind w:left="2415" w:hanging="360"/>
      </w:pPr>
      <w:rPr>
        <w:rFonts w:hint="default"/>
      </w:rPr>
    </w:lvl>
    <w:lvl w:ilvl="2" w:tplc="0409001B" w:tentative="1">
      <w:start w:val="1"/>
      <w:numFmt w:val="lowerRoman"/>
      <w:lvlText w:val="%3."/>
      <w:lvlJc w:val="right"/>
      <w:pPr>
        <w:tabs>
          <w:tab w:val="num" w:pos="3135"/>
        </w:tabs>
        <w:ind w:left="3135" w:hanging="180"/>
      </w:pPr>
    </w:lvl>
    <w:lvl w:ilvl="3" w:tplc="0409000F" w:tentative="1">
      <w:start w:val="1"/>
      <w:numFmt w:val="decimal"/>
      <w:lvlText w:val="%4."/>
      <w:lvlJc w:val="left"/>
      <w:pPr>
        <w:tabs>
          <w:tab w:val="num" w:pos="3855"/>
        </w:tabs>
        <w:ind w:left="3855" w:hanging="360"/>
      </w:pPr>
    </w:lvl>
    <w:lvl w:ilvl="4" w:tplc="04090019" w:tentative="1">
      <w:start w:val="1"/>
      <w:numFmt w:val="lowerLetter"/>
      <w:lvlText w:val="%5."/>
      <w:lvlJc w:val="left"/>
      <w:pPr>
        <w:tabs>
          <w:tab w:val="num" w:pos="4575"/>
        </w:tabs>
        <w:ind w:left="4575" w:hanging="360"/>
      </w:pPr>
    </w:lvl>
    <w:lvl w:ilvl="5" w:tplc="0409001B" w:tentative="1">
      <w:start w:val="1"/>
      <w:numFmt w:val="lowerRoman"/>
      <w:lvlText w:val="%6."/>
      <w:lvlJc w:val="right"/>
      <w:pPr>
        <w:tabs>
          <w:tab w:val="num" w:pos="5295"/>
        </w:tabs>
        <w:ind w:left="5295" w:hanging="180"/>
      </w:pPr>
    </w:lvl>
    <w:lvl w:ilvl="6" w:tplc="0409000F" w:tentative="1">
      <w:start w:val="1"/>
      <w:numFmt w:val="decimal"/>
      <w:lvlText w:val="%7."/>
      <w:lvlJc w:val="left"/>
      <w:pPr>
        <w:tabs>
          <w:tab w:val="num" w:pos="6015"/>
        </w:tabs>
        <w:ind w:left="6015" w:hanging="360"/>
      </w:pPr>
    </w:lvl>
    <w:lvl w:ilvl="7" w:tplc="04090019" w:tentative="1">
      <w:start w:val="1"/>
      <w:numFmt w:val="lowerLetter"/>
      <w:lvlText w:val="%8."/>
      <w:lvlJc w:val="left"/>
      <w:pPr>
        <w:tabs>
          <w:tab w:val="num" w:pos="6735"/>
        </w:tabs>
        <w:ind w:left="6735" w:hanging="360"/>
      </w:pPr>
    </w:lvl>
    <w:lvl w:ilvl="8" w:tplc="0409001B" w:tentative="1">
      <w:start w:val="1"/>
      <w:numFmt w:val="lowerRoman"/>
      <w:lvlText w:val="%9."/>
      <w:lvlJc w:val="right"/>
      <w:pPr>
        <w:tabs>
          <w:tab w:val="num" w:pos="7455"/>
        </w:tabs>
        <w:ind w:left="7455" w:hanging="180"/>
      </w:pPr>
    </w:lvl>
  </w:abstractNum>
  <w:num w:numId="1" w16cid:durableId="770013191">
    <w:abstractNumId w:val="1"/>
  </w:num>
  <w:num w:numId="2" w16cid:durableId="1311863995">
    <w:abstractNumId w:val="5"/>
  </w:num>
  <w:num w:numId="3" w16cid:durableId="1366173834">
    <w:abstractNumId w:val="2"/>
  </w:num>
  <w:num w:numId="4" w16cid:durableId="1923638612">
    <w:abstractNumId w:val="4"/>
  </w:num>
  <w:num w:numId="5" w16cid:durableId="784346435">
    <w:abstractNumId w:val="3"/>
  </w:num>
  <w:num w:numId="6" w16cid:durableId="19432213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2DA"/>
    <w:rsid w:val="00004537"/>
    <w:rsid w:val="000236EE"/>
    <w:rsid w:val="00026277"/>
    <w:rsid w:val="00026428"/>
    <w:rsid w:val="000308B5"/>
    <w:rsid w:val="000342E4"/>
    <w:rsid w:val="00034393"/>
    <w:rsid w:val="00046C43"/>
    <w:rsid w:val="00046CA4"/>
    <w:rsid w:val="00060F3F"/>
    <w:rsid w:val="00062E8C"/>
    <w:rsid w:val="00062F73"/>
    <w:rsid w:val="00070704"/>
    <w:rsid w:val="000743E4"/>
    <w:rsid w:val="00075B62"/>
    <w:rsid w:val="000806AA"/>
    <w:rsid w:val="00081CBB"/>
    <w:rsid w:val="0009771C"/>
    <w:rsid w:val="000A0BFA"/>
    <w:rsid w:val="000A1048"/>
    <w:rsid w:val="000A629C"/>
    <w:rsid w:val="000B1EA9"/>
    <w:rsid w:val="000B3847"/>
    <w:rsid w:val="000B7E00"/>
    <w:rsid w:val="000D3AA6"/>
    <w:rsid w:val="000D72DB"/>
    <w:rsid w:val="000E0D82"/>
    <w:rsid w:val="000F130C"/>
    <w:rsid w:val="000F2672"/>
    <w:rsid w:val="000F42FA"/>
    <w:rsid w:val="000F5137"/>
    <w:rsid w:val="00111FAD"/>
    <w:rsid w:val="001122A5"/>
    <w:rsid w:val="0011304D"/>
    <w:rsid w:val="00114846"/>
    <w:rsid w:val="00116872"/>
    <w:rsid w:val="00120CD7"/>
    <w:rsid w:val="001279E6"/>
    <w:rsid w:val="001328D1"/>
    <w:rsid w:val="0013654E"/>
    <w:rsid w:val="0013655C"/>
    <w:rsid w:val="00136A3D"/>
    <w:rsid w:val="00137B7C"/>
    <w:rsid w:val="001455FF"/>
    <w:rsid w:val="00146068"/>
    <w:rsid w:val="00146242"/>
    <w:rsid w:val="001502DA"/>
    <w:rsid w:val="00160210"/>
    <w:rsid w:val="0018016C"/>
    <w:rsid w:val="00190370"/>
    <w:rsid w:val="00190640"/>
    <w:rsid w:val="00196D4E"/>
    <w:rsid w:val="001B2DDB"/>
    <w:rsid w:val="001B37B6"/>
    <w:rsid w:val="001B5ACB"/>
    <w:rsid w:val="001B6F4F"/>
    <w:rsid w:val="001C2004"/>
    <w:rsid w:val="001C35BC"/>
    <w:rsid w:val="001D10A7"/>
    <w:rsid w:val="001D25A0"/>
    <w:rsid w:val="001D7B10"/>
    <w:rsid w:val="001E3354"/>
    <w:rsid w:val="001E6EB0"/>
    <w:rsid w:val="002038BE"/>
    <w:rsid w:val="002079A4"/>
    <w:rsid w:val="00212D37"/>
    <w:rsid w:val="00215E27"/>
    <w:rsid w:val="00221B06"/>
    <w:rsid w:val="0022575F"/>
    <w:rsid w:val="00234746"/>
    <w:rsid w:val="00243C34"/>
    <w:rsid w:val="0025614C"/>
    <w:rsid w:val="002638D8"/>
    <w:rsid w:val="00264B94"/>
    <w:rsid w:val="00273D5B"/>
    <w:rsid w:val="0028104C"/>
    <w:rsid w:val="00286246"/>
    <w:rsid w:val="002A4839"/>
    <w:rsid w:val="002A5B44"/>
    <w:rsid w:val="002B02FB"/>
    <w:rsid w:val="002B435B"/>
    <w:rsid w:val="002C6357"/>
    <w:rsid w:val="002E5DFE"/>
    <w:rsid w:val="002F05D1"/>
    <w:rsid w:val="002F1649"/>
    <w:rsid w:val="002F7AB9"/>
    <w:rsid w:val="003014A6"/>
    <w:rsid w:val="00301E21"/>
    <w:rsid w:val="00303A4F"/>
    <w:rsid w:val="003050F0"/>
    <w:rsid w:val="003054A0"/>
    <w:rsid w:val="003156C1"/>
    <w:rsid w:val="0031785E"/>
    <w:rsid w:val="0034753D"/>
    <w:rsid w:val="00347BDF"/>
    <w:rsid w:val="003712AB"/>
    <w:rsid w:val="00372AEF"/>
    <w:rsid w:val="00375861"/>
    <w:rsid w:val="003803E8"/>
    <w:rsid w:val="00381A38"/>
    <w:rsid w:val="003874D9"/>
    <w:rsid w:val="003A3A40"/>
    <w:rsid w:val="003A6382"/>
    <w:rsid w:val="003A738C"/>
    <w:rsid w:val="003B1803"/>
    <w:rsid w:val="003C05BF"/>
    <w:rsid w:val="003C37CA"/>
    <w:rsid w:val="003C4B80"/>
    <w:rsid w:val="003E0512"/>
    <w:rsid w:val="003E50F4"/>
    <w:rsid w:val="003F275A"/>
    <w:rsid w:val="003F4763"/>
    <w:rsid w:val="0040789B"/>
    <w:rsid w:val="00415A05"/>
    <w:rsid w:val="00423232"/>
    <w:rsid w:val="00424FC3"/>
    <w:rsid w:val="00432CB8"/>
    <w:rsid w:val="00436610"/>
    <w:rsid w:val="00440D97"/>
    <w:rsid w:val="0045395A"/>
    <w:rsid w:val="00454A84"/>
    <w:rsid w:val="00461E1F"/>
    <w:rsid w:val="00463DCE"/>
    <w:rsid w:val="004755CB"/>
    <w:rsid w:val="00476DBC"/>
    <w:rsid w:val="00480A35"/>
    <w:rsid w:val="00483330"/>
    <w:rsid w:val="00485C60"/>
    <w:rsid w:val="00490B7A"/>
    <w:rsid w:val="004B0A65"/>
    <w:rsid w:val="004B3C27"/>
    <w:rsid w:val="004C18B0"/>
    <w:rsid w:val="004C35AE"/>
    <w:rsid w:val="004C4CF7"/>
    <w:rsid w:val="004D3046"/>
    <w:rsid w:val="004D6E2C"/>
    <w:rsid w:val="004D77DC"/>
    <w:rsid w:val="004D7DA9"/>
    <w:rsid w:val="004E18AB"/>
    <w:rsid w:val="004E1F77"/>
    <w:rsid w:val="004E5E99"/>
    <w:rsid w:val="004F4608"/>
    <w:rsid w:val="00502274"/>
    <w:rsid w:val="005048F3"/>
    <w:rsid w:val="0050618D"/>
    <w:rsid w:val="005118AB"/>
    <w:rsid w:val="005118AE"/>
    <w:rsid w:val="00520B5E"/>
    <w:rsid w:val="0052363C"/>
    <w:rsid w:val="00524614"/>
    <w:rsid w:val="0053143C"/>
    <w:rsid w:val="005367FF"/>
    <w:rsid w:val="00543C14"/>
    <w:rsid w:val="0054507D"/>
    <w:rsid w:val="005502C5"/>
    <w:rsid w:val="005532D8"/>
    <w:rsid w:val="00553BE9"/>
    <w:rsid w:val="00554370"/>
    <w:rsid w:val="00554D59"/>
    <w:rsid w:val="00555983"/>
    <w:rsid w:val="005620C2"/>
    <w:rsid w:val="00565ED9"/>
    <w:rsid w:val="00571541"/>
    <w:rsid w:val="00581658"/>
    <w:rsid w:val="00582842"/>
    <w:rsid w:val="0058347B"/>
    <w:rsid w:val="00593808"/>
    <w:rsid w:val="005B26A9"/>
    <w:rsid w:val="005B4473"/>
    <w:rsid w:val="005B49A2"/>
    <w:rsid w:val="005B640E"/>
    <w:rsid w:val="005C72B0"/>
    <w:rsid w:val="005C78A6"/>
    <w:rsid w:val="005F3F16"/>
    <w:rsid w:val="005F42B3"/>
    <w:rsid w:val="006052A6"/>
    <w:rsid w:val="006129E4"/>
    <w:rsid w:val="00612C46"/>
    <w:rsid w:val="00613A93"/>
    <w:rsid w:val="0061563F"/>
    <w:rsid w:val="00617B87"/>
    <w:rsid w:val="00625F4D"/>
    <w:rsid w:val="00627A7D"/>
    <w:rsid w:val="006300B2"/>
    <w:rsid w:val="00636AAB"/>
    <w:rsid w:val="0064270D"/>
    <w:rsid w:val="00644A87"/>
    <w:rsid w:val="00645F1B"/>
    <w:rsid w:val="00647B4A"/>
    <w:rsid w:val="00650CBD"/>
    <w:rsid w:val="006543C4"/>
    <w:rsid w:val="00656EE2"/>
    <w:rsid w:val="00671D53"/>
    <w:rsid w:val="006758DB"/>
    <w:rsid w:val="00695A6D"/>
    <w:rsid w:val="00697C00"/>
    <w:rsid w:val="006A1635"/>
    <w:rsid w:val="006A16B0"/>
    <w:rsid w:val="006A36AD"/>
    <w:rsid w:val="006A7245"/>
    <w:rsid w:val="006B0FD7"/>
    <w:rsid w:val="006B2D18"/>
    <w:rsid w:val="006B3FED"/>
    <w:rsid w:val="006B6AD3"/>
    <w:rsid w:val="006C4468"/>
    <w:rsid w:val="006C54FA"/>
    <w:rsid w:val="006D34DF"/>
    <w:rsid w:val="006F150C"/>
    <w:rsid w:val="0070172C"/>
    <w:rsid w:val="00703732"/>
    <w:rsid w:val="00704046"/>
    <w:rsid w:val="00705BAC"/>
    <w:rsid w:val="00705CDE"/>
    <w:rsid w:val="007440EF"/>
    <w:rsid w:val="00745B49"/>
    <w:rsid w:val="007522C6"/>
    <w:rsid w:val="00755CE8"/>
    <w:rsid w:val="007647E1"/>
    <w:rsid w:val="00765471"/>
    <w:rsid w:val="00766AE1"/>
    <w:rsid w:val="00770A58"/>
    <w:rsid w:val="00773DE1"/>
    <w:rsid w:val="0078491A"/>
    <w:rsid w:val="00787D08"/>
    <w:rsid w:val="007A12AC"/>
    <w:rsid w:val="007B7BF3"/>
    <w:rsid w:val="007C0F80"/>
    <w:rsid w:val="007C6375"/>
    <w:rsid w:val="007D1ADE"/>
    <w:rsid w:val="007D6B52"/>
    <w:rsid w:val="007E584A"/>
    <w:rsid w:val="00800E93"/>
    <w:rsid w:val="00804BD1"/>
    <w:rsid w:val="008174D7"/>
    <w:rsid w:val="00821A98"/>
    <w:rsid w:val="00826E1A"/>
    <w:rsid w:val="00832A32"/>
    <w:rsid w:val="00837BA7"/>
    <w:rsid w:val="0085532C"/>
    <w:rsid w:val="00864B9F"/>
    <w:rsid w:val="008709AD"/>
    <w:rsid w:val="00871C0E"/>
    <w:rsid w:val="00873786"/>
    <w:rsid w:val="00873C0E"/>
    <w:rsid w:val="00882ADE"/>
    <w:rsid w:val="008926CC"/>
    <w:rsid w:val="00893C6A"/>
    <w:rsid w:val="008A0D77"/>
    <w:rsid w:val="008A1DA9"/>
    <w:rsid w:val="008A4C4C"/>
    <w:rsid w:val="008A4DC2"/>
    <w:rsid w:val="008A7CC4"/>
    <w:rsid w:val="008B20E8"/>
    <w:rsid w:val="008C52DA"/>
    <w:rsid w:val="008C681A"/>
    <w:rsid w:val="008D084F"/>
    <w:rsid w:val="008D4A9C"/>
    <w:rsid w:val="008E09B3"/>
    <w:rsid w:val="008E3FCA"/>
    <w:rsid w:val="008E685B"/>
    <w:rsid w:val="00901374"/>
    <w:rsid w:val="009038E5"/>
    <w:rsid w:val="0091428E"/>
    <w:rsid w:val="009228DD"/>
    <w:rsid w:val="00931B15"/>
    <w:rsid w:val="00932B4D"/>
    <w:rsid w:val="00943CD8"/>
    <w:rsid w:val="009459EB"/>
    <w:rsid w:val="00955133"/>
    <w:rsid w:val="0096024A"/>
    <w:rsid w:val="009615BC"/>
    <w:rsid w:val="0096193F"/>
    <w:rsid w:val="009636BC"/>
    <w:rsid w:val="00971388"/>
    <w:rsid w:val="00980839"/>
    <w:rsid w:val="00986618"/>
    <w:rsid w:val="00997744"/>
    <w:rsid w:val="009A5125"/>
    <w:rsid w:val="009A563D"/>
    <w:rsid w:val="009B494F"/>
    <w:rsid w:val="009C0573"/>
    <w:rsid w:val="009C40FA"/>
    <w:rsid w:val="009C5E8D"/>
    <w:rsid w:val="009C7874"/>
    <w:rsid w:val="009D6EB3"/>
    <w:rsid w:val="009D7652"/>
    <w:rsid w:val="009E2A04"/>
    <w:rsid w:val="009E6051"/>
    <w:rsid w:val="009F09BD"/>
    <w:rsid w:val="009F1FE1"/>
    <w:rsid w:val="00A034A3"/>
    <w:rsid w:val="00A07586"/>
    <w:rsid w:val="00A133B3"/>
    <w:rsid w:val="00A13813"/>
    <w:rsid w:val="00A168E2"/>
    <w:rsid w:val="00A24893"/>
    <w:rsid w:val="00A25188"/>
    <w:rsid w:val="00A3078F"/>
    <w:rsid w:val="00A316EF"/>
    <w:rsid w:val="00A3183A"/>
    <w:rsid w:val="00A32473"/>
    <w:rsid w:val="00A34233"/>
    <w:rsid w:val="00A5420E"/>
    <w:rsid w:val="00A5623E"/>
    <w:rsid w:val="00A56D45"/>
    <w:rsid w:val="00A6161B"/>
    <w:rsid w:val="00A72DA4"/>
    <w:rsid w:val="00A74109"/>
    <w:rsid w:val="00A768BC"/>
    <w:rsid w:val="00A80232"/>
    <w:rsid w:val="00A86955"/>
    <w:rsid w:val="00A917B9"/>
    <w:rsid w:val="00A9720E"/>
    <w:rsid w:val="00AA3526"/>
    <w:rsid w:val="00AA4269"/>
    <w:rsid w:val="00AA7F67"/>
    <w:rsid w:val="00AB36EC"/>
    <w:rsid w:val="00AB3E44"/>
    <w:rsid w:val="00AB6E6B"/>
    <w:rsid w:val="00AB6E8D"/>
    <w:rsid w:val="00AC4163"/>
    <w:rsid w:val="00AC7F85"/>
    <w:rsid w:val="00AD4AD0"/>
    <w:rsid w:val="00AD6C92"/>
    <w:rsid w:val="00AD7678"/>
    <w:rsid w:val="00AE33CC"/>
    <w:rsid w:val="00AF5E84"/>
    <w:rsid w:val="00B04B9F"/>
    <w:rsid w:val="00B233C8"/>
    <w:rsid w:val="00B233EE"/>
    <w:rsid w:val="00B242D0"/>
    <w:rsid w:val="00B2672E"/>
    <w:rsid w:val="00B32CFA"/>
    <w:rsid w:val="00B33965"/>
    <w:rsid w:val="00B36127"/>
    <w:rsid w:val="00B42049"/>
    <w:rsid w:val="00B43405"/>
    <w:rsid w:val="00B45A3B"/>
    <w:rsid w:val="00B47FFE"/>
    <w:rsid w:val="00B51408"/>
    <w:rsid w:val="00B5382A"/>
    <w:rsid w:val="00B54327"/>
    <w:rsid w:val="00B557E5"/>
    <w:rsid w:val="00B55EA6"/>
    <w:rsid w:val="00B56920"/>
    <w:rsid w:val="00B60EED"/>
    <w:rsid w:val="00B60F8A"/>
    <w:rsid w:val="00B6536C"/>
    <w:rsid w:val="00B760C2"/>
    <w:rsid w:val="00B8046A"/>
    <w:rsid w:val="00BA14B3"/>
    <w:rsid w:val="00BA4DC0"/>
    <w:rsid w:val="00BA729A"/>
    <w:rsid w:val="00BB2840"/>
    <w:rsid w:val="00BB66BD"/>
    <w:rsid w:val="00BC18E1"/>
    <w:rsid w:val="00BC681B"/>
    <w:rsid w:val="00BC7C3E"/>
    <w:rsid w:val="00BD48C1"/>
    <w:rsid w:val="00BD78B4"/>
    <w:rsid w:val="00BE636F"/>
    <w:rsid w:val="00BF2628"/>
    <w:rsid w:val="00BF481A"/>
    <w:rsid w:val="00BF498E"/>
    <w:rsid w:val="00BF4CBF"/>
    <w:rsid w:val="00C0667F"/>
    <w:rsid w:val="00C105E5"/>
    <w:rsid w:val="00C129AB"/>
    <w:rsid w:val="00C168A4"/>
    <w:rsid w:val="00C36FE9"/>
    <w:rsid w:val="00C44180"/>
    <w:rsid w:val="00C45206"/>
    <w:rsid w:val="00C50D51"/>
    <w:rsid w:val="00C54088"/>
    <w:rsid w:val="00C6393D"/>
    <w:rsid w:val="00C70E76"/>
    <w:rsid w:val="00C73194"/>
    <w:rsid w:val="00C763B3"/>
    <w:rsid w:val="00C81FCB"/>
    <w:rsid w:val="00C8573A"/>
    <w:rsid w:val="00C872C0"/>
    <w:rsid w:val="00C93705"/>
    <w:rsid w:val="00CA4580"/>
    <w:rsid w:val="00CB0614"/>
    <w:rsid w:val="00CB0DF4"/>
    <w:rsid w:val="00CB187B"/>
    <w:rsid w:val="00CC3EED"/>
    <w:rsid w:val="00CD00E9"/>
    <w:rsid w:val="00CD2453"/>
    <w:rsid w:val="00CD2EEF"/>
    <w:rsid w:val="00CE1A15"/>
    <w:rsid w:val="00CF16E6"/>
    <w:rsid w:val="00CF3C95"/>
    <w:rsid w:val="00CF3DED"/>
    <w:rsid w:val="00CF5340"/>
    <w:rsid w:val="00D00366"/>
    <w:rsid w:val="00D04239"/>
    <w:rsid w:val="00D11951"/>
    <w:rsid w:val="00D16405"/>
    <w:rsid w:val="00D211A3"/>
    <w:rsid w:val="00D23332"/>
    <w:rsid w:val="00D33A20"/>
    <w:rsid w:val="00D41A1E"/>
    <w:rsid w:val="00D512AB"/>
    <w:rsid w:val="00D52102"/>
    <w:rsid w:val="00D65B8A"/>
    <w:rsid w:val="00D662BC"/>
    <w:rsid w:val="00D71C85"/>
    <w:rsid w:val="00D73C91"/>
    <w:rsid w:val="00D81016"/>
    <w:rsid w:val="00DA1B1F"/>
    <w:rsid w:val="00DA1ED3"/>
    <w:rsid w:val="00DA360B"/>
    <w:rsid w:val="00DA3BA9"/>
    <w:rsid w:val="00DA4C04"/>
    <w:rsid w:val="00DA5D2F"/>
    <w:rsid w:val="00DA697C"/>
    <w:rsid w:val="00DA7589"/>
    <w:rsid w:val="00DA7FFA"/>
    <w:rsid w:val="00DB03E1"/>
    <w:rsid w:val="00DB5892"/>
    <w:rsid w:val="00DC4C1D"/>
    <w:rsid w:val="00DD71CF"/>
    <w:rsid w:val="00DE218A"/>
    <w:rsid w:val="00DF7E70"/>
    <w:rsid w:val="00E00A83"/>
    <w:rsid w:val="00E03AB7"/>
    <w:rsid w:val="00E044FA"/>
    <w:rsid w:val="00E16379"/>
    <w:rsid w:val="00E202E9"/>
    <w:rsid w:val="00E25C6B"/>
    <w:rsid w:val="00E321E8"/>
    <w:rsid w:val="00E32E4B"/>
    <w:rsid w:val="00E34E97"/>
    <w:rsid w:val="00E36F44"/>
    <w:rsid w:val="00E41E78"/>
    <w:rsid w:val="00E6029F"/>
    <w:rsid w:val="00E641D5"/>
    <w:rsid w:val="00E701AC"/>
    <w:rsid w:val="00E72847"/>
    <w:rsid w:val="00E912A0"/>
    <w:rsid w:val="00E9653A"/>
    <w:rsid w:val="00E97FE4"/>
    <w:rsid w:val="00EB2513"/>
    <w:rsid w:val="00EB6C8B"/>
    <w:rsid w:val="00EC0D9E"/>
    <w:rsid w:val="00EC2B85"/>
    <w:rsid w:val="00EC4525"/>
    <w:rsid w:val="00EC6053"/>
    <w:rsid w:val="00EC626C"/>
    <w:rsid w:val="00EC7F6A"/>
    <w:rsid w:val="00ED4691"/>
    <w:rsid w:val="00EE15D4"/>
    <w:rsid w:val="00EF1E17"/>
    <w:rsid w:val="00EF2B5E"/>
    <w:rsid w:val="00EF6C2D"/>
    <w:rsid w:val="00F04879"/>
    <w:rsid w:val="00F11B44"/>
    <w:rsid w:val="00F1209B"/>
    <w:rsid w:val="00F16B3A"/>
    <w:rsid w:val="00F1716B"/>
    <w:rsid w:val="00F219C0"/>
    <w:rsid w:val="00F2368F"/>
    <w:rsid w:val="00F24D3A"/>
    <w:rsid w:val="00F30D0D"/>
    <w:rsid w:val="00F31312"/>
    <w:rsid w:val="00F316A8"/>
    <w:rsid w:val="00F35BC9"/>
    <w:rsid w:val="00F40A9F"/>
    <w:rsid w:val="00F42277"/>
    <w:rsid w:val="00F430E4"/>
    <w:rsid w:val="00F47F35"/>
    <w:rsid w:val="00F5639F"/>
    <w:rsid w:val="00F62D4A"/>
    <w:rsid w:val="00F706FB"/>
    <w:rsid w:val="00F724BF"/>
    <w:rsid w:val="00F74F5B"/>
    <w:rsid w:val="00F95D38"/>
    <w:rsid w:val="00F9725B"/>
    <w:rsid w:val="00F9780D"/>
    <w:rsid w:val="00FA608F"/>
    <w:rsid w:val="00FB690F"/>
    <w:rsid w:val="00FC129F"/>
    <w:rsid w:val="00FF1A48"/>
    <w:rsid w:val="00FF1CEB"/>
    <w:rsid w:val="00FF3EC3"/>
    <w:rsid w:val="00FF6986"/>
    <w:rsid w:val="00FF69CE"/>
    <w:rsid w:val="00FF7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63958D"/>
  <w15:docId w15:val="{6C4A8DA8-9BAD-4FBE-B661-494182F68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B0DF4"/>
    <w:rPr>
      <w:rFonts w:ascii="Tahoma" w:hAnsi="Tahoma" w:cs="Tahoma"/>
      <w:sz w:val="16"/>
      <w:szCs w:val="16"/>
    </w:rPr>
  </w:style>
  <w:style w:type="paragraph" w:styleId="Header">
    <w:name w:val="header"/>
    <w:basedOn w:val="Normal"/>
    <w:link w:val="HeaderChar"/>
    <w:rsid w:val="00E25C6B"/>
    <w:pPr>
      <w:tabs>
        <w:tab w:val="center" w:pos="4680"/>
        <w:tab w:val="right" w:pos="9360"/>
      </w:tabs>
    </w:pPr>
  </w:style>
  <w:style w:type="paragraph" w:styleId="DocumentMap">
    <w:name w:val="Document Map"/>
    <w:basedOn w:val="Normal"/>
    <w:semiHidden/>
    <w:rsid w:val="00DF7E70"/>
    <w:pPr>
      <w:shd w:val="clear" w:color="auto" w:fill="000080"/>
    </w:pPr>
    <w:rPr>
      <w:rFonts w:ascii="Tahoma" w:hAnsi="Tahoma" w:cs="Tahoma"/>
    </w:rPr>
  </w:style>
  <w:style w:type="character" w:customStyle="1" w:styleId="HeaderChar">
    <w:name w:val="Header Char"/>
    <w:basedOn w:val="DefaultParagraphFont"/>
    <w:link w:val="Header"/>
    <w:rsid w:val="00E25C6B"/>
  </w:style>
  <w:style w:type="paragraph" w:styleId="Footer">
    <w:name w:val="footer"/>
    <w:basedOn w:val="Normal"/>
    <w:link w:val="FooterChar"/>
    <w:uiPriority w:val="99"/>
    <w:rsid w:val="00E25C6B"/>
    <w:pPr>
      <w:tabs>
        <w:tab w:val="center" w:pos="4680"/>
        <w:tab w:val="right" w:pos="9360"/>
      </w:tabs>
    </w:pPr>
  </w:style>
  <w:style w:type="character" w:customStyle="1" w:styleId="FooterChar">
    <w:name w:val="Footer Char"/>
    <w:basedOn w:val="DefaultParagraphFont"/>
    <w:link w:val="Footer"/>
    <w:uiPriority w:val="99"/>
    <w:rsid w:val="00E25C6B"/>
  </w:style>
  <w:style w:type="paragraph" w:styleId="Revision">
    <w:name w:val="Revision"/>
    <w:hidden/>
    <w:uiPriority w:val="99"/>
    <w:semiHidden/>
    <w:rsid w:val="000F130C"/>
  </w:style>
  <w:style w:type="character" w:styleId="CommentReference">
    <w:name w:val="annotation reference"/>
    <w:basedOn w:val="DefaultParagraphFont"/>
    <w:semiHidden/>
    <w:unhideWhenUsed/>
    <w:rsid w:val="000F130C"/>
    <w:rPr>
      <w:sz w:val="16"/>
      <w:szCs w:val="16"/>
    </w:rPr>
  </w:style>
  <w:style w:type="paragraph" w:styleId="CommentText">
    <w:name w:val="annotation text"/>
    <w:basedOn w:val="Normal"/>
    <w:link w:val="CommentTextChar"/>
    <w:unhideWhenUsed/>
    <w:rsid w:val="000F130C"/>
  </w:style>
  <w:style w:type="character" w:customStyle="1" w:styleId="CommentTextChar">
    <w:name w:val="Comment Text Char"/>
    <w:basedOn w:val="DefaultParagraphFont"/>
    <w:link w:val="CommentText"/>
    <w:rsid w:val="000F130C"/>
  </w:style>
  <w:style w:type="paragraph" w:styleId="CommentSubject">
    <w:name w:val="annotation subject"/>
    <w:basedOn w:val="CommentText"/>
    <w:next w:val="CommentText"/>
    <w:link w:val="CommentSubjectChar"/>
    <w:semiHidden/>
    <w:unhideWhenUsed/>
    <w:rsid w:val="000F130C"/>
    <w:rPr>
      <w:b/>
      <w:bCs/>
    </w:rPr>
  </w:style>
  <w:style w:type="character" w:customStyle="1" w:styleId="CommentSubjectChar">
    <w:name w:val="Comment Subject Char"/>
    <w:basedOn w:val="CommentTextChar"/>
    <w:link w:val="CommentSubject"/>
    <w:semiHidden/>
    <w:rsid w:val="000F130C"/>
    <w:rPr>
      <w:b/>
      <w:bCs/>
    </w:rPr>
  </w:style>
  <w:style w:type="character" w:styleId="Hyperlink">
    <w:name w:val="Hyperlink"/>
    <w:basedOn w:val="DefaultParagraphFont"/>
    <w:unhideWhenUsed/>
    <w:rsid w:val="00A13813"/>
    <w:rPr>
      <w:color w:val="0000FF" w:themeColor="hyperlink"/>
      <w:u w:val="single"/>
    </w:rPr>
  </w:style>
  <w:style w:type="character" w:styleId="UnresolvedMention">
    <w:name w:val="Unresolved Mention"/>
    <w:basedOn w:val="DefaultParagraphFont"/>
    <w:uiPriority w:val="99"/>
    <w:semiHidden/>
    <w:unhideWhenUsed/>
    <w:rsid w:val="00A138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209639">
      <w:bodyDiv w:val="1"/>
      <w:marLeft w:val="0"/>
      <w:marRight w:val="0"/>
      <w:marTop w:val="0"/>
      <w:marBottom w:val="0"/>
      <w:divBdr>
        <w:top w:val="none" w:sz="0" w:space="0" w:color="auto"/>
        <w:left w:val="none" w:sz="0" w:space="0" w:color="auto"/>
        <w:bottom w:val="none" w:sz="0" w:space="0" w:color="auto"/>
        <w:right w:val="none" w:sz="0" w:space="0" w:color="auto"/>
      </w:divBdr>
    </w:div>
    <w:div w:id="892473474">
      <w:bodyDiv w:val="1"/>
      <w:marLeft w:val="0"/>
      <w:marRight w:val="0"/>
      <w:marTop w:val="0"/>
      <w:marBottom w:val="0"/>
      <w:divBdr>
        <w:top w:val="none" w:sz="0" w:space="0" w:color="auto"/>
        <w:left w:val="none" w:sz="0" w:space="0" w:color="auto"/>
        <w:bottom w:val="none" w:sz="0" w:space="0" w:color="auto"/>
        <w:right w:val="none" w:sz="0" w:space="0" w:color="auto"/>
      </w:divBdr>
    </w:div>
    <w:div w:id="927615335">
      <w:bodyDiv w:val="1"/>
      <w:marLeft w:val="0"/>
      <w:marRight w:val="0"/>
      <w:marTop w:val="0"/>
      <w:marBottom w:val="0"/>
      <w:divBdr>
        <w:top w:val="none" w:sz="0" w:space="0" w:color="auto"/>
        <w:left w:val="none" w:sz="0" w:space="0" w:color="auto"/>
        <w:bottom w:val="none" w:sz="0" w:space="0" w:color="auto"/>
        <w:right w:val="none" w:sz="0" w:space="0" w:color="auto"/>
      </w:divBdr>
    </w:div>
    <w:div w:id="164091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FE3704-880F-4F9E-923A-4782A2A0A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2829</Words>
  <Characters>15791</Characters>
  <Application>Microsoft Office Word</Application>
  <DocSecurity>0</DocSecurity>
  <Lines>358</Lines>
  <Paragraphs>169</Paragraphs>
  <ScaleCrop>false</ScaleCrop>
  <HeadingPairs>
    <vt:vector size="2" baseType="variant">
      <vt:variant>
        <vt:lpstr>Title</vt:lpstr>
      </vt:variant>
      <vt:variant>
        <vt:i4>1</vt:i4>
      </vt:variant>
    </vt:vector>
  </HeadingPairs>
  <TitlesOfParts>
    <vt:vector size="1" baseType="lpstr">
      <vt:lpstr>6.60.6 NMAC</vt:lpstr>
    </vt:vector>
  </TitlesOfParts>
  <Company>Microsoft</Company>
  <LinksUpToDate>false</LinksUpToDate>
  <CharactersWithSpaces>18451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6.60.6 NMAC</dc:title>
  <dc:creator>matt ortiz</dc:creator>
  <cp:lastModifiedBy>Terrazas, Denise, PED</cp:lastModifiedBy>
  <cp:revision>5</cp:revision>
  <cp:lastPrinted>2009-05-18T15:57:00Z</cp:lastPrinted>
  <dcterms:created xsi:type="dcterms:W3CDTF">2022-11-16T21:17:00Z</dcterms:created>
  <dcterms:modified xsi:type="dcterms:W3CDTF">2022-11-28T22:51:00Z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85a5e759cf7c2e0dcc90a0592c0c235a5ec554cf5956770c8a161c7c2d45b5ef</vt:lpwstr>
  </property>
</Properties>
</file>