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03EA" w14:textId="77777777" w:rsidR="007B08EC" w:rsidRPr="00CD2E22" w:rsidRDefault="007B08EC" w:rsidP="00CD2E22">
      <w:pPr>
        <w:rPr>
          <w:rStyle w:val="PageNumber"/>
          <w:rFonts w:eastAsia="MS Mincho"/>
          <w:b/>
          <w:szCs w:val="20"/>
        </w:rPr>
      </w:pPr>
      <w:bookmarkStart w:id="0" w:name="_Hlk133585034"/>
      <w:r w:rsidRPr="00CD2E22">
        <w:rPr>
          <w:rStyle w:val="PageNumber"/>
          <w:rFonts w:eastAsia="MS Mincho"/>
          <w:b/>
          <w:szCs w:val="20"/>
        </w:rPr>
        <w:t>TITLE 6</w:t>
      </w:r>
      <w:r w:rsidR="003C45A6" w:rsidRPr="00CD2E22">
        <w:rPr>
          <w:rStyle w:val="PageNumber"/>
          <w:rFonts w:eastAsia="MS Mincho"/>
          <w:b/>
          <w:szCs w:val="20"/>
        </w:rPr>
        <w:t xml:space="preserve"> </w:t>
      </w:r>
      <w:r w:rsidRPr="00CD2E22">
        <w:rPr>
          <w:rStyle w:val="PageNumber"/>
          <w:rFonts w:eastAsia="MS Mincho"/>
          <w:b/>
          <w:szCs w:val="20"/>
        </w:rPr>
        <w:tab/>
        <w:t>PRIMARY AND SECONDARY EDUCATION</w:t>
      </w:r>
    </w:p>
    <w:p w14:paraId="19282165" w14:textId="77777777" w:rsidR="007B08EC" w:rsidRPr="00CD2E22" w:rsidRDefault="007B08EC" w:rsidP="00CD2E22">
      <w:pPr>
        <w:rPr>
          <w:rStyle w:val="PageNumber"/>
          <w:rFonts w:eastAsia="MS Mincho"/>
          <w:b/>
          <w:szCs w:val="20"/>
        </w:rPr>
      </w:pPr>
      <w:r w:rsidRPr="00CD2E22">
        <w:rPr>
          <w:rStyle w:val="PageNumber"/>
          <w:rFonts w:eastAsia="MS Mincho"/>
          <w:b/>
          <w:szCs w:val="20"/>
        </w:rPr>
        <w:t>CHAPTER 29</w:t>
      </w:r>
      <w:r w:rsidRPr="00CD2E22">
        <w:rPr>
          <w:rStyle w:val="PageNumber"/>
          <w:rFonts w:eastAsia="MS Mincho"/>
          <w:b/>
          <w:szCs w:val="20"/>
        </w:rPr>
        <w:tab/>
        <w:t>STANDARDS FOR EXCELLENCE</w:t>
      </w:r>
    </w:p>
    <w:p w14:paraId="3395DD0F" w14:textId="77777777" w:rsidR="007B08EC" w:rsidRPr="00CD2E22" w:rsidRDefault="007B08EC" w:rsidP="00CD2E22">
      <w:pPr>
        <w:rPr>
          <w:rStyle w:val="PageNumber"/>
          <w:rFonts w:eastAsia="MS Mincho"/>
          <w:szCs w:val="20"/>
        </w:rPr>
      </w:pPr>
      <w:r w:rsidRPr="00CD2E22">
        <w:rPr>
          <w:rStyle w:val="PageNumber"/>
          <w:rFonts w:eastAsia="MS Mincho"/>
          <w:b/>
          <w:szCs w:val="20"/>
        </w:rPr>
        <w:t xml:space="preserve">PART 5 </w:t>
      </w:r>
      <w:r w:rsidRPr="00CD2E22">
        <w:rPr>
          <w:rStyle w:val="PageNumber"/>
          <w:rFonts w:eastAsia="MS Mincho"/>
          <w:b/>
          <w:szCs w:val="20"/>
        </w:rPr>
        <w:tab/>
        <w:t>ENGLISH LANGUAGE DEVELOPMENT</w:t>
      </w:r>
    </w:p>
    <w:p w14:paraId="174E593A" w14:textId="77777777" w:rsidR="007B08EC" w:rsidRPr="00CD2E22" w:rsidRDefault="007B08EC" w:rsidP="00CD2E22">
      <w:pPr>
        <w:rPr>
          <w:rStyle w:val="PageNumber"/>
          <w:rFonts w:eastAsia="MS Mincho"/>
          <w:szCs w:val="20"/>
        </w:rPr>
      </w:pPr>
    </w:p>
    <w:p w14:paraId="33C1B234" w14:textId="77777777" w:rsidR="007B08EC" w:rsidRPr="00CD2E22" w:rsidRDefault="007B08EC" w:rsidP="00CD2E22">
      <w:pPr>
        <w:rPr>
          <w:rStyle w:val="PageNumber"/>
          <w:rFonts w:eastAsia="MS Mincho"/>
          <w:szCs w:val="20"/>
        </w:rPr>
      </w:pPr>
      <w:r w:rsidRPr="00CD2E22">
        <w:rPr>
          <w:rStyle w:val="PageNumber"/>
          <w:rFonts w:eastAsia="MS Mincho"/>
          <w:b/>
          <w:szCs w:val="20"/>
        </w:rPr>
        <w:t>6.29.5.1</w:t>
      </w:r>
      <w:r w:rsidRPr="00CD2E22">
        <w:rPr>
          <w:rStyle w:val="PageNumber"/>
          <w:rFonts w:eastAsia="MS Mincho"/>
          <w:b/>
          <w:szCs w:val="20"/>
        </w:rPr>
        <w:tab/>
      </w:r>
      <w:r w:rsidRPr="00CD2E22">
        <w:rPr>
          <w:rStyle w:val="PageNumber"/>
          <w:rFonts w:eastAsia="MS Mincho"/>
          <w:b/>
          <w:szCs w:val="20"/>
        </w:rPr>
        <w:tab/>
        <w:t>ISSUING AGENCY:</w:t>
      </w:r>
      <w:r w:rsidRPr="00CD2E22">
        <w:rPr>
          <w:rStyle w:val="PageNumber"/>
          <w:rFonts w:eastAsia="MS Mincho"/>
          <w:szCs w:val="20"/>
        </w:rPr>
        <w:t xml:space="preserve">  Public Education Department, hereinafter the department.</w:t>
      </w:r>
    </w:p>
    <w:p w14:paraId="28DE4E35" w14:textId="179A45F7" w:rsidR="007B08EC" w:rsidRPr="00CD2E22" w:rsidRDefault="00517E34" w:rsidP="00CD2E22">
      <w:pPr>
        <w:rPr>
          <w:rStyle w:val="PageNumber"/>
          <w:rFonts w:eastAsia="MS Mincho"/>
          <w:szCs w:val="20"/>
        </w:rPr>
      </w:pPr>
      <w:r w:rsidRPr="00CD2E22">
        <w:rPr>
          <w:rStyle w:val="PageNumber"/>
          <w:rFonts w:eastAsia="MS Mincho"/>
          <w:szCs w:val="20"/>
        </w:rPr>
        <w:t xml:space="preserve">[6.29.5.1 NMAC - N, </w:t>
      </w:r>
      <w:r w:rsidR="00951ECF" w:rsidRPr="00CD2E22">
        <w:rPr>
          <w:rStyle w:val="PageNumber"/>
          <w:rFonts w:eastAsia="MS Mincho"/>
          <w:szCs w:val="20"/>
        </w:rPr>
        <w:t>8/31/2009</w:t>
      </w:r>
      <w:r w:rsidR="007B08EC" w:rsidRPr="00CD2E22">
        <w:rPr>
          <w:rStyle w:val="PageNumber"/>
          <w:rFonts w:eastAsia="MS Mincho"/>
          <w:szCs w:val="20"/>
        </w:rPr>
        <w:t>]</w:t>
      </w:r>
    </w:p>
    <w:p w14:paraId="736B0E82" w14:textId="77777777" w:rsidR="007B08EC" w:rsidRPr="00CD2E22" w:rsidRDefault="007B08EC" w:rsidP="00CD2E22">
      <w:pPr>
        <w:rPr>
          <w:rStyle w:val="PageNumber"/>
          <w:rFonts w:eastAsia="MS Mincho"/>
          <w:szCs w:val="20"/>
        </w:rPr>
      </w:pPr>
    </w:p>
    <w:p w14:paraId="6D188776" w14:textId="1FA37D21" w:rsidR="007B08EC" w:rsidRPr="00CD2E22" w:rsidRDefault="007B08EC" w:rsidP="00CD2E22">
      <w:pPr>
        <w:rPr>
          <w:rStyle w:val="PageNumber"/>
          <w:rFonts w:eastAsia="MS Mincho"/>
          <w:szCs w:val="20"/>
        </w:rPr>
      </w:pPr>
      <w:r w:rsidRPr="00CD2E22">
        <w:rPr>
          <w:rStyle w:val="PageNumber"/>
          <w:rFonts w:eastAsia="MS Mincho"/>
          <w:b/>
          <w:szCs w:val="20"/>
        </w:rPr>
        <w:t>6.29.5.2</w:t>
      </w:r>
      <w:r w:rsidRPr="00CD2E22">
        <w:rPr>
          <w:rStyle w:val="PageNumber"/>
          <w:rFonts w:eastAsia="MS Mincho"/>
          <w:b/>
          <w:szCs w:val="20"/>
        </w:rPr>
        <w:tab/>
      </w:r>
      <w:r w:rsidRPr="00CD2E22">
        <w:rPr>
          <w:rStyle w:val="PageNumber"/>
          <w:rFonts w:eastAsia="MS Mincho"/>
          <w:b/>
          <w:szCs w:val="20"/>
        </w:rPr>
        <w:tab/>
        <w:t>SCOPE:</w:t>
      </w:r>
      <w:r w:rsidRPr="00CD2E22">
        <w:rPr>
          <w:rStyle w:val="PageNumber"/>
          <w:rFonts w:eastAsia="MS Mincho"/>
          <w:szCs w:val="20"/>
        </w:rPr>
        <w:t xml:space="preserve">  All public schools, state educational institutions</w:t>
      </w:r>
      <w:r w:rsidR="00D52C8D" w:rsidRPr="00CD2E22">
        <w:rPr>
          <w:rStyle w:val="PageNumber"/>
          <w:rFonts w:eastAsia="MS Mincho"/>
          <w:szCs w:val="20"/>
        </w:rPr>
        <w:t>,</w:t>
      </w:r>
      <w:r w:rsidRPr="00CD2E22">
        <w:rPr>
          <w:rStyle w:val="PageNumber"/>
          <w:rFonts w:eastAsia="MS Mincho"/>
          <w:szCs w:val="20"/>
        </w:rPr>
        <w:t xml:space="preserve"> and educational programs conducted in state institutions other than New Mexico military institute.</w:t>
      </w:r>
    </w:p>
    <w:p w14:paraId="6111ABFB" w14:textId="478FF1B5" w:rsidR="007B08EC" w:rsidRPr="00CD2E22" w:rsidRDefault="007B08EC" w:rsidP="00CD2E22">
      <w:pPr>
        <w:rPr>
          <w:rStyle w:val="PageNumber"/>
          <w:rFonts w:eastAsia="MS Mincho"/>
          <w:szCs w:val="20"/>
        </w:rPr>
      </w:pPr>
      <w:r w:rsidRPr="00CD2E22">
        <w:rPr>
          <w:rStyle w:val="PageNumber"/>
          <w:rFonts w:eastAsia="MS Mincho"/>
          <w:szCs w:val="20"/>
        </w:rPr>
        <w:t xml:space="preserve">[6.29.5.2 NMAC - N, </w:t>
      </w:r>
      <w:r w:rsidR="00951ECF" w:rsidRPr="00CD2E22">
        <w:rPr>
          <w:rStyle w:val="PageNumber"/>
          <w:rFonts w:eastAsia="MS Mincho"/>
          <w:szCs w:val="20"/>
        </w:rPr>
        <w:t>8/31/2009</w:t>
      </w:r>
      <w:r w:rsidRPr="00CD2E22">
        <w:rPr>
          <w:rStyle w:val="PageNumber"/>
          <w:rFonts w:eastAsia="MS Mincho"/>
          <w:szCs w:val="20"/>
        </w:rPr>
        <w:t>]</w:t>
      </w:r>
    </w:p>
    <w:p w14:paraId="7DFFAE98" w14:textId="77777777" w:rsidR="007B08EC" w:rsidRPr="00CD2E22" w:rsidRDefault="007B08EC" w:rsidP="00CD2E22">
      <w:pPr>
        <w:rPr>
          <w:rStyle w:val="PageNumber"/>
          <w:rFonts w:eastAsia="MS Mincho"/>
          <w:szCs w:val="20"/>
        </w:rPr>
      </w:pPr>
    </w:p>
    <w:p w14:paraId="221E5BF8" w14:textId="10536463" w:rsidR="007B08EC" w:rsidRPr="00CD2E22" w:rsidRDefault="007B08EC" w:rsidP="00CD2E22">
      <w:pPr>
        <w:rPr>
          <w:rStyle w:val="PageNumber"/>
          <w:rFonts w:eastAsia="MS Mincho"/>
          <w:strike/>
          <w:szCs w:val="20"/>
        </w:rPr>
      </w:pPr>
      <w:r w:rsidRPr="00CD2E22">
        <w:rPr>
          <w:rStyle w:val="PageNumber"/>
          <w:rFonts w:eastAsia="MS Mincho"/>
          <w:b/>
          <w:szCs w:val="20"/>
        </w:rPr>
        <w:t>6.29.5.3</w:t>
      </w:r>
      <w:r w:rsidRPr="00CD2E22">
        <w:rPr>
          <w:rStyle w:val="PageNumber"/>
          <w:rFonts w:eastAsia="MS Mincho"/>
          <w:b/>
          <w:szCs w:val="20"/>
        </w:rPr>
        <w:tab/>
      </w:r>
      <w:r w:rsidRPr="00CD2E22">
        <w:rPr>
          <w:rStyle w:val="PageNumber"/>
          <w:rFonts w:eastAsia="MS Mincho"/>
          <w:b/>
          <w:szCs w:val="20"/>
        </w:rPr>
        <w:tab/>
        <w:t>STATUTORY AUTHORITY:</w:t>
      </w:r>
      <w:r w:rsidR="008E37F3">
        <w:rPr>
          <w:rStyle w:val="PageNumber"/>
          <w:rFonts w:eastAsia="MS Mincho"/>
          <w:b/>
          <w:szCs w:val="20"/>
        </w:rPr>
        <w:t xml:space="preserve">  </w:t>
      </w:r>
      <w:r w:rsidR="00C31D2A" w:rsidRPr="008E37F3">
        <w:rPr>
          <w:rStyle w:val="PageNumber"/>
          <w:rFonts w:eastAsia="MS Mincho"/>
          <w:bCs/>
          <w:szCs w:val="20"/>
        </w:rPr>
        <w:t>This rule is being promulgated pursuant to Sections 9-24-8, 22-2-1, 22-2-2, and 22-2C-3 NMSA 1978.</w:t>
      </w:r>
    </w:p>
    <w:p w14:paraId="01BAF86A" w14:textId="575A930B" w:rsidR="007B08EC" w:rsidRPr="00CD2E22" w:rsidRDefault="007B08EC" w:rsidP="00CD2E22">
      <w:pPr>
        <w:rPr>
          <w:rStyle w:val="PageNumber"/>
          <w:rFonts w:eastAsia="MS Mincho"/>
          <w:szCs w:val="20"/>
        </w:rPr>
      </w:pPr>
      <w:r w:rsidRPr="00CD2E22">
        <w:rPr>
          <w:rStyle w:val="PageNumber"/>
          <w:rFonts w:eastAsia="MS Mincho"/>
          <w:szCs w:val="20"/>
        </w:rPr>
        <w:t xml:space="preserve">[6.29.5.3 NMAC - N, </w:t>
      </w:r>
      <w:r w:rsidR="00951ECF" w:rsidRPr="00CD2E22">
        <w:rPr>
          <w:rStyle w:val="PageNumber"/>
          <w:rFonts w:eastAsia="MS Mincho"/>
          <w:szCs w:val="20"/>
        </w:rPr>
        <w:t>8/31/2009</w:t>
      </w:r>
      <w:r w:rsidR="00657FBE">
        <w:rPr>
          <w:rStyle w:val="PageNumber"/>
          <w:rFonts w:eastAsia="MS Mincho"/>
          <w:szCs w:val="20"/>
        </w:rPr>
        <w:t>; A, 7/18/2023</w:t>
      </w:r>
      <w:r w:rsidRPr="00CD2E22">
        <w:rPr>
          <w:rStyle w:val="PageNumber"/>
          <w:rFonts w:eastAsia="MS Mincho"/>
          <w:szCs w:val="20"/>
        </w:rPr>
        <w:t>]</w:t>
      </w:r>
    </w:p>
    <w:p w14:paraId="7CD89A46" w14:textId="77777777" w:rsidR="007B08EC" w:rsidRPr="00CD2E22" w:rsidRDefault="007B08EC" w:rsidP="00CD2E22">
      <w:pPr>
        <w:rPr>
          <w:rStyle w:val="PageNumber"/>
          <w:rFonts w:eastAsia="MS Mincho"/>
          <w:szCs w:val="20"/>
        </w:rPr>
      </w:pPr>
    </w:p>
    <w:p w14:paraId="1CA3703C" w14:textId="77777777" w:rsidR="007B08EC" w:rsidRPr="00CD2E22" w:rsidRDefault="007B08EC" w:rsidP="00CD2E22">
      <w:pPr>
        <w:rPr>
          <w:rStyle w:val="PageNumber"/>
          <w:rFonts w:eastAsia="MS Mincho"/>
          <w:szCs w:val="20"/>
        </w:rPr>
      </w:pPr>
      <w:r w:rsidRPr="00CD2E22">
        <w:rPr>
          <w:rStyle w:val="PageNumber"/>
          <w:rFonts w:eastAsia="MS Mincho"/>
          <w:b/>
          <w:szCs w:val="20"/>
        </w:rPr>
        <w:t>6.29.5.4</w:t>
      </w:r>
      <w:r w:rsidRPr="00CD2E22">
        <w:rPr>
          <w:rStyle w:val="PageNumber"/>
          <w:rFonts w:eastAsia="MS Mincho"/>
          <w:b/>
          <w:szCs w:val="20"/>
        </w:rPr>
        <w:tab/>
      </w:r>
      <w:r w:rsidRPr="00CD2E22">
        <w:rPr>
          <w:rStyle w:val="PageNumber"/>
          <w:rFonts w:eastAsia="MS Mincho"/>
          <w:b/>
          <w:szCs w:val="20"/>
        </w:rPr>
        <w:tab/>
        <w:t>DURATION:</w:t>
      </w:r>
      <w:r w:rsidRPr="00CD2E22">
        <w:rPr>
          <w:rStyle w:val="PageNumber"/>
          <w:rFonts w:eastAsia="MS Mincho"/>
          <w:szCs w:val="20"/>
        </w:rPr>
        <w:t xml:space="preserve">  Permanent.</w:t>
      </w:r>
    </w:p>
    <w:p w14:paraId="4515817E" w14:textId="2CFC10B3" w:rsidR="007B08EC" w:rsidRPr="00CD2E22" w:rsidRDefault="007B08EC" w:rsidP="00CD2E22">
      <w:pPr>
        <w:rPr>
          <w:rStyle w:val="PageNumber"/>
          <w:rFonts w:eastAsia="MS Mincho"/>
          <w:szCs w:val="20"/>
        </w:rPr>
      </w:pPr>
      <w:r w:rsidRPr="00CD2E22">
        <w:rPr>
          <w:rStyle w:val="PageNumber"/>
          <w:rFonts w:eastAsia="MS Mincho"/>
          <w:szCs w:val="20"/>
        </w:rPr>
        <w:t xml:space="preserve">[6.29.5.4 NMAC - N, </w:t>
      </w:r>
      <w:r w:rsidR="00951ECF" w:rsidRPr="00CD2E22">
        <w:rPr>
          <w:rStyle w:val="PageNumber"/>
          <w:rFonts w:eastAsia="MS Mincho"/>
          <w:szCs w:val="20"/>
        </w:rPr>
        <w:t>8/31/2009</w:t>
      </w:r>
      <w:r w:rsidRPr="00CD2E22">
        <w:rPr>
          <w:rStyle w:val="PageNumber"/>
          <w:rFonts w:eastAsia="MS Mincho"/>
          <w:szCs w:val="20"/>
        </w:rPr>
        <w:t>]</w:t>
      </w:r>
    </w:p>
    <w:p w14:paraId="6515947D" w14:textId="77777777" w:rsidR="007B08EC" w:rsidRPr="00CD2E22" w:rsidRDefault="007B08EC" w:rsidP="00CD2E22">
      <w:pPr>
        <w:rPr>
          <w:rStyle w:val="PageNumber"/>
          <w:rFonts w:eastAsia="MS Mincho"/>
          <w:szCs w:val="20"/>
        </w:rPr>
      </w:pPr>
    </w:p>
    <w:p w14:paraId="07EE77D3" w14:textId="77777777" w:rsidR="007B08EC" w:rsidRPr="00CD2E22" w:rsidRDefault="007B08EC" w:rsidP="00CD2E22">
      <w:pPr>
        <w:rPr>
          <w:rStyle w:val="PageNumber"/>
          <w:rFonts w:eastAsia="MS Mincho"/>
          <w:szCs w:val="20"/>
        </w:rPr>
      </w:pPr>
      <w:r w:rsidRPr="00CD2E22">
        <w:rPr>
          <w:rStyle w:val="PageNumber"/>
          <w:rFonts w:eastAsia="MS Mincho"/>
          <w:b/>
          <w:szCs w:val="20"/>
        </w:rPr>
        <w:t>6.29.5.5</w:t>
      </w:r>
      <w:r w:rsidRPr="00CD2E22">
        <w:rPr>
          <w:rStyle w:val="PageNumber"/>
          <w:rFonts w:eastAsia="MS Mincho"/>
          <w:b/>
          <w:szCs w:val="20"/>
        </w:rPr>
        <w:tab/>
      </w:r>
      <w:r w:rsidRPr="00CD2E22">
        <w:rPr>
          <w:rStyle w:val="PageNumber"/>
          <w:rFonts w:eastAsia="MS Mincho"/>
          <w:b/>
          <w:szCs w:val="20"/>
        </w:rPr>
        <w:tab/>
        <w:t>EFFECTIVE DATE:</w:t>
      </w:r>
      <w:r w:rsidRPr="00CD2E22">
        <w:rPr>
          <w:rStyle w:val="PageNumber"/>
          <w:rFonts w:eastAsia="MS Mincho"/>
          <w:szCs w:val="20"/>
        </w:rPr>
        <w:t xml:space="preserve">  </w:t>
      </w:r>
      <w:r w:rsidR="00517E34" w:rsidRPr="00CD2E22">
        <w:rPr>
          <w:rStyle w:val="PageNumber"/>
          <w:rFonts w:eastAsia="MS Mincho"/>
          <w:szCs w:val="20"/>
        </w:rPr>
        <w:t xml:space="preserve">August </w:t>
      </w:r>
      <w:r w:rsidR="003C45A6" w:rsidRPr="00CD2E22">
        <w:rPr>
          <w:rStyle w:val="PageNumber"/>
          <w:rFonts w:eastAsia="MS Mincho"/>
          <w:szCs w:val="20"/>
        </w:rPr>
        <w:t>3</w:t>
      </w:r>
      <w:r w:rsidR="00517E34" w:rsidRPr="00CD2E22">
        <w:rPr>
          <w:rStyle w:val="PageNumber"/>
          <w:rFonts w:eastAsia="MS Mincho"/>
          <w:szCs w:val="20"/>
        </w:rPr>
        <w:t>1</w:t>
      </w:r>
      <w:r w:rsidR="00CA6DBE" w:rsidRPr="00CD2E22">
        <w:rPr>
          <w:rStyle w:val="PageNumber"/>
          <w:rFonts w:eastAsia="MS Mincho"/>
          <w:szCs w:val="20"/>
        </w:rPr>
        <w:t>, 2009</w:t>
      </w:r>
      <w:r w:rsidRPr="00CD2E22">
        <w:rPr>
          <w:rStyle w:val="PageNumber"/>
          <w:rFonts w:eastAsia="MS Mincho"/>
          <w:szCs w:val="20"/>
        </w:rPr>
        <w:t xml:space="preserve">, unless a later date is cited at the end </w:t>
      </w:r>
      <w:r w:rsidR="00687E63" w:rsidRPr="00CD2E22">
        <w:rPr>
          <w:rStyle w:val="PageNumber"/>
          <w:rFonts w:eastAsia="MS Mincho"/>
          <w:szCs w:val="20"/>
        </w:rPr>
        <w:t>of a</w:t>
      </w:r>
      <w:r w:rsidRPr="00CD2E22">
        <w:rPr>
          <w:rStyle w:val="PageNumber"/>
          <w:rFonts w:eastAsia="MS Mincho"/>
          <w:szCs w:val="20"/>
        </w:rPr>
        <w:t xml:space="preserve"> section.</w:t>
      </w:r>
    </w:p>
    <w:p w14:paraId="62778928" w14:textId="3387FCF6" w:rsidR="007C70C9" w:rsidRPr="00CD2E22" w:rsidRDefault="007B08EC" w:rsidP="00CD2E22">
      <w:pPr>
        <w:rPr>
          <w:rStyle w:val="PageNumber"/>
          <w:rFonts w:eastAsia="MS Mincho"/>
          <w:szCs w:val="20"/>
        </w:rPr>
      </w:pPr>
      <w:r w:rsidRPr="00CD2E22">
        <w:rPr>
          <w:rStyle w:val="PageNumber"/>
          <w:rFonts w:eastAsia="MS Mincho"/>
          <w:szCs w:val="20"/>
        </w:rPr>
        <w:t xml:space="preserve">[6.29.5.5 NMAC - N, </w:t>
      </w:r>
      <w:r w:rsidR="00951ECF" w:rsidRPr="00CD2E22">
        <w:rPr>
          <w:rStyle w:val="PageNumber"/>
          <w:rFonts w:eastAsia="MS Mincho"/>
          <w:szCs w:val="20"/>
        </w:rPr>
        <w:t>8/31/2009</w:t>
      </w:r>
      <w:r w:rsidRPr="00CD2E22">
        <w:rPr>
          <w:rStyle w:val="PageNumber"/>
          <w:rFonts w:eastAsia="MS Mincho"/>
          <w:szCs w:val="20"/>
        </w:rPr>
        <w:t>]</w:t>
      </w:r>
    </w:p>
    <w:p w14:paraId="1ED5A384" w14:textId="77777777" w:rsidR="007B08EC" w:rsidRPr="00CD2E22" w:rsidRDefault="007B08EC" w:rsidP="00CD2E22">
      <w:pPr>
        <w:rPr>
          <w:rStyle w:val="PageNumber"/>
          <w:rFonts w:eastAsia="MS Mincho"/>
          <w:szCs w:val="20"/>
        </w:rPr>
      </w:pPr>
    </w:p>
    <w:p w14:paraId="04EECC95" w14:textId="519940D9" w:rsidR="00D16EE0" w:rsidRPr="00CD2E22" w:rsidRDefault="007B08EC" w:rsidP="00CD2E22">
      <w:pPr>
        <w:rPr>
          <w:rStyle w:val="PageNumber"/>
          <w:rFonts w:eastAsia="MS Mincho"/>
          <w:szCs w:val="20"/>
        </w:rPr>
      </w:pPr>
      <w:r w:rsidRPr="00CD2E22">
        <w:rPr>
          <w:rStyle w:val="PageNumber"/>
          <w:rFonts w:eastAsia="MS Mincho"/>
          <w:b/>
          <w:szCs w:val="20"/>
        </w:rPr>
        <w:t>6.29.5.6</w:t>
      </w:r>
      <w:r w:rsidRPr="00CD2E22">
        <w:rPr>
          <w:rStyle w:val="PageNumber"/>
          <w:rFonts w:eastAsia="MS Mincho"/>
          <w:b/>
          <w:szCs w:val="20"/>
        </w:rPr>
        <w:tab/>
      </w:r>
      <w:r w:rsidRPr="00CD2E22">
        <w:rPr>
          <w:rStyle w:val="PageNumber"/>
          <w:rFonts w:eastAsia="MS Mincho"/>
          <w:b/>
          <w:szCs w:val="20"/>
        </w:rPr>
        <w:tab/>
        <w:t>OBJECTIVE:</w:t>
      </w:r>
      <w:r w:rsidRPr="00CD2E22">
        <w:rPr>
          <w:rStyle w:val="PageNumber"/>
          <w:rFonts w:eastAsia="MS Mincho"/>
          <w:szCs w:val="20"/>
        </w:rPr>
        <w:t xml:space="preserve">  </w:t>
      </w:r>
      <w:r w:rsidR="00A82834" w:rsidRPr="00CD2E22">
        <w:rPr>
          <w:rStyle w:val="PageNumber"/>
          <w:rFonts w:eastAsia="MS Mincho"/>
          <w:szCs w:val="20"/>
        </w:rPr>
        <w:t>The department</w:t>
      </w:r>
      <w:r w:rsidR="00B2415D" w:rsidRPr="00CD2E22">
        <w:rPr>
          <w:rStyle w:val="PageNumber"/>
          <w:rFonts w:eastAsia="MS Mincho"/>
          <w:szCs w:val="20"/>
        </w:rPr>
        <w:t>-</w:t>
      </w:r>
      <w:r w:rsidR="00A82834" w:rsidRPr="00CD2E22">
        <w:rPr>
          <w:rStyle w:val="PageNumber"/>
          <w:rFonts w:eastAsia="MS Mincho"/>
          <w:szCs w:val="20"/>
        </w:rPr>
        <w:t xml:space="preserve">approved English language </w:t>
      </w:r>
      <w:r w:rsidR="009C6A8C" w:rsidRPr="00CD2E22">
        <w:rPr>
          <w:rStyle w:val="PageNumber"/>
          <w:rFonts w:eastAsia="MS Mincho"/>
          <w:szCs w:val="20"/>
        </w:rPr>
        <w:t xml:space="preserve">development </w:t>
      </w:r>
      <w:r w:rsidR="00A82834" w:rsidRPr="00CD2E22">
        <w:rPr>
          <w:rStyle w:val="PageNumber"/>
          <w:rFonts w:eastAsia="MS Mincho"/>
          <w:szCs w:val="20"/>
        </w:rPr>
        <w:t>standards</w:t>
      </w:r>
      <w:r w:rsidRPr="00CD2E22">
        <w:rPr>
          <w:rStyle w:val="PageNumber"/>
          <w:rFonts w:eastAsia="MS Mincho"/>
          <w:szCs w:val="20"/>
        </w:rPr>
        <w:t xml:space="preserve"> </w:t>
      </w:r>
      <w:r w:rsidR="00733B56" w:rsidRPr="00CD2E22">
        <w:rPr>
          <w:rStyle w:val="PageNumber"/>
          <w:rFonts w:eastAsia="MS Mincho"/>
          <w:szCs w:val="20"/>
        </w:rPr>
        <w:t xml:space="preserve">provide </w:t>
      </w:r>
      <w:r w:rsidR="00C31D2A" w:rsidRPr="00CD2E22">
        <w:rPr>
          <w:rStyle w:val="PageNumber"/>
          <w:rFonts w:eastAsia="MS Mincho"/>
          <w:szCs w:val="20"/>
          <w:u w:val="single"/>
        </w:rPr>
        <w:t>a</w:t>
      </w:r>
      <w:r w:rsidR="00C31D2A" w:rsidRPr="00CD2E22">
        <w:rPr>
          <w:rStyle w:val="PageNumber"/>
          <w:rFonts w:eastAsia="MS Mincho"/>
          <w:szCs w:val="20"/>
        </w:rPr>
        <w:t xml:space="preserve"> </w:t>
      </w:r>
      <w:r w:rsidRPr="00CD2E22">
        <w:rPr>
          <w:rStyle w:val="PageNumber"/>
          <w:rFonts w:eastAsia="MS Mincho"/>
          <w:szCs w:val="20"/>
        </w:rPr>
        <w:t>companion piece to the New Mexico conten</w:t>
      </w:r>
      <w:r w:rsidR="00001E74" w:rsidRPr="00CD2E22">
        <w:rPr>
          <w:rStyle w:val="PageNumber"/>
          <w:rFonts w:eastAsia="MS Mincho"/>
          <w:szCs w:val="20"/>
        </w:rPr>
        <w:t>t standards</w:t>
      </w:r>
      <w:r w:rsidRPr="00CD2E22">
        <w:rPr>
          <w:rStyle w:val="PageNumber"/>
          <w:rFonts w:eastAsia="MS Mincho"/>
          <w:szCs w:val="20"/>
        </w:rPr>
        <w:t xml:space="preserve"> for English language arts</w:t>
      </w:r>
      <w:r w:rsidR="00623603" w:rsidRPr="00CD2E22">
        <w:rPr>
          <w:rStyle w:val="PageNumber"/>
          <w:rFonts w:eastAsia="MS Mincho"/>
          <w:szCs w:val="20"/>
        </w:rPr>
        <w:t>.</w:t>
      </w:r>
      <w:r w:rsidRPr="00CD2E22">
        <w:rPr>
          <w:rStyle w:val="PageNumber"/>
          <w:rFonts w:eastAsia="MS Mincho"/>
          <w:szCs w:val="20"/>
        </w:rPr>
        <w:t xml:space="preserve"> </w:t>
      </w:r>
      <w:r w:rsidR="00252D72" w:rsidRPr="00CD2E22">
        <w:rPr>
          <w:rStyle w:val="PageNumber"/>
          <w:rFonts w:eastAsia="MS Mincho"/>
          <w:szCs w:val="20"/>
        </w:rPr>
        <w:t>The approved standards</w:t>
      </w:r>
      <w:r w:rsidRPr="00CD2E22">
        <w:rPr>
          <w:rStyle w:val="PageNumber"/>
          <w:rFonts w:eastAsia="MS Mincho"/>
          <w:szCs w:val="20"/>
        </w:rPr>
        <w:t xml:space="preserve"> shall guide second-language instruction for </w:t>
      </w:r>
      <w:r w:rsidR="00B41219" w:rsidRPr="00CD2E22">
        <w:rPr>
          <w:rStyle w:val="PageNumber"/>
          <w:rFonts w:eastAsia="MS Mincho"/>
          <w:szCs w:val="20"/>
        </w:rPr>
        <w:t>Pre</w:t>
      </w:r>
      <w:r w:rsidRPr="00CD2E22">
        <w:rPr>
          <w:rStyle w:val="PageNumber"/>
          <w:rFonts w:eastAsia="MS Mincho"/>
          <w:szCs w:val="20"/>
        </w:rPr>
        <w:t xml:space="preserve">K-12 English language learner students. The English language learner population falls into three basic categories: students </w:t>
      </w:r>
      <w:proofErr w:type="gramStart"/>
      <w:r w:rsidRPr="00CD2E22">
        <w:rPr>
          <w:rStyle w:val="PageNumber"/>
          <w:rFonts w:eastAsia="MS Mincho"/>
          <w:szCs w:val="20"/>
        </w:rPr>
        <w:t>whose</w:t>
      </w:r>
      <w:proofErr w:type="gramEnd"/>
      <w:r w:rsidRPr="00CD2E22">
        <w:rPr>
          <w:rStyle w:val="PageNumber"/>
          <w:rFonts w:eastAsia="MS Mincho"/>
          <w:szCs w:val="20"/>
        </w:rPr>
        <w:t xml:space="preserve"> primary or home language (L1) is other than English</w:t>
      </w:r>
      <w:r w:rsidR="0012392E" w:rsidRPr="00CD2E22">
        <w:rPr>
          <w:rStyle w:val="PageNumber"/>
          <w:rFonts w:eastAsia="MS Mincho"/>
          <w:szCs w:val="20"/>
        </w:rPr>
        <w:t xml:space="preserve"> including recent immigrants</w:t>
      </w:r>
      <w:r w:rsidRPr="00CD2E22">
        <w:rPr>
          <w:rStyle w:val="PageNumber"/>
          <w:rFonts w:eastAsia="MS Mincho"/>
          <w:szCs w:val="20"/>
        </w:rPr>
        <w:t>; students from heritage language groups needing enrichment and further development of academic English</w:t>
      </w:r>
      <w:r w:rsidR="0012392E" w:rsidRPr="00CD2E22">
        <w:rPr>
          <w:rStyle w:val="PageNumber"/>
          <w:rFonts w:eastAsia="MS Mincho"/>
          <w:szCs w:val="20"/>
        </w:rPr>
        <w:t>, some of whom maintain degrees of fluency in their heritage language</w:t>
      </w:r>
      <w:r w:rsidRPr="00CD2E22">
        <w:rPr>
          <w:rStyle w:val="PageNumber"/>
          <w:rFonts w:eastAsia="MS Mincho"/>
          <w:szCs w:val="20"/>
        </w:rPr>
        <w:t>; and any other students needing enrichment and further development of academic English. Because instruction must address the appropriate proficiency level of the individual student</w:t>
      </w:r>
      <w:r w:rsidR="00964388" w:rsidRPr="00CD2E22">
        <w:rPr>
          <w:rStyle w:val="PageNumber"/>
          <w:rFonts w:eastAsia="MS Mincho"/>
          <w:szCs w:val="20"/>
        </w:rPr>
        <w:t xml:space="preserve">, </w:t>
      </w:r>
      <w:r w:rsidRPr="00CD2E22">
        <w:rPr>
          <w:rStyle w:val="PageNumber"/>
          <w:rFonts w:eastAsia="MS Mincho"/>
          <w:szCs w:val="20"/>
        </w:rPr>
        <w:t>which may vary greatly for any a</w:t>
      </w:r>
      <w:r w:rsidR="00001E74" w:rsidRPr="00CD2E22">
        <w:rPr>
          <w:rStyle w:val="PageNumber"/>
          <w:rFonts w:eastAsia="MS Mincho"/>
          <w:szCs w:val="20"/>
        </w:rPr>
        <w:t>ge</w:t>
      </w:r>
      <w:r w:rsidRPr="00CD2E22">
        <w:rPr>
          <w:rStyle w:val="PageNumber"/>
          <w:rFonts w:eastAsia="MS Mincho"/>
          <w:szCs w:val="20"/>
        </w:rPr>
        <w:t xml:space="preserve">, </w:t>
      </w:r>
      <w:r w:rsidR="00964388" w:rsidRPr="00CD2E22">
        <w:rPr>
          <w:rStyle w:val="PageNumber"/>
          <w:rFonts w:eastAsia="MS Mincho"/>
          <w:szCs w:val="20"/>
        </w:rPr>
        <w:t>some consideration be made for the student’s maturity level</w:t>
      </w:r>
      <w:r w:rsidR="003C45A6" w:rsidRPr="00CD2E22">
        <w:rPr>
          <w:rStyle w:val="PageNumber"/>
          <w:rFonts w:eastAsia="MS Mincho"/>
          <w:szCs w:val="20"/>
        </w:rPr>
        <w:t>.</w:t>
      </w:r>
    </w:p>
    <w:p w14:paraId="582B2A7F" w14:textId="2E13FD3D" w:rsidR="007B08EC" w:rsidRPr="00CD2E22" w:rsidRDefault="007B08EC" w:rsidP="00CD2E22">
      <w:pPr>
        <w:rPr>
          <w:rStyle w:val="PageNumber"/>
          <w:rFonts w:eastAsia="MS Mincho"/>
          <w:szCs w:val="20"/>
        </w:rPr>
      </w:pPr>
      <w:r w:rsidRPr="00CD2E22">
        <w:rPr>
          <w:rStyle w:val="PageNumber"/>
          <w:rFonts w:eastAsia="MS Mincho"/>
          <w:szCs w:val="20"/>
        </w:rPr>
        <w:t xml:space="preserve">[6.29.5.6 NMAC - N, </w:t>
      </w:r>
      <w:r w:rsidR="00951ECF" w:rsidRPr="00CD2E22">
        <w:rPr>
          <w:rStyle w:val="PageNumber"/>
          <w:rFonts w:eastAsia="MS Mincho"/>
          <w:szCs w:val="20"/>
        </w:rPr>
        <w:t>8/31/2009</w:t>
      </w:r>
      <w:r w:rsidR="001D0E19" w:rsidRPr="00CD2E22">
        <w:rPr>
          <w:rStyle w:val="PageNumber"/>
          <w:rFonts w:eastAsia="MS Mincho"/>
          <w:szCs w:val="20"/>
        </w:rPr>
        <w:t xml:space="preserve">; A, </w:t>
      </w:r>
      <w:r w:rsidR="00951ECF" w:rsidRPr="00CD2E22">
        <w:rPr>
          <w:rStyle w:val="PageNumber"/>
          <w:rFonts w:eastAsia="MS Mincho"/>
          <w:szCs w:val="20"/>
        </w:rPr>
        <w:t>8/29/2014</w:t>
      </w:r>
      <w:r w:rsidR="00623603" w:rsidRPr="00657FBE">
        <w:rPr>
          <w:rStyle w:val="PageNumber"/>
          <w:rFonts w:eastAsia="MS Mincho"/>
          <w:szCs w:val="20"/>
        </w:rPr>
        <w:t>; A, 7/18/2023</w:t>
      </w:r>
      <w:r w:rsidRPr="00CD2E22">
        <w:rPr>
          <w:rStyle w:val="PageNumber"/>
          <w:rFonts w:eastAsia="MS Mincho"/>
          <w:szCs w:val="20"/>
        </w:rPr>
        <w:t>]</w:t>
      </w:r>
    </w:p>
    <w:p w14:paraId="0B0A3716" w14:textId="77777777" w:rsidR="007B08EC" w:rsidRPr="00CD2E22" w:rsidRDefault="007B08EC" w:rsidP="00CD2E22">
      <w:pPr>
        <w:rPr>
          <w:rStyle w:val="PageNumber"/>
          <w:rFonts w:eastAsia="MS Mincho"/>
          <w:szCs w:val="20"/>
        </w:rPr>
      </w:pPr>
    </w:p>
    <w:p w14:paraId="21EFFE84" w14:textId="77777777" w:rsidR="007B08EC" w:rsidRPr="00CD2E22" w:rsidRDefault="007B08EC" w:rsidP="00CD2E22">
      <w:pPr>
        <w:rPr>
          <w:rStyle w:val="PageNumber"/>
          <w:rFonts w:eastAsia="MS Mincho"/>
          <w:szCs w:val="20"/>
        </w:rPr>
      </w:pPr>
      <w:r w:rsidRPr="00CD2E22">
        <w:rPr>
          <w:rStyle w:val="PageNumber"/>
          <w:rFonts w:eastAsia="MS Mincho"/>
          <w:b/>
          <w:szCs w:val="20"/>
        </w:rPr>
        <w:t>6.29.5.7</w:t>
      </w:r>
      <w:r w:rsidRPr="00CD2E22">
        <w:rPr>
          <w:rStyle w:val="PageNumber"/>
          <w:rFonts w:eastAsia="MS Mincho"/>
          <w:b/>
          <w:szCs w:val="20"/>
        </w:rPr>
        <w:tab/>
      </w:r>
      <w:r w:rsidRPr="00CD2E22">
        <w:rPr>
          <w:rStyle w:val="PageNumber"/>
          <w:rFonts w:eastAsia="MS Mincho"/>
          <w:b/>
          <w:szCs w:val="20"/>
        </w:rPr>
        <w:tab/>
        <w:t>DEFINITIONS:</w:t>
      </w:r>
    </w:p>
    <w:p w14:paraId="0F03D849" w14:textId="77777777" w:rsidR="007B08EC" w:rsidRPr="00CD2E22" w:rsidRDefault="00035028"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A.</w:t>
      </w:r>
      <w:r w:rsidR="00115A76" w:rsidRPr="00CD2E22">
        <w:rPr>
          <w:rStyle w:val="PageNumber"/>
          <w:rFonts w:eastAsia="MS Mincho"/>
          <w:szCs w:val="20"/>
        </w:rPr>
        <w:tab/>
      </w:r>
      <w:r w:rsidR="00687E63" w:rsidRPr="00CD2E22">
        <w:rPr>
          <w:rStyle w:val="PageNumber"/>
          <w:rFonts w:eastAsia="MS Mincho"/>
          <w:b/>
          <w:bCs/>
          <w:szCs w:val="20"/>
        </w:rPr>
        <w:t>“</w:t>
      </w:r>
      <w:r w:rsidR="007C70C9" w:rsidRPr="00CD2E22">
        <w:rPr>
          <w:rStyle w:val="PageNumber"/>
          <w:rFonts w:eastAsia="MS Mincho"/>
          <w:b/>
          <w:bCs/>
          <w:szCs w:val="20"/>
        </w:rPr>
        <w:t>Academic content standards”</w:t>
      </w:r>
      <w:r w:rsidR="007C70C9" w:rsidRPr="00CD2E22">
        <w:rPr>
          <w:rStyle w:val="PageNumber"/>
          <w:rFonts w:eastAsia="MS Mincho"/>
          <w:szCs w:val="20"/>
        </w:rPr>
        <w:t xml:space="preserve"> means statements that define the knowledge and skills students need to know and be able to demonstrate as proof of competency in the core content areas associated with scho</w:t>
      </w:r>
      <w:r w:rsidR="003C45A6" w:rsidRPr="00CD2E22">
        <w:rPr>
          <w:rStyle w:val="PageNumber"/>
          <w:rFonts w:eastAsia="MS Mincho"/>
          <w:szCs w:val="20"/>
        </w:rPr>
        <w:t>oling.</w:t>
      </w:r>
    </w:p>
    <w:p w14:paraId="218D2331" w14:textId="77777777" w:rsidR="007B08EC" w:rsidRPr="00CD2E22" w:rsidRDefault="007C70C9"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B.</w:t>
      </w:r>
      <w:r w:rsidR="00115A76" w:rsidRPr="00CD2E22">
        <w:rPr>
          <w:rStyle w:val="PageNumber"/>
          <w:rFonts w:eastAsia="MS Mincho"/>
          <w:szCs w:val="20"/>
        </w:rPr>
        <w:tab/>
      </w:r>
      <w:r w:rsidR="00687E63" w:rsidRPr="00CD2E22">
        <w:rPr>
          <w:rStyle w:val="PageNumber"/>
          <w:rFonts w:eastAsia="MS Mincho"/>
          <w:b/>
          <w:bCs/>
          <w:szCs w:val="20"/>
        </w:rPr>
        <w:t>“</w:t>
      </w:r>
      <w:r w:rsidR="00B8193E" w:rsidRPr="00CD2E22">
        <w:rPr>
          <w:rStyle w:val="PageNumber"/>
          <w:rFonts w:eastAsia="MS Mincho"/>
          <w:b/>
          <w:bCs/>
          <w:szCs w:val="20"/>
        </w:rPr>
        <w:t>Academic language”</w:t>
      </w:r>
      <w:r w:rsidR="00B8193E" w:rsidRPr="00CD2E22">
        <w:rPr>
          <w:rStyle w:val="PageNumber"/>
          <w:rFonts w:eastAsia="MS Mincho"/>
          <w:szCs w:val="20"/>
        </w:rPr>
        <w:t xml:space="preserve"> means the</w:t>
      </w:r>
      <w:r w:rsidRPr="00CD2E22">
        <w:rPr>
          <w:rStyle w:val="PageNumber"/>
          <w:rFonts w:eastAsia="MS Mincho"/>
          <w:szCs w:val="20"/>
        </w:rPr>
        <w:t xml:space="preserve"> language</w:t>
      </w:r>
      <w:r w:rsidR="00B8193E" w:rsidRPr="00CD2E22">
        <w:rPr>
          <w:rStyle w:val="PageNumber"/>
          <w:rFonts w:eastAsia="MS Mincho"/>
          <w:szCs w:val="20"/>
        </w:rPr>
        <w:t xml:space="preserve"> used in</w:t>
      </w:r>
      <w:r w:rsidRPr="00CD2E22">
        <w:rPr>
          <w:rStyle w:val="PageNumber"/>
          <w:rFonts w:eastAsia="MS Mincho"/>
          <w:szCs w:val="20"/>
        </w:rPr>
        <w:t xml:space="preserve"> academic content</w:t>
      </w:r>
      <w:r w:rsidR="006E5A4B" w:rsidRPr="00CD2E22">
        <w:rPr>
          <w:rStyle w:val="PageNumber"/>
          <w:rFonts w:eastAsia="MS Mincho"/>
          <w:szCs w:val="20"/>
        </w:rPr>
        <w:t xml:space="preserve"> in formal</w:t>
      </w:r>
      <w:r w:rsidRPr="00CD2E22">
        <w:rPr>
          <w:rStyle w:val="PageNumber"/>
          <w:rFonts w:eastAsia="MS Mincho"/>
          <w:szCs w:val="20"/>
        </w:rPr>
        <w:t xml:space="preserve"> schooling contexts, including specialized or technical language and discourse related to each content area</w:t>
      </w:r>
      <w:r w:rsidR="007B08EC" w:rsidRPr="00CD2E22">
        <w:rPr>
          <w:rStyle w:val="PageNumber"/>
          <w:rFonts w:eastAsia="MS Mincho"/>
          <w:szCs w:val="20"/>
        </w:rPr>
        <w:t>.</w:t>
      </w:r>
    </w:p>
    <w:p w14:paraId="3E8BCAE5" w14:textId="1335A18D" w:rsidR="007B08EC" w:rsidRPr="00CD2E22" w:rsidRDefault="007C70C9"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C</w:t>
      </w:r>
      <w:r w:rsidR="00B8193E" w:rsidRPr="00CD2E22">
        <w:rPr>
          <w:rStyle w:val="PageNumber"/>
          <w:rFonts w:eastAsia="MS Mincho"/>
          <w:b/>
          <w:szCs w:val="20"/>
        </w:rPr>
        <w:t>.</w:t>
      </w:r>
      <w:r w:rsidR="00115A76" w:rsidRPr="00CD2E22">
        <w:rPr>
          <w:rStyle w:val="PageNumber"/>
          <w:rFonts w:eastAsia="MS Mincho"/>
          <w:szCs w:val="20"/>
        </w:rPr>
        <w:tab/>
      </w:r>
      <w:r w:rsidR="00687E63" w:rsidRPr="00CD2E22">
        <w:rPr>
          <w:rStyle w:val="PageNumber"/>
          <w:rFonts w:eastAsia="MS Mincho"/>
          <w:b/>
          <w:bCs/>
          <w:szCs w:val="20"/>
        </w:rPr>
        <w:t>“</w:t>
      </w:r>
      <w:r w:rsidRPr="00CD2E22">
        <w:rPr>
          <w:rStyle w:val="PageNumber"/>
          <w:rFonts w:eastAsia="MS Mincho"/>
          <w:b/>
          <w:bCs/>
          <w:szCs w:val="20"/>
        </w:rPr>
        <w:t>Discourse”</w:t>
      </w:r>
      <w:r w:rsidRPr="00CD2E22">
        <w:rPr>
          <w:rStyle w:val="PageNumber"/>
          <w:rFonts w:eastAsia="MS Mincho"/>
          <w:szCs w:val="20"/>
        </w:rPr>
        <w:t xml:space="preserve"> means extended, connected language that may inc</w:t>
      </w:r>
      <w:r w:rsidR="008959A4" w:rsidRPr="00CD2E22">
        <w:rPr>
          <w:rStyle w:val="PageNumber"/>
          <w:rFonts w:eastAsia="MS Mincho"/>
          <w:szCs w:val="20"/>
        </w:rPr>
        <w:t>lude explanations, descriptions</w:t>
      </w:r>
      <w:r w:rsidR="00D52C8D" w:rsidRPr="00CD2E22">
        <w:rPr>
          <w:rStyle w:val="PageNumber"/>
          <w:rFonts w:eastAsia="MS Mincho"/>
          <w:szCs w:val="20"/>
        </w:rPr>
        <w:t>,</w:t>
      </w:r>
      <w:r w:rsidRPr="00CD2E22">
        <w:rPr>
          <w:rStyle w:val="PageNumber"/>
          <w:rFonts w:eastAsia="MS Mincho"/>
          <w:szCs w:val="20"/>
        </w:rPr>
        <w:t xml:space="preserve"> and propositions</w:t>
      </w:r>
      <w:r w:rsidR="007B08EC" w:rsidRPr="00CD2E22">
        <w:rPr>
          <w:rStyle w:val="PageNumber"/>
          <w:rFonts w:eastAsia="MS Mincho"/>
          <w:szCs w:val="20"/>
        </w:rPr>
        <w:t>.</w:t>
      </w:r>
    </w:p>
    <w:p w14:paraId="13F38098" w14:textId="77777777" w:rsidR="007B08EC" w:rsidRPr="00CD2E22" w:rsidRDefault="00B8193E"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D.</w:t>
      </w:r>
      <w:r w:rsidR="00115A76" w:rsidRPr="00CD2E22">
        <w:rPr>
          <w:rStyle w:val="PageNumber"/>
          <w:rFonts w:eastAsia="MS Mincho"/>
          <w:szCs w:val="20"/>
        </w:rPr>
        <w:tab/>
      </w:r>
      <w:r w:rsidR="00687E63" w:rsidRPr="00CD2E22">
        <w:rPr>
          <w:rStyle w:val="PageNumber"/>
          <w:rFonts w:eastAsia="MS Mincho"/>
          <w:b/>
          <w:bCs/>
          <w:szCs w:val="20"/>
        </w:rPr>
        <w:t>“</w:t>
      </w:r>
      <w:r w:rsidR="008959A4" w:rsidRPr="00CD2E22">
        <w:rPr>
          <w:rStyle w:val="PageNumber"/>
          <w:rFonts w:eastAsia="MS Mincho"/>
          <w:b/>
          <w:bCs/>
          <w:szCs w:val="20"/>
        </w:rPr>
        <w:t>English language learners”</w:t>
      </w:r>
      <w:r w:rsidR="008959A4" w:rsidRPr="00CD2E22">
        <w:rPr>
          <w:rStyle w:val="PageNumber"/>
          <w:rFonts w:eastAsia="MS Mincho"/>
          <w:szCs w:val="20"/>
        </w:rPr>
        <w:t xml:space="preserve"> (ELL) means </w:t>
      </w:r>
      <w:r w:rsidR="006E5A4B" w:rsidRPr="00CD2E22">
        <w:rPr>
          <w:rStyle w:val="PageNumber"/>
          <w:rFonts w:eastAsia="MS Mincho"/>
          <w:szCs w:val="20"/>
        </w:rPr>
        <w:t>a student whose first or heritage language is not English and who is unable to read, write, speak, or understand English at a level comparable to grade-level English proficient peers and native English speakers.</w:t>
      </w:r>
    </w:p>
    <w:p w14:paraId="7F99130B" w14:textId="77777777" w:rsidR="006E5A4B" w:rsidRPr="00CD2E22" w:rsidRDefault="006E5A4B"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E.</w:t>
      </w:r>
      <w:r w:rsidRPr="00CD2E22">
        <w:rPr>
          <w:rStyle w:val="PageNumber"/>
          <w:rFonts w:eastAsia="MS Mincho"/>
          <w:szCs w:val="20"/>
        </w:rPr>
        <w:tab/>
      </w:r>
      <w:r w:rsidRPr="00CD2E22">
        <w:rPr>
          <w:rStyle w:val="PageNumber"/>
          <w:rFonts w:eastAsia="MS Mincho"/>
          <w:b/>
          <w:bCs/>
          <w:szCs w:val="20"/>
        </w:rPr>
        <w:t>“Heritage language”</w:t>
      </w:r>
      <w:r w:rsidRPr="00CD2E22">
        <w:rPr>
          <w:rStyle w:val="PageNumber"/>
          <w:rFonts w:eastAsia="MS Mincho"/>
          <w:szCs w:val="20"/>
        </w:rPr>
        <w:t xml:space="preserve"> means a language other than English that is inherited from a family, tribe, community or country of origin.</w:t>
      </w:r>
    </w:p>
    <w:p w14:paraId="2E7C864E" w14:textId="47A89449" w:rsidR="00DC7F98" w:rsidRPr="00CD2E22" w:rsidRDefault="00DC7F98"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F.</w:t>
      </w:r>
      <w:r w:rsidRPr="00CD2E22">
        <w:rPr>
          <w:rStyle w:val="PageNumber"/>
          <w:rFonts w:eastAsia="MS Mincho"/>
          <w:szCs w:val="20"/>
        </w:rPr>
        <w:tab/>
      </w:r>
      <w:r w:rsidRPr="00CD2E22">
        <w:rPr>
          <w:rStyle w:val="PageNumber"/>
          <w:rFonts w:eastAsia="MS Mincho"/>
          <w:b/>
          <w:bCs/>
          <w:szCs w:val="20"/>
        </w:rPr>
        <w:t>“Language domains”</w:t>
      </w:r>
      <w:r w:rsidRPr="00CD2E22">
        <w:rPr>
          <w:rStyle w:val="PageNumber"/>
          <w:rFonts w:eastAsia="MS Mincho"/>
          <w:szCs w:val="20"/>
        </w:rPr>
        <w:t xml:space="preserve"> means the four main subdivisions of language: listening, speaking, reading</w:t>
      </w:r>
      <w:r w:rsidR="00D52C8D" w:rsidRPr="00CD2E22">
        <w:rPr>
          <w:rStyle w:val="PageNumber"/>
          <w:rFonts w:eastAsia="MS Mincho"/>
          <w:szCs w:val="20"/>
        </w:rPr>
        <w:t>,</w:t>
      </w:r>
      <w:r w:rsidRPr="00CD2E22">
        <w:rPr>
          <w:rStyle w:val="PageNumber"/>
          <w:rFonts w:eastAsia="MS Mincho"/>
          <w:szCs w:val="20"/>
        </w:rPr>
        <w:t xml:space="preserve"> and writing.</w:t>
      </w:r>
    </w:p>
    <w:p w14:paraId="7A393B2B" w14:textId="77777777" w:rsidR="00DC7F98" w:rsidRPr="00CD2E22" w:rsidRDefault="00DC7F98"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G.</w:t>
      </w:r>
      <w:r w:rsidRPr="00CD2E22">
        <w:rPr>
          <w:rStyle w:val="PageNumber"/>
          <w:rFonts w:eastAsia="MS Mincho"/>
          <w:szCs w:val="20"/>
        </w:rPr>
        <w:tab/>
      </w:r>
      <w:r w:rsidRPr="00CD2E22">
        <w:rPr>
          <w:rStyle w:val="PageNumber"/>
          <w:rFonts w:eastAsia="MS Mincho"/>
          <w:b/>
          <w:bCs/>
          <w:szCs w:val="20"/>
        </w:rPr>
        <w:t>“Levels of English language proficiency”</w:t>
      </w:r>
      <w:r w:rsidRPr="00CD2E22">
        <w:rPr>
          <w:rStyle w:val="PageNumber"/>
          <w:rFonts w:eastAsia="MS Mincho"/>
          <w:szCs w:val="20"/>
        </w:rPr>
        <w:t xml:space="preserve"> means the arbitrary division of the second language acquisition continuum into stages of language development.</w:t>
      </w:r>
    </w:p>
    <w:p w14:paraId="009FE2DA" w14:textId="0B835034" w:rsidR="008A6854" w:rsidRPr="00CD2E22" w:rsidRDefault="007B08EC" w:rsidP="00CD2E22">
      <w:pPr>
        <w:rPr>
          <w:rStyle w:val="PageNumber"/>
          <w:rFonts w:eastAsia="MS Mincho"/>
          <w:szCs w:val="20"/>
        </w:rPr>
      </w:pPr>
      <w:r w:rsidRPr="00CD2E22">
        <w:rPr>
          <w:rStyle w:val="PageNumber"/>
          <w:rFonts w:eastAsia="MS Mincho"/>
          <w:szCs w:val="20"/>
        </w:rPr>
        <w:tab/>
      </w:r>
      <w:r w:rsidR="00DC7F98" w:rsidRPr="00CD2E22">
        <w:rPr>
          <w:rStyle w:val="PageNumber"/>
          <w:rFonts w:eastAsia="MS Mincho"/>
          <w:b/>
          <w:szCs w:val="20"/>
        </w:rPr>
        <w:t>H.</w:t>
      </w:r>
      <w:r w:rsidR="00DC7F98" w:rsidRPr="00CD2E22">
        <w:rPr>
          <w:rStyle w:val="PageNumber"/>
          <w:rFonts w:eastAsia="MS Mincho"/>
          <w:szCs w:val="20"/>
        </w:rPr>
        <w:tab/>
      </w:r>
      <w:r w:rsidR="008A6854" w:rsidRPr="00CD2E22">
        <w:rPr>
          <w:rStyle w:val="PageNumber"/>
          <w:rFonts w:eastAsia="MS Mincho"/>
          <w:b/>
          <w:bCs/>
          <w:szCs w:val="20"/>
        </w:rPr>
        <w:t>“Listening”</w:t>
      </w:r>
      <w:r w:rsidR="008A6854" w:rsidRPr="00CD2E22">
        <w:rPr>
          <w:rStyle w:val="PageNumber"/>
          <w:rFonts w:eastAsia="MS Mincho"/>
          <w:szCs w:val="20"/>
        </w:rPr>
        <w:t xml:space="preserve"> means the ability to process, understand, interpret</w:t>
      </w:r>
      <w:r w:rsidR="00D52C8D" w:rsidRPr="00CD2E22">
        <w:rPr>
          <w:rStyle w:val="PageNumber"/>
          <w:rFonts w:eastAsia="MS Mincho"/>
          <w:szCs w:val="20"/>
        </w:rPr>
        <w:t>,</w:t>
      </w:r>
      <w:r w:rsidR="008A6854" w:rsidRPr="00CD2E22">
        <w:rPr>
          <w:rStyle w:val="PageNumber"/>
          <w:rFonts w:eastAsia="MS Mincho"/>
          <w:szCs w:val="20"/>
        </w:rPr>
        <w:t xml:space="preserve"> and evaluate spoken language in a variety of situations.</w:t>
      </w:r>
    </w:p>
    <w:p w14:paraId="10CE6CFC" w14:textId="7EEE335E" w:rsidR="003B6ABD" w:rsidRPr="00CD2E22" w:rsidRDefault="008A6854" w:rsidP="00CD2E22">
      <w:pPr>
        <w:rPr>
          <w:rStyle w:val="PageNumber"/>
          <w:rFonts w:eastAsia="MS Mincho"/>
          <w:szCs w:val="20"/>
        </w:rPr>
      </w:pPr>
      <w:r w:rsidRPr="00CD2E22">
        <w:rPr>
          <w:rStyle w:val="PageNumber"/>
          <w:rFonts w:eastAsia="MS Mincho"/>
          <w:szCs w:val="20"/>
        </w:rPr>
        <w:tab/>
      </w:r>
      <w:r w:rsidR="00DC7F98" w:rsidRPr="00CD2E22">
        <w:rPr>
          <w:rStyle w:val="PageNumber"/>
          <w:rFonts w:eastAsia="MS Mincho"/>
          <w:b/>
          <w:szCs w:val="20"/>
        </w:rPr>
        <w:t>I.</w:t>
      </w:r>
      <w:r w:rsidR="00115A76" w:rsidRPr="00CD2E22">
        <w:rPr>
          <w:rStyle w:val="PageNumber"/>
          <w:rFonts w:eastAsia="MS Mincho"/>
          <w:szCs w:val="20"/>
        </w:rPr>
        <w:tab/>
      </w:r>
      <w:r w:rsidR="003B6ABD" w:rsidRPr="00CD2E22">
        <w:rPr>
          <w:rStyle w:val="PageNumber"/>
          <w:rFonts w:eastAsia="MS Mincho"/>
          <w:b/>
          <w:bCs/>
          <w:szCs w:val="20"/>
        </w:rPr>
        <w:t>“Reading”</w:t>
      </w:r>
      <w:r w:rsidR="003B6ABD" w:rsidRPr="00CD2E22">
        <w:rPr>
          <w:rStyle w:val="PageNumber"/>
          <w:rFonts w:eastAsia="MS Mincho"/>
          <w:szCs w:val="20"/>
        </w:rPr>
        <w:t xml:space="preserve"> means the ability to process, understand, interpret</w:t>
      </w:r>
      <w:r w:rsidR="00D52C8D" w:rsidRPr="00CD2E22">
        <w:rPr>
          <w:rStyle w:val="PageNumber"/>
          <w:rFonts w:eastAsia="MS Mincho"/>
          <w:szCs w:val="20"/>
        </w:rPr>
        <w:t>,</w:t>
      </w:r>
      <w:r w:rsidR="003B6ABD" w:rsidRPr="00CD2E22">
        <w:rPr>
          <w:rStyle w:val="PageNumber"/>
          <w:rFonts w:eastAsia="MS Mincho"/>
          <w:szCs w:val="20"/>
        </w:rPr>
        <w:t xml:space="preserve"> and eva</w:t>
      </w:r>
      <w:r w:rsidR="00A9221E" w:rsidRPr="00CD2E22">
        <w:rPr>
          <w:rStyle w:val="PageNumber"/>
          <w:rFonts w:eastAsia="MS Mincho"/>
          <w:szCs w:val="20"/>
        </w:rPr>
        <w:t xml:space="preserve">luate written language, symbols </w:t>
      </w:r>
      <w:r w:rsidR="003B6ABD" w:rsidRPr="00CD2E22">
        <w:rPr>
          <w:rStyle w:val="PageNumber"/>
          <w:rFonts w:eastAsia="MS Mincho"/>
          <w:szCs w:val="20"/>
        </w:rPr>
        <w:t>and text with understanding and fluency.</w:t>
      </w:r>
    </w:p>
    <w:p w14:paraId="5A37C455" w14:textId="77777777" w:rsidR="003B6ABD" w:rsidRPr="00CD2E22" w:rsidRDefault="006E5A4B" w:rsidP="00CD2E22">
      <w:pPr>
        <w:rPr>
          <w:rStyle w:val="PageNumber"/>
          <w:rFonts w:eastAsia="MS Mincho"/>
          <w:szCs w:val="20"/>
        </w:rPr>
      </w:pPr>
      <w:r w:rsidRPr="00CD2E22">
        <w:rPr>
          <w:rStyle w:val="PageNumber"/>
          <w:rFonts w:eastAsia="MS Mincho"/>
          <w:szCs w:val="20"/>
        </w:rPr>
        <w:tab/>
      </w:r>
      <w:r w:rsidR="00DC7F98" w:rsidRPr="00CD2E22">
        <w:rPr>
          <w:rStyle w:val="PageNumber"/>
          <w:rFonts w:eastAsia="MS Mincho"/>
          <w:b/>
          <w:szCs w:val="20"/>
        </w:rPr>
        <w:t>J.</w:t>
      </w:r>
      <w:r w:rsidR="00115A76" w:rsidRPr="00CD2E22">
        <w:rPr>
          <w:rStyle w:val="PageNumber"/>
          <w:rFonts w:eastAsia="MS Mincho"/>
          <w:szCs w:val="20"/>
        </w:rPr>
        <w:tab/>
      </w:r>
      <w:r w:rsidR="003B6ABD" w:rsidRPr="00CD2E22">
        <w:rPr>
          <w:rStyle w:val="PageNumber"/>
          <w:rFonts w:eastAsia="MS Mincho"/>
          <w:b/>
          <w:bCs/>
          <w:szCs w:val="20"/>
        </w:rPr>
        <w:t>“Speaking”</w:t>
      </w:r>
      <w:r w:rsidR="003B6ABD" w:rsidRPr="00CD2E22">
        <w:rPr>
          <w:rStyle w:val="PageNumber"/>
          <w:rFonts w:eastAsia="MS Mincho"/>
          <w:szCs w:val="20"/>
        </w:rPr>
        <w:t xml:space="preserve"> means oral communication used in a variety of situations for a variety of purposes and audiences.</w:t>
      </w:r>
    </w:p>
    <w:p w14:paraId="2873CC7B" w14:textId="77777777" w:rsidR="007503CE" w:rsidRPr="00CD2E22" w:rsidRDefault="00035028" w:rsidP="00CD2E22">
      <w:pPr>
        <w:rPr>
          <w:rStyle w:val="PageNumber"/>
          <w:rFonts w:eastAsia="MS Mincho"/>
          <w:szCs w:val="20"/>
        </w:rPr>
      </w:pPr>
      <w:r w:rsidRPr="00CD2E22">
        <w:rPr>
          <w:rStyle w:val="PageNumber"/>
          <w:rFonts w:eastAsia="MS Mincho"/>
          <w:szCs w:val="20"/>
        </w:rPr>
        <w:tab/>
      </w:r>
      <w:r w:rsidR="00B37BFC" w:rsidRPr="00CD2E22">
        <w:rPr>
          <w:rStyle w:val="PageNumber"/>
          <w:rFonts w:eastAsia="MS Mincho"/>
          <w:b/>
          <w:szCs w:val="20"/>
        </w:rPr>
        <w:t>K.</w:t>
      </w:r>
      <w:r w:rsidR="00115A76" w:rsidRPr="00CD2E22">
        <w:rPr>
          <w:rStyle w:val="PageNumber"/>
          <w:rFonts w:eastAsia="MS Mincho"/>
          <w:szCs w:val="20"/>
        </w:rPr>
        <w:tab/>
      </w:r>
      <w:r w:rsidR="007503CE" w:rsidRPr="00CD2E22">
        <w:rPr>
          <w:rStyle w:val="PageNumber"/>
          <w:rFonts w:eastAsia="MS Mincho"/>
          <w:b/>
          <w:bCs/>
          <w:szCs w:val="20"/>
        </w:rPr>
        <w:t>“Writing”</w:t>
      </w:r>
      <w:r w:rsidR="007503CE" w:rsidRPr="00CD2E22">
        <w:rPr>
          <w:rStyle w:val="PageNumber"/>
          <w:rFonts w:eastAsia="MS Mincho"/>
          <w:szCs w:val="20"/>
        </w:rPr>
        <w:t xml:space="preserve"> means written communication used in a variety of forms for a variety of purposes and audiences.</w:t>
      </w:r>
    </w:p>
    <w:p w14:paraId="7D785383" w14:textId="4041D6CE" w:rsidR="007B08EC" w:rsidRPr="00CD2E22" w:rsidRDefault="007B08EC" w:rsidP="00CD2E22">
      <w:pPr>
        <w:rPr>
          <w:rStyle w:val="PageNumber"/>
          <w:rFonts w:eastAsia="MS Mincho"/>
          <w:szCs w:val="20"/>
        </w:rPr>
      </w:pPr>
      <w:r w:rsidRPr="00CD2E22">
        <w:rPr>
          <w:rStyle w:val="PageNumber"/>
          <w:rFonts w:eastAsia="MS Mincho"/>
          <w:szCs w:val="20"/>
        </w:rPr>
        <w:lastRenderedPageBreak/>
        <w:t xml:space="preserve">[6.29.5.7 NMAC - N, </w:t>
      </w:r>
      <w:r w:rsidR="00951ECF" w:rsidRPr="00CD2E22">
        <w:rPr>
          <w:rStyle w:val="PageNumber"/>
          <w:rFonts w:eastAsia="MS Mincho"/>
          <w:szCs w:val="20"/>
        </w:rPr>
        <w:t>8/31/2009</w:t>
      </w:r>
      <w:r w:rsidRPr="00CD2E22">
        <w:rPr>
          <w:rStyle w:val="PageNumber"/>
          <w:rFonts w:eastAsia="MS Mincho"/>
          <w:szCs w:val="20"/>
        </w:rPr>
        <w:t>]</w:t>
      </w:r>
    </w:p>
    <w:p w14:paraId="0C28B7B6" w14:textId="77777777" w:rsidR="007B08EC" w:rsidRPr="00CD2E22" w:rsidRDefault="007B08EC" w:rsidP="00CD2E22">
      <w:pPr>
        <w:rPr>
          <w:rStyle w:val="PageNumber"/>
          <w:rFonts w:eastAsia="MS Mincho"/>
          <w:szCs w:val="20"/>
        </w:rPr>
      </w:pPr>
    </w:p>
    <w:p w14:paraId="111C82FB" w14:textId="77777777" w:rsidR="0012392E" w:rsidRPr="00CD2E22" w:rsidRDefault="0012392E" w:rsidP="00CD2E22">
      <w:pPr>
        <w:rPr>
          <w:rStyle w:val="PageNumber"/>
          <w:rFonts w:eastAsia="MS Mincho"/>
          <w:szCs w:val="20"/>
        </w:rPr>
      </w:pPr>
      <w:r w:rsidRPr="00CD2E22">
        <w:rPr>
          <w:rStyle w:val="PageNumber"/>
          <w:rFonts w:eastAsia="MS Mincho"/>
          <w:b/>
          <w:szCs w:val="20"/>
        </w:rPr>
        <w:t>6.29.5.8</w:t>
      </w:r>
      <w:r w:rsidRPr="00CD2E22">
        <w:rPr>
          <w:rStyle w:val="PageNumber"/>
          <w:rFonts w:eastAsia="MS Mincho"/>
          <w:b/>
          <w:szCs w:val="20"/>
        </w:rPr>
        <w:tab/>
      </w:r>
      <w:r w:rsidRPr="00CD2E22">
        <w:rPr>
          <w:rStyle w:val="PageNumber"/>
          <w:rFonts w:eastAsia="MS Mincho"/>
          <w:b/>
          <w:szCs w:val="20"/>
        </w:rPr>
        <w:tab/>
        <w:t>E</w:t>
      </w:r>
      <w:r w:rsidR="00904E3D" w:rsidRPr="00CD2E22">
        <w:rPr>
          <w:rStyle w:val="PageNumber"/>
          <w:rFonts w:eastAsia="MS Mincho"/>
          <w:b/>
          <w:szCs w:val="20"/>
        </w:rPr>
        <w:t xml:space="preserve">NGLISH </w:t>
      </w:r>
      <w:r w:rsidRPr="00CD2E22">
        <w:rPr>
          <w:rStyle w:val="PageNumber"/>
          <w:rFonts w:eastAsia="MS Mincho"/>
          <w:b/>
          <w:szCs w:val="20"/>
        </w:rPr>
        <w:t>L</w:t>
      </w:r>
      <w:r w:rsidR="00904E3D" w:rsidRPr="00CD2E22">
        <w:rPr>
          <w:rStyle w:val="PageNumber"/>
          <w:rFonts w:eastAsia="MS Mincho"/>
          <w:b/>
          <w:szCs w:val="20"/>
        </w:rPr>
        <w:t xml:space="preserve">ANGUAGE </w:t>
      </w:r>
      <w:r w:rsidRPr="00CD2E22">
        <w:rPr>
          <w:rStyle w:val="PageNumber"/>
          <w:rFonts w:eastAsia="MS Mincho"/>
          <w:b/>
          <w:szCs w:val="20"/>
        </w:rPr>
        <w:t>D</w:t>
      </w:r>
      <w:r w:rsidR="00904E3D" w:rsidRPr="00CD2E22">
        <w:rPr>
          <w:rStyle w:val="PageNumber"/>
          <w:rFonts w:eastAsia="MS Mincho"/>
          <w:b/>
          <w:szCs w:val="20"/>
        </w:rPr>
        <w:t>EVELOPMENT</w:t>
      </w:r>
      <w:r w:rsidRPr="00CD2E22">
        <w:rPr>
          <w:rStyle w:val="PageNumber"/>
          <w:rFonts w:eastAsia="MS Mincho"/>
          <w:b/>
          <w:szCs w:val="20"/>
        </w:rPr>
        <w:t xml:space="preserve"> STANDARDS GRADE SPANS</w:t>
      </w:r>
      <w:r w:rsidR="006E5A4B" w:rsidRPr="00CD2E22">
        <w:rPr>
          <w:rStyle w:val="PageNumber"/>
          <w:rFonts w:eastAsia="MS Mincho"/>
          <w:b/>
          <w:szCs w:val="20"/>
        </w:rPr>
        <w:t>:</w:t>
      </w:r>
      <w:r w:rsidR="006E5A4B" w:rsidRPr="00CD2E22">
        <w:rPr>
          <w:rStyle w:val="PageNumber"/>
          <w:rFonts w:eastAsia="MS Mincho"/>
          <w:szCs w:val="20"/>
        </w:rPr>
        <w:t xml:space="preserve">  </w:t>
      </w:r>
      <w:r w:rsidR="007446CE" w:rsidRPr="00CD2E22">
        <w:rPr>
          <w:rStyle w:val="PageNumber"/>
          <w:rFonts w:eastAsia="MS Mincho"/>
          <w:szCs w:val="20"/>
        </w:rPr>
        <w:t xml:space="preserve">The </w:t>
      </w:r>
      <w:r w:rsidR="009F5C9E" w:rsidRPr="00CD2E22">
        <w:rPr>
          <w:rStyle w:val="PageNumber"/>
          <w:rFonts w:eastAsia="MS Mincho"/>
          <w:szCs w:val="20"/>
        </w:rPr>
        <w:t>English</w:t>
      </w:r>
      <w:r w:rsidR="00B65786" w:rsidRPr="00CD2E22">
        <w:rPr>
          <w:rStyle w:val="PageNumber"/>
          <w:rFonts w:eastAsia="MS Mincho"/>
          <w:szCs w:val="20"/>
        </w:rPr>
        <w:t xml:space="preserve"> language development standards </w:t>
      </w:r>
      <w:r w:rsidR="00A50F8C" w:rsidRPr="00CD2E22">
        <w:rPr>
          <w:rStyle w:val="PageNumber"/>
          <w:rFonts w:eastAsia="MS Mincho"/>
          <w:szCs w:val="20"/>
        </w:rPr>
        <w:t xml:space="preserve">established by the department </w:t>
      </w:r>
      <w:r w:rsidR="00B65786" w:rsidRPr="00CD2E22">
        <w:rPr>
          <w:rStyle w:val="PageNumber"/>
          <w:rFonts w:eastAsia="MS Mincho"/>
          <w:szCs w:val="20"/>
        </w:rPr>
        <w:t xml:space="preserve">are organized </w:t>
      </w:r>
      <w:r w:rsidR="009F5C9E" w:rsidRPr="00CD2E22">
        <w:rPr>
          <w:rStyle w:val="PageNumber"/>
          <w:rFonts w:eastAsia="MS Mincho"/>
          <w:szCs w:val="20"/>
        </w:rPr>
        <w:t>in grade levels as follows:  PreK-K</w:t>
      </w:r>
      <w:r w:rsidR="007500EB" w:rsidRPr="00CD2E22">
        <w:rPr>
          <w:rStyle w:val="PageNumber"/>
          <w:rFonts w:eastAsia="MS Mincho"/>
          <w:szCs w:val="20"/>
        </w:rPr>
        <w:t>, 1, 2, 3, 4, 5, 6, 7, 8, 9 -</w:t>
      </w:r>
      <w:r w:rsidR="00A2358F" w:rsidRPr="00CD2E22">
        <w:rPr>
          <w:rStyle w:val="PageNumber"/>
          <w:rFonts w:eastAsia="MS Mincho"/>
          <w:szCs w:val="20"/>
        </w:rPr>
        <w:t xml:space="preserve"> </w:t>
      </w:r>
      <w:r w:rsidR="007500EB" w:rsidRPr="00CD2E22">
        <w:rPr>
          <w:rStyle w:val="PageNumber"/>
          <w:rFonts w:eastAsia="MS Mincho"/>
          <w:szCs w:val="20"/>
        </w:rPr>
        <w:t>10</w:t>
      </w:r>
      <w:r w:rsidR="009F5C9E" w:rsidRPr="00CD2E22">
        <w:rPr>
          <w:rStyle w:val="PageNumber"/>
          <w:rFonts w:eastAsia="MS Mincho"/>
          <w:szCs w:val="20"/>
        </w:rPr>
        <w:t xml:space="preserve"> and 11 - 12.</w:t>
      </w:r>
    </w:p>
    <w:p w14:paraId="0DD9A410" w14:textId="4B7F780D" w:rsidR="0012392E" w:rsidRPr="00CD2E22" w:rsidRDefault="0012392E" w:rsidP="00CD2E22">
      <w:pPr>
        <w:rPr>
          <w:rStyle w:val="PageNumber"/>
          <w:rFonts w:eastAsia="MS Mincho"/>
          <w:szCs w:val="20"/>
        </w:rPr>
      </w:pPr>
      <w:r w:rsidRPr="00CD2E22">
        <w:rPr>
          <w:rStyle w:val="PageNumber"/>
          <w:rFonts w:eastAsia="MS Mincho"/>
          <w:szCs w:val="20"/>
        </w:rPr>
        <w:t xml:space="preserve">[6.29.5.8 NMAC - N, </w:t>
      </w:r>
      <w:r w:rsidR="00951ECF" w:rsidRPr="00CD2E22">
        <w:rPr>
          <w:rStyle w:val="PageNumber"/>
          <w:rFonts w:eastAsia="MS Mincho"/>
          <w:szCs w:val="20"/>
        </w:rPr>
        <w:t>8/31/2009</w:t>
      </w:r>
      <w:r w:rsidR="001D0E19" w:rsidRPr="00CD2E22">
        <w:rPr>
          <w:rStyle w:val="PageNumber"/>
          <w:rFonts w:eastAsia="MS Mincho"/>
          <w:szCs w:val="20"/>
        </w:rPr>
        <w:t xml:space="preserve">; A, </w:t>
      </w:r>
      <w:r w:rsidR="00951ECF" w:rsidRPr="00CD2E22">
        <w:rPr>
          <w:rStyle w:val="PageNumber"/>
          <w:rFonts w:eastAsia="MS Mincho"/>
          <w:szCs w:val="20"/>
        </w:rPr>
        <w:t>8/29/2014</w:t>
      </w:r>
      <w:r w:rsidR="00517E34" w:rsidRPr="00CD2E22">
        <w:rPr>
          <w:rStyle w:val="PageNumber"/>
          <w:rFonts w:eastAsia="MS Mincho"/>
          <w:szCs w:val="20"/>
        </w:rPr>
        <w:t>]</w:t>
      </w:r>
    </w:p>
    <w:p w14:paraId="7177BB39" w14:textId="77777777" w:rsidR="0012392E" w:rsidRPr="00CD2E22" w:rsidRDefault="0012392E" w:rsidP="00CD2E22">
      <w:pPr>
        <w:rPr>
          <w:rStyle w:val="PageNumber"/>
          <w:rFonts w:eastAsia="MS Mincho"/>
          <w:szCs w:val="20"/>
        </w:rPr>
      </w:pPr>
    </w:p>
    <w:p w14:paraId="19566981" w14:textId="77777777" w:rsidR="005E2F9F" w:rsidRPr="00CD2E22" w:rsidRDefault="0012392E" w:rsidP="00CD2E22">
      <w:pPr>
        <w:rPr>
          <w:rStyle w:val="PageNumber"/>
          <w:rFonts w:eastAsia="MS Mincho"/>
          <w:szCs w:val="20"/>
        </w:rPr>
      </w:pPr>
      <w:r w:rsidRPr="00CD2E22">
        <w:rPr>
          <w:rStyle w:val="PageNumber"/>
          <w:rFonts w:eastAsia="MS Mincho"/>
          <w:b/>
          <w:szCs w:val="20"/>
        </w:rPr>
        <w:t>6.29.5.9</w:t>
      </w:r>
      <w:r w:rsidRPr="00CD2E22">
        <w:rPr>
          <w:rStyle w:val="PageNumber"/>
          <w:rFonts w:eastAsia="MS Mincho"/>
          <w:b/>
          <w:szCs w:val="20"/>
        </w:rPr>
        <w:tab/>
      </w:r>
      <w:r w:rsidR="00904E3D" w:rsidRPr="00CD2E22">
        <w:rPr>
          <w:rStyle w:val="PageNumber"/>
          <w:rFonts w:eastAsia="MS Mincho"/>
          <w:b/>
          <w:szCs w:val="20"/>
        </w:rPr>
        <w:tab/>
        <w:t>ENGLISH LANGUAGE DEVELOPMENT STANDARDS PROFICIENCY LEVELS AND LANGUAGE DOMAINS</w:t>
      </w:r>
      <w:r w:rsidR="006E5A4B" w:rsidRPr="00CD2E22">
        <w:rPr>
          <w:rStyle w:val="PageNumber"/>
          <w:rFonts w:eastAsia="MS Mincho"/>
          <w:b/>
          <w:szCs w:val="20"/>
        </w:rPr>
        <w:t>:</w:t>
      </w:r>
    </w:p>
    <w:p w14:paraId="231A2DA4" w14:textId="02C55678" w:rsidR="00832DBD" w:rsidRPr="00CD2E22" w:rsidRDefault="00FC4E46"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A.</w:t>
      </w:r>
      <w:r w:rsidRPr="00CD2E22">
        <w:rPr>
          <w:rStyle w:val="PageNumber"/>
          <w:rFonts w:eastAsia="MS Mincho"/>
          <w:szCs w:val="20"/>
        </w:rPr>
        <w:tab/>
      </w:r>
      <w:r w:rsidR="006E5A4B" w:rsidRPr="00CD2E22">
        <w:rPr>
          <w:rStyle w:val="PageNumber"/>
          <w:rFonts w:eastAsia="MS Mincho"/>
          <w:szCs w:val="20"/>
        </w:rPr>
        <w:t>T</w:t>
      </w:r>
      <w:r w:rsidR="00904E3D" w:rsidRPr="00CD2E22">
        <w:rPr>
          <w:rStyle w:val="PageNumber"/>
          <w:rFonts w:eastAsia="MS Mincho"/>
          <w:szCs w:val="20"/>
        </w:rPr>
        <w:t>he English language development standards have five general levels of English language prof</w:t>
      </w:r>
      <w:r w:rsidR="00DC7F98" w:rsidRPr="00CD2E22">
        <w:rPr>
          <w:rStyle w:val="PageNumber"/>
          <w:rFonts w:eastAsia="MS Mincho"/>
          <w:szCs w:val="20"/>
        </w:rPr>
        <w:t xml:space="preserve">iciency: </w:t>
      </w:r>
      <w:r w:rsidR="00904E3D" w:rsidRPr="00CD2E22">
        <w:rPr>
          <w:rStyle w:val="PageNumber"/>
          <w:rFonts w:eastAsia="MS Mincho"/>
          <w:szCs w:val="20"/>
        </w:rPr>
        <w:t>“entering” (level 1</w:t>
      </w:r>
      <w:r w:rsidR="00DC7F98" w:rsidRPr="00CD2E22">
        <w:rPr>
          <w:rStyle w:val="PageNumber"/>
          <w:rFonts w:eastAsia="MS Mincho"/>
          <w:szCs w:val="20"/>
        </w:rPr>
        <w:t xml:space="preserve">),” </w:t>
      </w:r>
      <w:r w:rsidR="00904E3D" w:rsidRPr="00CD2E22">
        <w:rPr>
          <w:rStyle w:val="PageNumber"/>
          <w:rFonts w:eastAsia="MS Mincho"/>
          <w:szCs w:val="20"/>
        </w:rPr>
        <w:t>“emerging”</w:t>
      </w:r>
      <w:r w:rsidR="00DC7F98" w:rsidRPr="00CD2E22">
        <w:rPr>
          <w:rStyle w:val="PageNumber"/>
          <w:rFonts w:eastAsia="MS Mincho"/>
          <w:szCs w:val="20"/>
        </w:rPr>
        <w:t xml:space="preserve"> (level 2),” </w:t>
      </w:r>
      <w:r w:rsidR="001D0E19" w:rsidRPr="00CD2E22">
        <w:rPr>
          <w:rStyle w:val="PageNumber"/>
          <w:rFonts w:eastAsia="MS Mincho"/>
          <w:szCs w:val="20"/>
        </w:rPr>
        <w:t>“developing” (level 3),” “</w:t>
      </w:r>
      <w:r w:rsidR="00904E3D" w:rsidRPr="00CD2E22">
        <w:rPr>
          <w:rStyle w:val="PageNumber"/>
          <w:rFonts w:eastAsia="MS Mincho"/>
          <w:szCs w:val="20"/>
        </w:rPr>
        <w:t>expanding”</w:t>
      </w:r>
      <w:r w:rsidR="00DC7F98" w:rsidRPr="00CD2E22">
        <w:rPr>
          <w:rStyle w:val="PageNumber"/>
          <w:rFonts w:eastAsia="MS Mincho"/>
          <w:szCs w:val="20"/>
        </w:rPr>
        <w:t xml:space="preserve"> (level 4), </w:t>
      </w:r>
      <w:r w:rsidR="00D72878" w:rsidRPr="00CD2E22">
        <w:rPr>
          <w:rStyle w:val="PageNumber"/>
          <w:rFonts w:eastAsia="MS Mincho"/>
          <w:szCs w:val="20"/>
        </w:rPr>
        <w:t>“bridging” (level 5).”</w:t>
      </w:r>
    </w:p>
    <w:p w14:paraId="3E55B3C3" w14:textId="7D507645" w:rsidR="0012392E" w:rsidRPr="00CD2E22" w:rsidRDefault="001D0E19"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B.</w:t>
      </w:r>
      <w:r w:rsidRPr="00CD2E22">
        <w:rPr>
          <w:rStyle w:val="PageNumber"/>
          <w:rFonts w:eastAsia="MS Mincho"/>
          <w:szCs w:val="20"/>
        </w:rPr>
        <w:tab/>
      </w:r>
      <w:r w:rsidR="00904E3D" w:rsidRPr="00CD2E22">
        <w:rPr>
          <w:rStyle w:val="PageNumber"/>
          <w:rFonts w:eastAsia="MS Mincho"/>
          <w:szCs w:val="20"/>
        </w:rPr>
        <w:t>Reading, writing, listening</w:t>
      </w:r>
      <w:r w:rsidR="00EB4FB4" w:rsidRPr="00CD2E22">
        <w:rPr>
          <w:rStyle w:val="PageNumber"/>
          <w:rFonts w:eastAsia="MS Mincho"/>
          <w:szCs w:val="20"/>
        </w:rPr>
        <w:t>,</w:t>
      </w:r>
      <w:r w:rsidR="00904E3D" w:rsidRPr="00CD2E22">
        <w:rPr>
          <w:rStyle w:val="PageNumber"/>
          <w:rFonts w:eastAsia="MS Mincho"/>
          <w:szCs w:val="20"/>
        </w:rPr>
        <w:t xml:space="preserve"> and speaking skills are addressed at each proficiency level</w:t>
      </w:r>
      <w:r w:rsidR="00D72878" w:rsidRPr="00CD2E22">
        <w:rPr>
          <w:rStyle w:val="PageNumber"/>
          <w:rFonts w:eastAsia="MS Mincho"/>
          <w:szCs w:val="20"/>
        </w:rPr>
        <w:t>.</w:t>
      </w:r>
    </w:p>
    <w:p w14:paraId="78DE08BE" w14:textId="0B66A646" w:rsidR="00904E3D" w:rsidRPr="00CD2E22" w:rsidRDefault="00904E3D" w:rsidP="00CD2E22">
      <w:pPr>
        <w:rPr>
          <w:rStyle w:val="PageNumber"/>
          <w:rFonts w:eastAsia="MS Mincho"/>
          <w:szCs w:val="20"/>
        </w:rPr>
      </w:pPr>
      <w:r w:rsidRPr="00CD2E22">
        <w:rPr>
          <w:rStyle w:val="PageNumber"/>
          <w:rFonts w:eastAsia="MS Mincho"/>
          <w:szCs w:val="20"/>
        </w:rPr>
        <w:t>[6.29.5.</w:t>
      </w:r>
      <w:r w:rsidR="003C45A6" w:rsidRPr="00CD2E22">
        <w:rPr>
          <w:rStyle w:val="PageNumber"/>
          <w:rFonts w:eastAsia="MS Mincho"/>
          <w:szCs w:val="20"/>
        </w:rPr>
        <w:t>9</w:t>
      </w:r>
      <w:r w:rsidRPr="00CD2E22">
        <w:rPr>
          <w:rStyle w:val="PageNumber"/>
          <w:rFonts w:eastAsia="MS Mincho"/>
          <w:szCs w:val="20"/>
        </w:rPr>
        <w:t xml:space="preserve"> NMAC - N,</w:t>
      </w:r>
      <w:r w:rsidR="00517E34" w:rsidRPr="00CD2E22">
        <w:rPr>
          <w:rStyle w:val="PageNumber"/>
          <w:rFonts w:eastAsia="MS Mincho"/>
          <w:szCs w:val="20"/>
        </w:rPr>
        <w:t xml:space="preserve"> </w:t>
      </w:r>
      <w:r w:rsidR="00951ECF" w:rsidRPr="00CD2E22">
        <w:rPr>
          <w:rStyle w:val="PageNumber"/>
          <w:rFonts w:eastAsia="MS Mincho"/>
          <w:szCs w:val="20"/>
        </w:rPr>
        <w:t>8/31/2009</w:t>
      </w:r>
      <w:r w:rsidR="001D0E19" w:rsidRPr="00CD2E22">
        <w:rPr>
          <w:rStyle w:val="PageNumber"/>
          <w:rFonts w:eastAsia="MS Mincho"/>
          <w:szCs w:val="20"/>
        </w:rPr>
        <w:t xml:space="preserve">; A, </w:t>
      </w:r>
      <w:r w:rsidR="00951ECF" w:rsidRPr="00CD2E22">
        <w:rPr>
          <w:rStyle w:val="PageNumber"/>
          <w:rFonts w:eastAsia="MS Mincho"/>
          <w:szCs w:val="20"/>
        </w:rPr>
        <w:t>8/29/2014</w:t>
      </w:r>
      <w:r w:rsidR="00517E34" w:rsidRPr="00CD2E22">
        <w:rPr>
          <w:rStyle w:val="PageNumber"/>
          <w:rFonts w:eastAsia="MS Mincho"/>
          <w:szCs w:val="20"/>
        </w:rPr>
        <w:t>]</w:t>
      </w:r>
    </w:p>
    <w:p w14:paraId="7902571B" w14:textId="77777777" w:rsidR="0012392E" w:rsidRPr="00CD2E22" w:rsidRDefault="0012392E" w:rsidP="00CD2E22">
      <w:pPr>
        <w:rPr>
          <w:rStyle w:val="PageNumber"/>
          <w:rFonts w:eastAsia="MS Mincho"/>
          <w:szCs w:val="20"/>
        </w:rPr>
      </w:pPr>
    </w:p>
    <w:p w14:paraId="69D4B133" w14:textId="78E784ED" w:rsidR="0012392E" w:rsidRPr="00CD2E22" w:rsidRDefault="0012392E" w:rsidP="00CD2E22">
      <w:pPr>
        <w:rPr>
          <w:rStyle w:val="PageNumber"/>
          <w:rFonts w:eastAsia="MS Mincho"/>
          <w:szCs w:val="20"/>
        </w:rPr>
      </w:pPr>
      <w:r w:rsidRPr="00CD2E22">
        <w:rPr>
          <w:rStyle w:val="PageNumber"/>
          <w:rFonts w:eastAsia="MS Mincho"/>
          <w:b/>
          <w:szCs w:val="20"/>
        </w:rPr>
        <w:t>6.29.5.10</w:t>
      </w:r>
      <w:r w:rsidRPr="00CD2E22">
        <w:rPr>
          <w:rStyle w:val="PageNumber"/>
          <w:rFonts w:eastAsia="MS Mincho"/>
          <w:b/>
          <w:szCs w:val="20"/>
        </w:rPr>
        <w:tab/>
      </w:r>
      <w:r w:rsidR="008A6854" w:rsidRPr="00CD2E22">
        <w:rPr>
          <w:rStyle w:val="PageNumber"/>
          <w:rFonts w:eastAsia="MS Mincho"/>
          <w:b/>
          <w:szCs w:val="20"/>
        </w:rPr>
        <w:t>CONTENT STAND</w:t>
      </w:r>
      <w:r w:rsidR="00E22DCE" w:rsidRPr="00CD2E22">
        <w:rPr>
          <w:rStyle w:val="PageNumber"/>
          <w:rFonts w:eastAsia="MS Mincho"/>
          <w:b/>
          <w:szCs w:val="20"/>
        </w:rPr>
        <w:t>ARDS</w:t>
      </w:r>
      <w:r w:rsidR="008A6854" w:rsidRPr="00CD2E22">
        <w:rPr>
          <w:rStyle w:val="PageNumber"/>
          <w:rFonts w:eastAsia="MS Mincho"/>
          <w:b/>
          <w:szCs w:val="20"/>
        </w:rPr>
        <w:t xml:space="preserve"> </w:t>
      </w:r>
      <w:r w:rsidR="007B08EC" w:rsidRPr="00CD2E22">
        <w:rPr>
          <w:rStyle w:val="PageNumber"/>
          <w:rFonts w:eastAsia="MS Mincho"/>
          <w:b/>
          <w:szCs w:val="20"/>
        </w:rPr>
        <w:t xml:space="preserve">FOR ENGLISH LANGUAGE DEVELOPMENT, Grades </w:t>
      </w:r>
      <w:r w:rsidR="00357840" w:rsidRPr="00CD2E22">
        <w:rPr>
          <w:rStyle w:val="PageNumber"/>
          <w:rFonts w:eastAsia="MS Mincho"/>
          <w:b/>
          <w:szCs w:val="20"/>
        </w:rPr>
        <w:t>Pre</w:t>
      </w:r>
      <w:r w:rsidR="00E22DCE" w:rsidRPr="00CD2E22">
        <w:rPr>
          <w:rStyle w:val="PageNumber"/>
          <w:rFonts w:eastAsia="MS Mincho"/>
          <w:b/>
          <w:szCs w:val="20"/>
        </w:rPr>
        <w:t>K-12</w:t>
      </w:r>
      <w:r w:rsidR="007B08EC" w:rsidRPr="00CD2E22">
        <w:rPr>
          <w:rStyle w:val="PageNumber"/>
          <w:rFonts w:eastAsia="MS Mincho"/>
          <w:b/>
          <w:szCs w:val="20"/>
        </w:rPr>
        <w:t>:</w:t>
      </w:r>
      <w:r w:rsidRPr="00CD2E22">
        <w:rPr>
          <w:rStyle w:val="PageNumber"/>
          <w:rFonts w:eastAsia="MS Mincho"/>
          <w:szCs w:val="20"/>
        </w:rPr>
        <w:t xml:space="preserve"> </w:t>
      </w:r>
      <w:r w:rsidR="006E5A4B" w:rsidRPr="00CD2E22">
        <w:rPr>
          <w:rStyle w:val="PageNumber"/>
          <w:rFonts w:eastAsia="MS Mincho"/>
          <w:szCs w:val="20"/>
        </w:rPr>
        <w:t xml:space="preserve"> </w:t>
      </w:r>
      <w:r w:rsidRPr="00CD2E22">
        <w:rPr>
          <w:rStyle w:val="PageNumber"/>
          <w:rFonts w:eastAsia="MS Mincho"/>
          <w:szCs w:val="20"/>
        </w:rPr>
        <w:t>The New Mexico English language development content standards distinguish five general standards: “Social and instructional language,” “The language of language arts,” “the language of mathematics,” “the language of science,” and “the language of social studies.” Reading, writing, listening</w:t>
      </w:r>
      <w:r w:rsidR="003530F7" w:rsidRPr="00CD2E22">
        <w:rPr>
          <w:rStyle w:val="PageNumber"/>
          <w:rFonts w:eastAsia="MS Mincho"/>
          <w:szCs w:val="20"/>
        </w:rPr>
        <w:t>,</w:t>
      </w:r>
      <w:r w:rsidRPr="00CD2E22">
        <w:rPr>
          <w:rStyle w:val="PageNumber"/>
          <w:rFonts w:eastAsia="MS Mincho"/>
          <w:szCs w:val="20"/>
        </w:rPr>
        <w:t xml:space="preserve"> and speaking skills a</w:t>
      </w:r>
      <w:r w:rsidR="00D72878" w:rsidRPr="00CD2E22">
        <w:rPr>
          <w:rStyle w:val="PageNumber"/>
          <w:rFonts w:eastAsia="MS Mincho"/>
          <w:szCs w:val="20"/>
        </w:rPr>
        <w:t>re addressed in each standard.</w:t>
      </w:r>
    </w:p>
    <w:p w14:paraId="1F9EDE40" w14:textId="77777777" w:rsidR="00964388" w:rsidRPr="00CD2E22" w:rsidRDefault="00B85391"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A.</w:t>
      </w:r>
      <w:r w:rsidRPr="00CD2E22">
        <w:rPr>
          <w:rStyle w:val="PageNumber"/>
          <w:rFonts w:eastAsia="MS Mincho"/>
          <w:szCs w:val="20"/>
        </w:rPr>
        <w:tab/>
      </w:r>
      <w:r w:rsidR="00001E74" w:rsidRPr="00CD2E22">
        <w:rPr>
          <w:rStyle w:val="PageNumber"/>
          <w:rFonts w:eastAsia="MS Mincho"/>
          <w:szCs w:val="20"/>
        </w:rPr>
        <w:t>English language p</w:t>
      </w:r>
      <w:r w:rsidR="004F5D4F" w:rsidRPr="00CD2E22">
        <w:rPr>
          <w:rStyle w:val="PageNumber"/>
          <w:rFonts w:eastAsia="MS Mincho"/>
          <w:szCs w:val="20"/>
        </w:rPr>
        <w:t>roficiency</w:t>
      </w:r>
      <w:r w:rsidR="00425A59" w:rsidRPr="00CD2E22">
        <w:rPr>
          <w:rStyle w:val="PageNumber"/>
          <w:rFonts w:eastAsia="MS Mincho"/>
          <w:szCs w:val="20"/>
        </w:rPr>
        <w:t xml:space="preserve"> s</w:t>
      </w:r>
      <w:r w:rsidRPr="00CD2E22">
        <w:rPr>
          <w:rStyle w:val="PageNumber"/>
          <w:rFonts w:eastAsia="MS Mincho"/>
          <w:szCs w:val="20"/>
        </w:rPr>
        <w:t xml:space="preserve">tandard 1: </w:t>
      </w:r>
      <w:r w:rsidR="00C762E9" w:rsidRPr="00CD2E22">
        <w:rPr>
          <w:rStyle w:val="PageNumber"/>
          <w:rFonts w:eastAsia="MS Mincho"/>
          <w:szCs w:val="20"/>
        </w:rPr>
        <w:t xml:space="preserve"> </w:t>
      </w:r>
      <w:r w:rsidR="00E22DCE" w:rsidRPr="00CD2E22">
        <w:rPr>
          <w:rStyle w:val="PageNumber"/>
          <w:rFonts w:eastAsia="MS Mincho"/>
          <w:szCs w:val="20"/>
        </w:rPr>
        <w:t>PreK</w:t>
      </w:r>
      <w:r w:rsidR="004F5D4F" w:rsidRPr="00CD2E22">
        <w:rPr>
          <w:rStyle w:val="PageNumber"/>
          <w:rFonts w:eastAsia="MS Mincho"/>
          <w:szCs w:val="20"/>
        </w:rPr>
        <w:t>- 12</w:t>
      </w:r>
      <w:r w:rsidR="00964388" w:rsidRPr="00CD2E22">
        <w:rPr>
          <w:rStyle w:val="PageNumber"/>
          <w:rFonts w:eastAsia="MS Mincho"/>
          <w:szCs w:val="20"/>
        </w:rPr>
        <w:t xml:space="preserve">.  </w:t>
      </w:r>
      <w:r w:rsidR="00001E74" w:rsidRPr="00CD2E22">
        <w:rPr>
          <w:rStyle w:val="PageNumber"/>
          <w:rFonts w:eastAsia="MS Mincho"/>
          <w:szCs w:val="20"/>
        </w:rPr>
        <w:t>Social and i</w:t>
      </w:r>
      <w:r w:rsidR="004F5D4F" w:rsidRPr="00CD2E22">
        <w:rPr>
          <w:rStyle w:val="PageNumber"/>
          <w:rFonts w:eastAsia="MS Mincho"/>
          <w:szCs w:val="20"/>
        </w:rPr>
        <w:t>nstructional languag</w:t>
      </w:r>
      <w:r w:rsidR="00964388" w:rsidRPr="00CD2E22">
        <w:rPr>
          <w:rStyle w:val="PageNumber"/>
          <w:rFonts w:eastAsia="MS Mincho"/>
          <w:szCs w:val="20"/>
        </w:rPr>
        <w:t xml:space="preserve">e:  </w:t>
      </w:r>
      <w:r w:rsidR="004F5D4F" w:rsidRPr="00CD2E22">
        <w:rPr>
          <w:rStyle w:val="PageNumber"/>
          <w:rFonts w:eastAsia="MS Mincho"/>
          <w:szCs w:val="20"/>
        </w:rPr>
        <w:t>English lan</w:t>
      </w:r>
      <w:r w:rsidR="00001E74" w:rsidRPr="00CD2E22">
        <w:rPr>
          <w:rStyle w:val="PageNumber"/>
          <w:rFonts w:eastAsia="MS Mincho"/>
          <w:szCs w:val="20"/>
        </w:rPr>
        <w:t>guage learners communicate for social and i</w:t>
      </w:r>
      <w:r w:rsidR="004F5D4F" w:rsidRPr="00CD2E22">
        <w:rPr>
          <w:rStyle w:val="PageNumber"/>
          <w:rFonts w:eastAsia="MS Mincho"/>
          <w:szCs w:val="20"/>
        </w:rPr>
        <w:t>nstructional purposes within the school setting</w:t>
      </w:r>
      <w:r w:rsidR="00DC6F14" w:rsidRPr="00CD2E22">
        <w:rPr>
          <w:rStyle w:val="PageNumber"/>
          <w:rFonts w:eastAsia="MS Mincho"/>
          <w:szCs w:val="20"/>
        </w:rPr>
        <w:t>.</w:t>
      </w:r>
    </w:p>
    <w:p w14:paraId="2CC1063B" w14:textId="1A716030" w:rsidR="00F33B55"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115A76"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F33B55" w:rsidRPr="00CD2E22">
        <w:rPr>
          <w:rStyle w:val="PageNumber"/>
          <w:rFonts w:eastAsia="MS Mincho"/>
          <w:szCs w:val="20"/>
        </w:rPr>
        <w:t>Process, understand, interpret</w:t>
      </w:r>
      <w:r w:rsidR="003530F7" w:rsidRPr="00CD2E22">
        <w:rPr>
          <w:rStyle w:val="PageNumber"/>
          <w:rFonts w:eastAsia="MS Mincho"/>
          <w:szCs w:val="20"/>
        </w:rPr>
        <w:t>,</w:t>
      </w:r>
      <w:r w:rsidR="00F33B55" w:rsidRPr="00CD2E22">
        <w:rPr>
          <w:rStyle w:val="PageNumber"/>
          <w:rFonts w:eastAsia="MS Mincho"/>
          <w:szCs w:val="20"/>
        </w:rPr>
        <w:t xml:space="preserve"> and evaluate spoken language in a variety of situations</w:t>
      </w:r>
      <w:r w:rsidR="003C45A6" w:rsidRPr="00CD2E22">
        <w:rPr>
          <w:rStyle w:val="PageNumber"/>
          <w:rFonts w:eastAsia="MS Mincho"/>
          <w:szCs w:val="20"/>
        </w:rPr>
        <w:t>.</w:t>
      </w:r>
    </w:p>
    <w:p w14:paraId="0418DC21" w14:textId="25D545B2"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F33B55"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48C19788" w14:textId="66019922"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written language, symbols, and text w</w:t>
      </w:r>
      <w:r w:rsidR="003C45A6" w:rsidRPr="00CD2E22">
        <w:rPr>
          <w:rStyle w:val="PageNumber"/>
          <w:rFonts w:eastAsia="MS Mincho"/>
          <w:szCs w:val="20"/>
        </w:rPr>
        <w:t>ith understanding and fluency.</w:t>
      </w:r>
    </w:p>
    <w:p w14:paraId="45DF296D" w14:textId="3FCAF1CC"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1D451F74" w14:textId="314094DA" w:rsidR="003642D3" w:rsidRPr="00CD2E22" w:rsidRDefault="00001E74" w:rsidP="00CD2E22">
      <w:pPr>
        <w:rPr>
          <w:rStyle w:val="PageNumber"/>
          <w:rFonts w:eastAsia="MS Mincho"/>
          <w:szCs w:val="20"/>
        </w:rPr>
      </w:pPr>
      <w:r w:rsidRPr="00CD2E22">
        <w:rPr>
          <w:rStyle w:val="PageNumber"/>
          <w:rFonts w:eastAsia="MS Mincho"/>
          <w:szCs w:val="20"/>
        </w:rPr>
        <w:tab/>
      </w:r>
      <w:r w:rsidR="00DC6F14" w:rsidRPr="00CD2E22">
        <w:rPr>
          <w:rStyle w:val="PageNumber"/>
          <w:rFonts w:eastAsia="MS Mincho"/>
          <w:b/>
          <w:szCs w:val="20"/>
        </w:rPr>
        <w:t>B.</w:t>
      </w:r>
      <w:r w:rsidR="003C45A6" w:rsidRPr="00CD2E22">
        <w:rPr>
          <w:rStyle w:val="PageNumber"/>
          <w:rFonts w:eastAsia="MS Mincho"/>
          <w:szCs w:val="20"/>
        </w:rPr>
        <w:tab/>
      </w:r>
      <w:r w:rsidR="00DC6F14" w:rsidRPr="00CD2E22">
        <w:rPr>
          <w:rStyle w:val="PageNumber"/>
          <w:rFonts w:eastAsia="MS Mincho"/>
          <w:szCs w:val="20"/>
        </w:rPr>
        <w:t>English l</w:t>
      </w:r>
      <w:r w:rsidR="004F5D4F" w:rsidRPr="00CD2E22">
        <w:rPr>
          <w:rStyle w:val="PageNumber"/>
          <w:rFonts w:eastAsia="MS Mincho"/>
          <w:szCs w:val="20"/>
        </w:rPr>
        <w:t xml:space="preserve">anguage </w:t>
      </w:r>
      <w:r w:rsidR="00DC6F14" w:rsidRPr="00CD2E22">
        <w:rPr>
          <w:rStyle w:val="PageNumber"/>
          <w:rFonts w:eastAsia="MS Mincho"/>
          <w:szCs w:val="20"/>
        </w:rPr>
        <w:t>proficiency standard 2: PreK-12.  The language of language a</w:t>
      </w:r>
      <w:r w:rsidR="004F5D4F" w:rsidRPr="00CD2E22">
        <w:rPr>
          <w:rStyle w:val="PageNumber"/>
          <w:rFonts w:eastAsia="MS Mincho"/>
          <w:szCs w:val="20"/>
        </w:rPr>
        <w:t>rts</w:t>
      </w:r>
      <w:r w:rsidR="00425A59" w:rsidRPr="00CD2E22">
        <w:rPr>
          <w:rStyle w:val="PageNumber"/>
          <w:rFonts w:eastAsia="MS Mincho"/>
          <w:szCs w:val="20"/>
        </w:rPr>
        <w:t>:</w:t>
      </w:r>
      <w:r w:rsidR="00DC6F14" w:rsidRPr="00CD2E22">
        <w:rPr>
          <w:rStyle w:val="PageNumber"/>
          <w:rFonts w:eastAsia="MS Mincho"/>
          <w:szCs w:val="20"/>
        </w:rPr>
        <w:t xml:space="preserve">  </w:t>
      </w:r>
      <w:r w:rsidR="004F5D4F" w:rsidRPr="00CD2E22">
        <w:rPr>
          <w:rStyle w:val="PageNumber"/>
          <w:rFonts w:eastAsia="MS Mincho"/>
          <w:szCs w:val="20"/>
        </w:rPr>
        <w:t>English language learners communicate information, ideas and concepts necessary for academic success i</w:t>
      </w:r>
      <w:r w:rsidR="00DC6F14" w:rsidRPr="00CD2E22">
        <w:rPr>
          <w:rStyle w:val="PageNumber"/>
          <w:rFonts w:eastAsia="MS Mincho"/>
          <w:szCs w:val="20"/>
        </w:rPr>
        <w:t>n the content area of language a</w:t>
      </w:r>
      <w:r w:rsidR="004F5D4F" w:rsidRPr="00CD2E22">
        <w:rPr>
          <w:rStyle w:val="PageNumber"/>
          <w:rFonts w:eastAsia="MS Mincho"/>
          <w:szCs w:val="20"/>
        </w:rPr>
        <w:t>rts</w:t>
      </w:r>
      <w:r w:rsidR="00DC6F14" w:rsidRPr="00CD2E22">
        <w:rPr>
          <w:rStyle w:val="PageNumber"/>
          <w:rFonts w:eastAsia="MS Mincho"/>
          <w:szCs w:val="20"/>
        </w:rPr>
        <w:t>.</w:t>
      </w:r>
    </w:p>
    <w:p w14:paraId="7FD46B58" w14:textId="4A64F4B4"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spoken language in a variety of situations</w:t>
      </w:r>
      <w:r w:rsidR="003C45A6" w:rsidRPr="00CD2E22">
        <w:rPr>
          <w:rStyle w:val="PageNumber"/>
          <w:rFonts w:eastAsia="MS Mincho"/>
          <w:szCs w:val="20"/>
        </w:rPr>
        <w:t>.</w:t>
      </w:r>
    </w:p>
    <w:p w14:paraId="132716BE" w14:textId="4EB9229D"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5DA02F98" w14:textId="4E095DA2"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written language, symbols, and text w</w:t>
      </w:r>
      <w:r w:rsidR="003C45A6" w:rsidRPr="00CD2E22">
        <w:rPr>
          <w:rStyle w:val="PageNumber"/>
          <w:rFonts w:eastAsia="MS Mincho"/>
          <w:szCs w:val="20"/>
        </w:rPr>
        <w:t>ith understanding and fluency.</w:t>
      </w:r>
    </w:p>
    <w:p w14:paraId="654EB960" w14:textId="578B81D1"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182A8BF1" w14:textId="23780564" w:rsidR="004F5D4F" w:rsidRPr="00CD2E22" w:rsidRDefault="00001E74" w:rsidP="00CD2E22">
      <w:pPr>
        <w:rPr>
          <w:rStyle w:val="PageNumber"/>
          <w:rFonts w:eastAsia="MS Mincho"/>
          <w:szCs w:val="20"/>
        </w:rPr>
      </w:pPr>
      <w:r w:rsidRPr="00CD2E22">
        <w:rPr>
          <w:rStyle w:val="PageNumber"/>
          <w:rFonts w:eastAsia="MS Mincho"/>
          <w:szCs w:val="20"/>
        </w:rPr>
        <w:tab/>
      </w:r>
      <w:r w:rsidR="00DC6F14" w:rsidRPr="00CD2E22">
        <w:rPr>
          <w:rStyle w:val="PageNumber"/>
          <w:rFonts w:eastAsia="MS Mincho"/>
          <w:b/>
          <w:szCs w:val="20"/>
        </w:rPr>
        <w:t>C.</w:t>
      </w:r>
      <w:r w:rsidR="003C45A6" w:rsidRPr="00CD2E22">
        <w:rPr>
          <w:rStyle w:val="PageNumber"/>
          <w:rFonts w:eastAsia="MS Mincho"/>
          <w:szCs w:val="20"/>
        </w:rPr>
        <w:tab/>
      </w:r>
      <w:r w:rsidR="00DC6F14" w:rsidRPr="00CD2E22">
        <w:rPr>
          <w:rStyle w:val="PageNumber"/>
          <w:rFonts w:eastAsia="MS Mincho"/>
          <w:szCs w:val="20"/>
        </w:rPr>
        <w:t>English language p</w:t>
      </w:r>
      <w:r w:rsidR="004F5D4F" w:rsidRPr="00CD2E22">
        <w:rPr>
          <w:rStyle w:val="PageNumber"/>
          <w:rFonts w:eastAsia="MS Mincho"/>
          <w:szCs w:val="20"/>
        </w:rPr>
        <w:t>roficiency standard 3: PreK-12</w:t>
      </w:r>
      <w:r w:rsidR="00DC6F14" w:rsidRPr="00CD2E22">
        <w:rPr>
          <w:rStyle w:val="PageNumber"/>
          <w:rFonts w:eastAsia="MS Mincho"/>
          <w:szCs w:val="20"/>
        </w:rPr>
        <w:t xml:space="preserve">. The language of mathematics: </w:t>
      </w:r>
      <w:r w:rsidR="004F5D4F" w:rsidRPr="00CD2E22">
        <w:rPr>
          <w:rStyle w:val="PageNumber"/>
          <w:rFonts w:eastAsia="MS Mincho"/>
          <w:szCs w:val="20"/>
        </w:rPr>
        <w:t>English language learners communicate information, ideas</w:t>
      </w:r>
      <w:r w:rsidR="003530F7" w:rsidRPr="00CD2E22">
        <w:rPr>
          <w:rStyle w:val="PageNumber"/>
          <w:rFonts w:eastAsia="MS Mincho"/>
          <w:szCs w:val="20"/>
        </w:rPr>
        <w:t>,</w:t>
      </w:r>
      <w:r w:rsidR="004F5D4F" w:rsidRPr="00CD2E22">
        <w:rPr>
          <w:rStyle w:val="PageNumber"/>
          <w:rFonts w:eastAsia="MS Mincho"/>
          <w:szCs w:val="20"/>
        </w:rPr>
        <w:t xml:space="preserve"> and concepts necessary for academic </w:t>
      </w:r>
      <w:r w:rsidR="00DC6F14" w:rsidRPr="00CD2E22">
        <w:rPr>
          <w:rStyle w:val="PageNumber"/>
          <w:rFonts w:eastAsia="MS Mincho"/>
          <w:szCs w:val="20"/>
        </w:rPr>
        <w:t>success in the content area of m</w:t>
      </w:r>
      <w:r w:rsidR="004F5D4F" w:rsidRPr="00CD2E22">
        <w:rPr>
          <w:rStyle w:val="PageNumber"/>
          <w:rFonts w:eastAsia="MS Mincho"/>
          <w:szCs w:val="20"/>
        </w:rPr>
        <w:t>athematics</w:t>
      </w:r>
      <w:r w:rsidR="00C6296F" w:rsidRPr="00CD2E22">
        <w:rPr>
          <w:rStyle w:val="PageNumber"/>
          <w:rFonts w:eastAsia="MS Mincho"/>
          <w:szCs w:val="20"/>
        </w:rPr>
        <w:t>.</w:t>
      </w:r>
    </w:p>
    <w:p w14:paraId="33475DE4" w14:textId="389758D1"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spoken language in a variety of situations</w:t>
      </w:r>
      <w:r w:rsidR="003C45A6" w:rsidRPr="00CD2E22">
        <w:rPr>
          <w:rStyle w:val="PageNumber"/>
          <w:rFonts w:eastAsia="MS Mincho"/>
          <w:szCs w:val="20"/>
        </w:rPr>
        <w:t>.</w:t>
      </w:r>
    </w:p>
    <w:p w14:paraId="53E9B64A" w14:textId="49E2BFC0"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48031324" w14:textId="6A453FBC"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written language, symbols, and text with understanding and fluency</w:t>
      </w:r>
      <w:r w:rsidR="003C45A6" w:rsidRPr="00CD2E22">
        <w:rPr>
          <w:rStyle w:val="PageNumber"/>
          <w:rFonts w:eastAsia="MS Mincho"/>
          <w:szCs w:val="20"/>
        </w:rPr>
        <w:t>.</w:t>
      </w:r>
    </w:p>
    <w:p w14:paraId="39023940"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255B18AE" w14:textId="77777777" w:rsidR="004F5D4F" w:rsidRPr="00CD2E22" w:rsidRDefault="003C45A6" w:rsidP="00CD2E22">
      <w:pPr>
        <w:rPr>
          <w:rStyle w:val="PageNumber"/>
          <w:rFonts w:eastAsia="MS Mincho"/>
          <w:szCs w:val="20"/>
        </w:rPr>
      </w:pPr>
      <w:r w:rsidRPr="00CD2E22">
        <w:rPr>
          <w:rStyle w:val="PageNumber"/>
          <w:rFonts w:eastAsia="MS Mincho"/>
          <w:szCs w:val="20"/>
        </w:rPr>
        <w:tab/>
      </w:r>
      <w:r w:rsidR="00001E74" w:rsidRPr="00CD2E22">
        <w:rPr>
          <w:rStyle w:val="PageNumber"/>
          <w:rFonts w:eastAsia="MS Mincho"/>
          <w:b/>
          <w:szCs w:val="20"/>
        </w:rPr>
        <w:t>D.</w:t>
      </w:r>
      <w:r w:rsidR="00001E74" w:rsidRPr="00CD2E22">
        <w:rPr>
          <w:rStyle w:val="PageNumber"/>
          <w:rFonts w:eastAsia="MS Mincho"/>
          <w:szCs w:val="20"/>
        </w:rPr>
        <w:tab/>
        <w:t>English language p</w:t>
      </w:r>
      <w:r w:rsidR="004F5D4F" w:rsidRPr="00CD2E22">
        <w:rPr>
          <w:rStyle w:val="PageNumber"/>
          <w:rFonts w:eastAsia="MS Mincho"/>
          <w:szCs w:val="20"/>
        </w:rPr>
        <w:t>roficiency standard 4:  PreK-12</w:t>
      </w:r>
      <w:r w:rsidR="00DC6F14" w:rsidRPr="00CD2E22">
        <w:rPr>
          <w:rStyle w:val="PageNumber"/>
          <w:rFonts w:eastAsia="MS Mincho"/>
          <w:szCs w:val="20"/>
        </w:rPr>
        <w:t xml:space="preserve">.  The language of science:  </w:t>
      </w:r>
      <w:r w:rsidR="004F5D4F" w:rsidRPr="00CD2E22">
        <w:rPr>
          <w:rStyle w:val="PageNumber"/>
          <w:rFonts w:eastAsia="MS Mincho"/>
          <w:szCs w:val="20"/>
        </w:rPr>
        <w:t>English language learners communicate information, ideas and concepts necessary for academic success in the content area of science</w:t>
      </w:r>
      <w:r w:rsidR="00C6296F" w:rsidRPr="00CD2E22">
        <w:rPr>
          <w:rStyle w:val="PageNumber"/>
          <w:rFonts w:eastAsia="MS Mincho"/>
          <w:szCs w:val="20"/>
        </w:rPr>
        <w:t>.</w:t>
      </w:r>
    </w:p>
    <w:p w14:paraId="32CE892E"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 and evaluate spoken language in a variety of situations</w:t>
      </w:r>
      <w:r w:rsidR="003C45A6" w:rsidRPr="00CD2E22">
        <w:rPr>
          <w:rStyle w:val="PageNumber"/>
          <w:rFonts w:eastAsia="MS Mincho"/>
          <w:szCs w:val="20"/>
        </w:rPr>
        <w:t>.</w:t>
      </w:r>
    </w:p>
    <w:p w14:paraId="38716581" w14:textId="77777777" w:rsidR="00DC6F14" w:rsidRPr="00CD2E22" w:rsidRDefault="00ED09A2" w:rsidP="00CD2E22">
      <w:pPr>
        <w:rPr>
          <w:rStyle w:val="PageNumber"/>
          <w:rFonts w:eastAsia="MS Mincho"/>
          <w:szCs w:val="20"/>
        </w:rPr>
      </w:pPr>
      <w:r w:rsidRPr="00CD2E22">
        <w:rPr>
          <w:rStyle w:val="PageNumber"/>
          <w:rFonts w:eastAsia="MS Mincho"/>
          <w:szCs w:val="20"/>
        </w:rPr>
        <w:lastRenderedPageBreak/>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714FDDC0"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 and evaluate written language, symbols, and text w</w:t>
      </w:r>
      <w:r w:rsidR="003C45A6" w:rsidRPr="00CD2E22">
        <w:rPr>
          <w:rStyle w:val="PageNumber"/>
          <w:rFonts w:eastAsia="MS Mincho"/>
          <w:szCs w:val="20"/>
        </w:rPr>
        <w:t>ith understanding and fluency.</w:t>
      </w:r>
    </w:p>
    <w:p w14:paraId="1FFB116D"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7DD8540B" w14:textId="77777777" w:rsidR="004F5D4F" w:rsidRPr="00CD2E22" w:rsidRDefault="003C45A6" w:rsidP="00CD2E22">
      <w:pPr>
        <w:rPr>
          <w:rStyle w:val="PageNumber"/>
          <w:rFonts w:eastAsia="MS Mincho"/>
          <w:szCs w:val="20"/>
        </w:rPr>
      </w:pPr>
      <w:r w:rsidRPr="00CD2E22">
        <w:rPr>
          <w:rStyle w:val="PageNumber"/>
          <w:rFonts w:eastAsia="MS Mincho"/>
          <w:szCs w:val="20"/>
        </w:rPr>
        <w:tab/>
      </w:r>
      <w:r w:rsidR="004F5D4F" w:rsidRPr="00CD2E22">
        <w:rPr>
          <w:rStyle w:val="PageNumber"/>
          <w:rFonts w:eastAsia="MS Mincho"/>
          <w:b/>
          <w:szCs w:val="20"/>
        </w:rPr>
        <w:t>E.</w:t>
      </w:r>
      <w:r w:rsidR="004F5D4F" w:rsidRPr="00CD2E22">
        <w:rPr>
          <w:rStyle w:val="PageNumber"/>
          <w:rFonts w:eastAsia="MS Mincho"/>
          <w:szCs w:val="20"/>
        </w:rPr>
        <w:tab/>
        <w:t>English language proficiency standard 5:  PreK-12</w:t>
      </w:r>
      <w:r w:rsidR="00DC6F14" w:rsidRPr="00CD2E22">
        <w:rPr>
          <w:rStyle w:val="PageNumber"/>
          <w:rFonts w:eastAsia="MS Mincho"/>
          <w:szCs w:val="20"/>
        </w:rPr>
        <w:t xml:space="preserve">.  </w:t>
      </w:r>
      <w:r w:rsidR="004F5D4F" w:rsidRPr="00CD2E22">
        <w:rPr>
          <w:rStyle w:val="PageNumber"/>
          <w:rFonts w:eastAsia="MS Mincho"/>
          <w:szCs w:val="20"/>
        </w:rPr>
        <w:t>The language of social studies:</w:t>
      </w:r>
      <w:r w:rsidR="00DC6F14" w:rsidRPr="00CD2E22">
        <w:rPr>
          <w:rStyle w:val="PageNumber"/>
          <w:rFonts w:eastAsia="MS Mincho"/>
          <w:szCs w:val="20"/>
        </w:rPr>
        <w:t xml:space="preserve">  </w:t>
      </w:r>
      <w:r w:rsidR="004F5D4F" w:rsidRPr="00CD2E22">
        <w:rPr>
          <w:rStyle w:val="PageNumber"/>
          <w:rFonts w:eastAsia="MS Mincho"/>
          <w:szCs w:val="20"/>
        </w:rPr>
        <w:t>English language learners communicate information, ideas and concepts necessary for academic success in the content area of social studies.</w:t>
      </w:r>
    </w:p>
    <w:p w14:paraId="6F1D14D7"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 and evaluate spoken language in a variety of situations</w:t>
      </w:r>
      <w:r w:rsidR="003C45A6" w:rsidRPr="00CD2E22">
        <w:rPr>
          <w:rStyle w:val="PageNumber"/>
          <w:rFonts w:eastAsia="MS Mincho"/>
          <w:szCs w:val="20"/>
        </w:rPr>
        <w:t>.</w:t>
      </w:r>
    </w:p>
    <w:p w14:paraId="49B57D35"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529132E5"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 and evaluate written language, symbols, and text with understanding and fl</w:t>
      </w:r>
      <w:r w:rsidR="003C45A6" w:rsidRPr="00CD2E22">
        <w:rPr>
          <w:rStyle w:val="PageNumber"/>
          <w:rFonts w:eastAsia="MS Mincho"/>
          <w:szCs w:val="20"/>
        </w:rPr>
        <w:t>uency.</w:t>
      </w:r>
    </w:p>
    <w:p w14:paraId="275A5076"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4ECD8D77" w14:textId="7B01CF04" w:rsidR="00BE010E" w:rsidRPr="00CD2E22" w:rsidRDefault="00BE010E" w:rsidP="00CD2E22">
      <w:pPr>
        <w:rPr>
          <w:rStyle w:val="PageNumber"/>
          <w:rFonts w:eastAsia="MS Mincho"/>
          <w:szCs w:val="20"/>
        </w:rPr>
      </w:pPr>
      <w:r w:rsidRPr="00CD2E22">
        <w:rPr>
          <w:rStyle w:val="PageNumber"/>
          <w:rFonts w:eastAsia="MS Mincho"/>
          <w:szCs w:val="20"/>
        </w:rPr>
        <w:t>[</w:t>
      </w:r>
      <w:r w:rsidR="00E22DCE" w:rsidRPr="00CD2E22">
        <w:rPr>
          <w:rStyle w:val="PageNumber"/>
          <w:rFonts w:eastAsia="MS Mincho"/>
          <w:szCs w:val="20"/>
        </w:rPr>
        <w:t>6.29.5.</w:t>
      </w:r>
      <w:r w:rsidR="003C45A6" w:rsidRPr="00CD2E22">
        <w:rPr>
          <w:rStyle w:val="PageNumber"/>
          <w:rFonts w:eastAsia="MS Mincho"/>
          <w:szCs w:val="20"/>
        </w:rPr>
        <w:t>10</w:t>
      </w:r>
      <w:r w:rsidR="00E22DCE" w:rsidRPr="00CD2E22">
        <w:rPr>
          <w:rStyle w:val="PageNumber"/>
          <w:rFonts w:eastAsia="MS Mincho"/>
          <w:szCs w:val="20"/>
        </w:rPr>
        <w:t xml:space="preserve"> NMAC</w:t>
      </w:r>
      <w:r w:rsidRPr="00CD2E22">
        <w:rPr>
          <w:rStyle w:val="PageNumber"/>
          <w:rFonts w:eastAsia="MS Mincho"/>
          <w:szCs w:val="20"/>
        </w:rPr>
        <w:t xml:space="preserve"> - N, </w:t>
      </w:r>
      <w:r w:rsidR="00951ECF" w:rsidRPr="00CD2E22">
        <w:rPr>
          <w:rStyle w:val="PageNumber"/>
          <w:rFonts w:eastAsia="MS Mincho"/>
          <w:szCs w:val="20"/>
        </w:rPr>
        <w:t>8/31/2009</w:t>
      </w:r>
      <w:r w:rsidR="00821F34" w:rsidRPr="00CD2E22">
        <w:rPr>
          <w:rStyle w:val="PageNumber"/>
          <w:rFonts w:eastAsia="MS Mincho"/>
          <w:szCs w:val="20"/>
        </w:rPr>
        <w:t xml:space="preserve">; A, </w:t>
      </w:r>
      <w:r w:rsidR="00951ECF" w:rsidRPr="00CD2E22">
        <w:rPr>
          <w:rStyle w:val="PageNumber"/>
          <w:rFonts w:eastAsia="MS Mincho"/>
          <w:szCs w:val="20"/>
        </w:rPr>
        <w:t>8/29/2014</w:t>
      </w:r>
      <w:r w:rsidRPr="00CD2E22">
        <w:rPr>
          <w:rStyle w:val="PageNumber"/>
          <w:rFonts w:eastAsia="MS Mincho"/>
          <w:szCs w:val="20"/>
        </w:rPr>
        <w:t>]</w:t>
      </w:r>
    </w:p>
    <w:p w14:paraId="3EB8FCD3" w14:textId="77777777" w:rsidR="00C6296F" w:rsidRPr="00CD2E22" w:rsidRDefault="00C6296F" w:rsidP="00CD2E22">
      <w:pPr>
        <w:rPr>
          <w:rStyle w:val="PageNumber"/>
          <w:rFonts w:eastAsia="MS Mincho"/>
          <w:szCs w:val="20"/>
        </w:rPr>
      </w:pPr>
    </w:p>
    <w:p w14:paraId="59C80863" w14:textId="3259F87B" w:rsidR="000944F6" w:rsidRPr="00CD2E22" w:rsidRDefault="001702FA" w:rsidP="00CD2E22">
      <w:pPr>
        <w:rPr>
          <w:rFonts w:ascii="Times New Roman" w:hAnsi="Times New Roman"/>
          <w:sz w:val="20"/>
          <w:szCs w:val="20"/>
        </w:rPr>
      </w:pPr>
      <w:r w:rsidRPr="00CD2E22">
        <w:rPr>
          <w:rStyle w:val="PageNumber"/>
          <w:b/>
          <w:szCs w:val="20"/>
        </w:rPr>
        <w:t>6.29.5.11</w:t>
      </w:r>
      <w:r w:rsidRPr="00CD2E22">
        <w:rPr>
          <w:rStyle w:val="PageNumber"/>
          <w:b/>
          <w:szCs w:val="20"/>
        </w:rPr>
        <w:tab/>
      </w:r>
      <w:r w:rsidR="00CB4BD4" w:rsidRPr="00CD2E22">
        <w:rPr>
          <w:rFonts w:ascii="Times New Roman" w:hAnsi="Times New Roman"/>
          <w:b/>
          <w:sz w:val="20"/>
          <w:szCs w:val="20"/>
        </w:rPr>
        <w:t xml:space="preserve">IDENTIFICATION OF ENGLISH LANGUAGE LEARNERS:  </w:t>
      </w:r>
      <w:r w:rsidR="00CB4BD4" w:rsidRPr="00CD2E22">
        <w:rPr>
          <w:rFonts w:ascii="Times New Roman" w:hAnsi="Times New Roman"/>
          <w:sz w:val="20"/>
          <w:szCs w:val="20"/>
        </w:rPr>
        <w:t>The department-approved New Mexico language usage survey shall be completed for all new students initially enrolling in a public school.</w:t>
      </w:r>
    </w:p>
    <w:p w14:paraId="69F6A0B8" w14:textId="77777777" w:rsidR="002C0A81" w:rsidRPr="00CD2E22" w:rsidRDefault="000944F6" w:rsidP="00CD2E22">
      <w:pPr>
        <w:rPr>
          <w:rFonts w:ascii="Times New Roman" w:hAnsi="Times New Roman"/>
          <w:sz w:val="20"/>
          <w:szCs w:val="20"/>
        </w:rPr>
      </w:pPr>
      <w:r w:rsidRPr="00CD2E22">
        <w:rPr>
          <w:rFonts w:ascii="Times New Roman" w:hAnsi="Times New Roman"/>
          <w:sz w:val="20"/>
          <w:szCs w:val="20"/>
        </w:rPr>
        <w:tab/>
      </w:r>
      <w:r w:rsidR="005E2951" w:rsidRPr="00CD2E22">
        <w:rPr>
          <w:rFonts w:ascii="Times New Roman" w:hAnsi="Times New Roman"/>
          <w:b/>
          <w:sz w:val="20"/>
          <w:szCs w:val="20"/>
        </w:rPr>
        <w:t>A.</w:t>
      </w:r>
      <w:r w:rsidR="005E2951" w:rsidRPr="00CD2E22">
        <w:rPr>
          <w:rFonts w:ascii="Times New Roman" w:hAnsi="Times New Roman"/>
          <w:sz w:val="20"/>
          <w:szCs w:val="20"/>
        </w:rPr>
        <w:tab/>
      </w:r>
      <w:r w:rsidR="002C0A81" w:rsidRPr="00CD2E22">
        <w:rPr>
          <w:rFonts w:ascii="Times New Roman" w:hAnsi="Times New Roman"/>
          <w:sz w:val="20"/>
          <w:szCs w:val="20"/>
        </w:rPr>
        <w:t>Students for whom the department-approved New Mexico language usage survey indicates a language other than English shall be screened with the department-approved English language proficiency screening assessment.</w:t>
      </w:r>
    </w:p>
    <w:p w14:paraId="35809C1E" w14:textId="77777777"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B.</w:t>
      </w:r>
      <w:r w:rsidRPr="00CD2E22">
        <w:rPr>
          <w:rFonts w:ascii="Times New Roman" w:hAnsi="Times New Roman"/>
          <w:sz w:val="20"/>
          <w:szCs w:val="20"/>
        </w:rPr>
        <w:tab/>
        <w:t>Students receiving scores below the composite score established by the department to be used to determine English language proficiency will be classified as English language learners and are eligible to receive English language development services.</w:t>
      </w:r>
    </w:p>
    <w:p w14:paraId="21F20C9B" w14:textId="77777777"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C.</w:t>
      </w:r>
      <w:r w:rsidRPr="00CD2E22">
        <w:rPr>
          <w:rFonts w:ascii="Times New Roman" w:hAnsi="Times New Roman"/>
          <w:sz w:val="20"/>
          <w:szCs w:val="20"/>
        </w:rPr>
        <w:tab/>
        <w:t>The department-approved New Mexico language usage survey and the English language proficiency screening assessment results shall be kept in each student’s cumulative file.</w:t>
      </w:r>
    </w:p>
    <w:p w14:paraId="5DDA6AC0" w14:textId="5BF5B3BD"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D.</w:t>
      </w:r>
      <w:r w:rsidRPr="00CD2E22">
        <w:rPr>
          <w:rFonts w:ascii="Times New Roman" w:hAnsi="Times New Roman"/>
          <w:sz w:val="20"/>
          <w:szCs w:val="20"/>
        </w:rPr>
        <w:tab/>
        <w:t xml:space="preserve">Initial identification of a student as an English language learner and parent notification </w:t>
      </w:r>
      <w:r w:rsidR="003530F7" w:rsidRPr="008E37F3">
        <w:rPr>
          <w:rFonts w:ascii="Times New Roman" w:hAnsi="Times New Roman"/>
          <w:sz w:val="20"/>
          <w:szCs w:val="20"/>
        </w:rPr>
        <w:t>shall</w:t>
      </w:r>
      <w:r w:rsidRPr="00CD2E22">
        <w:rPr>
          <w:rFonts w:ascii="Times New Roman" w:hAnsi="Times New Roman"/>
          <w:sz w:val="20"/>
          <w:szCs w:val="20"/>
        </w:rPr>
        <w:t xml:space="preserve"> occur not later than 30 days after the beginning of the school year, or within two weeks of initial enrollment if not enrolled at the beginning of the school year.</w:t>
      </w:r>
    </w:p>
    <w:p w14:paraId="1F3E3CCA" w14:textId="733572C3"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E.</w:t>
      </w:r>
      <w:r w:rsidRPr="00CD2E22">
        <w:rPr>
          <w:rFonts w:ascii="Times New Roman" w:hAnsi="Times New Roman"/>
          <w:sz w:val="20"/>
          <w:szCs w:val="20"/>
        </w:rPr>
        <w:tab/>
        <w:t xml:space="preserve">Students classified as English language learners </w:t>
      </w:r>
      <w:r w:rsidR="00B21816" w:rsidRPr="008E37F3">
        <w:rPr>
          <w:rFonts w:ascii="Times New Roman" w:hAnsi="Times New Roman"/>
          <w:sz w:val="20"/>
          <w:szCs w:val="20"/>
        </w:rPr>
        <w:t>shall</w:t>
      </w:r>
      <w:r w:rsidR="00B21816" w:rsidRPr="00CD2E22">
        <w:rPr>
          <w:rFonts w:ascii="Times New Roman" w:hAnsi="Times New Roman"/>
          <w:sz w:val="20"/>
          <w:szCs w:val="20"/>
        </w:rPr>
        <w:t xml:space="preserve"> </w:t>
      </w:r>
      <w:r w:rsidRPr="00CD2E22">
        <w:rPr>
          <w:rFonts w:ascii="Times New Roman" w:hAnsi="Times New Roman"/>
          <w:sz w:val="20"/>
          <w:szCs w:val="20"/>
        </w:rPr>
        <w:t>be assessed annually with the department-approved English language proficiency assessment and the results shall be kept in each student’s cumulative file.</w:t>
      </w:r>
    </w:p>
    <w:p w14:paraId="31AEE095" w14:textId="2F38D830" w:rsidR="00993B60" w:rsidRPr="00CD2E22" w:rsidRDefault="002C0A81" w:rsidP="00CD2E22">
      <w:pPr>
        <w:rPr>
          <w:rFonts w:ascii="Times New Roman" w:hAnsi="Times New Roman"/>
          <w:sz w:val="20"/>
          <w:szCs w:val="20"/>
        </w:rPr>
      </w:pPr>
      <w:r w:rsidRPr="00CD2E22">
        <w:rPr>
          <w:rFonts w:ascii="Times New Roman" w:hAnsi="Times New Roman"/>
          <w:sz w:val="20"/>
          <w:szCs w:val="20"/>
        </w:rPr>
        <w:t xml:space="preserve">[6.29.5.11 NMAC - N, </w:t>
      </w:r>
      <w:r w:rsidR="00951ECF" w:rsidRPr="00CD2E22">
        <w:rPr>
          <w:rFonts w:ascii="Times New Roman" w:hAnsi="Times New Roman"/>
          <w:sz w:val="20"/>
          <w:szCs w:val="20"/>
        </w:rPr>
        <w:t>8/29/2014</w:t>
      </w:r>
      <w:r w:rsidRPr="00CD2E22">
        <w:rPr>
          <w:rFonts w:ascii="Times New Roman" w:hAnsi="Times New Roman"/>
          <w:sz w:val="20"/>
          <w:szCs w:val="20"/>
        </w:rPr>
        <w:t>; A, 10/31/2016</w:t>
      </w:r>
      <w:r w:rsidR="00623603" w:rsidRPr="00657FBE">
        <w:rPr>
          <w:rStyle w:val="PageNumber"/>
          <w:rFonts w:eastAsia="MS Mincho"/>
          <w:szCs w:val="20"/>
        </w:rPr>
        <w:t>; A, 7/18/2023</w:t>
      </w:r>
      <w:r w:rsidR="00993B60" w:rsidRPr="00CD2E22">
        <w:rPr>
          <w:rFonts w:ascii="Times New Roman" w:hAnsi="Times New Roman"/>
          <w:sz w:val="20"/>
          <w:szCs w:val="20"/>
        </w:rPr>
        <w:t>]</w:t>
      </w:r>
    </w:p>
    <w:p w14:paraId="1CEA8DBF" w14:textId="77777777" w:rsidR="00993B60" w:rsidRPr="00CD2E22" w:rsidRDefault="00993B60" w:rsidP="00CD2E22">
      <w:pPr>
        <w:rPr>
          <w:rFonts w:ascii="Times New Roman" w:hAnsi="Times New Roman"/>
          <w:sz w:val="20"/>
          <w:szCs w:val="20"/>
        </w:rPr>
      </w:pPr>
    </w:p>
    <w:p w14:paraId="6D4C9527" w14:textId="77777777" w:rsidR="002C0A81" w:rsidRPr="00CD2E22" w:rsidRDefault="00993B60" w:rsidP="00CD2E22">
      <w:pPr>
        <w:rPr>
          <w:rFonts w:ascii="Times New Roman" w:hAnsi="Times New Roman"/>
          <w:b/>
          <w:sz w:val="20"/>
          <w:szCs w:val="20"/>
        </w:rPr>
      </w:pPr>
      <w:r w:rsidRPr="00CD2E22">
        <w:rPr>
          <w:rFonts w:ascii="Times New Roman" w:hAnsi="Times New Roman"/>
          <w:b/>
          <w:sz w:val="20"/>
          <w:szCs w:val="20"/>
        </w:rPr>
        <w:t>6.29.</w:t>
      </w:r>
      <w:r w:rsidR="00A738DA" w:rsidRPr="00CD2E22">
        <w:rPr>
          <w:rFonts w:ascii="Times New Roman" w:hAnsi="Times New Roman"/>
          <w:b/>
          <w:sz w:val="20"/>
          <w:szCs w:val="20"/>
        </w:rPr>
        <w:t>5.12</w:t>
      </w:r>
      <w:r w:rsidR="00A738DA" w:rsidRPr="00CD2E22">
        <w:rPr>
          <w:rFonts w:ascii="Times New Roman" w:hAnsi="Times New Roman"/>
          <w:b/>
          <w:sz w:val="20"/>
          <w:szCs w:val="20"/>
        </w:rPr>
        <w:tab/>
      </w:r>
      <w:r w:rsidR="002C0A81" w:rsidRPr="00CD2E22">
        <w:rPr>
          <w:rFonts w:ascii="Times New Roman" w:hAnsi="Times New Roman"/>
          <w:b/>
          <w:sz w:val="20"/>
          <w:szCs w:val="20"/>
        </w:rPr>
        <w:t>EXIT CRITERIA FOR ENGLISH LANGUAGE LEARNER STATUS:</w:t>
      </w:r>
    </w:p>
    <w:p w14:paraId="2E02DEEC" w14:textId="77777777" w:rsidR="002C0A81" w:rsidRPr="00CD2E22" w:rsidRDefault="002C0A81" w:rsidP="00CD2E22">
      <w:pPr>
        <w:rPr>
          <w:rFonts w:ascii="Times New Roman" w:hAnsi="Times New Roman"/>
          <w:sz w:val="20"/>
          <w:szCs w:val="20"/>
        </w:rPr>
      </w:pPr>
      <w:r w:rsidRPr="00CD2E22">
        <w:rPr>
          <w:rFonts w:ascii="Times New Roman" w:hAnsi="Times New Roman"/>
          <w:b/>
          <w:sz w:val="20"/>
          <w:szCs w:val="20"/>
        </w:rPr>
        <w:tab/>
        <w:t>A.</w:t>
      </w:r>
      <w:r w:rsidRPr="00CD2E22">
        <w:rPr>
          <w:rFonts w:ascii="Times New Roman" w:hAnsi="Times New Roman"/>
          <w:sz w:val="20"/>
          <w:szCs w:val="20"/>
        </w:rPr>
        <w:tab/>
        <w:t>English language learners attaining a composite score as determined by the department on the department-approved English language proficiency assessment will exit English language learner status and shall be reclassified as fluent English proficient.</w:t>
      </w:r>
    </w:p>
    <w:p w14:paraId="3F2ED0FC" w14:textId="71B8EFE8"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B.</w:t>
      </w:r>
      <w:r w:rsidRPr="00CD2E22">
        <w:rPr>
          <w:rFonts w:ascii="Times New Roman" w:hAnsi="Times New Roman"/>
          <w:sz w:val="20"/>
          <w:szCs w:val="20"/>
        </w:rPr>
        <w:tab/>
        <w:t xml:space="preserve">Students attaining the composite score identified in Subsection A </w:t>
      </w:r>
      <w:r w:rsidR="00483782" w:rsidRPr="008E37F3">
        <w:rPr>
          <w:rFonts w:ascii="Times New Roman" w:hAnsi="Times New Roman"/>
          <w:sz w:val="20"/>
          <w:szCs w:val="20"/>
        </w:rPr>
        <w:t>shall</w:t>
      </w:r>
      <w:r w:rsidR="00483782" w:rsidRPr="00CD2E22">
        <w:rPr>
          <w:rFonts w:ascii="Times New Roman" w:hAnsi="Times New Roman"/>
          <w:sz w:val="20"/>
          <w:szCs w:val="20"/>
        </w:rPr>
        <w:t xml:space="preserve"> </w:t>
      </w:r>
      <w:r w:rsidRPr="00CD2E22">
        <w:rPr>
          <w:rFonts w:ascii="Times New Roman" w:hAnsi="Times New Roman"/>
          <w:sz w:val="20"/>
          <w:szCs w:val="20"/>
        </w:rPr>
        <w:t>be monitored for academic progress for two subsequent school years by the school district.</w:t>
      </w:r>
    </w:p>
    <w:p w14:paraId="021437CE" w14:textId="32CA8021" w:rsidR="00821F34" w:rsidRPr="00657FBE" w:rsidRDefault="002C0A81" w:rsidP="00CD2E22">
      <w:pPr>
        <w:rPr>
          <w:rStyle w:val="PageNumber"/>
          <w:szCs w:val="20"/>
        </w:rPr>
      </w:pPr>
      <w:r w:rsidRPr="00CD2E22">
        <w:rPr>
          <w:rFonts w:ascii="Times New Roman" w:hAnsi="Times New Roman"/>
          <w:sz w:val="20"/>
          <w:szCs w:val="20"/>
        </w:rPr>
        <w:t>[6.29.5.12 NMAC - N, 8</w:t>
      </w:r>
      <w:r w:rsidR="00951ECF" w:rsidRPr="00CD2E22">
        <w:rPr>
          <w:rFonts w:ascii="Times New Roman" w:hAnsi="Times New Roman"/>
          <w:sz w:val="20"/>
          <w:szCs w:val="20"/>
        </w:rPr>
        <w:t>/20/</w:t>
      </w:r>
      <w:r w:rsidRPr="00CD2E22">
        <w:rPr>
          <w:rFonts w:ascii="Times New Roman" w:hAnsi="Times New Roman"/>
          <w:sz w:val="20"/>
          <w:szCs w:val="20"/>
        </w:rPr>
        <w:t>2014; A, 10/31/2016</w:t>
      </w:r>
      <w:r w:rsidR="00623603" w:rsidRPr="00657FBE">
        <w:rPr>
          <w:rStyle w:val="PageNumber"/>
          <w:rFonts w:eastAsia="MS Mincho"/>
          <w:szCs w:val="20"/>
        </w:rPr>
        <w:t>; A, 7/18/2023</w:t>
      </w:r>
      <w:r w:rsidR="00FC004F" w:rsidRPr="00657FBE">
        <w:rPr>
          <w:rStyle w:val="PageNumber"/>
          <w:szCs w:val="20"/>
        </w:rPr>
        <w:t>]</w:t>
      </w:r>
    </w:p>
    <w:p w14:paraId="5CAD8EA9" w14:textId="77777777" w:rsidR="00FC004F" w:rsidRPr="00CD2E22" w:rsidRDefault="00FC004F" w:rsidP="00CD2E22">
      <w:pPr>
        <w:rPr>
          <w:rStyle w:val="PageNumber"/>
          <w:szCs w:val="20"/>
        </w:rPr>
      </w:pPr>
    </w:p>
    <w:p w14:paraId="4F6F7E8E" w14:textId="59C0685D" w:rsidR="005331E7" w:rsidRPr="008E37F3" w:rsidRDefault="005331E7" w:rsidP="00CD2E22">
      <w:pPr>
        <w:rPr>
          <w:rFonts w:ascii="Times New Roman" w:hAnsi="Times New Roman"/>
          <w:b/>
          <w:bCs/>
          <w:sz w:val="20"/>
          <w:szCs w:val="20"/>
        </w:rPr>
      </w:pPr>
      <w:r w:rsidRPr="008E37F3">
        <w:rPr>
          <w:rFonts w:ascii="Times New Roman" w:hAnsi="Times New Roman"/>
          <w:b/>
          <w:bCs/>
          <w:sz w:val="20"/>
          <w:szCs w:val="20"/>
        </w:rPr>
        <w:t>6.29.5.13</w:t>
      </w:r>
      <w:r w:rsidR="003530F7" w:rsidRPr="008E37F3">
        <w:rPr>
          <w:rFonts w:ascii="Times New Roman" w:hAnsi="Times New Roman"/>
          <w:b/>
          <w:bCs/>
          <w:sz w:val="20"/>
          <w:szCs w:val="20"/>
        </w:rPr>
        <w:tab/>
      </w:r>
      <w:r w:rsidRPr="008E37F3">
        <w:rPr>
          <w:rFonts w:ascii="Times New Roman" w:hAnsi="Times New Roman"/>
          <w:b/>
          <w:bCs/>
          <w:sz w:val="20"/>
          <w:szCs w:val="20"/>
        </w:rPr>
        <w:t>REQUIRED INSTRUCTION FOR ENGLISH LANGUAGE LEARNERS</w:t>
      </w:r>
      <w:r w:rsidR="00483782" w:rsidRPr="008E37F3">
        <w:rPr>
          <w:rFonts w:ascii="Times New Roman" w:hAnsi="Times New Roman"/>
          <w:b/>
          <w:bCs/>
          <w:sz w:val="20"/>
          <w:szCs w:val="20"/>
        </w:rPr>
        <w:t xml:space="preserve">:  </w:t>
      </w:r>
    </w:p>
    <w:p w14:paraId="0356EDA6" w14:textId="02358BE1" w:rsidR="005331E7" w:rsidRPr="008E37F3" w:rsidRDefault="003530F7" w:rsidP="00CD2E22">
      <w:pPr>
        <w:rPr>
          <w:rFonts w:ascii="Times New Roman" w:hAnsi="Times New Roman"/>
          <w:sz w:val="20"/>
          <w:szCs w:val="20"/>
        </w:rPr>
      </w:pPr>
      <w:r w:rsidRPr="008E37F3">
        <w:rPr>
          <w:rFonts w:ascii="Times New Roman" w:hAnsi="Times New Roman"/>
          <w:b/>
          <w:bCs/>
          <w:sz w:val="20"/>
          <w:szCs w:val="20"/>
        </w:rPr>
        <w:tab/>
      </w:r>
      <w:r w:rsidR="005331E7" w:rsidRPr="008E37F3">
        <w:rPr>
          <w:rFonts w:ascii="Times New Roman" w:hAnsi="Times New Roman"/>
          <w:b/>
          <w:bCs/>
          <w:sz w:val="20"/>
          <w:szCs w:val="20"/>
        </w:rPr>
        <w:t>A.</w:t>
      </w:r>
      <w:r w:rsidRPr="008E37F3">
        <w:rPr>
          <w:rFonts w:ascii="Times New Roman" w:hAnsi="Times New Roman"/>
          <w:b/>
          <w:bCs/>
          <w:sz w:val="20"/>
          <w:szCs w:val="20"/>
        </w:rPr>
        <w:tab/>
      </w:r>
      <w:r w:rsidR="00F6190C" w:rsidRPr="008E37F3">
        <w:rPr>
          <w:rFonts w:ascii="Times New Roman" w:hAnsi="Times New Roman"/>
          <w:sz w:val="20"/>
          <w:szCs w:val="20"/>
        </w:rPr>
        <w:t xml:space="preserve">Designated </w:t>
      </w:r>
      <w:r w:rsidR="005331E7" w:rsidRPr="008E37F3">
        <w:rPr>
          <w:rFonts w:ascii="Times New Roman" w:hAnsi="Times New Roman"/>
          <w:sz w:val="20"/>
          <w:szCs w:val="20"/>
        </w:rPr>
        <w:t xml:space="preserve">English language development </w:t>
      </w:r>
      <w:r w:rsidR="00F6190C" w:rsidRPr="008E37F3">
        <w:rPr>
          <w:rFonts w:ascii="Times New Roman" w:hAnsi="Times New Roman"/>
          <w:sz w:val="20"/>
          <w:szCs w:val="20"/>
        </w:rPr>
        <w:t>–</w:t>
      </w:r>
      <w:r w:rsidR="00483782" w:rsidRPr="008E37F3">
        <w:rPr>
          <w:rFonts w:ascii="Times New Roman" w:hAnsi="Times New Roman"/>
          <w:sz w:val="20"/>
          <w:szCs w:val="20"/>
        </w:rPr>
        <w:t xml:space="preserve"> </w:t>
      </w:r>
      <w:r w:rsidR="005331E7" w:rsidRPr="008E37F3">
        <w:rPr>
          <w:rFonts w:ascii="Times New Roman" w:hAnsi="Times New Roman"/>
          <w:sz w:val="20"/>
          <w:szCs w:val="20"/>
        </w:rPr>
        <w:t>instruction to develop the English language</w:t>
      </w:r>
      <w:r w:rsidR="00483782" w:rsidRPr="008E37F3">
        <w:rPr>
          <w:rFonts w:ascii="Times New Roman" w:hAnsi="Times New Roman"/>
          <w:sz w:val="20"/>
          <w:szCs w:val="20"/>
        </w:rPr>
        <w:t xml:space="preserve"> proficiency of ELLs based on the student’s English language proficiency level and grade level; instruction shall be </w:t>
      </w:r>
      <w:r w:rsidR="005331E7" w:rsidRPr="008E37F3">
        <w:rPr>
          <w:rFonts w:ascii="Times New Roman" w:hAnsi="Times New Roman"/>
          <w:sz w:val="20"/>
          <w:szCs w:val="20"/>
        </w:rPr>
        <w:t>distinct from content area instruction.</w:t>
      </w:r>
    </w:p>
    <w:p w14:paraId="38E7A789" w14:textId="0DA8D51B" w:rsidR="005331E7" w:rsidRPr="008E37F3" w:rsidRDefault="003530F7" w:rsidP="00CD2E22">
      <w:pPr>
        <w:rPr>
          <w:rFonts w:ascii="Times New Roman" w:hAnsi="Times New Roman"/>
          <w:sz w:val="20"/>
          <w:szCs w:val="20"/>
        </w:rPr>
      </w:pPr>
      <w:r w:rsidRPr="008E37F3">
        <w:rPr>
          <w:rFonts w:ascii="Times New Roman" w:hAnsi="Times New Roman"/>
          <w:sz w:val="20"/>
          <w:szCs w:val="20"/>
        </w:rPr>
        <w:tab/>
      </w:r>
      <w:r w:rsidR="005331E7" w:rsidRPr="008E37F3">
        <w:rPr>
          <w:rFonts w:ascii="Times New Roman" w:hAnsi="Times New Roman"/>
          <w:b/>
          <w:bCs/>
          <w:sz w:val="20"/>
          <w:szCs w:val="20"/>
        </w:rPr>
        <w:t>B.</w:t>
      </w:r>
      <w:r w:rsidRPr="008E37F3">
        <w:rPr>
          <w:rFonts w:ascii="Times New Roman" w:hAnsi="Times New Roman"/>
          <w:b/>
          <w:bCs/>
          <w:sz w:val="20"/>
          <w:szCs w:val="20"/>
        </w:rPr>
        <w:tab/>
      </w:r>
      <w:r w:rsidR="00F6190C" w:rsidRPr="008E37F3">
        <w:rPr>
          <w:rFonts w:ascii="Times New Roman" w:hAnsi="Times New Roman"/>
          <w:sz w:val="20"/>
          <w:szCs w:val="20"/>
        </w:rPr>
        <w:t>Integrated English language development</w:t>
      </w:r>
      <w:r w:rsidR="005331E7" w:rsidRPr="008E37F3">
        <w:rPr>
          <w:rFonts w:ascii="Times New Roman" w:hAnsi="Times New Roman"/>
          <w:sz w:val="20"/>
          <w:szCs w:val="20"/>
        </w:rPr>
        <w:t xml:space="preserve"> – Integrated instruction </w:t>
      </w:r>
      <w:r w:rsidR="009655C4" w:rsidRPr="008E37F3">
        <w:rPr>
          <w:rFonts w:ascii="Times New Roman" w:hAnsi="Times New Roman"/>
          <w:sz w:val="20"/>
          <w:szCs w:val="20"/>
        </w:rPr>
        <w:t>to</w:t>
      </w:r>
      <w:r w:rsidR="005331E7" w:rsidRPr="008E37F3">
        <w:rPr>
          <w:rFonts w:ascii="Times New Roman" w:hAnsi="Times New Roman"/>
          <w:sz w:val="20"/>
          <w:szCs w:val="20"/>
        </w:rPr>
        <w:t xml:space="preserve"> </w:t>
      </w:r>
      <w:r w:rsidR="009655C4" w:rsidRPr="008E37F3">
        <w:rPr>
          <w:rFonts w:ascii="Times New Roman" w:hAnsi="Times New Roman"/>
          <w:sz w:val="20"/>
          <w:szCs w:val="20"/>
        </w:rPr>
        <w:t>attain</w:t>
      </w:r>
      <w:r w:rsidR="005331E7" w:rsidRPr="008E37F3">
        <w:rPr>
          <w:rFonts w:ascii="Times New Roman" w:hAnsi="Times New Roman"/>
          <w:sz w:val="20"/>
          <w:szCs w:val="20"/>
        </w:rPr>
        <w:t xml:space="preserve"> En</w:t>
      </w:r>
      <w:r w:rsidR="009655C4" w:rsidRPr="008E37F3">
        <w:rPr>
          <w:rFonts w:ascii="Times New Roman" w:hAnsi="Times New Roman"/>
          <w:sz w:val="20"/>
          <w:szCs w:val="20"/>
        </w:rPr>
        <w:t>glish language proficiency and to meet con</w:t>
      </w:r>
      <w:r w:rsidR="005331E7" w:rsidRPr="008E37F3">
        <w:rPr>
          <w:rFonts w:ascii="Times New Roman" w:hAnsi="Times New Roman"/>
          <w:sz w:val="20"/>
          <w:szCs w:val="20"/>
        </w:rPr>
        <w:t xml:space="preserve">tent </w:t>
      </w:r>
      <w:r w:rsidR="009655C4" w:rsidRPr="008E37F3">
        <w:rPr>
          <w:rFonts w:ascii="Times New Roman" w:hAnsi="Times New Roman"/>
          <w:sz w:val="20"/>
          <w:szCs w:val="20"/>
        </w:rPr>
        <w:t xml:space="preserve">standards and benchmarks; </w:t>
      </w:r>
      <w:r w:rsidR="00283EC0" w:rsidRPr="008E37F3">
        <w:rPr>
          <w:rFonts w:ascii="Times New Roman" w:hAnsi="Times New Roman"/>
          <w:sz w:val="20"/>
          <w:szCs w:val="20"/>
        </w:rPr>
        <w:t xml:space="preserve">shall occur in all </w:t>
      </w:r>
      <w:r w:rsidR="00BC54A1" w:rsidRPr="008E37F3">
        <w:rPr>
          <w:rFonts w:ascii="Times New Roman" w:hAnsi="Times New Roman"/>
          <w:sz w:val="20"/>
          <w:szCs w:val="20"/>
        </w:rPr>
        <w:t>content area instruction</w:t>
      </w:r>
      <w:r w:rsidR="00283EC0" w:rsidRPr="008E37F3">
        <w:rPr>
          <w:rFonts w:ascii="Times New Roman" w:hAnsi="Times New Roman"/>
          <w:sz w:val="20"/>
          <w:szCs w:val="20"/>
        </w:rPr>
        <w:t>.</w:t>
      </w:r>
    </w:p>
    <w:p w14:paraId="26D50E1B" w14:textId="3B764E31" w:rsidR="005331E7" w:rsidRPr="00657FBE" w:rsidRDefault="00623603" w:rsidP="00CD2E22">
      <w:pPr>
        <w:rPr>
          <w:rStyle w:val="PageNumber"/>
          <w:szCs w:val="20"/>
        </w:rPr>
      </w:pPr>
      <w:r w:rsidRPr="00657FBE">
        <w:rPr>
          <w:rFonts w:ascii="Times New Roman" w:hAnsi="Times New Roman"/>
          <w:sz w:val="20"/>
          <w:szCs w:val="20"/>
        </w:rPr>
        <w:t xml:space="preserve">[6.29.5.13 NMAC - N, </w:t>
      </w:r>
      <w:r w:rsidRPr="00657FBE">
        <w:rPr>
          <w:rStyle w:val="PageNumber"/>
          <w:rFonts w:eastAsia="MS Mincho"/>
          <w:szCs w:val="20"/>
        </w:rPr>
        <w:t>7/18/2023]</w:t>
      </w:r>
    </w:p>
    <w:p w14:paraId="772CAB36" w14:textId="77777777" w:rsidR="00623603" w:rsidRPr="00CD2E22" w:rsidRDefault="00623603" w:rsidP="00CD2E22">
      <w:pPr>
        <w:rPr>
          <w:rStyle w:val="PageNumber"/>
          <w:szCs w:val="20"/>
        </w:rPr>
      </w:pPr>
    </w:p>
    <w:p w14:paraId="0946C56A" w14:textId="77777777" w:rsidR="007B08EC" w:rsidRPr="00CD2E22" w:rsidRDefault="007B08EC" w:rsidP="00CD2E22">
      <w:pPr>
        <w:rPr>
          <w:rStyle w:val="PageNumber"/>
          <w:szCs w:val="20"/>
        </w:rPr>
      </w:pPr>
      <w:r w:rsidRPr="00CD2E22">
        <w:rPr>
          <w:rStyle w:val="PageNumber"/>
          <w:b/>
          <w:szCs w:val="20"/>
        </w:rPr>
        <w:t>HISTORY OF 6.29.5 NMAC:</w:t>
      </w:r>
    </w:p>
    <w:p w14:paraId="7B1019B8" w14:textId="77777777" w:rsidR="007B08EC" w:rsidRPr="00CD2E22" w:rsidRDefault="007B08EC" w:rsidP="00CD2E22">
      <w:pPr>
        <w:rPr>
          <w:rStyle w:val="PageNumber"/>
          <w:szCs w:val="20"/>
        </w:rPr>
      </w:pPr>
      <w:r w:rsidRPr="00CD2E22">
        <w:rPr>
          <w:rStyle w:val="PageNumber"/>
          <w:b/>
          <w:szCs w:val="20"/>
        </w:rPr>
        <w:t>Pre-NMAC HISTORY:</w:t>
      </w:r>
      <w:r w:rsidRPr="00CD2E22">
        <w:rPr>
          <w:rStyle w:val="PageNumber"/>
          <w:szCs w:val="20"/>
        </w:rPr>
        <w:t xml:space="preserve"> The material in this part is derived from that previously filed with the State Records Center:</w:t>
      </w:r>
    </w:p>
    <w:p w14:paraId="33B79A1C" w14:textId="77777777" w:rsidR="007B08EC" w:rsidRPr="00CD2E22" w:rsidRDefault="007B08EC" w:rsidP="00CD2E22">
      <w:pPr>
        <w:rPr>
          <w:rStyle w:val="PageNumber"/>
          <w:szCs w:val="20"/>
        </w:rPr>
      </w:pPr>
      <w:r w:rsidRPr="00CD2E22">
        <w:rPr>
          <w:rStyle w:val="PageNumber"/>
          <w:szCs w:val="20"/>
        </w:rPr>
        <w:lastRenderedPageBreak/>
        <w:t>SDE 74-17, (Certificate No. 74-17), Minimum Educational Standards for New Mexico Schools, filed April 16, 1975.</w:t>
      </w:r>
    </w:p>
    <w:p w14:paraId="259FFE2A" w14:textId="77777777" w:rsidR="007B08EC" w:rsidRPr="00CD2E22" w:rsidRDefault="007B08EC" w:rsidP="00CD2E22">
      <w:pPr>
        <w:rPr>
          <w:rStyle w:val="PageNumber"/>
          <w:szCs w:val="20"/>
        </w:rPr>
      </w:pPr>
      <w:r w:rsidRPr="00CD2E22">
        <w:rPr>
          <w:rStyle w:val="PageNumber"/>
          <w:szCs w:val="20"/>
        </w:rPr>
        <w:t>SDE 76-9, (Certificate No. 76-9), Minimum Education Standards for New Mexico Schools, filed July 7, 1976.</w:t>
      </w:r>
    </w:p>
    <w:p w14:paraId="05E64A82" w14:textId="77777777" w:rsidR="007B08EC" w:rsidRPr="00CD2E22" w:rsidRDefault="007B08EC" w:rsidP="00CD2E22">
      <w:pPr>
        <w:rPr>
          <w:rStyle w:val="PageNumber"/>
          <w:szCs w:val="20"/>
        </w:rPr>
      </w:pPr>
      <w:r w:rsidRPr="00CD2E22">
        <w:rPr>
          <w:rStyle w:val="PageNumber"/>
          <w:szCs w:val="20"/>
        </w:rPr>
        <w:t>SDE 78-9, Minimum Education Standards for New Mexico Schools, filed August 17, 1978.</w:t>
      </w:r>
    </w:p>
    <w:p w14:paraId="6EC50802" w14:textId="77777777" w:rsidR="007B08EC" w:rsidRPr="00CD2E22" w:rsidRDefault="007B08EC" w:rsidP="00CD2E22">
      <w:pPr>
        <w:rPr>
          <w:rStyle w:val="PageNumber"/>
          <w:szCs w:val="20"/>
        </w:rPr>
      </w:pPr>
      <w:r w:rsidRPr="00CD2E22">
        <w:rPr>
          <w:rStyle w:val="PageNumber"/>
          <w:szCs w:val="20"/>
        </w:rPr>
        <w:t>SBE 80-4, Educational Standards for New Mexico Schools, filed September 10, 1980.</w:t>
      </w:r>
    </w:p>
    <w:p w14:paraId="17D12A11" w14:textId="77777777" w:rsidR="007B08EC" w:rsidRPr="00CD2E22" w:rsidRDefault="007B08EC" w:rsidP="00CD2E22">
      <w:pPr>
        <w:rPr>
          <w:rStyle w:val="PageNumber"/>
          <w:szCs w:val="20"/>
        </w:rPr>
      </w:pPr>
      <w:r w:rsidRPr="00CD2E22">
        <w:rPr>
          <w:rStyle w:val="PageNumber"/>
          <w:szCs w:val="20"/>
        </w:rPr>
        <w:t>SBE 81-4, Educational Standards for New Mexico Schools, filed July 27, 1981.</w:t>
      </w:r>
    </w:p>
    <w:p w14:paraId="4E479309" w14:textId="77777777" w:rsidR="007B08EC" w:rsidRPr="00CD2E22" w:rsidRDefault="007B08EC" w:rsidP="00CD2E22">
      <w:pPr>
        <w:rPr>
          <w:rStyle w:val="PageNumber"/>
          <w:szCs w:val="20"/>
        </w:rPr>
      </w:pPr>
      <w:r w:rsidRPr="00CD2E22">
        <w:rPr>
          <w:rStyle w:val="PageNumber"/>
          <w:szCs w:val="20"/>
        </w:rPr>
        <w:t>SBE 82-4, Educational Standards for New Mexico Schools, Basic and Vocational Program Standards, filed November 16, 1982.</w:t>
      </w:r>
    </w:p>
    <w:p w14:paraId="2AE09756" w14:textId="77777777" w:rsidR="007B08EC" w:rsidRPr="00CD2E22" w:rsidRDefault="007B08EC" w:rsidP="00CD2E22">
      <w:pPr>
        <w:rPr>
          <w:rStyle w:val="PageNumber"/>
          <w:szCs w:val="20"/>
        </w:rPr>
      </w:pPr>
      <w:r w:rsidRPr="00CD2E22">
        <w:rPr>
          <w:rStyle w:val="PageNumber"/>
          <w:szCs w:val="20"/>
        </w:rPr>
        <w:t>SBE Regulation No. 83-1, Educational Standards for New Mexico Schools, Basic and Vocational Program Standards, filed June 24, 1983.</w:t>
      </w:r>
    </w:p>
    <w:p w14:paraId="051A9AA2" w14:textId="77777777" w:rsidR="007B08EC" w:rsidRPr="00CD2E22" w:rsidRDefault="007B08EC" w:rsidP="00CD2E22">
      <w:pPr>
        <w:rPr>
          <w:rStyle w:val="PageNumber"/>
          <w:szCs w:val="20"/>
        </w:rPr>
      </w:pPr>
      <w:r w:rsidRPr="00CD2E22">
        <w:rPr>
          <w:rStyle w:val="PageNumber"/>
          <w:szCs w:val="20"/>
        </w:rPr>
        <w:t>SBE Regulation 84-7, Educational Standards for New Mexico Schools, Basic and Vocational Program Standards, filed August 27, 1984.</w:t>
      </w:r>
    </w:p>
    <w:p w14:paraId="68AAEAE7" w14:textId="77777777" w:rsidR="007B08EC" w:rsidRPr="00CD2E22" w:rsidRDefault="007B08EC" w:rsidP="00CD2E22">
      <w:pPr>
        <w:rPr>
          <w:rStyle w:val="PageNumber"/>
          <w:szCs w:val="20"/>
        </w:rPr>
      </w:pPr>
      <w:r w:rsidRPr="00CD2E22">
        <w:rPr>
          <w:rStyle w:val="PageNumber"/>
          <w:szCs w:val="20"/>
        </w:rPr>
        <w:t>SBE Regulation 85-4, Educational Standards for New Mexico Schools, Basic, Special Education, and Vocational Programs, filed October 21, 1985.</w:t>
      </w:r>
    </w:p>
    <w:p w14:paraId="000286A6" w14:textId="77777777" w:rsidR="007B08EC" w:rsidRPr="00CD2E22" w:rsidRDefault="007B08EC" w:rsidP="00CD2E22">
      <w:pPr>
        <w:rPr>
          <w:rStyle w:val="PageNumber"/>
          <w:szCs w:val="20"/>
        </w:rPr>
      </w:pPr>
      <w:r w:rsidRPr="00CD2E22">
        <w:rPr>
          <w:rStyle w:val="PageNumber"/>
          <w:szCs w:val="20"/>
        </w:rPr>
        <w:t>SBE Regulation No. 86-7, Educational Standards for New Mexico Schools, filed September 2, 1986.</w:t>
      </w:r>
    </w:p>
    <w:p w14:paraId="7BF442E7" w14:textId="77777777" w:rsidR="007B08EC" w:rsidRPr="00CD2E22" w:rsidRDefault="007B08EC" w:rsidP="00CD2E22">
      <w:pPr>
        <w:rPr>
          <w:rStyle w:val="PageNumber"/>
          <w:szCs w:val="20"/>
        </w:rPr>
      </w:pPr>
      <w:r w:rsidRPr="00CD2E22">
        <w:rPr>
          <w:rStyle w:val="PageNumber"/>
          <w:szCs w:val="20"/>
        </w:rPr>
        <w:t>SBE Regulation No. 87-8, Educational Standards for New Mexico Schools, filed February 2, 1988.</w:t>
      </w:r>
    </w:p>
    <w:p w14:paraId="64B78563" w14:textId="77777777" w:rsidR="007B08EC" w:rsidRPr="00CD2E22" w:rsidRDefault="007B08EC" w:rsidP="00CD2E22">
      <w:pPr>
        <w:rPr>
          <w:rStyle w:val="PageNumber"/>
          <w:szCs w:val="20"/>
        </w:rPr>
      </w:pPr>
      <w:r w:rsidRPr="00CD2E22">
        <w:rPr>
          <w:rStyle w:val="PageNumber"/>
          <w:szCs w:val="20"/>
        </w:rPr>
        <w:t>SBE Regulation No. 88-9, Educational Standards for New Mexico Schools, filed October 28, 1988.</w:t>
      </w:r>
    </w:p>
    <w:p w14:paraId="6F851D20" w14:textId="77777777" w:rsidR="007B08EC" w:rsidRPr="00CD2E22" w:rsidRDefault="007B08EC" w:rsidP="00CD2E22">
      <w:pPr>
        <w:rPr>
          <w:rStyle w:val="PageNumber"/>
          <w:szCs w:val="20"/>
        </w:rPr>
      </w:pPr>
      <w:r w:rsidRPr="00CD2E22">
        <w:rPr>
          <w:rStyle w:val="PageNumber"/>
          <w:szCs w:val="20"/>
        </w:rPr>
        <w:t>SBE Regulation No. 89-8, Educational Standards for New Mexico Schools, filed November 22, 1989.</w:t>
      </w:r>
    </w:p>
    <w:p w14:paraId="60BB3F9F" w14:textId="77777777" w:rsidR="007B08EC" w:rsidRPr="00CD2E22" w:rsidRDefault="007B08EC" w:rsidP="00CD2E22">
      <w:pPr>
        <w:rPr>
          <w:rStyle w:val="PageNumber"/>
          <w:szCs w:val="20"/>
        </w:rPr>
      </w:pPr>
      <w:r w:rsidRPr="00CD2E22">
        <w:rPr>
          <w:rStyle w:val="PageNumber"/>
          <w:szCs w:val="20"/>
        </w:rPr>
        <w:t>SBE Regulation No. 90-2, Educational Standards for New Mexico Schools, filed September 7, 1990.</w:t>
      </w:r>
    </w:p>
    <w:p w14:paraId="0A849F4A" w14:textId="77777777" w:rsidR="007B08EC" w:rsidRPr="00CD2E22" w:rsidRDefault="007B08EC" w:rsidP="00CD2E22">
      <w:pPr>
        <w:rPr>
          <w:rStyle w:val="PageNumber"/>
          <w:szCs w:val="20"/>
        </w:rPr>
      </w:pPr>
      <w:r w:rsidRPr="00CD2E22">
        <w:rPr>
          <w:rStyle w:val="PageNumber"/>
          <w:szCs w:val="20"/>
        </w:rPr>
        <w:t>SBE Regulation No. 92-1, Standards for Excellence, filed January 3, 1992.</w:t>
      </w:r>
    </w:p>
    <w:p w14:paraId="1CDF9C46" w14:textId="77777777" w:rsidR="007B08EC" w:rsidRPr="00CD2E22" w:rsidRDefault="007B08EC" w:rsidP="00CD2E22">
      <w:pPr>
        <w:rPr>
          <w:rStyle w:val="PageNumber"/>
          <w:szCs w:val="20"/>
        </w:rPr>
      </w:pPr>
    </w:p>
    <w:p w14:paraId="497ADA5C" w14:textId="77777777" w:rsidR="007B08EC" w:rsidRPr="00CD2E22" w:rsidRDefault="007B08EC" w:rsidP="00CD2E22">
      <w:pPr>
        <w:rPr>
          <w:rStyle w:val="PageNumber"/>
          <w:szCs w:val="20"/>
        </w:rPr>
      </w:pPr>
      <w:r w:rsidRPr="00CD2E22">
        <w:rPr>
          <w:rStyle w:val="PageNumber"/>
          <w:b/>
          <w:szCs w:val="20"/>
        </w:rPr>
        <w:t>History of Repealed Material:</w:t>
      </w:r>
    </w:p>
    <w:p w14:paraId="0917C65B" w14:textId="77777777" w:rsidR="007B08EC" w:rsidRPr="00CD2E22" w:rsidRDefault="007B08EC" w:rsidP="00CD2E22">
      <w:pPr>
        <w:rPr>
          <w:rStyle w:val="PageNumber"/>
          <w:szCs w:val="20"/>
        </w:rPr>
      </w:pPr>
      <w:r w:rsidRPr="00CD2E22">
        <w:rPr>
          <w:rStyle w:val="PageNumber"/>
          <w:szCs w:val="20"/>
        </w:rPr>
        <w:t xml:space="preserve">6.30.2 NMAC, Standards for Excellence, filed November 2, 2000 - Repealed effective </w:t>
      </w:r>
      <w:r w:rsidR="00517E34" w:rsidRPr="00CD2E22">
        <w:rPr>
          <w:rStyle w:val="PageNumber"/>
          <w:szCs w:val="20"/>
        </w:rPr>
        <w:t>August 15</w:t>
      </w:r>
      <w:r w:rsidR="00CA6DBE" w:rsidRPr="00CD2E22">
        <w:rPr>
          <w:rStyle w:val="PageNumber"/>
          <w:szCs w:val="20"/>
        </w:rPr>
        <w:t>, 2009</w:t>
      </w:r>
      <w:r w:rsidRPr="00CD2E22">
        <w:rPr>
          <w:rStyle w:val="PageNumber"/>
          <w:szCs w:val="20"/>
        </w:rPr>
        <w:t>.</w:t>
      </w:r>
    </w:p>
    <w:p w14:paraId="702136BF" w14:textId="77777777" w:rsidR="007B08EC" w:rsidRPr="00CD2E22" w:rsidRDefault="007B08EC" w:rsidP="00CD2E22">
      <w:pPr>
        <w:rPr>
          <w:rStyle w:val="PageNumber"/>
          <w:szCs w:val="20"/>
        </w:rPr>
      </w:pPr>
    </w:p>
    <w:p w14:paraId="453E253D" w14:textId="77777777" w:rsidR="00766CD5" w:rsidRPr="00CD2E22" w:rsidRDefault="00766CD5" w:rsidP="00CD2E22">
      <w:pPr>
        <w:rPr>
          <w:rFonts w:ascii="Times New Roman" w:hAnsi="Times New Roman"/>
          <w:b/>
          <w:bCs/>
          <w:sz w:val="20"/>
          <w:szCs w:val="20"/>
        </w:rPr>
      </w:pPr>
      <w:r w:rsidRPr="00CD2E22">
        <w:rPr>
          <w:rFonts w:ascii="Times New Roman" w:hAnsi="Times New Roman"/>
          <w:b/>
          <w:bCs/>
          <w:sz w:val="20"/>
          <w:szCs w:val="20"/>
        </w:rPr>
        <w:t>NMAC History:</w:t>
      </w:r>
    </w:p>
    <w:p w14:paraId="7C2765B4" w14:textId="77777777" w:rsidR="00766CD5" w:rsidRPr="00CD2E22" w:rsidRDefault="00766CD5" w:rsidP="00CD2E22">
      <w:pPr>
        <w:rPr>
          <w:rFonts w:ascii="Times New Roman" w:hAnsi="Times New Roman"/>
          <w:sz w:val="20"/>
          <w:szCs w:val="20"/>
        </w:rPr>
      </w:pPr>
      <w:r w:rsidRPr="00CD2E22">
        <w:rPr>
          <w:rFonts w:ascii="Times New Roman" w:hAnsi="Times New Roman"/>
          <w:sz w:val="20"/>
          <w:szCs w:val="20"/>
        </w:rPr>
        <w:t>6 NMAC 3.2, Standards for Excellence, filed October 17, 1996.</w:t>
      </w:r>
    </w:p>
    <w:p w14:paraId="0E75B4B6" w14:textId="77777777" w:rsidR="008F0BA4" w:rsidRPr="00C04429" w:rsidRDefault="00766CD5" w:rsidP="00CD2E22">
      <w:pPr>
        <w:rPr>
          <w:rFonts w:ascii="Times New Roman" w:hAnsi="Times New Roman"/>
          <w:sz w:val="20"/>
          <w:szCs w:val="20"/>
        </w:rPr>
      </w:pPr>
      <w:r w:rsidRPr="00CD2E22">
        <w:rPr>
          <w:rFonts w:ascii="Times New Roman" w:hAnsi="Times New Roman"/>
          <w:sz w:val="20"/>
          <w:szCs w:val="20"/>
        </w:rPr>
        <w:t>6.30.2 NMAC, Standards for Excellence, November 2, 2000, replaced by 6.29.1 NMAC, General Provisions; 6.29.2 NMAC, Arts Education; 6.29.3 NMAC, Career and Technical Education; 6.29.4 NMAC, English Language Arts; 6.29.5 NMAC, English Language Development; 6.29.6 NMAC, Health Education; 6.29.7 NMAC, Mathematics; 6.29.8 NMAC, Modern, Classical and Native Languages; 6.29.9 NMAC, Physical Education; 6.29.10 NMAC, Science; 6.29.11 NMAC, Social Studies.</w:t>
      </w:r>
      <w:bookmarkEnd w:id="0"/>
    </w:p>
    <w:sectPr w:rsidR="008F0BA4" w:rsidRPr="00C04429" w:rsidSect="00581CA0">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10A9" w14:textId="77777777" w:rsidR="00FD748B" w:rsidRDefault="00FD748B">
      <w:r>
        <w:separator/>
      </w:r>
    </w:p>
  </w:endnote>
  <w:endnote w:type="continuationSeparator" w:id="0">
    <w:p w14:paraId="697313A0" w14:textId="77777777" w:rsidR="00FD748B" w:rsidRDefault="00FD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2D79" w14:textId="3CEF14E9" w:rsidR="00B37BFC" w:rsidRDefault="00492B53" w:rsidP="007B08EC">
    <w:pPr>
      <w:pStyle w:val="Footer"/>
      <w:framePr w:wrap="around" w:vAnchor="text" w:hAnchor="margin" w:xAlign="right" w:y="1"/>
      <w:rPr>
        <w:rStyle w:val="PageNumber"/>
      </w:rPr>
    </w:pPr>
    <w:r>
      <w:rPr>
        <w:rStyle w:val="PageNumber"/>
      </w:rPr>
      <w:fldChar w:fldCharType="begin"/>
    </w:r>
    <w:r w:rsidR="00B37BFC">
      <w:rPr>
        <w:rStyle w:val="PageNumber"/>
      </w:rPr>
      <w:instrText xml:space="preserve">PAGE  </w:instrText>
    </w:r>
    <w:r>
      <w:rPr>
        <w:rStyle w:val="PageNumber"/>
      </w:rPr>
      <w:fldChar w:fldCharType="separate"/>
    </w:r>
    <w:r w:rsidR="00951ECF">
      <w:rPr>
        <w:rStyle w:val="PageNumber"/>
        <w:noProof/>
      </w:rPr>
      <w:t>2</w:t>
    </w:r>
    <w:r>
      <w:rPr>
        <w:rStyle w:val="PageNumber"/>
      </w:rPr>
      <w:fldChar w:fldCharType="end"/>
    </w:r>
  </w:p>
  <w:p w14:paraId="60412464" w14:textId="77777777" w:rsidR="00B37BFC" w:rsidRDefault="00B37BFC" w:rsidP="007B0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6E1" w14:textId="498472B5" w:rsidR="00951ECF" w:rsidRPr="00951ECF" w:rsidRDefault="00951ECF">
    <w:pPr>
      <w:pStyle w:val="Footer"/>
      <w:rPr>
        <w:rFonts w:ascii="Times New Roman" w:hAnsi="Times New Roman"/>
        <w:sz w:val="20"/>
        <w:szCs w:val="20"/>
      </w:rPr>
    </w:pPr>
    <w:r w:rsidRPr="00951ECF">
      <w:rPr>
        <w:rFonts w:ascii="Times New Roman" w:hAnsi="Times New Roman"/>
        <w:sz w:val="20"/>
        <w:szCs w:val="20"/>
      </w:rPr>
      <w:t>6.29.5 NMAC</w:t>
    </w:r>
    <w:r w:rsidRPr="00951ECF">
      <w:rPr>
        <w:rFonts w:ascii="Times New Roman" w:hAnsi="Times New Roman"/>
        <w:sz w:val="20"/>
        <w:szCs w:val="20"/>
      </w:rPr>
      <w:ptab w:relativeTo="margin" w:alignment="right" w:leader="none"/>
    </w:r>
    <w:sdt>
      <w:sdtPr>
        <w:rPr>
          <w:rFonts w:ascii="Times New Roman" w:hAnsi="Times New Roman"/>
          <w:sz w:val="20"/>
          <w:szCs w:val="20"/>
        </w:rPr>
        <w:id w:val="468708383"/>
        <w:docPartObj>
          <w:docPartGallery w:val="Page Numbers (Bottom of Page)"/>
          <w:docPartUnique/>
        </w:docPartObj>
      </w:sdtPr>
      <w:sdtEndPr>
        <w:rPr>
          <w:noProof/>
        </w:rPr>
      </w:sdtEndPr>
      <w:sdtContent>
        <w:r w:rsidRPr="00951ECF">
          <w:rPr>
            <w:rFonts w:ascii="Times New Roman" w:hAnsi="Times New Roman"/>
            <w:sz w:val="20"/>
            <w:szCs w:val="20"/>
          </w:rPr>
          <w:fldChar w:fldCharType="begin"/>
        </w:r>
        <w:r w:rsidRPr="00951ECF">
          <w:rPr>
            <w:rFonts w:ascii="Times New Roman" w:hAnsi="Times New Roman"/>
            <w:sz w:val="20"/>
            <w:szCs w:val="20"/>
          </w:rPr>
          <w:instrText xml:space="preserve"> PAGE   \* MERGEFORMAT </w:instrText>
        </w:r>
        <w:r w:rsidRPr="00951ECF">
          <w:rPr>
            <w:rFonts w:ascii="Times New Roman" w:hAnsi="Times New Roman"/>
            <w:sz w:val="20"/>
            <w:szCs w:val="20"/>
          </w:rPr>
          <w:fldChar w:fldCharType="separate"/>
        </w:r>
        <w:r w:rsidR="00BC54A1">
          <w:rPr>
            <w:rFonts w:ascii="Times New Roman" w:hAnsi="Times New Roman"/>
            <w:noProof/>
            <w:sz w:val="20"/>
            <w:szCs w:val="20"/>
          </w:rPr>
          <w:t>4</w:t>
        </w:r>
        <w:r w:rsidRPr="00951ECF">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31B3" w14:textId="77777777" w:rsidR="00FD748B" w:rsidRDefault="00FD748B">
      <w:r>
        <w:separator/>
      </w:r>
    </w:p>
  </w:footnote>
  <w:footnote w:type="continuationSeparator" w:id="0">
    <w:p w14:paraId="0C65319B" w14:textId="77777777" w:rsidR="00FD748B" w:rsidRDefault="00FD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00F4" w14:textId="252D13D2" w:rsidR="00372A97" w:rsidRDefault="008E37F3">
    <w:pPr>
      <w:pStyle w:val="Header"/>
    </w:pPr>
    <w:r>
      <w:rPr>
        <w:noProof/>
      </w:rPr>
      <w:pict w14:anchorId="242B1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9C6" w14:textId="618350DD" w:rsidR="00372A97" w:rsidRPr="00372A97" w:rsidRDefault="00372A97" w:rsidP="00372A97">
    <w:pPr>
      <w:pStyle w:val="Header"/>
      <w:rPr>
        <w:rFonts w:ascii="Times New Roman" w:hAnsi="Times New Roman"/>
        <w:b/>
        <w:bCs/>
      </w:rPr>
    </w:pPr>
    <w:r w:rsidRPr="00372A97">
      <w:rPr>
        <w:rFonts w:ascii="Times New Roman" w:hAnsi="Times New Roman"/>
        <w:b/>
        <w:bCs/>
      </w:rPr>
      <w:t xml:space="preserve">PROPOSED REPEAL AND REPLACE - </w:t>
    </w:r>
    <w:r w:rsidR="008E37F3">
      <w:rPr>
        <w:rFonts w:ascii="Times New Roman" w:hAnsi="Times New Roman"/>
        <w:b/>
        <w:bCs/>
      </w:rPr>
      <w:t>INTEGRATED</w:t>
    </w:r>
  </w:p>
  <w:p w14:paraId="05498084" w14:textId="1E06ADCA" w:rsidR="00372A97" w:rsidRDefault="008E37F3" w:rsidP="00372A97">
    <w:pPr>
      <w:pStyle w:val="Header"/>
      <w:rPr>
        <w:rFonts w:ascii="Times New Roman" w:hAnsi="Times New Roman"/>
      </w:rPr>
    </w:pPr>
    <w:r>
      <w:rPr>
        <w:rFonts w:ascii="Times New Roman" w:hAnsi="Times New Roman"/>
      </w:rPr>
      <w:t>This draft reflects what the rule would look like if it is adopted with the proposed changes.</w:t>
    </w:r>
  </w:p>
  <w:p w14:paraId="14AAA538" w14:textId="2CCE66C6" w:rsidR="00372A97" w:rsidRDefault="008E37F3" w:rsidP="00372A97">
    <w:pPr>
      <w:pStyle w:val="Header"/>
    </w:pPr>
    <w:r>
      <w:rPr>
        <w:noProof/>
      </w:rPr>
      <w:pict w14:anchorId="1F300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6F2C" w14:textId="1E51CEAE" w:rsidR="00372A97" w:rsidRDefault="008E37F3">
    <w:pPr>
      <w:pStyle w:val="Header"/>
    </w:pPr>
    <w:r>
      <w:rPr>
        <w:noProof/>
      </w:rPr>
      <w:pict w14:anchorId="08E6E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7B"/>
    <w:multiLevelType w:val="multilevel"/>
    <w:tmpl w:val="36C6B09A"/>
    <w:lvl w:ilvl="0">
      <w:start w:val="2"/>
      <w:numFmt w:val="decimal"/>
      <w:lvlText w:val="(%1)"/>
      <w:lvlJc w:val="left"/>
      <w:pPr>
        <w:tabs>
          <w:tab w:val="num" w:pos="1425"/>
        </w:tabs>
        <w:ind w:left="1425" w:hanging="480"/>
      </w:pPr>
      <w:rPr>
        <w:rFonts w:hint="default"/>
      </w:rPr>
    </w:lvl>
    <w:lvl w:ilvl="1">
      <w:start w:val="1"/>
      <w:numFmt w:val="lowerLetter"/>
      <w:lvlText w:val="(%2)"/>
      <w:lvlJc w:val="left"/>
      <w:pPr>
        <w:tabs>
          <w:tab w:val="num" w:pos="2130"/>
        </w:tabs>
        <w:ind w:left="2130" w:hanging="465"/>
      </w:pPr>
      <w:rPr>
        <w:rFonts w:hint="default"/>
      </w:r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 w15:restartNumberingAfterBreak="0">
    <w:nsid w:val="04AD22C3"/>
    <w:multiLevelType w:val="hybridMultilevel"/>
    <w:tmpl w:val="7FF8D93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054638"/>
    <w:multiLevelType w:val="hybridMultilevel"/>
    <w:tmpl w:val="15CA49A2"/>
    <w:lvl w:ilvl="0" w:tplc="04090001">
      <w:start w:val="1"/>
      <w:numFmt w:val="bullet"/>
      <w:lvlText w:val=""/>
      <w:lvlJc w:val="left"/>
      <w:pPr>
        <w:tabs>
          <w:tab w:val="num" w:pos="1845"/>
        </w:tabs>
        <w:ind w:left="1845" w:hanging="360"/>
      </w:pPr>
      <w:rPr>
        <w:rFonts w:ascii="Symbol" w:hAnsi="Symbol"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3" w15:restartNumberingAfterBreak="0">
    <w:nsid w:val="09D142EE"/>
    <w:multiLevelType w:val="hybridMultilevel"/>
    <w:tmpl w:val="AEEC00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F1186D"/>
    <w:multiLevelType w:val="hybridMultilevel"/>
    <w:tmpl w:val="9ECA5114"/>
    <w:lvl w:ilvl="0" w:tplc="5F780E36">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0FD05EB0"/>
    <w:multiLevelType w:val="hybridMultilevel"/>
    <w:tmpl w:val="48FEA74E"/>
    <w:lvl w:ilvl="0" w:tplc="4C6AF8E0">
      <w:start w:val="1"/>
      <w:numFmt w:val="lowerRoman"/>
      <w:lvlText w:val="(%1)"/>
      <w:lvlJc w:val="left"/>
      <w:pPr>
        <w:tabs>
          <w:tab w:val="num" w:pos="2655"/>
        </w:tabs>
        <w:ind w:left="2655" w:hanging="720"/>
      </w:pPr>
      <w:rPr>
        <w:rFonts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6" w15:restartNumberingAfterBreak="0">
    <w:nsid w:val="122251B8"/>
    <w:multiLevelType w:val="hybridMultilevel"/>
    <w:tmpl w:val="6A22295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6155A17"/>
    <w:multiLevelType w:val="hybridMultilevel"/>
    <w:tmpl w:val="BB0EA3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1E7B38"/>
    <w:multiLevelType w:val="hybridMultilevel"/>
    <w:tmpl w:val="8FBEEDBC"/>
    <w:lvl w:ilvl="0" w:tplc="C430E618">
      <w:start w:val="2"/>
      <w:numFmt w:val="lowerLetter"/>
      <w:lvlText w:val="(%1)"/>
      <w:lvlJc w:val="left"/>
      <w:pPr>
        <w:tabs>
          <w:tab w:val="num" w:pos="1980"/>
        </w:tabs>
        <w:ind w:left="1980" w:hanging="495"/>
      </w:pPr>
      <w:rPr>
        <w:rFonts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9" w15:restartNumberingAfterBreak="0">
    <w:nsid w:val="225263EC"/>
    <w:multiLevelType w:val="hybridMultilevel"/>
    <w:tmpl w:val="1E980594"/>
    <w:lvl w:ilvl="0" w:tplc="04090001">
      <w:start w:val="1"/>
      <w:numFmt w:val="bullet"/>
      <w:lvlText w:val=""/>
      <w:lvlJc w:val="left"/>
      <w:pPr>
        <w:tabs>
          <w:tab w:val="num" w:pos="1305"/>
        </w:tabs>
        <w:ind w:left="1305" w:hanging="360"/>
      </w:pPr>
      <w:rPr>
        <w:rFonts w:ascii="Symbol" w:hAnsi="Symbol"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0" w15:restartNumberingAfterBreak="0">
    <w:nsid w:val="23FD504A"/>
    <w:multiLevelType w:val="hybridMultilevel"/>
    <w:tmpl w:val="36C6B09A"/>
    <w:lvl w:ilvl="0" w:tplc="7E6456FA">
      <w:start w:val="2"/>
      <w:numFmt w:val="decimal"/>
      <w:lvlText w:val="(%1)"/>
      <w:lvlJc w:val="left"/>
      <w:pPr>
        <w:tabs>
          <w:tab w:val="num" w:pos="1425"/>
        </w:tabs>
        <w:ind w:left="1425" w:hanging="480"/>
      </w:pPr>
      <w:rPr>
        <w:rFonts w:hint="default"/>
      </w:rPr>
    </w:lvl>
    <w:lvl w:ilvl="1" w:tplc="8C425F9A">
      <w:start w:val="1"/>
      <w:numFmt w:val="lowerLetter"/>
      <w:lvlText w:val="(%2)"/>
      <w:lvlJc w:val="left"/>
      <w:pPr>
        <w:tabs>
          <w:tab w:val="num" w:pos="2130"/>
        </w:tabs>
        <w:ind w:left="2130" w:hanging="465"/>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1" w15:restartNumberingAfterBreak="0">
    <w:nsid w:val="27E703CF"/>
    <w:multiLevelType w:val="hybridMultilevel"/>
    <w:tmpl w:val="BF746BD4"/>
    <w:lvl w:ilvl="0" w:tplc="3EB4FA10">
      <w:start w:val="2"/>
      <w:numFmt w:val="decimal"/>
      <w:lvlText w:val="(%1)"/>
      <w:lvlJc w:val="left"/>
      <w:pPr>
        <w:tabs>
          <w:tab w:val="num" w:pos="1425"/>
        </w:tabs>
        <w:ind w:left="1425" w:hanging="48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2" w15:restartNumberingAfterBreak="0">
    <w:nsid w:val="2981696E"/>
    <w:multiLevelType w:val="hybridMultilevel"/>
    <w:tmpl w:val="259AFEA4"/>
    <w:lvl w:ilvl="0" w:tplc="7880606C">
      <w:start w:val="4"/>
      <w:numFmt w:val="upperLetter"/>
      <w:lvlText w:val="%1."/>
      <w:lvlJc w:val="left"/>
      <w:pPr>
        <w:tabs>
          <w:tab w:val="num" w:pos="1155"/>
        </w:tabs>
        <w:ind w:left="1155" w:hanging="43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3A37FA"/>
    <w:multiLevelType w:val="hybridMultilevel"/>
    <w:tmpl w:val="44F4C0E2"/>
    <w:lvl w:ilvl="0" w:tplc="5D586E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74765"/>
    <w:multiLevelType w:val="hybridMultilevel"/>
    <w:tmpl w:val="3F340B68"/>
    <w:lvl w:ilvl="0" w:tplc="04090001">
      <w:start w:val="1"/>
      <w:numFmt w:val="bullet"/>
      <w:lvlText w:val=""/>
      <w:lvlJc w:val="left"/>
      <w:pPr>
        <w:tabs>
          <w:tab w:val="num" w:pos="1845"/>
        </w:tabs>
        <w:ind w:left="1845" w:hanging="360"/>
      </w:pPr>
      <w:rPr>
        <w:rFonts w:ascii="Symbol" w:hAnsi="Symbol"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15:restartNumberingAfterBreak="0">
    <w:nsid w:val="2D265235"/>
    <w:multiLevelType w:val="hybridMultilevel"/>
    <w:tmpl w:val="16008148"/>
    <w:lvl w:ilvl="0" w:tplc="04090001">
      <w:start w:val="1"/>
      <w:numFmt w:val="bullet"/>
      <w:lvlText w:val=""/>
      <w:lvlJc w:val="left"/>
      <w:pPr>
        <w:tabs>
          <w:tab w:val="num" w:pos="1870"/>
        </w:tabs>
        <w:ind w:left="1870" w:hanging="360"/>
      </w:pPr>
      <w:rPr>
        <w:rFonts w:ascii="Symbol" w:hAnsi="Symbol" w:hint="default"/>
      </w:rPr>
    </w:lvl>
    <w:lvl w:ilvl="1" w:tplc="04090003" w:tentative="1">
      <w:start w:val="1"/>
      <w:numFmt w:val="bullet"/>
      <w:lvlText w:val="o"/>
      <w:lvlJc w:val="left"/>
      <w:pPr>
        <w:tabs>
          <w:tab w:val="num" w:pos="2590"/>
        </w:tabs>
        <w:ind w:left="2590" w:hanging="360"/>
      </w:pPr>
      <w:rPr>
        <w:rFonts w:ascii="Courier New" w:hAnsi="Courier New" w:cs="Courier New" w:hint="default"/>
      </w:rPr>
    </w:lvl>
    <w:lvl w:ilvl="2" w:tplc="04090005" w:tentative="1">
      <w:start w:val="1"/>
      <w:numFmt w:val="bullet"/>
      <w:lvlText w:val=""/>
      <w:lvlJc w:val="left"/>
      <w:pPr>
        <w:tabs>
          <w:tab w:val="num" w:pos="3310"/>
        </w:tabs>
        <w:ind w:left="3310" w:hanging="360"/>
      </w:pPr>
      <w:rPr>
        <w:rFonts w:ascii="Wingdings" w:hAnsi="Wingdings" w:hint="default"/>
      </w:rPr>
    </w:lvl>
    <w:lvl w:ilvl="3" w:tplc="04090001" w:tentative="1">
      <w:start w:val="1"/>
      <w:numFmt w:val="bullet"/>
      <w:lvlText w:val=""/>
      <w:lvlJc w:val="left"/>
      <w:pPr>
        <w:tabs>
          <w:tab w:val="num" w:pos="4030"/>
        </w:tabs>
        <w:ind w:left="4030" w:hanging="360"/>
      </w:pPr>
      <w:rPr>
        <w:rFonts w:ascii="Symbol" w:hAnsi="Symbol" w:hint="default"/>
      </w:rPr>
    </w:lvl>
    <w:lvl w:ilvl="4" w:tplc="04090003" w:tentative="1">
      <w:start w:val="1"/>
      <w:numFmt w:val="bullet"/>
      <w:lvlText w:val="o"/>
      <w:lvlJc w:val="left"/>
      <w:pPr>
        <w:tabs>
          <w:tab w:val="num" w:pos="4750"/>
        </w:tabs>
        <w:ind w:left="4750" w:hanging="360"/>
      </w:pPr>
      <w:rPr>
        <w:rFonts w:ascii="Courier New" w:hAnsi="Courier New" w:cs="Courier New" w:hint="default"/>
      </w:rPr>
    </w:lvl>
    <w:lvl w:ilvl="5" w:tplc="04090005" w:tentative="1">
      <w:start w:val="1"/>
      <w:numFmt w:val="bullet"/>
      <w:lvlText w:val=""/>
      <w:lvlJc w:val="left"/>
      <w:pPr>
        <w:tabs>
          <w:tab w:val="num" w:pos="5470"/>
        </w:tabs>
        <w:ind w:left="5470" w:hanging="360"/>
      </w:pPr>
      <w:rPr>
        <w:rFonts w:ascii="Wingdings" w:hAnsi="Wingdings" w:hint="default"/>
      </w:rPr>
    </w:lvl>
    <w:lvl w:ilvl="6" w:tplc="04090001" w:tentative="1">
      <w:start w:val="1"/>
      <w:numFmt w:val="bullet"/>
      <w:lvlText w:val=""/>
      <w:lvlJc w:val="left"/>
      <w:pPr>
        <w:tabs>
          <w:tab w:val="num" w:pos="6190"/>
        </w:tabs>
        <w:ind w:left="6190" w:hanging="360"/>
      </w:pPr>
      <w:rPr>
        <w:rFonts w:ascii="Symbol" w:hAnsi="Symbol" w:hint="default"/>
      </w:rPr>
    </w:lvl>
    <w:lvl w:ilvl="7" w:tplc="04090003" w:tentative="1">
      <w:start w:val="1"/>
      <w:numFmt w:val="bullet"/>
      <w:lvlText w:val="o"/>
      <w:lvlJc w:val="left"/>
      <w:pPr>
        <w:tabs>
          <w:tab w:val="num" w:pos="6910"/>
        </w:tabs>
        <w:ind w:left="6910" w:hanging="360"/>
      </w:pPr>
      <w:rPr>
        <w:rFonts w:ascii="Courier New" w:hAnsi="Courier New" w:cs="Courier New" w:hint="default"/>
      </w:rPr>
    </w:lvl>
    <w:lvl w:ilvl="8" w:tplc="04090005" w:tentative="1">
      <w:start w:val="1"/>
      <w:numFmt w:val="bullet"/>
      <w:lvlText w:val=""/>
      <w:lvlJc w:val="left"/>
      <w:pPr>
        <w:tabs>
          <w:tab w:val="num" w:pos="7630"/>
        </w:tabs>
        <w:ind w:left="7630" w:hanging="360"/>
      </w:pPr>
      <w:rPr>
        <w:rFonts w:ascii="Wingdings" w:hAnsi="Wingdings" w:hint="default"/>
      </w:rPr>
    </w:lvl>
  </w:abstractNum>
  <w:abstractNum w:abstractNumId="16" w15:restartNumberingAfterBreak="0">
    <w:nsid w:val="33574FD6"/>
    <w:multiLevelType w:val="hybridMultilevel"/>
    <w:tmpl w:val="7B5E4A2C"/>
    <w:lvl w:ilvl="0" w:tplc="1C88D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618ED"/>
    <w:multiLevelType w:val="hybridMultilevel"/>
    <w:tmpl w:val="EF80AE98"/>
    <w:lvl w:ilvl="0" w:tplc="04090001">
      <w:start w:val="1"/>
      <w:numFmt w:val="bullet"/>
      <w:lvlText w:val=""/>
      <w:lvlJc w:val="left"/>
      <w:pPr>
        <w:tabs>
          <w:tab w:val="num" w:pos="1845"/>
        </w:tabs>
        <w:ind w:left="1845" w:hanging="360"/>
      </w:pPr>
      <w:rPr>
        <w:rFonts w:ascii="Symbol" w:hAnsi="Symbol"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8" w15:restartNumberingAfterBreak="0">
    <w:nsid w:val="37E211FC"/>
    <w:multiLevelType w:val="multilevel"/>
    <w:tmpl w:val="36C6B09A"/>
    <w:lvl w:ilvl="0">
      <w:start w:val="2"/>
      <w:numFmt w:val="decimal"/>
      <w:lvlText w:val="(%1)"/>
      <w:lvlJc w:val="left"/>
      <w:pPr>
        <w:tabs>
          <w:tab w:val="num" w:pos="1425"/>
        </w:tabs>
        <w:ind w:left="1425" w:hanging="480"/>
      </w:pPr>
      <w:rPr>
        <w:rFonts w:hint="default"/>
      </w:rPr>
    </w:lvl>
    <w:lvl w:ilvl="1">
      <w:start w:val="1"/>
      <w:numFmt w:val="lowerLetter"/>
      <w:lvlText w:val="(%2)"/>
      <w:lvlJc w:val="left"/>
      <w:pPr>
        <w:tabs>
          <w:tab w:val="num" w:pos="2130"/>
        </w:tabs>
        <w:ind w:left="2130" w:hanging="465"/>
      </w:pPr>
      <w:rPr>
        <w:rFonts w:hint="default"/>
      </w:r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9" w15:restartNumberingAfterBreak="0">
    <w:nsid w:val="3A25604F"/>
    <w:multiLevelType w:val="hybridMultilevel"/>
    <w:tmpl w:val="F64C52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05F40A0"/>
    <w:multiLevelType w:val="hybridMultilevel"/>
    <w:tmpl w:val="031A7150"/>
    <w:lvl w:ilvl="0" w:tplc="A22E36D6">
      <w:start w:val="2"/>
      <w:numFmt w:val="lowerLetter"/>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2EF14AA"/>
    <w:multiLevelType w:val="hybridMultilevel"/>
    <w:tmpl w:val="F45284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81C1E06"/>
    <w:multiLevelType w:val="hybridMultilevel"/>
    <w:tmpl w:val="00087EF0"/>
    <w:lvl w:ilvl="0" w:tplc="3730B1A8">
      <w:start w:val="2"/>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3" w15:restartNumberingAfterBreak="0">
    <w:nsid w:val="4C39735C"/>
    <w:multiLevelType w:val="hybridMultilevel"/>
    <w:tmpl w:val="62B4FF64"/>
    <w:lvl w:ilvl="0" w:tplc="1BA0481A">
      <w:start w:val="3"/>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023B94"/>
    <w:multiLevelType w:val="hybridMultilevel"/>
    <w:tmpl w:val="FC981A18"/>
    <w:lvl w:ilvl="0" w:tplc="611A875A">
      <w:start w:val="3"/>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7627C9"/>
    <w:multiLevelType w:val="hybridMultilevel"/>
    <w:tmpl w:val="E2BABE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6971788"/>
    <w:multiLevelType w:val="hybridMultilevel"/>
    <w:tmpl w:val="F91E7FE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7C273C2"/>
    <w:multiLevelType w:val="hybridMultilevel"/>
    <w:tmpl w:val="50265C68"/>
    <w:lvl w:ilvl="0" w:tplc="EE9C8B7A">
      <w:start w:val="3"/>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433708"/>
    <w:multiLevelType w:val="hybridMultilevel"/>
    <w:tmpl w:val="4C2242BA"/>
    <w:lvl w:ilvl="0" w:tplc="282EB1D8">
      <w:start w:val="2"/>
      <w:numFmt w:val="lowerRoman"/>
      <w:lvlText w:val="(%1)"/>
      <w:lvlJc w:val="left"/>
      <w:pPr>
        <w:tabs>
          <w:tab w:val="num" w:pos="2655"/>
        </w:tabs>
        <w:ind w:left="2655" w:hanging="720"/>
      </w:pPr>
      <w:rPr>
        <w:rFonts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29" w15:restartNumberingAfterBreak="0">
    <w:nsid w:val="65D97563"/>
    <w:multiLevelType w:val="multilevel"/>
    <w:tmpl w:val="50265C68"/>
    <w:lvl w:ilvl="0">
      <w:start w:val="3"/>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68455A08"/>
    <w:multiLevelType w:val="hybridMultilevel"/>
    <w:tmpl w:val="1EC60BD8"/>
    <w:lvl w:ilvl="0" w:tplc="73AAC668">
      <w:start w:val="2"/>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31" w15:restartNumberingAfterBreak="0">
    <w:nsid w:val="6AA9290B"/>
    <w:multiLevelType w:val="multilevel"/>
    <w:tmpl w:val="50265C68"/>
    <w:lvl w:ilvl="0">
      <w:start w:val="3"/>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6FBC48FC"/>
    <w:multiLevelType w:val="hybridMultilevel"/>
    <w:tmpl w:val="5ADE896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0984725"/>
    <w:multiLevelType w:val="hybridMultilevel"/>
    <w:tmpl w:val="CF8A9B00"/>
    <w:lvl w:ilvl="0" w:tplc="62282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154ECE"/>
    <w:multiLevelType w:val="hybridMultilevel"/>
    <w:tmpl w:val="0B0C3F3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F3D0D81"/>
    <w:multiLevelType w:val="hybridMultilevel"/>
    <w:tmpl w:val="7632C5DC"/>
    <w:lvl w:ilvl="0" w:tplc="F58EE018">
      <w:start w:val="2"/>
      <w:numFmt w:val="lowerLetter"/>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720783282">
    <w:abstractNumId w:val="13"/>
  </w:num>
  <w:num w:numId="2" w16cid:durableId="1126892899">
    <w:abstractNumId w:val="16"/>
  </w:num>
  <w:num w:numId="3" w16cid:durableId="3872342">
    <w:abstractNumId w:val="33"/>
  </w:num>
  <w:num w:numId="4" w16cid:durableId="45102933">
    <w:abstractNumId w:val="12"/>
  </w:num>
  <w:num w:numId="5" w16cid:durableId="669871235">
    <w:abstractNumId w:val="3"/>
  </w:num>
  <w:num w:numId="6" w16cid:durableId="1179078396">
    <w:abstractNumId w:val="19"/>
  </w:num>
  <w:num w:numId="7" w16cid:durableId="1528443482">
    <w:abstractNumId w:val="7"/>
  </w:num>
  <w:num w:numId="8" w16cid:durableId="477462070">
    <w:abstractNumId w:val="8"/>
  </w:num>
  <w:num w:numId="9" w16cid:durableId="1874461431">
    <w:abstractNumId w:val="11"/>
  </w:num>
  <w:num w:numId="10" w16cid:durableId="2248442">
    <w:abstractNumId w:val="35"/>
  </w:num>
  <w:num w:numId="11" w16cid:durableId="702558612">
    <w:abstractNumId w:val="5"/>
  </w:num>
  <w:num w:numId="12" w16cid:durableId="190655929">
    <w:abstractNumId w:val="28"/>
  </w:num>
  <w:num w:numId="13" w16cid:durableId="1338145419">
    <w:abstractNumId w:val="27"/>
  </w:num>
  <w:num w:numId="14" w16cid:durableId="1970622821">
    <w:abstractNumId w:val="10"/>
  </w:num>
  <w:num w:numId="15" w16cid:durableId="754790601">
    <w:abstractNumId w:val="20"/>
  </w:num>
  <w:num w:numId="16" w16cid:durableId="225923180">
    <w:abstractNumId w:val="24"/>
  </w:num>
  <w:num w:numId="17" w16cid:durableId="1917006841">
    <w:abstractNumId w:val="32"/>
  </w:num>
  <w:num w:numId="18" w16cid:durableId="1055398104">
    <w:abstractNumId w:val="25"/>
  </w:num>
  <w:num w:numId="19" w16cid:durableId="438718819">
    <w:abstractNumId w:val="21"/>
  </w:num>
  <w:num w:numId="20" w16cid:durableId="2052606819">
    <w:abstractNumId w:val="18"/>
  </w:num>
  <w:num w:numId="21" w16cid:durableId="980813196">
    <w:abstractNumId w:val="0"/>
  </w:num>
  <w:num w:numId="22" w16cid:durableId="1044518943">
    <w:abstractNumId w:val="31"/>
  </w:num>
  <w:num w:numId="23" w16cid:durableId="1751273068">
    <w:abstractNumId w:val="29"/>
  </w:num>
  <w:num w:numId="24" w16cid:durableId="1077940292">
    <w:abstractNumId w:val="23"/>
  </w:num>
  <w:num w:numId="25" w16cid:durableId="1438866991">
    <w:abstractNumId w:val="17"/>
  </w:num>
  <w:num w:numId="26" w16cid:durableId="1993362291">
    <w:abstractNumId w:val="2"/>
  </w:num>
  <w:num w:numId="27" w16cid:durableId="340664376">
    <w:abstractNumId w:val="14"/>
  </w:num>
  <w:num w:numId="28" w16cid:durableId="520121465">
    <w:abstractNumId w:val="4"/>
  </w:num>
  <w:num w:numId="29" w16cid:durableId="1835876625">
    <w:abstractNumId w:val="30"/>
  </w:num>
  <w:num w:numId="30" w16cid:durableId="1653215835">
    <w:abstractNumId w:val="26"/>
  </w:num>
  <w:num w:numId="31" w16cid:durableId="245188091">
    <w:abstractNumId w:val="6"/>
  </w:num>
  <w:num w:numId="32" w16cid:durableId="606893865">
    <w:abstractNumId w:val="34"/>
  </w:num>
  <w:num w:numId="33" w16cid:durableId="2015110898">
    <w:abstractNumId w:val="22"/>
  </w:num>
  <w:num w:numId="34" w16cid:durableId="1059746052">
    <w:abstractNumId w:val="9"/>
  </w:num>
  <w:num w:numId="35" w16cid:durableId="1436092279">
    <w:abstractNumId w:val="15"/>
  </w:num>
  <w:num w:numId="36" w16cid:durableId="8731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F"/>
    <w:rsid w:val="00001E74"/>
    <w:rsid w:val="00010C17"/>
    <w:rsid w:val="00024FC0"/>
    <w:rsid w:val="00030135"/>
    <w:rsid w:val="00035028"/>
    <w:rsid w:val="00040F8A"/>
    <w:rsid w:val="00044F54"/>
    <w:rsid w:val="00064F2B"/>
    <w:rsid w:val="000657A6"/>
    <w:rsid w:val="000724AB"/>
    <w:rsid w:val="00072E92"/>
    <w:rsid w:val="000747A4"/>
    <w:rsid w:val="00075D3B"/>
    <w:rsid w:val="00076D99"/>
    <w:rsid w:val="000808B6"/>
    <w:rsid w:val="000864CB"/>
    <w:rsid w:val="00086E63"/>
    <w:rsid w:val="000944F6"/>
    <w:rsid w:val="0009507D"/>
    <w:rsid w:val="00097FC0"/>
    <w:rsid w:val="000B0A52"/>
    <w:rsid w:val="000B4F09"/>
    <w:rsid w:val="000B5ACB"/>
    <w:rsid w:val="000C421C"/>
    <w:rsid w:val="000C6FFC"/>
    <w:rsid w:val="000C7191"/>
    <w:rsid w:val="000D23AA"/>
    <w:rsid w:val="000D3D38"/>
    <w:rsid w:val="000E38B5"/>
    <w:rsid w:val="000E6D75"/>
    <w:rsid w:val="000F5827"/>
    <w:rsid w:val="00102F86"/>
    <w:rsid w:val="00103684"/>
    <w:rsid w:val="001048AC"/>
    <w:rsid w:val="00113867"/>
    <w:rsid w:val="00115A76"/>
    <w:rsid w:val="00120D2E"/>
    <w:rsid w:val="00122ECB"/>
    <w:rsid w:val="00123009"/>
    <w:rsid w:val="0012337E"/>
    <w:rsid w:val="0012392E"/>
    <w:rsid w:val="001250FA"/>
    <w:rsid w:val="0012767F"/>
    <w:rsid w:val="00130FBE"/>
    <w:rsid w:val="00137DFD"/>
    <w:rsid w:val="001633C7"/>
    <w:rsid w:val="001702FA"/>
    <w:rsid w:val="001707EF"/>
    <w:rsid w:val="00176EAC"/>
    <w:rsid w:val="001912CB"/>
    <w:rsid w:val="00197BFF"/>
    <w:rsid w:val="001B0F13"/>
    <w:rsid w:val="001B2B8B"/>
    <w:rsid w:val="001B335C"/>
    <w:rsid w:val="001B48B1"/>
    <w:rsid w:val="001B6FC3"/>
    <w:rsid w:val="001C1AC6"/>
    <w:rsid w:val="001D0E19"/>
    <w:rsid w:val="001D312A"/>
    <w:rsid w:val="001D37CF"/>
    <w:rsid w:val="001D3AC6"/>
    <w:rsid w:val="001D4F32"/>
    <w:rsid w:val="001D5A8E"/>
    <w:rsid w:val="001E1177"/>
    <w:rsid w:val="001E7D35"/>
    <w:rsid w:val="001F1243"/>
    <w:rsid w:val="001F7B5B"/>
    <w:rsid w:val="00204D4A"/>
    <w:rsid w:val="00204DB5"/>
    <w:rsid w:val="00211DFC"/>
    <w:rsid w:val="002264F6"/>
    <w:rsid w:val="002346FA"/>
    <w:rsid w:val="0023608A"/>
    <w:rsid w:val="00241296"/>
    <w:rsid w:val="00243DEA"/>
    <w:rsid w:val="00244AFD"/>
    <w:rsid w:val="00245211"/>
    <w:rsid w:val="00250918"/>
    <w:rsid w:val="00252D72"/>
    <w:rsid w:val="0025629B"/>
    <w:rsid w:val="00256A4B"/>
    <w:rsid w:val="00271649"/>
    <w:rsid w:val="00283EC0"/>
    <w:rsid w:val="002930FB"/>
    <w:rsid w:val="002A07A1"/>
    <w:rsid w:val="002A3380"/>
    <w:rsid w:val="002A701C"/>
    <w:rsid w:val="002A748B"/>
    <w:rsid w:val="002B14A6"/>
    <w:rsid w:val="002C0A81"/>
    <w:rsid w:val="002D064E"/>
    <w:rsid w:val="002D1989"/>
    <w:rsid w:val="002D272D"/>
    <w:rsid w:val="002D4D4C"/>
    <w:rsid w:val="002D7590"/>
    <w:rsid w:val="002E2D38"/>
    <w:rsid w:val="002F1A67"/>
    <w:rsid w:val="002F6275"/>
    <w:rsid w:val="00305286"/>
    <w:rsid w:val="00306401"/>
    <w:rsid w:val="00307416"/>
    <w:rsid w:val="00314C13"/>
    <w:rsid w:val="0031727C"/>
    <w:rsid w:val="00325ADD"/>
    <w:rsid w:val="00332AC4"/>
    <w:rsid w:val="00334562"/>
    <w:rsid w:val="00336F8E"/>
    <w:rsid w:val="0034289D"/>
    <w:rsid w:val="0034554B"/>
    <w:rsid w:val="003530F7"/>
    <w:rsid w:val="00357840"/>
    <w:rsid w:val="003614A0"/>
    <w:rsid w:val="003639D6"/>
    <w:rsid w:val="003642D3"/>
    <w:rsid w:val="00366CA5"/>
    <w:rsid w:val="003709BC"/>
    <w:rsid w:val="00372567"/>
    <w:rsid w:val="00372A97"/>
    <w:rsid w:val="00376212"/>
    <w:rsid w:val="003808AC"/>
    <w:rsid w:val="00387156"/>
    <w:rsid w:val="0039234D"/>
    <w:rsid w:val="0039523E"/>
    <w:rsid w:val="0039787E"/>
    <w:rsid w:val="003B14EC"/>
    <w:rsid w:val="003B1A24"/>
    <w:rsid w:val="003B43B6"/>
    <w:rsid w:val="003B6ABD"/>
    <w:rsid w:val="003C45A6"/>
    <w:rsid w:val="003D0A6F"/>
    <w:rsid w:val="003D0B02"/>
    <w:rsid w:val="003D0BC6"/>
    <w:rsid w:val="003D2F13"/>
    <w:rsid w:val="003D7A09"/>
    <w:rsid w:val="003E092F"/>
    <w:rsid w:val="003E3D3B"/>
    <w:rsid w:val="003E648B"/>
    <w:rsid w:val="003F135D"/>
    <w:rsid w:val="004042F3"/>
    <w:rsid w:val="00405B80"/>
    <w:rsid w:val="00406F94"/>
    <w:rsid w:val="004174A0"/>
    <w:rsid w:val="00424B52"/>
    <w:rsid w:val="00425A59"/>
    <w:rsid w:val="00426373"/>
    <w:rsid w:val="00430213"/>
    <w:rsid w:val="004305B9"/>
    <w:rsid w:val="0043297A"/>
    <w:rsid w:val="004405AF"/>
    <w:rsid w:val="004414C3"/>
    <w:rsid w:val="00446A71"/>
    <w:rsid w:val="00446B99"/>
    <w:rsid w:val="00450C2B"/>
    <w:rsid w:val="00457972"/>
    <w:rsid w:val="00460B1D"/>
    <w:rsid w:val="004629AA"/>
    <w:rsid w:val="00480379"/>
    <w:rsid w:val="00480557"/>
    <w:rsid w:val="00481F27"/>
    <w:rsid w:val="00482057"/>
    <w:rsid w:val="00483782"/>
    <w:rsid w:val="00484B6A"/>
    <w:rsid w:val="00486AE8"/>
    <w:rsid w:val="00492B53"/>
    <w:rsid w:val="00492F90"/>
    <w:rsid w:val="00495DEE"/>
    <w:rsid w:val="004A2200"/>
    <w:rsid w:val="004A57B8"/>
    <w:rsid w:val="004B4CC8"/>
    <w:rsid w:val="004C0287"/>
    <w:rsid w:val="004C029D"/>
    <w:rsid w:val="004C19DC"/>
    <w:rsid w:val="004C4272"/>
    <w:rsid w:val="004C4BCA"/>
    <w:rsid w:val="004C5217"/>
    <w:rsid w:val="004C7A55"/>
    <w:rsid w:val="004D5CA4"/>
    <w:rsid w:val="004E3767"/>
    <w:rsid w:val="004E5714"/>
    <w:rsid w:val="004F379A"/>
    <w:rsid w:val="004F5D4F"/>
    <w:rsid w:val="004F6765"/>
    <w:rsid w:val="004F6EBB"/>
    <w:rsid w:val="00506ADC"/>
    <w:rsid w:val="00517E34"/>
    <w:rsid w:val="00522AD3"/>
    <w:rsid w:val="00522F21"/>
    <w:rsid w:val="00525FEF"/>
    <w:rsid w:val="00526AD3"/>
    <w:rsid w:val="005324A7"/>
    <w:rsid w:val="00532873"/>
    <w:rsid w:val="005331E7"/>
    <w:rsid w:val="005408F1"/>
    <w:rsid w:val="0054234C"/>
    <w:rsid w:val="00547D2F"/>
    <w:rsid w:val="00551EE2"/>
    <w:rsid w:val="00551F6A"/>
    <w:rsid w:val="00552C1D"/>
    <w:rsid w:val="00563F6B"/>
    <w:rsid w:val="00565488"/>
    <w:rsid w:val="00566FF8"/>
    <w:rsid w:val="00581CA0"/>
    <w:rsid w:val="00586060"/>
    <w:rsid w:val="00594A41"/>
    <w:rsid w:val="005A5ACE"/>
    <w:rsid w:val="005D5EC2"/>
    <w:rsid w:val="005E0181"/>
    <w:rsid w:val="005E1EC8"/>
    <w:rsid w:val="005E2507"/>
    <w:rsid w:val="005E2951"/>
    <w:rsid w:val="005E2F9F"/>
    <w:rsid w:val="005E59F8"/>
    <w:rsid w:val="005F6112"/>
    <w:rsid w:val="005F75CD"/>
    <w:rsid w:val="00613FEF"/>
    <w:rsid w:val="00614C7E"/>
    <w:rsid w:val="00622094"/>
    <w:rsid w:val="00623603"/>
    <w:rsid w:val="00625D7E"/>
    <w:rsid w:val="00625F53"/>
    <w:rsid w:val="00630AC5"/>
    <w:rsid w:val="006366D9"/>
    <w:rsid w:val="00640EE1"/>
    <w:rsid w:val="0064219E"/>
    <w:rsid w:val="0064234B"/>
    <w:rsid w:val="00643BDD"/>
    <w:rsid w:val="00645C6C"/>
    <w:rsid w:val="00657FBE"/>
    <w:rsid w:val="006601CF"/>
    <w:rsid w:val="00666EA7"/>
    <w:rsid w:val="006858F4"/>
    <w:rsid w:val="00687E63"/>
    <w:rsid w:val="006911D8"/>
    <w:rsid w:val="0069241D"/>
    <w:rsid w:val="006940D2"/>
    <w:rsid w:val="006A4E9A"/>
    <w:rsid w:val="006B7555"/>
    <w:rsid w:val="006C1419"/>
    <w:rsid w:val="006C1AE0"/>
    <w:rsid w:val="006C348B"/>
    <w:rsid w:val="006C5FBC"/>
    <w:rsid w:val="006D1273"/>
    <w:rsid w:val="006E00B6"/>
    <w:rsid w:val="006E5A4B"/>
    <w:rsid w:val="006F73CC"/>
    <w:rsid w:val="00700018"/>
    <w:rsid w:val="00702C9F"/>
    <w:rsid w:val="007119E3"/>
    <w:rsid w:val="007148C8"/>
    <w:rsid w:val="00723F0A"/>
    <w:rsid w:val="00733B56"/>
    <w:rsid w:val="00735341"/>
    <w:rsid w:val="007446CE"/>
    <w:rsid w:val="007500EB"/>
    <w:rsid w:val="007503CE"/>
    <w:rsid w:val="007563DA"/>
    <w:rsid w:val="0076271D"/>
    <w:rsid w:val="00766CD5"/>
    <w:rsid w:val="0079036E"/>
    <w:rsid w:val="00796CB5"/>
    <w:rsid w:val="007A3C47"/>
    <w:rsid w:val="007A7A45"/>
    <w:rsid w:val="007B08EC"/>
    <w:rsid w:val="007B6ACC"/>
    <w:rsid w:val="007C191E"/>
    <w:rsid w:val="007C1FE6"/>
    <w:rsid w:val="007C6607"/>
    <w:rsid w:val="007C70C9"/>
    <w:rsid w:val="007D0658"/>
    <w:rsid w:val="007D0CCC"/>
    <w:rsid w:val="007D1283"/>
    <w:rsid w:val="007D5FEF"/>
    <w:rsid w:val="007D6D9D"/>
    <w:rsid w:val="007E1B9B"/>
    <w:rsid w:val="007E4E6C"/>
    <w:rsid w:val="00810AD4"/>
    <w:rsid w:val="008159C3"/>
    <w:rsid w:val="00816129"/>
    <w:rsid w:val="0081667D"/>
    <w:rsid w:val="00821F34"/>
    <w:rsid w:val="008271E4"/>
    <w:rsid w:val="0082747F"/>
    <w:rsid w:val="008311A9"/>
    <w:rsid w:val="0083126B"/>
    <w:rsid w:val="00832956"/>
    <w:rsid w:val="00832DBD"/>
    <w:rsid w:val="00842663"/>
    <w:rsid w:val="00842FD6"/>
    <w:rsid w:val="00844813"/>
    <w:rsid w:val="008469E1"/>
    <w:rsid w:val="00851C0D"/>
    <w:rsid w:val="00854528"/>
    <w:rsid w:val="008632AA"/>
    <w:rsid w:val="00871C87"/>
    <w:rsid w:val="008807E7"/>
    <w:rsid w:val="0089044B"/>
    <w:rsid w:val="008959A4"/>
    <w:rsid w:val="008A1733"/>
    <w:rsid w:val="008A57C7"/>
    <w:rsid w:val="008A6854"/>
    <w:rsid w:val="008B124E"/>
    <w:rsid w:val="008B7F77"/>
    <w:rsid w:val="008C408A"/>
    <w:rsid w:val="008C5C6F"/>
    <w:rsid w:val="008D4628"/>
    <w:rsid w:val="008E37F3"/>
    <w:rsid w:val="008F0BA4"/>
    <w:rsid w:val="00904251"/>
    <w:rsid w:val="00904E3D"/>
    <w:rsid w:val="009114A7"/>
    <w:rsid w:val="0091735D"/>
    <w:rsid w:val="00917DC8"/>
    <w:rsid w:val="009438EB"/>
    <w:rsid w:val="00947A2F"/>
    <w:rsid w:val="00951ECF"/>
    <w:rsid w:val="00964388"/>
    <w:rsid w:val="009655C4"/>
    <w:rsid w:val="00965BC4"/>
    <w:rsid w:val="00971253"/>
    <w:rsid w:val="00973D96"/>
    <w:rsid w:val="00973E28"/>
    <w:rsid w:val="00986A99"/>
    <w:rsid w:val="009936FD"/>
    <w:rsid w:val="00993B60"/>
    <w:rsid w:val="00995438"/>
    <w:rsid w:val="009A42E0"/>
    <w:rsid w:val="009B6D7B"/>
    <w:rsid w:val="009B7840"/>
    <w:rsid w:val="009C2987"/>
    <w:rsid w:val="009C6A8C"/>
    <w:rsid w:val="009C7BA1"/>
    <w:rsid w:val="009D7114"/>
    <w:rsid w:val="009E0F56"/>
    <w:rsid w:val="009E157C"/>
    <w:rsid w:val="009F0060"/>
    <w:rsid w:val="009F4EE1"/>
    <w:rsid w:val="009F5C9E"/>
    <w:rsid w:val="00A02DBE"/>
    <w:rsid w:val="00A15726"/>
    <w:rsid w:val="00A2358F"/>
    <w:rsid w:val="00A3706C"/>
    <w:rsid w:val="00A416D5"/>
    <w:rsid w:val="00A42713"/>
    <w:rsid w:val="00A42DFD"/>
    <w:rsid w:val="00A449B2"/>
    <w:rsid w:val="00A45674"/>
    <w:rsid w:val="00A50F8C"/>
    <w:rsid w:val="00A515C2"/>
    <w:rsid w:val="00A6246B"/>
    <w:rsid w:val="00A675FE"/>
    <w:rsid w:val="00A67E80"/>
    <w:rsid w:val="00A738DA"/>
    <w:rsid w:val="00A74CC8"/>
    <w:rsid w:val="00A82834"/>
    <w:rsid w:val="00A85BED"/>
    <w:rsid w:val="00A85ED9"/>
    <w:rsid w:val="00A86E67"/>
    <w:rsid w:val="00A9221E"/>
    <w:rsid w:val="00A953EA"/>
    <w:rsid w:val="00A97506"/>
    <w:rsid w:val="00A97CD6"/>
    <w:rsid w:val="00AA2224"/>
    <w:rsid w:val="00AA5DF7"/>
    <w:rsid w:val="00AA7C56"/>
    <w:rsid w:val="00AB4383"/>
    <w:rsid w:val="00AC4971"/>
    <w:rsid w:val="00AD2CC5"/>
    <w:rsid w:val="00AE09F5"/>
    <w:rsid w:val="00AE2C09"/>
    <w:rsid w:val="00AE65F1"/>
    <w:rsid w:val="00AE79B7"/>
    <w:rsid w:val="00AF19B2"/>
    <w:rsid w:val="00AF4F07"/>
    <w:rsid w:val="00B02C0D"/>
    <w:rsid w:val="00B07123"/>
    <w:rsid w:val="00B15E3E"/>
    <w:rsid w:val="00B21816"/>
    <w:rsid w:val="00B2415D"/>
    <w:rsid w:val="00B274B2"/>
    <w:rsid w:val="00B276A2"/>
    <w:rsid w:val="00B37135"/>
    <w:rsid w:val="00B378A3"/>
    <w:rsid w:val="00B37BFC"/>
    <w:rsid w:val="00B41219"/>
    <w:rsid w:val="00B41599"/>
    <w:rsid w:val="00B45F0E"/>
    <w:rsid w:val="00B512F0"/>
    <w:rsid w:val="00B61035"/>
    <w:rsid w:val="00B65786"/>
    <w:rsid w:val="00B773CC"/>
    <w:rsid w:val="00B8193E"/>
    <w:rsid w:val="00B85391"/>
    <w:rsid w:val="00B86351"/>
    <w:rsid w:val="00B90501"/>
    <w:rsid w:val="00B9351B"/>
    <w:rsid w:val="00B9609F"/>
    <w:rsid w:val="00B960AB"/>
    <w:rsid w:val="00B96A72"/>
    <w:rsid w:val="00B97628"/>
    <w:rsid w:val="00BA727A"/>
    <w:rsid w:val="00BB36DC"/>
    <w:rsid w:val="00BB3A64"/>
    <w:rsid w:val="00BB641D"/>
    <w:rsid w:val="00BC54A1"/>
    <w:rsid w:val="00BC5C13"/>
    <w:rsid w:val="00BC7D0D"/>
    <w:rsid w:val="00BD0241"/>
    <w:rsid w:val="00BD0A5C"/>
    <w:rsid w:val="00BD5DF6"/>
    <w:rsid w:val="00BE010E"/>
    <w:rsid w:val="00BE02E6"/>
    <w:rsid w:val="00BE07A7"/>
    <w:rsid w:val="00BE4B55"/>
    <w:rsid w:val="00BF68B1"/>
    <w:rsid w:val="00BF714A"/>
    <w:rsid w:val="00BF73A6"/>
    <w:rsid w:val="00C04429"/>
    <w:rsid w:val="00C05D56"/>
    <w:rsid w:val="00C1103D"/>
    <w:rsid w:val="00C13457"/>
    <w:rsid w:val="00C14F33"/>
    <w:rsid w:val="00C1665C"/>
    <w:rsid w:val="00C20977"/>
    <w:rsid w:val="00C24762"/>
    <w:rsid w:val="00C25763"/>
    <w:rsid w:val="00C25A14"/>
    <w:rsid w:val="00C25BF5"/>
    <w:rsid w:val="00C31D2A"/>
    <w:rsid w:val="00C41AEC"/>
    <w:rsid w:val="00C41FC6"/>
    <w:rsid w:val="00C427E0"/>
    <w:rsid w:val="00C52A48"/>
    <w:rsid w:val="00C5355C"/>
    <w:rsid w:val="00C623CA"/>
    <w:rsid w:val="00C6296F"/>
    <w:rsid w:val="00C62F1D"/>
    <w:rsid w:val="00C676B2"/>
    <w:rsid w:val="00C735CF"/>
    <w:rsid w:val="00C73FAE"/>
    <w:rsid w:val="00C762E9"/>
    <w:rsid w:val="00C768C9"/>
    <w:rsid w:val="00C80518"/>
    <w:rsid w:val="00C91AFA"/>
    <w:rsid w:val="00C91B1B"/>
    <w:rsid w:val="00C93C31"/>
    <w:rsid w:val="00C958FF"/>
    <w:rsid w:val="00C959F1"/>
    <w:rsid w:val="00CA00DE"/>
    <w:rsid w:val="00CA498D"/>
    <w:rsid w:val="00CA6DBE"/>
    <w:rsid w:val="00CA7AA9"/>
    <w:rsid w:val="00CB4BD4"/>
    <w:rsid w:val="00CB686D"/>
    <w:rsid w:val="00CB7912"/>
    <w:rsid w:val="00CB7CE7"/>
    <w:rsid w:val="00CC1593"/>
    <w:rsid w:val="00CC39E5"/>
    <w:rsid w:val="00CC6025"/>
    <w:rsid w:val="00CC641F"/>
    <w:rsid w:val="00CD065B"/>
    <w:rsid w:val="00CD0F55"/>
    <w:rsid w:val="00CD2E22"/>
    <w:rsid w:val="00CD3D8F"/>
    <w:rsid w:val="00CF2B50"/>
    <w:rsid w:val="00D10DDE"/>
    <w:rsid w:val="00D16EE0"/>
    <w:rsid w:val="00D24B4E"/>
    <w:rsid w:val="00D30E2B"/>
    <w:rsid w:val="00D415AA"/>
    <w:rsid w:val="00D44768"/>
    <w:rsid w:val="00D50D98"/>
    <w:rsid w:val="00D511CD"/>
    <w:rsid w:val="00D52C8D"/>
    <w:rsid w:val="00D54C43"/>
    <w:rsid w:val="00D57FFB"/>
    <w:rsid w:val="00D662DC"/>
    <w:rsid w:val="00D66596"/>
    <w:rsid w:val="00D72878"/>
    <w:rsid w:val="00D81DE0"/>
    <w:rsid w:val="00D90D4E"/>
    <w:rsid w:val="00D92BF0"/>
    <w:rsid w:val="00D92EAE"/>
    <w:rsid w:val="00D93111"/>
    <w:rsid w:val="00D96B20"/>
    <w:rsid w:val="00DA019D"/>
    <w:rsid w:val="00DA4369"/>
    <w:rsid w:val="00DA5E48"/>
    <w:rsid w:val="00DB00A4"/>
    <w:rsid w:val="00DC0D2B"/>
    <w:rsid w:val="00DC6F14"/>
    <w:rsid w:val="00DC7784"/>
    <w:rsid w:val="00DC7F98"/>
    <w:rsid w:val="00DE0C82"/>
    <w:rsid w:val="00DF04B8"/>
    <w:rsid w:val="00DF0E75"/>
    <w:rsid w:val="00DF3D6A"/>
    <w:rsid w:val="00DF645F"/>
    <w:rsid w:val="00DF7211"/>
    <w:rsid w:val="00E06494"/>
    <w:rsid w:val="00E14861"/>
    <w:rsid w:val="00E167B5"/>
    <w:rsid w:val="00E22DCE"/>
    <w:rsid w:val="00E23A3F"/>
    <w:rsid w:val="00E408A3"/>
    <w:rsid w:val="00E4227B"/>
    <w:rsid w:val="00E45541"/>
    <w:rsid w:val="00E45791"/>
    <w:rsid w:val="00E523BD"/>
    <w:rsid w:val="00E54E72"/>
    <w:rsid w:val="00E613C3"/>
    <w:rsid w:val="00E67947"/>
    <w:rsid w:val="00E70973"/>
    <w:rsid w:val="00E726BB"/>
    <w:rsid w:val="00E739D2"/>
    <w:rsid w:val="00E74656"/>
    <w:rsid w:val="00E77777"/>
    <w:rsid w:val="00E81C80"/>
    <w:rsid w:val="00E861EA"/>
    <w:rsid w:val="00EA0C8B"/>
    <w:rsid w:val="00EA2F5A"/>
    <w:rsid w:val="00EA4271"/>
    <w:rsid w:val="00EA4759"/>
    <w:rsid w:val="00EA47F3"/>
    <w:rsid w:val="00EB4FB4"/>
    <w:rsid w:val="00EB5CD8"/>
    <w:rsid w:val="00EC06A4"/>
    <w:rsid w:val="00ED09A2"/>
    <w:rsid w:val="00ED245B"/>
    <w:rsid w:val="00ED5A3C"/>
    <w:rsid w:val="00ED61CA"/>
    <w:rsid w:val="00ED730C"/>
    <w:rsid w:val="00ED7B76"/>
    <w:rsid w:val="00EE13A5"/>
    <w:rsid w:val="00EE55D7"/>
    <w:rsid w:val="00EE76F0"/>
    <w:rsid w:val="00F0416B"/>
    <w:rsid w:val="00F11AEF"/>
    <w:rsid w:val="00F20787"/>
    <w:rsid w:val="00F24607"/>
    <w:rsid w:val="00F32921"/>
    <w:rsid w:val="00F33354"/>
    <w:rsid w:val="00F33655"/>
    <w:rsid w:val="00F33B55"/>
    <w:rsid w:val="00F37A7D"/>
    <w:rsid w:val="00F40771"/>
    <w:rsid w:val="00F417E5"/>
    <w:rsid w:val="00F45D66"/>
    <w:rsid w:val="00F55BB5"/>
    <w:rsid w:val="00F569A8"/>
    <w:rsid w:val="00F6190C"/>
    <w:rsid w:val="00F61D2B"/>
    <w:rsid w:val="00F635C1"/>
    <w:rsid w:val="00F648E8"/>
    <w:rsid w:val="00F75454"/>
    <w:rsid w:val="00F9301D"/>
    <w:rsid w:val="00FA27F7"/>
    <w:rsid w:val="00FB0D6D"/>
    <w:rsid w:val="00FC004F"/>
    <w:rsid w:val="00FC3263"/>
    <w:rsid w:val="00FC4E46"/>
    <w:rsid w:val="00FC646D"/>
    <w:rsid w:val="00FC7237"/>
    <w:rsid w:val="00FD443E"/>
    <w:rsid w:val="00FD6B71"/>
    <w:rsid w:val="00FD748B"/>
    <w:rsid w:val="00FE109D"/>
    <w:rsid w:val="00FE1744"/>
    <w:rsid w:val="00FF1F14"/>
    <w:rsid w:val="00FF3B2F"/>
    <w:rsid w:val="00FF6D9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10E8B9D2"/>
  <w15:docId w15:val="{50184C44-DB2D-4106-96B6-32D7F96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607"/>
    <w:rPr>
      <w:rFonts w:ascii="Copperplate" w:hAnsi="Copperplat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B0B90"/>
    <w:rPr>
      <w:rFonts w:ascii="Courier" w:hAnsi="Courier"/>
      <w:sz w:val="24"/>
    </w:rPr>
  </w:style>
  <w:style w:type="paragraph" w:styleId="Footer">
    <w:name w:val="footer"/>
    <w:basedOn w:val="Normal"/>
    <w:link w:val="FooterChar"/>
    <w:uiPriority w:val="99"/>
    <w:rsid w:val="00812858"/>
    <w:pPr>
      <w:tabs>
        <w:tab w:val="center" w:pos="4320"/>
        <w:tab w:val="right" w:pos="8640"/>
      </w:tabs>
    </w:pPr>
  </w:style>
  <w:style w:type="character" w:styleId="PageNumber">
    <w:name w:val="page number"/>
    <w:basedOn w:val="DefaultParagraphFont"/>
    <w:rsid w:val="00CF429D"/>
    <w:rPr>
      <w:rFonts w:ascii="Times New Roman" w:hAnsi="Times New Roman"/>
      <w:sz w:val="20"/>
    </w:rPr>
  </w:style>
  <w:style w:type="paragraph" w:styleId="Header">
    <w:name w:val="header"/>
    <w:basedOn w:val="Normal"/>
    <w:rsid w:val="00812858"/>
    <w:pPr>
      <w:tabs>
        <w:tab w:val="center" w:pos="4320"/>
        <w:tab w:val="right" w:pos="8640"/>
      </w:tabs>
    </w:pPr>
  </w:style>
  <w:style w:type="paragraph" w:styleId="List">
    <w:name w:val="List"/>
    <w:basedOn w:val="Normal"/>
    <w:rsid w:val="00FB0D6D"/>
    <w:pPr>
      <w:ind w:left="360" w:hanging="360"/>
    </w:pPr>
  </w:style>
  <w:style w:type="paragraph" w:styleId="List2">
    <w:name w:val="List 2"/>
    <w:basedOn w:val="Normal"/>
    <w:rsid w:val="00FB0D6D"/>
    <w:pPr>
      <w:ind w:left="720" w:hanging="360"/>
    </w:pPr>
  </w:style>
  <w:style w:type="paragraph" w:styleId="List3">
    <w:name w:val="List 3"/>
    <w:basedOn w:val="Normal"/>
    <w:rsid w:val="00FB0D6D"/>
    <w:pPr>
      <w:ind w:left="1080" w:hanging="360"/>
    </w:pPr>
  </w:style>
  <w:style w:type="paragraph" w:styleId="List4">
    <w:name w:val="List 4"/>
    <w:basedOn w:val="Normal"/>
    <w:rsid w:val="00FB0D6D"/>
    <w:pPr>
      <w:ind w:left="1440" w:hanging="360"/>
    </w:pPr>
  </w:style>
  <w:style w:type="paragraph" w:styleId="List5">
    <w:name w:val="List 5"/>
    <w:basedOn w:val="Normal"/>
    <w:rsid w:val="00FB0D6D"/>
    <w:pPr>
      <w:ind w:left="1800" w:hanging="360"/>
    </w:pPr>
  </w:style>
  <w:style w:type="paragraph" w:styleId="ListContinue">
    <w:name w:val="List Continue"/>
    <w:basedOn w:val="Normal"/>
    <w:rsid w:val="00FB0D6D"/>
    <w:pPr>
      <w:spacing w:after="120"/>
      <w:ind w:left="360"/>
    </w:pPr>
  </w:style>
  <w:style w:type="paragraph" w:styleId="ListContinue4">
    <w:name w:val="List Continue 4"/>
    <w:basedOn w:val="Normal"/>
    <w:rsid w:val="00FB0D6D"/>
    <w:pPr>
      <w:spacing w:after="120"/>
      <w:ind w:left="1440"/>
    </w:pPr>
  </w:style>
  <w:style w:type="paragraph" w:styleId="BodyText">
    <w:name w:val="Body Text"/>
    <w:basedOn w:val="Normal"/>
    <w:rsid w:val="00FB0D6D"/>
    <w:pPr>
      <w:spacing w:after="120"/>
    </w:pPr>
  </w:style>
  <w:style w:type="paragraph" w:styleId="BodyTextFirstIndent">
    <w:name w:val="Body Text First Indent"/>
    <w:basedOn w:val="BodyText"/>
    <w:rsid w:val="00FB0D6D"/>
    <w:pPr>
      <w:ind w:firstLine="210"/>
    </w:pPr>
  </w:style>
  <w:style w:type="paragraph" w:styleId="DocumentMap">
    <w:name w:val="Document Map"/>
    <w:basedOn w:val="Normal"/>
    <w:link w:val="DocumentMapChar"/>
    <w:rsid w:val="001B48B1"/>
    <w:rPr>
      <w:rFonts w:ascii="Tahoma" w:hAnsi="Tahoma" w:cs="Tahoma"/>
      <w:sz w:val="16"/>
      <w:szCs w:val="16"/>
    </w:rPr>
  </w:style>
  <w:style w:type="character" w:customStyle="1" w:styleId="DocumentMapChar">
    <w:name w:val="Document Map Char"/>
    <w:basedOn w:val="DefaultParagraphFont"/>
    <w:link w:val="DocumentMap"/>
    <w:rsid w:val="001B48B1"/>
    <w:rPr>
      <w:rFonts w:ascii="Tahoma" w:hAnsi="Tahoma" w:cs="Tahoma"/>
      <w:sz w:val="16"/>
      <w:szCs w:val="16"/>
    </w:rPr>
  </w:style>
  <w:style w:type="character" w:customStyle="1" w:styleId="PlainTextChar">
    <w:name w:val="Plain Text Char"/>
    <w:basedOn w:val="DefaultParagraphFont"/>
    <w:link w:val="PlainText"/>
    <w:uiPriority w:val="99"/>
    <w:rsid w:val="000944F6"/>
    <w:rPr>
      <w:rFonts w:ascii="Courier" w:hAnsi="Courier"/>
      <w:sz w:val="24"/>
      <w:szCs w:val="24"/>
    </w:rPr>
  </w:style>
  <w:style w:type="character" w:customStyle="1" w:styleId="FooterChar">
    <w:name w:val="Footer Char"/>
    <w:basedOn w:val="DefaultParagraphFont"/>
    <w:link w:val="Footer"/>
    <w:uiPriority w:val="99"/>
    <w:rsid w:val="00951ECF"/>
    <w:rPr>
      <w:rFonts w:ascii="Copperplate" w:hAnsi="Copperplate"/>
      <w:sz w:val="22"/>
      <w:szCs w:val="24"/>
    </w:rPr>
  </w:style>
  <w:style w:type="paragraph" w:styleId="Revision">
    <w:name w:val="Revision"/>
    <w:hidden/>
    <w:uiPriority w:val="99"/>
    <w:semiHidden/>
    <w:rsid w:val="00B21816"/>
    <w:rPr>
      <w:rFonts w:ascii="Copperplate" w:hAnsi="Copperplate"/>
      <w:sz w:val="22"/>
      <w:szCs w:val="24"/>
    </w:rPr>
  </w:style>
  <w:style w:type="character" w:styleId="CommentReference">
    <w:name w:val="annotation reference"/>
    <w:basedOn w:val="DefaultParagraphFont"/>
    <w:semiHidden/>
    <w:unhideWhenUsed/>
    <w:rsid w:val="00B21816"/>
    <w:rPr>
      <w:sz w:val="16"/>
      <w:szCs w:val="16"/>
    </w:rPr>
  </w:style>
  <w:style w:type="paragraph" w:styleId="CommentText">
    <w:name w:val="annotation text"/>
    <w:basedOn w:val="Normal"/>
    <w:link w:val="CommentTextChar"/>
    <w:unhideWhenUsed/>
    <w:rsid w:val="00B21816"/>
    <w:rPr>
      <w:sz w:val="20"/>
      <w:szCs w:val="20"/>
    </w:rPr>
  </w:style>
  <w:style w:type="character" w:customStyle="1" w:styleId="CommentTextChar">
    <w:name w:val="Comment Text Char"/>
    <w:basedOn w:val="DefaultParagraphFont"/>
    <w:link w:val="CommentText"/>
    <w:rsid w:val="00B21816"/>
    <w:rPr>
      <w:rFonts w:ascii="Copperplate" w:hAnsi="Copperplate"/>
    </w:rPr>
  </w:style>
  <w:style w:type="paragraph" w:styleId="CommentSubject">
    <w:name w:val="annotation subject"/>
    <w:basedOn w:val="CommentText"/>
    <w:next w:val="CommentText"/>
    <w:link w:val="CommentSubjectChar"/>
    <w:semiHidden/>
    <w:unhideWhenUsed/>
    <w:rsid w:val="00B21816"/>
    <w:rPr>
      <w:b/>
      <w:bCs/>
    </w:rPr>
  </w:style>
  <w:style w:type="character" w:customStyle="1" w:styleId="CommentSubjectChar">
    <w:name w:val="Comment Subject Char"/>
    <w:basedOn w:val="CommentTextChar"/>
    <w:link w:val="CommentSubject"/>
    <w:semiHidden/>
    <w:rsid w:val="00B21816"/>
    <w:rPr>
      <w:rFonts w:ascii="Copperplate" w:hAnsi="Copperplat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3527">
      <w:bodyDiv w:val="1"/>
      <w:marLeft w:val="0"/>
      <w:marRight w:val="0"/>
      <w:marTop w:val="0"/>
      <w:marBottom w:val="0"/>
      <w:divBdr>
        <w:top w:val="none" w:sz="0" w:space="0" w:color="auto"/>
        <w:left w:val="none" w:sz="0" w:space="0" w:color="auto"/>
        <w:bottom w:val="none" w:sz="0" w:space="0" w:color="auto"/>
        <w:right w:val="none" w:sz="0" w:space="0" w:color="auto"/>
      </w:divBdr>
    </w:div>
    <w:div w:id="14944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A90C-DDC4-4108-8176-22658086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6.29.5 NMAC</vt:lpstr>
    </vt:vector>
  </TitlesOfParts>
  <Company>Hewlett-Packard Company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6.29.5 NMAC</dc:title>
  <dc:creator>ALopez</dc:creator>
  <cp:lastModifiedBy>Terrazas, Denise, PED</cp:lastModifiedBy>
  <cp:revision>3</cp:revision>
  <cp:lastPrinted>2023-05-01T16:14:00Z</cp:lastPrinted>
  <dcterms:created xsi:type="dcterms:W3CDTF">2023-05-15T23:45:00Z</dcterms:created>
  <dcterms:modified xsi:type="dcterms:W3CDTF">2023-05-15T23:48:00Z</dcterms:modified>
</cp:coreProperties>
</file>