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F49AA" w14:textId="77777777" w:rsidR="005A6838" w:rsidRPr="007311CD" w:rsidRDefault="005A6838" w:rsidP="005A6838">
      <w:pPr>
        <w:spacing w:after="0"/>
        <w:rPr>
          <w:rFonts w:ascii="Arial" w:hAnsi="Arial" w:cs="Arial"/>
          <w:color w:val="00B050"/>
        </w:rPr>
      </w:pPr>
    </w:p>
    <w:p w14:paraId="02AA181B" w14:textId="6B499622" w:rsidR="009D1115" w:rsidRPr="00962A1F" w:rsidRDefault="009D1115" w:rsidP="009D1115">
      <w:pPr>
        <w:rPr>
          <w:rFonts w:ascii="Arial" w:hAnsi="Arial" w:cs="Arial"/>
          <w:b/>
          <w:bCs/>
          <w:color w:val="000000" w:themeColor="text1"/>
          <w:u w:val="single"/>
        </w:rPr>
      </w:pPr>
      <w:r w:rsidRPr="00962A1F">
        <w:rPr>
          <w:rFonts w:ascii="Arial" w:hAnsi="Arial" w:cs="Arial"/>
          <w:b/>
          <w:bCs/>
          <w:color w:val="000000" w:themeColor="text1"/>
          <w:u w:val="single"/>
        </w:rPr>
        <w:t xml:space="preserve">Title II Summary </w:t>
      </w:r>
      <w:proofErr w:type="gramStart"/>
      <w:r w:rsidRPr="00962A1F">
        <w:rPr>
          <w:rFonts w:ascii="Arial" w:hAnsi="Arial" w:cs="Arial"/>
          <w:b/>
          <w:bCs/>
          <w:color w:val="000000" w:themeColor="text1"/>
          <w:u w:val="single"/>
        </w:rPr>
        <w:t>For</w:t>
      </w:r>
      <w:proofErr w:type="gramEnd"/>
      <w:r w:rsidRPr="00962A1F">
        <w:rPr>
          <w:rFonts w:ascii="Arial" w:hAnsi="Arial" w:cs="Arial"/>
          <w:b/>
          <w:bCs/>
          <w:color w:val="000000" w:themeColor="text1"/>
          <w:u w:val="single"/>
        </w:rPr>
        <w:t xml:space="preserve"> Public Comment</w:t>
      </w:r>
    </w:p>
    <w:p w14:paraId="01F6905D" w14:textId="77777777" w:rsidR="009D1115" w:rsidRPr="00B649BF" w:rsidRDefault="009D1115" w:rsidP="009D1115">
      <w:pPr>
        <w:rPr>
          <w:rFonts w:ascii="Arial" w:eastAsia="Times New Roman" w:hAnsi="Arial" w:cs="Arial"/>
          <w:color w:val="000000" w:themeColor="text1"/>
          <w:kern w:val="0"/>
          <w:bdr w:val="none" w:sz="0" w:space="0" w:color="auto" w:frame="1"/>
          <w14:ligatures w14:val="none"/>
        </w:rPr>
      </w:pPr>
      <w:r w:rsidRPr="00B649BF">
        <w:rPr>
          <w:rFonts w:ascii="Arial" w:eastAsia="Times New Roman" w:hAnsi="Arial" w:cs="Arial"/>
          <w:color w:val="000000" w:themeColor="text1"/>
          <w:kern w:val="0"/>
          <w:bdr w:val="none" w:sz="0" w:space="0" w:color="auto" w:frame="1"/>
          <w14:ligatures w14:val="none"/>
        </w:rPr>
        <w:t xml:space="preserve">In an effort to be aligned with statutory requirements in the ESEA, as amended by </w:t>
      </w:r>
      <w:proofErr w:type="gramStart"/>
      <w:r w:rsidRPr="00B649BF">
        <w:rPr>
          <w:rFonts w:ascii="Arial" w:eastAsia="Times New Roman" w:hAnsi="Arial" w:cs="Arial"/>
          <w:color w:val="000000" w:themeColor="text1"/>
          <w:kern w:val="0"/>
          <w:bdr w:val="none" w:sz="0" w:space="0" w:color="auto" w:frame="1"/>
          <w14:ligatures w14:val="none"/>
        </w:rPr>
        <w:t>the Every</w:t>
      </w:r>
      <w:proofErr w:type="gramEnd"/>
      <w:r w:rsidRPr="00B649BF">
        <w:rPr>
          <w:rFonts w:ascii="Arial" w:eastAsia="Times New Roman" w:hAnsi="Arial" w:cs="Arial"/>
          <w:color w:val="000000" w:themeColor="text1"/>
          <w:kern w:val="0"/>
          <w:bdr w:val="none" w:sz="0" w:space="0" w:color="auto" w:frame="1"/>
          <w14:ligatures w14:val="none"/>
        </w:rPr>
        <w:t xml:space="preserve"> Student Succeeds Act (ESSA), NMPED proposes to </w:t>
      </w:r>
      <w:r w:rsidRPr="00B649BF">
        <w:rPr>
          <w:rFonts w:ascii="Arial" w:hAnsi="Arial" w:cs="Arial"/>
          <w:color w:val="000000" w:themeColor="text1"/>
        </w:rPr>
        <w:t>update the following sections:</w:t>
      </w:r>
    </w:p>
    <w:p w14:paraId="75B37E06" w14:textId="77777777" w:rsidR="009D1115" w:rsidRPr="00B649BF" w:rsidRDefault="009D1115">
      <w:pPr>
        <w:rPr>
          <w:rFonts w:ascii="Arial" w:hAnsi="Arial" w:cs="Arial"/>
          <w:b/>
          <w:bCs/>
          <w:color w:val="000000" w:themeColor="text1"/>
        </w:rPr>
      </w:pPr>
    </w:p>
    <w:p w14:paraId="6A086C95" w14:textId="422FC5FC" w:rsidR="009D1115" w:rsidRPr="00B649BF" w:rsidRDefault="009D1115" w:rsidP="009D1115">
      <w:pPr>
        <w:pStyle w:val="ListParagraph"/>
        <w:numPr>
          <w:ilvl w:val="0"/>
          <w:numId w:val="1"/>
        </w:numPr>
        <w:rPr>
          <w:rFonts w:ascii="Arial" w:hAnsi="Arial" w:cs="Arial"/>
          <w:b/>
          <w:bCs/>
          <w:color w:val="000000" w:themeColor="text1"/>
        </w:rPr>
      </w:pPr>
      <w:r w:rsidRPr="00B649BF">
        <w:rPr>
          <w:rFonts w:ascii="Arial" w:hAnsi="Arial" w:cs="Arial"/>
          <w:color w:val="000000" w:themeColor="text1"/>
          <w:u w:val="single"/>
        </w:rPr>
        <w:t>Use of Funds</w:t>
      </w:r>
      <w:r w:rsidRPr="00B649BF">
        <w:rPr>
          <w:rFonts w:ascii="Arial" w:hAnsi="Arial" w:cs="Arial"/>
          <w:color w:val="000000" w:themeColor="text1"/>
        </w:rPr>
        <w:t xml:space="preserve"> (ESEA section 2101(d)(2)(A) and (D)): Describe how the State educational agency will use Title II, Part A funds received under Title II, Part A for State-level activities described in section 2101(c), including how the activities are expected to improve student achievement.</w:t>
      </w:r>
    </w:p>
    <w:p w14:paraId="6E7C574E" w14:textId="77777777" w:rsidR="009D1115" w:rsidRPr="00B649BF" w:rsidRDefault="009D1115" w:rsidP="009D1115">
      <w:pPr>
        <w:pStyle w:val="Default"/>
        <w:ind w:left="720"/>
        <w:rPr>
          <w:rFonts w:ascii="Arial" w:hAnsi="Arial" w:cs="Arial"/>
          <w:b/>
          <w:bCs/>
          <w:color w:val="000000" w:themeColor="text1"/>
          <w:sz w:val="22"/>
          <w:szCs w:val="22"/>
          <w:u w:val="single"/>
        </w:rPr>
      </w:pPr>
    </w:p>
    <w:p w14:paraId="0A77813C" w14:textId="2822BD37" w:rsidR="009D1115" w:rsidRPr="00B649BF" w:rsidRDefault="009D1115" w:rsidP="009D1115">
      <w:pPr>
        <w:pStyle w:val="ListParagraph"/>
        <w:rPr>
          <w:rStyle w:val="normaltextrun"/>
          <w:rFonts w:ascii="Arial" w:hAnsi="Arial" w:cs="Arial"/>
          <w:color w:val="000000" w:themeColor="text1"/>
        </w:rPr>
      </w:pPr>
      <w:r w:rsidRPr="00B649BF">
        <w:rPr>
          <w:rFonts w:ascii="Arial" w:hAnsi="Arial" w:cs="Arial"/>
          <w:color w:val="000000" w:themeColor="text1"/>
        </w:rPr>
        <w:t>NMPED</w:t>
      </w:r>
      <w:r w:rsidR="00EF4B57" w:rsidRPr="00B649BF">
        <w:rPr>
          <w:rFonts w:ascii="Arial" w:hAnsi="Arial" w:cs="Arial"/>
          <w:color w:val="000000" w:themeColor="text1"/>
        </w:rPr>
        <w:t xml:space="preserve"> proposes to</w:t>
      </w:r>
      <w:r w:rsidRPr="00B649BF">
        <w:rPr>
          <w:rFonts w:ascii="Arial" w:hAnsi="Arial" w:cs="Arial"/>
          <w:color w:val="000000" w:themeColor="text1"/>
        </w:rPr>
        <w:t xml:space="preserve"> use five percent</w:t>
      </w:r>
      <w:r w:rsidRPr="00B649BF">
        <w:rPr>
          <w:rStyle w:val="normaltextrun"/>
          <w:rFonts w:ascii="Arial" w:hAnsi="Arial" w:cs="Arial"/>
          <w:color w:val="000000" w:themeColor="text1"/>
        </w:rPr>
        <w:t xml:space="preserve"> of Title II, Part A to:</w:t>
      </w:r>
    </w:p>
    <w:p w14:paraId="71769100" w14:textId="02095799" w:rsidR="009D1115" w:rsidRPr="007311CD" w:rsidRDefault="009D1115" w:rsidP="009D1115">
      <w:pPr>
        <w:pStyle w:val="ListParagraph"/>
        <w:numPr>
          <w:ilvl w:val="0"/>
          <w:numId w:val="2"/>
        </w:numPr>
        <w:rPr>
          <w:rStyle w:val="normaltextrun"/>
          <w:rFonts w:ascii="Arial" w:hAnsi="Arial" w:cs="Arial"/>
          <w:b/>
          <w:bCs/>
          <w:color w:val="000000" w:themeColor="text1"/>
        </w:rPr>
      </w:pPr>
      <w:r w:rsidRPr="00B649BF">
        <w:rPr>
          <w:rStyle w:val="normaltextrun"/>
          <w:rFonts w:ascii="Arial" w:hAnsi="Arial" w:cs="Arial"/>
          <w:color w:val="000000" w:themeColor="text1"/>
        </w:rPr>
        <w:t>Provide guidance</w:t>
      </w:r>
      <w:r w:rsidR="00476DDA">
        <w:rPr>
          <w:rStyle w:val="normaltextrun"/>
          <w:rFonts w:ascii="Arial" w:hAnsi="Arial" w:cs="Arial"/>
          <w:color w:val="000000" w:themeColor="text1"/>
        </w:rPr>
        <w:t xml:space="preserve"> and</w:t>
      </w:r>
      <w:r w:rsidRPr="00B649BF">
        <w:rPr>
          <w:rStyle w:val="normaltextrun"/>
          <w:rFonts w:ascii="Arial" w:hAnsi="Arial" w:cs="Arial"/>
          <w:color w:val="000000" w:themeColor="text1"/>
        </w:rPr>
        <w:t xml:space="preserve"> </w:t>
      </w:r>
      <w:proofErr w:type="gramStart"/>
      <w:r w:rsidRPr="00B649BF">
        <w:rPr>
          <w:rStyle w:val="normaltextrun"/>
          <w:rFonts w:ascii="Arial" w:hAnsi="Arial" w:cs="Arial"/>
          <w:color w:val="000000" w:themeColor="text1"/>
        </w:rPr>
        <w:t>training</w:t>
      </w:r>
      <w:proofErr w:type="gramEnd"/>
    </w:p>
    <w:p w14:paraId="4327AB6D" w14:textId="20D34C14" w:rsidR="009D1115" w:rsidRPr="00B649BF" w:rsidRDefault="009D1115" w:rsidP="009D1115">
      <w:pPr>
        <w:pStyle w:val="ListParagraph"/>
        <w:numPr>
          <w:ilvl w:val="0"/>
          <w:numId w:val="2"/>
        </w:numPr>
        <w:rPr>
          <w:rStyle w:val="normaltextrun"/>
          <w:rFonts w:ascii="Arial" w:hAnsi="Arial" w:cs="Arial"/>
          <w:b/>
          <w:bCs/>
          <w:color w:val="000000" w:themeColor="text1"/>
        </w:rPr>
      </w:pPr>
      <w:r w:rsidRPr="00B649BF">
        <w:rPr>
          <w:rStyle w:val="normaltextrun"/>
          <w:rFonts w:ascii="Arial" w:hAnsi="Arial" w:cs="Arial"/>
          <w:color w:val="000000" w:themeColor="text1"/>
        </w:rPr>
        <w:t xml:space="preserve">To develop and implement professional learning in areas of need via a learning management </w:t>
      </w:r>
      <w:proofErr w:type="gramStart"/>
      <w:r w:rsidR="007311CD" w:rsidRPr="00B649BF">
        <w:rPr>
          <w:rStyle w:val="normaltextrun"/>
          <w:rFonts w:ascii="Arial" w:hAnsi="Arial" w:cs="Arial"/>
          <w:color w:val="000000" w:themeColor="text1"/>
        </w:rPr>
        <w:t>system</w:t>
      </w:r>
      <w:proofErr w:type="gramEnd"/>
    </w:p>
    <w:p w14:paraId="673752B5" w14:textId="77777777" w:rsidR="00EF4B57" w:rsidRPr="00B649BF" w:rsidRDefault="00EF4B57" w:rsidP="009D1115">
      <w:pPr>
        <w:pStyle w:val="ListParagraph"/>
        <w:numPr>
          <w:ilvl w:val="0"/>
          <w:numId w:val="2"/>
        </w:numPr>
        <w:rPr>
          <w:rStyle w:val="normaltextrun"/>
          <w:rFonts w:ascii="Arial" w:hAnsi="Arial" w:cs="Arial"/>
          <w:b/>
          <w:bCs/>
          <w:color w:val="000000" w:themeColor="text1"/>
        </w:rPr>
      </w:pPr>
      <w:r w:rsidRPr="00B649BF">
        <w:rPr>
          <w:rStyle w:val="normaltextrun"/>
          <w:rFonts w:ascii="Arial" w:hAnsi="Arial" w:cs="Arial"/>
          <w:color w:val="000000" w:themeColor="text1"/>
        </w:rPr>
        <w:t xml:space="preserve">To address improving administrator retention, evaluation, and professional development </w:t>
      </w:r>
    </w:p>
    <w:p w14:paraId="6C7C6D37" w14:textId="77777777" w:rsidR="005A6838" w:rsidRPr="005A6838" w:rsidRDefault="00EF4B57" w:rsidP="005A6838">
      <w:pPr>
        <w:pStyle w:val="ListParagraph"/>
        <w:numPr>
          <w:ilvl w:val="0"/>
          <w:numId w:val="2"/>
        </w:numPr>
        <w:rPr>
          <w:rStyle w:val="normaltextrun"/>
          <w:rFonts w:ascii="Arial" w:hAnsi="Arial" w:cs="Arial"/>
          <w:b/>
          <w:bCs/>
          <w:color w:val="000000" w:themeColor="text1"/>
        </w:rPr>
      </w:pPr>
      <w:r w:rsidRPr="00B649BF">
        <w:rPr>
          <w:rStyle w:val="normaltextrun"/>
          <w:rFonts w:ascii="Arial" w:hAnsi="Arial" w:cs="Arial"/>
          <w:color w:val="000000" w:themeColor="text1"/>
        </w:rPr>
        <w:t xml:space="preserve">Fund positions which support </w:t>
      </w:r>
      <w:r w:rsidR="00310C97">
        <w:rPr>
          <w:rStyle w:val="normaltextrun"/>
          <w:rFonts w:ascii="Arial" w:hAnsi="Arial" w:cs="Arial"/>
          <w:color w:val="000000" w:themeColor="text1"/>
        </w:rPr>
        <w:t>educator</w:t>
      </w:r>
      <w:r w:rsidRPr="00B649BF">
        <w:rPr>
          <w:rStyle w:val="normaltextrun"/>
          <w:rFonts w:ascii="Arial" w:hAnsi="Arial" w:cs="Arial"/>
          <w:color w:val="000000" w:themeColor="text1"/>
        </w:rPr>
        <w:t xml:space="preserve"> evaluation systems</w:t>
      </w:r>
      <w:r w:rsidR="005A6838" w:rsidRPr="005A6838">
        <w:rPr>
          <w:rStyle w:val="normaltextrun"/>
          <w:rFonts w:ascii="Arial" w:hAnsi="Arial" w:cs="Arial"/>
          <w:color w:val="000000" w:themeColor="text1"/>
        </w:rPr>
        <w:t xml:space="preserve"> </w:t>
      </w:r>
    </w:p>
    <w:p w14:paraId="271AEF27" w14:textId="59A36647" w:rsidR="009D1115" w:rsidRPr="005A6838" w:rsidRDefault="005A6838" w:rsidP="005A6838">
      <w:pPr>
        <w:pStyle w:val="ListParagraph"/>
        <w:numPr>
          <w:ilvl w:val="0"/>
          <w:numId w:val="2"/>
        </w:numPr>
        <w:rPr>
          <w:rStyle w:val="normaltextrun"/>
          <w:rFonts w:ascii="Arial" w:hAnsi="Arial" w:cs="Arial"/>
          <w:b/>
          <w:bCs/>
          <w:color w:val="000000" w:themeColor="text1"/>
        </w:rPr>
      </w:pPr>
      <w:r>
        <w:rPr>
          <w:rStyle w:val="normaltextrun"/>
          <w:rFonts w:ascii="Arial" w:hAnsi="Arial" w:cs="Arial"/>
          <w:color w:val="000000" w:themeColor="text1"/>
        </w:rPr>
        <w:t>Fund positions to e</w:t>
      </w:r>
      <w:r w:rsidRPr="007311CD">
        <w:rPr>
          <w:rStyle w:val="normaltextrun"/>
          <w:rFonts w:ascii="Arial" w:hAnsi="Arial" w:cs="Arial"/>
          <w:color w:val="000000" w:themeColor="text1"/>
        </w:rPr>
        <w:t xml:space="preserve">nsure accountability by reviewing </w:t>
      </w:r>
      <w:r>
        <w:rPr>
          <w:rStyle w:val="normaltextrun"/>
          <w:rFonts w:ascii="Arial" w:hAnsi="Arial" w:cs="Arial"/>
          <w:color w:val="000000" w:themeColor="text1"/>
        </w:rPr>
        <w:t xml:space="preserve">approval of applications, approval of budgets and requests </w:t>
      </w:r>
      <w:r w:rsidRPr="007311CD">
        <w:rPr>
          <w:rStyle w:val="normaltextrun"/>
          <w:rFonts w:ascii="Arial" w:hAnsi="Arial" w:cs="Arial"/>
          <w:color w:val="000000" w:themeColor="text1"/>
        </w:rPr>
        <w:t xml:space="preserve">for reimbursement from </w:t>
      </w:r>
      <w:proofErr w:type="gramStart"/>
      <w:r w:rsidRPr="007311CD">
        <w:rPr>
          <w:rStyle w:val="normaltextrun"/>
          <w:rFonts w:ascii="Arial" w:hAnsi="Arial" w:cs="Arial"/>
          <w:color w:val="000000" w:themeColor="text1"/>
        </w:rPr>
        <w:t>LEAS</w:t>
      </w:r>
      <w:proofErr w:type="gramEnd"/>
    </w:p>
    <w:p w14:paraId="34DF6AA1" w14:textId="77777777" w:rsidR="00EF4B57" w:rsidRPr="00B649BF" w:rsidRDefault="00EF4B57" w:rsidP="00EF4B57">
      <w:pPr>
        <w:pStyle w:val="ListParagraph"/>
        <w:ind w:left="1440"/>
        <w:rPr>
          <w:rStyle w:val="normaltextrun"/>
          <w:rFonts w:ascii="Arial" w:hAnsi="Arial" w:cs="Arial"/>
          <w:b/>
          <w:bCs/>
          <w:color w:val="000000" w:themeColor="text1"/>
        </w:rPr>
      </w:pPr>
    </w:p>
    <w:p w14:paraId="50D87BD5" w14:textId="77777777" w:rsidR="007D21DC" w:rsidRPr="007D21DC" w:rsidRDefault="00EF4B57" w:rsidP="00EF4B57">
      <w:pPr>
        <w:pStyle w:val="ListParagraph"/>
        <w:numPr>
          <w:ilvl w:val="0"/>
          <w:numId w:val="1"/>
        </w:numPr>
        <w:rPr>
          <w:rFonts w:ascii="Arial" w:hAnsi="Arial" w:cs="Arial"/>
          <w:b/>
          <w:bCs/>
          <w:color w:val="000000" w:themeColor="text1"/>
        </w:rPr>
      </w:pPr>
      <w:r w:rsidRPr="00B649BF">
        <w:rPr>
          <w:rFonts w:ascii="Arial" w:hAnsi="Arial" w:cs="Arial"/>
          <w:color w:val="000000" w:themeColor="text1"/>
          <w:u w:val="single"/>
        </w:rPr>
        <w:t>Use of Funds to Improve Equitable Access to Teachers in Title II, Part A Schools</w:t>
      </w:r>
      <w:r w:rsidRPr="00B649BF">
        <w:rPr>
          <w:rFonts w:ascii="Arial" w:hAnsi="Arial" w:cs="Arial"/>
          <w:color w:val="000000" w:themeColor="text1"/>
        </w:rPr>
        <w:t xml:space="preserve"> (ESEA section 2101(d)(2)(E)): If an SEA plans to use Title II, Part A funds to improve equitable access to effective teachers, consistent with ESEA section 1111(g)(1)(B), describe how such funds will be used for this purpose.</w:t>
      </w:r>
      <w:r w:rsidR="007D21DC">
        <w:rPr>
          <w:rFonts w:ascii="Arial" w:hAnsi="Arial" w:cs="Arial"/>
          <w:color w:val="000000" w:themeColor="text1"/>
        </w:rPr>
        <w:t xml:space="preserve"> </w:t>
      </w:r>
    </w:p>
    <w:p w14:paraId="2D601FB2" w14:textId="347216C8" w:rsidR="00EF4B57" w:rsidRPr="00B649BF" w:rsidRDefault="00EF4B57" w:rsidP="004A1884">
      <w:pPr>
        <w:ind w:firstLine="720"/>
        <w:rPr>
          <w:rFonts w:ascii="Arial" w:hAnsi="Arial" w:cs="Arial"/>
          <w:color w:val="000000" w:themeColor="text1"/>
        </w:rPr>
      </w:pPr>
      <w:r w:rsidRPr="00B649BF">
        <w:rPr>
          <w:rFonts w:ascii="Arial" w:hAnsi="Arial" w:cs="Arial"/>
          <w:color w:val="000000" w:themeColor="text1"/>
        </w:rPr>
        <w:t xml:space="preserve">NMPED proposes to use Title II, Parts A funds </w:t>
      </w:r>
      <w:r w:rsidR="00B649BF" w:rsidRPr="00B649BF">
        <w:rPr>
          <w:rFonts w:ascii="Arial" w:hAnsi="Arial" w:cs="Arial"/>
          <w:color w:val="000000" w:themeColor="text1"/>
        </w:rPr>
        <w:t>to support</w:t>
      </w:r>
      <w:r w:rsidR="00357D6B" w:rsidRPr="00B649BF">
        <w:rPr>
          <w:rFonts w:ascii="Arial" w:hAnsi="Arial" w:cs="Arial"/>
          <w:color w:val="000000" w:themeColor="text1"/>
        </w:rPr>
        <w:t>:</w:t>
      </w:r>
    </w:p>
    <w:p w14:paraId="72AFAD83" w14:textId="1EC40460" w:rsidR="005A6838" w:rsidRPr="005A6838" w:rsidRDefault="00C80830" w:rsidP="005A6838">
      <w:pPr>
        <w:pStyle w:val="ListParagraph"/>
        <w:numPr>
          <w:ilvl w:val="0"/>
          <w:numId w:val="3"/>
        </w:numPr>
        <w:ind w:hanging="90"/>
        <w:rPr>
          <w:rFonts w:ascii="Arial" w:hAnsi="Arial" w:cs="Arial"/>
        </w:rPr>
      </w:pPr>
      <w:r>
        <w:rPr>
          <w:rFonts w:ascii="Arial" w:hAnsi="Arial" w:cs="Arial"/>
        </w:rPr>
        <w:t>*</w:t>
      </w:r>
      <w:r w:rsidR="005A6838" w:rsidRPr="005A6838">
        <w:rPr>
          <w:rFonts w:ascii="Arial" w:hAnsi="Arial" w:cs="Arial"/>
        </w:rPr>
        <w:t>Teacher Leader Development</w:t>
      </w:r>
    </w:p>
    <w:p w14:paraId="5D321851" w14:textId="60E8AAA5" w:rsidR="00651A45" w:rsidRDefault="00EF4B57" w:rsidP="00EF4B57">
      <w:pPr>
        <w:pStyle w:val="ListParagraph"/>
        <w:numPr>
          <w:ilvl w:val="0"/>
          <w:numId w:val="3"/>
        </w:numPr>
        <w:ind w:hanging="90"/>
        <w:rPr>
          <w:rFonts w:ascii="Arial" w:hAnsi="Arial" w:cs="Arial"/>
          <w:color w:val="000000" w:themeColor="text1"/>
        </w:rPr>
      </w:pPr>
      <w:r w:rsidRPr="00B649BF">
        <w:rPr>
          <w:rFonts w:ascii="Arial" w:hAnsi="Arial" w:cs="Arial"/>
          <w:color w:val="000000" w:themeColor="text1"/>
        </w:rPr>
        <w:t>Evaluation</w:t>
      </w:r>
      <w:r w:rsidR="005A6838">
        <w:rPr>
          <w:rFonts w:ascii="Arial" w:hAnsi="Arial" w:cs="Arial"/>
          <w:color w:val="000000" w:themeColor="text1"/>
        </w:rPr>
        <w:t xml:space="preserve"> of implementation</w:t>
      </w:r>
    </w:p>
    <w:p w14:paraId="1E71F668" w14:textId="3E3FE66A" w:rsidR="002C595D" w:rsidRDefault="00E61D6A" w:rsidP="00EF4B57">
      <w:pPr>
        <w:pStyle w:val="ListParagraph"/>
        <w:numPr>
          <w:ilvl w:val="0"/>
          <w:numId w:val="3"/>
        </w:numPr>
        <w:ind w:hanging="90"/>
        <w:rPr>
          <w:rFonts w:ascii="Arial" w:hAnsi="Arial" w:cs="Arial"/>
        </w:rPr>
      </w:pPr>
      <w:r w:rsidRPr="005A6838">
        <w:rPr>
          <w:rFonts w:ascii="Arial" w:hAnsi="Arial" w:cs="Arial"/>
        </w:rPr>
        <w:t>Administrative o</w:t>
      </w:r>
      <w:r w:rsidR="00651A45" w:rsidRPr="005A6838">
        <w:rPr>
          <w:rFonts w:ascii="Arial" w:hAnsi="Arial" w:cs="Arial"/>
        </w:rPr>
        <w:t>versight of LEAs use of the Title II</w:t>
      </w:r>
      <w:r w:rsidR="00310C97" w:rsidRPr="005A6838">
        <w:rPr>
          <w:rFonts w:ascii="Arial" w:hAnsi="Arial" w:cs="Arial"/>
        </w:rPr>
        <w:t>,</w:t>
      </w:r>
      <w:r w:rsidR="00EA7A83">
        <w:rPr>
          <w:rFonts w:ascii="Arial" w:hAnsi="Arial" w:cs="Arial"/>
        </w:rPr>
        <w:t xml:space="preserve"> Part</w:t>
      </w:r>
      <w:r w:rsidR="00310C97" w:rsidRPr="005A6838">
        <w:rPr>
          <w:rFonts w:ascii="Arial" w:hAnsi="Arial" w:cs="Arial"/>
        </w:rPr>
        <w:t xml:space="preserve"> A </w:t>
      </w:r>
      <w:r w:rsidR="00651A45" w:rsidRPr="005A6838">
        <w:rPr>
          <w:rFonts w:ascii="Arial" w:hAnsi="Arial" w:cs="Arial"/>
        </w:rPr>
        <w:t>grant</w:t>
      </w:r>
    </w:p>
    <w:p w14:paraId="2DF04931" w14:textId="1873FB37" w:rsidR="00BB1E4E" w:rsidRPr="00BB1E4E" w:rsidRDefault="00BB1E4E" w:rsidP="00BB1E4E">
      <w:pPr>
        <w:ind w:left="720"/>
        <w:rPr>
          <w:rFonts w:ascii="Arial" w:hAnsi="Arial" w:cs="Arial"/>
        </w:rPr>
      </w:pPr>
      <w:r>
        <w:rPr>
          <w:rFonts w:ascii="Arial" w:hAnsi="Arial" w:cs="Arial"/>
        </w:rPr>
        <w:t>*This is pending a regulatory change.</w:t>
      </w:r>
    </w:p>
    <w:p w14:paraId="77EA619B" w14:textId="77777777" w:rsidR="002C595D" w:rsidRPr="00B649BF" w:rsidRDefault="002C595D" w:rsidP="002C595D">
      <w:pPr>
        <w:pStyle w:val="ListParagraph"/>
        <w:ind w:left="1080"/>
        <w:rPr>
          <w:rFonts w:ascii="Arial" w:hAnsi="Arial" w:cs="Arial"/>
          <w:color w:val="000000" w:themeColor="text1"/>
        </w:rPr>
      </w:pPr>
    </w:p>
    <w:p w14:paraId="00309F86" w14:textId="16ACCBE2" w:rsidR="00EF4B57" w:rsidRPr="00B649BF" w:rsidRDefault="002C595D" w:rsidP="002C595D">
      <w:pPr>
        <w:pStyle w:val="ListParagraph"/>
        <w:numPr>
          <w:ilvl w:val="0"/>
          <w:numId w:val="1"/>
        </w:numPr>
        <w:rPr>
          <w:rFonts w:ascii="Arial" w:hAnsi="Arial" w:cs="Arial"/>
          <w:color w:val="000000" w:themeColor="text1"/>
        </w:rPr>
      </w:pPr>
      <w:r w:rsidRPr="00B649BF">
        <w:rPr>
          <w:rFonts w:ascii="Arial" w:hAnsi="Arial" w:cs="Arial"/>
          <w:color w:val="000000" w:themeColor="text1"/>
          <w:u w:val="single"/>
        </w:rPr>
        <w:t>System of Certification and Licensing</w:t>
      </w:r>
      <w:r w:rsidRPr="00B649BF">
        <w:rPr>
          <w:rFonts w:ascii="Arial" w:hAnsi="Arial" w:cs="Arial"/>
          <w:color w:val="000000" w:themeColor="text1"/>
        </w:rPr>
        <w:t xml:space="preserve"> (ESEA se</w:t>
      </w:r>
      <w:r w:rsidR="00993CBE" w:rsidRPr="00B649BF">
        <w:rPr>
          <w:rFonts w:ascii="Arial" w:hAnsi="Arial" w:cs="Arial"/>
          <w:color w:val="000000" w:themeColor="text1"/>
        </w:rPr>
        <w:t>c</w:t>
      </w:r>
      <w:r w:rsidRPr="00B649BF">
        <w:rPr>
          <w:rFonts w:ascii="Arial" w:hAnsi="Arial" w:cs="Arial"/>
          <w:color w:val="000000" w:themeColor="text1"/>
        </w:rPr>
        <w:t>tion 2101(d)(2)(B)): Describe the State’s system of certification and licensing of teachers, principals, or other school leaders.</w:t>
      </w:r>
    </w:p>
    <w:p w14:paraId="6799ED8F" w14:textId="72C2EB8A" w:rsidR="002C595D" w:rsidRPr="00B649BF" w:rsidRDefault="002C595D" w:rsidP="009E259D">
      <w:pPr>
        <w:pStyle w:val="ListParagraph"/>
        <w:rPr>
          <w:rFonts w:ascii="Arial" w:hAnsi="Arial" w:cs="Arial"/>
          <w:color w:val="000000" w:themeColor="text1"/>
        </w:rPr>
      </w:pPr>
    </w:p>
    <w:p w14:paraId="25D83701" w14:textId="09A112A2" w:rsidR="009E259D" w:rsidRPr="004A1884" w:rsidRDefault="009E259D" w:rsidP="009E259D">
      <w:pPr>
        <w:pStyle w:val="ListParagraph"/>
        <w:rPr>
          <w:rFonts w:ascii="Arial" w:hAnsi="Arial" w:cs="Arial"/>
        </w:rPr>
      </w:pPr>
      <w:r w:rsidRPr="00B649BF">
        <w:rPr>
          <w:rFonts w:ascii="Arial" w:hAnsi="Arial" w:cs="Arial"/>
          <w:color w:val="000000" w:themeColor="text1"/>
        </w:rPr>
        <w:t xml:space="preserve">NMPED </w:t>
      </w:r>
      <w:r w:rsidRPr="004A1884">
        <w:rPr>
          <w:rFonts w:ascii="Arial" w:hAnsi="Arial" w:cs="Arial"/>
        </w:rPr>
        <w:t>proposes the following system for licensure for teachers:</w:t>
      </w:r>
    </w:p>
    <w:p w14:paraId="5C375E41" w14:textId="1BD65AA3" w:rsidR="009E259D" w:rsidRPr="004A1884" w:rsidRDefault="009E259D" w:rsidP="009E259D">
      <w:pPr>
        <w:pStyle w:val="ListParagraph"/>
        <w:numPr>
          <w:ilvl w:val="0"/>
          <w:numId w:val="4"/>
        </w:numPr>
        <w:rPr>
          <w:rFonts w:ascii="Arial" w:hAnsi="Arial" w:cs="Arial"/>
        </w:rPr>
      </w:pPr>
      <w:r w:rsidRPr="004A1884">
        <w:rPr>
          <w:rFonts w:ascii="Arial" w:eastAsia="Times New Roman" w:hAnsi="Arial" w:cs="Arial"/>
        </w:rPr>
        <w:t>A three-tier licensure system, accountability for licensing programs, and state-level development of effective teachers</w:t>
      </w:r>
      <w:r w:rsidR="005A6838">
        <w:rPr>
          <w:rFonts w:ascii="Arial" w:eastAsia="Times New Roman" w:hAnsi="Arial" w:cs="Arial"/>
        </w:rPr>
        <w:t>:</w:t>
      </w:r>
    </w:p>
    <w:p w14:paraId="1035FF54" w14:textId="4D616753" w:rsidR="00993CBE" w:rsidRPr="004A1884" w:rsidRDefault="00993CBE" w:rsidP="00993CBE">
      <w:pPr>
        <w:pStyle w:val="ListParagraph"/>
        <w:numPr>
          <w:ilvl w:val="1"/>
          <w:numId w:val="4"/>
        </w:numPr>
        <w:rPr>
          <w:rFonts w:ascii="Arial" w:hAnsi="Arial" w:cs="Arial"/>
        </w:rPr>
      </w:pPr>
      <w:r w:rsidRPr="004A1884">
        <w:rPr>
          <w:rFonts w:ascii="Arial" w:eastAsia="Times New Roman" w:hAnsi="Arial" w:cs="Arial"/>
        </w:rPr>
        <w:t>Level I teaching license</w:t>
      </w:r>
      <w:r w:rsidR="007D21DC" w:rsidRPr="004A1884">
        <w:rPr>
          <w:rFonts w:ascii="Arial" w:eastAsia="Times New Roman" w:hAnsi="Arial" w:cs="Arial"/>
        </w:rPr>
        <w:t xml:space="preserve"> requires </w:t>
      </w:r>
      <w:r w:rsidRPr="004A1884">
        <w:rPr>
          <w:rFonts w:ascii="Arial" w:eastAsia="Times New Roman" w:hAnsi="Arial" w:cs="Arial"/>
        </w:rPr>
        <w:t xml:space="preserve">a teacher </w:t>
      </w:r>
      <w:r w:rsidR="00651A45" w:rsidRPr="004A1884">
        <w:rPr>
          <w:rFonts w:ascii="Arial" w:eastAsia="Times New Roman" w:hAnsi="Arial" w:cs="Arial"/>
        </w:rPr>
        <w:t xml:space="preserve">to complete a </w:t>
      </w:r>
      <w:r w:rsidRPr="004A1884">
        <w:rPr>
          <w:rFonts w:ascii="Arial" w:eastAsia="Times New Roman" w:hAnsi="Arial" w:cs="Arial"/>
        </w:rPr>
        <w:t>preparation program at an accredited college or university</w:t>
      </w:r>
      <w:r w:rsidR="005A6838">
        <w:rPr>
          <w:rFonts w:ascii="Arial" w:eastAsia="Times New Roman" w:hAnsi="Arial" w:cs="Arial"/>
        </w:rPr>
        <w:t xml:space="preserve"> which</w:t>
      </w:r>
      <w:r w:rsidRPr="004A1884">
        <w:rPr>
          <w:rFonts w:ascii="Arial" w:eastAsia="Times New Roman" w:hAnsi="Arial" w:cs="Arial"/>
        </w:rPr>
        <w:t xml:space="preserve"> must be successfully completed -or- an alternative route program</w:t>
      </w:r>
      <w:r w:rsidR="00EA7A83">
        <w:rPr>
          <w:rFonts w:ascii="Arial" w:eastAsia="Times New Roman" w:hAnsi="Arial" w:cs="Arial"/>
        </w:rPr>
        <w:t>.</w:t>
      </w:r>
    </w:p>
    <w:p w14:paraId="19ABEFAE" w14:textId="2CC5AD20" w:rsidR="00993CBE" w:rsidRPr="004A1884" w:rsidRDefault="00993CBE" w:rsidP="00993CBE">
      <w:pPr>
        <w:pStyle w:val="ListParagraph"/>
        <w:numPr>
          <w:ilvl w:val="1"/>
          <w:numId w:val="4"/>
        </w:numPr>
        <w:rPr>
          <w:rFonts w:ascii="Arial" w:hAnsi="Arial" w:cs="Arial"/>
        </w:rPr>
      </w:pPr>
      <w:r w:rsidRPr="004A1884">
        <w:rPr>
          <w:rFonts w:ascii="Arial" w:eastAsia="Times New Roman" w:hAnsi="Arial" w:cs="Arial"/>
        </w:rPr>
        <w:t xml:space="preserve">Level II </w:t>
      </w:r>
      <w:r w:rsidR="005A6838" w:rsidRPr="004A1884">
        <w:rPr>
          <w:rFonts w:ascii="Arial" w:eastAsia="Times New Roman" w:hAnsi="Arial" w:cs="Arial"/>
        </w:rPr>
        <w:t>teaching</w:t>
      </w:r>
      <w:r w:rsidR="005A6838">
        <w:rPr>
          <w:rFonts w:ascii="Arial" w:eastAsia="Times New Roman" w:hAnsi="Arial" w:cs="Arial"/>
        </w:rPr>
        <w:t xml:space="preserve"> </w:t>
      </w:r>
      <w:r w:rsidR="005A6838" w:rsidRPr="004A1884">
        <w:rPr>
          <w:rFonts w:ascii="Arial" w:eastAsia="Times New Roman" w:hAnsi="Arial" w:cs="Arial"/>
        </w:rPr>
        <w:t>license</w:t>
      </w:r>
      <w:r w:rsidR="007D21DC" w:rsidRPr="004A1884">
        <w:rPr>
          <w:rFonts w:ascii="Arial" w:eastAsia="Times New Roman" w:hAnsi="Arial" w:cs="Arial"/>
        </w:rPr>
        <w:t xml:space="preserve"> </w:t>
      </w:r>
      <w:r w:rsidR="005A6838">
        <w:rPr>
          <w:rFonts w:ascii="Arial" w:eastAsia="Times New Roman" w:hAnsi="Arial" w:cs="Arial"/>
        </w:rPr>
        <w:t xml:space="preserve">which </w:t>
      </w:r>
      <w:r w:rsidRPr="004A1884">
        <w:rPr>
          <w:rFonts w:ascii="Arial" w:eastAsia="Times New Roman" w:hAnsi="Arial" w:cs="Arial"/>
        </w:rPr>
        <w:t>requires a series of micro-</w:t>
      </w:r>
      <w:r w:rsidR="007D21DC" w:rsidRPr="004A1884">
        <w:rPr>
          <w:rFonts w:ascii="Arial" w:eastAsia="Times New Roman" w:hAnsi="Arial" w:cs="Arial"/>
        </w:rPr>
        <w:t>credentials</w:t>
      </w:r>
      <w:r w:rsidR="00EA7A83">
        <w:rPr>
          <w:rFonts w:ascii="Arial" w:eastAsia="Times New Roman" w:hAnsi="Arial" w:cs="Arial"/>
        </w:rPr>
        <w:t>.</w:t>
      </w:r>
    </w:p>
    <w:p w14:paraId="3AFB39F8" w14:textId="0BBFD53F" w:rsidR="00993CBE" w:rsidRPr="005A6838" w:rsidRDefault="007D21DC" w:rsidP="00993CBE">
      <w:pPr>
        <w:pStyle w:val="ListParagraph"/>
        <w:numPr>
          <w:ilvl w:val="1"/>
          <w:numId w:val="4"/>
        </w:numPr>
        <w:rPr>
          <w:rFonts w:ascii="Arial" w:hAnsi="Arial" w:cs="Arial"/>
        </w:rPr>
      </w:pPr>
      <w:r w:rsidRPr="004A1884">
        <w:rPr>
          <w:rFonts w:ascii="Arial" w:eastAsia="Times New Roman" w:hAnsi="Arial" w:cs="Arial"/>
        </w:rPr>
        <w:lastRenderedPageBreak/>
        <w:t xml:space="preserve">Level III teaching license </w:t>
      </w:r>
      <w:r w:rsidR="005A6838">
        <w:rPr>
          <w:rFonts w:ascii="Arial" w:eastAsia="Times New Roman" w:hAnsi="Arial" w:cs="Arial"/>
        </w:rPr>
        <w:t xml:space="preserve">which </w:t>
      </w:r>
      <w:r w:rsidRPr="004A1884">
        <w:rPr>
          <w:rFonts w:ascii="Arial" w:eastAsia="Times New Roman" w:hAnsi="Arial" w:cs="Arial"/>
        </w:rPr>
        <w:t>requires a series of micro-credentials.</w:t>
      </w:r>
    </w:p>
    <w:p w14:paraId="7E8E4746" w14:textId="77777777" w:rsidR="005A6838" w:rsidRDefault="005A6838" w:rsidP="005A6838">
      <w:pPr>
        <w:pStyle w:val="ListParagraph"/>
        <w:ind w:left="2160"/>
        <w:rPr>
          <w:rFonts w:ascii="Arial" w:hAnsi="Arial" w:cs="Arial"/>
        </w:rPr>
      </w:pPr>
    </w:p>
    <w:p w14:paraId="7F72B27F" w14:textId="77777777" w:rsidR="00EA7A83" w:rsidRDefault="00EA7A83" w:rsidP="006F02CB">
      <w:pPr>
        <w:ind w:left="720"/>
        <w:rPr>
          <w:rFonts w:ascii="Arial" w:hAnsi="Arial" w:cs="Arial"/>
          <w:color w:val="222222"/>
          <w:shd w:val="clear" w:color="auto" w:fill="FFFFFF"/>
        </w:rPr>
      </w:pPr>
      <w:r>
        <w:rPr>
          <w:rFonts w:ascii="Arial" w:hAnsi="Arial" w:cs="Arial"/>
          <w:color w:val="222222"/>
          <w:shd w:val="clear" w:color="auto" w:fill="FFFFFF"/>
        </w:rPr>
        <w:t>NMPED proposes the following system for administrative licensure:</w:t>
      </w:r>
    </w:p>
    <w:p w14:paraId="2E919F25" w14:textId="11CCF7D0" w:rsidR="00EA7A83" w:rsidRDefault="00EA7A83" w:rsidP="00EA7A83">
      <w:pPr>
        <w:pStyle w:val="ListParagraph"/>
        <w:numPr>
          <w:ilvl w:val="0"/>
          <w:numId w:val="4"/>
        </w:numPr>
        <w:rPr>
          <w:rStyle w:val="m961317803846186115ui-provider"/>
          <w:rFonts w:ascii="Arial" w:hAnsi="Arial" w:cs="Arial"/>
          <w:color w:val="222222"/>
          <w:shd w:val="clear" w:color="auto" w:fill="FFFFFF"/>
        </w:rPr>
      </w:pPr>
      <w:r>
        <w:rPr>
          <w:rFonts w:ascii="Arial" w:hAnsi="Arial" w:cs="Arial"/>
          <w:color w:val="222222"/>
          <w:shd w:val="clear" w:color="auto" w:fill="FFFFFF"/>
        </w:rPr>
        <w:t xml:space="preserve">Hold </w:t>
      </w:r>
      <w:r w:rsidRPr="00EA7A83">
        <w:rPr>
          <w:rStyle w:val="m961317803846186115ui-provider"/>
          <w:rFonts w:ascii="Arial" w:hAnsi="Arial" w:cs="Arial"/>
          <w:color w:val="222222"/>
          <w:shd w:val="clear" w:color="auto" w:fill="FFFFFF"/>
        </w:rPr>
        <w:t>a Level II or III</w:t>
      </w:r>
      <w:r>
        <w:rPr>
          <w:rStyle w:val="m961317803846186115ui-provider"/>
          <w:rFonts w:ascii="Arial" w:hAnsi="Arial" w:cs="Arial"/>
          <w:color w:val="222222"/>
          <w:shd w:val="clear" w:color="auto" w:fill="FFFFFF"/>
        </w:rPr>
        <w:t xml:space="preserve"> teacher</w:t>
      </w:r>
      <w:r w:rsidRPr="00EA7A83">
        <w:rPr>
          <w:rStyle w:val="m961317803846186115ui-provider"/>
          <w:rFonts w:ascii="Arial" w:hAnsi="Arial" w:cs="Arial"/>
          <w:color w:val="222222"/>
          <w:shd w:val="clear" w:color="auto" w:fill="FFFFFF"/>
        </w:rPr>
        <w:t xml:space="preserve"> license</w:t>
      </w:r>
      <w:r>
        <w:rPr>
          <w:rStyle w:val="m961317803846186115ui-provider"/>
          <w:rFonts w:ascii="Arial" w:hAnsi="Arial" w:cs="Arial"/>
          <w:color w:val="222222"/>
          <w:shd w:val="clear" w:color="auto" w:fill="FFFFFF"/>
        </w:rPr>
        <w:t>.</w:t>
      </w:r>
    </w:p>
    <w:p w14:paraId="215137C0" w14:textId="4CD67ADF" w:rsidR="00EA7A83" w:rsidRDefault="00EA7A83" w:rsidP="00EA7A83">
      <w:pPr>
        <w:pStyle w:val="ListParagraph"/>
        <w:numPr>
          <w:ilvl w:val="0"/>
          <w:numId w:val="4"/>
        </w:numPr>
        <w:rPr>
          <w:rStyle w:val="m961317803846186115ui-provider"/>
          <w:rFonts w:ascii="Arial" w:hAnsi="Arial" w:cs="Arial"/>
          <w:color w:val="222222"/>
          <w:shd w:val="clear" w:color="auto" w:fill="FFFFFF"/>
        </w:rPr>
      </w:pPr>
      <w:r>
        <w:rPr>
          <w:rStyle w:val="m961317803846186115ui-provider"/>
          <w:rFonts w:ascii="Arial" w:hAnsi="Arial" w:cs="Arial"/>
          <w:color w:val="222222"/>
          <w:shd w:val="clear" w:color="auto" w:fill="FFFFFF"/>
        </w:rPr>
        <w:t>H</w:t>
      </w:r>
      <w:r w:rsidRPr="00EA7A83">
        <w:rPr>
          <w:rStyle w:val="m961317803846186115ui-provider"/>
          <w:rFonts w:ascii="Arial" w:hAnsi="Arial" w:cs="Arial"/>
          <w:color w:val="222222"/>
          <w:shd w:val="clear" w:color="auto" w:fill="FFFFFF"/>
        </w:rPr>
        <w:t>ave successfully completed an education </w:t>
      </w:r>
      <w:r w:rsidRPr="00EA7A83">
        <w:rPr>
          <w:rStyle w:val="il"/>
          <w:rFonts w:ascii="Arial" w:hAnsi="Arial" w:cs="Arial"/>
          <w:color w:val="222222"/>
          <w:shd w:val="clear" w:color="auto" w:fill="FFFFFF"/>
        </w:rPr>
        <w:t>leadership</w:t>
      </w:r>
      <w:r w:rsidRPr="00EA7A83">
        <w:rPr>
          <w:rStyle w:val="m961317803846186115ui-provider"/>
          <w:rFonts w:ascii="Arial" w:hAnsi="Arial" w:cs="Arial"/>
          <w:color w:val="222222"/>
          <w:shd w:val="clear" w:color="auto" w:fill="FFFFFF"/>
        </w:rPr>
        <w:t> program at </w:t>
      </w:r>
      <w:r w:rsidRPr="00EA7A83">
        <w:rPr>
          <w:rFonts w:ascii="Arial" w:hAnsi="Arial" w:cs="Arial"/>
          <w:color w:val="000000"/>
          <w:shd w:val="clear" w:color="auto" w:fill="FFFFFF"/>
        </w:rPr>
        <w:t>an accredited college or university</w:t>
      </w:r>
      <w:r w:rsidRPr="00EA7A83">
        <w:rPr>
          <w:rStyle w:val="m961317803846186115ui-provider"/>
          <w:rFonts w:ascii="Arial" w:hAnsi="Arial" w:cs="Arial"/>
          <w:color w:val="222222"/>
          <w:shd w:val="clear" w:color="auto" w:fill="FFFFFF"/>
        </w:rPr>
        <w:t> which includes 18 graduate hours in coursework</w:t>
      </w:r>
      <w:r>
        <w:rPr>
          <w:rStyle w:val="m961317803846186115ui-provider"/>
          <w:rFonts w:ascii="Arial" w:hAnsi="Arial" w:cs="Arial"/>
          <w:color w:val="222222"/>
          <w:shd w:val="clear" w:color="auto" w:fill="FFFFFF"/>
        </w:rPr>
        <w:t>.</w:t>
      </w:r>
    </w:p>
    <w:p w14:paraId="06C974C5" w14:textId="77777777" w:rsidR="00EA7A83" w:rsidRDefault="00EA7A83" w:rsidP="00EA7A83">
      <w:pPr>
        <w:pStyle w:val="ListParagraph"/>
        <w:numPr>
          <w:ilvl w:val="0"/>
          <w:numId w:val="4"/>
        </w:numPr>
        <w:rPr>
          <w:rStyle w:val="m961317803846186115ui-provider"/>
          <w:rFonts w:ascii="Arial" w:hAnsi="Arial" w:cs="Arial"/>
          <w:color w:val="222222"/>
          <w:shd w:val="clear" w:color="auto" w:fill="FFFFFF"/>
        </w:rPr>
      </w:pPr>
      <w:r>
        <w:rPr>
          <w:rStyle w:val="m961317803846186115ui-provider"/>
          <w:rFonts w:ascii="Arial" w:hAnsi="Arial" w:cs="Arial"/>
          <w:color w:val="222222"/>
          <w:shd w:val="clear" w:color="auto" w:fill="FFFFFF"/>
        </w:rPr>
        <w:t>P</w:t>
      </w:r>
      <w:r w:rsidRPr="00EA7A83">
        <w:rPr>
          <w:rStyle w:val="m961317803846186115ui-provider"/>
          <w:rFonts w:ascii="Arial" w:hAnsi="Arial" w:cs="Arial"/>
          <w:color w:val="222222"/>
          <w:shd w:val="clear" w:color="auto" w:fill="FFFFFF"/>
        </w:rPr>
        <w:t>articipated in an internship</w:t>
      </w:r>
      <w:r>
        <w:rPr>
          <w:rStyle w:val="m961317803846186115ui-provider"/>
          <w:rFonts w:ascii="Arial" w:hAnsi="Arial" w:cs="Arial"/>
          <w:color w:val="222222"/>
          <w:shd w:val="clear" w:color="auto" w:fill="FFFFFF"/>
        </w:rPr>
        <w:t>.</w:t>
      </w:r>
      <w:r w:rsidRPr="00EA7A83">
        <w:rPr>
          <w:rStyle w:val="m961317803846186115ui-provider"/>
          <w:rFonts w:ascii="Arial" w:hAnsi="Arial" w:cs="Arial"/>
          <w:color w:val="222222"/>
          <w:shd w:val="clear" w:color="auto" w:fill="FFFFFF"/>
        </w:rPr>
        <w:t xml:space="preserve"> </w:t>
      </w:r>
    </w:p>
    <w:p w14:paraId="384FBFC9" w14:textId="0907AECC" w:rsidR="00EA7A83" w:rsidRDefault="00EA7A83" w:rsidP="00EA7A83">
      <w:pPr>
        <w:pStyle w:val="ListParagraph"/>
        <w:numPr>
          <w:ilvl w:val="0"/>
          <w:numId w:val="4"/>
        </w:numPr>
        <w:rPr>
          <w:rStyle w:val="m961317803846186115ui-provider"/>
          <w:rFonts w:ascii="Arial" w:hAnsi="Arial" w:cs="Arial"/>
          <w:color w:val="222222"/>
          <w:shd w:val="clear" w:color="auto" w:fill="FFFFFF"/>
        </w:rPr>
      </w:pPr>
      <w:r>
        <w:rPr>
          <w:rStyle w:val="m961317803846186115ui-provider"/>
          <w:rFonts w:ascii="Arial" w:hAnsi="Arial" w:cs="Arial"/>
          <w:color w:val="222222"/>
          <w:shd w:val="clear" w:color="auto" w:fill="FFFFFF"/>
        </w:rPr>
        <w:t>H</w:t>
      </w:r>
      <w:r w:rsidRPr="00EA7A83">
        <w:rPr>
          <w:rStyle w:val="m961317803846186115ui-provider"/>
          <w:rFonts w:ascii="Arial" w:hAnsi="Arial" w:cs="Arial"/>
          <w:color w:val="222222"/>
          <w:shd w:val="clear" w:color="auto" w:fill="FFFFFF"/>
        </w:rPr>
        <w:t>ave passed the Education Administrators exam through Praxis.</w:t>
      </w:r>
    </w:p>
    <w:p w14:paraId="5A26AF98" w14:textId="77777777" w:rsidR="00EA7A83" w:rsidRPr="00EA7A83" w:rsidRDefault="00EA7A83" w:rsidP="00EA7A83">
      <w:pPr>
        <w:pStyle w:val="ListParagraph"/>
        <w:ind w:left="1440"/>
        <w:rPr>
          <w:rFonts w:ascii="Arial" w:hAnsi="Arial" w:cs="Arial"/>
          <w:color w:val="222222"/>
          <w:shd w:val="clear" w:color="auto" w:fill="FFFFFF"/>
        </w:rPr>
      </w:pPr>
    </w:p>
    <w:p w14:paraId="3B7F417B" w14:textId="7065FE03" w:rsidR="00993CBE" w:rsidRPr="00B649BF" w:rsidRDefault="00993CBE" w:rsidP="00993CBE">
      <w:pPr>
        <w:pStyle w:val="ListParagraph"/>
        <w:numPr>
          <w:ilvl w:val="0"/>
          <w:numId w:val="1"/>
        </w:numPr>
        <w:rPr>
          <w:rFonts w:ascii="Arial" w:hAnsi="Arial" w:cs="Arial"/>
          <w:color w:val="000000" w:themeColor="text1"/>
        </w:rPr>
      </w:pPr>
      <w:r w:rsidRPr="00B649BF">
        <w:rPr>
          <w:rFonts w:ascii="Arial" w:hAnsi="Arial" w:cs="Arial"/>
          <w:color w:val="000000" w:themeColor="text1"/>
          <w:u w:val="single"/>
        </w:rPr>
        <w:t>Improving Skills of Educators</w:t>
      </w:r>
      <w:r w:rsidRPr="00B649BF">
        <w:rPr>
          <w:rFonts w:ascii="Arial" w:hAnsi="Arial" w:cs="Arial"/>
          <w:color w:val="000000" w:themeColor="text1"/>
        </w:rPr>
        <w:t xml:space="preserve"> (ESEA section 2101(d)(2)(J)):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42E888D1" w14:textId="28C18755" w:rsidR="00EC6F7B" w:rsidRPr="00B649BF" w:rsidRDefault="00EC6F7B" w:rsidP="005A6838">
      <w:pPr>
        <w:ind w:left="720"/>
        <w:rPr>
          <w:rFonts w:ascii="Arial" w:hAnsi="Arial" w:cs="Arial"/>
          <w:color w:val="000000" w:themeColor="text1"/>
        </w:rPr>
      </w:pPr>
      <w:r w:rsidRPr="00B649BF">
        <w:rPr>
          <w:rFonts w:ascii="Arial" w:hAnsi="Arial" w:cs="Arial"/>
          <w:color w:val="000000" w:themeColor="text1"/>
        </w:rPr>
        <w:t>In addition to a multi-tiered system of support</w:t>
      </w:r>
      <w:r w:rsidR="000A1FCF" w:rsidRPr="00B649BF">
        <w:rPr>
          <w:rFonts w:ascii="Arial" w:hAnsi="Arial" w:cs="Arial"/>
          <w:color w:val="000000" w:themeColor="text1"/>
        </w:rPr>
        <w:t xml:space="preserve"> which targets professional development for educators</w:t>
      </w:r>
      <w:r w:rsidRPr="00B649BF">
        <w:rPr>
          <w:rFonts w:ascii="Arial" w:hAnsi="Arial" w:cs="Arial"/>
          <w:color w:val="000000" w:themeColor="text1"/>
        </w:rPr>
        <w:t xml:space="preserve">, </w:t>
      </w:r>
      <w:r w:rsidR="00993CBE" w:rsidRPr="00B649BF">
        <w:rPr>
          <w:rFonts w:ascii="Arial" w:hAnsi="Arial" w:cs="Arial"/>
          <w:color w:val="000000" w:themeColor="text1"/>
        </w:rPr>
        <w:t>NMPED proposes</w:t>
      </w:r>
      <w:r w:rsidRPr="00B649BF">
        <w:rPr>
          <w:rFonts w:ascii="Arial" w:hAnsi="Arial" w:cs="Arial"/>
          <w:color w:val="000000" w:themeColor="text1"/>
        </w:rPr>
        <w:t xml:space="preserve"> </w:t>
      </w:r>
      <w:proofErr w:type="gramStart"/>
      <w:r w:rsidRPr="00B649BF">
        <w:rPr>
          <w:rFonts w:ascii="Arial" w:hAnsi="Arial" w:cs="Arial"/>
          <w:color w:val="000000" w:themeColor="text1"/>
        </w:rPr>
        <w:t>a number of</w:t>
      </w:r>
      <w:proofErr w:type="gramEnd"/>
      <w:r w:rsidRPr="00B649BF">
        <w:rPr>
          <w:rFonts w:ascii="Arial" w:hAnsi="Arial" w:cs="Arial"/>
          <w:color w:val="000000" w:themeColor="text1"/>
        </w:rPr>
        <w:t xml:space="preserve"> </w:t>
      </w:r>
      <w:r w:rsidR="00993CBE" w:rsidRPr="00B649BF">
        <w:rPr>
          <w:rFonts w:ascii="Arial" w:hAnsi="Arial" w:cs="Arial"/>
          <w:color w:val="000000" w:themeColor="text1"/>
        </w:rPr>
        <w:t>initiative</w:t>
      </w:r>
      <w:r w:rsidRPr="00B649BF">
        <w:rPr>
          <w:rFonts w:ascii="Arial" w:hAnsi="Arial" w:cs="Arial"/>
          <w:color w:val="000000" w:themeColor="text1"/>
        </w:rPr>
        <w:t>s which provides supports to teachers providing supports students with specific learning needs:</w:t>
      </w:r>
    </w:p>
    <w:p w14:paraId="7861853C" w14:textId="5733AB4A" w:rsidR="00EC6F7B" w:rsidRPr="00B649BF" w:rsidRDefault="00EC6F7B" w:rsidP="00EC6F7B">
      <w:pPr>
        <w:pStyle w:val="ListParagraph"/>
        <w:numPr>
          <w:ilvl w:val="0"/>
          <w:numId w:val="4"/>
        </w:numPr>
        <w:rPr>
          <w:rFonts w:ascii="Arial" w:eastAsia="Times New Roman" w:hAnsi="Arial" w:cs="Arial"/>
          <w:color w:val="000000" w:themeColor="text1"/>
        </w:rPr>
      </w:pPr>
      <w:r w:rsidRPr="00B649BF">
        <w:rPr>
          <w:rFonts w:ascii="Arial" w:hAnsi="Arial" w:cs="Arial"/>
          <w:color w:val="000000" w:themeColor="text1"/>
        </w:rPr>
        <w:t>Special Education—Training and mentorship to special education and general education teachers in order to improve instruction to special education students.</w:t>
      </w:r>
    </w:p>
    <w:p w14:paraId="640A6F49" w14:textId="42CD4104" w:rsidR="00993CBE" w:rsidRPr="00B649BF" w:rsidRDefault="00EC6F7B" w:rsidP="00993CBE">
      <w:pPr>
        <w:pStyle w:val="ListParagraph"/>
        <w:numPr>
          <w:ilvl w:val="0"/>
          <w:numId w:val="4"/>
        </w:numPr>
        <w:rPr>
          <w:rFonts w:ascii="Arial" w:hAnsi="Arial" w:cs="Arial"/>
          <w:color w:val="000000" w:themeColor="text1"/>
        </w:rPr>
      </w:pPr>
      <w:r w:rsidRPr="00B649BF">
        <w:rPr>
          <w:rFonts w:ascii="Arial" w:eastAsia="Times New Roman" w:hAnsi="Arial" w:cs="Arial"/>
          <w:color w:val="000000" w:themeColor="text1"/>
        </w:rPr>
        <w:t>English Learners—Trainings and others support to teachers in improving their skills in identifying specific needs of English Learners</w:t>
      </w:r>
      <w:r w:rsidR="006F02CB">
        <w:rPr>
          <w:rFonts w:ascii="Arial" w:eastAsia="Times New Roman" w:hAnsi="Arial" w:cs="Arial"/>
          <w:color w:val="000000" w:themeColor="text1"/>
        </w:rPr>
        <w:t>.</w:t>
      </w:r>
    </w:p>
    <w:p w14:paraId="2859712F" w14:textId="2A619F4A" w:rsidR="00EC6F7B" w:rsidRPr="00B649BF" w:rsidRDefault="00EC6F7B" w:rsidP="00993CBE">
      <w:pPr>
        <w:pStyle w:val="ListParagraph"/>
        <w:numPr>
          <w:ilvl w:val="0"/>
          <w:numId w:val="4"/>
        </w:numPr>
        <w:rPr>
          <w:rFonts w:ascii="Arial" w:hAnsi="Arial" w:cs="Arial"/>
          <w:color w:val="000000" w:themeColor="text1"/>
        </w:rPr>
      </w:pPr>
      <w:r w:rsidRPr="00B649BF">
        <w:rPr>
          <w:rFonts w:ascii="Arial" w:hAnsi="Arial" w:cs="Arial"/>
          <w:color w:val="000000" w:themeColor="text1"/>
        </w:rPr>
        <w:t xml:space="preserve">Gifted and Talented—Trainings to </w:t>
      </w:r>
      <w:r w:rsidRPr="00B649BF">
        <w:rPr>
          <w:rFonts w:ascii="Arial" w:eastAsia="Times New Roman" w:hAnsi="Arial" w:cs="Arial"/>
          <w:color w:val="000000" w:themeColor="text1"/>
        </w:rPr>
        <w:t>are to better identify gifted students, especially in rural areas and in under-represented student populations.</w:t>
      </w:r>
    </w:p>
    <w:p w14:paraId="59B0C538" w14:textId="11C82160" w:rsidR="00EC6F7B" w:rsidRPr="00B649BF" w:rsidRDefault="00EC6F7B" w:rsidP="005A6838">
      <w:pPr>
        <w:ind w:left="720"/>
        <w:rPr>
          <w:rFonts w:ascii="Arial" w:hAnsi="Arial" w:cs="Arial"/>
          <w:color w:val="000000" w:themeColor="text1"/>
        </w:rPr>
      </w:pPr>
      <w:r w:rsidRPr="00B649BF">
        <w:rPr>
          <w:rFonts w:ascii="Arial" w:hAnsi="Arial" w:cs="Arial"/>
          <w:color w:val="000000" w:themeColor="text1"/>
        </w:rPr>
        <w:t xml:space="preserve">NMPED provides structured literacy professional development for educators across the state, targeting students with low literacy attainment levels.  </w:t>
      </w:r>
    </w:p>
    <w:p w14:paraId="7418DA63" w14:textId="77777777" w:rsidR="00EC6F7B" w:rsidRPr="00B649BF" w:rsidRDefault="00EC6F7B" w:rsidP="00EC6F7B">
      <w:pPr>
        <w:rPr>
          <w:rFonts w:ascii="Arial" w:hAnsi="Arial" w:cs="Arial"/>
          <w:color w:val="000000" w:themeColor="text1"/>
        </w:rPr>
      </w:pPr>
    </w:p>
    <w:p w14:paraId="387DF894" w14:textId="55AD052D" w:rsidR="00EC6F7B" w:rsidRPr="00B649BF" w:rsidRDefault="00EC6F7B" w:rsidP="00EC6F7B">
      <w:pPr>
        <w:pStyle w:val="ListParagraph"/>
        <w:numPr>
          <w:ilvl w:val="0"/>
          <w:numId w:val="1"/>
        </w:numPr>
        <w:rPr>
          <w:rFonts w:ascii="Arial" w:hAnsi="Arial" w:cs="Arial"/>
          <w:color w:val="000000" w:themeColor="text1"/>
        </w:rPr>
      </w:pPr>
      <w:r w:rsidRPr="00B649BF">
        <w:rPr>
          <w:rFonts w:ascii="Arial" w:hAnsi="Arial" w:cs="Arial"/>
          <w:color w:val="000000" w:themeColor="text1"/>
          <w:u w:val="single"/>
        </w:rPr>
        <w:t>Data and Consultation</w:t>
      </w:r>
      <w:r w:rsidRPr="00B649BF">
        <w:rPr>
          <w:rFonts w:ascii="Arial" w:hAnsi="Arial" w:cs="Arial"/>
          <w:color w:val="000000" w:themeColor="text1"/>
        </w:rPr>
        <w:t xml:space="preserve"> (ESEA section 2101(d)(2)(K)): Describe how the State will use data and ongoing consultation as described in ESEA section 2101(d)(3) to continually update and improve the activities supported under Title II, Part A.</w:t>
      </w:r>
    </w:p>
    <w:p w14:paraId="4B16BE27" w14:textId="7B03225C" w:rsidR="00B649BF" w:rsidRDefault="000A1FCF" w:rsidP="005A6838">
      <w:pPr>
        <w:ind w:left="720"/>
        <w:rPr>
          <w:rStyle w:val="normaltextrun"/>
          <w:rFonts w:ascii="Arial" w:hAnsi="Arial" w:cs="Arial"/>
          <w:color w:val="000000" w:themeColor="text1"/>
        </w:rPr>
      </w:pPr>
      <w:r w:rsidRPr="00B649BF">
        <w:rPr>
          <w:rStyle w:val="normaltextrun"/>
          <w:rFonts w:ascii="Arial" w:hAnsi="Arial" w:cs="Arial"/>
          <w:color w:val="000000" w:themeColor="text1"/>
        </w:rPr>
        <w:t xml:space="preserve">NMPED proposes to utilize a variety </w:t>
      </w:r>
      <w:r w:rsidRPr="004A1884">
        <w:rPr>
          <w:rStyle w:val="normaltextrun"/>
          <w:rFonts w:ascii="Arial" w:hAnsi="Arial" w:cs="Arial"/>
        </w:rPr>
        <w:t>of</w:t>
      </w:r>
      <w:r w:rsidR="00B649BF" w:rsidRPr="004A1884">
        <w:rPr>
          <w:rStyle w:val="normaltextrun"/>
          <w:rFonts w:ascii="Arial" w:hAnsi="Arial" w:cs="Arial"/>
        </w:rPr>
        <w:t xml:space="preserve"> quantitative and </w:t>
      </w:r>
      <w:r w:rsidR="00F14BFC" w:rsidRPr="004A1884">
        <w:rPr>
          <w:rStyle w:val="normaltextrun"/>
          <w:rFonts w:ascii="Arial" w:hAnsi="Arial" w:cs="Arial"/>
        </w:rPr>
        <w:t xml:space="preserve">qualitative </w:t>
      </w:r>
      <w:r w:rsidRPr="004A1884">
        <w:rPr>
          <w:rStyle w:val="normaltextrun"/>
          <w:rFonts w:ascii="Arial" w:hAnsi="Arial" w:cs="Arial"/>
        </w:rPr>
        <w:t xml:space="preserve">data points collected at the SEA and LEA levels to inform how it </w:t>
      </w:r>
      <w:r w:rsidR="00B649BF" w:rsidRPr="004A1884">
        <w:rPr>
          <w:rStyle w:val="normaltextrun"/>
          <w:rFonts w:ascii="Arial" w:hAnsi="Arial" w:cs="Arial"/>
        </w:rPr>
        <w:t>carries out</w:t>
      </w:r>
      <w:r w:rsidRPr="004A1884">
        <w:rPr>
          <w:rStyle w:val="normaltextrun"/>
          <w:rFonts w:ascii="Arial" w:hAnsi="Arial" w:cs="Arial"/>
        </w:rPr>
        <w:t xml:space="preserve"> and adjust the strategies</w:t>
      </w:r>
      <w:r w:rsidR="00B649BF" w:rsidRPr="004A1884">
        <w:rPr>
          <w:rStyle w:val="normaltextrun"/>
          <w:rFonts w:ascii="Arial" w:hAnsi="Arial" w:cs="Arial"/>
        </w:rPr>
        <w:t xml:space="preserve"> and activities</w:t>
      </w:r>
      <w:r w:rsidRPr="004A1884">
        <w:rPr>
          <w:rStyle w:val="normaltextrun"/>
          <w:rFonts w:ascii="Arial" w:hAnsi="Arial" w:cs="Arial"/>
        </w:rPr>
        <w:t xml:space="preserve"> used to implement the Title II, Part A program. </w:t>
      </w:r>
      <w:r w:rsidR="00B649BF" w:rsidRPr="004A1884">
        <w:rPr>
          <w:rStyle w:val="normaltextrun"/>
          <w:rFonts w:ascii="Arial" w:hAnsi="Arial" w:cs="Arial"/>
        </w:rPr>
        <w:t xml:space="preserve">The agency is committed to engaging in ongoing and </w:t>
      </w:r>
      <w:r w:rsidR="007D21DC" w:rsidRPr="004A1884">
        <w:rPr>
          <w:rStyle w:val="normaltextrun"/>
          <w:rFonts w:ascii="Arial" w:hAnsi="Arial" w:cs="Arial"/>
        </w:rPr>
        <w:t xml:space="preserve">routine </w:t>
      </w:r>
      <w:r w:rsidR="00B649BF" w:rsidRPr="004A1884">
        <w:rPr>
          <w:rStyle w:val="normaltextrun"/>
          <w:rFonts w:ascii="Arial" w:hAnsi="Arial" w:cs="Arial"/>
        </w:rPr>
        <w:t xml:space="preserve">listening sessions with members of New Mexico’s </w:t>
      </w:r>
      <w:r w:rsidR="00B649BF" w:rsidRPr="00B649BF">
        <w:rPr>
          <w:rStyle w:val="normaltextrun"/>
          <w:rFonts w:ascii="Arial" w:hAnsi="Arial" w:cs="Arial"/>
          <w:color w:val="000000" w:themeColor="text1"/>
        </w:rPr>
        <w:t xml:space="preserve">stakeholder groups regarding the agency’s Title II processes, supports, and expectations. </w:t>
      </w:r>
      <w:r w:rsidRPr="00B649BF">
        <w:rPr>
          <w:rStyle w:val="normaltextrun"/>
          <w:rFonts w:ascii="Arial" w:hAnsi="Arial" w:cs="Arial"/>
          <w:color w:val="000000" w:themeColor="text1"/>
        </w:rPr>
        <w:t xml:space="preserve"> </w:t>
      </w:r>
    </w:p>
    <w:p w14:paraId="2E48E546" w14:textId="77777777" w:rsidR="005A6838" w:rsidRPr="00B649BF" w:rsidRDefault="005A6838" w:rsidP="005A6838">
      <w:pPr>
        <w:ind w:left="720"/>
        <w:rPr>
          <w:rStyle w:val="normaltextrun"/>
          <w:rFonts w:ascii="Arial" w:hAnsi="Arial" w:cs="Arial"/>
          <w:color w:val="000000" w:themeColor="text1"/>
        </w:rPr>
      </w:pPr>
    </w:p>
    <w:p w14:paraId="38901476" w14:textId="291557A2" w:rsidR="00B649BF" w:rsidRPr="00B649BF" w:rsidRDefault="00B649BF" w:rsidP="00B649BF">
      <w:pPr>
        <w:pStyle w:val="ListParagraph"/>
        <w:numPr>
          <w:ilvl w:val="0"/>
          <w:numId w:val="1"/>
        </w:numPr>
        <w:rPr>
          <w:rFonts w:ascii="Arial" w:hAnsi="Arial" w:cs="Arial"/>
          <w:color w:val="000000" w:themeColor="text1"/>
        </w:rPr>
      </w:pPr>
      <w:r w:rsidRPr="00B649BF">
        <w:rPr>
          <w:rFonts w:ascii="Arial" w:hAnsi="Arial" w:cs="Arial"/>
          <w:color w:val="000000" w:themeColor="text1"/>
          <w:u w:val="single"/>
        </w:rPr>
        <w:t>Teacher Preparation</w:t>
      </w:r>
      <w:r w:rsidRPr="00B649BF">
        <w:rPr>
          <w:rFonts w:ascii="Arial" w:hAnsi="Arial" w:cs="Arial"/>
          <w:color w:val="000000" w:themeColor="text1"/>
        </w:rPr>
        <w:t xml:space="preserve"> (ESEA section 2101(d)(2)(M)): Describe the actions the State may take to improve preparation programs and strengthen support for teachers, principals, or other school leaders based on the needs of the State, as identified by the SEA.</w:t>
      </w:r>
    </w:p>
    <w:p w14:paraId="18D612FF" w14:textId="154A7D0E" w:rsidR="00B649BF" w:rsidRPr="00B649BF" w:rsidRDefault="00B649BF" w:rsidP="005A6838">
      <w:pPr>
        <w:ind w:left="720"/>
        <w:rPr>
          <w:rFonts w:ascii="Arial" w:eastAsia="Times New Roman" w:hAnsi="Arial" w:cs="Arial"/>
          <w:color w:val="000000" w:themeColor="text1"/>
        </w:rPr>
      </w:pPr>
      <w:r w:rsidRPr="00B649BF">
        <w:rPr>
          <w:rFonts w:ascii="Arial" w:hAnsi="Arial" w:cs="Arial"/>
          <w:color w:val="000000" w:themeColor="text1"/>
        </w:rPr>
        <w:lastRenderedPageBreak/>
        <w:t xml:space="preserve">NMPED proposes </w:t>
      </w:r>
      <w:r w:rsidRPr="00B649BF">
        <w:rPr>
          <w:rFonts w:ascii="Arial" w:eastAsia="Times New Roman" w:hAnsi="Arial" w:cs="Arial"/>
          <w:color w:val="000000" w:themeColor="text1"/>
        </w:rPr>
        <w:t xml:space="preserve">to improve teacher preparation programs and strengthen support for educators. Among these include: </w:t>
      </w:r>
    </w:p>
    <w:p w14:paraId="665AF3DA" w14:textId="5E18758E" w:rsidR="00B649BF" w:rsidRPr="00B649BF" w:rsidRDefault="00B649BF" w:rsidP="00B649BF">
      <w:pPr>
        <w:pStyle w:val="ListParagraph"/>
        <w:numPr>
          <w:ilvl w:val="0"/>
          <w:numId w:val="6"/>
        </w:numPr>
        <w:spacing w:after="0"/>
        <w:rPr>
          <w:rFonts w:ascii="Arial" w:eastAsia="Times New Roman" w:hAnsi="Arial" w:cs="Arial"/>
          <w:color w:val="000000" w:themeColor="text1"/>
        </w:rPr>
      </w:pPr>
      <w:r w:rsidRPr="00B649BF">
        <w:rPr>
          <w:rFonts w:ascii="Arial" w:eastAsia="Times New Roman" w:hAnsi="Arial" w:cs="Arial"/>
          <w:color w:val="000000" w:themeColor="text1"/>
        </w:rPr>
        <w:t xml:space="preserve">Expanding teacher residencies </w:t>
      </w:r>
      <w:r w:rsidR="007D21DC" w:rsidRPr="00B649BF">
        <w:rPr>
          <w:rFonts w:ascii="Arial" w:eastAsia="Times New Roman" w:hAnsi="Arial" w:cs="Arial"/>
          <w:color w:val="000000" w:themeColor="text1"/>
        </w:rPr>
        <w:t>at public</w:t>
      </w:r>
      <w:r w:rsidRPr="00B649BF">
        <w:rPr>
          <w:rFonts w:ascii="Arial" w:eastAsia="Times New Roman" w:hAnsi="Arial" w:cs="Arial"/>
          <w:color w:val="000000" w:themeColor="text1"/>
          <w:highlight w:val="white"/>
        </w:rPr>
        <w:t xml:space="preserve"> post-secondary educational institutions and tribal colleges</w:t>
      </w:r>
      <w:r w:rsidRPr="00B649BF">
        <w:rPr>
          <w:rFonts w:ascii="Arial" w:eastAsia="Times New Roman" w:hAnsi="Arial" w:cs="Arial"/>
          <w:color w:val="000000" w:themeColor="text1"/>
        </w:rPr>
        <w:t xml:space="preserve"> in the state.</w:t>
      </w:r>
    </w:p>
    <w:p w14:paraId="01579E00" w14:textId="2B41A42B" w:rsidR="00B649BF" w:rsidRPr="00B649BF" w:rsidRDefault="00B649BF" w:rsidP="00B649BF">
      <w:pPr>
        <w:pStyle w:val="ListParagraph"/>
        <w:numPr>
          <w:ilvl w:val="0"/>
          <w:numId w:val="6"/>
        </w:numPr>
        <w:spacing w:after="0"/>
        <w:rPr>
          <w:rFonts w:ascii="Arial" w:eastAsia="Times New Roman" w:hAnsi="Arial" w:cs="Arial"/>
        </w:rPr>
      </w:pPr>
      <w:r w:rsidRPr="00B649BF">
        <w:rPr>
          <w:rFonts w:ascii="Arial" w:eastAsia="Times New Roman" w:hAnsi="Arial" w:cs="Arial"/>
          <w:color w:val="000000" w:themeColor="text1"/>
        </w:rPr>
        <w:t>Explor</w:t>
      </w:r>
      <w:r w:rsidR="005A6838">
        <w:rPr>
          <w:rFonts w:ascii="Arial" w:eastAsia="Times New Roman" w:hAnsi="Arial" w:cs="Arial"/>
          <w:color w:val="000000" w:themeColor="text1"/>
        </w:rPr>
        <w:t>ing</w:t>
      </w:r>
      <w:r w:rsidRPr="00B649BF">
        <w:rPr>
          <w:rFonts w:ascii="Arial" w:eastAsia="Times New Roman" w:hAnsi="Arial" w:cs="Arial"/>
          <w:color w:val="000000" w:themeColor="text1"/>
        </w:rPr>
        <w:t xml:space="preserve"> creating an administrator </w:t>
      </w:r>
      <w:r w:rsidRPr="00B649BF">
        <w:rPr>
          <w:rFonts w:ascii="Arial" w:eastAsia="Times New Roman" w:hAnsi="Arial" w:cs="Arial"/>
        </w:rPr>
        <w:t xml:space="preserve">residency program </w:t>
      </w:r>
      <w:proofErr w:type="gramStart"/>
      <w:r w:rsidRPr="00B649BF">
        <w:rPr>
          <w:rFonts w:ascii="Arial" w:eastAsia="Times New Roman" w:hAnsi="Arial" w:cs="Arial"/>
        </w:rPr>
        <w:t>similar to</w:t>
      </w:r>
      <w:proofErr w:type="gramEnd"/>
      <w:r w:rsidRPr="00B649BF">
        <w:rPr>
          <w:rFonts w:ascii="Arial" w:eastAsia="Times New Roman" w:hAnsi="Arial" w:cs="Arial"/>
        </w:rPr>
        <w:t xml:space="preserve"> the teacher residency program.</w:t>
      </w:r>
    </w:p>
    <w:p w14:paraId="354F0A9A" w14:textId="6F3262BF" w:rsidR="00B649BF" w:rsidRPr="00B649BF" w:rsidRDefault="00B649BF" w:rsidP="00B649BF">
      <w:pPr>
        <w:pStyle w:val="ListParagraph"/>
        <w:numPr>
          <w:ilvl w:val="0"/>
          <w:numId w:val="6"/>
        </w:numPr>
        <w:spacing w:after="0"/>
        <w:rPr>
          <w:rFonts w:ascii="Arial" w:eastAsia="Times New Roman" w:hAnsi="Arial" w:cs="Arial"/>
        </w:rPr>
      </w:pPr>
      <w:r w:rsidRPr="00B649BF">
        <w:rPr>
          <w:rFonts w:ascii="Arial" w:eastAsia="Times New Roman" w:hAnsi="Arial" w:cs="Arial"/>
        </w:rPr>
        <w:t>Explor</w:t>
      </w:r>
      <w:r w:rsidR="005A6838">
        <w:rPr>
          <w:rFonts w:ascii="Arial" w:eastAsia="Times New Roman" w:hAnsi="Arial" w:cs="Arial"/>
        </w:rPr>
        <w:t>ing</w:t>
      </w:r>
      <w:r w:rsidRPr="00B649BF">
        <w:rPr>
          <w:rFonts w:ascii="Arial" w:eastAsia="Times New Roman" w:hAnsi="Arial" w:cs="Arial"/>
        </w:rPr>
        <w:t xml:space="preserve"> accreditation options for institutes of higher education, in particular, national accreditation.</w:t>
      </w:r>
    </w:p>
    <w:p w14:paraId="68554BE1" w14:textId="77777777" w:rsidR="00B649BF" w:rsidRPr="00B649BF" w:rsidRDefault="00B649BF" w:rsidP="00B649BF">
      <w:pPr>
        <w:pStyle w:val="ListParagraph"/>
        <w:numPr>
          <w:ilvl w:val="0"/>
          <w:numId w:val="6"/>
        </w:numPr>
        <w:spacing w:after="0"/>
        <w:rPr>
          <w:rFonts w:ascii="Arial" w:eastAsia="Times New Roman" w:hAnsi="Arial" w:cs="Arial"/>
        </w:rPr>
      </w:pPr>
      <w:r w:rsidRPr="00B649BF">
        <w:rPr>
          <w:rFonts w:ascii="Arial" w:eastAsia="Times New Roman" w:hAnsi="Arial" w:cs="Arial"/>
        </w:rPr>
        <w:t xml:space="preserve">Providing professional development within educator preparation programs for the statewide structured literacy initiative.   </w:t>
      </w:r>
    </w:p>
    <w:p w14:paraId="065F9CA1" w14:textId="185DB1DC" w:rsidR="00EC6F7B" w:rsidRPr="00B649BF" w:rsidRDefault="00B649BF" w:rsidP="00EC6F7B">
      <w:pPr>
        <w:pStyle w:val="ListParagraph"/>
        <w:numPr>
          <w:ilvl w:val="0"/>
          <w:numId w:val="6"/>
        </w:numPr>
        <w:spacing w:after="0"/>
        <w:rPr>
          <w:rFonts w:ascii="Arial" w:eastAsia="Times New Roman" w:hAnsi="Arial" w:cs="Arial"/>
        </w:rPr>
      </w:pPr>
      <w:r w:rsidRPr="00B649BF">
        <w:rPr>
          <w:rFonts w:ascii="Arial" w:eastAsia="Times New Roman" w:hAnsi="Arial" w:cs="Arial"/>
        </w:rPr>
        <w:t xml:space="preserve">Partnering with </w:t>
      </w:r>
      <w:r w:rsidRPr="00B649BF">
        <w:rPr>
          <w:rFonts w:ascii="Arial" w:eastAsia="Times New Roman" w:hAnsi="Arial" w:cs="Arial"/>
          <w:highlight w:val="white"/>
        </w:rPr>
        <w:t>public post-secondary educational institutions and tribal colleges to provide learning opportunities for soon-to-be teachers on the state’s micro-credential advancement program</w:t>
      </w:r>
      <w:r w:rsidR="007D21DC">
        <w:rPr>
          <w:rFonts w:ascii="Arial" w:eastAsia="Times New Roman" w:hAnsi="Arial" w:cs="Arial"/>
          <w:highlight w:val="white"/>
        </w:rPr>
        <w:t>.</w:t>
      </w:r>
      <w:r w:rsidRPr="00B649BF">
        <w:rPr>
          <w:rFonts w:ascii="Arial" w:eastAsia="Times New Roman" w:hAnsi="Arial" w:cs="Arial"/>
          <w:highlight w:val="white"/>
        </w:rPr>
        <w:t xml:space="preserve"> </w:t>
      </w:r>
    </w:p>
    <w:sectPr w:rsidR="00EC6F7B" w:rsidRPr="00B649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201EE" w14:textId="77777777" w:rsidR="00C72F58" w:rsidRDefault="00C72F58" w:rsidP="00962A1F">
      <w:pPr>
        <w:spacing w:after="0" w:line="240" w:lineRule="auto"/>
      </w:pPr>
      <w:r>
        <w:separator/>
      </w:r>
    </w:p>
  </w:endnote>
  <w:endnote w:type="continuationSeparator" w:id="0">
    <w:p w14:paraId="1EA9C7B9" w14:textId="77777777" w:rsidR="00C72F58" w:rsidRDefault="00C72F58" w:rsidP="0096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1890840"/>
      <w:docPartObj>
        <w:docPartGallery w:val="Page Numbers (Bottom of Page)"/>
        <w:docPartUnique/>
      </w:docPartObj>
    </w:sdtPr>
    <w:sdtEndPr>
      <w:rPr>
        <w:color w:val="7F7F7F" w:themeColor="background1" w:themeShade="7F"/>
        <w:spacing w:val="60"/>
      </w:rPr>
    </w:sdtEndPr>
    <w:sdtContent>
      <w:p w14:paraId="42BA5BAD" w14:textId="614E51A5" w:rsidR="00962A1F" w:rsidRDefault="00962A1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E9E8E7" w14:textId="071AB27F" w:rsidR="00962A1F" w:rsidRDefault="00962A1F">
    <w:pPr>
      <w:pStyle w:val="Footer"/>
    </w:pPr>
    <w:r w:rsidRPr="00E63CD6">
      <w:drawing>
        <wp:inline distT="0" distB="0" distL="0" distR="0" wp14:anchorId="263E6371" wp14:editId="4279AD75">
          <wp:extent cx="1371601" cy="521208"/>
          <wp:effectExtent l="0" t="0" r="0" b="0"/>
          <wp:docPr id="7" name="Picture 6" descr="A picture containing calendar&#10;&#10;Description automatically generated">
            <a:extLst xmlns:a="http://schemas.openxmlformats.org/drawingml/2006/main">
              <a:ext uri="{FF2B5EF4-FFF2-40B4-BE49-F238E27FC236}">
                <a16:creationId xmlns:a16="http://schemas.microsoft.com/office/drawing/2014/main" id="{DE2F7AD3-E3C8-58F1-A57A-02852A8649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calendar&#10;&#10;Description automatically generated">
                    <a:extLst>
                      <a:ext uri="{FF2B5EF4-FFF2-40B4-BE49-F238E27FC236}">
                        <a16:creationId xmlns:a16="http://schemas.microsoft.com/office/drawing/2014/main" id="{DE2F7AD3-E3C8-58F1-A57A-02852A86497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1" cy="5212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DD202" w14:textId="77777777" w:rsidR="00C72F58" w:rsidRDefault="00C72F58" w:rsidP="00962A1F">
      <w:pPr>
        <w:spacing w:after="0" w:line="240" w:lineRule="auto"/>
      </w:pPr>
      <w:r>
        <w:separator/>
      </w:r>
    </w:p>
  </w:footnote>
  <w:footnote w:type="continuationSeparator" w:id="0">
    <w:p w14:paraId="11AABE17" w14:textId="77777777" w:rsidR="00C72F58" w:rsidRDefault="00C72F58" w:rsidP="00962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1C7576"/>
    <w:multiLevelType w:val="hybridMultilevel"/>
    <w:tmpl w:val="F9283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CA347A"/>
    <w:multiLevelType w:val="hybridMultilevel"/>
    <w:tmpl w:val="BA7A7134"/>
    <w:lvl w:ilvl="0" w:tplc="628C214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C2675"/>
    <w:multiLevelType w:val="multilevel"/>
    <w:tmpl w:val="006EC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CD2D7E"/>
    <w:multiLevelType w:val="hybridMultilevel"/>
    <w:tmpl w:val="CE66D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723BA6"/>
    <w:multiLevelType w:val="hybridMultilevel"/>
    <w:tmpl w:val="341C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EA3301"/>
    <w:multiLevelType w:val="hybridMultilevel"/>
    <w:tmpl w:val="2E4C8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4195743">
    <w:abstractNumId w:val="1"/>
  </w:num>
  <w:num w:numId="2" w16cid:durableId="1385176912">
    <w:abstractNumId w:val="5"/>
  </w:num>
  <w:num w:numId="3" w16cid:durableId="1353069136">
    <w:abstractNumId w:val="4"/>
  </w:num>
  <w:num w:numId="4" w16cid:durableId="700741949">
    <w:abstractNumId w:val="3"/>
  </w:num>
  <w:num w:numId="5" w16cid:durableId="472218273">
    <w:abstractNumId w:val="2"/>
  </w:num>
  <w:num w:numId="6" w16cid:durableId="12893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15"/>
    <w:rsid w:val="0000725A"/>
    <w:rsid w:val="00060DB6"/>
    <w:rsid w:val="000614E4"/>
    <w:rsid w:val="00070B5C"/>
    <w:rsid w:val="000A1FCF"/>
    <w:rsid w:val="000F06D9"/>
    <w:rsid w:val="00214640"/>
    <w:rsid w:val="00215CBA"/>
    <w:rsid w:val="00264D94"/>
    <w:rsid w:val="0028581C"/>
    <w:rsid w:val="002A0FEE"/>
    <w:rsid w:val="002C595D"/>
    <w:rsid w:val="00310C97"/>
    <w:rsid w:val="00357D6B"/>
    <w:rsid w:val="003C34DD"/>
    <w:rsid w:val="003E204E"/>
    <w:rsid w:val="00403C36"/>
    <w:rsid w:val="00476DDA"/>
    <w:rsid w:val="004A0734"/>
    <w:rsid w:val="004A1884"/>
    <w:rsid w:val="005A6838"/>
    <w:rsid w:val="00651A45"/>
    <w:rsid w:val="006F02CB"/>
    <w:rsid w:val="00727D18"/>
    <w:rsid w:val="007311CD"/>
    <w:rsid w:val="007D21DC"/>
    <w:rsid w:val="008163E8"/>
    <w:rsid w:val="00872190"/>
    <w:rsid w:val="00872569"/>
    <w:rsid w:val="00876C27"/>
    <w:rsid w:val="008C35BF"/>
    <w:rsid w:val="008C7504"/>
    <w:rsid w:val="00962A1F"/>
    <w:rsid w:val="00971B2C"/>
    <w:rsid w:val="00993CBE"/>
    <w:rsid w:val="009A5EDA"/>
    <w:rsid w:val="009A6E89"/>
    <w:rsid w:val="009D1115"/>
    <w:rsid w:val="009E259D"/>
    <w:rsid w:val="00A11FD6"/>
    <w:rsid w:val="00A74B63"/>
    <w:rsid w:val="00B649BF"/>
    <w:rsid w:val="00BB1E4E"/>
    <w:rsid w:val="00BF36E9"/>
    <w:rsid w:val="00C56D01"/>
    <w:rsid w:val="00C72F58"/>
    <w:rsid w:val="00C80830"/>
    <w:rsid w:val="00CA435F"/>
    <w:rsid w:val="00D16713"/>
    <w:rsid w:val="00D46CC1"/>
    <w:rsid w:val="00D75DAD"/>
    <w:rsid w:val="00E61D6A"/>
    <w:rsid w:val="00E635A2"/>
    <w:rsid w:val="00E77ACE"/>
    <w:rsid w:val="00E857BD"/>
    <w:rsid w:val="00EA7A83"/>
    <w:rsid w:val="00EC6F7B"/>
    <w:rsid w:val="00EE455D"/>
    <w:rsid w:val="00EF4B57"/>
    <w:rsid w:val="00F14BFC"/>
    <w:rsid w:val="00F9353A"/>
    <w:rsid w:val="00FB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B06C"/>
  <w15:chartTrackingRefBased/>
  <w15:docId w15:val="{7DA4B1D8-AE31-408C-A878-BF4FEF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115"/>
  </w:style>
  <w:style w:type="paragraph" w:styleId="Heading1">
    <w:name w:val="heading 1"/>
    <w:basedOn w:val="Normal"/>
    <w:next w:val="Normal"/>
    <w:link w:val="Heading1Char"/>
    <w:uiPriority w:val="9"/>
    <w:qFormat/>
    <w:rsid w:val="009D11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11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11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11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11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11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11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11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11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1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11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11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11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11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11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11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11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1115"/>
    <w:rPr>
      <w:rFonts w:eastAsiaTheme="majorEastAsia" w:cstheme="majorBidi"/>
      <w:color w:val="272727" w:themeColor="text1" w:themeTint="D8"/>
    </w:rPr>
  </w:style>
  <w:style w:type="paragraph" w:styleId="Title">
    <w:name w:val="Title"/>
    <w:basedOn w:val="Normal"/>
    <w:next w:val="Normal"/>
    <w:link w:val="TitleChar"/>
    <w:uiPriority w:val="10"/>
    <w:qFormat/>
    <w:rsid w:val="009D11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1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11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11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1115"/>
    <w:pPr>
      <w:spacing w:before="160"/>
      <w:jc w:val="center"/>
    </w:pPr>
    <w:rPr>
      <w:i/>
      <w:iCs/>
      <w:color w:val="404040" w:themeColor="text1" w:themeTint="BF"/>
    </w:rPr>
  </w:style>
  <w:style w:type="character" w:customStyle="1" w:styleId="QuoteChar">
    <w:name w:val="Quote Char"/>
    <w:basedOn w:val="DefaultParagraphFont"/>
    <w:link w:val="Quote"/>
    <w:uiPriority w:val="29"/>
    <w:rsid w:val="009D1115"/>
    <w:rPr>
      <w:i/>
      <w:iCs/>
      <w:color w:val="404040" w:themeColor="text1" w:themeTint="BF"/>
    </w:rPr>
  </w:style>
  <w:style w:type="paragraph" w:styleId="ListParagraph">
    <w:name w:val="List Paragraph"/>
    <w:basedOn w:val="Normal"/>
    <w:uiPriority w:val="34"/>
    <w:qFormat/>
    <w:rsid w:val="009D1115"/>
    <w:pPr>
      <w:ind w:left="720"/>
      <w:contextualSpacing/>
    </w:pPr>
  </w:style>
  <w:style w:type="character" w:styleId="IntenseEmphasis">
    <w:name w:val="Intense Emphasis"/>
    <w:basedOn w:val="DefaultParagraphFont"/>
    <w:uiPriority w:val="21"/>
    <w:qFormat/>
    <w:rsid w:val="009D1115"/>
    <w:rPr>
      <w:i/>
      <w:iCs/>
      <w:color w:val="0F4761" w:themeColor="accent1" w:themeShade="BF"/>
    </w:rPr>
  </w:style>
  <w:style w:type="paragraph" w:styleId="IntenseQuote">
    <w:name w:val="Intense Quote"/>
    <w:basedOn w:val="Normal"/>
    <w:next w:val="Normal"/>
    <w:link w:val="IntenseQuoteChar"/>
    <w:uiPriority w:val="30"/>
    <w:qFormat/>
    <w:rsid w:val="009D11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1115"/>
    <w:rPr>
      <w:i/>
      <w:iCs/>
      <w:color w:val="0F4761" w:themeColor="accent1" w:themeShade="BF"/>
    </w:rPr>
  </w:style>
  <w:style w:type="character" w:styleId="IntenseReference">
    <w:name w:val="Intense Reference"/>
    <w:basedOn w:val="DefaultParagraphFont"/>
    <w:uiPriority w:val="32"/>
    <w:qFormat/>
    <w:rsid w:val="009D1115"/>
    <w:rPr>
      <w:b/>
      <w:bCs/>
      <w:smallCaps/>
      <w:color w:val="0F4761" w:themeColor="accent1" w:themeShade="BF"/>
      <w:spacing w:val="5"/>
    </w:rPr>
  </w:style>
  <w:style w:type="paragraph" w:customStyle="1" w:styleId="Default">
    <w:name w:val="Default"/>
    <w:basedOn w:val="Normal"/>
    <w:rsid w:val="009D1115"/>
    <w:pPr>
      <w:autoSpaceDE w:val="0"/>
      <w:autoSpaceDN w:val="0"/>
      <w:spacing w:after="0" w:line="240" w:lineRule="auto"/>
    </w:pPr>
    <w:rPr>
      <w:rFonts w:ascii="Calibri" w:hAnsi="Calibri" w:cs="Calibri"/>
      <w:color w:val="000000"/>
      <w:kern w:val="0"/>
      <w:sz w:val="24"/>
      <w:szCs w:val="24"/>
    </w:rPr>
  </w:style>
  <w:style w:type="character" w:customStyle="1" w:styleId="normaltextrun">
    <w:name w:val="normaltextrun"/>
    <w:basedOn w:val="DefaultParagraphFont"/>
    <w:rsid w:val="009D1115"/>
  </w:style>
  <w:style w:type="character" w:customStyle="1" w:styleId="m961317803846186115ui-provider">
    <w:name w:val="m_961317803846186115ui-provider"/>
    <w:basedOn w:val="DefaultParagraphFont"/>
    <w:rsid w:val="00EA7A83"/>
  </w:style>
  <w:style w:type="character" w:customStyle="1" w:styleId="il">
    <w:name w:val="il"/>
    <w:basedOn w:val="DefaultParagraphFont"/>
    <w:rsid w:val="00EA7A83"/>
  </w:style>
  <w:style w:type="paragraph" w:styleId="Header">
    <w:name w:val="header"/>
    <w:basedOn w:val="Normal"/>
    <w:link w:val="HeaderChar"/>
    <w:uiPriority w:val="99"/>
    <w:unhideWhenUsed/>
    <w:rsid w:val="0096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1F"/>
  </w:style>
  <w:style w:type="paragraph" w:styleId="Footer">
    <w:name w:val="footer"/>
    <w:basedOn w:val="Normal"/>
    <w:link w:val="FooterChar"/>
    <w:uiPriority w:val="99"/>
    <w:unhideWhenUsed/>
    <w:rsid w:val="0096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Salley</dc:creator>
  <cp:keywords/>
  <dc:description/>
  <cp:lastModifiedBy>Stowe, Kenneth, PED</cp:lastModifiedBy>
  <cp:revision>2</cp:revision>
  <cp:lastPrinted>2024-03-06T16:53:00Z</cp:lastPrinted>
  <dcterms:created xsi:type="dcterms:W3CDTF">2024-04-16T14:28:00Z</dcterms:created>
  <dcterms:modified xsi:type="dcterms:W3CDTF">2024-04-16T14:28:00Z</dcterms:modified>
</cp:coreProperties>
</file>