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SDRCS Data Report SY 2024-25:</w:t>
      </w:r>
    </w:p>
    <w:p w:rsidR="00000000" w:rsidDel="00000000" w:rsidP="00000000" w:rsidRDefault="00000000" w:rsidRPr="00000000" w14:paraId="0000000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 Kommander</w:t>
      </w:r>
    </w:p>
    <w:p w:rsidR="00000000" w:rsidDel="00000000" w:rsidP="00000000" w:rsidRDefault="00000000" w:rsidRPr="00000000" w14:paraId="0000000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September 13, 2024</w:t>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Background:</w:t>
      </w:r>
    </w:p>
    <w:p w:rsidR="00000000" w:rsidDel="00000000" w:rsidP="00000000" w:rsidRDefault="00000000" w:rsidRPr="00000000" w14:paraId="0000000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latter part of the </w:t>
      </w:r>
      <w:r w:rsidDel="00000000" w:rsidR="00000000" w:rsidRPr="00000000">
        <w:rPr>
          <w:rFonts w:ascii="Times New Roman" w:cs="Times New Roman" w:eastAsia="Times New Roman" w:hAnsi="Times New Roman"/>
          <w:sz w:val="24"/>
          <w:szCs w:val="24"/>
          <w:rtl w:val="0"/>
        </w:rPr>
        <w:t xml:space="preserve">2022-23 academic year, WHCS administered assessment tests in Mathematics and English for students in Grades 6-8 utilizing the i-Ready diagnostic software. This platform underwent rigorous evaluation for validity and other critical parameters by WHCS during the same academic year. Moreover, the software aligns with Every Student Succeeds Act (ESSA) Tier 1 requirement and adheres to the What Works Clearinghouse standards for evidence-based interventions. Due to time constraints, students in Grades K-5 were not assessed. I-Ready software not only identifies a student’s overall grade-level placement in Math and English. The software can disaggregate the Math and English data into specific Domains. The Math Domains are 1) Numbers and Operations, 2) Algebra and Algebraic Thinking, 3) Measurement and Data and 4) Geometry. For English the Domains are 1) Phonological Awareness, 2) Phonics, 3) High-Frequency Words, 4) Vocabulary, 5) Comprehension Overall, 6) Literature and 8) Informational Text.  </w:t>
      </w:r>
    </w:p>
    <w:p w:rsidR="00000000" w:rsidDel="00000000" w:rsidP="00000000" w:rsidRDefault="00000000" w:rsidRPr="00000000" w14:paraId="0000000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Previous Math assessment data of 9</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Grade students entering WHCS for SY 2022-23 showed that students had entered high school &gt;3 grades below their grade level, with a 4</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grade median as determined by both the IXL and i-Ready platforms. New 10</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grade students who entered WHCS in 10</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grade showed similar results.</w:t>
      </w:r>
    </w:p>
    <w:p w:rsidR="00000000" w:rsidDel="00000000" w:rsidP="00000000" w:rsidRDefault="00000000" w:rsidRPr="00000000" w14:paraId="0000000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analysis of these results was instrumental in shaping the SDRCS 3-year Strategic Plan. In September 2024, baseline data for all grades (K-8) in both English and Mathematics was collected using the i-Ready software. 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Grade students will still be tested in Math.  Initial ELA assessment data of 9</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and 10</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grade students entering WHCS </w:t>
      </w:r>
      <w:r w:rsidDel="00000000" w:rsidR="00000000" w:rsidRPr="00000000">
        <w:rPr>
          <w:rFonts w:ascii="Times New Roman" w:cs="Times New Roman" w:eastAsia="Times New Roman" w:hAnsi="Times New Roman"/>
          <w:sz w:val="24"/>
          <w:szCs w:val="24"/>
          <w:rtl w:val="0"/>
        </w:rPr>
        <w:t xml:space="preserve">for SY 2022-</w:t>
      </w:r>
      <w:r w:rsidDel="00000000" w:rsidR="00000000" w:rsidRPr="00000000">
        <w:rPr>
          <w:rFonts w:ascii="Times New Roman" w:cs="Times New Roman" w:eastAsia="Times New Roman" w:hAnsi="Times New Roman"/>
          <w:sz w:val="24"/>
          <w:szCs w:val="24"/>
          <w:rtl w:val="0"/>
        </w:rPr>
        <w:t xml:space="preserve">23</w:t>
      </w:r>
      <w:r w:rsidDel="00000000" w:rsidR="00000000" w:rsidRPr="00000000">
        <w:rPr>
          <w:rFonts w:ascii="Times New Roman" w:cs="Times New Roman" w:eastAsia="Times New Roman" w:hAnsi="Times New Roman"/>
          <w:sz w:val="24"/>
          <w:szCs w:val="24"/>
          <w:rtl w:val="0"/>
        </w:rPr>
        <w:t xml:space="preserve"> that all 9</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and 10</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grade students (including students on Individualized Learning Plans - IEP’s) had entered WHCS &gt;4 grades below their ELA grade level, with a 4</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-5th</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ELA grade median.</w:t>
      </w:r>
    </w:p>
    <w:p w:rsidR="00000000" w:rsidDel="00000000" w:rsidP="00000000" w:rsidRDefault="00000000" w:rsidRPr="00000000" w14:paraId="0000000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 2024-25 Beginning of Year (BOY) results for English and Math for Grades K-8 are presented in the Figures 1-17 below. The data identifies the following trends:</w:t>
      </w:r>
    </w:p>
    <w:p w:rsidR="00000000" w:rsidDel="00000000" w:rsidP="00000000" w:rsidRDefault="00000000" w:rsidRPr="00000000" w14:paraId="0000000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Significant Student Achievement Gaps in both English and Math exist not only in Middle School but extend to Elementary School and Kindergarten</w:t>
      </w:r>
    </w:p>
    <w:p w:rsidR="00000000" w:rsidDel="00000000" w:rsidP="00000000" w:rsidRDefault="00000000" w:rsidRPr="00000000" w14:paraId="0000000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Kindergarten and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st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Grade levels SDRCS students are 80-100% below 1 Grade level in Math and English. </w:t>
      </w:r>
    </w:p>
    <w:p w:rsidR="00000000" w:rsidDel="00000000" w:rsidP="00000000" w:rsidRDefault="00000000" w:rsidRPr="00000000" w14:paraId="0000000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After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Grade the Student Achievement Gap widens in both Math and English. In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Grade Math, 100% of students have fallen behind two grade levels, in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rd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Grade Math 44 % of students have fallen below three or more grade levels. In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Grade English 80% of students have fallen 2 grade levels behind, by 3rd Grade 40% of students are three or more Grades below grade level. </w:t>
      </w:r>
    </w:p>
    <w:p w:rsidR="00000000" w:rsidDel="00000000" w:rsidP="00000000" w:rsidRDefault="00000000" w:rsidRPr="00000000" w14:paraId="0000000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Student Achievement Gap does not improve in Middle School. The SY 2024-25 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Grade data is comparable to the 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Grade WHCS BOY data which shows that students are 3 or more Grade levels below Grade level. </w:t>
      </w:r>
    </w:p>
    <w:p w:rsidR="00000000" w:rsidDel="00000000" w:rsidP="00000000" w:rsidRDefault="00000000" w:rsidRPr="00000000" w14:paraId="0000000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pronounced heterogeneity in student performance across various domains is evident. This disparity not only highlights the differing achievement levels within a single class but also implies a potential deficiency or ineffectiveness in the implementation of interventions or strategies aimed at bridging learning gaps.</w:t>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Math Results:</w:t>
      </w:r>
    </w:p>
    <w:p w:rsidR="00000000" w:rsidDel="00000000" w:rsidP="00000000" w:rsidRDefault="00000000" w:rsidRPr="00000000" w14:paraId="0000001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5882640" cy="2575560"/>
            <wp:effectExtent b="0" l="0" r="0" t="0"/>
            <wp:docPr descr="A screenshot of a computer&#10;&#10;Description automatically generated" id="2122491190" name="image14.png"/>
            <a:graphic>
              <a:graphicData uri="http://schemas.openxmlformats.org/drawingml/2006/picture">
                <pic:pic>
                  <pic:nvPicPr>
                    <pic:cNvPr descr="A screenshot of a computer&#10;&#10;Description automatically generated" id="0" name="image14.png"/>
                    <pic:cNvPicPr preferRelativeResize="0"/>
                  </pic:nvPicPr>
                  <pic:blipFill>
                    <a:blip r:embed="rId7"/>
                    <a:srcRect b="0" l="0" r="0" t="0"/>
                    <a:stretch>
                      <a:fillRect/>
                    </a:stretch>
                  </pic:blipFill>
                  <pic:spPr>
                    <a:xfrm>
                      <a:off x="0" y="0"/>
                      <a:ext cx="5882640" cy="257556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Figure 1</w:t>
      </w:r>
      <w:r w:rsidDel="00000000" w:rsidR="00000000" w:rsidRPr="00000000">
        <w:rPr>
          <w:rFonts w:ascii="Times New Roman" w:cs="Times New Roman" w:eastAsia="Times New Roman" w:hAnsi="Times New Roman"/>
          <w:sz w:val="24"/>
          <w:szCs w:val="24"/>
          <w:rtl w:val="0"/>
        </w:rPr>
        <w:t xml:space="preserve">: I-Ready Diagnostic Results for Kindergarten Grade Math students</w:t>
      </w:r>
    </w:p>
    <w:p w:rsidR="00000000" w:rsidDel="00000000" w:rsidP="00000000" w:rsidRDefault="00000000" w:rsidRPr="00000000" w14:paraId="00000014">
      <w:pPr>
        <w:jc w:val="center"/>
        <w:rPr/>
      </w:pPr>
      <w:r w:rsidDel="00000000" w:rsidR="00000000" w:rsidRPr="00000000">
        <w:rPr/>
        <w:drawing>
          <wp:inline distB="0" distT="0" distL="0" distR="0">
            <wp:extent cx="5954586" cy="2258901"/>
            <wp:effectExtent b="0" l="0" r="0" t="0"/>
            <wp:docPr descr="A screenshot of a web page&#10;&#10;Description automatically generated" id="2122491192" name="image15.png"/>
            <a:graphic>
              <a:graphicData uri="http://schemas.openxmlformats.org/drawingml/2006/picture">
                <pic:pic>
                  <pic:nvPicPr>
                    <pic:cNvPr descr="A screenshot of a web page&#10;&#10;Description automatically generated" id="0" name="image15.png"/>
                    <pic:cNvPicPr preferRelativeResize="0"/>
                  </pic:nvPicPr>
                  <pic:blipFill>
                    <a:blip r:embed="rId8"/>
                    <a:srcRect b="0" l="0" r="0" t="0"/>
                    <a:stretch>
                      <a:fillRect/>
                    </a:stretch>
                  </pic:blipFill>
                  <pic:spPr>
                    <a:xfrm>
                      <a:off x="0" y="0"/>
                      <a:ext cx="5954586" cy="2258901"/>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Figure 2</w:t>
      </w:r>
      <w:r w:rsidDel="00000000" w:rsidR="00000000" w:rsidRPr="00000000">
        <w:rPr>
          <w:rFonts w:ascii="Times New Roman" w:cs="Times New Roman" w:eastAsia="Times New Roman" w:hAnsi="Times New Roman"/>
          <w:sz w:val="24"/>
          <w:szCs w:val="24"/>
          <w:rtl w:val="0"/>
        </w:rPr>
        <w:t xml:space="preserve">: I-Ready Diagnostic Results for 2nd Grade Math students</w:t>
      </w:r>
    </w:p>
    <w:p w:rsidR="00000000" w:rsidDel="00000000" w:rsidP="00000000" w:rsidRDefault="00000000" w:rsidRPr="00000000" w14:paraId="00000016">
      <w:pPr>
        <w:jc w:val="center"/>
        <w:rPr>
          <w:rFonts w:ascii="Times New Roman" w:cs="Times New Roman" w:eastAsia="Times New Roman" w:hAnsi="Times New Roman"/>
          <w:sz w:val="24"/>
          <w:szCs w:val="24"/>
        </w:rPr>
      </w:pPr>
      <w:r w:rsidDel="00000000" w:rsidR="00000000" w:rsidRPr="00000000">
        <w:rPr/>
        <w:drawing>
          <wp:inline distB="0" distT="0" distL="0" distR="0">
            <wp:extent cx="5935980" cy="2705735"/>
            <wp:effectExtent b="0" l="0" r="0" t="0"/>
            <wp:docPr descr="A screenshot of a computer&#10;&#10;Description automatically generated" id="2122491191" name="image3.png"/>
            <a:graphic>
              <a:graphicData uri="http://schemas.openxmlformats.org/drawingml/2006/picture">
                <pic:pic>
                  <pic:nvPicPr>
                    <pic:cNvPr descr="A screenshot of a computer&#10;&#10;Description automatically generated" id="0" name="image3.png"/>
                    <pic:cNvPicPr preferRelativeResize="0"/>
                  </pic:nvPicPr>
                  <pic:blipFill>
                    <a:blip r:embed="rId9"/>
                    <a:srcRect b="0" l="0" r="0" t="0"/>
                    <a:stretch>
                      <a:fillRect/>
                    </a:stretch>
                  </pic:blipFill>
                  <pic:spPr>
                    <a:xfrm>
                      <a:off x="0" y="0"/>
                      <a:ext cx="5935980" cy="2705735"/>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Figure 3</w:t>
      </w:r>
      <w:r w:rsidDel="00000000" w:rsidR="00000000" w:rsidRPr="00000000">
        <w:rPr>
          <w:rFonts w:ascii="Times New Roman" w:cs="Times New Roman" w:eastAsia="Times New Roman" w:hAnsi="Times New Roman"/>
          <w:sz w:val="24"/>
          <w:szCs w:val="24"/>
          <w:rtl w:val="0"/>
        </w:rPr>
        <w:t xml:space="preserve">: I-Ready Diagnostic Results for 3rd-Grade Math Students</w:t>
      </w:r>
    </w:p>
    <w:p w:rsidR="00000000" w:rsidDel="00000000" w:rsidP="00000000" w:rsidRDefault="00000000" w:rsidRPr="00000000" w14:paraId="00000018">
      <w:pPr>
        <w:jc w:val="center"/>
        <w:rPr>
          <w:rFonts w:ascii="Times New Roman" w:cs="Times New Roman" w:eastAsia="Times New Roman" w:hAnsi="Times New Roman"/>
          <w:sz w:val="24"/>
          <w:szCs w:val="24"/>
        </w:rPr>
      </w:pPr>
      <w:r w:rsidDel="00000000" w:rsidR="00000000" w:rsidRPr="00000000">
        <w:rPr/>
        <w:drawing>
          <wp:inline distB="0" distT="0" distL="0" distR="0">
            <wp:extent cx="5859780" cy="2567305"/>
            <wp:effectExtent b="0" l="0" r="0" t="0"/>
            <wp:docPr descr="A screenshot of a computer&#10;&#10;Description automatically generated" id="2122491194" name="image11.png"/>
            <a:graphic>
              <a:graphicData uri="http://schemas.openxmlformats.org/drawingml/2006/picture">
                <pic:pic>
                  <pic:nvPicPr>
                    <pic:cNvPr descr="A screenshot of a computer&#10;&#10;Description automatically generated" id="0" name="image11.png"/>
                    <pic:cNvPicPr preferRelativeResize="0"/>
                  </pic:nvPicPr>
                  <pic:blipFill>
                    <a:blip r:embed="rId10"/>
                    <a:srcRect b="0" l="0" r="0" t="0"/>
                    <a:stretch>
                      <a:fillRect/>
                    </a:stretch>
                  </pic:blipFill>
                  <pic:spPr>
                    <a:xfrm>
                      <a:off x="0" y="0"/>
                      <a:ext cx="5859780" cy="256730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Figure 4</w:t>
      </w:r>
      <w:r w:rsidDel="00000000" w:rsidR="00000000" w:rsidRPr="00000000">
        <w:rPr>
          <w:rFonts w:ascii="Times New Roman" w:cs="Times New Roman" w:eastAsia="Times New Roman" w:hAnsi="Times New Roman"/>
          <w:sz w:val="24"/>
          <w:szCs w:val="24"/>
          <w:rtl w:val="0"/>
        </w:rPr>
        <w:t xml:space="preserve">: I-Ready Diagnostic Results for 4th-Grade Math Students</w:t>
      </w:r>
    </w:p>
    <w:p w:rsidR="00000000" w:rsidDel="00000000" w:rsidP="00000000" w:rsidRDefault="00000000" w:rsidRPr="00000000" w14:paraId="0000001A">
      <w:pPr>
        <w:jc w:val="center"/>
        <w:rPr/>
      </w:pPr>
      <w:r w:rsidDel="00000000" w:rsidR="00000000" w:rsidRPr="00000000">
        <w:rPr/>
        <w:drawing>
          <wp:inline distB="0" distT="0" distL="0" distR="0">
            <wp:extent cx="5943600" cy="2502535"/>
            <wp:effectExtent b="0" l="0" r="0" t="0"/>
            <wp:docPr descr="A screenshot of a computer&#10;&#10;Description automatically generated" id="2122491193" name="image17.png"/>
            <a:graphic>
              <a:graphicData uri="http://schemas.openxmlformats.org/drawingml/2006/picture">
                <pic:pic>
                  <pic:nvPicPr>
                    <pic:cNvPr descr="A screenshot of a computer&#10;&#10;Description automatically generated" id="0" name="image17.png"/>
                    <pic:cNvPicPr preferRelativeResize="0"/>
                  </pic:nvPicPr>
                  <pic:blipFill>
                    <a:blip r:embed="rId11"/>
                    <a:srcRect b="0" l="0" r="0" t="0"/>
                    <a:stretch>
                      <a:fillRect/>
                    </a:stretch>
                  </pic:blipFill>
                  <pic:spPr>
                    <a:xfrm>
                      <a:off x="0" y="0"/>
                      <a:ext cx="5943600" cy="250253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Figure 5</w:t>
      </w:r>
      <w:r w:rsidDel="00000000" w:rsidR="00000000" w:rsidRPr="00000000">
        <w:rPr>
          <w:rFonts w:ascii="Times New Roman" w:cs="Times New Roman" w:eastAsia="Times New Roman" w:hAnsi="Times New Roman"/>
          <w:sz w:val="24"/>
          <w:szCs w:val="24"/>
          <w:rtl w:val="0"/>
        </w:rPr>
        <w:t xml:space="preserve">: I-Ready Diagnostic Results for 5th-Grade Math Students</w:t>
      </w:r>
    </w:p>
    <w:p w:rsidR="00000000" w:rsidDel="00000000" w:rsidP="00000000" w:rsidRDefault="00000000" w:rsidRPr="00000000" w14:paraId="0000001C">
      <w:pPr>
        <w:jc w:val="center"/>
        <w:rPr>
          <w:rFonts w:ascii="Times New Roman" w:cs="Times New Roman" w:eastAsia="Times New Roman" w:hAnsi="Times New Roman"/>
          <w:sz w:val="24"/>
          <w:szCs w:val="24"/>
        </w:rPr>
      </w:pPr>
      <w:r w:rsidDel="00000000" w:rsidR="00000000" w:rsidRPr="00000000">
        <w:rPr/>
        <w:drawing>
          <wp:inline distB="0" distT="0" distL="0" distR="0">
            <wp:extent cx="6032982" cy="2589665"/>
            <wp:effectExtent b="0" l="0" r="0" t="0"/>
            <wp:docPr descr="A screenshot of a graph&#10;&#10;Description automatically generated" id="2122491196" name="image6.png"/>
            <a:graphic>
              <a:graphicData uri="http://schemas.openxmlformats.org/drawingml/2006/picture">
                <pic:pic>
                  <pic:nvPicPr>
                    <pic:cNvPr descr="A screenshot of a graph&#10;&#10;Description automatically generated" id="0" name="image6.png"/>
                    <pic:cNvPicPr preferRelativeResize="0"/>
                  </pic:nvPicPr>
                  <pic:blipFill>
                    <a:blip r:embed="rId12"/>
                    <a:srcRect b="0" l="0" r="0" t="0"/>
                    <a:stretch>
                      <a:fillRect/>
                    </a:stretch>
                  </pic:blipFill>
                  <pic:spPr>
                    <a:xfrm>
                      <a:off x="0" y="0"/>
                      <a:ext cx="6032982" cy="258966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Figure 6</w:t>
      </w:r>
      <w:r w:rsidDel="00000000" w:rsidR="00000000" w:rsidRPr="00000000">
        <w:rPr>
          <w:rFonts w:ascii="Times New Roman" w:cs="Times New Roman" w:eastAsia="Times New Roman" w:hAnsi="Times New Roman"/>
          <w:sz w:val="24"/>
          <w:szCs w:val="24"/>
          <w:rtl w:val="0"/>
        </w:rPr>
        <w:t xml:space="preserve">: I-Ready Diagnostic Results for 6th-Grade Math Students</w:t>
      </w:r>
    </w:p>
    <w:p w:rsidR="00000000" w:rsidDel="00000000" w:rsidP="00000000" w:rsidRDefault="00000000" w:rsidRPr="00000000" w14:paraId="0000001E">
      <w:pPr>
        <w:jc w:val="center"/>
        <w:rPr/>
      </w:pPr>
      <w:r w:rsidDel="00000000" w:rsidR="00000000" w:rsidRPr="00000000">
        <w:rPr/>
        <w:drawing>
          <wp:inline distB="0" distT="0" distL="0" distR="0">
            <wp:extent cx="6004560" cy="2682240"/>
            <wp:effectExtent b="0" l="0" r="0" t="0"/>
            <wp:docPr descr="A screenshot of a web page&#10;&#10;Description automatically generated" id="2122491195" name="image10.png"/>
            <a:graphic>
              <a:graphicData uri="http://schemas.openxmlformats.org/drawingml/2006/picture">
                <pic:pic>
                  <pic:nvPicPr>
                    <pic:cNvPr descr="A screenshot of a web page&#10;&#10;Description automatically generated" id="0" name="image10.png"/>
                    <pic:cNvPicPr preferRelativeResize="0"/>
                  </pic:nvPicPr>
                  <pic:blipFill>
                    <a:blip r:embed="rId13"/>
                    <a:srcRect b="0" l="0" r="0" t="0"/>
                    <a:stretch>
                      <a:fillRect/>
                    </a:stretch>
                  </pic:blipFill>
                  <pic:spPr>
                    <a:xfrm>
                      <a:off x="0" y="0"/>
                      <a:ext cx="6004560" cy="268224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Figure 7</w:t>
      </w:r>
      <w:r w:rsidDel="00000000" w:rsidR="00000000" w:rsidRPr="00000000">
        <w:rPr>
          <w:rFonts w:ascii="Times New Roman" w:cs="Times New Roman" w:eastAsia="Times New Roman" w:hAnsi="Times New Roman"/>
          <w:sz w:val="24"/>
          <w:szCs w:val="24"/>
          <w:rtl w:val="0"/>
        </w:rPr>
        <w:t xml:space="preserve">: I-Ready Diagnostic Results for 7th-Grade Math Students</w:t>
      </w:r>
    </w:p>
    <w:p w:rsidR="00000000" w:rsidDel="00000000" w:rsidP="00000000" w:rsidRDefault="00000000" w:rsidRPr="00000000" w14:paraId="00000020">
      <w:pPr>
        <w:jc w:val="center"/>
        <w:rPr>
          <w:rFonts w:ascii="Times New Roman" w:cs="Times New Roman" w:eastAsia="Times New Roman" w:hAnsi="Times New Roman"/>
          <w:b w:val="1"/>
          <w:sz w:val="24"/>
          <w:szCs w:val="24"/>
        </w:rPr>
      </w:pPr>
      <w:r w:rsidDel="00000000" w:rsidR="00000000" w:rsidRPr="00000000">
        <w:rPr/>
        <w:drawing>
          <wp:inline distB="0" distT="0" distL="0" distR="0">
            <wp:extent cx="6149340" cy="2446020"/>
            <wp:effectExtent b="0" l="0" r="0" t="0"/>
            <wp:docPr descr="A screenshot of a computer&#10;&#10;Description automatically generated" id="2122491198" name="image12.png"/>
            <a:graphic>
              <a:graphicData uri="http://schemas.openxmlformats.org/drawingml/2006/picture">
                <pic:pic>
                  <pic:nvPicPr>
                    <pic:cNvPr descr="A screenshot of a computer&#10;&#10;Description automatically generated" id="0" name="image12.png"/>
                    <pic:cNvPicPr preferRelativeResize="0"/>
                  </pic:nvPicPr>
                  <pic:blipFill>
                    <a:blip r:embed="rId14"/>
                    <a:srcRect b="0" l="0" r="0" t="0"/>
                    <a:stretch>
                      <a:fillRect/>
                    </a:stretch>
                  </pic:blipFill>
                  <pic:spPr>
                    <a:xfrm>
                      <a:off x="0" y="0"/>
                      <a:ext cx="6149340" cy="244602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ind w:left="1620" w:hanging="16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Figure 8</w:t>
      </w:r>
      <w:r w:rsidDel="00000000" w:rsidR="00000000" w:rsidRPr="00000000">
        <w:rPr>
          <w:rFonts w:ascii="Times New Roman" w:cs="Times New Roman" w:eastAsia="Times New Roman" w:hAnsi="Times New Roman"/>
          <w:sz w:val="24"/>
          <w:szCs w:val="24"/>
          <w:rtl w:val="0"/>
        </w:rPr>
        <w:t xml:space="preserve">: I-Ready Diagnostic Results for 9th-Grade Math Students (8</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Grade data: 4 students, 1 student missing)</w:t>
      </w:r>
    </w:p>
    <w:p w:rsidR="00000000" w:rsidDel="00000000" w:rsidP="00000000" w:rsidRDefault="00000000" w:rsidRPr="00000000" w14:paraId="00000022">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3">
      <w:pPr>
        <w:ind w:left="1620" w:hanging="16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English Results:</w:t>
      </w:r>
    </w:p>
    <w:p w:rsidR="00000000" w:rsidDel="00000000" w:rsidP="00000000" w:rsidRDefault="00000000" w:rsidRPr="00000000" w14:paraId="00000024">
      <w:pPr>
        <w:ind w:left="1620" w:hanging="16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882640" cy="2496185"/>
            <wp:effectExtent b="0" l="0" r="0" t="0"/>
            <wp:docPr descr="A screenshot of a computer&#10;&#10;Description automatically generated" id="2122491197" name="image5.png"/>
            <a:graphic>
              <a:graphicData uri="http://schemas.openxmlformats.org/drawingml/2006/picture">
                <pic:pic>
                  <pic:nvPicPr>
                    <pic:cNvPr descr="A screenshot of a computer&#10;&#10;Description automatically generated" id="0" name="image5.png"/>
                    <pic:cNvPicPr preferRelativeResize="0"/>
                  </pic:nvPicPr>
                  <pic:blipFill>
                    <a:blip r:embed="rId15"/>
                    <a:srcRect b="0" l="0" r="0" t="0"/>
                    <a:stretch>
                      <a:fillRect/>
                    </a:stretch>
                  </pic:blipFill>
                  <pic:spPr>
                    <a:xfrm>
                      <a:off x="0" y="0"/>
                      <a:ext cx="5882640" cy="249618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Figure 9</w:t>
      </w:r>
      <w:r w:rsidDel="00000000" w:rsidR="00000000" w:rsidRPr="00000000">
        <w:rPr>
          <w:rFonts w:ascii="Times New Roman" w:cs="Times New Roman" w:eastAsia="Times New Roman" w:hAnsi="Times New Roman"/>
          <w:sz w:val="24"/>
          <w:szCs w:val="24"/>
          <w:rtl w:val="0"/>
        </w:rPr>
        <w:t xml:space="preserve">: I-Ready Diagnostic Results for Kindergarten Grade English Students</w:t>
      </w:r>
    </w:p>
    <w:p w:rsidR="00000000" w:rsidDel="00000000" w:rsidP="00000000" w:rsidRDefault="00000000" w:rsidRPr="00000000" w14:paraId="0000002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897880" cy="2794000"/>
            <wp:effectExtent b="0" l="0" r="0" t="0"/>
            <wp:docPr descr="A screenshot of a computer&#10;&#10;Description automatically generated" id="2122491201" name="image13.png"/>
            <a:graphic>
              <a:graphicData uri="http://schemas.openxmlformats.org/drawingml/2006/picture">
                <pic:pic>
                  <pic:nvPicPr>
                    <pic:cNvPr descr="A screenshot of a computer&#10;&#10;Description automatically generated" id="0" name="image13.png"/>
                    <pic:cNvPicPr preferRelativeResize="0"/>
                  </pic:nvPicPr>
                  <pic:blipFill>
                    <a:blip r:embed="rId16"/>
                    <a:srcRect b="0" l="0" r="0" t="0"/>
                    <a:stretch>
                      <a:fillRect/>
                    </a:stretch>
                  </pic:blipFill>
                  <pic:spPr>
                    <a:xfrm>
                      <a:off x="0" y="0"/>
                      <a:ext cx="5897880"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Figure 10</w:t>
      </w:r>
      <w:r w:rsidDel="00000000" w:rsidR="00000000" w:rsidRPr="00000000">
        <w:rPr>
          <w:rFonts w:ascii="Times New Roman" w:cs="Times New Roman" w:eastAsia="Times New Roman" w:hAnsi="Times New Roman"/>
          <w:sz w:val="24"/>
          <w:szCs w:val="24"/>
          <w:rtl w:val="0"/>
        </w:rPr>
        <w:t xml:space="preserve">: I-Ready Diagnostic Results for 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-Grade English Students</w:t>
      </w:r>
    </w:p>
    <w:p w:rsidR="00000000" w:rsidDel="00000000" w:rsidP="00000000" w:rsidRDefault="00000000" w:rsidRPr="00000000" w14:paraId="0000002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66460" cy="2758440"/>
            <wp:effectExtent b="0" l="0" r="0" t="0"/>
            <wp:docPr descr="A screenshot of a computer&#10;&#10;Description automatically generated" id="2122491199" name="image4.png"/>
            <a:graphic>
              <a:graphicData uri="http://schemas.openxmlformats.org/drawingml/2006/picture">
                <pic:pic>
                  <pic:nvPicPr>
                    <pic:cNvPr descr="A screenshot of a computer&#10;&#10;Description automatically generated" id="0" name="image4.png"/>
                    <pic:cNvPicPr preferRelativeResize="0"/>
                  </pic:nvPicPr>
                  <pic:blipFill>
                    <a:blip r:embed="rId17"/>
                    <a:srcRect b="0" l="0" r="0" t="0"/>
                    <a:stretch>
                      <a:fillRect/>
                    </a:stretch>
                  </pic:blipFill>
                  <pic:spPr>
                    <a:xfrm>
                      <a:off x="0" y="0"/>
                      <a:ext cx="5966460" cy="275844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Figure 11</w:t>
      </w:r>
      <w:r w:rsidDel="00000000" w:rsidR="00000000" w:rsidRPr="00000000">
        <w:rPr>
          <w:rFonts w:ascii="Times New Roman" w:cs="Times New Roman" w:eastAsia="Times New Roman" w:hAnsi="Times New Roman"/>
          <w:sz w:val="24"/>
          <w:szCs w:val="24"/>
          <w:rtl w:val="0"/>
        </w:rPr>
        <w:t xml:space="preserve">: I-Ready Diagnostic Results for 2nd -Grade English Students</w:t>
      </w:r>
    </w:p>
    <w:p w:rsidR="00000000" w:rsidDel="00000000" w:rsidP="00000000" w:rsidRDefault="00000000" w:rsidRPr="00000000" w14:paraId="0000002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164580" cy="3226435"/>
            <wp:effectExtent b="0" l="0" r="0" t="0"/>
            <wp:docPr descr="A screenshot of a computer&#10;&#10;Description automatically generated" id="2122491200" name="image8.png"/>
            <a:graphic>
              <a:graphicData uri="http://schemas.openxmlformats.org/drawingml/2006/picture">
                <pic:pic>
                  <pic:nvPicPr>
                    <pic:cNvPr descr="A screenshot of a computer&#10;&#10;Description automatically generated" id="0" name="image8.png"/>
                    <pic:cNvPicPr preferRelativeResize="0"/>
                  </pic:nvPicPr>
                  <pic:blipFill>
                    <a:blip r:embed="rId18"/>
                    <a:srcRect b="0" l="0" r="0" t="0"/>
                    <a:stretch>
                      <a:fillRect/>
                    </a:stretch>
                  </pic:blipFill>
                  <pic:spPr>
                    <a:xfrm>
                      <a:off x="0" y="0"/>
                      <a:ext cx="6164580" cy="3226435"/>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Figure 12</w:t>
      </w:r>
      <w:r w:rsidDel="00000000" w:rsidR="00000000" w:rsidRPr="00000000">
        <w:rPr>
          <w:rFonts w:ascii="Times New Roman" w:cs="Times New Roman" w:eastAsia="Times New Roman" w:hAnsi="Times New Roman"/>
          <w:sz w:val="24"/>
          <w:szCs w:val="24"/>
          <w:rtl w:val="0"/>
        </w:rPr>
        <w:t xml:space="preserve">: I-Ready Diagnostic Results for 3rd -Grade English Students</w:t>
      </w:r>
    </w:p>
    <w:p w:rsidR="00000000" w:rsidDel="00000000" w:rsidP="00000000" w:rsidRDefault="00000000" w:rsidRPr="00000000" w14:paraId="0000002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6164580" cy="2926080"/>
            <wp:effectExtent b="0" l="0" r="0" t="0"/>
            <wp:docPr descr="A screenshot of a computer&#10;&#10;Description automatically generated" id="2122491202" name="image1.png"/>
            <a:graphic>
              <a:graphicData uri="http://schemas.openxmlformats.org/drawingml/2006/picture">
                <pic:pic>
                  <pic:nvPicPr>
                    <pic:cNvPr descr="A screenshot of a computer&#10;&#10;Description automatically generated" id="0" name="image1.png"/>
                    <pic:cNvPicPr preferRelativeResize="0"/>
                  </pic:nvPicPr>
                  <pic:blipFill>
                    <a:blip r:embed="rId19"/>
                    <a:srcRect b="0" l="0" r="0" t="0"/>
                    <a:stretch>
                      <a:fillRect/>
                    </a:stretch>
                  </pic:blipFill>
                  <pic:spPr>
                    <a:xfrm>
                      <a:off x="0" y="0"/>
                      <a:ext cx="6164580" cy="292608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Figure 13</w:t>
      </w:r>
      <w:r w:rsidDel="00000000" w:rsidR="00000000" w:rsidRPr="00000000">
        <w:rPr>
          <w:rFonts w:ascii="Times New Roman" w:cs="Times New Roman" w:eastAsia="Times New Roman" w:hAnsi="Times New Roman"/>
          <w:sz w:val="24"/>
          <w:szCs w:val="24"/>
          <w:rtl w:val="0"/>
        </w:rPr>
        <w:t xml:space="preserve">: I-Ready Diagnostic Results for 4th -Grade English Students</w:t>
      </w:r>
    </w:p>
    <w:p w:rsidR="00000000" w:rsidDel="00000000" w:rsidP="00000000" w:rsidRDefault="00000000" w:rsidRPr="00000000" w14:paraId="0000003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306846" cy="2373350"/>
            <wp:effectExtent b="0" l="0" r="0" t="0"/>
            <wp:docPr descr="A screenshot of a computer&#10;&#10;Description automatically generated" id="2122491203" name="image9.png"/>
            <a:graphic>
              <a:graphicData uri="http://schemas.openxmlformats.org/drawingml/2006/picture">
                <pic:pic>
                  <pic:nvPicPr>
                    <pic:cNvPr descr="A screenshot of a computer&#10;&#10;Description automatically generated" id="0" name="image9.png"/>
                    <pic:cNvPicPr preferRelativeResize="0"/>
                  </pic:nvPicPr>
                  <pic:blipFill>
                    <a:blip r:embed="rId20"/>
                    <a:srcRect b="0" l="0" r="0" t="0"/>
                    <a:stretch>
                      <a:fillRect/>
                    </a:stretch>
                  </pic:blipFill>
                  <pic:spPr>
                    <a:xfrm>
                      <a:off x="0" y="0"/>
                      <a:ext cx="6306846" cy="237335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Figure 14</w:t>
      </w:r>
      <w:r w:rsidDel="00000000" w:rsidR="00000000" w:rsidRPr="00000000">
        <w:rPr>
          <w:rFonts w:ascii="Times New Roman" w:cs="Times New Roman" w:eastAsia="Times New Roman" w:hAnsi="Times New Roman"/>
          <w:sz w:val="24"/>
          <w:szCs w:val="24"/>
          <w:rtl w:val="0"/>
        </w:rPr>
        <w:t xml:space="preserve">: I-Ready Diagnostic Results for 5th -Grade English Students</w:t>
      </w:r>
    </w:p>
    <w:p w:rsidR="00000000" w:rsidDel="00000000" w:rsidP="00000000" w:rsidRDefault="00000000" w:rsidRPr="00000000" w14:paraId="0000003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263640" cy="3322320"/>
            <wp:effectExtent b="0" l="0" r="0" t="0"/>
            <wp:docPr descr="A screenshot of a computer&#10;&#10;Description automatically generated" id="2122491204" name="image7.png"/>
            <a:graphic>
              <a:graphicData uri="http://schemas.openxmlformats.org/drawingml/2006/picture">
                <pic:pic>
                  <pic:nvPicPr>
                    <pic:cNvPr descr="A screenshot of a computer&#10;&#10;Description automatically generated" id="0" name="image7.png"/>
                    <pic:cNvPicPr preferRelativeResize="0"/>
                  </pic:nvPicPr>
                  <pic:blipFill>
                    <a:blip r:embed="rId21"/>
                    <a:srcRect b="0" l="0" r="0" t="0"/>
                    <a:stretch>
                      <a:fillRect/>
                    </a:stretch>
                  </pic:blipFill>
                  <pic:spPr>
                    <a:xfrm>
                      <a:off x="0" y="0"/>
                      <a:ext cx="6263640" cy="332232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Figure 15</w:t>
      </w:r>
      <w:r w:rsidDel="00000000" w:rsidR="00000000" w:rsidRPr="00000000">
        <w:rPr>
          <w:rFonts w:ascii="Times New Roman" w:cs="Times New Roman" w:eastAsia="Times New Roman" w:hAnsi="Times New Roman"/>
          <w:sz w:val="24"/>
          <w:szCs w:val="24"/>
          <w:rtl w:val="0"/>
        </w:rPr>
        <w:t xml:space="preserve">: I-Ready Diagnostic Results for 6th -Grade English Students</w:t>
      </w:r>
    </w:p>
    <w:p w:rsidR="00000000" w:rsidDel="00000000" w:rsidP="00000000" w:rsidRDefault="00000000" w:rsidRPr="00000000" w14:paraId="0000003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4"/>
          <w:szCs w:val="24"/>
        </w:rPr>
        <w:drawing>
          <wp:inline distB="0" distT="0" distL="0" distR="0">
            <wp:extent cx="6858000" cy="2994660"/>
            <wp:effectExtent b="0" l="0" r="0" t="0"/>
            <wp:docPr descr="A screenshot of a computer&#10;&#10;Description automatically generated" id="2122491205" name="image2.png"/>
            <a:graphic>
              <a:graphicData uri="http://schemas.openxmlformats.org/drawingml/2006/picture">
                <pic:pic>
                  <pic:nvPicPr>
                    <pic:cNvPr descr="A screenshot of a computer&#10;&#10;Description automatically generated" id="0" name="image2.png"/>
                    <pic:cNvPicPr preferRelativeResize="0"/>
                  </pic:nvPicPr>
                  <pic:blipFill>
                    <a:blip r:embed="rId22"/>
                    <a:srcRect b="0" l="0" r="0" t="0"/>
                    <a:stretch>
                      <a:fillRect/>
                    </a:stretch>
                  </pic:blipFill>
                  <pic:spPr>
                    <a:xfrm>
                      <a:off x="0" y="0"/>
                      <a:ext cx="6858000" cy="299466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Figure 16</w:t>
      </w:r>
      <w:r w:rsidDel="00000000" w:rsidR="00000000" w:rsidRPr="00000000">
        <w:rPr>
          <w:rFonts w:ascii="Times New Roman" w:cs="Times New Roman" w:eastAsia="Times New Roman" w:hAnsi="Times New Roman"/>
          <w:sz w:val="24"/>
          <w:szCs w:val="24"/>
          <w:rtl w:val="0"/>
        </w:rPr>
        <w:t xml:space="preserve">: I-Ready Diagnostic Results for 7th -Grade English Students</w:t>
      </w:r>
    </w:p>
    <w:p w:rsidR="00000000" w:rsidDel="00000000" w:rsidP="00000000" w:rsidRDefault="00000000" w:rsidRPr="00000000" w14:paraId="0000003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858000" cy="3285490"/>
            <wp:effectExtent b="0" l="0" r="0" t="0"/>
            <wp:docPr descr="A screenshot of a computer&#10;&#10;Description automatically generated" id="2122491206" name="image16.png"/>
            <a:graphic>
              <a:graphicData uri="http://schemas.openxmlformats.org/drawingml/2006/picture">
                <pic:pic>
                  <pic:nvPicPr>
                    <pic:cNvPr descr="A screenshot of a computer&#10;&#10;Description automatically generated" id="0" name="image16.png"/>
                    <pic:cNvPicPr preferRelativeResize="0"/>
                  </pic:nvPicPr>
                  <pic:blipFill>
                    <a:blip r:embed="rId23"/>
                    <a:srcRect b="0" l="0" r="0" t="0"/>
                    <a:stretch>
                      <a:fillRect/>
                    </a:stretch>
                  </pic:blipFill>
                  <pic:spPr>
                    <a:xfrm>
                      <a:off x="0" y="0"/>
                      <a:ext cx="6858000" cy="328549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17</w:t>
      </w:r>
      <w:r w:rsidDel="00000000" w:rsidR="00000000" w:rsidRPr="00000000">
        <w:rPr>
          <w:rFonts w:ascii="Times New Roman" w:cs="Times New Roman" w:eastAsia="Times New Roman" w:hAnsi="Times New Roman"/>
          <w:sz w:val="24"/>
          <w:szCs w:val="24"/>
          <w:rtl w:val="0"/>
        </w:rPr>
        <w:t xml:space="preserve">: I-Ready Diagnostic Results for 7th -Grade English Students</w:t>
      </w:r>
    </w:p>
    <w:p w:rsidR="00000000" w:rsidDel="00000000" w:rsidP="00000000" w:rsidRDefault="00000000" w:rsidRPr="00000000" w14:paraId="0000003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Root Cause Analysis and Intervention Plan:</w:t>
      </w:r>
    </w:p>
    <w:p w:rsidR="00000000" w:rsidDel="00000000" w:rsidP="00000000" w:rsidRDefault="00000000" w:rsidRPr="00000000" w14:paraId="0000003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9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Core Issue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18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Teachers lack training in new interventions.</w:t>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18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New teachers are not adequately trained in updated curricula.</w:t>
      </w:r>
    </w:p>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18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departure of teachers skilled in specialized interventions, without proper succession planning, creates a substantial void.</w:t>
      </w:r>
    </w:p>
    <w:p w:rsidR="00000000" w:rsidDel="00000000" w:rsidP="00000000" w:rsidRDefault="00000000" w:rsidRPr="00000000" w14:paraId="0000003F">
      <w:pPr>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Result:</w:t>
      </w:r>
    </w:p>
    <w:p w:rsidR="00000000" w:rsidDel="00000000" w:rsidP="00000000" w:rsidRDefault="00000000" w:rsidRPr="00000000" w14:paraId="000000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school struggles with consistently implementing interventions and curricular resources as intended.</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90"/>
        </w:tabs>
        <w:spacing w:after="0" w:before="0" w:line="259"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Action Plan:</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90"/>
        </w:tabs>
        <w:spacing w:after="0" w:before="0" w:line="259" w:lineRule="auto"/>
        <w:ind w:left="1800" w:right="0" w:hanging="135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90"/>
        </w:tabs>
        <w:spacing w:after="160" w:before="0" w:line="259"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Collaborative PD for 2 English teachers in English at SDRCS and WHCS. PD will be provided for the following software: </w:t>
      </w:r>
    </w:p>
    <w:p w:rsidR="00000000" w:rsidDel="00000000" w:rsidP="00000000" w:rsidRDefault="00000000" w:rsidRPr="00000000" w14:paraId="00000045">
      <w:pPr>
        <w:tabs>
          <w:tab w:val="left" w:leader="none" w:pos="1890"/>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sz w:val="24"/>
          <w:szCs w:val="24"/>
          <w:rtl w:val="0"/>
        </w:rPr>
        <w:t xml:space="preserve">4-8 Reading Plus</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90"/>
        </w:tabs>
        <w:spacing w:after="0" w:before="0" w:line="259" w:lineRule="auto"/>
        <w:ind w:left="1800" w:right="0" w:hanging="13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90"/>
        </w:tabs>
        <w:spacing w:after="0" w:before="0" w:line="259"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Collaborative PD for 2 Math teachers in English at SDRCS and WHCS</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90"/>
        </w:tabs>
        <w:spacing w:after="0" w:before="0" w:line="259" w:lineRule="auto"/>
        <w:ind w:left="1800" w:right="0" w:hanging="13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90"/>
        </w:tabs>
        <w:spacing w:after="0" w:before="0" w:line="259" w:lineRule="auto"/>
        <w:ind w:left="1800" w:right="0" w:hanging="13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 xml:space="preserve">K-5 Happy Numbers</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90"/>
        </w:tabs>
        <w:spacing w:after="0" w:before="0" w:line="259" w:lineRule="auto"/>
        <w:ind w:left="1800" w:right="0" w:hanging="13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 xml:space="preserve">K-8 Dreambox Math</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90"/>
        </w:tabs>
        <w:spacing w:after="0" w:before="0" w:line="259" w:lineRule="auto"/>
        <w:ind w:left="1800" w:right="0" w:hanging="13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8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Monitoring the implementation of interventions (NMDASH Plan,</w:t>
      </w:r>
      <w:r w:rsidDel="00000000" w:rsidR="00000000" w:rsidRPr="00000000">
        <w:rPr>
          <w:rFonts w:ascii="Times New Roman" w:cs="Times New Roman" w:eastAsia="Times New Roman" w:hAnsi="Times New Roman"/>
          <w:sz w:val="24"/>
          <w:szCs w:val="24"/>
          <w:rtl w:val="0"/>
        </w:rPr>
        <w:t xml:space="preserve"> MLSS Plan,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Lesson Plans, NMElevate, Assessments)</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90"/>
        </w:tabs>
        <w:spacing w:after="0" w:before="0" w:line="259" w:lineRule="auto"/>
        <w:ind w:left="1800" w:right="0" w:hanging="135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90"/>
        </w:tabs>
        <w:spacing w:after="0" w:before="0" w:line="259" w:lineRule="auto"/>
        <w:ind w:left="1800" w:right="0" w:hanging="135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Desired Outcome: </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90"/>
        </w:tabs>
        <w:spacing w:after="160" w:before="0" w:line="259" w:lineRule="auto"/>
        <w:ind w:left="1800" w:right="0" w:hanging="135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ind w:left="45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Collaborative PD between both schools according to the SDRCS Strategic Plan (</w:t>
      </w:r>
      <w:r w:rsidDel="00000000" w:rsidR="00000000" w:rsidRPr="00000000">
        <w:rPr>
          <w:rFonts w:ascii="Times New Roman" w:cs="Times New Roman" w:eastAsia="Times New Roman" w:hAnsi="Times New Roman"/>
          <w:color w:val="000000"/>
          <w:sz w:val="24"/>
          <w:szCs w:val="24"/>
          <w:rtl w:val="0"/>
        </w:rPr>
        <w:t xml:space="preserve">Targeted comprehensive teacher PD and PLCs to support intentional learning experiences and drive DDI) will 1) provide sustainability of the intervention programs, 2) allow for streamlined intervention programs spanning from elementary to high school, 3) integrate comprehensive Layer 2</w:t>
      </w:r>
      <w:r w:rsidDel="00000000" w:rsidR="00000000" w:rsidRPr="00000000">
        <w:rPr>
          <w:rFonts w:ascii="Times New Roman" w:cs="Times New Roman" w:eastAsia="Times New Roman" w:hAnsi="Times New Roman"/>
          <w:sz w:val="24"/>
          <w:szCs w:val="24"/>
          <w:rtl w:val="0"/>
        </w:rPr>
        <w:t xml:space="preserve"> MLSS</w:t>
      </w:r>
      <w:r w:rsidDel="00000000" w:rsidR="00000000" w:rsidRPr="00000000">
        <w:rPr>
          <w:rFonts w:ascii="Times New Roman" w:cs="Times New Roman" w:eastAsia="Times New Roman" w:hAnsi="Times New Roman"/>
          <w:color w:val="000000"/>
          <w:sz w:val="24"/>
          <w:szCs w:val="24"/>
          <w:rtl w:val="0"/>
        </w:rPr>
        <w:t xml:space="preserve"> interventions at both schools.</w:t>
      </w:r>
    </w:p>
    <w:p w:rsidR="00000000" w:rsidDel="00000000" w:rsidP="00000000" w:rsidRDefault="00000000" w:rsidRPr="00000000" w14:paraId="0000005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81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Core Issue:</w:t>
      </w:r>
    </w:p>
    <w:p w:rsidR="00000000" w:rsidDel="00000000" w:rsidP="00000000" w:rsidRDefault="00000000" w:rsidRPr="00000000" w14:paraId="00000052">
      <w:pPr>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majority of SDRCS students speak Towa, a Tanoan language of the Jemez Pueblo, which lacks a written form due to tribal rules. Transitioning from a Towa-immersion Head Start program to an all-English curriculum with Towa support is challenging. Upon entry, 90% of kindergarteners are ELL, 67% of first graders are at high risk for dyslexia, and all 4th and 5th graders read below grade level.</w:t>
      </w:r>
    </w:p>
    <w:p w:rsidR="00000000" w:rsidDel="00000000" w:rsidP="00000000" w:rsidRDefault="00000000" w:rsidRPr="00000000" w14:paraId="00000054">
      <w:pPr>
        <w:tabs>
          <w:tab w:val="left" w:leader="none" w:pos="1890"/>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Action Plan:</w:t>
      </w:r>
    </w:p>
    <w:p w:rsidR="00000000" w:rsidDel="00000000" w:rsidP="00000000" w:rsidRDefault="00000000" w:rsidRPr="00000000" w14:paraId="0000005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Implementing an early kinde</w:t>
      </w:r>
      <w:r w:rsidDel="00000000" w:rsidR="00000000" w:rsidRPr="00000000">
        <w:rPr>
          <w:rFonts w:ascii="Times New Roman" w:cs="Times New Roman" w:eastAsia="Times New Roman" w:hAnsi="Times New Roman"/>
          <w:sz w:val="24"/>
          <w:szCs w:val="24"/>
          <w:rtl w:val="0"/>
        </w:rPr>
        <w:t xml:space="preserve">rgarten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program at SDRCS to prepare students for kindergarten and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st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Grade. </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Desired Outcome:</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program would prepare students for language and literacy development as well as school-readiness skills.</w:t>
      </w:r>
    </w:p>
    <w:p w:rsidR="00000000" w:rsidDel="00000000" w:rsidP="00000000" w:rsidRDefault="00000000" w:rsidRPr="00000000" w14:paraId="0000005A">
      <w:pPr>
        <w:rPr/>
      </w:pPr>
      <w:r w:rsidDel="00000000" w:rsidR="00000000" w:rsidRPr="00000000">
        <w:rPr>
          <w:rtl w:val="0"/>
        </w:rPr>
      </w:r>
    </w:p>
    <w:sectPr>
      <w:headerReference r:id="rId24" w:type="default"/>
      <w:headerReference r:id="rId25" w:type="first"/>
      <w:headerReference r:id="rId26" w:type="even"/>
      <w:footerReference r:id="rId27" w:type="default"/>
      <w:footerReference r:id="rId28" w:type="first"/>
      <w:footerReference r:id="rId29" w:type="even"/>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Courier New"/>
  <w:font w:name="Aptos"/>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Pr>
      <w:pict>
        <v:shape id="PowerPlusWaterMarkObject3" style="position:absolute;width:507.6pt;height:253.8pt;rotation:315;z-index:-503316481;mso-position-horizontal-relative:margin;mso-position-horizontal:center;mso-position-vertical-relative:margin;mso-position-vertical:center;" fillcolor="#c0c0c0" stroked="f" type="#_x0000_t136">
          <v:fill angle="0" opacity="32768f"/>
          <v:textpath fitshape="t" string="SDRSCS" style="font-family:&amp;quot;Calibri&amp;quot;;font-size:1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Pr>
      <w:pict>
        <v:shape id="PowerPlusWaterMarkObject1" style="position:absolute;width:507.6pt;height:253.8pt;rotation:315;z-index:-503316481;mso-position-horizontal-relative:margin;mso-position-horizontal:center;mso-position-vertical-relative:margin;mso-position-vertical:center;" fillcolor="#c0c0c0" stroked="f" type="#_x0000_t136">
          <v:fill angle="0" opacity="32768f"/>
          <v:textpath fitshape="t" string="SDRSCS" style="font-family:&amp;quot;Calibri&amp;quot;;font-size:1pt;"/>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Pr>
      <w:pict>
        <v:shape id="PowerPlusWaterMarkObject2" style="position:absolute;width:507.6pt;height:253.8pt;rotation:315;z-index:-503316481;mso-position-horizontal-relative:margin;mso-position-horizontal:center;mso-position-vertical-relative:margin;mso-position-vertical:center;" fillcolor="#c0c0c0" stroked="f" type="#_x0000_t136">
          <v:fill angle="0" opacity="32768f"/>
          <v:textpath fitshape="t" string="SDRSCS" style="font-family:&amp;quot;Calibri&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2">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3">
    <w:lvl w:ilvl="0">
      <w:start w:val="1"/>
      <w:numFmt w:val="decimal"/>
      <w:lvlText w:val="(%1)"/>
      <w:lvlJc w:val="left"/>
      <w:pPr>
        <w:ind w:left="900" w:hanging="360"/>
      </w:pPr>
      <w:rPr>
        <w:b w:val="1"/>
      </w:rPr>
    </w:lvl>
    <w:lvl w:ilvl="1">
      <w:start w:val="1"/>
      <w:numFmt w:val="lowerLetter"/>
      <w:lvlText w:val="%2."/>
      <w:lvlJc w:val="left"/>
      <w:pPr>
        <w:ind w:left="1620" w:hanging="360"/>
      </w:pPr>
      <w:rPr/>
    </w:lvl>
    <w:lvl w:ilvl="2">
      <w:start w:val="1"/>
      <w:numFmt w:val="lowerRoman"/>
      <w:lvlText w:val="%3."/>
      <w:lvlJc w:val="right"/>
      <w:pPr>
        <w:ind w:left="2340" w:hanging="180"/>
      </w:pPr>
      <w:rPr/>
    </w:lvl>
    <w:lvl w:ilvl="3">
      <w:start w:val="1"/>
      <w:numFmt w:val="decimal"/>
      <w:lvlText w:val="%4."/>
      <w:lvlJc w:val="left"/>
      <w:pPr>
        <w:ind w:left="3060" w:hanging="360"/>
      </w:pPr>
      <w:rPr/>
    </w:lvl>
    <w:lvl w:ilvl="4">
      <w:start w:val="1"/>
      <w:numFmt w:val="lowerLetter"/>
      <w:lvlText w:val="%5."/>
      <w:lvlJc w:val="left"/>
      <w:pPr>
        <w:ind w:left="3780" w:hanging="360"/>
      </w:pPr>
      <w:rPr/>
    </w:lvl>
    <w:lvl w:ilvl="5">
      <w:start w:val="1"/>
      <w:numFmt w:val="lowerRoman"/>
      <w:lvlText w:val="%6."/>
      <w:lvlJc w:val="right"/>
      <w:pPr>
        <w:ind w:left="4500" w:hanging="180"/>
      </w:pPr>
      <w:rPr/>
    </w:lvl>
    <w:lvl w:ilvl="6">
      <w:start w:val="1"/>
      <w:numFmt w:val="decimal"/>
      <w:lvlText w:val="%7."/>
      <w:lvlJc w:val="left"/>
      <w:pPr>
        <w:ind w:left="5220" w:hanging="360"/>
      </w:pPr>
      <w:rPr/>
    </w:lvl>
    <w:lvl w:ilvl="7">
      <w:start w:val="1"/>
      <w:numFmt w:val="lowerLetter"/>
      <w:lvlText w:val="%8."/>
      <w:lvlJc w:val="left"/>
      <w:pPr>
        <w:ind w:left="5940" w:hanging="360"/>
      </w:pPr>
      <w:rPr/>
    </w:lvl>
    <w:lvl w:ilvl="8">
      <w:start w:val="1"/>
      <w:numFmt w:val="lowerRoman"/>
      <w:lvlText w:val="%9."/>
      <w:lvlJc w:val="right"/>
      <w:pPr>
        <w:ind w:left="666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rsid w:val="00C06F29"/>
  </w:style>
  <w:style w:type="paragraph" w:styleId="Heading1">
    <w:name w:val="heading 1"/>
    <w:basedOn w:val="Normal"/>
    <w:next w:val="Normal"/>
    <w:link w:val="Heading1Char"/>
    <w:uiPriority w:val="9"/>
    <w:qFormat w:val="1"/>
    <w:rsid w:val="009D5494"/>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9D5494"/>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semiHidden w:val="1"/>
    <w:unhideWhenUsed w:val="1"/>
    <w:qFormat w:val="1"/>
    <w:rsid w:val="009D5494"/>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9D5494"/>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9D5494"/>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9D5494"/>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9D5494"/>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9D5494"/>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9D5494"/>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9D5494"/>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9D5494"/>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9D5494"/>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9D5494"/>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9D5494"/>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9D5494"/>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9D5494"/>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9D5494"/>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9D5494"/>
    <w:rPr>
      <w:rFonts w:cstheme="majorBidi" w:eastAsiaTheme="majorEastAsia"/>
      <w:color w:val="272727" w:themeColor="text1" w:themeTint="0000D8"/>
    </w:rPr>
  </w:style>
  <w:style w:type="paragraph" w:styleId="Title">
    <w:name w:val="Title"/>
    <w:basedOn w:val="Normal"/>
    <w:next w:val="Normal"/>
    <w:link w:val="TitleChar"/>
    <w:uiPriority w:val="10"/>
    <w:qFormat w:val="1"/>
    <w:rsid w:val="009D5494"/>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9D5494"/>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9D5494"/>
    <w:pPr>
      <w:numPr>
        <w:ilvl w:val="1"/>
      </w:numPr>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9D5494"/>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9D5494"/>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9D5494"/>
    <w:rPr>
      <w:i w:val="1"/>
      <w:iCs w:val="1"/>
      <w:color w:val="404040" w:themeColor="text1" w:themeTint="0000BF"/>
    </w:rPr>
  </w:style>
  <w:style w:type="paragraph" w:styleId="ListParagraph">
    <w:name w:val="List Paragraph"/>
    <w:basedOn w:val="Normal"/>
    <w:uiPriority w:val="34"/>
    <w:qFormat w:val="1"/>
    <w:rsid w:val="009D5494"/>
    <w:pPr>
      <w:ind w:left="720"/>
      <w:contextualSpacing w:val="1"/>
    </w:pPr>
  </w:style>
  <w:style w:type="character" w:styleId="IntenseEmphasis">
    <w:name w:val="Intense Emphasis"/>
    <w:basedOn w:val="DefaultParagraphFont"/>
    <w:uiPriority w:val="21"/>
    <w:qFormat w:val="1"/>
    <w:rsid w:val="009D5494"/>
    <w:rPr>
      <w:i w:val="1"/>
      <w:iCs w:val="1"/>
      <w:color w:val="0f4761" w:themeColor="accent1" w:themeShade="0000BF"/>
    </w:rPr>
  </w:style>
  <w:style w:type="paragraph" w:styleId="IntenseQuote">
    <w:name w:val="Intense Quote"/>
    <w:basedOn w:val="Normal"/>
    <w:next w:val="Normal"/>
    <w:link w:val="IntenseQuoteChar"/>
    <w:uiPriority w:val="30"/>
    <w:qFormat w:val="1"/>
    <w:rsid w:val="009D5494"/>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9D5494"/>
    <w:rPr>
      <w:i w:val="1"/>
      <w:iCs w:val="1"/>
      <w:color w:val="0f4761" w:themeColor="accent1" w:themeShade="0000BF"/>
    </w:rPr>
  </w:style>
  <w:style w:type="character" w:styleId="IntenseReference">
    <w:name w:val="Intense Reference"/>
    <w:basedOn w:val="DefaultParagraphFont"/>
    <w:uiPriority w:val="32"/>
    <w:qFormat w:val="1"/>
    <w:rsid w:val="009D5494"/>
    <w:rPr>
      <w:b w:val="1"/>
      <w:bCs w:val="1"/>
      <w:smallCaps w:val="1"/>
      <w:color w:val="0f4761" w:themeColor="accent1" w:themeShade="0000BF"/>
      <w:spacing w:val="5"/>
    </w:rPr>
  </w:style>
  <w:style w:type="paragraph" w:styleId="Header">
    <w:name w:val="header"/>
    <w:basedOn w:val="Normal"/>
    <w:link w:val="HeaderChar"/>
    <w:uiPriority w:val="99"/>
    <w:unhideWhenUsed w:val="1"/>
    <w:rsid w:val="00CB6387"/>
    <w:pPr>
      <w:tabs>
        <w:tab w:val="center" w:pos="4680"/>
        <w:tab w:val="right" w:pos="9360"/>
      </w:tabs>
      <w:spacing w:after="0" w:line="240" w:lineRule="auto"/>
    </w:pPr>
  </w:style>
  <w:style w:type="character" w:styleId="HeaderChar" w:customStyle="1">
    <w:name w:val="Header Char"/>
    <w:basedOn w:val="DefaultParagraphFont"/>
    <w:link w:val="Header"/>
    <w:uiPriority w:val="99"/>
    <w:rsid w:val="00CB6387"/>
  </w:style>
  <w:style w:type="paragraph" w:styleId="Footer">
    <w:name w:val="footer"/>
    <w:basedOn w:val="Normal"/>
    <w:link w:val="FooterChar"/>
    <w:uiPriority w:val="99"/>
    <w:unhideWhenUsed w:val="1"/>
    <w:rsid w:val="00CB6387"/>
    <w:pPr>
      <w:tabs>
        <w:tab w:val="center" w:pos="4680"/>
        <w:tab w:val="right" w:pos="9360"/>
      </w:tabs>
      <w:spacing w:after="0" w:line="240" w:lineRule="auto"/>
    </w:pPr>
  </w:style>
  <w:style w:type="character" w:styleId="FooterChar" w:customStyle="1">
    <w:name w:val="Footer Char"/>
    <w:basedOn w:val="DefaultParagraphFont"/>
    <w:link w:val="Footer"/>
    <w:uiPriority w:val="99"/>
    <w:rsid w:val="00CB6387"/>
  </w:style>
  <w:style w:type="character" w:styleId="Hyperlink">
    <w:name w:val="Hyperlink"/>
    <w:basedOn w:val="DefaultParagraphFont"/>
    <w:uiPriority w:val="99"/>
    <w:unhideWhenUsed w:val="1"/>
    <w:rsid w:val="00AA6FDF"/>
    <w:rPr>
      <w:color w:val="0000ff"/>
      <w:u w:val="single"/>
    </w:rPr>
  </w:style>
  <w:style w:type="character" w:styleId="CommentReference">
    <w:name w:val="annotation reference"/>
    <w:basedOn w:val="DefaultParagraphFont"/>
    <w:uiPriority w:val="99"/>
    <w:semiHidden w:val="1"/>
    <w:unhideWhenUsed w:val="1"/>
    <w:rsid w:val="00264052"/>
    <w:rPr>
      <w:sz w:val="16"/>
      <w:szCs w:val="16"/>
    </w:rPr>
  </w:style>
  <w:style w:type="paragraph" w:styleId="CommentText">
    <w:name w:val="annotation text"/>
    <w:basedOn w:val="Normal"/>
    <w:link w:val="CommentTextChar"/>
    <w:uiPriority w:val="99"/>
    <w:unhideWhenUsed w:val="1"/>
    <w:rsid w:val="00264052"/>
    <w:pPr>
      <w:spacing w:line="240" w:lineRule="auto"/>
    </w:pPr>
    <w:rPr>
      <w:sz w:val="20"/>
      <w:szCs w:val="20"/>
    </w:rPr>
  </w:style>
  <w:style w:type="character" w:styleId="CommentTextChar" w:customStyle="1">
    <w:name w:val="Comment Text Char"/>
    <w:basedOn w:val="DefaultParagraphFont"/>
    <w:link w:val="CommentText"/>
    <w:uiPriority w:val="99"/>
    <w:rsid w:val="00264052"/>
    <w:rPr>
      <w:sz w:val="20"/>
      <w:szCs w:val="20"/>
    </w:rPr>
  </w:style>
  <w:style w:type="paragraph" w:styleId="CommentSubject">
    <w:name w:val="annotation subject"/>
    <w:basedOn w:val="CommentText"/>
    <w:next w:val="CommentText"/>
    <w:link w:val="CommentSubjectChar"/>
    <w:uiPriority w:val="99"/>
    <w:semiHidden w:val="1"/>
    <w:unhideWhenUsed w:val="1"/>
    <w:rsid w:val="00264052"/>
    <w:rPr>
      <w:b w:val="1"/>
      <w:bCs w:val="1"/>
    </w:rPr>
  </w:style>
  <w:style w:type="character" w:styleId="CommentSubjectChar" w:customStyle="1">
    <w:name w:val="Comment Subject Char"/>
    <w:basedOn w:val="CommentTextChar"/>
    <w:link w:val="CommentSubject"/>
    <w:uiPriority w:val="99"/>
    <w:semiHidden w:val="1"/>
    <w:rsid w:val="00264052"/>
    <w:rPr>
      <w:b w:val="1"/>
      <w:bCs w:val="1"/>
      <w:sz w:val="20"/>
      <w:szCs w:val="20"/>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2.png"/><Relationship Id="rId21" Type="http://schemas.openxmlformats.org/officeDocument/2006/relationships/image" Target="media/image7.png"/><Relationship Id="rId24" Type="http://schemas.openxmlformats.org/officeDocument/2006/relationships/header" Target="header2.xml"/><Relationship Id="rId23"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header" Target="header1.xml"/><Relationship Id="rId25" Type="http://schemas.openxmlformats.org/officeDocument/2006/relationships/header" Target="header3.xml"/><Relationship Id="rId28" Type="http://schemas.openxmlformats.org/officeDocument/2006/relationships/footer" Target="footer3.xml"/><Relationship Id="rId27"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1.xml"/><Relationship Id="rId7" Type="http://schemas.openxmlformats.org/officeDocument/2006/relationships/image" Target="media/image14.png"/><Relationship Id="rId8" Type="http://schemas.openxmlformats.org/officeDocument/2006/relationships/image" Target="media/image15.png"/><Relationship Id="rId11" Type="http://schemas.openxmlformats.org/officeDocument/2006/relationships/image" Target="media/image17.png"/><Relationship Id="rId10"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12.png"/><Relationship Id="rId17" Type="http://schemas.openxmlformats.org/officeDocument/2006/relationships/image" Target="media/image4.png"/><Relationship Id="rId16" Type="http://schemas.openxmlformats.org/officeDocument/2006/relationships/image" Target="media/image13.png"/><Relationship Id="rId19" Type="http://schemas.openxmlformats.org/officeDocument/2006/relationships/image" Target="media/image1.png"/><Relationship Id="rId1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ucHwwqrjkYTZO4q5J6tHAui5AA==">CgMxLjA4AHIhMXRTWjFSMVJ3LUlZeGpTVHM3UkJtOFNOd0pTR2NYQl9t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2024-09-15T16:50:00Z</dcterms:created>
  <dc:creator>Walatowa Home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3fd29208-4ef7-47bc-90ff-e0290fac40ae</vt:lpwstr>
  </property>
</Properties>
</file>