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DFDA3" w14:textId="77777777" w:rsidR="0091684D" w:rsidRDefault="00DD50B3">
      <w:pPr>
        <w:jc w:val="center"/>
        <w:rPr>
          <w:rFonts w:ascii="Georgia" w:eastAsia="Georgia" w:hAnsi="Georgia" w:cs="Georgia"/>
          <w:u w:val="single"/>
        </w:rPr>
      </w:pPr>
      <w:bookmarkStart w:id="0" w:name="_gjdgxs" w:colFirst="0" w:colLast="0"/>
      <w:bookmarkEnd w:id="0"/>
      <w:r>
        <w:rPr>
          <w:rFonts w:ascii="Georgia" w:eastAsia="Georgia" w:hAnsi="Georgia" w:cs="Georgia"/>
          <w:b/>
          <w:u w:val="single"/>
        </w:rPr>
        <w:t>2025 New Mexico Public Education Department Professional Learning Provider Application</w:t>
      </w:r>
    </w:p>
    <w:p w14:paraId="398831DA" w14:textId="77777777" w:rsidR="0091684D" w:rsidRDefault="0091684D">
      <w:pPr>
        <w:rPr>
          <w:rFonts w:ascii="Georgia" w:eastAsia="Georgia" w:hAnsi="Georgia" w:cs="Georgia"/>
          <w:highlight w:val="white"/>
        </w:rPr>
      </w:pPr>
    </w:p>
    <w:p w14:paraId="38ED57A8" w14:textId="77777777" w:rsidR="0091684D" w:rsidRDefault="00DD50B3">
      <w:pPr>
        <w:rPr>
          <w:rFonts w:ascii="Georgia" w:eastAsia="Georgia" w:hAnsi="Georgia" w:cs="Georgia"/>
          <w:b/>
          <w:sz w:val="22"/>
          <w:szCs w:val="22"/>
        </w:rPr>
      </w:pPr>
      <w:r>
        <w:rPr>
          <w:rFonts w:ascii="Georgia" w:eastAsia="Georgia" w:hAnsi="Georgia" w:cs="Georgia"/>
          <w:sz w:val="22"/>
          <w:szCs w:val="22"/>
          <w:highlight w:val="white"/>
        </w:rPr>
        <w:t xml:space="preserve">Directions: Download this application as a Word document. Complete Sections 1-5 below. Section 1 applies to the Professional Learning (PL) provider. Sections 2, 3, 4, &amp; 5 apply to </w:t>
      </w:r>
      <w:r>
        <w:rPr>
          <w:rFonts w:ascii="Georgia" w:eastAsia="Georgia" w:hAnsi="Georgia" w:cs="Georgia"/>
          <w:b/>
          <w:sz w:val="22"/>
          <w:szCs w:val="22"/>
          <w:highlight w:val="white"/>
        </w:rPr>
        <w:t>each PL program</w:t>
      </w:r>
      <w:r>
        <w:rPr>
          <w:rFonts w:ascii="Georgia" w:eastAsia="Georgia" w:hAnsi="Georgia" w:cs="Georgia"/>
          <w:sz w:val="22"/>
          <w:szCs w:val="22"/>
          <w:highlight w:val="white"/>
        </w:rPr>
        <w:t xml:space="preserve"> being submitted. Please list each program you are submitting for consideration in Section 2. The tables in Sections 3, 4 and 5 should be copied and completed for each title listed in Section 2. We are only accepting applications for PL programs that support districts/schools with their implementation of the newly adopted high-quality core instructional materials (CIM) for grades K-12 science education on the </w:t>
      </w:r>
      <w:hyperlink r:id="rId7">
        <w:r>
          <w:rPr>
            <w:rFonts w:ascii="Georgia" w:eastAsia="Georgia" w:hAnsi="Georgia" w:cs="Georgia"/>
            <w:color w:val="1155CC"/>
            <w:sz w:val="22"/>
            <w:szCs w:val="22"/>
            <w:highlight w:val="white"/>
            <w:u w:val="single"/>
          </w:rPr>
          <w:t>adopted multiple list</w:t>
        </w:r>
      </w:hyperlink>
      <w:r>
        <w:rPr>
          <w:rFonts w:ascii="Georgia" w:eastAsia="Georgia" w:hAnsi="Georgia" w:cs="Georgia"/>
          <w:sz w:val="22"/>
          <w:szCs w:val="22"/>
          <w:highlight w:val="white"/>
        </w:rPr>
        <w:t xml:space="preserve">. Applicants seeking to submit more than five PL programs must request permission for an application variance by November 3, </w:t>
      </w:r>
      <w:proofErr w:type="gramStart"/>
      <w:r>
        <w:rPr>
          <w:rFonts w:ascii="Georgia" w:eastAsia="Georgia" w:hAnsi="Georgia" w:cs="Georgia"/>
          <w:sz w:val="22"/>
          <w:szCs w:val="22"/>
          <w:highlight w:val="white"/>
        </w:rPr>
        <w:t>2024</w:t>
      </w:r>
      <w:proofErr w:type="gramEnd"/>
      <w:r>
        <w:rPr>
          <w:rFonts w:ascii="Georgia" w:eastAsia="Georgia" w:hAnsi="Georgia" w:cs="Georgia"/>
          <w:sz w:val="22"/>
          <w:szCs w:val="22"/>
          <w:highlight w:val="white"/>
        </w:rPr>
        <w:t xml:space="preserve"> by emailing your request to </w:t>
      </w:r>
      <w:hyperlink r:id="rId8">
        <w:r>
          <w:rPr>
            <w:rFonts w:ascii="Georgia" w:eastAsia="Georgia" w:hAnsi="Georgia" w:cs="Georgia"/>
            <w:color w:val="1155CC"/>
            <w:sz w:val="22"/>
            <w:szCs w:val="22"/>
            <w:highlight w:val="white"/>
            <w:u w:val="single"/>
          </w:rPr>
          <w:t>IMB.contact@state.nm.us</w:t>
        </w:r>
      </w:hyperlink>
      <w:r>
        <w:rPr>
          <w:rFonts w:ascii="Georgia" w:eastAsia="Georgia" w:hAnsi="Georgia" w:cs="Georgia"/>
          <w:sz w:val="22"/>
          <w:szCs w:val="22"/>
          <w:highlight w:val="white"/>
        </w:rPr>
        <w:t xml:space="preserve">. </w:t>
      </w:r>
      <w:r>
        <w:rPr>
          <w:rFonts w:ascii="Georgia" w:eastAsia="Georgia" w:hAnsi="Georgia" w:cs="Georgia"/>
          <w:b/>
          <w:sz w:val="22"/>
          <w:szCs w:val="22"/>
          <w:highlight w:val="white"/>
        </w:rPr>
        <w:t xml:space="preserve">Email this completed application (Word document) to </w:t>
      </w:r>
      <w:hyperlink r:id="rId9">
        <w:r>
          <w:rPr>
            <w:rFonts w:ascii="Georgia" w:eastAsia="Georgia" w:hAnsi="Georgia" w:cs="Georgia"/>
            <w:b/>
            <w:color w:val="1155CC"/>
            <w:sz w:val="22"/>
            <w:szCs w:val="22"/>
            <w:highlight w:val="white"/>
            <w:u w:val="single"/>
          </w:rPr>
          <w:t>IMB.contact@state.nm.us</w:t>
        </w:r>
      </w:hyperlink>
      <w:r>
        <w:rPr>
          <w:rFonts w:ascii="Georgia" w:eastAsia="Georgia" w:hAnsi="Georgia" w:cs="Georgia"/>
          <w:b/>
          <w:sz w:val="22"/>
          <w:szCs w:val="22"/>
          <w:highlight w:val="white"/>
        </w:rPr>
        <w:t xml:space="preserve"> by November 22, 2024.</w:t>
      </w:r>
    </w:p>
    <w:p w14:paraId="04488B3F" w14:textId="77777777" w:rsidR="0091684D" w:rsidRDefault="0091684D">
      <w:pPr>
        <w:rPr>
          <w:rFonts w:ascii="Georgia" w:eastAsia="Georgia" w:hAnsi="Georgia" w:cs="Georgia"/>
          <w:b/>
          <w:sz w:val="22"/>
          <w:szCs w:val="22"/>
        </w:rPr>
      </w:pPr>
    </w:p>
    <w:p w14:paraId="6E12A0BD" w14:textId="77777777" w:rsidR="0091684D" w:rsidRDefault="00DD50B3">
      <w:pPr>
        <w:rPr>
          <w:rFonts w:ascii="Georgia" w:eastAsia="Georgia" w:hAnsi="Georgia" w:cs="Georgia"/>
          <w:b/>
          <w:sz w:val="22"/>
          <w:szCs w:val="22"/>
        </w:rPr>
      </w:pPr>
      <w:r>
        <w:rPr>
          <w:rFonts w:ascii="Georgia" w:eastAsia="Georgia" w:hAnsi="Georgia" w:cs="Georgia"/>
          <w:b/>
          <w:sz w:val="22"/>
          <w:szCs w:val="22"/>
        </w:rPr>
        <w:t>Section 1: Provider Information</w:t>
      </w:r>
    </w:p>
    <w:p w14:paraId="5BAD5CFB" w14:textId="77777777" w:rsidR="0091684D" w:rsidRDefault="0091684D">
      <w:pPr>
        <w:rPr>
          <w:rFonts w:ascii="Georgia" w:eastAsia="Georgia" w:hAnsi="Georgia" w:cs="Georgia"/>
        </w:rPr>
      </w:pPr>
    </w:p>
    <w:tbl>
      <w:tblPr>
        <w:tblStyle w:val="a"/>
        <w:tblW w:w="1320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80"/>
        <w:gridCol w:w="9420"/>
      </w:tblGrid>
      <w:tr w:rsidR="0091684D" w14:paraId="55AF1099" w14:textId="77777777">
        <w:tc>
          <w:tcPr>
            <w:tcW w:w="3780" w:type="dxa"/>
            <w:shd w:val="clear" w:color="auto" w:fill="CCCCCC"/>
            <w:tcMar>
              <w:top w:w="100" w:type="dxa"/>
              <w:left w:w="100" w:type="dxa"/>
              <w:bottom w:w="100" w:type="dxa"/>
              <w:right w:w="100" w:type="dxa"/>
            </w:tcMar>
          </w:tcPr>
          <w:p w14:paraId="24D4FFCC" w14:textId="77777777" w:rsidR="0091684D" w:rsidRDefault="00DD50B3">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1a. Provider Name</w:t>
            </w:r>
          </w:p>
        </w:tc>
        <w:tc>
          <w:tcPr>
            <w:tcW w:w="9420" w:type="dxa"/>
            <w:shd w:val="clear" w:color="auto" w:fill="auto"/>
            <w:tcMar>
              <w:top w:w="100" w:type="dxa"/>
              <w:left w:w="100" w:type="dxa"/>
              <w:bottom w:w="100" w:type="dxa"/>
              <w:right w:w="100" w:type="dxa"/>
            </w:tcMar>
          </w:tcPr>
          <w:p w14:paraId="1A65FD31" w14:textId="77777777" w:rsidR="0091684D" w:rsidRDefault="0091684D">
            <w:pPr>
              <w:widowControl w:val="0"/>
              <w:pBdr>
                <w:top w:val="nil"/>
                <w:left w:val="nil"/>
                <w:bottom w:val="nil"/>
                <w:right w:val="nil"/>
                <w:between w:val="nil"/>
              </w:pBdr>
              <w:ind w:right="-855"/>
              <w:rPr>
                <w:rFonts w:ascii="Georgia" w:eastAsia="Georgia" w:hAnsi="Georgia" w:cs="Georgia"/>
                <w:sz w:val="20"/>
                <w:szCs w:val="20"/>
              </w:rPr>
            </w:pPr>
          </w:p>
        </w:tc>
      </w:tr>
      <w:tr w:rsidR="0091684D" w14:paraId="3AA2E5A2" w14:textId="77777777">
        <w:tc>
          <w:tcPr>
            <w:tcW w:w="3780" w:type="dxa"/>
            <w:shd w:val="clear" w:color="auto" w:fill="CCCCCC"/>
            <w:tcMar>
              <w:top w:w="100" w:type="dxa"/>
              <w:left w:w="100" w:type="dxa"/>
              <w:bottom w:w="100" w:type="dxa"/>
              <w:right w:w="100" w:type="dxa"/>
            </w:tcMar>
          </w:tcPr>
          <w:p w14:paraId="381CA895" w14:textId="77777777" w:rsidR="0091684D" w:rsidRDefault="00DD50B3">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1b. Provider Designated Contact (First and Last name and title)</w:t>
            </w:r>
          </w:p>
        </w:tc>
        <w:tc>
          <w:tcPr>
            <w:tcW w:w="9420" w:type="dxa"/>
            <w:shd w:val="clear" w:color="auto" w:fill="auto"/>
            <w:tcMar>
              <w:top w:w="100" w:type="dxa"/>
              <w:left w:w="100" w:type="dxa"/>
              <w:bottom w:w="100" w:type="dxa"/>
              <w:right w:w="100" w:type="dxa"/>
            </w:tcMar>
          </w:tcPr>
          <w:p w14:paraId="3E7C1E4A" w14:textId="77777777" w:rsidR="0091684D" w:rsidRDefault="0091684D">
            <w:pPr>
              <w:widowControl w:val="0"/>
              <w:pBdr>
                <w:top w:val="nil"/>
                <w:left w:val="nil"/>
                <w:bottom w:val="nil"/>
                <w:right w:val="nil"/>
                <w:between w:val="nil"/>
              </w:pBdr>
              <w:ind w:right="-855"/>
              <w:rPr>
                <w:rFonts w:ascii="Georgia" w:eastAsia="Georgia" w:hAnsi="Georgia" w:cs="Georgia"/>
                <w:sz w:val="20"/>
                <w:szCs w:val="20"/>
              </w:rPr>
            </w:pPr>
          </w:p>
        </w:tc>
      </w:tr>
      <w:tr w:rsidR="0091684D" w14:paraId="69E94D90" w14:textId="77777777">
        <w:tc>
          <w:tcPr>
            <w:tcW w:w="3780" w:type="dxa"/>
            <w:shd w:val="clear" w:color="auto" w:fill="CCCCCC"/>
            <w:tcMar>
              <w:top w:w="100" w:type="dxa"/>
              <w:left w:w="100" w:type="dxa"/>
              <w:bottom w:w="100" w:type="dxa"/>
              <w:right w:w="100" w:type="dxa"/>
            </w:tcMar>
          </w:tcPr>
          <w:p w14:paraId="16504F25" w14:textId="77777777" w:rsidR="0091684D" w:rsidRDefault="00DD50B3">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1c. Provider Designated Contact Email</w:t>
            </w:r>
          </w:p>
        </w:tc>
        <w:tc>
          <w:tcPr>
            <w:tcW w:w="9420" w:type="dxa"/>
            <w:shd w:val="clear" w:color="auto" w:fill="auto"/>
            <w:tcMar>
              <w:top w:w="100" w:type="dxa"/>
              <w:left w:w="100" w:type="dxa"/>
              <w:bottom w:w="100" w:type="dxa"/>
              <w:right w:w="100" w:type="dxa"/>
            </w:tcMar>
          </w:tcPr>
          <w:p w14:paraId="21F9095F" w14:textId="77777777" w:rsidR="0091684D" w:rsidRDefault="0091684D">
            <w:pPr>
              <w:widowControl w:val="0"/>
              <w:pBdr>
                <w:top w:val="nil"/>
                <w:left w:val="nil"/>
                <w:bottom w:val="nil"/>
                <w:right w:val="nil"/>
                <w:between w:val="nil"/>
              </w:pBdr>
              <w:ind w:right="-855"/>
              <w:rPr>
                <w:rFonts w:ascii="Georgia" w:eastAsia="Georgia" w:hAnsi="Georgia" w:cs="Georgia"/>
                <w:sz w:val="20"/>
                <w:szCs w:val="20"/>
              </w:rPr>
            </w:pPr>
          </w:p>
        </w:tc>
      </w:tr>
      <w:tr w:rsidR="0091684D" w14:paraId="5B6EAF0C" w14:textId="77777777">
        <w:tc>
          <w:tcPr>
            <w:tcW w:w="3780" w:type="dxa"/>
            <w:shd w:val="clear" w:color="auto" w:fill="CCCCCC"/>
            <w:tcMar>
              <w:top w:w="100" w:type="dxa"/>
              <w:left w:w="100" w:type="dxa"/>
              <w:bottom w:w="100" w:type="dxa"/>
              <w:right w:w="100" w:type="dxa"/>
            </w:tcMar>
          </w:tcPr>
          <w:p w14:paraId="3651752A" w14:textId="77777777" w:rsidR="0091684D" w:rsidRDefault="00DD50B3">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1d. Provider Designated Contact Phone Number</w:t>
            </w:r>
          </w:p>
        </w:tc>
        <w:tc>
          <w:tcPr>
            <w:tcW w:w="9420" w:type="dxa"/>
            <w:shd w:val="clear" w:color="auto" w:fill="auto"/>
            <w:tcMar>
              <w:top w:w="100" w:type="dxa"/>
              <w:left w:w="100" w:type="dxa"/>
              <w:bottom w:w="100" w:type="dxa"/>
              <w:right w:w="100" w:type="dxa"/>
            </w:tcMar>
          </w:tcPr>
          <w:p w14:paraId="6E089CA7" w14:textId="77777777" w:rsidR="0091684D" w:rsidRDefault="0091684D">
            <w:pPr>
              <w:widowControl w:val="0"/>
              <w:pBdr>
                <w:top w:val="nil"/>
                <w:left w:val="nil"/>
                <w:bottom w:val="nil"/>
                <w:right w:val="nil"/>
                <w:between w:val="nil"/>
              </w:pBdr>
              <w:ind w:right="-855"/>
              <w:rPr>
                <w:rFonts w:ascii="Georgia" w:eastAsia="Georgia" w:hAnsi="Georgia" w:cs="Georgia"/>
                <w:sz w:val="20"/>
                <w:szCs w:val="20"/>
              </w:rPr>
            </w:pPr>
          </w:p>
        </w:tc>
      </w:tr>
      <w:tr w:rsidR="0091684D" w14:paraId="54ADF79D" w14:textId="77777777">
        <w:tc>
          <w:tcPr>
            <w:tcW w:w="3780" w:type="dxa"/>
            <w:shd w:val="clear" w:color="auto" w:fill="CCCCCC"/>
            <w:tcMar>
              <w:top w:w="100" w:type="dxa"/>
              <w:left w:w="100" w:type="dxa"/>
              <w:bottom w:w="100" w:type="dxa"/>
              <w:right w:w="100" w:type="dxa"/>
            </w:tcMar>
          </w:tcPr>
          <w:p w14:paraId="403E4D48" w14:textId="77777777" w:rsidR="0091684D" w:rsidRDefault="00DD50B3">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1e. Years of Experience Providing Professional Learning (be specific: </w:t>
            </w:r>
            <w:proofErr w:type="spellStart"/>
            <w:r>
              <w:rPr>
                <w:rFonts w:ascii="Georgia" w:eastAsia="Georgia" w:hAnsi="Georgia" w:cs="Georgia"/>
                <w:sz w:val="20"/>
                <w:szCs w:val="20"/>
              </w:rPr>
              <w:t>ie</w:t>
            </w:r>
            <w:proofErr w:type="spellEnd"/>
            <w:r>
              <w:rPr>
                <w:rFonts w:ascii="Georgia" w:eastAsia="Georgia" w:hAnsi="Georgia" w:cs="Georgia"/>
                <w:sz w:val="20"/>
                <w:szCs w:val="20"/>
              </w:rPr>
              <w:t>. aligned to instructional materials, EL strategies, etc.)</w:t>
            </w:r>
          </w:p>
        </w:tc>
        <w:tc>
          <w:tcPr>
            <w:tcW w:w="9420" w:type="dxa"/>
            <w:shd w:val="clear" w:color="auto" w:fill="auto"/>
            <w:tcMar>
              <w:top w:w="100" w:type="dxa"/>
              <w:left w:w="100" w:type="dxa"/>
              <w:bottom w:w="100" w:type="dxa"/>
              <w:right w:w="100" w:type="dxa"/>
            </w:tcMar>
          </w:tcPr>
          <w:p w14:paraId="3127888B"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r w:rsidR="0091684D" w14:paraId="27B06826" w14:textId="77777777">
        <w:tc>
          <w:tcPr>
            <w:tcW w:w="3780" w:type="dxa"/>
            <w:shd w:val="clear" w:color="auto" w:fill="CCCCCC"/>
            <w:tcMar>
              <w:top w:w="100" w:type="dxa"/>
              <w:left w:w="100" w:type="dxa"/>
              <w:bottom w:w="100" w:type="dxa"/>
              <w:right w:w="100" w:type="dxa"/>
            </w:tcMar>
          </w:tcPr>
          <w:p w14:paraId="310127F0" w14:textId="77777777" w:rsidR="0091684D" w:rsidRDefault="00DD50B3">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1f. Link to Provider Website</w:t>
            </w:r>
          </w:p>
        </w:tc>
        <w:tc>
          <w:tcPr>
            <w:tcW w:w="9420" w:type="dxa"/>
            <w:shd w:val="clear" w:color="auto" w:fill="auto"/>
            <w:tcMar>
              <w:top w:w="100" w:type="dxa"/>
              <w:left w:w="100" w:type="dxa"/>
              <w:bottom w:w="100" w:type="dxa"/>
              <w:right w:w="100" w:type="dxa"/>
            </w:tcMar>
          </w:tcPr>
          <w:p w14:paraId="1465FD3A"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r w:rsidR="0091684D" w14:paraId="666B5751" w14:textId="77777777">
        <w:tc>
          <w:tcPr>
            <w:tcW w:w="3780" w:type="dxa"/>
            <w:shd w:val="clear" w:color="auto" w:fill="CCCCCC"/>
            <w:tcMar>
              <w:top w:w="100" w:type="dxa"/>
              <w:left w:w="100" w:type="dxa"/>
              <w:bottom w:w="100" w:type="dxa"/>
              <w:right w:w="100" w:type="dxa"/>
            </w:tcMar>
          </w:tcPr>
          <w:p w14:paraId="3598379F" w14:textId="77777777" w:rsidR="0091684D" w:rsidRDefault="00DD50B3">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1g. Number of PL programs being submitted.</w:t>
            </w:r>
          </w:p>
        </w:tc>
        <w:tc>
          <w:tcPr>
            <w:tcW w:w="9420" w:type="dxa"/>
            <w:shd w:val="clear" w:color="auto" w:fill="auto"/>
            <w:tcMar>
              <w:top w:w="100" w:type="dxa"/>
              <w:left w:w="100" w:type="dxa"/>
              <w:bottom w:w="100" w:type="dxa"/>
              <w:right w:w="100" w:type="dxa"/>
            </w:tcMar>
          </w:tcPr>
          <w:p w14:paraId="2B9AA2FC"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r w:rsidR="0091684D" w14:paraId="528ED1C0" w14:textId="77777777">
        <w:tc>
          <w:tcPr>
            <w:tcW w:w="3780" w:type="dxa"/>
            <w:shd w:val="clear" w:color="auto" w:fill="CCCCCC"/>
            <w:tcMar>
              <w:top w:w="100" w:type="dxa"/>
              <w:left w:w="100" w:type="dxa"/>
              <w:bottom w:w="100" w:type="dxa"/>
              <w:right w:w="100" w:type="dxa"/>
            </w:tcMar>
          </w:tcPr>
          <w:p w14:paraId="3F0199FD" w14:textId="77777777" w:rsidR="0091684D" w:rsidRDefault="00DD50B3">
            <w:pPr>
              <w:widowControl w:val="0"/>
              <w:pBdr>
                <w:top w:val="nil"/>
                <w:left w:val="nil"/>
                <w:bottom w:val="nil"/>
                <w:right w:val="nil"/>
                <w:between w:val="nil"/>
              </w:pBdr>
              <w:rPr>
                <w:rFonts w:ascii="Georgia" w:eastAsia="Georgia" w:hAnsi="Georgia" w:cs="Georgia"/>
                <w:i/>
                <w:sz w:val="20"/>
                <w:szCs w:val="20"/>
              </w:rPr>
            </w:pPr>
            <w:r>
              <w:rPr>
                <w:rFonts w:ascii="Georgia" w:eastAsia="Georgia" w:hAnsi="Georgia" w:cs="Georgia"/>
                <w:sz w:val="20"/>
                <w:szCs w:val="20"/>
              </w:rPr>
              <w:t>1h. Link to Provider Overview (goals, principles, research foundations in Adult Learning Theory or other)</w:t>
            </w:r>
          </w:p>
        </w:tc>
        <w:tc>
          <w:tcPr>
            <w:tcW w:w="9420" w:type="dxa"/>
            <w:shd w:val="clear" w:color="auto" w:fill="auto"/>
            <w:tcMar>
              <w:top w:w="100" w:type="dxa"/>
              <w:left w:w="100" w:type="dxa"/>
              <w:bottom w:w="100" w:type="dxa"/>
              <w:right w:w="100" w:type="dxa"/>
            </w:tcMar>
          </w:tcPr>
          <w:p w14:paraId="3B7D5767"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bl>
    <w:p w14:paraId="4C118997" w14:textId="77777777" w:rsidR="0091684D" w:rsidRDefault="0091684D">
      <w:pPr>
        <w:rPr>
          <w:rFonts w:ascii="Georgia" w:eastAsia="Georgia" w:hAnsi="Georgia" w:cs="Georgia"/>
        </w:rPr>
      </w:pPr>
    </w:p>
    <w:p w14:paraId="57D853B3" w14:textId="77777777" w:rsidR="0091684D" w:rsidRDefault="0091684D">
      <w:pPr>
        <w:rPr>
          <w:rFonts w:ascii="Georgia" w:eastAsia="Georgia" w:hAnsi="Georgia" w:cs="Georgia"/>
          <w:b/>
          <w:sz w:val="22"/>
          <w:szCs w:val="22"/>
        </w:rPr>
      </w:pPr>
    </w:p>
    <w:p w14:paraId="210FDECF" w14:textId="77777777" w:rsidR="0091684D" w:rsidRDefault="0091684D">
      <w:pPr>
        <w:rPr>
          <w:rFonts w:ascii="Georgia" w:eastAsia="Georgia" w:hAnsi="Georgia" w:cs="Georgia"/>
          <w:b/>
          <w:sz w:val="22"/>
          <w:szCs w:val="22"/>
        </w:rPr>
      </w:pPr>
    </w:p>
    <w:p w14:paraId="78E36A70" w14:textId="77777777" w:rsidR="0091684D" w:rsidRDefault="0091684D">
      <w:pPr>
        <w:rPr>
          <w:rFonts w:ascii="Georgia" w:eastAsia="Georgia" w:hAnsi="Georgia" w:cs="Georgia"/>
          <w:b/>
          <w:sz w:val="22"/>
          <w:szCs w:val="22"/>
        </w:rPr>
      </w:pPr>
    </w:p>
    <w:p w14:paraId="47773037" w14:textId="77777777" w:rsidR="0091684D" w:rsidRDefault="0091684D">
      <w:pPr>
        <w:rPr>
          <w:rFonts w:ascii="Georgia" w:eastAsia="Georgia" w:hAnsi="Georgia" w:cs="Georgia"/>
          <w:b/>
          <w:sz w:val="22"/>
          <w:szCs w:val="22"/>
        </w:rPr>
      </w:pPr>
    </w:p>
    <w:p w14:paraId="42818C9D" w14:textId="77777777" w:rsidR="0091684D" w:rsidRDefault="0091684D">
      <w:pPr>
        <w:rPr>
          <w:rFonts w:ascii="Georgia" w:eastAsia="Georgia" w:hAnsi="Georgia" w:cs="Georgia"/>
          <w:b/>
          <w:sz w:val="22"/>
          <w:szCs w:val="22"/>
        </w:rPr>
      </w:pPr>
    </w:p>
    <w:p w14:paraId="7EFC4CAE" w14:textId="77777777" w:rsidR="0091684D" w:rsidRDefault="0091684D">
      <w:pPr>
        <w:rPr>
          <w:rFonts w:ascii="Georgia" w:eastAsia="Georgia" w:hAnsi="Georgia" w:cs="Georgia"/>
          <w:b/>
          <w:sz w:val="22"/>
          <w:szCs w:val="22"/>
        </w:rPr>
      </w:pPr>
    </w:p>
    <w:p w14:paraId="3016B3C3" w14:textId="77777777" w:rsidR="0091684D" w:rsidRDefault="0091684D">
      <w:pPr>
        <w:rPr>
          <w:rFonts w:ascii="Georgia" w:eastAsia="Georgia" w:hAnsi="Georgia" w:cs="Georgia"/>
          <w:b/>
          <w:sz w:val="22"/>
          <w:szCs w:val="22"/>
        </w:rPr>
      </w:pPr>
    </w:p>
    <w:p w14:paraId="71FAFFC0" w14:textId="77777777" w:rsidR="0091684D" w:rsidRDefault="00DD50B3">
      <w:pPr>
        <w:rPr>
          <w:rFonts w:ascii="Georgia" w:eastAsia="Georgia" w:hAnsi="Georgia" w:cs="Georgia"/>
          <w:b/>
          <w:sz w:val="22"/>
          <w:szCs w:val="22"/>
        </w:rPr>
      </w:pPr>
      <w:r>
        <w:rPr>
          <w:rFonts w:ascii="Georgia" w:eastAsia="Georgia" w:hAnsi="Georgia" w:cs="Georgia"/>
          <w:b/>
          <w:sz w:val="22"/>
          <w:szCs w:val="22"/>
        </w:rPr>
        <w:t>Section 2: High Level Program Overview</w:t>
      </w:r>
    </w:p>
    <w:p w14:paraId="453266A1" w14:textId="77777777" w:rsidR="0091684D" w:rsidRDefault="00DD50B3">
      <w:pPr>
        <w:rPr>
          <w:rFonts w:ascii="Georgia" w:eastAsia="Georgia" w:hAnsi="Georgia" w:cs="Georgia"/>
          <w:sz w:val="22"/>
          <w:szCs w:val="22"/>
        </w:rPr>
      </w:pPr>
      <w:r>
        <w:rPr>
          <w:rFonts w:ascii="Georgia" w:eastAsia="Georgia" w:hAnsi="Georgia" w:cs="Georgia"/>
          <w:sz w:val="22"/>
          <w:szCs w:val="22"/>
        </w:rPr>
        <w:t>Please list each PL program you are submitting for consideration in the first column. Complete each column based on program offering. Each program should be listed separately in Section 2. See Key below and “</w:t>
      </w:r>
      <w:r>
        <w:rPr>
          <w:rFonts w:ascii="Georgia" w:eastAsia="Georgia" w:hAnsi="Georgia" w:cs="Georgia"/>
          <w:i/>
          <w:sz w:val="22"/>
          <w:szCs w:val="22"/>
        </w:rPr>
        <w:t>Appendix A: Types of Professional Learning Offerings</w:t>
      </w:r>
      <w:r>
        <w:rPr>
          <w:rFonts w:ascii="Georgia" w:eastAsia="Georgia" w:hAnsi="Georgia" w:cs="Georgia"/>
          <w:sz w:val="22"/>
          <w:szCs w:val="22"/>
        </w:rPr>
        <w:t xml:space="preserve">” from the </w:t>
      </w:r>
      <w:proofErr w:type="gramStart"/>
      <w:r>
        <w:rPr>
          <w:rFonts w:ascii="Georgia" w:eastAsia="Georgia" w:hAnsi="Georgia" w:cs="Georgia"/>
          <w:sz w:val="22"/>
          <w:szCs w:val="22"/>
        </w:rPr>
        <w:t>RFA  for</w:t>
      </w:r>
      <w:proofErr w:type="gramEnd"/>
      <w:r>
        <w:rPr>
          <w:rFonts w:ascii="Georgia" w:eastAsia="Georgia" w:hAnsi="Georgia" w:cs="Georgia"/>
          <w:sz w:val="22"/>
          <w:szCs w:val="22"/>
        </w:rPr>
        <w:t xml:space="preserve"> guidance on what should be included.</w:t>
      </w:r>
    </w:p>
    <w:p w14:paraId="39980E53" w14:textId="77777777" w:rsidR="0091684D" w:rsidRDefault="0091684D">
      <w:pPr>
        <w:rPr>
          <w:rFonts w:ascii="Georgia" w:eastAsia="Georgia" w:hAnsi="Georgia" w:cs="Georgia"/>
          <w:sz w:val="22"/>
          <w:szCs w:val="22"/>
        </w:rPr>
      </w:pPr>
    </w:p>
    <w:p w14:paraId="196A45D8" w14:textId="77777777" w:rsidR="0091684D" w:rsidRDefault="00DD50B3">
      <w:pPr>
        <w:rPr>
          <w:rFonts w:ascii="Georgia" w:eastAsia="Georgia" w:hAnsi="Georgia" w:cs="Georgia"/>
          <w:sz w:val="22"/>
          <w:szCs w:val="22"/>
        </w:rPr>
      </w:pPr>
      <w:r>
        <w:rPr>
          <w:rFonts w:ascii="Georgia" w:eastAsia="Georgia" w:hAnsi="Georgia" w:cs="Georgia"/>
          <w:sz w:val="22"/>
          <w:szCs w:val="22"/>
        </w:rPr>
        <w:t xml:space="preserve">2a. </w:t>
      </w:r>
      <w:r>
        <w:rPr>
          <w:rFonts w:ascii="Georgia" w:eastAsia="Georgia" w:hAnsi="Georgia" w:cs="Georgia"/>
          <w:b/>
          <w:sz w:val="22"/>
          <w:szCs w:val="22"/>
        </w:rPr>
        <w:t>PL</w:t>
      </w:r>
      <w:r>
        <w:rPr>
          <w:rFonts w:ascii="Georgia" w:eastAsia="Georgia" w:hAnsi="Georgia" w:cs="Georgia"/>
          <w:sz w:val="22"/>
          <w:szCs w:val="22"/>
        </w:rPr>
        <w:t xml:space="preserve"> </w:t>
      </w:r>
      <w:r>
        <w:rPr>
          <w:rFonts w:ascii="Georgia" w:eastAsia="Georgia" w:hAnsi="Georgia" w:cs="Georgia"/>
          <w:b/>
          <w:sz w:val="22"/>
          <w:szCs w:val="22"/>
        </w:rPr>
        <w:t xml:space="preserve">Program Name: </w:t>
      </w:r>
      <w:r>
        <w:rPr>
          <w:rFonts w:ascii="Georgia" w:eastAsia="Georgia" w:hAnsi="Georgia" w:cs="Georgia"/>
          <w:sz w:val="22"/>
          <w:szCs w:val="22"/>
        </w:rPr>
        <w:t>See “Program” definition in RFA</w:t>
      </w:r>
    </w:p>
    <w:p w14:paraId="1D063215" w14:textId="77777777" w:rsidR="0091684D" w:rsidRDefault="00DD50B3">
      <w:pPr>
        <w:rPr>
          <w:rFonts w:ascii="Georgia" w:eastAsia="Georgia" w:hAnsi="Georgia" w:cs="Georgia"/>
          <w:sz w:val="22"/>
          <w:szCs w:val="22"/>
        </w:rPr>
      </w:pPr>
      <w:r>
        <w:rPr>
          <w:rFonts w:ascii="Georgia" w:eastAsia="Georgia" w:hAnsi="Georgia" w:cs="Georgia"/>
          <w:sz w:val="22"/>
          <w:szCs w:val="22"/>
        </w:rPr>
        <w:t xml:space="preserve">2b. </w:t>
      </w:r>
      <w:r>
        <w:rPr>
          <w:rFonts w:ascii="Georgia" w:eastAsia="Georgia" w:hAnsi="Georgia" w:cs="Georgia"/>
          <w:b/>
          <w:sz w:val="22"/>
          <w:szCs w:val="22"/>
        </w:rPr>
        <w:t>Audience(s)</w:t>
      </w:r>
      <w:r>
        <w:rPr>
          <w:rFonts w:ascii="Georgia" w:eastAsia="Georgia" w:hAnsi="Georgia" w:cs="Georgia"/>
          <w:sz w:val="22"/>
          <w:szCs w:val="22"/>
        </w:rPr>
        <w:t xml:space="preserve">: Who is the intended audience </w:t>
      </w:r>
      <w:proofErr w:type="gramStart"/>
      <w:r>
        <w:rPr>
          <w:rFonts w:ascii="Georgia" w:eastAsia="Georgia" w:hAnsi="Georgia" w:cs="Georgia"/>
          <w:sz w:val="22"/>
          <w:szCs w:val="22"/>
        </w:rPr>
        <w:t>of  your</w:t>
      </w:r>
      <w:proofErr w:type="gramEnd"/>
      <w:r>
        <w:rPr>
          <w:rFonts w:ascii="Georgia" w:eastAsia="Georgia" w:hAnsi="Georgia" w:cs="Georgia"/>
          <w:sz w:val="22"/>
          <w:szCs w:val="22"/>
        </w:rPr>
        <w:t xml:space="preserve"> PL program?  Teachers, instructional coaches, administration, others? Please indicate </w:t>
      </w:r>
      <w:r>
        <w:rPr>
          <w:rFonts w:ascii="Georgia" w:eastAsia="Georgia" w:hAnsi="Georgia" w:cs="Georgia"/>
          <w:i/>
          <w:sz w:val="22"/>
          <w:szCs w:val="22"/>
        </w:rPr>
        <w:t>Teachers/Instructional Coaches/</w:t>
      </w:r>
      <w:proofErr w:type="gramStart"/>
      <w:r>
        <w:rPr>
          <w:rFonts w:ascii="Georgia" w:eastAsia="Georgia" w:hAnsi="Georgia" w:cs="Georgia"/>
          <w:i/>
          <w:sz w:val="22"/>
          <w:szCs w:val="22"/>
        </w:rPr>
        <w:t>Admin(</w:t>
      </w:r>
      <w:proofErr w:type="gramEnd"/>
      <w:r>
        <w:rPr>
          <w:rFonts w:ascii="Georgia" w:eastAsia="Georgia" w:hAnsi="Georgia" w:cs="Georgia"/>
          <w:i/>
          <w:sz w:val="22"/>
          <w:szCs w:val="22"/>
        </w:rPr>
        <w:t>district and/or school)/Other</w:t>
      </w:r>
    </w:p>
    <w:p w14:paraId="11BC1577" w14:textId="77777777" w:rsidR="0091684D" w:rsidRDefault="00DD50B3">
      <w:pPr>
        <w:rPr>
          <w:rFonts w:ascii="Georgia" w:eastAsia="Georgia" w:hAnsi="Georgia" w:cs="Georgia"/>
          <w:sz w:val="22"/>
          <w:szCs w:val="22"/>
        </w:rPr>
      </w:pPr>
      <w:r>
        <w:rPr>
          <w:rFonts w:ascii="Georgia" w:eastAsia="Georgia" w:hAnsi="Georgia" w:cs="Georgia"/>
          <w:sz w:val="22"/>
          <w:szCs w:val="22"/>
        </w:rPr>
        <w:t>2c.</w:t>
      </w:r>
      <w:r>
        <w:rPr>
          <w:rFonts w:ascii="Georgia" w:eastAsia="Georgia" w:hAnsi="Georgia" w:cs="Georgia"/>
          <w:b/>
          <w:sz w:val="22"/>
          <w:szCs w:val="22"/>
        </w:rPr>
        <w:t xml:space="preserve"> Group Size:</w:t>
      </w:r>
      <w:r>
        <w:rPr>
          <w:rFonts w:ascii="Georgia" w:eastAsia="Georgia" w:hAnsi="Georgia" w:cs="Georgia"/>
          <w:sz w:val="22"/>
          <w:szCs w:val="22"/>
        </w:rPr>
        <w:t xml:space="preserve"> What is the ideal group size the PL program serves? </w:t>
      </w:r>
      <w:r>
        <w:rPr>
          <w:rFonts w:ascii="Georgia" w:eastAsia="Georgia" w:hAnsi="Georgia" w:cs="Georgia"/>
          <w:i/>
          <w:sz w:val="22"/>
          <w:szCs w:val="22"/>
        </w:rPr>
        <w:t>Please indicate Number of Ideal Participants - this can be a range.</w:t>
      </w:r>
    </w:p>
    <w:p w14:paraId="779034CB" w14:textId="77777777" w:rsidR="0091684D" w:rsidRDefault="00DD50B3">
      <w:pPr>
        <w:rPr>
          <w:rFonts w:ascii="Georgia" w:eastAsia="Georgia" w:hAnsi="Georgia" w:cs="Georgia"/>
          <w:sz w:val="22"/>
          <w:szCs w:val="22"/>
        </w:rPr>
      </w:pPr>
      <w:r>
        <w:rPr>
          <w:rFonts w:ascii="Georgia" w:eastAsia="Georgia" w:hAnsi="Georgia" w:cs="Georgia"/>
          <w:sz w:val="22"/>
          <w:szCs w:val="22"/>
        </w:rPr>
        <w:t xml:space="preserve">2d. </w:t>
      </w:r>
      <w:r>
        <w:rPr>
          <w:rFonts w:ascii="Georgia" w:eastAsia="Georgia" w:hAnsi="Georgia" w:cs="Georgia"/>
          <w:b/>
          <w:sz w:val="22"/>
          <w:szCs w:val="22"/>
        </w:rPr>
        <w:t>Frequency</w:t>
      </w:r>
      <w:r>
        <w:rPr>
          <w:rFonts w:ascii="Georgia" w:eastAsia="Georgia" w:hAnsi="Georgia" w:cs="Georgia"/>
          <w:sz w:val="22"/>
          <w:szCs w:val="22"/>
        </w:rPr>
        <w:t xml:space="preserve">: For your PL program, list the variation/options of, “How often is the Professional Learning session offered?” Please indicate </w:t>
      </w:r>
      <w:r>
        <w:rPr>
          <w:rFonts w:ascii="Georgia" w:eastAsia="Georgia" w:hAnsi="Georgia" w:cs="Georgia"/>
          <w:i/>
          <w:sz w:val="22"/>
          <w:szCs w:val="22"/>
        </w:rPr>
        <w:t>once, monthly, multi-year, other</w:t>
      </w:r>
      <w:r>
        <w:rPr>
          <w:rFonts w:ascii="Georgia" w:eastAsia="Georgia" w:hAnsi="Georgia" w:cs="Georgia"/>
          <w:sz w:val="22"/>
          <w:szCs w:val="22"/>
        </w:rPr>
        <w:t>.</w:t>
      </w:r>
    </w:p>
    <w:p w14:paraId="72464348" w14:textId="77777777" w:rsidR="0091684D" w:rsidRDefault="00DD50B3">
      <w:pPr>
        <w:rPr>
          <w:rFonts w:ascii="Georgia" w:eastAsia="Georgia" w:hAnsi="Georgia" w:cs="Georgia"/>
          <w:sz w:val="22"/>
          <w:szCs w:val="22"/>
        </w:rPr>
      </w:pPr>
      <w:r>
        <w:rPr>
          <w:rFonts w:ascii="Georgia" w:eastAsia="Georgia" w:hAnsi="Georgia" w:cs="Georgia"/>
          <w:sz w:val="22"/>
          <w:szCs w:val="22"/>
        </w:rPr>
        <w:t xml:space="preserve">2e. </w:t>
      </w:r>
      <w:r>
        <w:rPr>
          <w:rFonts w:ascii="Georgia" w:eastAsia="Georgia" w:hAnsi="Georgia" w:cs="Georgia"/>
          <w:b/>
          <w:sz w:val="22"/>
          <w:szCs w:val="22"/>
        </w:rPr>
        <w:t>Type:</w:t>
      </w:r>
      <w:r>
        <w:rPr>
          <w:rFonts w:ascii="Georgia" w:eastAsia="Georgia" w:hAnsi="Georgia" w:cs="Georgia"/>
          <w:sz w:val="22"/>
          <w:szCs w:val="22"/>
        </w:rPr>
        <w:t xml:space="preserve"> What is the major purpose(s) of the PL for each program? Please indicate all types of PL offered by listing if the PL is for </w:t>
      </w:r>
      <w:r>
        <w:rPr>
          <w:rFonts w:ascii="Georgia" w:eastAsia="Georgia" w:hAnsi="Georgia" w:cs="Georgia"/>
          <w:i/>
          <w:sz w:val="22"/>
          <w:szCs w:val="22"/>
        </w:rPr>
        <w:t>adoption, launching implementation, ongoing support for teachers, system design/leadership support</w:t>
      </w:r>
      <w:r>
        <w:rPr>
          <w:rFonts w:ascii="Georgia" w:eastAsia="Georgia" w:hAnsi="Georgia" w:cs="Georgia"/>
          <w:sz w:val="22"/>
          <w:szCs w:val="22"/>
        </w:rPr>
        <w:t>.</w:t>
      </w:r>
    </w:p>
    <w:p w14:paraId="0C9024F5" w14:textId="77777777" w:rsidR="0091684D" w:rsidRDefault="00DD50B3">
      <w:pPr>
        <w:rPr>
          <w:rFonts w:ascii="Georgia" w:eastAsia="Georgia" w:hAnsi="Georgia" w:cs="Georgia"/>
          <w:sz w:val="22"/>
          <w:szCs w:val="22"/>
        </w:rPr>
      </w:pPr>
      <w:r>
        <w:rPr>
          <w:rFonts w:ascii="Georgia" w:eastAsia="Georgia" w:hAnsi="Georgia" w:cs="Georgia"/>
          <w:sz w:val="22"/>
          <w:szCs w:val="22"/>
        </w:rPr>
        <w:t xml:space="preserve">2f. </w:t>
      </w:r>
      <w:r>
        <w:rPr>
          <w:rFonts w:ascii="Georgia" w:eastAsia="Georgia" w:hAnsi="Georgia" w:cs="Georgia"/>
          <w:b/>
          <w:sz w:val="22"/>
          <w:szCs w:val="22"/>
        </w:rPr>
        <w:t>Format</w:t>
      </w:r>
      <w:r>
        <w:rPr>
          <w:rFonts w:ascii="Georgia" w:eastAsia="Georgia" w:hAnsi="Georgia" w:cs="Georgia"/>
          <w:sz w:val="22"/>
          <w:szCs w:val="22"/>
        </w:rPr>
        <w:t xml:space="preserve">: How is the PL program delivered? Please indicate </w:t>
      </w:r>
      <w:r>
        <w:rPr>
          <w:rFonts w:ascii="Georgia" w:eastAsia="Georgia" w:hAnsi="Georgia" w:cs="Georgia"/>
          <w:i/>
          <w:sz w:val="22"/>
          <w:szCs w:val="22"/>
        </w:rPr>
        <w:t>virtual, in-person or combination</w:t>
      </w:r>
      <w:r>
        <w:rPr>
          <w:rFonts w:ascii="Georgia" w:eastAsia="Georgia" w:hAnsi="Georgia" w:cs="Georgia"/>
          <w:sz w:val="22"/>
          <w:szCs w:val="22"/>
        </w:rPr>
        <w:t>.</w:t>
      </w:r>
    </w:p>
    <w:p w14:paraId="10E691F7" w14:textId="77777777" w:rsidR="0091684D" w:rsidRDefault="00DD50B3">
      <w:pPr>
        <w:rPr>
          <w:rFonts w:ascii="Georgia" w:eastAsia="Georgia" w:hAnsi="Georgia" w:cs="Georgia"/>
          <w:sz w:val="22"/>
          <w:szCs w:val="22"/>
        </w:rPr>
      </w:pPr>
      <w:r>
        <w:rPr>
          <w:rFonts w:ascii="Georgia" w:eastAsia="Georgia" w:hAnsi="Georgia" w:cs="Georgia"/>
          <w:sz w:val="22"/>
          <w:szCs w:val="22"/>
        </w:rPr>
        <w:t xml:space="preserve">2g. </w:t>
      </w:r>
      <w:r>
        <w:rPr>
          <w:rFonts w:ascii="Georgia" w:eastAsia="Georgia" w:hAnsi="Georgia" w:cs="Georgia"/>
          <w:b/>
          <w:sz w:val="22"/>
          <w:szCs w:val="22"/>
        </w:rPr>
        <w:t>Cost</w:t>
      </w:r>
      <w:r>
        <w:rPr>
          <w:rFonts w:ascii="Georgia" w:eastAsia="Georgia" w:hAnsi="Georgia" w:cs="Georgia"/>
          <w:sz w:val="22"/>
          <w:szCs w:val="22"/>
        </w:rPr>
        <w:t xml:space="preserve">: What is the pricing structure of the PL program? Please indicate a </w:t>
      </w:r>
      <w:r>
        <w:rPr>
          <w:rFonts w:ascii="Georgia" w:eastAsia="Georgia" w:hAnsi="Georgia" w:cs="Georgia"/>
          <w:i/>
          <w:sz w:val="22"/>
          <w:szCs w:val="22"/>
        </w:rPr>
        <w:t>numerical value followed by “per participant” or “per session</w:t>
      </w:r>
      <w:r>
        <w:rPr>
          <w:rFonts w:ascii="Georgia" w:eastAsia="Georgia" w:hAnsi="Georgia" w:cs="Georgia"/>
          <w:sz w:val="22"/>
          <w:szCs w:val="22"/>
        </w:rPr>
        <w:t>.”</w:t>
      </w:r>
    </w:p>
    <w:p w14:paraId="787A64BA" w14:textId="77777777" w:rsidR="0091684D" w:rsidRDefault="00DD50B3">
      <w:pPr>
        <w:rPr>
          <w:rFonts w:ascii="Georgia" w:eastAsia="Georgia" w:hAnsi="Georgia" w:cs="Georgia"/>
          <w:sz w:val="22"/>
          <w:szCs w:val="22"/>
        </w:rPr>
      </w:pPr>
      <w:r>
        <w:rPr>
          <w:rFonts w:ascii="Georgia" w:eastAsia="Georgia" w:hAnsi="Georgia" w:cs="Georgia"/>
          <w:sz w:val="22"/>
          <w:szCs w:val="22"/>
        </w:rPr>
        <w:t xml:space="preserve">2h. </w:t>
      </w:r>
      <w:r>
        <w:rPr>
          <w:rFonts w:ascii="Georgia" w:eastAsia="Georgia" w:hAnsi="Georgia" w:cs="Georgia"/>
          <w:b/>
          <w:sz w:val="22"/>
          <w:szCs w:val="22"/>
        </w:rPr>
        <w:t>NM Alignment</w:t>
      </w:r>
      <w:r>
        <w:rPr>
          <w:rFonts w:ascii="Georgia" w:eastAsia="Georgia" w:hAnsi="Georgia" w:cs="Georgia"/>
          <w:sz w:val="22"/>
          <w:szCs w:val="22"/>
        </w:rPr>
        <w:t xml:space="preserve">: Does the PL program align to </w:t>
      </w:r>
      <w:hyperlink r:id="rId10">
        <w:r>
          <w:rPr>
            <w:rFonts w:ascii="Georgia" w:eastAsia="Georgia" w:hAnsi="Georgia" w:cs="Georgia"/>
            <w:color w:val="1155CC"/>
            <w:sz w:val="22"/>
            <w:szCs w:val="22"/>
            <w:u w:val="single"/>
          </w:rPr>
          <w:t>NM State Standards</w:t>
        </w:r>
      </w:hyperlink>
      <w:r>
        <w:rPr>
          <w:rFonts w:ascii="Georgia" w:eastAsia="Georgia" w:hAnsi="Georgia" w:cs="Georgia"/>
          <w:sz w:val="22"/>
          <w:szCs w:val="22"/>
        </w:rPr>
        <w:t xml:space="preserve">? Please indicate </w:t>
      </w:r>
      <w:r>
        <w:rPr>
          <w:rFonts w:ascii="Georgia" w:eastAsia="Georgia" w:hAnsi="Georgia" w:cs="Georgia"/>
          <w:i/>
          <w:sz w:val="22"/>
          <w:szCs w:val="22"/>
        </w:rPr>
        <w:t>yes or no</w:t>
      </w:r>
      <w:r>
        <w:rPr>
          <w:rFonts w:ascii="Georgia" w:eastAsia="Georgia" w:hAnsi="Georgia" w:cs="Georgia"/>
          <w:sz w:val="22"/>
          <w:szCs w:val="22"/>
        </w:rPr>
        <w:t>.</w:t>
      </w:r>
    </w:p>
    <w:p w14:paraId="0A773606" w14:textId="77777777" w:rsidR="0091684D" w:rsidRDefault="00DD50B3">
      <w:pPr>
        <w:rPr>
          <w:rFonts w:ascii="Georgia" w:eastAsia="Georgia" w:hAnsi="Georgia" w:cs="Georgia"/>
          <w:sz w:val="22"/>
          <w:szCs w:val="22"/>
        </w:rPr>
      </w:pPr>
      <w:r>
        <w:rPr>
          <w:rFonts w:ascii="Georgia" w:eastAsia="Georgia" w:hAnsi="Georgia" w:cs="Georgia"/>
          <w:sz w:val="22"/>
          <w:szCs w:val="22"/>
        </w:rPr>
        <w:t xml:space="preserve">2i. </w:t>
      </w:r>
      <w:r>
        <w:rPr>
          <w:rFonts w:ascii="Georgia" w:eastAsia="Georgia" w:hAnsi="Georgia" w:cs="Georgia"/>
          <w:b/>
          <w:sz w:val="22"/>
          <w:szCs w:val="22"/>
        </w:rPr>
        <w:t>NM Experience</w:t>
      </w:r>
      <w:r>
        <w:rPr>
          <w:rFonts w:ascii="Georgia" w:eastAsia="Georgia" w:hAnsi="Georgia" w:cs="Georgia"/>
          <w:sz w:val="22"/>
          <w:szCs w:val="22"/>
        </w:rPr>
        <w:t xml:space="preserve">: Have you conducted this PL program in NM previously or in a region with similar demographics? Please indicate </w:t>
      </w:r>
      <w:r>
        <w:rPr>
          <w:rFonts w:ascii="Georgia" w:eastAsia="Georgia" w:hAnsi="Georgia" w:cs="Georgia"/>
          <w:i/>
          <w:sz w:val="22"/>
          <w:szCs w:val="22"/>
        </w:rPr>
        <w:t xml:space="preserve">NM/Similar region/None. </w:t>
      </w:r>
      <w:r>
        <w:rPr>
          <w:rFonts w:ascii="Georgia" w:eastAsia="Georgia" w:hAnsi="Georgia" w:cs="Georgia"/>
          <w:sz w:val="22"/>
          <w:szCs w:val="22"/>
        </w:rPr>
        <w:t xml:space="preserve"> If NM, please provide </w:t>
      </w:r>
      <w:r>
        <w:rPr>
          <w:rFonts w:ascii="Georgia" w:eastAsia="Georgia" w:hAnsi="Georgia" w:cs="Georgia"/>
          <w:i/>
          <w:sz w:val="22"/>
          <w:szCs w:val="22"/>
        </w:rPr>
        <w:t>when and where</w:t>
      </w:r>
      <w:r>
        <w:rPr>
          <w:rFonts w:ascii="Georgia" w:eastAsia="Georgia" w:hAnsi="Georgia" w:cs="Georgia"/>
          <w:sz w:val="22"/>
          <w:szCs w:val="22"/>
        </w:rPr>
        <w:t>.</w:t>
      </w:r>
    </w:p>
    <w:p w14:paraId="1A6040CD" w14:textId="77777777" w:rsidR="0091684D" w:rsidRDefault="0091684D">
      <w:pPr>
        <w:rPr>
          <w:rFonts w:ascii="Georgia" w:eastAsia="Georgia" w:hAnsi="Georgia" w:cs="Georgia"/>
          <w:sz w:val="22"/>
          <w:szCs w:val="22"/>
        </w:rPr>
      </w:pPr>
    </w:p>
    <w:p w14:paraId="79A2A9EC" w14:textId="77777777" w:rsidR="0091684D" w:rsidRDefault="0091684D">
      <w:pPr>
        <w:rPr>
          <w:rFonts w:ascii="Georgia" w:eastAsia="Georgia" w:hAnsi="Georgia" w:cs="Georgia"/>
        </w:rPr>
      </w:pPr>
    </w:p>
    <w:tbl>
      <w:tblPr>
        <w:tblStyle w:val="a0"/>
        <w:tblW w:w="133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1470"/>
        <w:gridCol w:w="1080"/>
        <w:gridCol w:w="1380"/>
        <w:gridCol w:w="1275"/>
        <w:gridCol w:w="1275"/>
        <w:gridCol w:w="1155"/>
        <w:gridCol w:w="1395"/>
        <w:gridCol w:w="1695"/>
      </w:tblGrid>
      <w:tr w:rsidR="0091684D" w14:paraId="37DDAA0F" w14:textId="77777777">
        <w:trPr>
          <w:trHeight w:val="495"/>
        </w:trPr>
        <w:tc>
          <w:tcPr>
            <w:tcW w:w="2625" w:type="dxa"/>
            <w:shd w:val="clear" w:color="auto" w:fill="CCCCCC"/>
            <w:tcMar>
              <w:top w:w="100" w:type="dxa"/>
              <w:left w:w="100" w:type="dxa"/>
              <w:bottom w:w="100" w:type="dxa"/>
              <w:right w:w="100" w:type="dxa"/>
            </w:tcMar>
          </w:tcPr>
          <w:p w14:paraId="705DBE70" w14:textId="77777777" w:rsidR="0091684D" w:rsidRDefault="00DD50B3">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2a. PL Program Name</w:t>
            </w:r>
          </w:p>
        </w:tc>
        <w:tc>
          <w:tcPr>
            <w:tcW w:w="1470" w:type="dxa"/>
            <w:shd w:val="clear" w:color="auto" w:fill="CCCCCC"/>
            <w:tcMar>
              <w:top w:w="100" w:type="dxa"/>
              <w:left w:w="100" w:type="dxa"/>
              <w:bottom w:w="100" w:type="dxa"/>
              <w:right w:w="100" w:type="dxa"/>
            </w:tcMar>
          </w:tcPr>
          <w:p w14:paraId="575FCAB1" w14:textId="77777777" w:rsidR="0091684D" w:rsidRDefault="00DD50B3">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2b. Audience(s)</w:t>
            </w:r>
          </w:p>
        </w:tc>
        <w:tc>
          <w:tcPr>
            <w:tcW w:w="1080" w:type="dxa"/>
            <w:shd w:val="clear" w:color="auto" w:fill="CCCCCC"/>
            <w:tcMar>
              <w:top w:w="100" w:type="dxa"/>
              <w:left w:w="100" w:type="dxa"/>
              <w:bottom w:w="100" w:type="dxa"/>
              <w:right w:w="100" w:type="dxa"/>
            </w:tcMar>
          </w:tcPr>
          <w:p w14:paraId="10EFD9D2" w14:textId="77777777" w:rsidR="0091684D" w:rsidRDefault="00DD50B3">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2c. Group Size</w:t>
            </w:r>
          </w:p>
        </w:tc>
        <w:tc>
          <w:tcPr>
            <w:tcW w:w="1380" w:type="dxa"/>
            <w:shd w:val="clear" w:color="auto" w:fill="CCCCCC"/>
            <w:tcMar>
              <w:top w:w="100" w:type="dxa"/>
              <w:left w:w="100" w:type="dxa"/>
              <w:bottom w:w="100" w:type="dxa"/>
              <w:right w:w="100" w:type="dxa"/>
            </w:tcMar>
          </w:tcPr>
          <w:p w14:paraId="5C8407E2" w14:textId="77777777" w:rsidR="0091684D" w:rsidRDefault="00DD50B3">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2d. Frequency</w:t>
            </w:r>
          </w:p>
        </w:tc>
        <w:tc>
          <w:tcPr>
            <w:tcW w:w="1275" w:type="dxa"/>
            <w:shd w:val="clear" w:color="auto" w:fill="CCCCCC"/>
            <w:tcMar>
              <w:top w:w="100" w:type="dxa"/>
              <w:left w:w="100" w:type="dxa"/>
              <w:bottom w:w="100" w:type="dxa"/>
              <w:right w:w="100" w:type="dxa"/>
            </w:tcMar>
          </w:tcPr>
          <w:p w14:paraId="502F4497" w14:textId="77777777" w:rsidR="0091684D" w:rsidRDefault="00DD50B3">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2e. Type</w:t>
            </w:r>
          </w:p>
        </w:tc>
        <w:tc>
          <w:tcPr>
            <w:tcW w:w="1275" w:type="dxa"/>
            <w:shd w:val="clear" w:color="auto" w:fill="CCCCCC"/>
            <w:tcMar>
              <w:top w:w="100" w:type="dxa"/>
              <w:left w:w="100" w:type="dxa"/>
              <w:bottom w:w="100" w:type="dxa"/>
              <w:right w:w="100" w:type="dxa"/>
            </w:tcMar>
          </w:tcPr>
          <w:p w14:paraId="40672661" w14:textId="77777777" w:rsidR="0091684D" w:rsidRDefault="00DD50B3">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2f. Format</w:t>
            </w:r>
          </w:p>
        </w:tc>
        <w:tc>
          <w:tcPr>
            <w:tcW w:w="1155" w:type="dxa"/>
            <w:shd w:val="clear" w:color="auto" w:fill="CCCCCC"/>
            <w:tcMar>
              <w:top w:w="100" w:type="dxa"/>
              <w:left w:w="100" w:type="dxa"/>
              <w:bottom w:w="100" w:type="dxa"/>
              <w:right w:w="100" w:type="dxa"/>
            </w:tcMar>
          </w:tcPr>
          <w:p w14:paraId="503822B1" w14:textId="77777777" w:rsidR="0091684D" w:rsidRDefault="00DD50B3">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2g. Cost</w:t>
            </w:r>
          </w:p>
        </w:tc>
        <w:tc>
          <w:tcPr>
            <w:tcW w:w="1395" w:type="dxa"/>
            <w:shd w:val="clear" w:color="auto" w:fill="CCCCCC"/>
            <w:tcMar>
              <w:top w:w="100" w:type="dxa"/>
              <w:left w:w="100" w:type="dxa"/>
              <w:bottom w:w="100" w:type="dxa"/>
              <w:right w:w="100" w:type="dxa"/>
            </w:tcMar>
          </w:tcPr>
          <w:p w14:paraId="1497B6C5" w14:textId="77777777" w:rsidR="0091684D" w:rsidRDefault="00DD50B3">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2h. NM Alignment</w:t>
            </w:r>
          </w:p>
        </w:tc>
        <w:tc>
          <w:tcPr>
            <w:tcW w:w="1695" w:type="dxa"/>
            <w:shd w:val="clear" w:color="auto" w:fill="CCCCCC"/>
            <w:tcMar>
              <w:top w:w="100" w:type="dxa"/>
              <w:left w:w="100" w:type="dxa"/>
              <w:bottom w:w="100" w:type="dxa"/>
              <w:right w:w="100" w:type="dxa"/>
            </w:tcMar>
          </w:tcPr>
          <w:p w14:paraId="1B4B6E92" w14:textId="77777777" w:rsidR="0091684D" w:rsidRDefault="00DD50B3">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2i. NM Experience (NM/Similar Region/None)</w:t>
            </w:r>
          </w:p>
        </w:tc>
      </w:tr>
      <w:tr w:rsidR="0091684D" w14:paraId="420644C8" w14:textId="77777777">
        <w:trPr>
          <w:trHeight w:val="495"/>
        </w:trPr>
        <w:tc>
          <w:tcPr>
            <w:tcW w:w="2625" w:type="dxa"/>
            <w:shd w:val="clear" w:color="auto" w:fill="auto"/>
            <w:tcMar>
              <w:top w:w="100" w:type="dxa"/>
              <w:left w:w="100" w:type="dxa"/>
              <w:bottom w:w="100" w:type="dxa"/>
              <w:right w:w="100" w:type="dxa"/>
            </w:tcMar>
          </w:tcPr>
          <w:p w14:paraId="4DD1E52E"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470" w:type="dxa"/>
            <w:shd w:val="clear" w:color="auto" w:fill="auto"/>
            <w:tcMar>
              <w:top w:w="100" w:type="dxa"/>
              <w:left w:w="100" w:type="dxa"/>
              <w:bottom w:w="100" w:type="dxa"/>
              <w:right w:w="100" w:type="dxa"/>
            </w:tcMar>
          </w:tcPr>
          <w:p w14:paraId="0851E67D"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080" w:type="dxa"/>
            <w:shd w:val="clear" w:color="auto" w:fill="auto"/>
            <w:tcMar>
              <w:top w:w="100" w:type="dxa"/>
              <w:left w:w="100" w:type="dxa"/>
              <w:bottom w:w="100" w:type="dxa"/>
              <w:right w:w="100" w:type="dxa"/>
            </w:tcMar>
          </w:tcPr>
          <w:p w14:paraId="4903F58B"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380" w:type="dxa"/>
            <w:shd w:val="clear" w:color="auto" w:fill="auto"/>
            <w:tcMar>
              <w:top w:w="100" w:type="dxa"/>
              <w:left w:w="100" w:type="dxa"/>
              <w:bottom w:w="100" w:type="dxa"/>
              <w:right w:w="100" w:type="dxa"/>
            </w:tcMar>
          </w:tcPr>
          <w:p w14:paraId="37EFAED0"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275" w:type="dxa"/>
            <w:shd w:val="clear" w:color="auto" w:fill="auto"/>
            <w:tcMar>
              <w:top w:w="100" w:type="dxa"/>
              <w:left w:w="100" w:type="dxa"/>
              <w:bottom w:w="100" w:type="dxa"/>
              <w:right w:w="100" w:type="dxa"/>
            </w:tcMar>
          </w:tcPr>
          <w:p w14:paraId="011228D3"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275" w:type="dxa"/>
            <w:shd w:val="clear" w:color="auto" w:fill="auto"/>
            <w:tcMar>
              <w:top w:w="100" w:type="dxa"/>
              <w:left w:w="100" w:type="dxa"/>
              <w:bottom w:w="100" w:type="dxa"/>
              <w:right w:w="100" w:type="dxa"/>
            </w:tcMar>
          </w:tcPr>
          <w:p w14:paraId="30B4D02A"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155" w:type="dxa"/>
            <w:shd w:val="clear" w:color="auto" w:fill="auto"/>
            <w:tcMar>
              <w:top w:w="100" w:type="dxa"/>
              <w:left w:w="100" w:type="dxa"/>
              <w:bottom w:w="100" w:type="dxa"/>
              <w:right w:w="100" w:type="dxa"/>
            </w:tcMar>
          </w:tcPr>
          <w:p w14:paraId="23A2A6DD"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395" w:type="dxa"/>
            <w:shd w:val="clear" w:color="auto" w:fill="auto"/>
            <w:tcMar>
              <w:top w:w="100" w:type="dxa"/>
              <w:left w:w="100" w:type="dxa"/>
              <w:bottom w:w="100" w:type="dxa"/>
              <w:right w:w="100" w:type="dxa"/>
            </w:tcMar>
          </w:tcPr>
          <w:p w14:paraId="31E835D4"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695" w:type="dxa"/>
            <w:shd w:val="clear" w:color="auto" w:fill="auto"/>
            <w:tcMar>
              <w:top w:w="100" w:type="dxa"/>
              <w:left w:w="100" w:type="dxa"/>
              <w:bottom w:w="100" w:type="dxa"/>
              <w:right w:w="100" w:type="dxa"/>
            </w:tcMar>
          </w:tcPr>
          <w:p w14:paraId="3465D76D"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r w:rsidR="0091684D" w14:paraId="28E9D5B6" w14:textId="77777777">
        <w:trPr>
          <w:trHeight w:val="495"/>
        </w:trPr>
        <w:tc>
          <w:tcPr>
            <w:tcW w:w="2625" w:type="dxa"/>
            <w:shd w:val="clear" w:color="auto" w:fill="auto"/>
            <w:tcMar>
              <w:top w:w="100" w:type="dxa"/>
              <w:left w:w="100" w:type="dxa"/>
              <w:bottom w:w="100" w:type="dxa"/>
              <w:right w:w="100" w:type="dxa"/>
            </w:tcMar>
          </w:tcPr>
          <w:p w14:paraId="05897621"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470" w:type="dxa"/>
            <w:shd w:val="clear" w:color="auto" w:fill="auto"/>
            <w:tcMar>
              <w:top w:w="100" w:type="dxa"/>
              <w:left w:w="100" w:type="dxa"/>
              <w:bottom w:w="100" w:type="dxa"/>
              <w:right w:w="100" w:type="dxa"/>
            </w:tcMar>
          </w:tcPr>
          <w:p w14:paraId="0585741C"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080" w:type="dxa"/>
            <w:shd w:val="clear" w:color="auto" w:fill="auto"/>
            <w:tcMar>
              <w:top w:w="100" w:type="dxa"/>
              <w:left w:w="100" w:type="dxa"/>
              <w:bottom w:w="100" w:type="dxa"/>
              <w:right w:w="100" w:type="dxa"/>
            </w:tcMar>
          </w:tcPr>
          <w:p w14:paraId="6BC3F869"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380" w:type="dxa"/>
            <w:shd w:val="clear" w:color="auto" w:fill="auto"/>
            <w:tcMar>
              <w:top w:w="100" w:type="dxa"/>
              <w:left w:w="100" w:type="dxa"/>
              <w:bottom w:w="100" w:type="dxa"/>
              <w:right w:w="100" w:type="dxa"/>
            </w:tcMar>
          </w:tcPr>
          <w:p w14:paraId="581DD4B8"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275" w:type="dxa"/>
            <w:shd w:val="clear" w:color="auto" w:fill="auto"/>
            <w:tcMar>
              <w:top w:w="100" w:type="dxa"/>
              <w:left w:w="100" w:type="dxa"/>
              <w:bottom w:w="100" w:type="dxa"/>
              <w:right w:w="100" w:type="dxa"/>
            </w:tcMar>
          </w:tcPr>
          <w:p w14:paraId="0B768B5C"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275" w:type="dxa"/>
            <w:shd w:val="clear" w:color="auto" w:fill="auto"/>
            <w:tcMar>
              <w:top w:w="100" w:type="dxa"/>
              <w:left w:w="100" w:type="dxa"/>
              <w:bottom w:w="100" w:type="dxa"/>
              <w:right w:w="100" w:type="dxa"/>
            </w:tcMar>
          </w:tcPr>
          <w:p w14:paraId="5DCD0D34"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155" w:type="dxa"/>
            <w:shd w:val="clear" w:color="auto" w:fill="auto"/>
            <w:tcMar>
              <w:top w:w="100" w:type="dxa"/>
              <w:left w:w="100" w:type="dxa"/>
              <w:bottom w:w="100" w:type="dxa"/>
              <w:right w:w="100" w:type="dxa"/>
            </w:tcMar>
          </w:tcPr>
          <w:p w14:paraId="1E807A5B"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395" w:type="dxa"/>
            <w:shd w:val="clear" w:color="auto" w:fill="auto"/>
            <w:tcMar>
              <w:top w:w="100" w:type="dxa"/>
              <w:left w:w="100" w:type="dxa"/>
              <w:bottom w:w="100" w:type="dxa"/>
              <w:right w:w="100" w:type="dxa"/>
            </w:tcMar>
          </w:tcPr>
          <w:p w14:paraId="41E2AF34"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695" w:type="dxa"/>
            <w:shd w:val="clear" w:color="auto" w:fill="auto"/>
            <w:tcMar>
              <w:top w:w="100" w:type="dxa"/>
              <w:left w:w="100" w:type="dxa"/>
              <w:bottom w:w="100" w:type="dxa"/>
              <w:right w:w="100" w:type="dxa"/>
            </w:tcMar>
          </w:tcPr>
          <w:p w14:paraId="306835EF"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r w:rsidR="0091684D" w14:paraId="2C87BC09" w14:textId="77777777">
        <w:trPr>
          <w:trHeight w:val="495"/>
        </w:trPr>
        <w:tc>
          <w:tcPr>
            <w:tcW w:w="2625" w:type="dxa"/>
            <w:shd w:val="clear" w:color="auto" w:fill="auto"/>
            <w:tcMar>
              <w:top w:w="100" w:type="dxa"/>
              <w:left w:w="100" w:type="dxa"/>
              <w:bottom w:w="100" w:type="dxa"/>
              <w:right w:w="100" w:type="dxa"/>
            </w:tcMar>
          </w:tcPr>
          <w:p w14:paraId="2DB87053"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470" w:type="dxa"/>
            <w:shd w:val="clear" w:color="auto" w:fill="auto"/>
            <w:tcMar>
              <w:top w:w="100" w:type="dxa"/>
              <w:left w:w="100" w:type="dxa"/>
              <w:bottom w:w="100" w:type="dxa"/>
              <w:right w:w="100" w:type="dxa"/>
            </w:tcMar>
          </w:tcPr>
          <w:p w14:paraId="17B9E564"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080" w:type="dxa"/>
            <w:shd w:val="clear" w:color="auto" w:fill="auto"/>
            <w:tcMar>
              <w:top w:w="100" w:type="dxa"/>
              <w:left w:w="100" w:type="dxa"/>
              <w:bottom w:w="100" w:type="dxa"/>
              <w:right w:w="100" w:type="dxa"/>
            </w:tcMar>
          </w:tcPr>
          <w:p w14:paraId="51A1DA82"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380" w:type="dxa"/>
            <w:shd w:val="clear" w:color="auto" w:fill="auto"/>
            <w:tcMar>
              <w:top w:w="100" w:type="dxa"/>
              <w:left w:w="100" w:type="dxa"/>
              <w:bottom w:w="100" w:type="dxa"/>
              <w:right w:w="100" w:type="dxa"/>
            </w:tcMar>
          </w:tcPr>
          <w:p w14:paraId="49489B5F"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275" w:type="dxa"/>
            <w:shd w:val="clear" w:color="auto" w:fill="auto"/>
            <w:tcMar>
              <w:top w:w="100" w:type="dxa"/>
              <w:left w:w="100" w:type="dxa"/>
              <w:bottom w:w="100" w:type="dxa"/>
              <w:right w:w="100" w:type="dxa"/>
            </w:tcMar>
          </w:tcPr>
          <w:p w14:paraId="017D65CE"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275" w:type="dxa"/>
            <w:shd w:val="clear" w:color="auto" w:fill="auto"/>
            <w:tcMar>
              <w:top w:w="100" w:type="dxa"/>
              <w:left w:w="100" w:type="dxa"/>
              <w:bottom w:w="100" w:type="dxa"/>
              <w:right w:w="100" w:type="dxa"/>
            </w:tcMar>
          </w:tcPr>
          <w:p w14:paraId="42B73E97"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155" w:type="dxa"/>
            <w:shd w:val="clear" w:color="auto" w:fill="auto"/>
            <w:tcMar>
              <w:top w:w="100" w:type="dxa"/>
              <w:left w:w="100" w:type="dxa"/>
              <w:bottom w:w="100" w:type="dxa"/>
              <w:right w:w="100" w:type="dxa"/>
            </w:tcMar>
          </w:tcPr>
          <w:p w14:paraId="0AE90DE3"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395" w:type="dxa"/>
            <w:shd w:val="clear" w:color="auto" w:fill="auto"/>
            <w:tcMar>
              <w:top w:w="100" w:type="dxa"/>
              <w:left w:w="100" w:type="dxa"/>
              <w:bottom w:w="100" w:type="dxa"/>
              <w:right w:w="100" w:type="dxa"/>
            </w:tcMar>
          </w:tcPr>
          <w:p w14:paraId="29C6730A"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695" w:type="dxa"/>
            <w:shd w:val="clear" w:color="auto" w:fill="auto"/>
            <w:tcMar>
              <w:top w:w="100" w:type="dxa"/>
              <w:left w:w="100" w:type="dxa"/>
              <w:bottom w:w="100" w:type="dxa"/>
              <w:right w:w="100" w:type="dxa"/>
            </w:tcMar>
          </w:tcPr>
          <w:p w14:paraId="3D381B9A"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r w:rsidR="0091684D" w14:paraId="7CFD774A" w14:textId="77777777">
        <w:trPr>
          <w:trHeight w:val="495"/>
        </w:trPr>
        <w:tc>
          <w:tcPr>
            <w:tcW w:w="2625" w:type="dxa"/>
            <w:shd w:val="clear" w:color="auto" w:fill="auto"/>
            <w:tcMar>
              <w:top w:w="100" w:type="dxa"/>
              <w:left w:w="100" w:type="dxa"/>
              <w:bottom w:w="100" w:type="dxa"/>
              <w:right w:w="100" w:type="dxa"/>
            </w:tcMar>
          </w:tcPr>
          <w:p w14:paraId="6E457DFB"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470" w:type="dxa"/>
            <w:shd w:val="clear" w:color="auto" w:fill="auto"/>
            <w:tcMar>
              <w:top w:w="100" w:type="dxa"/>
              <w:left w:w="100" w:type="dxa"/>
              <w:bottom w:w="100" w:type="dxa"/>
              <w:right w:w="100" w:type="dxa"/>
            </w:tcMar>
          </w:tcPr>
          <w:p w14:paraId="7AFF08C8"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080" w:type="dxa"/>
            <w:shd w:val="clear" w:color="auto" w:fill="auto"/>
            <w:tcMar>
              <w:top w:w="100" w:type="dxa"/>
              <w:left w:w="100" w:type="dxa"/>
              <w:bottom w:w="100" w:type="dxa"/>
              <w:right w:w="100" w:type="dxa"/>
            </w:tcMar>
          </w:tcPr>
          <w:p w14:paraId="2500D193"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380" w:type="dxa"/>
            <w:shd w:val="clear" w:color="auto" w:fill="auto"/>
            <w:tcMar>
              <w:top w:w="100" w:type="dxa"/>
              <w:left w:w="100" w:type="dxa"/>
              <w:bottom w:w="100" w:type="dxa"/>
              <w:right w:w="100" w:type="dxa"/>
            </w:tcMar>
          </w:tcPr>
          <w:p w14:paraId="2B74C40D"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275" w:type="dxa"/>
            <w:shd w:val="clear" w:color="auto" w:fill="auto"/>
            <w:tcMar>
              <w:top w:w="100" w:type="dxa"/>
              <w:left w:w="100" w:type="dxa"/>
              <w:bottom w:w="100" w:type="dxa"/>
              <w:right w:w="100" w:type="dxa"/>
            </w:tcMar>
          </w:tcPr>
          <w:p w14:paraId="399203C9"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275" w:type="dxa"/>
            <w:shd w:val="clear" w:color="auto" w:fill="auto"/>
            <w:tcMar>
              <w:top w:w="100" w:type="dxa"/>
              <w:left w:w="100" w:type="dxa"/>
              <w:bottom w:w="100" w:type="dxa"/>
              <w:right w:w="100" w:type="dxa"/>
            </w:tcMar>
          </w:tcPr>
          <w:p w14:paraId="31A8006D"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155" w:type="dxa"/>
            <w:shd w:val="clear" w:color="auto" w:fill="auto"/>
            <w:tcMar>
              <w:top w:w="100" w:type="dxa"/>
              <w:left w:w="100" w:type="dxa"/>
              <w:bottom w:w="100" w:type="dxa"/>
              <w:right w:w="100" w:type="dxa"/>
            </w:tcMar>
          </w:tcPr>
          <w:p w14:paraId="1525173D"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395" w:type="dxa"/>
            <w:shd w:val="clear" w:color="auto" w:fill="auto"/>
            <w:tcMar>
              <w:top w:w="100" w:type="dxa"/>
              <w:left w:w="100" w:type="dxa"/>
              <w:bottom w:w="100" w:type="dxa"/>
              <w:right w:w="100" w:type="dxa"/>
            </w:tcMar>
          </w:tcPr>
          <w:p w14:paraId="4AF93722"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1695" w:type="dxa"/>
            <w:shd w:val="clear" w:color="auto" w:fill="auto"/>
            <w:tcMar>
              <w:top w:w="100" w:type="dxa"/>
              <w:left w:w="100" w:type="dxa"/>
              <w:bottom w:w="100" w:type="dxa"/>
              <w:right w:w="100" w:type="dxa"/>
            </w:tcMar>
          </w:tcPr>
          <w:p w14:paraId="55C4E120"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bl>
    <w:p w14:paraId="22D65CF4" w14:textId="77777777" w:rsidR="0091684D" w:rsidRDefault="0091684D">
      <w:pPr>
        <w:rPr>
          <w:rFonts w:ascii="Georgia" w:eastAsia="Georgia" w:hAnsi="Georgia" w:cs="Georgia"/>
        </w:rPr>
      </w:pPr>
    </w:p>
    <w:p w14:paraId="14B8B4EA" w14:textId="77777777" w:rsidR="0091684D" w:rsidRDefault="0091684D">
      <w:pPr>
        <w:rPr>
          <w:rFonts w:ascii="Georgia" w:eastAsia="Georgia" w:hAnsi="Georgia" w:cs="Georgia"/>
          <w:b/>
          <w:sz w:val="20"/>
          <w:szCs w:val="20"/>
        </w:rPr>
      </w:pPr>
    </w:p>
    <w:p w14:paraId="0D01384C" w14:textId="77777777" w:rsidR="0091684D" w:rsidRDefault="0091684D">
      <w:pPr>
        <w:rPr>
          <w:rFonts w:ascii="Georgia" w:eastAsia="Georgia" w:hAnsi="Georgia" w:cs="Georgia"/>
          <w:b/>
          <w:sz w:val="22"/>
          <w:szCs w:val="22"/>
        </w:rPr>
      </w:pPr>
    </w:p>
    <w:p w14:paraId="02D9736F" w14:textId="77777777" w:rsidR="0091684D" w:rsidRDefault="00DD50B3">
      <w:pPr>
        <w:rPr>
          <w:rFonts w:ascii="Georgia" w:eastAsia="Georgia" w:hAnsi="Georgia" w:cs="Georgia"/>
          <w:b/>
          <w:sz w:val="22"/>
          <w:szCs w:val="22"/>
        </w:rPr>
      </w:pPr>
      <w:r>
        <w:rPr>
          <w:rFonts w:ascii="Georgia" w:eastAsia="Georgia" w:hAnsi="Georgia" w:cs="Georgia"/>
          <w:b/>
          <w:sz w:val="22"/>
          <w:szCs w:val="22"/>
        </w:rPr>
        <w:t>Section 3: PL Program Information Detail</w:t>
      </w:r>
    </w:p>
    <w:p w14:paraId="6B2E2929" w14:textId="77777777" w:rsidR="0091684D" w:rsidRDefault="00DD50B3">
      <w:pPr>
        <w:rPr>
          <w:rFonts w:ascii="Georgia" w:eastAsia="Georgia" w:hAnsi="Georgia" w:cs="Georgia"/>
          <w:sz w:val="22"/>
          <w:szCs w:val="22"/>
        </w:rPr>
      </w:pPr>
      <w:r>
        <w:rPr>
          <w:rFonts w:ascii="Georgia" w:eastAsia="Georgia" w:hAnsi="Georgia" w:cs="Georgia"/>
          <w:sz w:val="22"/>
          <w:szCs w:val="22"/>
        </w:rPr>
        <w:t>Please respond to the prompts in Section 3. Include as much detail as necessary to address all questions in each subsection. The cells will expand as you add information.</w:t>
      </w:r>
    </w:p>
    <w:p w14:paraId="64EE00CE" w14:textId="77777777" w:rsidR="0091684D" w:rsidRDefault="00DD50B3">
      <w:pPr>
        <w:rPr>
          <w:rFonts w:ascii="Georgia" w:eastAsia="Georgia" w:hAnsi="Georgia" w:cs="Georgia"/>
          <w:sz w:val="22"/>
          <w:szCs w:val="22"/>
        </w:rPr>
      </w:pPr>
      <w:r>
        <w:rPr>
          <w:rFonts w:ascii="Georgia" w:eastAsia="Georgia" w:hAnsi="Georgia" w:cs="Georgia"/>
          <w:sz w:val="22"/>
          <w:szCs w:val="22"/>
        </w:rPr>
        <w:t xml:space="preserve">For each of the PL programs listed in column 2a above, please complete Section 3. </w:t>
      </w:r>
      <w:r>
        <w:rPr>
          <w:rFonts w:ascii="Georgia" w:eastAsia="Georgia" w:hAnsi="Georgia" w:cs="Georgia"/>
          <w:b/>
          <w:sz w:val="22"/>
          <w:szCs w:val="22"/>
        </w:rPr>
        <w:t xml:space="preserve"> You will need to copy and paste the table for as many PL programs as are listed in 2a.</w:t>
      </w:r>
      <w:r>
        <w:rPr>
          <w:rFonts w:ascii="Georgia" w:eastAsia="Georgia" w:hAnsi="Georgia" w:cs="Georgia"/>
          <w:sz w:val="22"/>
          <w:szCs w:val="22"/>
        </w:rPr>
        <w:t xml:space="preserve"> See “</w:t>
      </w:r>
      <w:r>
        <w:rPr>
          <w:rFonts w:ascii="Georgia" w:eastAsia="Georgia" w:hAnsi="Georgia" w:cs="Georgia"/>
          <w:i/>
          <w:sz w:val="22"/>
          <w:szCs w:val="22"/>
        </w:rPr>
        <w:t>Appendix B: Types of Evidence and Measurement Tools</w:t>
      </w:r>
      <w:r>
        <w:rPr>
          <w:rFonts w:ascii="Georgia" w:eastAsia="Georgia" w:hAnsi="Georgia" w:cs="Georgia"/>
          <w:sz w:val="22"/>
          <w:szCs w:val="22"/>
        </w:rPr>
        <w:t>” and “</w:t>
      </w:r>
      <w:r>
        <w:rPr>
          <w:rFonts w:ascii="Georgia" w:eastAsia="Georgia" w:hAnsi="Georgia" w:cs="Georgia"/>
          <w:i/>
          <w:sz w:val="22"/>
          <w:szCs w:val="22"/>
        </w:rPr>
        <w:t>Appendix C: Five Levels of Professional Development Evaluation</w:t>
      </w:r>
      <w:r>
        <w:rPr>
          <w:rFonts w:ascii="Georgia" w:eastAsia="Georgia" w:hAnsi="Georgia" w:cs="Georgia"/>
          <w:sz w:val="22"/>
          <w:szCs w:val="22"/>
        </w:rPr>
        <w:t xml:space="preserve">” from the </w:t>
      </w:r>
      <w:proofErr w:type="gramStart"/>
      <w:r>
        <w:rPr>
          <w:rFonts w:ascii="Georgia" w:eastAsia="Georgia" w:hAnsi="Georgia" w:cs="Georgia"/>
          <w:sz w:val="22"/>
          <w:szCs w:val="22"/>
        </w:rPr>
        <w:t>RFA  for</w:t>
      </w:r>
      <w:proofErr w:type="gramEnd"/>
      <w:r>
        <w:rPr>
          <w:rFonts w:ascii="Georgia" w:eastAsia="Georgia" w:hAnsi="Georgia" w:cs="Georgia"/>
          <w:sz w:val="22"/>
          <w:szCs w:val="22"/>
        </w:rPr>
        <w:t xml:space="preserve"> guidance on what should be included.</w:t>
      </w:r>
    </w:p>
    <w:p w14:paraId="19A1D9CC" w14:textId="77777777" w:rsidR="0091684D" w:rsidRDefault="0091684D">
      <w:pPr>
        <w:rPr>
          <w:rFonts w:ascii="Georgia" w:eastAsia="Georgia" w:hAnsi="Georgia" w:cs="Georgia"/>
        </w:rPr>
      </w:pPr>
    </w:p>
    <w:tbl>
      <w:tblPr>
        <w:tblStyle w:val="a1"/>
        <w:tblW w:w="132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40"/>
        <w:gridCol w:w="5580"/>
      </w:tblGrid>
      <w:tr w:rsidR="0091684D" w14:paraId="32F678AE" w14:textId="77777777">
        <w:trPr>
          <w:trHeight w:val="173"/>
        </w:trPr>
        <w:tc>
          <w:tcPr>
            <w:tcW w:w="7640" w:type="dxa"/>
            <w:shd w:val="clear" w:color="auto" w:fill="CCCCCC"/>
            <w:tcMar>
              <w:top w:w="100" w:type="dxa"/>
              <w:left w:w="100" w:type="dxa"/>
              <w:bottom w:w="100" w:type="dxa"/>
              <w:right w:w="100" w:type="dxa"/>
            </w:tcMar>
          </w:tcPr>
          <w:p w14:paraId="712D1D5B" w14:textId="77777777" w:rsidR="0091684D" w:rsidRDefault="00DD50B3">
            <w:pPr>
              <w:widowControl w:val="0"/>
              <w:pBdr>
                <w:top w:val="nil"/>
                <w:left w:val="nil"/>
                <w:bottom w:val="nil"/>
                <w:right w:val="nil"/>
                <w:between w:val="nil"/>
              </w:pBdr>
              <w:rPr>
                <w:rFonts w:ascii="Georgia" w:eastAsia="Georgia" w:hAnsi="Georgia" w:cs="Georgia"/>
                <w:color w:val="000000"/>
                <w:sz w:val="20"/>
                <w:szCs w:val="20"/>
              </w:rPr>
            </w:pPr>
            <w:r>
              <w:rPr>
                <w:rFonts w:ascii="Georgia" w:eastAsia="Georgia" w:hAnsi="Georgia" w:cs="Georgia"/>
                <w:color w:val="000000"/>
                <w:sz w:val="20"/>
                <w:szCs w:val="20"/>
              </w:rPr>
              <w:t>3a. PL Program Name (As indicated in 2</w:t>
            </w:r>
            <w:r>
              <w:rPr>
                <w:rFonts w:ascii="Georgia" w:eastAsia="Georgia" w:hAnsi="Georgia" w:cs="Georgia"/>
                <w:sz w:val="20"/>
                <w:szCs w:val="20"/>
              </w:rPr>
              <w:t>a)</w:t>
            </w:r>
          </w:p>
        </w:tc>
        <w:tc>
          <w:tcPr>
            <w:tcW w:w="5580" w:type="dxa"/>
            <w:shd w:val="clear" w:color="auto" w:fill="auto"/>
            <w:tcMar>
              <w:top w:w="100" w:type="dxa"/>
              <w:left w:w="100" w:type="dxa"/>
              <w:bottom w:w="100" w:type="dxa"/>
              <w:right w:w="100" w:type="dxa"/>
            </w:tcMar>
          </w:tcPr>
          <w:p w14:paraId="6ACC1960"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r w:rsidR="0091684D" w14:paraId="28C85A96" w14:textId="77777777">
        <w:tc>
          <w:tcPr>
            <w:tcW w:w="7640" w:type="dxa"/>
            <w:shd w:val="clear" w:color="auto" w:fill="CCCCCC"/>
            <w:tcMar>
              <w:top w:w="100" w:type="dxa"/>
              <w:left w:w="100" w:type="dxa"/>
              <w:bottom w:w="100" w:type="dxa"/>
              <w:right w:w="100" w:type="dxa"/>
            </w:tcMar>
          </w:tcPr>
          <w:p w14:paraId="348067FB" w14:textId="77777777" w:rsidR="0091684D" w:rsidRDefault="00DD50B3">
            <w:pPr>
              <w:rPr>
                <w:rFonts w:ascii="Georgia" w:eastAsia="Georgia" w:hAnsi="Georgia" w:cs="Georgia"/>
                <w:color w:val="000000"/>
                <w:sz w:val="20"/>
                <w:szCs w:val="20"/>
              </w:rPr>
            </w:pPr>
            <w:r>
              <w:rPr>
                <w:rFonts w:ascii="Georgia" w:eastAsia="Georgia" w:hAnsi="Georgia" w:cs="Georgia"/>
                <w:color w:val="000000"/>
                <w:sz w:val="20"/>
                <w:szCs w:val="20"/>
              </w:rPr>
              <w:t>3</w:t>
            </w:r>
            <w:r>
              <w:rPr>
                <w:rFonts w:ascii="Georgia" w:eastAsia="Georgia" w:hAnsi="Georgia" w:cs="Georgia"/>
                <w:sz w:val="20"/>
                <w:szCs w:val="20"/>
              </w:rPr>
              <w:t>b</w:t>
            </w:r>
            <w:r>
              <w:rPr>
                <w:rFonts w:ascii="Georgia" w:eastAsia="Georgia" w:hAnsi="Georgia" w:cs="Georgia"/>
                <w:color w:val="000000"/>
                <w:sz w:val="20"/>
                <w:szCs w:val="20"/>
              </w:rPr>
              <w:t xml:space="preserve">. PL Program </w:t>
            </w:r>
            <w:r>
              <w:rPr>
                <w:rFonts w:ascii="Georgia" w:eastAsia="Georgia" w:hAnsi="Georgia" w:cs="Georgia"/>
                <w:sz w:val="20"/>
                <w:szCs w:val="20"/>
              </w:rPr>
              <w:t>Alignment to Core Instructional Materials (CIM)</w:t>
            </w:r>
            <w:r>
              <w:rPr>
                <w:rFonts w:ascii="Georgia" w:eastAsia="Georgia" w:hAnsi="Georgia" w:cs="Georgia"/>
                <w:color w:val="000000"/>
                <w:sz w:val="20"/>
                <w:szCs w:val="20"/>
              </w:rPr>
              <w:t xml:space="preserve"> </w:t>
            </w:r>
          </w:p>
          <w:p w14:paraId="3D21C793" w14:textId="77777777" w:rsidR="0091684D" w:rsidRDefault="00DD50B3">
            <w:pPr>
              <w:numPr>
                <w:ilvl w:val="0"/>
                <w:numId w:val="6"/>
              </w:numPr>
              <w:pBdr>
                <w:top w:val="nil"/>
                <w:left w:val="nil"/>
                <w:bottom w:val="nil"/>
                <w:right w:val="nil"/>
                <w:between w:val="nil"/>
              </w:pBdr>
              <w:rPr>
                <w:rFonts w:ascii="Georgia" w:eastAsia="Georgia" w:hAnsi="Georgia" w:cs="Georgia"/>
                <w:color w:val="000000"/>
                <w:sz w:val="20"/>
                <w:szCs w:val="20"/>
              </w:rPr>
            </w:pPr>
            <w:r>
              <w:rPr>
                <w:rFonts w:ascii="Georgia" w:eastAsia="Georgia" w:hAnsi="Georgia" w:cs="Georgia"/>
                <w:color w:val="000000"/>
                <w:sz w:val="20"/>
                <w:szCs w:val="20"/>
              </w:rPr>
              <w:t>What is the specific title of the cor</w:t>
            </w:r>
            <w:r>
              <w:rPr>
                <w:rFonts w:ascii="Georgia" w:eastAsia="Georgia" w:hAnsi="Georgia" w:cs="Georgia"/>
                <w:sz w:val="20"/>
                <w:szCs w:val="20"/>
              </w:rPr>
              <w:t>e</w:t>
            </w:r>
            <w:r>
              <w:rPr>
                <w:rFonts w:ascii="Georgia" w:eastAsia="Georgia" w:hAnsi="Georgia" w:cs="Georgia"/>
                <w:color w:val="000000"/>
                <w:sz w:val="20"/>
                <w:szCs w:val="20"/>
              </w:rPr>
              <w:t xml:space="preserve"> instructional materials (CIM) from the </w:t>
            </w:r>
            <w:hyperlink r:id="rId11">
              <w:r>
                <w:rPr>
                  <w:rFonts w:ascii="Georgia" w:eastAsia="Georgia" w:hAnsi="Georgia" w:cs="Georgia"/>
                  <w:color w:val="1155CC"/>
                  <w:sz w:val="20"/>
                  <w:szCs w:val="20"/>
                  <w:u w:val="single"/>
                </w:rPr>
                <w:t>New Mexico Adopted Multiple List</w:t>
              </w:r>
            </w:hyperlink>
            <w:r>
              <w:rPr>
                <w:rFonts w:ascii="Georgia" w:eastAsia="Georgia" w:hAnsi="Georgia" w:cs="Georgia"/>
                <w:color w:val="000000"/>
                <w:sz w:val="20"/>
                <w:szCs w:val="20"/>
              </w:rPr>
              <w:t xml:space="preserve"> </w:t>
            </w:r>
            <w:r>
              <w:rPr>
                <w:rFonts w:ascii="Georgia" w:eastAsia="Georgia" w:hAnsi="Georgia" w:cs="Georgia"/>
                <w:sz w:val="20"/>
                <w:szCs w:val="20"/>
              </w:rPr>
              <w:t>that this PL program supports</w:t>
            </w:r>
            <w:r>
              <w:rPr>
                <w:rFonts w:ascii="Georgia" w:eastAsia="Georgia" w:hAnsi="Georgia" w:cs="Georgia"/>
                <w:color w:val="000000"/>
                <w:sz w:val="20"/>
                <w:szCs w:val="20"/>
              </w:rPr>
              <w:t xml:space="preserve">? </w:t>
            </w:r>
          </w:p>
          <w:p w14:paraId="53F21F81" w14:textId="77777777" w:rsidR="0091684D" w:rsidRDefault="00DD50B3">
            <w:pPr>
              <w:numPr>
                <w:ilvl w:val="0"/>
                <w:numId w:val="6"/>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Is the content area of the core instructional material science?  (If “yes”, continue with the application.  If “no”, you are not eligible for this RFA.)</w:t>
            </w:r>
          </w:p>
          <w:p w14:paraId="0AAF6E2F" w14:textId="77777777" w:rsidR="0091684D" w:rsidRDefault="00DD50B3">
            <w:pPr>
              <w:numPr>
                <w:ilvl w:val="0"/>
                <w:numId w:val="6"/>
              </w:numPr>
              <w:rPr>
                <w:rFonts w:ascii="Georgia" w:eastAsia="Georgia" w:hAnsi="Georgia" w:cs="Georgia"/>
                <w:color w:val="000000"/>
                <w:sz w:val="20"/>
                <w:szCs w:val="20"/>
              </w:rPr>
            </w:pPr>
            <w:r>
              <w:rPr>
                <w:rFonts w:ascii="Georgia" w:eastAsia="Georgia" w:hAnsi="Georgia" w:cs="Georgia"/>
                <w:color w:val="000000"/>
                <w:sz w:val="20"/>
                <w:szCs w:val="20"/>
              </w:rPr>
              <w:t>Are the instructional materials adopted as core instructional material</w:t>
            </w:r>
            <w:r>
              <w:rPr>
                <w:rFonts w:ascii="Georgia" w:eastAsia="Georgia" w:hAnsi="Georgia" w:cs="Georgia"/>
                <w:sz w:val="20"/>
                <w:szCs w:val="20"/>
              </w:rPr>
              <w:t xml:space="preserve"> (CIM)</w:t>
            </w:r>
            <w:r>
              <w:rPr>
                <w:rFonts w:ascii="Georgia" w:eastAsia="Georgia" w:hAnsi="Georgia" w:cs="Georgia"/>
                <w:color w:val="000000"/>
                <w:sz w:val="20"/>
                <w:szCs w:val="20"/>
              </w:rPr>
              <w:t xml:space="preserve">?  </w:t>
            </w:r>
            <w:r>
              <w:rPr>
                <w:rFonts w:ascii="Georgia" w:eastAsia="Georgia" w:hAnsi="Georgia" w:cs="Georgia"/>
                <w:sz w:val="20"/>
                <w:szCs w:val="20"/>
              </w:rPr>
              <w:t>(If “yes”, continue with the application.  If “no”, you are not eligible for this RFA.)</w:t>
            </w:r>
          </w:p>
          <w:p w14:paraId="0722BE25" w14:textId="77777777" w:rsidR="0091684D" w:rsidRDefault="00DD50B3">
            <w:pPr>
              <w:numPr>
                <w:ilvl w:val="0"/>
                <w:numId w:val="6"/>
              </w:numPr>
              <w:rPr>
                <w:rFonts w:ascii="Georgia" w:eastAsia="Georgia" w:hAnsi="Georgia" w:cs="Georgia"/>
                <w:color w:val="000000"/>
                <w:sz w:val="20"/>
                <w:szCs w:val="20"/>
              </w:rPr>
            </w:pPr>
            <w:r>
              <w:rPr>
                <w:rFonts w:ascii="Georgia" w:eastAsia="Georgia" w:hAnsi="Georgia" w:cs="Georgia"/>
                <w:color w:val="000000"/>
                <w:sz w:val="20"/>
                <w:szCs w:val="20"/>
              </w:rPr>
              <w:t>If adopted as core instructional materials (CIM), are they recommended (</w:t>
            </w:r>
            <w:proofErr w:type="gramStart"/>
            <w:r>
              <w:rPr>
                <w:rFonts w:ascii="Georgia" w:eastAsia="Georgia" w:hAnsi="Georgia" w:cs="Georgia"/>
                <w:color w:val="000000"/>
                <w:sz w:val="20"/>
                <w:szCs w:val="20"/>
              </w:rPr>
              <w:t>R)  or</w:t>
            </w:r>
            <w:proofErr w:type="gramEnd"/>
            <w:r>
              <w:rPr>
                <w:rFonts w:ascii="Georgia" w:eastAsia="Georgia" w:hAnsi="Georgia" w:cs="Georgia"/>
                <w:color w:val="000000"/>
                <w:sz w:val="20"/>
                <w:szCs w:val="20"/>
              </w:rPr>
              <w:t xml:space="preserve"> recommended with reservations (</w:t>
            </w:r>
            <w:proofErr w:type="spellStart"/>
            <w:r>
              <w:rPr>
                <w:rFonts w:ascii="Georgia" w:eastAsia="Georgia" w:hAnsi="Georgia" w:cs="Georgia"/>
                <w:color w:val="000000"/>
                <w:sz w:val="20"/>
                <w:szCs w:val="20"/>
              </w:rPr>
              <w:t>RwR</w:t>
            </w:r>
            <w:proofErr w:type="spellEnd"/>
            <w:r>
              <w:rPr>
                <w:rFonts w:ascii="Georgia" w:eastAsia="Georgia" w:hAnsi="Georgia" w:cs="Georgia"/>
                <w:color w:val="000000"/>
                <w:sz w:val="20"/>
                <w:szCs w:val="20"/>
              </w:rPr>
              <w:t>)?</w:t>
            </w:r>
          </w:p>
        </w:tc>
        <w:tc>
          <w:tcPr>
            <w:tcW w:w="5580" w:type="dxa"/>
            <w:shd w:val="clear" w:color="auto" w:fill="auto"/>
            <w:tcMar>
              <w:top w:w="100" w:type="dxa"/>
              <w:left w:w="100" w:type="dxa"/>
              <w:bottom w:w="100" w:type="dxa"/>
              <w:right w:w="100" w:type="dxa"/>
            </w:tcMar>
          </w:tcPr>
          <w:p w14:paraId="5AE54657"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r w:rsidR="0091684D" w14:paraId="166F3B58" w14:textId="77777777">
        <w:tc>
          <w:tcPr>
            <w:tcW w:w="7640" w:type="dxa"/>
            <w:shd w:val="clear" w:color="auto" w:fill="CCCCCC"/>
            <w:tcMar>
              <w:top w:w="100" w:type="dxa"/>
              <w:left w:w="100" w:type="dxa"/>
              <w:bottom w:w="100" w:type="dxa"/>
              <w:right w:w="100" w:type="dxa"/>
            </w:tcMar>
          </w:tcPr>
          <w:p w14:paraId="2948044F" w14:textId="77777777" w:rsidR="0091684D" w:rsidRDefault="00DD50B3">
            <w:pPr>
              <w:widowControl w:val="0"/>
              <w:rPr>
                <w:rFonts w:ascii="Georgia" w:eastAsia="Georgia" w:hAnsi="Georgia" w:cs="Georgia"/>
                <w:sz w:val="20"/>
                <w:szCs w:val="20"/>
              </w:rPr>
            </w:pPr>
            <w:r>
              <w:rPr>
                <w:rFonts w:ascii="Georgia" w:eastAsia="Georgia" w:hAnsi="Georgia" w:cs="Georgia"/>
                <w:sz w:val="20"/>
                <w:szCs w:val="20"/>
              </w:rPr>
              <w:t xml:space="preserve">3c. Purpose of the PL Program: Identify the specific step(s) from the </w:t>
            </w:r>
            <w:hyperlink r:id="rId12">
              <w:r>
                <w:rPr>
                  <w:rFonts w:ascii="Georgia" w:eastAsia="Georgia" w:hAnsi="Georgia" w:cs="Georgia"/>
                  <w:color w:val="1155CC"/>
                  <w:sz w:val="20"/>
                  <w:szCs w:val="20"/>
                  <w:u w:val="single"/>
                </w:rPr>
                <w:t>5 Steps to HQIM Implementation</w:t>
              </w:r>
            </w:hyperlink>
            <w:r>
              <w:rPr>
                <w:rFonts w:ascii="Georgia" w:eastAsia="Georgia" w:hAnsi="Georgia" w:cs="Georgia"/>
                <w:sz w:val="20"/>
                <w:szCs w:val="20"/>
              </w:rPr>
              <w:t xml:space="preserve"> that your PL Program is intended to support:</w:t>
            </w:r>
          </w:p>
          <w:p w14:paraId="4ADA200B" w14:textId="77777777" w:rsidR="0091684D" w:rsidRDefault="00DD50B3">
            <w:pPr>
              <w:numPr>
                <w:ilvl w:val="0"/>
                <w:numId w:val="5"/>
              </w:numPr>
              <w:rPr>
                <w:rFonts w:ascii="Georgia" w:eastAsia="Georgia" w:hAnsi="Georgia" w:cs="Georgia"/>
                <w:sz w:val="20"/>
                <w:szCs w:val="20"/>
              </w:rPr>
            </w:pPr>
            <w:r>
              <w:rPr>
                <w:rFonts w:ascii="Georgia" w:eastAsia="Georgia" w:hAnsi="Georgia" w:cs="Georgia"/>
                <w:sz w:val="20"/>
                <w:szCs w:val="20"/>
              </w:rPr>
              <w:t>Exploration: educators review and select HQIM with key staff and stakeholders.</w:t>
            </w:r>
          </w:p>
          <w:p w14:paraId="2D0C1B91" w14:textId="77777777" w:rsidR="0091684D" w:rsidRDefault="00DD50B3">
            <w:pPr>
              <w:numPr>
                <w:ilvl w:val="0"/>
                <w:numId w:val="5"/>
              </w:numPr>
              <w:rPr>
                <w:rFonts w:ascii="Georgia" w:eastAsia="Georgia" w:hAnsi="Georgia" w:cs="Georgia"/>
                <w:sz w:val="20"/>
                <w:szCs w:val="20"/>
              </w:rPr>
            </w:pPr>
            <w:r>
              <w:rPr>
                <w:rFonts w:ascii="Georgia" w:eastAsia="Georgia" w:hAnsi="Georgia" w:cs="Georgia"/>
                <w:sz w:val="20"/>
                <w:szCs w:val="20"/>
              </w:rPr>
              <w:t>Program installation: teachers have access to HQIM; leaders establish or revise systems and structure for support.</w:t>
            </w:r>
          </w:p>
          <w:p w14:paraId="448A4DC9" w14:textId="77777777" w:rsidR="0091684D" w:rsidRDefault="00DD50B3">
            <w:pPr>
              <w:numPr>
                <w:ilvl w:val="0"/>
                <w:numId w:val="5"/>
              </w:numPr>
              <w:rPr>
                <w:rFonts w:ascii="Georgia" w:eastAsia="Georgia" w:hAnsi="Georgia" w:cs="Georgia"/>
                <w:sz w:val="20"/>
                <w:szCs w:val="20"/>
              </w:rPr>
            </w:pPr>
            <w:r>
              <w:rPr>
                <w:rFonts w:ascii="Georgia" w:eastAsia="Georgia" w:hAnsi="Georgia" w:cs="Georgia"/>
                <w:sz w:val="20"/>
                <w:szCs w:val="20"/>
              </w:rPr>
              <w:t>Initial implementation: leaders set and monitor expectations for implementation; teachers use the materials as intended.</w:t>
            </w:r>
          </w:p>
          <w:p w14:paraId="08D6F622" w14:textId="77777777" w:rsidR="0091684D" w:rsidRDefault="00DD50B3">
            <w:pPr>
              <w:numPr>
                <w:ilvl w:val="0"/>
                <w:numId w:val="5"/>
              </w:numPr>
              <w:rPr>
                <w:rFonts w:ascii="Georgia" w:eastAsia="Georgia" w:hAnsi="Georgia" w:cs="Georgia"/>
                <w:sz w:val="20"/>
                <w:szCs w:val="20"/>
              </w:rPr>
            </w:pPr>
            <w:r>
              <w:rPr>
                <w:rFonts w:ascii="Georgia" w:eastAsia="Georgia" w:hAnsi="Georgia" w:cs="Georgia"/>
                <w:sz w:val="20"/>
                <w:szCs w:val="20"/>
              </w:rPr>
              <w:t>Consistent implementation: leaders ensure HQIM are integrated into regular practices, policies, and procedures; teachers skillfully use HQIM.</w:t>
            </w:r>
          </w:p>
          <w:p w14:paraId="39AD2F39" w14:textId="77777777" w:rsidR="0091684D" w:rsidRDefault="00DD50B3">
            <w:pPr>
              <w:numPr>
                <w:ilvl w:val="0"/>
                <w:numId w:val="5"/>
              </w:numPr>
              <w:rPr>
                <w:rFonts w:ascii="Georgia" w:eastAsia="Georgia" w:hAnsi="Georgia" w:cs="Georgia"/>
                <w:sz w:val="20"/>
                <w:szCs w:val="20"/>
              </w:rPr>
            </w:pPr>
            <w:r>
              <w:rPr>
                <w:rFonts w:ascii="Georgia" w:eastAsia="Georgia" w:hAnsi="Georgia" w:cs="Georgia"/>
                <w:sz w:val="20"/>
                <w:szCs w:val="20"/>
              </w:rPr>
              <w:t>Innovation &amp; Sustainability: instructional staff facilitates and supports teachers in making smart adaptations to the materials so all students can access grade-appropriate content based on their needs and performance.</w:t>
            </w:r>
          </w:p>
          <w:p w14:paraId="43F97260" w14:textId="77777777" w:rsidR="0091684D" w:rsidRDefault="00DD50B3">
            <w:pPr>
              <w:numPr>
                <w:ilvl w:val="0"/>
                <w:numId w:val="5"/>
              </w:numPr>
              <w:rPr>
                <w:rFonts w:ascii="Georgia" w:eastAsia="Georgia" w:hAnsi="Georgia" w:cs="Georgia"/>
                <w:sz w:val="20"/>
                <w:szCs w:val="20"/>
              </w:rPr>
            </w:pPr>
            <w:r>
              <w:rPr>
                <w:rFonts w:ascii="Georgia" w:eastAsia="Georgia" w:hAnsi="Georgia" w:cs="Georgia"/>
                <w:sz w:val="20"/>
                <w:szCs w:val="20"/>
              </w:rPr>
              <w:t>Other support for instructional materials? Please describe.</w:t>
            </w:r>
          </w:p>
        </w:tc>
        <w:tc>
          <w:tcPr>
            <w:tcW w:w="5580" w:type="dxa"/>
            <w:shd w:val="clear" w:color="auto" w:fill="auto"/>
            <w:tcMar>
              <w:top w:w="100" w:type="dxa"/>
              <w:left w:w="100" w:type="dxa"/>
              <w:bottom w:w="100" w:type="dxa"/>
              <w:right w:w="100" w:type="dxa"/>
            </w:tcMar>
          </w:tcPr>
          <w:p w14:paraId="53A5B074"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r w:rsidR="0091684D" w14:paraId="48B26912" w14:textId="77777777">
        <w:trPr>
          <w:trHeight w:val="23"/>
        </w:trPr>
        <w:tc>
          <w:tcPr>
            <w:tcW w:w="7640" w:type="dxa"/>
            <w:shd w:val="clear" w:color="auto" w:fill="CCCCCC"/>
            <w:tcMar>
              <w:top w:w="100" w:type="dxa"/>
              <w:left w:w="100" w:type="dxa"/>
              <w:bottom w:w="100" w:type="dxa"/>
              <w:right w:w="100" w:type="dxa"/>
            </w:tcMar>
          </w:tcPr>
          <w:p w14:paraId="44445358" w14:textId="77777777" w:rsidR="0091684D" w:rsidRDefault="00DD50B3">
            <w:pPr>
              <w:rPr>
                <w:rFonts w:ascii="Georgia" w:eastAsia="Georgia" w:hAnsi="Georgia" w:cs="Georgia"/>
                <w:color w:val="000000"/>
                <w:sz w:val="20"/>
                <w:szCs w:val="20"/>
              </w:rPr>
            </w:pPr>
            <w:r>
              <w:rPr>
                <w:rFonts w:ascii="Georgia" w:eastAsia="Georgia" w:hAnsi="Georgia" w:cs="Georgia"/>
                <w:color w:val="000000"/>
                <w:sz w:val="20"/>
                <w:szCs w:val="20"/>
              </w:rPr>
              <w:lastRenderedPageBreak/>
              <w:t xml:space="preserve">3d. How </w:t>
            </w:r>
            <w:r>
              <w:rPr>
                <w:rFonts w:ascii="Georgia" w:eastAsia="Georgia" w:hAnsi="Georgia" w:cs="Georgia"/>
                <w:sz w:val="20"/>
                <w:szCs w:val="20"/>
              </w:rPr>
              <w:t>d</w:t>
            </w:r>
            <w:r>
              <w:rPr>
                <w:rFonts w:ascii="Georgia" w:eastAsia="Georgia" w:hAnsi="Georgia" w:cs="Georgia"/>
                <w:color w:val="000000"/>
                <w:sz w:val="20"/>
                <w:szCs w:val="20"/>
              </w:rPr>
              <w:t xml:space="preserve">oes your </w:t>
            </w:r>
            <w:r>
              <w:rPr>
                <w:rFonts w:ascii="Georgia" w:eastAsia="Georgia" w:hAnsi="Georgia" w:cs="Georgia"/>
                <w:sz w:val="20"/>
                <w:szCs w:val="20"/>
              </w:rPr>
              <w:t>PL p</w:t>
            </w:r>
            <w:r>
              <w:rPr>
                <w:rFonts w:ascii="Georgia" w:eastAsia="Georgia" w:hAnsi="Georgia" w:cs="Georgia"/>
                <w:color w:val="000000"/>
                <w:sz w:val="20"/>
                <w:szCs w:val="20"/>
              </w:rPr>
              <w:t>rogram adapt to support the local cultural and linguistic needs of students and professional staff? Please describe.</w:t>
            </w:r>
          </w:p>
        </w:tc>
        <w:tc>
          <w:tcPr>
            <w:tcW w:w="5580" w:type="dxa"/>
            <w:shd w:val="clear" w:color="auto" w:fill="auto"/>
            <w:tcMar>
              <w:top w:w="100" w:type="dxa"/>
              <w:left w:w="100" w:type="dxa"/>
              <w:bottom w:w="100" w:type="dxa"/>
              <w:right w:w="100" w:type="dxa"/>
            </w:tcMar>
          </w:tcPr>
          <w:p w14:paraId="0C3E2F8A"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r w:rsidR="0091684D" w14:paraId="0BC2B36B" w14:textId="77777777">
        <w:tc>
          <w:tcPr>
            <w:tcW w:w="7640" w:type="dxa"/>
            <w:shd w:val="clear" w:color="auto" w:fill="CCCCCC"/>
            <w:tcMar>
              <w:top w:w="100" w:type="dxa"/>
              <w:left w:w="100" w:type="dxa"/>
              <w:bottom w:w="100" w:type="dxa"/>
              <w:right w:w="100" w:type="dxa"/>
            </w:tcMar>
          </w:tcPr>
          <w:p w14:paraId="7F75AA42" w14:textId="77777777" w:rsidR="0091684D" w:rsidRDefault="00DD50B3">
            <w:pPr>
              <w:rPr>
                <w:rFonts w:ascii="Georgia" w:eastAsia="Georgia" w:hAnsi="Georgia" w:cs="Georgia"/>
                <w:color w:val="000000"/>
                <w:sz w:val="20"/>
                <w:szCs w:val="20"/>
              </w:rPr>
            </w:pPr>
            <w:r>
              <w:rPr>
                <w:rFonts w:ascii="Georgia" w:eastAsia="Georgia" w:hAnsi="Georgia" w:cs="Georgia"/>
                <w:color w:val="000000"/>
                <w:sz w:val="20"/>
                <w:szCs w:val="20"/>
              </w:rPr>
              <w:t xml:space="preserve">3e. How </w:t>
            </w:r>
            <w:r>
              <w:rPr>
                <w:rFonts w:ascii="Georgia" w:eastAsia="Georgia" w:hAnsi="Georgia" w:cs="Georgia"/>
                <w:sz w:val="20"/>
                <w:szCs w:val="20"/>
              </w:rPr>
              <w:t>d</w:t>
            </w:r>
            <w:r>
              <w:rPr>
                <w:rFonts w:ascii="Georgia" w:eastAsia="Georgia" w:hAnsi="Georgia" w:cs="Georgia"/>
                <w:color w:val="000000"/>
                <w:sz w:val="20"/>
                <w:szCs w:val="20"/>
              </w:rPr>
              <w:t>oes this PL program offer support for differentiation strategies?</w:t>
            </w:r>
          </w:p>
          <w:p w14:paraId="60119432" w14:textId="77777777" w:rsidR="0091684D" w:rsidRDefault="00DD50B3">
            <w:pPr>
              <w:numPr>
                <w:ilvl w:val="0"/>
                <w:numId w:val="1"/>
              </w:numPr>
              <w:rPr>
                <w:rFonts w:ascii="Georgia" w:eastAsia="Georgia" w:hAnsi="Georgia" w:cs="Georgia"/>
                <w:color w:val="000000"/>
                <w:sz w:val="20"/>
                <w:szCs w:val="20"/>
              </w:rPr>
            </w:pPr>
            <w:r>
              <w:rPr>
                <w:rFonts w:ascii="Georgia" w:eastAsia="Georgia" w:hAnsi="Georgia" w:cs="Georgia"/>
                <w:color w:val="000000"/>
                <w:sz w:val="20"/>
                <w:szCs w:val="20"/>
              </w:rPr>
              <w:t>English language learners</w:t>
            </w:r>
          </w:p>
          <w:p w14:paraId="1D6F2380" w14:textId="77777777" w:rsidR="0091684D" w:rsidRDefault="00DD50B3">
            <w:pPr>
              <w:numPr>
                <w:ilvl w:val="0"/>
                <w:numId w:val="1"/>
              </w:numPr>
              <w:rPr>
                <w:rFonts w:ascii="Georgia" w:eastAsia="Georgia" w:hAnsi="Georgia" w:cs="Georgia"/>
                <w:color w:val="000000"/>
                <w:sz w:val="20"/>
                <w:szCs w:val="20"/>
              </w:rPr>
            </w:pPr>
            <w:r>
              <w:rPr>
                <w:rFonts w:ascii="Georgia" w:eastAsia="Georgia" w:hAnsi="Georgia" w:cs="Georgia"/>
                <w:color w:val="000000"/>
                <w:sz w:val="20"/>
                <w:szCs w:val="20"/>
              </w:rPr>
              <w:t>Students with disabilities (be specific)</w:t>
            </w:r>
          </w:p>
          <w:p w14:paraId="4BB1971A" w14:textId="77777777" w:rsidR="0091684D" w:rsidRDefault="00DD50B3">
            <w:pPr>
              <w:numPr>
                <w:ilvl w:val="0"/>
                <w:numId w:val="1"/>
              </w:numPr>
              <w:rPr>
                <w:rFonts w:ascii="Georgia" w:eastAsia="Georgia" w:hAnsi="Georgia" w:cs="Georgia"/>
                <w:color w:val="000000"/>
                <w:sz w:val="20"/>
                <w:szCs w:val="20"/>
              </w:rPr>
            </w:pPr>
            <w:r>
              <w:rPr>
                <w:rFonts w:ascii="Georgia" w:eastAsia="Georgia" w:hAnsi="Georgia" w:cs="Georgia"/>
                <w:color w:val="000000"/>
                <w:sz w:val="20"/>
                <w:szCs w:val="20"/>
              </w:rPr>
              <w:t>Students not performing on grade level/far above grade level</w:t>
            </w:r>
          </w:p>
          <w:p w14:paraId="76FEA3B9" w14:textId="77777777" w:rsidR="0091684D" w:rsidRDefault="00DD50B3">
            <w:pPr>
              <w:numPr>
                <w:ilvl w:val="0"/>
                <w:numId w:val="1"/>
              </w:numPr>
              <w:rPr>
                <w:rFonts w:ascii="Georgia" w:eastAsia="Georgia" w:hAnsi="Georgia" w:cs="Georgia"/>
                <w:color w:val="000000"/>
                <w:sz w:val="20"/>
                <w:szCs w:val="20"/>
              </w:rPr>
            </w:pPr>
            <w:r>
              <w:rPr>
                <w:rFonts w:ascii="Georgia" w:eastAsia="Georgia" w:hAnsi="Georgia" w:cs="Georgia"/>
                <w:color w:val="000000"/>
                <w:sz w:val="20"/>
                <w:szCs w:val="20"/>
              </w:rPr>
              <w:t>Other differentiation?</w:t>
            </w:r>
          </w:p>
        </w:tc>
        <w:tc>
          <w:tcPr>
            <w:tcW w:w="5580" w:type="dxa"/>
            <w:shd w:val="clear" w:color="auto" w:fill="auto"/>
            <w:tcMar>
              <w:top w:w="100" w:type="dxa"/>
              <w:left w:w="100" w:type="dxa"/>
              <w:bottom w:w="100" w:type="dxa"/>
              <w:right w:w="100" w:type="dxa"/>
            </w:tcMar>
          </w:tcPr>
          <w:p w14:paraId="21DBE3E6"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r w:rsidR="0091684D" w14:paraId="331CA64C" w14:textId="77777777">
        <w:tc>
          <w:tcPr>
            <w:tcW w:w="7640" w:type="dxa"/>
            <w:shd w:val="clear" w:color="auto" w:fill="CCCCCC"/>
            <w:tcMar>
              <w:top w:w="100" w:type="dxa"/>
              <w:left w:w="100" w:type="dxa"/>
              <w:bottom w:w="100" w:type="dxa"/>
              <w:right w:w="100" w:type="dxa"/>
            </w:tcMar>
          </w:tcPr>
          <w:p w14:paraId="4769C093" w14:textId="77777777" w:rsidR="0091684D" w:rsidRDefault="00DD50B3">
            <w:pPr>
              <w:rPr>
                <w:rFonts w:ascii="Georgia" w:eastAsia="Georgia" w:hAnsi="Georgia" w:cs="Georgia"/>
                <w:sz w:val="20"/>
                <w:szCs w:val="20"/>
              </w:rPr>
            </w:pPr>
            <w:r>
              <w:rPr>
                <w:rFonts w:ascii="Georgia" w:eastAsia="Georgia" w:hAnsi="Georgia" w:cs="Georgia"/>
                <w:color w:val="000000"/>
                <w:sz w:val="20"/>
                <w:szCs w:val="20"/>
              </w:rPr>
              <w:t>3</w:t>
            </w:r>
            <w:r>
              <w:rPr>
                <w:rFonts w:ascii="Georgia" w:eastAsia="Georgia" w:hAnsi="Georgia" w:cs="Georgia"/>
                <w:sz w:val="20"/>
                <w:szCs w:val="20"/>
              </w:rPr>
              <w:t>f</w:t>
            </w:r>
            <w:r>
              <w:rPr>
                <w:rFonts w:ascii="Georgia" w:eastAsia="Georgia" w:hAnsi="Georgia" w:cs="Georgia"/>
                <w:color w:val="000000"/>
                <w:sz w:val="20"/>
                <w:szCs w:val="20"/>
              </w:rPr>
              <w:t xml:space="preserve">. How does the PL program </w:t>
            </w:r>
            <w:r>
              <w:rPr>
                <w:rFonts w:ascii="Georgia" w:eastAsia="Georgia" w:hAnsi="Georgia" w:cs="Georgia"/>
                <w:sz w:val="20"/>
                <w:szCs w:val="20"/>
              </w:rPr>
              <w:t>achieve the intended purpose and measure impact?</w:t>
            </w:r>
          </w:p>
          <w:p w14:paraId="3F0DA3CA" w14:textId="77777777" w:rsidR="0091684D" w:rsidRDefault="00DD50B3">
            <w:pPr>
              <w:numPr>
                <w:ilvl w:val="0"/>
                <w:numId w:val="2"/>
              </w:numPr>
              <w:rPr>
                <w:rFonts w:ascii="Georgia" w:eastAsia="Georgia" w:hAnsi="Georgia" w:cs="Georgia"/>
                <w:color w:val="000000"/>
                <w:sz w:val="20"/>
                <w:szCs w:val="20"/>
              </w:rPr>
            </w:pPr>
            <w:r>
              <w:rPr>
                <w:rFonts w:ascii="Georgia" w:eastAsia="Georgia" w:hAnsi="Georgia" w:cs="Georgia"/>
                <w:color w:val="000000"/>
                <w:sz w:val="20"/>
                <w:szCs w:val="20"/>
              </w:rPr>
              <w:t>What are the intended outcomes of your PL program?</w:t>
            </w:r>
          </w:p>
          <w:p w14:paraId="095154CD" w14:textId="77777777" w:rsidR="0091684D" w:rsidRDefault="00DD50B3">
            <w:pPr>
              <w:numPr>
                <w:ilvl w:val="0"/>
                <w:numId w:val="2"/>
              </w:numPr>
              <w:rPr>
                <w:rFonts w:ascii="Georgia" w:eastAsia="Georgia" w:hAnsi="Georgia" w:cs="Georgia"/>
                <w:sz w:val="20"/>
                <w:szCs w:val="20"/>
              </w:rPr>
            </w:pPr>
            <w:r>
              <w:rPr>
                <w:rFonts w:ascii="Georgia" w:eastAsia="Georgia" w:hAnsi="Georgia" w:cs="Georgia"/>
                <w:sz w:val="20"/>
                <w:szCs w:val="20"/>
              </w:rPr>
              <w:t>What are the outcomes of your most recent PL program offering? If this PL program has a random control study or independent review, please describe the high-level results here.</w:t>
            </w:r>
          </w:p>
          <w:p w14:paraId="102EFCD7" w14:textId="77777777" w:rsidR="0091684D" w:rsidRDefault="00DD50B3">
            <w:pPr>
              <w:numPr>
                <w:ilvl w:val="0"/>
                <w:numId w:val="2"/>
              </w:numPr>
              <w:rPr>
                <w:rFonts w:ascii="Georgia" w:eastAsia="Georgia" w:hAnsi="Georgia" w:cs="Georgia"/>
                <w:sz w:val="20"/>
                <w:szCs w:val="20"/>
              </w:rPr>
            </w:pPr>
            <w:r>
              <w:rPr>
                <w:rFonts w:ascii="Georgia" w:eastAsia="Georgia" w:hAnsi="Georgia" w:cs="Georgia"/>
                <w:sz w:val="20"/>
                <w:szCs w:val="20"/>
              </w:rPr>
              <w:t>What are the conditions for success?</w:t>
            </w:r>
          </w:p>
          <w:p w14:paraId="75A678B4" w14:textId="77777777" w:rsidR="0091684D" w:rsidRDefault="00DD50B3">
            <w:pPr>
              <w:numPr>
                <w:ilvl w:val="0"/>
                <w:numId w:val="2"/>
              </w:numPr>
              <w:rPr>
                <w:rFonts w:ascii="Georgia" w:eastAsia="Georgia" w:hAnsi="Georgia" w:cs="Georgia"/>
                <w:sz w:val="20"/>
                <w:szCs w:val="20"/>
              </w:rPr>
            </w:pPr>
            <w:r>
              <w:rPr>
                <w:rFonts w:ascii="Georgia" w:eastAsia="Georgia" w:hAnsi="Georgia" w:cs="Georgia"/>
                <w:sz w:val="20"/>
                <w:szCs w:val="20"/>
              </w:rPr>
              <w:t>How do you measure this PL program's impact? *</w:t>
            </w:r>
            <w:r>
              <w:rPr>
                <w:rFonts w:ascii="Georgia" w:eastAsia="Georgia" w:hAnsi="Georgia" w:cs="Georgia"/>
                <w:i/>
                <w:sz w:val="20"/>
                <w:szCs w:val="20"/>
              </w:rPr>
              <w:t xml:space="preserve">See Appendix A for evidence accepted. </w:t>
            </w:r>
          </w:p>
        </w:tc>
        <w:tc>
          <w:tcPr>
            <w:tcW w:w="5580" w:type="dxa"/>
            <w:shd w:val="clear" w:color="auto" w:fill="auto"/>
            <w:tcMar>
              <w:top w:w="100" w:type="dxa"/>
              <w:left w:w="100" w:type="dxa"/>
              <w:bottom w:w="100" w:type="dxa"/>
              <w:right w:w="100" w:type="dxa"/>
            </w:tcMar>
          </w:tcPr>
          <w:p w14:paraId="0E717EDD"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r w:rsidR="0091684D" w14:paraId="6A413874" w14:textId="77777777">
        <w:tc>
          <w:tcPr>
            <w:tcW w:w="7640" w:type="dxa"/>
            <w:shd w:val="clear" w:color="auto" w:fill="CCCCCC"/>
            <w:tcMar>
              <w:top w:w="100" w:type="dxa"/>
              <w:left w:w="100" w:type="dxa"/>
              <w:bottom w:w="100" w:type="dxa"/>
              <w:right w:w="100" w:type="dxa"/>
            </w:tcMar>
          </w:tcPr>
          <w:p w14:paraId="6D248C6C" w14:textId="77777777" w:rsidR="0091684D" w:rsidRDefault="00DD50B3">
            <w:pPr>
              <w:rPr>
                <w:rFonts w:ascii="Georgia" w:eastAsia="Georgia" w:hAnsi="Georgia" w:cs="Georgia"/>
                <w:sz w:val="20"/>
                <w:szCs w:val="20"/>
              </w:rPr>
            </w:pPr>
            <w:r>
              <w:rPr>
                <w:rFonts w:ascii="Georgia" w:eastAsia="Georgia" w:hAnsi="Georgia" w:cs="Georgia"/>
                <w:color w:val="000000"/>
                <w:sz w:val="20"/>
                <w:szCs w:val="20"/>
              </w:rPr>
              <w:t>3</w:t>
            </w:r>
            <w:r>
              <w:rPr>
                <w:rFonts w:ascii="Georgia" w:eastAsia="Georgia" w:hAnsi="Georgia" w:cs="Georgia"/>
                <w:sz w:val="20"/>
                <w:szCs w:val="20"/>
              </w:rPr>
              <w:t>g</w:t>
            </w:r>
            <w:r>
              <w:rPr>
                <w:rFonts w:ascii="Georgia" w:eastAsia="Georgia" w:hAnsi="Georgia" w:cs="Georgia"/>
                <w:color w:val="000000"/>
                <w:sz w:val="20"/>
                <w:szCs w:val="20"/>
              </w:rPr>
              <w:t xml:space="preserve">. </w:t>
            </w:r>
            <w:r>
              <w:rPr>
                <w:rFonts w:ascii="Georgia" w:eastAsia="Georgia" w:hAnsi="Georgia" w:cs="Georgia"/>
                <w:sz w:val="20"/>
                <w:szCs w:val="20"/>
              </w:rPr>
              <w:t xml:space="preserve">Is </w:t>
            </w:r>
            <w:proofErr w:type="gramStart"/>
            <w:r>
              <w:rPr>
                <w:rFonts w:ascii="Georgia" w:eastAsia="Georgia" w:hAnsi="Georgia" w:cs="Georgia"/>
                <w:sz w:val="20"/>
                <w:szCs w:val="20"/>
              </w:rPr>
              <w:t>there  continuous</w:t>
            </w:r>
            <w:proofErr w:type="gramEnd"/>
            <w:r>
              <w:rPr>
                <w:rFonts w:ascii="Georgia" w:eastAsia="Georgia" w:hAnsi="Georgia" w:cs="Georgia"/>
                <w:sz w:val="20"/>
                <w:szCs w:val="20"/>
              </w:rPr>
              <w:t xml:space="preserve"> improvement of the PL program?</w:t>
            </w:r>
          </w:p>
          <w:p w14:paraId="2E2BEAC5" w14:textId="77777777" w:rsidR="0091684D" w:rsidRDefault="00DD50B3">
            <w:pPr>
              <w:numPr>
                <w:ilvl w:val="0"/>
                <w:numId w:val="3"/>
              </w:numPr>
              <w:rPr>
                <w:rFonts w:ascii="Georgia" w:eastAsia="Georgia" w:hAnsi="Georgia" w:cs="Georgia"/>
                <w:sz w:val="20"/>
                <w:szCs w:val="20"/>
              </w:rPr>
            </w:pPr>
            <w:r>
              <w:rPr>
                <w:rFonts w:ascii="Georgia" w:eastAsia="Georgia" w:hAnsi="Georgia" w:cs="Georgia"/>
                <w:color w:val="000000"/>
                <w:sz w:val="20"/>
                <w:szCs w:val="20"/>
              </w:rPr>
              <w:t xml:space="preserve">How do you continuously monitor the progress of </w:t>
            </w:r>
            <w:r>
              <w:rPr>
                <w:rFonts w:ascii="Georgia" w:eastAsia="Georgia" w:hAnsi="Georgia" w:cs="Georgia"/>
                <w:sz w:val="20"/>
                <w:szCs w:val="20"/>
              </w:rPr>
              <w:t>this</w:t>
            </w:r>
            <w:r>
              <w:rPr>
                <w:rFonts w:ascii="Georgia" w:eastAsia="Georgia" w:hAnsi="Georgia" w:cs="Georgia"/>
                <w:color w:val="000000"/>
                <w:sz w:val="20"/>
                <w:szCs w:val="20"/>
              </w:rPr>
              <w:t xml:space="preserve"> program? </w:t>
            </w:r>
            <w:r>
              <w:rPr>
                <w:rFonts w:ascii="Georgia" w:eastAsia="Georgia" w:hAnsi="Georgia" w:cs="Georgia"/>
                <w:sz w:val="20"/>
                <w:szCs w:val="20"/>
              </w:rPr>
              <w:t xml:space="preserve"> </w:t>
            </w:r>
          </w:p>
          <w:p w14:paraId="65DA51D2" w14:textId="77777777" w:rsidR="0091684D" w:rsidRDefault="00DD50B3">
            <w:pPr>
              <w:numPr>
                <w:ilvl w:val="0"/>
                <w:numId w:val="3"/>
              </w:numPr>
              <w:rPr>
                <w:rFonts w:ascii="Georgia" w:eastAsia="Georgia" w:hAnsi="Georgia" w:cs="Georgia"/>
                <w:sz w:val="20"/>
                <w:szCs w:val="20"/>
              </w:rPr>
            </w:pPr>
            <w:r>
              <w:rPr>
                <w:rFonts w:ascii="Georgia" w:eastAsia="Georgia" w:hAnsi="Georgia" w:cs="Georgia"/>
                <w:sz w:val="20"/>
                <w:szCs w:val="20"/>
              </w:rPr>
              <w:t>How do you allow for participant feedback?</w:t>
            </w:r>
          </w:p>
          <w:p w14:paraId="0381BF5B" w14:textId="77777777" w:rsidR="0091684D" w:rsidRDefault="0091684D">
            <w:pPr>
              <w:rPr>
                <w:rFonts w:ascii="Georgia" w:eastAsia="Georgia" w:hAnsi="Georgia" w:cs="Georgia"/>
                <w:sz w:val="20"/>
                <w:szCs w:val="20"/>
              </w:rPr>
            </w:pPr>
          </w:p>
        </w:tc>
        <w:tc>
          <w:tcPr>
            <w:tcW w:w="5580" w:type="dxa"/>
            <w:shd w:val="clear" w:color="auto" w:fill="auto"/>
            <w:tcMar>
              <w:top w:w="100" w:type="dxa"/>
              <w:left w:w="100" w:type="dxa"/>
              <w:bottom w:w="100" w:type="dxa"/>
              <w:right w:w="100" w:type="dxa"/>
            </w:tcMar>
          </w:tcPr>
          <w:p w14:paraId="2396C646"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bl>
    <w:p w14:paraId="631FAFDA" w14:textId="77777777" w:rsidR="0091684D" w:rsidRDefault="0091684D">
      <w:pPr>
        <w:rPr>
          <w:rFonts w:ascii="Georgia" w:eastAsia="Georgia" w:hAnsi="Georgia" w:cs="Georgia"/>
          <w:b/>
          <w:sz w:val="22"/>
          <w:szCs w:val="22"/>
        </w:rPr>
      </w:pPr>
    </w:p>
    <w:p w14:paraId="51AA25BF" w14:textId="77777777" w:rsidR="0091684D" w:rsidRDefault="0091684D">
      <w:pPr>
        <w:rPr>
          <w:rFonts w:ascii="Georgia" w:eastAsia="Georgia" w:hAnsi="Georgia" w:cs="Georgia"/>
          <w:b/>
          <w:sz w:val="22"/>
          <w:szCs w:val="22"/>
        </w:rPr>
      </w:pPr>
    </w:p>
    <w:p w14:paraId="0776EB47" w14:textId="77777777" w:rsidR="0091684D" w:rsidRDefault="00DD50B3">
      <w:pPr>
        <w:rPr>
          <w:rFonts w:ascii="Georgia" w:eastAsia="Georgia" w:hAnsi="Georgia" w:cs="Georgia"/>
          <w:b/>
          <w:sz w:val="22"/>
          <w:szCs w:val="22"/>
        </w:rPr>
      </w:pPr>
      <w:r>
        <w:rPr>
          <w:rFonts w:ascii="Georgia" w:eastAsia="Georgia" w:hAnsi="Georgia" w:cs="Georgia"/>
          <w:b/>
          <w:sz w:val="22"/>
          <w:szCs w:val="22"/>
        </w:rPr>
        <w:t>Section 4: PL Program Supporting Materials</w:t>
      </w:r>
    </w:p>
    <w:p w14:paraId="782CC2EE" w14:textId="77777777" w:rsidR="0091684D" w:rsidRDefault="00DD50B3">
      <w:pPr>
        <w:rPr>
          <w:rFonts w:ascii="Georgia" w:eastAsia="Georgia" w:hAnsi="Georgia" w:cs="Georgia"/>
          <w:sz w:val="22"/>
          <w:szCs w:val="22"/>
        </w:rPr>
      </w:pPr>
      <w:r>
        <w:rPr>
          <w:rFonts w:ascii="Georgia" w:eastAsia="Georgia" w:hAnsi="Georgia" w:cs="Georgia"/>
          <w:sz w:val="22"/>
          <w:szCs w:val="22"/>
        </w:rPr>
        <w:t xml:space="preserve">Please indicate what documents you will upload/attach to this application. At least one of the items listed in 4a-4d is required and will be public facing on the published </w:t>
      </w:r>
      <w:hyperlink r:id="rId13">
        <w:r>
          <w:rPr>
            <w:rFonts w:ascii="Georgia" w:eastAsia="Georgia" w:hAnsi="Georgia" w:cs="Georgia"/>
            <w:b/>
            <w:color w:val="1155CC"/>
            <w:sz w:val="22"/>
            <w:szCs w:val="22"/>
            <w:u w:val="single"/>
          </w:rPr>
          <w:t>HQPL Marketplace List</w:t>
        </w:r>
      </w:hyperlink>
      <w:r>
        <w:rPr>
          <w:rFonts w:ascii="Georgia" w:eastAsia="Georgia" w:hAnsi="Georgia" w:cs="Georgia"/>
          <w:sz w:val="22"/>
          <w:szCs w:val="22"/>
        </w:rPr>
        <w:t>.  Please provide links to documents (not websites where documents are located) that can be accessed by districts if you should be included on the HQPL Marketplace List.  Any supporting materials containing solicitations will not be included on the HQPL Marketplace List. A response to 4e is required and can be added as an attachment, a link to these documents or in the space provided. Responses to 4f and 4g are optional, however they will be considered as part of the review process if they are included.</w:t>
      </w:r>
    </w:p>
    <w:p w14:paraId="683F10E1" w14:textId="77777777" w:rsidR="0091684D" w:rsidRDefault="0091684D">
      <w:pPr>
        <w:rPr>
          <w:rFonts w:ascii="Georgia" w:eastAsia="Georgia" w:hAnsi="Georgia" w:cs="Georgia"/>
        </w:rPr>
      </w:pPr>
    </w:p>
    <w:tbl>
      <w:tblPr>
        <w:tblStyle w:val="a2"/>
        <w:tblW w:w="131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8195"/>
      </w:tblGrid>
      <w:tr w:rsidR="0091684D" w14:paraId="6BBF7747" w14:textId="77777777">
        <w:tc>
          <w:tcPr>
            <w:tcW w:w="4935" w:type="dxa"/>
            <w:shd w:val="clear" w:color="auto" w:fill="CCCCCC"/>
            <w:tcMar>
              <w:top w:w="100" w:type="dxa"/>
              <w:left w:w="100" w:type="dxa"/>
              <w:bottom w:w="100" w:type="dxa"/>
              <w:right w:w="100" w:type="dxa"/>
            </w:tcMar>
          </w:tcPr>
          <w:p w14:paraId="567781A5" w14:textId="77777777" w:rsidR="0091684D" w:rsidRDefault="00DD50B3">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4a. PL Program Overview - A document that provides an overview of the specific PL program in support of the listed HQIM. This should </w:t>
            </w:r>
            <w:r>
              <w:rPr>
                <w:rFonts w:ascii="Georgia" w:eastAsia="Georgia" w:hAnsi="Georgia" w:cs="Georgia"/>
                <w:sz w:val="20"/>
                <w:szCs w:val="20"/>
                <w:u w:val="single"/>
              </w:rPr>
              <w:t>not</w:t>
            </w:r>
            <w:r>
              <w:rPr>
                <w:rFonts w:ascii="Georgia" w:eastAsia="Georgia" w:hAnsi="Georgia" w:cs="Georgia"/>
                <w:sz w:val="20"/>
                <w:szCs w:val="20"/>
              </w:rPr>
              <w:t xml:space="preserve"> be a catalog of offerings for every program offered by the provider.</w:t>
            </w:r>
          </w:p>
        </w:tc>
        <w:tc>
          <w:tcPr>
            <w:tcW w:w="8195" w:type="dxa"/>
            <w:shd w:val="clear" w:color="auto" w:fill="auto"/>
            <w:tcMar>
              <w:top w:w="100" w:type="dxa"/>
              <w:left w:w="100" w:type="dxa"/>
              <w:bottom w:w="100" w:type="dxa"/>
              <w:right w:w="100" w:type="dxa"/>
            </w:tcMar>
          </w:tcPr>
          <w:p w14:paraId="41B58516"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r w:rsidR="0091684D" w14:paraId="0719D6FB" w14:textId="77777777">
        <w:tc>
          <w:tcPr>
            <w:tcW w:w="4935" w:type="dxa"/>
            <w:shd w:val="clear" w:color="auto" w:fill="CCCCCC"/>
            <w:tcMar>
              <w:top w:w="100" w:type="dxa"/>
              <w:left w:w="100" w:type="dxa"/>
              <w:bottom w:w="100" w:type="dxa"/>
              <w:right w:w="100" w:type="dxa"/>
            </w:tcMar>
          </w:tcPr>
          <w:p w14:paraId="2B4FDA47" w14:textId="77777777" w:rsidR="0091684D" w:rsidRDefault="00DD50B3">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4b. PL Program One Pager - A one page document describing the PL option and the outcomes a district or charter school can expect by attending this PL.</w:t>
            </w:r>
          </w:p>
        </w:tc>
        <w:tc>
          <w:tcPr>
            <w:tcW w:w="8195" w:type="dxa"/>
            <w:shd w:val="clear" w:color="auto" w:fill="auto"/>
            <w:tcMar>
              <w:top w:w="100" w:type="dxa"/>
              <w:left w:w="100" w:type="dxa"/>
              <w:bottom w:w="100" w:type="dxa"/>
              <w:right w:w="100" w:type="dxa"/>
            </w:tcMar>
          </w:tcPr>
          <w:p w14:paraId="31759675"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r w:rsidR="0091684D" w14:paraId="1D3833FA" w14:textId="77777777">
        <w:tc>
          <w:tcPr>
            <w:tcW w:w="4935" w:type="dxa"/>
            <w:shd w:val="clear" w:color="auto" w:fill="CCCCCC"/>
            <w:tcMar>
              <w:top w:w="100" w:type="dxa"/>
              <w:left w:w="100" w:type="dxa"/>
              <w:bottom w:w="100" w:type="dxa"/>
              <w:right w:w="100" w:type="dxa"/>
            </w:tcMar>
          </w:tcPr>
          <w:p w14:paraId="055911CF" w14:textId="77777777" w:rsidR="0091684D" w:rsidRDefault="00DD50B3">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lastRenderedPageBreak/>
              <w:t>4c. PL Program Graphic Descriptor - A pdf document or interactive electronic graphic resource that describes the PL session (attendees, expectations, outcomes, additional options that follow the stated option.)</w:t>
            </w:r>
          </w:p>
        </w:tc>
        <w:tc>
          <w:tcPr>
            <w:tcW w:w="8195" w:type="dxa"/>
            <w:shd w:val="clear" w:color="auto" w:fill="auto"/>
            <w:tcMar>
              <w:top w:w="100" w:type="dxa"/>
              <w:left w:w="100" w:type="dxa"/>
              <w:bottom w:w="100" w:type="dxa"/>
              <w:right w:w="100" w:type="dxa"/>
            </w:tcMar>
          </w:tcPr>
          <w:p w14:paraId="450CF5A2"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r w:rsidR="0091684D" w14:paraId="08A34D3E" w14:textId="77777777">
        <w:tc>
          <w:tcPr>
            <w:tcW w:w="4935" w:type="dxa"/>
            <w:shd w:val="clear" w:color="auto" w:fill="CCCCCC"/>
            <w:tcMar>
              <w:top w:w="100" w:type="dxa"/>
              <w:left w:w="100" w:type="dxa"/>
              <w:bottom w:w="100" w:type="dxa"/>
              <w:right w:w="100" w:type="dxa"/>
            </w:tcMar>
          </w:tcPr>
          <w:p w14:paraId="102EB56C" w14:textId="77777777" w:rsidR="0091684D" w:rsidRDefault="00DD50B3">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 xml:space="preserve">4d. PL Program Video - a brief informational video highlighting the expectations and outcomes of the PL program. </w:t>
            </w:r>
          </w:p>
          <w:p w14:paraId="6AF29B2A"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8195" w:type="dxa"/>
            <w:shd w:val="clear" w:color="auto" w:fill="auto"/>
            <w:tcMar>
              <w:top w:w="100" w:type="dxa"/>
              <w:left w:w="100" w:type="dxa"/>
              <w:bottom w:w="100" w:type="dxa"/>
              <w:right w:w="100" w:type="dxa"/>
            </w:tcMar>
          </w:tcPr>
          <w:p w14:paraId="78379D87"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r w:rsidR="0091684D" w14:paraId="3CA7CB34" w14:textId="77777777">
        <w:tc>
          <w:tcPr>
            <w:tcW w:w="4935" w:type="dxa"/>
            <w:shd w:val="clear" w:color="auto" w:fill="CCCCCC"/>
            <w:tcMar>
              <w:top w:w="100" w:type="dxa"/>
              <w:left w:w="100" w:type="dxa"/>
              <w:bottom w:w="100" w:type="dxa"/>
              <w:right w:w="100" w:type="dxa"/>
            </w:tcMar>
          </w:tcPr>
          <w:p w14:paraId="7BD6E71C" w14:textId="77777777" w:rsidR="0091684D" w:rsidRDefault="00DD50B3">
            <w:pPr>
              <w:widowControl w:val="0"/>
              <w:rPr>
                <w:rFonts w:ascii="Georgia" w:eastAsia="Georgia" w:hAnsi="Georgia" w:cs="Georgia"/>
                <w:sz w:val="20"/>
                <w:szCs w:val="20"/>
              </w:rPr>
            </w:pPr>
            <w:r>
              <w:rPr>
                <w:rFonts w:ascii="Georgia" w:eastAsia="Georgia" w:hAnsi="Georgia" w:cs="Georgia"/>
                <w:sz w:val="20"/>
                <w:szCs w:val="20"/>
              </w:rPr>
              <w:t>4e. Resumes/Curricula Vitae of PD Providers</w:t>
            </w:r>
          </w:p>
        </w:tc>
        <w:tc>
          <w:tcPr>
            <w:tcW w:w="8195" w:type="dxa"/>
            <w:shd w:val="clear" w:color="auto" w:fill="auto"/>
            <w:tcMar>
              <w:top w:w="100" w:type="dxa"/>
              <w:left w:w="100" w:type="dxa"/>
              <w:bottom w:w="100" w:type="dxa"/>
              <w:right w:w="100" w:type="dxa"/>
            </w:tcMar>
          </w:tcPr>
          <w:p w14:paraId="7E6D2816"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r w:rsidR="0091684D" w14:paraId="696FF0BE" w14:textId="77777777">
        <w:tc>
          <w:tcPr>
            <w:tcW w:w="4935" w:type="dxa"/>
            <w:shd w:val="clear" w:color="auto" w:fill="CCCCCC"/>
            <w:tcMar>
              <w:top w:w="100" w:type="dxa"/>
              <w:left w:w="100" w:type="dxa"/>
              <w:bottom w:w="100" w:type="dxa"/>
              <w:right w:w="100" w:type="dxa"/>
            </w:tcMar>
          </w:tcPr>
          <w:p w14:paraId="0C2B636F" w14:textId="77777777" w:rsidR="0091684D" w:rsidRDefault="00DD50B3">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4f. Sample Materials, like:</w:t>
            </w:r>
          </w:p>
          <w:p w14:paraId="77924F1F" w14:textId="77777777" w:rsidR="0091684D" w:rsidRDefault="00DD50B3">
            <w:pPr>
              <w:widowControl w:val="0"/>
              <w:numPr>
                <w:ilvl w:val="0"/>
                <w:numId w:val="4"/>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Training decks</w:t>
            </w:r>
          </w:p>
          <w:p w14:paraId="42F24223" w14:textId="77777777" w:rsidR="0091684D" w:rsidRDefault="00DD50B3">
            <w:pPr>
              <w:widowControl w:val="0"/>
              <w:numPr>
                <w:ilvl w:val="0"/>
                <w:numId w:val="4"/>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Past webinars</w:t>
            </w:r>
          </w:p>
          <w:p w14:paraId="62E00584" w14:textId="77777777" w:rsidR="0091684D" w:rsidRDefault="00DD50B3">
            <w:pPr>
              <w:widowControl w:val="0"/>
              <w:numPr>
                <w:ilvl w:val="0"/>
                <w:numId w:val="4"/>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Training Objectives</w:t>
            </w:r>
          </w:p>
          <w:p w14:paraId="474079C3" w14:textId="77777777" w:rsidR="0091684D" w:rsidRDefault="00DD50B3">
            <w:pPr>
              <w:widowControl w:val="0"/>
              <w:numPr>
                <w:ilvl w:val="0"/>
                <w:numId w:val="4"/>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Agendas</w:t>
            </w:r>
          </w:p>
          <w:p w14:paraId="0F8BFB65" w14:textId="77777777" w:rsidR="0091684D" w:rsidRDefault="00DD50B3">
            <w:pPr>
              <w:widowControl w:val="0"/>
              <w:numPr>
                <w:ilvl w:val="0"/>
                <w:numId w:val="4"/>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Rubrics</w:t>
            </w:r>
          </w:p>
          <w:p w14:paraId="08380519" w14:textId="77777777" w:rsidR="0091684D" w:rsidRDefault="00DD50B3">
            <w:pPr>
              <w:widowControl w:val="0"/>
              <w:numPr>
                <w:ilvl w:val="0"/>
                <w:numId w:val="4"/>
              </w:numPr>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Other</w:t>
            </w:r>
          </w:p>
        </w:tc>
        <w:tc>
          <w:tcPr>
            <w:tcW w:w="8195" w:type="dxa"/>
            <w:shd w:val="clear" w:color="auto" w:fill="auto"/>
            <w:tcMar>
              <w:top w:w="100" w:type="dxa"/>
              <w:left w:w="100" w:type="dxa"/>
              <w:bottom w:w="100" w:type="dxa"/>
              <w:right w:w="100" w:type="dxa"/>
            </w:tcMar>
          </w:tcPr>
          <w:p w14:paraId="6828346C"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r w:rsidR="0091684D" w14:paraId="42D80EE8" w14:textId="77777777">
        <w:tc>
          <w:tcPr>
            <w:tcW w:w="4935" w:type="dxa"/>
            <w:shd w:val="clear" w:color="auto" w:fill="CCCCCC"/>
            <w:tcMar>
              <w:top w:w="100" w:type="dxa"/>
              <w:left w:w="100" w:type="dxa"/>
              <w:bottom w:w="100" w:type="dxa"/>
              <w:right w:w="100" w:type="dxa"/>
            </w:tcMar>
          </w:tcPr>
          <w:p w14:paraId="06739D3E" w14:textId="77777777" w:rsidR="0091684D" w:rsidRDefault="00DD50B3">
            <w:pPr>
              <w:widowControl w:val="0"/>
              <w:pBdr>
                <w:top w:val="nil"/>
                <w:left w:val="nil"/>
                <w:bottom w:val="nil"/>
                <w:right w:val="nil"/>
                <w:between w:val="nil"/>
              </w:pBdr>
              <w:rPr>
                <w:rFonts w:ascii="Georgia" w:eastAsia="Georgia" w:hAnsi="Georgia" w:cs="Georgia"/>
                <w:sz w:val="20"/>
                <w:szCs w:val="20"/>
              </w:rPr>
            </w:pPr>
            <w:r>
              <w:rPr>
                <w:rFonts w:ascii="Georgia" w:eastAsia="Georgia" w:hAnsi="Georgia" w:cs="Georgia"/>
                <w:sz w:val="20"/>
                <w:szCs w:val="20"/>
              </w:rPr>
              <w:t>4g. Random control study/independent review</w:t>
            </w:r>
          </w:p>
        </w:tc>
        <w:tc>
          <w:tcPr>
            <w:tcW w:w="8195" w:type="dxa"/>
            <w:shd w:val="clear" w:color="auto" w:fill="auto"/>
            <w:tcMar>
              <w:top w:w="100" w:type="dxa"/>
              <w:left w:w="100" w:type="dxa"/>
              <w:bottom w:w="100" w:type="dxa"/>
              <w:right w:w="100" w:type="dxa"/>
            </w:tcMar>
          </w:tcPr>
          <w:p w14:paraId="1C63FC70"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bl>
    <w:p w14:paraId="75C0B94A" w14:textId="77777777" w:rsidR="0091684D" w:rsidRDefault="0091684D">
      <w:pPr>
        <w:rPr>
          <w:rFonts w:ascii="Georgia" w:eastAsia="Georgia" w:hAnsi="Georgia" w:cs="Georgia"/>
        </w:rPr>
      </w:pPr>
    </w:p>
    <w:p w14:paraId="7D913202" w14:textId="77777777" w:rsidR="0091684D" w:rsidRDefault="0091684D">
      <w:pPr>
        <w:rPr>
          <w:rFonts w:ascii="Georgia" w:eastAsia="Georgia" w:hAnsi="Georgia" w:cs="Georgia"/>
        </w:rPr>
      </w:pPr>
    </w:p>
    <w:p w14:paraId="463866BF" w14:textId="77777777" w:rsidR="0091684D" w:rsidRDefault="00DD50B3">
      <w:pPr>
        <w:rPr>
          <w:rFonts w:ascii="Georgia" w:eastAsia="Georgia" w:hAnsi="Georgia" w:cs="Georgia"/>
          <w:b/>
          <w:sz w:val="22"/>
          <w:szCs w:val="22"/>
        </w:rPr>
      </w:pPr>
      <w:r>
        <w:rPr>
          <w:rFonts w:ascii="Georgia" w:eastAsia="Georgia" w:hAnsi="Georgia" w:cs="Georgia"/>
          <w:b/>
          <w:sz w:val="22"/>
          <w:szCs w:val="22"/>
        </w:rPr>
        <w:t>Section 5: References</w:t>
      </w:r>
    </w:p>
    <w:p w14:paraId="7CCA7624" w14:textId="77777777" w:rsidR="0091684D" w:rsidRDefault="00DD50B3">
      <w:pPr>
        <w:rPr>
          <w:rFonts w:ascii="Georgia" w:eastAsia="Georgia" w:hAnsi="Georgia" w:cs="Georgia"/>
        </w:rPr>
      </w:pPr>
      <w:bookmarkStart w:id="1" w:name="_30j0zll" w:colFirst="0" w:colLast="0"/>
      <w:bookmarkEnd w:id="1"/>
      <w:r>
        <w:rPr>
          <w:rFonts w:ascii="Georgia" w:eastAsia="Georgia" w:hAnsi="Georgia" w:cs="Georgia"/>
          <w:sz w:val="22"/>
          <w:szCs w:val="22"/>
        </w:rPr>
        <w:t xml:space="preserve">Please provide 3 past partners who can speak to your PL program. For each of the PL programs listed in column 2a above, please complete Section 5.  You will need to copy and paste the table for as many PL programs as are listed in 2a. </w:t>
      </w:r>
    </w:p>
    <w:p w14:paraId="7E232B3A" w14:textId="77777777" w:rsidR="0091684D" w:rsidRDefault="0091684D">
      <w:pPr>
        <w:rPr>
          <w:rFonts w:ascii="Georgia" w:eastAsia="Georgia" w:hAnsi="Georgia" w:cs="Georgia"/>
        </w:rPr>
      </w:pPr>
    </w:p>
    <w:tbl>
      <w:tblPr>
        <w:tblStyle w:val="a3"/>
        <w:tblW w:w="131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0"/>
        <w:gridCol w:w="2970"/>
        <w:gridCol w:w="3870"/>
        <w:gridCol w:w="2970"/>
      </w:tblGrid>
      <w:tr w:rsidR="0091684D" w14:paraId="54AE38A2" w14:textId="77777777">
        <w:tc>
          <w:tcPr>
            <w:tcW w:w="3320" w:type="dxa"/>
            <w:shd w:val="clear" w:color="auto" w:fill="CCCCCC"/>
            <w:tcMar>
              <w:top w:w="100" w:type="dxa"/>
              <w:left w:w="100" w:type="dxa"/>
              <w:bottom w:w="100" w:type="dxa"/>
              <w:right w:w="100" w:type="dxa"/>
            </w:tcMar>
          </w:tcPr>
          <w:p w14:paraId="263E3C7E" w14:textId="77777777" w:rsidR="0091684D" w:rsidRDefault="00DD50B3">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 xml:space="preserve">PL Program </w:t>
            </w:r>
            <w:r>
              <w:rPr>
                <w:rFonts w:ascii="Georgia" w:eastAsia="Georgia" w:hAnsi="Georgia" w:cs="Georgia"/>
                <w:sz w:val="20"/>
                <w:szCs w:val="20"/>
              </w:rPr>
              <w:t>Name (As indicated in 2a)</w:t>
            </w:r>
            <w:r>
              <w:rPr>
                <w:rFonts w:ascii="Georgia" w:eastAsia="Georgia" w:hAnsi="Georgia" w:cs="Georgia"/>
                <w:b/>
                <w:sz w:val="20"/>
                <w:szCs w:val="20"/>
              </w:rPr>
              <w:t xml:space="preserve"> </w:t>
            </w:r>
          </w:p>
        </w:tc>
        <w:tc>
          <w:tcPr>
            <w:tcW w:w="2970" w:type="dxa"/>
            <w:shd w:val="clear" w:color="auto" w:fill="CCCCCC"/>
            <w:tcMar>
              <w:top w:w="100" w:type="dxa"/>
              <w:left w:w="100" w:type="dxa"/>
              <w:bottom w:w="100" w:type="dxa"/>
              <w:right w:w="100" w:type="dxa"/>
            </w:tcMar>
          </w:tcPr>
          <w:p w14:paraId="3CA38152" w14:textId="77777777" w:rsidR="0091684D" w:rsidRDefault="00DD50B3">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Partner/District Name</w:t>
            </w:r>
          </w:p>
        </w:tc>
        <w:tc>
          <w:tcPr>
            <w:tcW w:w="3870" w:type="dxa"/>
            <w:shd w:val="clear" w:color="auto" w:fill="CCCCCC"/>
            <w:tcMar>
              <w:top w:w="100" w:type="dxa"/>
              <w:left w:w="100" w:type="dxa"/>
              <w:bottom w:w="100" w:type="dxa"/>
              <w:right w:w="100" w:type="dxa"/>
            </w:tcMar>
          </w:tcPr>
          <w:p w14:paraId="67A4EE91" w14:textId="77777777" w:rsidR="0091684D" w:rsidRDefault="00DD50B3">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Point of Contact Name</w:t>
            </w:r>
          </w:p>
        </w:tc>
        <w:tc>
          <w:tcPr>
            <w:tcW w:w="2970" w:type="dxa"/>
            <w:shd w:val="clear" w:color="auto" w:fill="CCCCCC"/>
            <w:tcMar>
              <w:top w:w="100" w:type="dxa"/>
              <w:left w:w="100" w:type="dxa"/>
              <w:bottom w:w="100" w:type="dxa"/>
              <w:right w:w="100" w:type="dxa"/>
            </w:tcMar>
          </w:tcPr>
          <w:p w14:paraId="3D613154" w14:textId="77777777" w:rsidR="0091684D" w:rsidRDefault="00DD50B3">
            <w:pPr>
              <w:widowControl w:val="0"/>
              <w:pBdr>
                <w:top w:val="nil"/>
                <w:left w:val="nil"/>
                <w:bottom w:val="nil"/>
                <w:right w:val="nil"/>
                <w:between w:val="nil"/>
              </w:pBdr>
              <w:rPr>
                <w:rFonts w:ascii="Georgia" w:eastAsia="Georgia" w:hAnsi="Georgia" w:cs="Georgia"/>
                <w:b/>
                <w:sz w:val="20"/>
                <w:szCs w:val="20"/>
              </w:rPr>
            </w:pPr>
            <w:r>
              <w:rPr>
                <w:rFonts w:ascii="Georgia" w:eastAsia="Georgia" w:hAnsi="Georgia" w:cs="Georgia"/>
                <w:b/>
                <w:sz w:val="20"/>
                <w:szCs w:val="20"/>
              </w:rPr>
              <w:t>Point of Contact Email/Phone</w:t>
            </w:r>
          </w:p>
        </w:tc>
      </w:tr>
      <w:tr w:rsidR="0091684D" w14:paraId="35691F25" w14:textId="77777777">
        <w:tc>
          <w:tcPr>
            <w:tcW w:w="3320" w:type="dxa"/>
            <w:shd w:val="clear" w:color="auto" w:fill="auto"/>
            <w:tcMar>
              <w:top w:w="100" w:type="dxa"/>
              <w:left w:w="100" w:type="dxa"/>
              <w:bottom w:w="100" w:type="dxa"/>
              <w:right w:w="100" w:type="dxa"/>
            </w:tcMar>
          </w:tcPr>
          <w:p w14:paraId="3ABF85E1"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2970" w:type="dxa"/>
            <w:shd w:val="clear" w:color="auto" w:fill="auto"/>
            <w:tcMar>
              <w:top w:w="100" w:type="dxa"/>
              <w:left w:w="100" w:type="dxa"/>
              <w:bottom w:w="100" w:type="dxa"/>
              <w:right w:w="100" w:type="dxa"/>
            </w:tcMar>
          </w:tcPr>
          <w:p w14:paraId="607FD936"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3870" w:type="dxa"/>
            <w:shd w:val="clear" w:color="auto" w:fill="auto"/>
            <w:tcMar>
              <w:top w:w="100" w:type="dxa"/>
              <w:left w:w="100" w:type="dxa"/>
              <w:bottom w:w="100" w:type="dxa"/>
              <w:right w:w="100" w:type="dxa"/>
            </w:tcMar>
          </w:tcPr>
          <w:p w14:paraId="23BCC99B"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2970" w:type="dxa"/>
            <w:shd w:val="clear" w:color="auto" w:fill="auto"/>
            <w:tcMar>
              <w:top w:w="100" w:type="dxa"/>
              <w:left w:w="100" w:type="dxa"/>
              <w:bottom w:w="100" w:type="dxa"/>
              <w:right w:w="100" w:type="dxa"/>
            </w:tcMar>
          </w:tcPr>
          <w:p w14:paraId="1C8F02BF"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r w:rsidR="0091684D" w14:paraId="51BCEEC6" w14:textId="77777777">
        <w:tc>
          <w:tcPr>
            <w:tcW w:w="3320" w:type="dxa"/>
            <w:shd w:val="clear" w:color="auto" w:fill="auto"/>
            <w:tcMar>
              <w:top w:w="100" w:type="dxa"/>
              <w:left w:w="100" w:type="dxa"/>
              <w:bottom w:w="100" w:type="dxa"/>
              <w:right w:w="100" w:type="dxa"/>
            </w:tcMar>
          </w:tcPr>
          <w:p w14:paraId="1CDCAC67"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2970" w:type="dxa"/>
            <w:shd w:val="clear" w:color="auto" w:fill="auto"/>
            <w:tcMar>
              <w:top w:w="100" w:type="dxa"/>
              <w:left w:w="100" w:type="dxa"/>
              <w:bottom w:w="100" w:type="dxa"/>
              <w:right w:w="100" w:type="dxa"/>
            </w:tcMar>
          </w:tcPr>
          <w:p w14:paraId="58CEBCB7"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3870" w:type="dxa"/>
            <w:shd w:val="clear" w:color="auto" w:fill="auto"/>
            <w:tcMar>
              <w:top w:w="100" w:type="dxa"/>
              <w:left w:w="100" w:type="dxa"/>
              <w:bottom w:w="100" w:type="dxa"/>
              <w:right w:w="100" w:type="dxa"/>
            </w:tcMar>
          </w:tcPr>
          <w:p w14:paraId="0E2A9565"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2970" w:type="dxa"/>
            <w:shd w:val="clear" w:color="auto" w:fill="auto"/>
            <w:tcMar>
              <w:top w:w="100" w:type="dxa"/>
              <w:left w:w="100" w:type="dxa"/>
              <w:bottom w:w="100" w:type="dxa"/>
              <w:right w:w="100" w:type="dxa"/>
            </w:tcMar>
          </w:tcPr>
          <w:p w14:paraId="12B20029"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r w:rsidR="0091684D" w14:paraId="77182DFA" w14:textId="77777777">
        <w:tc>
          <w:tcPr>
            <w:tcW w:w="3320" w:type="dxa"/>
            <w:shd w:val="clear" w:color="auto" w:fill="auto"/>
            <w:tcMar>
              <w:top w:w="100" w:type="dxa"/>
              <w:left w:w="100" w:type="dxa"/>
              <w:bottom w:w="100" w:type="dxa"/>
              <w:right w:w="100" w:type="dxa"/>
            </w:tcMar>
          </w:tcPr>
          <w:p w14:paraId="5820FF84"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2970" w:type="dxa"/>
            <w:shd w:val="clear" w:color="auto" w:fill="auto"/>
            <w:tcMar>
              <w:top w:w="100" w:type="dxa"/>
              <w:left w:w="100" w:type="dxa"/>
              <w:bottom w:w="100" w:type="dxa"/>
              <w:right w:w="100" w:type="dxa"/>
            </w:tcMar>
          </w:tcPr>
          <w:p w14:paraId="04F73FC7"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3870" w:type="dxa"/>
            <w:shd w:val="clear" w:color="auto" w:fill="auto"/>
            <w:tcMar>
              <w:top w:w="100" w:type="dxa"/>
              <w:left w:w="100" w:type="dxa"/>
              <w:bottom w:w="100" w:type="dxa"/>
              <w:right w:w="100" w:type="dxa"/>
            </w:tcMar>
          </w:tcPr>
          <w:p w14:paraId="1C565A16"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c>
          <w:tcPr>
            <w:tcW w:w="2970" w:type="dxa"/>
            <w:shd w:val="clear" w:color="auto" w:fill="auto"/>
            <w:tcMar>
              <w:top w:w="100" w:type="dxa"/>
              <w:left w:w="100" w:type="dxa"/>
              <w:bottom w:w="100" w:type="dxa"/>
              <w:right w:w="100" w:type="dxa"/>
            </w:tcMar>
          </w:tcPr>
          <w:p w14:paraId="37CAB896" w14:textId="77777777" w:rsidR="0091684D" w:rsidRDefault="0091684D">
            <w:pPr>
              <w:widowControl w:val="0"/>
              <w:pBdr>
                <w:top w:val="nil"/>
                <w:left w:val="nil"/>
                <w:bottom w:val="nil"/>
                <w:right w:val="nil"/>
                <w:between w:val="nil"/>
              </w:pBdr>
              <w:rPr>
                <w:rFonts w:ascii="Georgia" w:eastAsia="Georgia" w:hAnsi="Georgia" w:cs="Georgia"/>
                <w:sz w:val="20"/>
                <w:szCs w:val="20"/>
              </w:rPr>
            </w:pPr>
          </w:p>
        </w:tc>
      </w:tr>
    </w:tbl>
    <w:p w14:paraId="75A8C7B4" w14:textId="77777777" w:rsidR="0091684D" w:rsidRDefault="0091684D">
      <w:pPr>
        <w:rPr>
          <w:rFonts w:ascii="Georgia" w:eastAsia="Georgia" w:hAnsi="Georgia" w:cs="Georgia"/>
        </w:rPr>
      </w:pPr>
    </w:p>
    <w:p w14:paraId="67023634" w14:textId="77777777" w:rsidR="0091684D" w:rsidRDefault="0091684D">
      <w:pPr>
        <w:rPr>
          <w:rFonts w:ascii="Georgia" w:eastAsia="Georgia" w:hAnsi="Georgia" w:cs="Georgia"/>
        </w:rPr>
      </w:pPr>
    </w:p>
    <w:p w14:paraId="5AE665CB" w14:textId="77777777" w:rsidR="0091684D" w:rsidRDefault="0091684D">
      <w:pPr>
        <w:rPr>
          <w:rFonts w:ascii="Georgia" w:eastAsia="Georgia" w:hAnsi="Georgia" w:cs="Georgia"/>
          <w:b/>
          <w:sz w:val="22"/>
          <w:szCs w:val="22"/>
        </w:rPr>
      </w:pPr>
    </w:p>
    <w:p w14:paraId="53DC1514" w14:textId="77777777" w:rsidR="0091684D" w:rsidRDefault="0091684D">
      <w:pPr>
        <w:rPr>
          <w:rFonts w:ascii="Georgia" w:eastAsia="Georgia" w:hAnsi="Georgia" w:cs="Georgia"/>
          <w:b/>
          <w:sz w:val="22"/>
          <w:szCs w:val="22"/>
        </w:rPr>
      </w:pPr>
    </w:p>
    <w:p w14:paraId="3D219587" w14:textId="77777777" w:rsidR="0091684D" w:rsidRDefault="0091684D">
      <w:pPr>
        <w:rPr>
          <w:rFonts w:ascii="Georgia" w:eastAsia="Georgia" w:hAnsi="Georgia" w:cs="Georgia"/>
          <w:b/>
          <w:smallCaps/>
          <w:sz w:val="36"/>
          <w:szCs w:val="36"/>
        </w:rPr>
      </w:pPr>
    </w:p>
    <w:p w14:paraId="4C724026" w14:textId="77777777" w:rsidR="0091684D" w:rsidRDefault="0091684D">
      <w:pPr>
        <w:rPr>
          <w:rFonts w:ascii="Georgia" w:eastAsia="Georgia" w:hAnsi="Georgia" w:cs="Georgia"/>
          <w:b/>
          <w:sz w:val="22"/>
          <w:szCs w:val="22"/>
        </w:rPr>
      </w:pPr>
    </w:p>
    <w:sectPr w:rsidR="0091684D">
      <w:headerReference w:type="default" r:id="rId14"/>
      <w:pgSz w:w="15840" w:h="12240" w:orient="landscape"/>
      <w:pgMar w:top="108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6C07A" w14:textId="77777777" w:rsidR="00DD50B3" w:rsidRDefault="00DD50B3">
      <w:r>
        <w:separator/>
      </w:r>
    </w:p>
  </w:endnote>
  <w:endnote w:type="continuationSeparator" w:id="0">
    <w:p w14:paraId="029E51DD" w14:textId="77777777" w:rsidR="00DD50B3" w:rsidRDefault="00DD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56057" w14:textId="77777777" w:rsidR="00DD50B3" w:rsidRDefault="00DD50B3">
      <w:r>
        <w:separator/>
      </w:r>
    </w:p>
  </w:footnote>
  <w:footnote w:type="continuationSeparator" w:id="0">
    <w:p w14:paraId="66937BC2" w14:textId="77777777" w:rsidR="00DD50B3" w:rsidRDefault="00DD5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B8C61" w14:textId="77777777" w:rsidR="0091684D" w:rsidRDefault="00DD50B3">
    <w:pPr>
      <w:jc w:val="right"/>
      <w:rPr>
        <w:rFonts w:ascii="Georgia" w:eastAsia="Georgia" w:hAnsi="Georgia" w:cs="Georgia"/>
        <w:sz w:val="22"/>
        <w:szCs w:val="22"/>
      </w:rPr>
    </w:pPr>
    <w:r>
      <w:rPr>
        <w:rFonts w:ascii="Georgia" w:eastAsia="Georgia" w:hAnsi="Georgia" w:cs="Georgia"/>
        <w:sz w:val="22"/>
        <w:szCs w:val="22"/>
      </w:rPr>
      <w:fldChar w:fldCharType="begin"/>
    </w:r>
    <w:r>
      <w:rPr>
        <w:rFonts w:ascii="Georgia" w:eastAsia="Georgia" w:hAnsi="Georgia" w:cs="Georgia"/>
        <w:sz w:val="22"/>
        <w:szCs w:val="22"/>
      </w:rPr>
      <w:instrText>PAGE</w:instrText>
    </w:r>
    <w:r>
      <w:rPr>
        <w:rFonts w:ascii="Georgia" w:eastAsia="Georgia" w:hAnsi="Georgia" w:cs="Georgia"/>
        <w:sz w:val="22"/>
        <w:szCs w:val="22"/>
      </w:rPr>
      <w:fldChar w:fldCharType="separate"/>
    </w:r>
    <w:r>
      <w:rPr>
        <w:rFonts w:ascii="Georgia" w:eastAsia="Georgia" w:hAnsi="Georgia" w:cs="Georgia"/>
        <w:noProof/>
        <w:sz w:val="22"/>
        <w:szCs w:val="22"/>
      </w:rPr>
      <w:t>1</w:t>
    </w:r>
    <w:r>
      <w:rPr>
        <w:rFonts w:ascii="Georgia" w:eastAsia="Georgia" w:hAnsi="Georgia" w:cs="Georgia"/>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359E"/>
    <w:multiLevelType w:val="multilevel"/>
    <w:tmpl w:val="45AC4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BE5283"/>
    <w:multiLevelType w:val="multilevel"/>
    <w:tmpl w:val="6FC67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4029C1"/>
    <w:multiLevelType w:val="multilevel"/>
    <w:tmpl w:val="3D64A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683F1A"/>
    <w:multiLevelType w:val="multilevel"/>
    <w:tmpl w:val="1826B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A5426F"/>
    <w:multiLevelType w:val="multilevel"/>
    <w:tmpl w:val="9A16D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5F5113"/>
    <w:multiLevelType w:val="multilevel"/>
    <w:tmpl w:val="36061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1497434">
    <w:abstractNumId w:val="3"/>
  </w:num>
  <w:num w:numId="2" w16cid:durableId="787358257">
    <w:abstractNumId w:val="0"/>
  </w:num>
  <w:num w:numId="3" w16cid:durableId="1786582607">
    <w:abstractNumId w:val="2"/>
  </w:num>
  <w:num w:numId="4" w16cid:durableId="1707027227">
    <w:abstractNumId w:val="4"/>
  </w:num>
  <w:num w:numId="5" w16cid:durableId="1829515515">
    <w:abstractNumId w:val="1"/>
  </w:num>
  <w:num w:numId="6" w16cid:durableId="932399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4D"/>
    <w:rsid w:val="006644F7"/>
    <w:rsid w:val="0091684D"/>
    <w:rsid w:val="00DD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CECA"/>
  <w15:docId w15:val="{D9B3EA8D-02FC-4473-BDCD-AAE380A1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MB.contact@state.nm.us" TargetMode="External"/><Relationship Id="rId13" Type="http://schemas.openxmlformats.org/officeDocument/2006/relationships/hyperlink" Target="https://webnew.ped.state.nm.us/wp-content/uploads/2023/05/2024-HQIM-PL-Marketplace-List.pdf" TargetMode="External"/><Relationship Id="rId3" Type="http://schemas.openxmlformats.org/officeDocument/2006/relationships/settings" Target="settings.xml"/><Relationship Id="rId7" Type="http://schemas.openxmlformats.org/officeDocument/2006/relationships/hyperlink" Target="https://webnew.ped.state.nm.us/wp-content/uploads/2023/09/Multiple-List_Rvsd_9.23.24.xlsx" TargetMode="External"/><Relationship Id="rId12" Type="http://schemas.openxmlformats.org/officeDocument/2006/relationships/hyperlink" Target="https://webnew.ped.state.nm.us/wp-content/uploads/2024/10/The-Five-Steps-to-Implementation-1.p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new.ped.state.nm.us/wp-content/uploads/2023/09/Multiple-List_Rvsd_9.23.24.xls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ebnew.ped.state.nm.us/bureaus/instructional-materials/new-mexico-content-standards/" TargetMode="External"/><Relationship Id="rId4" Type="http://schemas.openxmlformats.org/officeDocument/2006/relationships/webSettings" Target="webSettings.xml"/><Relationship Id="rId9" Type="http://schemas.openxmlformats.org/officeDocument/2006/relationships/hyperlink" Target="mailto:IMB.contact@state.nm.u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1372</Words>
  <Characters>7822</Characters>
  <Application>Microsoft Office Word</Application>
  <DocSecurity>0</DocSecurity>
  <Lines>65</Lines>
  <Paragraphs>18</Paragraphs>
  <ScaleCrop>false</ScaleCrop>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Burns</dc:creator>
  <cp:lastModifiedBy>Burns, Anthony, PED</cp:lastModifiedBy>
  <cp:revision>2</cp:revision>
  <dcterms:created xsi:type="dcterms:W3CDTF">2024-10-02T14:43:00Z</dcterms:created>
  <dcterms:modified xsi:type="dcterms:W3CDTF">2024-10-02T14:43:00Z</dcterms:modified>
</cp:coreProperties>
</file>