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360" w:type="dxa"/>
        <w:tblBorders>
          <w:top w:val="nil"/>
          <w:left w:val="nil"/>
          <w:bottom w:val="nil"/>
          <w:right w:val="nil"/>
          <w:insideH w:val="nil"/>
          <w:insideV w:val="nil"/>
        </w:tblBorders>
        <w:tblLayout w:type="fixed"/>
        <w:tblLook w:val="0400" w:firstRow="0" w:lastRow="0" w:firstColumn="0" w:lastColumn="0" w:noHBand="0" w:noVBand="1"/>
      </w:tblPr>
      <w:tblGrid>
        <w:gridCol w:w="1426"/>
        <w:gridCol w:w="7934"/>
      </w:tblGrid>
      <w:tr w:rsidR="005D62E1" w14:paraId="2D2EF14C" w14:textId="77777777">
        <w:tc>
          <w:tcPr>
            <w:tcW w:w="1426" w:type="dxa"/>
          </w:tcPr>
          <w:p w14:paraId="6B705932" w14:textId="77777777" w:rsidR="005D62E1" w:rsidRDefault="00000000">
            <w:pPr>
              <w:spacing w:before="80" w:after="200"/>
              <w:jc w:val="center"/>
              <w:rPr>
                <w:rFonts w:ascii="Times New Roman" w:eastAsia="Times New Roman" w:hAnsi="Times New Roman" w:cs="Times New Roman"/>
                <w:b/>
                <w:sz w:val="26"/>
                <w:szCs w:val="26"/>
              </w:rPr>
            </w:pPr>
            <w:r>
              <w:rPr>
                <w:rFonts w:ascii="Times New Roman" w:eastAsia="Times New Roman" w:hAnsi="Times New Roman" w:cs="Times New Roman"/>
                <w:b/>
                <w:noProof/>
                <w:color w:val="000000"/>
              </w:rPr>
              <w:drawing>
                <wp:inline distT="0" distB="0" distL="0" distR="0" wp14:anchorId="47CB32E4" wp14:editId="596C1FE8">
                  <wp:extent cx="771630" cy="78583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71630" cy="785832"/>
                          </a:xfrm>
                          <a:prstGeom prst="rect">
                            <a:avLst/>
                          </a:prstGeom>
                          <a:ln/>
                        </pic:spPr>
                      </pic:pic>
                    </a:graphicData>
                  </a:graphic>
                </wp:inline>
              </w:drawing>
            </w:r>
          </w:p>
        </w:tc>
        <w:tc>
          <w:tcPr>
            <w:tcW w:w="7934" w:type="dxa"/>
            <w:vAlign w:val="center"/>
          </w:tcPr>
          <w:p w14:paraId="501ABF6F" w14:textId="77777777" w:rsidR="005D62E1" w:rsidRDefault="00000000">
            <w:pPr>
              <w:spacing w:before="80" w:after="20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New Mexico Public Education Commission (PEC)</w:t>
            </w:r>
          </w:p>
        </w:tc>
      </w:tr>
    </w:tbl>
    <w:p w14:paraId="7CEBC0A1" w14:textId="77777777" w:rsidR="005D62E1" w:rsidRDefault="00000000">
      <w:pPr>
        <w:spacing w:after="20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Charter School Enrollment Cap Amendment Instructions</w:t>
      </w:r>
    </w:p>
    <w:p w14:paraId="7B49E063" w14:textId="77777777"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Purpose</w:t>
      </w:r>
      <w:r w:rsidRPr="00FE53F5">
        <w:rPr>
          <w:rFonts w:ascii="Times New Roman" w:eastAsia="Times New Roman" w:hAnsi="Times New Roman" w:cs="Times New Roman"/>
          <w:sz w:val="24"/>
          <w:szCs w:val="24"/>
        </w:rPr>
        <w:t>: To request a change in the number of students served as described in the charter contract. An enrollment cap is not effective until approved by the PEC.</w:t>
      </w:r>
    </w:p>
    <w:p w14:paraId="5C323890" w14:textId="26715D2D"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Submission Deadline</w:t>
      </w:r>
      <w:r w:rsidRPr="00FE53F5">
        <w:rPr>
          <w:rFonts w:ascii="Times New Roman" w:eastAsia="Times New Roman" w:hAnsi="Times New Roman" w:cs="Times New Roman"/>
          <w:sz w:val="24"/>
          <w:szCs w:val="24"/>
        </w:rPr>
        <w:t>: The form must be approved prior to the change being implemented. Amendments completed 28 days prior to the next PEC meeting will be placed on the next agenda.</w:t>
      </w:r>
      <w:r w:rsidR="00807E24">
        <w:rPr>
          <w:rFonts w:ascii="Times New Roman" w:eastAsia="Times New Roman" w:hAnsi="Times New Roman" w:cs="Times New Roman"/>
          <w:sz w:val="24"/>
          <w:szCs w:val="24"/>
        </w:rPr>
        <w:t xml:space="preserve"> </w:t>
      </w:r>
      <w:r w:rsidR="00807E24" w:rsidRPr="00807E24">
        <w:rPr>
          <w:rFonts w:ascii="Times New Roman" w:eastAsia="Times New Roman" w:hAnsi="Times New Roman" w:cs="Times New Roman"/>
          <w:sz w:val="24"/>
          <w:szCs w:val="24"/>
        </w:rPr>
        <w:t xml:space="preserve">The amendment must be approved by the March PEC meeting </w:t>
      </w:r>
      <w:proofErr w:type="gramStart"/>
      <w:r w:rsidR="00807E24" w:rsidRPr="00807E24">
        <w:rPr>
          <w:rFonts w:ascii="Times New Roman" w:eastAsia="Times New Roman" w:hAnsi="Times New Roman" w:cs="Times New Roman"/>
          <w:sz w:val="24"/>
          <w:szCs w:val="24"/>
        </w:rPr>
        <w:t>in order to</w:t>
      </w:r>
      <w:proofErr w:type="gramEnd"/>
      <w:r w:rsidR="00807E24" w:rsidRPr="00807E24">
        <w:rPr>
          <w:rFonts w:ascii="Times New Roman" w:eastAsia="Times New Roman" w:hAnsi="Times New Roman" w:cs="Times New Roman"/>
          <w:sz w:val="24"/>
          <w:szCs w:val="24"/>
        </w:rPr>
        <w:t xml:space="preserve"> go into effect July 1 of the same calendar year.</w:t>
      </w:r>
    </w:p>
    <w:p w14:paraId="0DB0DD3C" w14:textId="312DA7CD"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PEC Direction</w:t>
      </w:r>
      <w:r w:rsidRPr="00FE53F5">
        <w:rPr>
          <w:rFonts w:ascii="Times New Roman" w:eastAsia="Times New Roman" w:hAnsi="Times New Roman" w:cs="Times New Roman"/>
          <w:sz w:val="24"/>
          <w:szCs w:val="24"/>
        </w:rPr>
        <w:t xml:space="preserve">: </w:t>
      </w:r>
      <w:r w:rsidR="006B3B8C">
        <w:rPr>
          <w:rFonts w:ascii="Times New Roman" w:eastAsia="Times New Roman" w:hAnsi="Times New Roman" w:cs="Times New Roman"/>
          <w:sz w:val="24"/>
          <w:szCs w:val="24"/>
        </w:rPr>
        <w:t>Unless provided in a Grade Level Change request submitted at the same time, w</w:t>
      </w:r>
      <w:r w:rsidRPr="00FE53F5">
        <w:rPr>
          <w:rFonts w:ascii="Times New Roman" w:eastAsia="Times New Roman" w:hAnsi="Times New Roman" w:cs="Times New Roman"/>
          <w:sz w:val="24"/>
          <w:szCs w:val="24"/>
        </w:rPr>
        <w:t>hen requesting an enrollment cap increase of more than 20% of the school’s present enrollment cap or more than 20 seats, whichever number is lower, the school must provide:</w:t>
      </w:r>
    </w:p>
    <w:p w14:paraId="5523F002" w14:textId="77777777" w:rsidR="005D62E1" w:rsidRPr="00FE53F5" w:rsidRDefault="00000000">
      <w:pPr>
        <w:numPr>
          <w:ilvl w:val="0"/>
          <w:numId w:val="2"/>
        </w:numPr>
        <w:spacing w:before="160" w:after="1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sz w:val="24"/>
          <w:szCs w:val="24"/>
        </w:rPr>
        <w:t>Current year academic performance data demonstrating that the school’s educational model is working and is effective in the school and/or in schools throughout the state or nationally and</w:t>
      </w:r>
    </w:p>
    <w:p w14:paraId="5EBB52D1" w14:textId="77777777" w:rsidR="005D62E1" w:rsidRPr="00FE53F5" w:rsidRDefault="00000000">
      <w:pPr>
        <w:numPr>
          <w:ilvl w:val="0"/>
          <w:numId w:val="2"/>
        </w:numPr>
        <w:spacing w:before="100" w:after="12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sz w:val="24"/>
          <w:szCs w:val="24"/>
        </w:rPr>
        <w:t>Data demonstrating a need for increased enrollment in the community, e.g., results of a community input hearing, petition signed by prospective students’ families, wait list data.</w:t>
      </w:r>
    </w:p>
    <w:p w14:paraId="536510D0" w14:textId="77777777" w:rsidR="005D62E1" w:rsidRPr="00FE53F5" w:rsidRDefault="00000000">
      <w:pPr>
        <w:spacing w:after="12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sz w:val="24"/>
          <w:szCs w:val="24"/>
        </w:rPr>
        <w:t>A school should be in operation for three years prior to seeking an enrollment cap other than requested in the original application. A school requesting an enrollment cap prior to the end of the third year in operation must provide sufficient data demonstrating effectiveness and need as set forth in 1 and 2 above, identify why the enrollment cap was not requested in the original application, and why the enrollment cap is needed at this point.</w:t>
      </w:r>
    </w:p>
    <w:p w14:paraId="6742E330" w14:textId="77777777" w:rsidR="005D62E1" w:rsidRPr="00FE53F5" w:rsidRDefault="00000000">
      <w:pPr>
        <w:spacing w:after="12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 xml:space="preserve">CSD will </w:t>
      </w:r>
      <w:r w:rsidRPr="00FE53F5">
        <w:rPr>
          <w:rFonts w:ascii="Times New Roman" w:eastAsia="Times New Roman" w:hAnsi="Times New Roman" w:cs="Times New Roman"/>
          <w:sz w:val="24"/>
          <w:szCs w:val="24"/>
        </w:rPr>
        <w:t>provide performance data (academic, organizational, and financial) for the contract term through the most recent annual report, including any outstanding compliance or investigations, and highlight information relevant to the amendment request.</w:t>
      </w:r>
    </w:p>
    <w:p w14:paraId="0C128A4C" w14:textId="25EC926D" w:rsidR="005D62E1" w:rsidRPr="00FE53F5" w:rsidRDefault="00000000">
      <w:pPr>
        <w:spacing w:before="20" w:after="120" w:line="240" w:lineRule="auto"/>
        <w:rPr>
          <w:rFonts w:ascii="Times New Roman" w:eastAsia="Times New Roman" w:hAnsi="Times New Roman" w:cs="Times New Roman"/>
          <w:b/>
          <w:sz w:val="24"/>
          <w:szCs w:val="24"/>
        </w:rPr>
      </w:pPr>
      <w:r w:rsidRPr="00FE53F5">
        <w:rPr>
          <w:rFonts w:ascii="Times New Roman" w:eastAsia="Times New Roman" w:hAnsi="Times New Roman" w:cs="Times New Roman"/>
          <w:b/>
          <w:sz w:val="24"/>
          <w:szCs w:val="24"/>
        </w:rPr>
        <w:t xml:space="preserve">The </w:t>
      </w:r>
      <w:r w:rsidR="00F10267">
        <w:rPr>
          <w:rFonts w:ascii="Times New Roman" w:eastAsia="Times New Roman" w:hAnsi="Times New Roman" w:cs="Times New Roman"/>
          <w:b/>
          <w:sz w:val="24"/>
          <w:szCs w:val="24"/>
        </w:rPr>
        <w:t>s</w:t>
      </w:r>
      <w:r w:rsidRPr="00FE53F5">
        <w:rPr>
          <w:rFonts w:ascii="Times New Roman" w:eastAsia="Times New Roman" w:hAnsi="Times New Roman" w:cs="Times New Roman"/>
          <w:b/>
          <w:sz w:val="24"/>
          <w:szCs w:val="24"/>
        </w:rPr>
        <w:t xml:space="preserve">chool must provide: </w:t>
      </w:r>
    </w:p>
    <w:p w14:paraId="3E5041A1" w14:textId="77777777" w:rsidR="005D62E1" w:rsidRPr="00FE53F5" w:rsidRDefault="00000000">
      <w:pPr>
        <w:spacing w:before="20" w:after="120" w:line="240" w:lineRule="auto"/>
        <w:jc w:val="both"/>
        <w:rPr>
          <w:rFonts w:ascii="Times New Roman" w:eastAsia="Times New Roman" w:hAnsi="Times New Roman" w:cs="Times New Roman"/>
          <w:sz w:val="24"/>
          <w:szCs w:val="24"/>
        </w:rPr>
      </w:pPr>
      <w:r w:rsidRPr="00FE53F5">
        <w:rPr>
          <w:rFonts w:ascii="Times New Roman" w:eastAsia="Times New Roman" w:hAnsi="Times New Roman" w:cs="Times New Roman"/>
          <w:sz w:val="24"/>
          <w:szCs w:val="24"/>
        </w:rPr>
        <w:t>□ Fully completed form including rationale for the change</w:t>
      </w:r>
    </w:p>
    <w:p w14:paraId="27F283EC" w14:textId="77777777" w:rsidR="005D62E1" w:rsidRPr="00FE53F5" w:rsidRDefault="00000000">
      <w:pPr>
        <w:spacing w:before="20" w:after="120" w:line="240" w:lineRule="auto"/>
        <w:jc w:val="both"/>
        <w:rPr>
          <w:rFonts w:ascii="Times New Roman" w:eastAsia="Times New Roman" w:hAnsi="Times New Roman" w:cs="Times New Roman"/>
          <w:sz w:val="24"/>
          <w:szCs w:val="24"/>
        </w:rPr>
      </w:pPr>
      <w:r w:rsidRPr="00FE53F5">
        <w:rPr>
          <w:rFonts w:ascii="Times New Roman" w:eastAsia="Times New Roman" w:hAnsi="Times New Roman" w:cs="Times New Roman"/>
          <w:sz w:val="24"/>
          <w:szCs w:val="24"/>
        </w:rPr>
        <w:t>□ Approved board minutes or certification of the vote taken by the board</w:t>
      </w:r>
    </w:p>
    <w:p w14:paraId="1DBBC4AF" w14:textId="0E353337" w:rsidR="005D62E1" w:rsidRPr="00FE53F5" w:rsidRDefault="00000000">
      <w:pPr>
        <w:spacing w:before="20" w:after="120" w:line="240" w:lineRule="auto"/>
        <w:jc w:val="both"/>
        <w:rPr>
          <w:rFonts w:ascii="Times New Roman" w:eastAsia="Times New Roman" w:hAnsi="Times New Roman" w:cs="Times New Roman"/>
          <w:sz w:val="24"/>
          <w:szCs w:val="24"/>
        </w:rPr>
      </w:pPr>
      <w:r w:rsidRPr="00FE53F5">
        <w:rPr>
          <w:rFonts w:ascii="Times New Roman" w:eastAsia="Times New Roman" w:hAnsi="Times New Roman" w:cs="Times New Roman"/>
          <w:sz w:val="24"/>
          <w:szCs w:val="24"/>
        </w:rPr>
        <w:t xml:space="preserve">□ Concise narrative addressing how the proposed changes may affect: (1) staffing; (2) enrollment targets; (3) advertising and marketing; (4) the curriculum, assessment, and instruction; (5) resources and budget; (6) the community; and (7) the capacity of the facility </w:t>
      </w:r>
      <w:r w:rsidR="006B3B8C">
        <w:rPr>
          <w:rFonts w:ascii="Times New Roman" w:eastAsia="Times New Roman" w:hAnsi="Times New Roman" w:cs="Times New Roman"/>
          <w:sz w:val="24"/>
          <w:szCs w:val="24"/>
        </w:rPr>
        <w:t>(unless provided in accompanying Grade Level Change request)</w:t>
      </w:r>
    </w:p>
    <w:p w14:paraId="53C90356" w14:textId="77777777" w:rsidR="006B3B8C" w:rsidRDefault="00000000" w:rsidP="006B3B8C">
      <w:pPr>
        <w:spacing w:before="20" w:after="120" w:line="240" w:lineRule="auto"/>
        <w:ind w:right="-576"/>
        <w:rPr>
          <w:rFonts w:ascii="Times New Roman" w:hAnsi="Times New Roman" w:cs="Times New Roman"/>
          <w:sz w:val="24"/>
          <w:szCs w:val="24"/>
        </w:rPr>
      </w:pPr>
      <w:sdt>
        <w:sdtPr>
          <w:rPr>
            <w:rFonts w:ascii="Times New Roman" w:hAnsi="Times New Roman" w:cs="Times New Roman"/>
            <w:sz w:val="24"/>
            <w:szCs w:val="24"/>
          </w:rPr>
          <w:id w:val="1739976396"/>
          <w14:checkbox>
            <w14:checked w14:val="0"/>
            <w14:checkedState w14:val="2612" w14:font="MS Gothic"/>
            <w14:uncheckedState w14:val="2610" w14:font="MS Gothic"/>
          </w14:checkbox>
        </w:sdtPr>
        <w:sdtContent>
          <w:r w:rsidR="006B3B8C" w:rsidRPr="004F28DE">
            <w:rPr>
              <w:rFonts w:ascii="MS Gothic" w:eastAsia="MS Gothic" w:hAnsi="MS Gothic" w:cs="Times New Roman" w:hint="eastAsia"/>
              <w:sz w:val="24"/>
              <w:szCs w:val="24"/>
            </w:rPr>
            <w:t>☐</w:t>
          </w:r>
        </w:sdtContent>
      </w:sdt>
      <w:r w:rsidR="006B3B8C" w:rsidRPr="004F28DE">
        <w:rPr>
          <w:rFonts w:ascii="Times New Roman" w:hAnsi="Times New Roman" w:cs="Times New Roman"/>
          <w:sz w:val="24"/>
          <w:szCs w:val="24"/>
        </w:rPr>
        <w:t xml:space="preserve"> </w:t>
      </w:r>
      <w:r w:rsidR="006B3B8C">
        <w:rPr>
          <w:rFonts w:ascii="Times New Roman" w:hAnsi="Times New Roman" w:cs="Times New Roman"/>
          <w:sz w:val="24"/>
          <w:szCs w:val="24"/>
        </w:rPr>
        <w:t>Additional Square Footage</w:t>
      </w:r>
      <w:r w:rsidR="006B3B8C" w:rsidRPr="006A12D8">
        <w:rPr>
          <w:rFonts w:ascii="Times New Roman" w:hAnsi="Times New Roman" w:cs="Times New Roman"/>
          <w:sz w:val="24"/>
          <w:szCs w:val="24"/>
        </w:rPr>
        <w:t xml:space="preserve"> </w:t>
      </w:r>
      <w:r w:rsidR="006B3B8C">
        <w:rPr>
          <w:rFonts w:ascii="Times New Roman" w:hAnsi="Times New Roman" w:cs="Times New Roman"/>
          <w:sz w:val="24"/>
          <w:szCs w:val="24"/>
        </w:rPr>
        <w:t xml:space="preserve">Amendment request, if needed </w:t>
      </w:r>
    </w:p>
    <w:p w14:paraId="2AAD905D" w14:textId="373D612A" w:rsidR="005D62E1" w:rsidRDefault="00000000" w:rsidP="00F10267">
      <w:pPr>
        <w:spacing w:before="240" w:after="20" w:line="240" w:lineRule="auto"/>
        <w:rPr>
          <w:rFonts w:ascii="Times New Roman" w:eastAsia="Times New Roman" w:hAnsi="Times New Roman" w:cs="Times New Roman"/>
          <w:b/>
          <w:sz w:val="26"/>
          <w:szCs w:val="26"/>
        </w:rPr>
      </w:pPr>
      <w:r w:rsidRPr="00FE53F5">
        <w:rPr>
          <w:rFonts w:ascii="Times New Roman" w:eastAsia="Times New Roman" w:hAnsi="Times New Roman" w:cs="Times New Roman"/>
          <w:sz w:val="24"/>
          <w:szCs w:val="24"/>
        </w:rPr>
        <w:t xml:space="preserve">Contact </w:t>
      </w:r>
      <w:hyperlink r:id="rId9">
        <w:r w:rsidR="005D62E1" w:rsidRPr="00FE53F5">
          <w:rPr>
            <w:rFonts w:ascii="Times New Roman" w:eastAsia="Times New Roman" w:hAnsi="Times New Roman" w:cs="Times New Roman"/>
            <w:color w:val="0000FF"/>
            <w:sz w:val="24"/>
            <w:szCs w:val="24"/>
            <w:u w:val="single"/>
          </w:rPr>
          <w:t>charter.schools@ped.nm.gov</w:t>
        </w:r>
      </w:hyperlink>
      <w:r w:rsidRPr="00FE53F5">
        <w:rPr>
          <w:rFonts w:ascii="Times New Roman" w:eastAsia="Times New Roman" w:hAnsi="Times New Roman" w:cs="Times New Roman"/>
          <w:sz w:val="24"/>
          <w:szCs w:val="24"/>
        </w:rPr>
        <w:t xml:space="preserve"> with questions about completing or submitting documents.</w:t>
      </w:r>
      <w:r>
        <w:br w:type="page"/>
      </w:r>
    </w:p>
    <w:p w14:paraId="5F88125B" w14:textId="77777777" w:rsidR="005D62E1" w:rsidRDefault="00000000">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Enrollment Cap Amendment Request Form</w:t>
      </w:r>
    </w:p>
    <w:p w14:paraId="02350D58" w14:textId="77777777" w:rsidR="005D62E1" w:rsidRPr="00FE53F5" w:rsidRDefault="00000000">
      <w:pPr>
        <w:spacing w:after="200" w:line="240" w:lineRule="auto"/>
        <w:jc w:val="center"/>
        <w:rPr>
          <w:rFonts w:ascii="Times New Roman" w:eastAsia="Times New Roman" w:hAnsi="Times New Roman" w:cs="Times New Roman"/>
          <w:color w:val="1155CC"/>
          <w:sz w:val="24"/>
          <w:szCs w:val="24"/>
        </w:rPr>
      </w:pPr>
      <w:r w:rsidRPr="00FE53F5">
        <w:rPr>
          <w:rFonts w:ascii="Times New Roman" w:eastAsia="Times New Roman" w:hAnsi="Times New Roman" w:cs="Times New Roman"/>
          <w:sz w:val="24"/>
          <w:szCs w:val="24"/>
        </w:rPr>
        <w:t xml:space="preserve">Submit this form and all supporting documents to </w:t>
      </w:r>
      <w:hyperlink r:id="rId10">
        <w:r w:rsidR="005D62E1" w:rsidRPr="00FE53F5">
          <w:rPr>
            <w:rFonts w:ascii="Times New Roman" w:eastAsia="Times New Roman" w:hAnsi="Times New Roman" w:cs="Times New Roman"/>
            <w:color w:val="1155CC"/>
            <w:sz w:val="24"/>
            <w:szCs w:val="24"/>
          </w:rPr>
          <w:t>charter.schools@ped.nm.gov</w:t>
        </w:r>
      </w:hyperlink>
    </w:p>
    <w:p w14:paraId="484DAC1B" w14:textId="68CE9CFC"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sz w:val="24"/>
          <w:szCs w:val="24"/>
        </w:rPr>
        <w:t xml:space="preserve">The Charter Contract was entered into by and between the New Mexico Public Education Commission (PEC) and </w:t>
      </w:r>
      <w:proofErr w:type="gramStart"/>
      <w:r w:rsidRPr="00FE53F5">
        <w:rPr>
          <w:rFonts w:ascii="Times New Roman" w:eastAsia="Times New Roman" w:hAnsi="Times New Roman" w:cs="Times New Roman"/>
          <w:color w:val="808080"/>
          <w:sz w:val="24"/>
          <w:szCs w:val="24"/>
        </w:rPr>
        <w:t>Click</w:t>
      </w:r>
      <w:proofErr w:type="gramEnd"/>
      <w:r w:rsidRPr="00FE53F5">
        <w:rPr>
          <w:rFonts w:ascii="Times New Roman" w:eastAsia="Times New Roman" w:hAnsi="Times New Roman" w:cs="Times New Roman"/>
          <w:color w:val="808080"/>
          <w:sz w:val="24"/>
          <w:szCs w:val="24"/>
        </w:rPr>
        <w:t xml:space="preserve"> or tap here to enter text.</w:t>
      </w:r>
      <w:r w:rsidRPr="00FE53F5">
        <w:rPr>
          <w:rFonts w:ascii="Times New Roman" w:eastAsia="Times New Roman" w:hAnsi="Times New Roman" w:cs="Times New Roman"/>
          <w:sz w:val="24"/>
          <w:szCs w:val="24"/>
        </w:rPr>
        <w:t xml:space="preserve">, hereafter "the school," effective on </w:t>
      </w:r>
      <w:r w:rsidRPr="00FE53F5">
        <w:rPr>
          <w:rFonts w:ascii="Times New Roman" w:eastAsia="Times New Roman" w:hAnsi="Times New Roman" w:cs="Times New Roman"/>
          <w:color w:val="808080"/>
          <w:sz w:val="24"/>
          <w:szCs w:val="24"/>
        </w:rPr>
        <w:t>Click or tap to enter a date.</w:t>
      </w:r>
      <w:r w:rsidRPr="00FE53F5">
        <w:rPr>
          <w:rFonts w:ascii="Times New Roman" w:eastAsia="Times New Roman" w:hAnsi="Times New Roman" w:cs="Times New Roman"/>
          <w:sz w:val="24"/>
          <w:szCs w:val="24"/>
        </w:rPr>
        <w:t xml:space="preserve">  </w:t>
      </w:r>
    </w:p>
    <w:p w14:paraId="66D0580F" w14:textId="77777777"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The school requests consideration from the PEC to change the terms of its contract as follows</w:t>
      </w:r>
      <w:r w:rsidRPr="00FE53F5">
        <w:rPr>
          <w:rFonts w:ascii="Times New Roman" w:eastAsia="Times New Roman" w:hAnsi="Times New Roman" w:cs="Times New Roman"/>
          <w:sz w:val="24"/>
          <w:szCs w:val="24"/>
        </w:rPr>
        <w:t xml:space="preserve">: </w:t>
      </w:r>
      <w:r w:rsidRPr="00FE53F5">
        <w:rPr>
          <w:rFonts w:ascii="Times New Roman" w:eastAsia="Times New Roman" w:hAnsi="Times New Roman" w:cs="Times New Roman"/>
          <w:color w:val="808080"/>
          <w:sz w:val="24"/>
          <w:szCs w:val="24"/>
        </w:rPr>
        <w:t>Click or tap here to enter text.</w:t>
      </w:r>
    </w:p>
    <w:p w14:paraId="61CF1688" w14:textId="77777777"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The Charter School Contract Enrollment Cap currently reads</w:t>
      </w:r>
      <w:r w:rsidRPr="00FE53F5">
        <w:rPr>
          <w:rFonts w:ascii="Times New Roman" w:eastAsia="Times New Roman" w:hAnsi="Times New Roman" w:cs="Times New Roman"/>
          <w:sz w:val="24"/>
          <w:szCs w:val="24"/>
        </w:rPr>
        <w:t xml:space="preserve">: </w:t>
      </w:r>
      <w:r w:rsidRPr="00FE53F5">
        <w:rPr>
          <w:rFonts w:ascii="Times New Roman" w:eastAsia="Times New Roman" w:hAnsi="Times New Roman" w:cs="Times New Roman"/>
          <w:color w:val="808080"/>
          <w:sz w:val="24"/>
          <w:szCs w:val="24"/>
        </w:rPr>
        <w:t>Click or tap here to enter text.</w:t>
      </w:r>
    </w:p>
    <w:p w14:paraId="60A04C80" w14:textId="77777777"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Current Enrollment and Demographics</w:t>
      </w:r>
      <w:r w:rsidRPr="00FE53F5">
        <w:rPr>
          <w:rFonts w:ascii="Times New Roman" w:eastAsia="Times New Roman" w:hAnsi="Times New Roman" w:cs="Times New Roman"/>
          <w:sz w:val="24"/>
          <w:szCs w:val="24"/>
        </w:rPr>
        <w:t xml:space="preserve">: </w:t>
      </w:r>
      <w:r w:rsidRPr="00FE53F5">
        <w:rPr>
          <w:rFonts w:ascii="Times New Roman" w:eastAsia="Times New Roman" w:hAnsi="Times New Roman" w:cs="Times New Roman"/>
          <w:color w:val="808080"/>
          <w:sz w:val="24"/>
          <w:szCs w:val="24"/>
        </w:rPr>
        <w:t>Click or tap here to enter text.</w:t>
      </w:r>
    </w:p>
    <w:p w14:paraId="00A3B653" w14:textId="77777777"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 xml:space="preserve">The amendment requests that the PEC approve Section </w:t>
      </w:r>
      <w:r w:rsidRPr="00FE53F5">
        <w:rPr>
          <w:rFonts w:ascii="Times New Roman" w:eastAsia="Times New Roman" w:hAnsi="Times New Roman" w:cs="Times New Roman"/>
          <w:b/>
          <w:color w:val="808080"/>
          <w:sz w:val="24"/>
          <w:szCs w:val="24"/>
        </w:rPr>
        <w:t>Click or tap here to enter text.</w:t>
      </w:r>
      <w:r w:rsidRPr="00FE53F5">
        <w:rPr>
          <w:rFonts w:ascii="Times New Roman" w:eastAsia="Times New Roman" w:hAnsi="Times New Roman" w:cs="Times New Roman"/>
          <w:b/>
          <w:sz w:val="24"/>
          <w:szCs w:val="24"/>
        </w:rPr>
        <w:t xml:space="preserve"> of the school’s contract so that the Enrollment Cap reads</w:t>
      </w:r>
      <w:r w:rsidRPr="00FE53F5">
        <w:rPr>
          <w:rFonts w:ascii="Times New Roman" w:eastAsia="Times New Roman" w:hAnsi="Times New Roman" w:cs="Times New Roman"/>
          <w:sz w:val="24"/>
          <w:szCs w:val="24"/>
        </w:rPr>
        <w:t xml:space="preserve">: </w:t>
      </w:r>
      <w:r w:rsidRPr="00FE53F5">
        <w:rPr>
          <w:rFonts w:ascii="Times New Roman" w:eastAsia="Times New Roman" w:hAnsi="Times New Roman" w:cs="Times New Roman"/>
          <w:color w:val="808080"/>
          <w:sz w:val="24"/>
          <w:szCs w:val="24"/>
        </w:rPr>
        <w:t xml:space="preserve">Click or tap here to enter </w:t>
      </w:r>
      <w:proofErr w:type="gramStart"/>
      <w:r w:rsidRPr="00FE53F5">
        <w:rPr>
          <w:rFonts w:ascii="Times New Roman" w:eastAsia="Times New Roman" w:hAnsi="Times New Roman" w:cs="Times New Roman"/>
          <w:color w:val="808080"/>
          <w:sz w:val="24"/>
          <w:szCs w:val="24"/>
        </w:rPr>
        <w:t>text.</w:t>
      </w:r>
      <w:r w:rsidRPr="00FE53F5">
        <w:rPr>
          <w:rFonts w:ascii="Times New Roman" w:eastAsia="Times New Roman" w:hAnsi="Times New Roman" w:cs="Times New Roman"/>
          <w:sz w:val="24"/>
          <w:szCs w:val="24"/>
        </w:rPr>
        <w:t>.</w:t>
      </w:r>
      <w:proofErr w:type="gramEnd"/>
    </w:p>
    <w:p w14:paraId="6D7A5C53" w14:textId="2A635A41" w:rsidR="006B3B8C" w:rsidRPr="00FE7B4E" w:rsidRDefault="00800002" w:rsidP="006B3B8C">
      <w:pPr>
        <w:spacing w:after="200" w:line="240" w:lineRule="auto"/>
        <w:rPr>
          <w:rFonts w:ascii="Times New Roman" w:hAnsi="Times New Roman" w:cs="Times New Roman"/>
          <w:sz w:val="24"/>
          <w:szCs w:val="24"/>
        </w:rPr>
      </w:pPr>
      <w:r w:rsidRPr="00EF59BB">
        <w:rPr>
          <w:rFonts w:ascii="Times New Roman" w:hAnsi="Times New Roman" w:cs="Times New Roman"/>
          <w:b/>
          <w:bCs/>
          <w:sz w:val="24"/>
          <w:szCs w:val="24"/>
        </w:rPr>
        <w:t xml:space="preserve">The school is submitting an </w:t>
      </w:r>
      <w:r>
        <w:rPr>
          <w:rFonts w:ascii="Times New Roman" w:hAnsi="Times New Roman" w:cs="Times New Roman"/>
          <w:b/>
          <w:bCs/>
          <w:sz w:val="24"/>
          <w:szCs w:val="24"/>
        </w:rPr>
        <w:t>Additional Square Footage Amendment</w:t>
      </w:r>
      <w:r w:rsidR="006B3B8C" w:rsidRPr="00EF59BB">
        <w:rPr>
          <w:rFonts w:ascii="Times New Roman" w:hAnsi="Times New Roman" w:cs="Times New Roman"/>
          <w:sz w:val="24"/>
          <w:szCs w:val="24"/>
        </w:rPr>
        <w:t>:</w:t>
      </w:r>
      <w:r w:rsidR="006B3B8C">
        <w:rPr>
          <w:rFonts w:ascii="MS Gothic" w:eastAsia="MS Gothic" w:hAnsi="MS Gothic" w:cs="MS Gothic"/>
          <w:color w:val="000000"/>
          <w:sz w:val="24"/>
          <w:szCs w:val="24"/>
        </w:rPr>
        <w:t xml:space="preserve"> </w:t>
      </w:r>
      <w:sdt>
        <w:sdtPr>
          <w:rPr>
            <w:rFonts w:ascii="Times New Roman" w:eastAsia="Times New Roman" w:hAnsi="Times New Roman" w:cs="Times New Roman"/>
            <w:color w:val="000000"/>
            <w:sz w:val="24"/>
            <w:szCs w:val="24"/>
          </w:rPr>
          <w:id w:val="898794243"/>
          <w14:checkbox>
            <w14:checked w14:val="0"/>
            <w14:checkedState w14:val="2612" w14:font="MS Gothic"/>
            <w14:uncheckedState w14:val="2610" w14:font="MS Gothic"/>
          </w14:checkbox>
        </w:sdtPr>
        <w:sdtContent>
          <w:r w:rsidR="006B3B8C">
            <w:rPr>
              <w:rFonts w:ascii="MS Gothic" w:eastAsia="MS Gothic" w:hAnsi="MS Gothic" w:cs="Times New Roman" w:hint="eastAsia"/>
              <w:color w:val="000000"/>
              <w:sz w:val="24"/>
              <w:szCs w:val="24"/>
            </w:rPr>
            <w:t>☐</w:t>
          </w:r>
        </w:sdtContent>
      </w:sdt>
      <w:r w:rsidR="006B3B8C">
        <w:rPr>
          <w:rFonts w:ascii="Times New Roman" w:eastAsia="Times New Roman" w:hAnsi="Times New Roman" w:cs="Times New Roman"/>
          <w:color w:val="000000"/>
          <w:sz w:val="24"/>
          <w:szCs w:val="24"/>
        </w:rPr>
        <w:t xml:space="preserve"> </w:t>
      </w:r>
      <w:r w:rsidR="006B3B8C" w:rsidRPr="00EF59BB">
        <w:rPr>
          <w:rFonts w:ascii="Times New Roman" w:eastAsia="Times New Roman" w:hAnsi="Times New Roman" w:cs="Times New Roman"/>
          <w:color w:val="000000"/>
          <w:sz w:val="24"/>
          <w:szCs w:val="24"/>
        </w:rPr>
        <w:t xml:space="preserve">Yes </w:t>
      </w:r>
      <w:r w:rsidR="006B3B8C" w:rsidRPr="00EF59BB">
        <w:rPr>
          <w:rFonts w:ascii="Times New Roman" w:eastAsia="Times New Roman" w:hAnsi="Times New Roman" w:cs="Times New Roman"/>
          <w:b/>
          <w:color w:val="000000"/>
          <w:sz w:val="24"/>
          <w:szCs w:val="24"/>
        </w:rPr>
        <w:t xml:space="preserve"> </w:t>
      </w:r>
      <w:sdt>
        <w:sdtPr>
          <w:rPr>
            <w:rFonts w:ascii="Times New Roman" w:eastAsia="Times New Roman" w:hAnsi="Times New Roman" w:cs="Times New Roman"/>
            <w:b/>
            <w:color w:val="000000"/>
            <w:sz w:val="24"/>
            <w:szCs w:val="24"/>
          </w:rPr>
          <w:id w:val="1598831242"/>
          <w14:checkbox>
            <w14:checked w14:val="0"/>
            <w14:checkedState w14:val="2612" w14:font="MS Gothic"/>
            <w14:uncheckedState w14:val="2610" w14:font="MS Gothic"/>
          </w14:checkbox>
        </w:sdtPr>
        <w:sdtContent>
          <w:r w:rsidR="006B3B8C">
            <w:rPr>
              <w:rFonts w:ascii="MS Gothic" w:eastAsia="MS Gothic" w:hAnsi="MS Gothic" w:cs="Times New Roman" w:hint="eastAsia"/>
              <w:b/>
              <w:color w:val="000000"/>
              <w:sz w:val="24"/>
              <w:szCs w:val="24"/>
            </w:rPr>
            <w:t>☐</w:t>
          </w:r>
        </w:sdtContent>
      </w:sdt>
      <w:r w:rsidR="006B3B8C">
        <w:rPr>
          <w:rFonts w:ascii="MS Gothic" w:eastAsia="MS Gothic" w:hAnsi="MS Gothic" w:cs="MS Gothic"/>
          <w:color w:val="000000"/>
          <w:sz w:val="24"/>
          <w:szCs w:val="24"/>
        </w:rPr>
        <w:t xml:space="preserve"> </w:t>
      </w:r>
      <w:r w:rsidR="006B3B8C" w:rsidRPr="00EF59BB">
        <w:rPr>
          <w:rFonts w:ascii="Times New Roman" w:eastAsia="Times New Roman" w:hAnsi="Times New Roman" w:cs="Times New Roman"/>
          <w:color w:val="000000"/>
          <w:sz w:val="24"/>
          <w:szCs w:val="24"/>
        </w:rPr>
        <w:t>No</w:t>
      </w:r>
      <w:r w:rsidR="006B3B8C">
        <w:rPr>
          <w:rFonts w:ascii="Times New Roman" w:eastAsia="Times New Roman" w:hAnsi="Times New Roman" w:cs="Times New Roman"/>
          <w:color w:val="000000"/>
          <w:sz w:val="24"/>
          <w:szCs w:val="24"/>
        </w:rPr>
        <w:t>t needed</w:t>
      </w:r>
    </w:p>
    <w:p w14:paraId="0899ADE7" w14:textId="77777777" w:rsidR="006B3B8C" w:rsidRPr="00FE53F5" w:rsidRDefault="006B3B8C" w:rsidP="006B3B8C">
      <w:pPr>
        <w:spacing w:after="200" w:line="240" w:lineRule="auto"/>
        <w:rPr>
          <w:rFonts w:ascii="Times New Roman" w:eastAsia="Times New Roman" w:hAnsi="Times New Roman" w:cs="Times New Roman"/>
          <w:b/>
          <w:sz w:val="24"/>
          <w:szCs w:val="24"/>
        </w:rPr>
      </w:pPr>
      <w:r w:rsidRPr="00FE53F5">
        <w:rPr>
          <w:rFonts w:ascii="Times New Roman" w:eastAsia="Times New Roman" w:hAnsi="Times New Roman" w:cs="Times New Roman"/>
          <w:b/>
          <w:sz w:val="24"/>
          <w:szCs w:val="24"/>
        </w:rPr>
        <w:t xml:space="preserve">Effective Date: </w:t>
      </w:r>
      <w:r w:rsidRPr="00FE53F5">
        <w:rPr>
          <w:rFonts w:ascii="Times New Roman" w:eastAsia="Times New Roman" w:hAnsi="Times New Roman" w:cs="Times New Roman"/>
          <w:color w:val="808080"/>
          <w:sz w:val="24"/>
          <w:szCs w:val="24"/>
        </w:rPr>
        <w:t>Click or tap to enter a date.</w:t>
      </w:r>
    </w:p>
    <w:p w14:paraId="07037567" w14:textId="7A1C62DB" w:rsidR="006B3B8C" w:rsidRDefault="006B3B8C">
      <w:pPr>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the school is also submitting a Grade Level Change Amendment Request and the information below is provided there, check N/A</w:t>
      </w:r>
      <w:r w:rsidR="00AC125E">
        <w:rPr>
          <w:rFonts w:ascii="Times New Roman" w:eastAsia="Times New Roman" w:hAnsi="Times New Roman" w:cs="Times New Roman"/>
          <w:b/>
          <w:sz w:val="24"/>
          <w:szCs w:val="24"/>
        </w:rPr>
        <w:t xml:space="preserve"> and do not complete the sections below.</w:t>
      </w:r>
    </w:p>
    <w:p w14:paraId="598F481E" w14:textId="77777777" w:rsidR="00AC125E" w:rsidRDefault="006B3B8C">
      <w:pPr>
        <w:spacing w:after="200" w:line="240" w:lineRule="auto"/>
        <w:rPr>
          <w:rFonts w:ascii="Times New Roman" w:eastAsia="Times New Roman" w:hAnsi="Times New Roman" w:cs="Times New Roman"/>
          <w:color w:val="000000"/>
          <w:sz w:val="24"/>
          <w:szCs w:val="24"/>
        </w:rPr>
      </w:pPr>
      <w:r>
        <w:rPr>
          <w:rFonts w:ascii="MS Gothic" w:eastAsia="MS Gothic" w:hAnsi="MS Gothic" w:cs="MS Gothic"/>
          <w:color w:val="000000"/>
          <w:sz w:val="24"/>
          <w:szCs w:val="24"/>
        </w:rPr>
        <w:t xml:space="preserve"> </w:t>
      </w:r>
      <w:sdt>
        <w:sdtPr>
          <w:rPr>
            <w:rFonts w:ascii="Times New Roman" w:eastAsia="Times New Roman" w:hAnsi="Times New Roman" w:cs="Times New Roman"/>
            <w:color w:val="000000"/>
            <w:sz w:val="24"/>
            <w:szCs w:val="24"/>
          </w:rPr>
          <w:id w:val="1807966172"/>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Pr>
          <w:rFonts w:ascii="Times New Roman" w:eastAsia="Times New Roman" w:hAnsi="Times New Roman" w:cs="Times New Roman"/>
          <w:color w:val="000000"/>
          <w:sz w:val="24"/>
          <w:szCs w:val="24"/>
        </w:rPr>
        <w:t xml:space="preserve"> </w:t>
      </w:r>
      <w:r w:rsidR="00AC125E">
        <w:rPr>
          <w:rFonts w:ascii="Times New Roman" w:eastAsia="Times New Roman" w:hAnsi="Times New Roman" w:cs="Times New Roman"/>
          <w:color w:val="000000"/>
          <w:sz w:val="24"/>
          <w:szCs w:val="24"/>
        </w:rPr>
        <w:t>Sections below are c</w:t>
      </w:r>
      <w:r>
        <w:rPr>
          <w:rFonts w:ascii="Times New Roman" w:eastAsia="Times New Roman" w:hAnsi="Times New Roman" w:cs="Times New Roman"/>
          <w:color w:val="000000"/>
          <w:sz w:val="24"/>
          <w:szCs w:val="24"/>
        </w:rPr>
        <w:t>ompleted</w:t>
      </w:r>
    </w:p>
    <w:p w14:paraId="51B9AF80" w14:textId="1F0D3AA3" w:rsidR="006B3B8C" w:rsidRDefault="006B3B8C">
      <w:pPr>
        <w:spacing w:after="200" w:line="240" w:lineRule="auto"/>
        <w:rPr>
          <w:rFonts w:ascii="Times New Roman" w:eastAsia="Times New Roman" w:hAnsi="Times New Roman" w:cs="Times New Roman"/>
          <w:b/>
          <w:sz w:val="24"/>
          <w:szCs w:val="24"/>
        </w:rPr>
      </w:pPr>
      <w:r w:rsidRPr="00EF59BB">
        <w:rPr>
          <w:rFonts w:ascii="Times New Roman" w:eastAsia="Times New Roman" w:hAnsi="Times New Roman" w:cs="Times New Roman"/>
          <w:color w:val="000000"/>
          <w:sz w:val="24"/>
          <w:szCs w:val="24"/>
        </w:rPr>
        <w:t xml:space="preserve"> </w:t>
      </w:r>
      <w:r w:rsidRPr="00EF59BB">
        <w:rPr>
          <w:rFonts w:ascii="Times New Roman" w:eastAsia="Times New Roman" w:hAnsi="Times New Roman" w:cs="Times New Roman"/>
          <w:b/>
          <w:color w:val="000000"/>
          <w:sz w:val="24"/>
          <w:szCs w:val="24"/>
        </w:rPr>
        <w:t xml:space="preserve"> </w:t>
      </w:r>
      <w:sdt>
        <w:sdtPr>
          <w:rPr>
            <w:rFonts w:ascii="Times New Roman" w:eastAsia="Times New Roman" w:hAnsi="Times New Roman" w:cs="Times New Roman"/>
            <w:b/>
            <w:color w:val="000000"/>
            <w:sz w:val="24"/>
            <w:szCs w:val="24"/>
          </w:rPr>
          <w:id w:val="-717433259"/>
          <w14:checkbox>
            <w14:checked w14:val="0"/>
            <w14:checkedState w14:val="2612" w14:font="MS Gothic"/>
            <w14:uncheckedState w14:val="2610" w14:font="MS Gothic"/>
          </w14:checkbox>
        </w:sdtPr>
        <w:sdtContent>
          <w:r>
            <w:rPr>
              <w:rFonts w:ascii="MS Gothic" w:eastAsia="MS Gothic" w:hAnsi="MS Gothic" w:cs="Times New Roman" w:hint="eastAsia"/>
              <w:b/>
              <w:color w:val="000000"/>
              <w:sz w:val="24"/>
              <w:szCs w:val="24"/>
            </w:rPr>
            <w:t>☐</w:t>
          </w:r>
        </w:sdtContent>
      </w:sdt>
      <w:r>
        <w:rPr>
          <w:rFonts w:ascii="MS Gothic" w:eastAsia="MS Gothic" w:hAnsi="MS Gothic" w:cs="MS Gothic"/>
          <w:color w:val="000000"/>
          <w:sz w:val="24"/>
          <w:szCs w:val="24"/>
        </w:rPr>
        <w:t xml:space="preserve"> </w:t>
      </w:r>
      <w:r w:rsidRPr="00EF59BB">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/A (provided in the accompanying Grade Level Change request)</w:t>
      </w:r>
    </w:p>
    <w:p w14:paraId="2396503E" w14:textId="7655B97C" w:rsidR="005D62E1" w:rsidRPr="006B3B8C" w:rsidRDefault="00000000">
      <w:pPr>
        <w:spacing w:after="200" w:line="240" w:lineRule="auto"/>
        <w:rPr>
          <w:rFonts w:ascii="Times New Roman" w:eastAsia="Times New Roman" w:hAnsi="Times New Roman" w:cs="Times New Roman"/>
          <w:b/>
          <w:sz w:val="24"/>
          <w:szCs w:val="24"/>
        </w:rPr>
      </w:pPr>
      <w:r w:rsidRPr="00FE53F5">
        <w:rPr>
          <w:rFonts w:ascii="Times New Roman" w:eastAsia="Times New Roman" w:hAnsi="Times New Roman" w:cs="Times New Roman"/>
          <w:b/>
          <w:sz w:val="24"/>
          <w:szCs w:val="24"/>
        </w:rPr>
        <w:t>Rationale for the requested amendment/change</w:t>
      </w:r>
      <w:r w:rsidRPr="00FE53F5">
        <w:rPr>
          <w:rFonts w:ascii="Times New Roman" w:eastAsia="Times New Roman" w:hAnsi="Times New Roman" w:cs="Times New Roman"/>
          <w:sz w:val="24"/>
          <w:szCs w:val="24"/>
        </w:rPr>
        <w:t xml:space="preserve">: </w:t>
      </w:r>
      <w:r w:rsidRPr="00FE53F5">
        <w:rPr>
          <w:rFonts w:ascii="Times New Roman" w:eastAsia="Times New Roman" w:hAnsi="Times New Roman" w:cs="Times New Roman"/>
          <w:color w:val="808080"/>
          <w:sz w:val="24"/>
          <w:szCs w:val="24"/>
        </w:rPr>
        <w:t>Click or tap here to enter text.</w:t>
      </w:r>
    </w:p>
    <w:p w14:paraId="589115F1" w14:textId="570B29F9"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If requesting an increase of more than</w:t>
      </w:r>
      <w:r w:rsidR="002A0F00" w:rsidRPr="00FE53F5">
        <w:rPr>
          <w:rFonts w:ascii="Times New Roman" w:eastAsia="Times New Roman" w:hAnsi="Times New Roman" w:cs="Times New Roman"/>
          <w:b/>
          <w:sz w:val="24"/>
          <w:szCs w:val="24"/>
        </w:rPr>
        <w:t xml:space="preserve"> 20 seats or</w:t>
      </w:r>
      <w:r w:rsidRPr="00FE53F5">
        <w:rPr>
          <w:rFonts w:ascii="Times New Roman" w:eastAsia="Times New Roman" w:hAnsi="Times New Roman" w:cs="Times New Roman"/>
          <w:b/>
          <w:sz w:val="24"/>
          <w:szCs w:val="24"/>
        </w:rPr>
        <w:t xml:space="preserve"> 20% of current enrollment</w:t>
      </w:r>
      <w:r w:rsidR="002A0F00" w:rsidRPr="00FE53F5">
        <w:rPr>
          <w:rFonts w:ascii="Times New Roman" w:eastAsia="Times New Roman" w:hAnsi="Times New Roman" w:cs="Times New Roman"/>
          <w:b/>
          <w:sz w:val="24"/>
          <w:szCs w:val="24"/>
        </w:rPr>
        <w:t xml:space="preserve"> cap</w:t>
      </w:r>
      <w:r w:rsidRPr="00FE53F5">
        <w:rPr>
          <w:rFonts w:ascii="Times New Roman" w:eastAsia="Times New Roman" w:hAnsi="Times New Roman" w:cs="Times New Roman"/>
          <w:b/>
          <w:sz w:val="24"/>
          <w:szCs w:val="24"/>
        </w:rPr>
        <w:t>, data demonstrating that the school’s educational model is working and is effective in the school and/or in schools throughout the state</w:t>
      </w:r>
      <w:r w:rsidRPr="00FE53F5">
        <w:rPr>
          <w:rFonts w:ascii="Times New Roman" w:eastAsia="Times New Roman" w:hAnsi="Times New Roman" w:cs="Times New Roman"/>
          <w:sz w:val="24"/>
          <w:szCs w:val="24"/>
        </w:rPr>
        <w:t xml:space="preserve">: </w:t>
      </w:r>
      <w:r w:rsidRPr="00FE53F5">
        <w:rPr>
          <w:rFonts w:ascii="Times New Roman" w:eastAsia="Times New Roman" w:hAnsi="Times New Roman" w:cs="Times New Roman"/>
          <w:color w:val="808080"/>
          <w:sz w:val="24"/>
          <w:szCs w:val="24"/>
        </w:rPr>
        <w:t>Click or tap here to enter text.</w:t>
      </w:r>
    </w:p>
    <w:p w14:paraId="5103A577" w14:textId="0A577AB4"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 xml:space="preserve">If requesting an increase of </w:t>
      </w:r>
      <w:r w:rsidR="002A0F00" w:rsidRPr="00FE53F5">
        <w:rPr>
          <w:rFonts w:ascii="Times New Roman" w:eastAsia="Times New Roman" w:hAnsi="Times New Roman" w:cs="Times New Roman"/>
          <w:b/>
          <w:sz w:val="24"/>
          <w:szCs w:val="24"/>
        </w:rPr>
        <w:t>more than 20 seats or 20% of current enrollment cap</w:t>
      </w:r>
      <w:r w:rsidRPr="00FE53F5">
        <w:rPr>
          <w:rFonts w:ascii="Times New Roman" w:eastAsia="Times New Roman" w:hAnsi="Times New Roman" w:cs="Times New Roman"/>
          <w:b/>
          <w:sz w:val="24"/>
          <w:szCs w:val="24"/>
        </w:rPr>
        <w:t>, data demonstrating a need for the enrollment cap increase in the community</w:t>
      </w:r>
      <w:r w:rsidRPr="00FE53F5">
        <w:rPr>
          <w:rFonts w:ascii="Times New Roman" w:eastAsia="Times New Roman" w:hAnsi="Times New Roman" w:cs="Times New Roman"/>
          <w:sz w:val="24"/>
          <w:szCs w:val="24"/>
        </w:rPr>
        <w:t xml:space="preserve">: </w:t>
      </w:r>
      <w:r w:rsidRPr="00FE53F5">
        <w:rPr>
          <w:rFonts w:ascii="Times New Roman" w:eastAsia="Times New Roman" w:hAnsi="Times New Roman" w:cs="Times New Roman"/>
          <w:color w:val="808080"/>
          <w:sz w:val="24"/>
          <w:szCs w:val="24"/>
        </w:rPr>
        <w:t>Click or tap here to enter text.</w:t>
      </w:r>
    </w:p>
    <w:p w14:paraId="13EF9F66" w14:textId="39900A16" w:rsidR="005D62E1" w:rsidRPr="00FE53F5" w:rsidRDefault="00000000">
      <w:pPr>
        <w:spacing w:before="240" w:after="200"/>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 xml:space="preserve">If </w:t>
      </w:r>
      <w:r w:rsidR="00DE5FA3" w:rsidRPr="00FE53F5">
        <w:rPr>
          <w:rFonts w:ascii="Times New Roman" w:eastAsia="Times New Roman" w:hAnsi="Times New Roman" w:cs="Times New Roman"/>
          <w:b/>
          <w:sz w:val="24"/>
          <w:szCs w:val="24"/>
        </w:rPr>
        <w:t xml:space="preserve">the </w:t>
      </w:r>
      <w:r w:rsidRPr="00FE53F5">
        <w:rPr>
          <w:rFonts w:ascii="Times New Roman" w:eastAsia="Times New Roman" w:hAnsi="Times New Roman" w:cs="Times New Roman"/>
          <w:b/>
          <w:sz w:val="24"/>
          <w:szCs w:val="24"/>
        </w:rPr>
        <w:t xml:space="preserve">school has been in operation fewer than three years, justification for increase </w:t>
      </w:r>
      <w:r w:rsidR="002A0F00" w:rsidRPr="00FE53F5">
        <w:rPr>
          <w:rFonts w:ascii="Times New Roman" w:eastAsia="Times New Roman" w:hAnsi="Times New Roman" w:cs="Times New Roman"/>
          <w:b/>
          <w:sz w:val="24"/>
          <w:szCs w:val="24"/>
        </w:rPr>
        <w:t xml:space="preserve">being </w:t>
      </w:r>
      <w:r w:rsidRPr="00FE53F5">
        <w:rPr>
          <w:rFonts w:ascii="Times New Roman" w:eastAsia="Times New Roman" w:hAnsi="Times New Roman" w:cs="Times New Roman"/>
          <w:b/>
          <w:sz w:val="24"/>
          <w:szCs w:val="24"/>
        </w:rPr>
        <w:t>request</w:t>
      </w:r>
      <w:r w:rsidR="002A0F00" w:rsidRPr="00FE53F5">
        <w:rPr>
          <w:rFonts w:ascii="Times New Roman" w:eastAsia="Times New Roman" w:hAnsi="Times New Roman" w:cs="Times New Roman"/>
          <w:b/>
          <w:sz w:val="24"/>
          <w:szCs w:val="24"/>
        </w:rPr>
        <w:t>ed at this time, an explanation for why it was not requested in the original application</w:t>
      </w:r>
      <w:r w:rsidRPr="00FE53F5">
        <w:rPr>
          <w:rFonts w:ascii="Times New Roman" w:eastAsia="Times New Roman" w:hAnsi="Times New Roman" w:cs="Times New Roman"/>
          <w:b/>
          <w:sz w:val="24"/>
          <w:szCs w:val="24"/>
        </w:rPr>
        <w:t xml:space="preserve">: </w:t>
      </w:r>
      <w:r w:rsidRPr="00FE53F5">
        <w:rPr>
          <w:rFonts w:ascii="Times New Roman" w:eastAsia="Times New Roman" w:hAnsi="Times New Roman" w:cs="Times New Roman"/>
          <w:sz w:val="24"/>
          <w:szCs w:val="24"/>
        </w:rPr>
        <w:t xml:space="preserve">Click or tap here to enter text. </w:t>
      </w:r>
    </w:p>
    <w:p w14:paraId="6AC2C55F" w14:textId="77777777" w:rsidR="005D62E1" w:rsidRPr="00FE53F5" w:rsidRDefault="00000000">
      <w:pPr>
        <w:spacing w:after="200" w:line="240" w:lineRule="auto"/>
        <w:rPr>
          <w:rFonts w:ascii="Times New Roman" w:eastAsia="Times New Roman" w:hAnsi="Times New Roman" w:cs="Times New Roman"/>
          <w:sz w:val="24"/>
          <w:szCs w:val="24"/>
        </w:rPr>
      </w:pPr>
      <w:r w:rsidRPr="00FE53F5">
        <w:rPr>
          <w:rFonts w:ascii="Times New Roman" w:eastAsia="Times New Roman" w:hAnsi="Times New Roman" w:cs="Times New Roman"/>
          <w:b/>
          <w:sz w:val="24"/>
          <w:szCs w:val="24"/>
        </w:rPr>
        <w:t>Please describe how the proposed change will affect key aspects of the school (see instructions for “narrative”)</w:t>
      </w:r>
      <w:r w:rsidRPr="00FE53F5">
        <w:rPr>
          <w:rFonts w:ascii="Times New Roman" w:eastAsia="Times New Roman" w:hAnsi="Times New Roman" w:cs="Times New Roman"/>
          <w:sz w:val="24"/>
          <w:szCs w:val="24"/>
        </w:rPr>
        <w:t xml:space="preserve">: </w:t>
      </w:r>
      <w:r w:rsidRPr="00FE53F5">
        <w:rPr>
          <w:rFonts w:ascii="Times New Roman" w:eastAsia="Times New Roman" w:hAnsi="Times New Roman" w:cs="Times New Roman"/>
          <w:color w:val="808080"/>
          <w:sz w:val="24"/>
          <w:szCs w:val="24"/>
        </w:rPr>
        <w:t>Click or tap here to enter text.</w:t>
      </w:r>
    </w:p>
    <w:p w14:paraId="0871A5E2" w14:textId="77777777" w:rsidR="00FE53F5" w:rsidRPr="0052066E" w:rsidRDefault="00FE53F5" w:rsidP="00FE53F5">
      <w:pPr>
        <w:spacing w:after="200" w:line="240" w:lineRule="auto"/>
        <w:rPr>
          <w:rFonts w:ascii="Times New Roman" w:eastAsia="Times New Roman" w:hAnsi="Times New Roman" w:cs="Times New Roman"/>
          <w:b/>
          <w:sz w:val="24"/>
          <w:szCs w:val="24"/>
        </w:rPr>
      </w:pPr>
      <w:bookmarkStart w:id="0" w:name="_Hlk134457597"/>
      <w:r w:rsidRPr="0052066E">
        <w:rPr>
          <w:rFonts w:ascii="Times New Roman" w:eastAsia="Times New Roman" w:hAnsi="Times New Roman" w:cs="Times New Roman"/>
          <w:b/>
          <w:sz w:val="24"/>
          <w:szCs w:val="24"/>
        </w:rPr>
        <w:t>The school's contract amendment is hereby submitted by:</w:t>
      </w:r>
    </w:p>
    <w:p w14:paraId="0AF579E4" w14:textId="77777777" w:rsidR="00FE53F5" w:rsidRPr="0052066E" w:rsidRDefault="00FE53F5" w:rsidP="00FE53F5">
      <w:pPr>
        <w:spacing w:after="200" w:line="240" w:lineRule="auto"/>
        <w:rPr>
          <w:rFonts w:ascii="Times New Roman" w:eastAsia="Times New Roman" w:hAnsi="Times New Roman" w:cs="Times New Roman"/>
          <w:b/>
          <w:sz w:val="24"/>
          <w:szCs w:val="24"/>
        </w:rPr>
      </w:pPr>
    </w:p>
    <w:p w14:paraId="0651C871" w14:textId="77777777" w:rsidR="00FE53F5" w:rsidRPr="0052066E" w:rsidRDefault="00FE53F5" w:rsidP="00FE53F5">
      <w:pPr>
        <w:spacing w:line="240" w:lineRule="auto"/>
        <w:ind w:hanging="9"/>
        <w:rPr>
          <w:rFonts w:ascii="Times New Roman" w:eastAsia="Times New Roman" w:hAnsi="Times New Roman" w:cs="Times New Roman"/>
          <w:sz w:val="24"/>
          <w:szCs w:val="24"/>
        </w:rPr>
      </w:pPr>
      <w:bookmarkStart w:id="1" w:name="_Hlk134444759"/>
      <w:r w:rsidRPr="0052066E">
        <w:rPr>
          <w:rFonts w:ascii="Times New Roman" w:eastAsia="Times New Roman" w:hAnsi="Times New Roman" w:cs="Times New Roman"/>
          <w:b/>
          <w:color w:val="000000"/>
          <w:sz w:val="24"/>
          <w:szCs w:val="24"/>
        </w:rPr>
        <w:t>Signature of School Representative: ___________________________   Date: ____________</w:t>
      </w:r>
    </w:p>
    <w:p w14:paraId="0A835BC3" w14:textId="77777777" w:rsidR="00FE53F5" w:rsidRPr="0052066E" w:rsidRDefault="00FE53F5" w:rsidP="00FE53F5">
      <w:pPr>
        <w:tabs>
          <w:tab w:val="left" w:pos="2505"/>
        </w:tabs>
        <w:spacing w:after="200" w:line="240" w:lineRule="auto"/>
        <w:rPr>
          <w:rFonts w:ascii="Times New Roman" w:eastAsia="Times New Roman" w:hAnsi="Times New Roman" w:cs="Times New Roman"/>
          <w:b/>
          <w:sz w:val="24"/>
          <w:szCs w:val="24"/>
        </w:rPr>
      </w:pPr>
      <w:r w:rsidRPr="0052066E">
        <w:rPr>
          <w:rFonts w:ascii="Times New Roman" w:eastAsia="Times New Roman" w:hAnsi="Times New Roman" w:cs="Times New Roman"/>
          <w:b/>
          <w:sz w:val="24"/>
          <w:szCs w:val="24"/>
        </w:rPr>
        <w:tab/>
      </w:r>
    </w:p>
    <w:p w14:paraId="6C6410F8" w14:textId="77777777" w:rsidR="00FE53F5" w:rsidRPr="0052066E" w:rsidRDefault="00FE53F5" w:rsidP="00FE53F5">
      <w:pPr>
        <w:spacing w:line="240" w:lineRule="auto"/>
        <w:ind w:hanging="9"/>
        <w:rPr>
          <w:rFonts w:ascii="Times New Roman" w:eastAsia="Times New Roman" w:hAnsi="Times New Roman" w:cs="Times New Roman"/>
          <w:b/>
          <w:color w:val="000000"/>
          <w:sz w:val="24"/>
          <w:szCs w:val="24"/>
        </w:rPr>
      </w:pPr>
      <w:r w:rsidRPr="0052066E">
        <w:rPr>
          <w:rFonts w:ascii="Times New Roman" w:eastAsia="Times New Roman" w:hAnsi="Times New Roman" w:cs="Times New Roman"/>
          <w:b/>
          <w:color w:val="000000"/>
          <w:sz w:val="24"/>
          <w:szCs w:val="24"/>
        </w:rPr>
        <w:t>Signature of Governing Board Chair: __________________________   Date: ____________</w:t>
      </w:r>
    </w:p>
    <w:p w14:paraId="3964D6A7" w14:textId="77777777" w:rsidR="00FE53F5" w:rsidRPr="0052066E" w:rsidRDefault="00FE53F5" w:rsidP="00FE53F5">
      <w:pPr>
        <w:pBdr>
          <w:top w:val="single" w:sz="6" w:space="1" w:color="000000"/>
          <w:bottom w:val="single" w:sz="6" w:space="1" w:color="000000"/>
        </w:pBdr>
        <w:spacing w:line="240" w:lineRule="auto"/>
        <w:jc w:val="center"/>
        <w:rPr>
          <w:rFonts w:ascii="Times New Roman" w:eastAsia="Times New Roman" w:hAnsi="Times New Roman" w:cs="Times New Roman"/>
          <w:b/>
          <w:sz w:val="24"/>
          <w:szCs w:val="24"/>
        </w:rPr>
      </w:pPr>
      <w:r w:rsidRPr="0052066E">
        <w:rPr>
          <w:rFonts w:ascii="Times New Roman" w:eastAsia="Times New Roman" w:hAnsi="Times New Roman" w:cs="Times New Roman"/>
          <w:b/>
          <w:sz w:val="24"/>
          <w:szCs w:val="24"/>
        </w:rPr>
        <w:lastRenderedPageBreak/>
        <w:t>For PEC/CSD use only</w:t>
      </w:r>
    </w:p>
    <w:p w14:paraId="6C8B9E5B" w14:textId="77777777" w:rsidR="00FE53F5" w:rsidRPr="0052066E" w:rsidRDefault="00FE53F5" w:rsidP="00FE53F5">
      <w:pPr>
        <w:spacing w:line="240" w:lineRule="auto"/>
        <w:jc w:val="center"/>
        <w:rPr>
          <w:rFonts w:ascii="Times New Roman" w:eastAsia="Times New Roman" w:hAnsi="Times New Roman" w:cs="Times New Roman"/>
          <w:sz w:val="24"/>
          <w:szCs w:val="24"/>
        </w:rPr>
      </w:pPr>
    </w:p>
    <w:p w14:paraId="4346F328" w14:textId="5CC23D91" w:rsidR="00FE53F5" w:rsidRPr="0052066E" w:rsidRDefault="00FE53F5" w:rsidP="00FE53F5">
      <w:pPr>
        <w:spacing w:line="240" w:lineRule="auto"/>
        <w:rPr>
          <w:rFonts w:ascii="Times New Roman" w:eastAsia="Times New Roman" w:hAnsi="Times New Roman" w:cs="Times New Roman"/>
          <w:b/>
          <w:sz w:val="24"/>
          <w:szCs w:val="24"/>
        </w:rPr>
      </w:pPr>
      <w:r w:rsidRPr="0052066E">
        <w:rPr>
          <w:rFonts w:ascii="Times New Roman" w:eastAsia="Times New Roman" w:hAnsi="Times New Roman" w:cs="Times New Roman"/>
          <w:b/>
          <w:sz w:val="24"/>
          <w:szCs w:val="24"/>
        </w:rPr>
        <w:t xml:space="preserve">PEC Meeting Date: </w:t>
      </w:r>
    </w:p>
    <w:p w14:paraId="13EB272A" w14:textId="77777777" w:rsidR="00FE53F5" w:rsidRPr="0052066E" w:rsidRDefault="00FE53F5" w:rsidP="00FE53F5">
      <w:pPr>
        <w:spacing w:line="240" w:lineRule="auto"/>
        <w:rPr>
          <w:rFonts w:ascii="Times New Roman" w:eastAsia="Times New Roman" w:hAnsi="Times New Roman" w:cs="Times New Roman"/>
          <w:sz w:val="24"/>
          <w:szCs w:val="24"/>
        </w:rPr>
      </w:pPr>
    </w:p>
    <w:p w14:paraId="3F4A43BC" w14:textId="77777777" w:rsidR="00FE53F5" w:rsidRPr="0052066E" w:rsidRDefault="00FE53F5" w:rsidP="00FE53F5">
      <w:pPr>
        <w:spacing w:line="240" w:lineRule="auto"/>
        <w:rPr>
          <w:rFonts w:ascii="Times New Roman" w:eastAsia="Times New Roman" w:hAnsi="Times New Roman" w:cs="Times New Roman"/>
          <w:b/>
          <w:color w:val="000000"/>
          <w:sz w:val="24"/>
          <w:szCs w:val="24"/>
        </w:rPr>
      </w:pPr>
      <w:r w:rsidRPr="0052066E">
        <w:rPr>
          <w:rFonts w:ascii="Times New Roman" w:eastAsia="Times New Roman" w:hAnsi="Times New Roman" w:cs="Times New Roman"/>
          <w:b/>
          <w:color w:val="000000"/>
          <w:sz w:val="24"/>
          <w:szCs w:val="24"/>
        </w:rPr>
        <w:t xml:space="preserve">Agenda: </w:t>
      </w:r>
      <w:r w:rsidRPr="0052066E">
        <w:rPr>
          <w:rFonts w:ascii="MS Gothic" w:eastAsia="MS Gothic" w:hAnsi="MS Gothic" w:cs="MS Gothic"/>
          <w:color w:val="000000"/>
          <w:sz w:val="24"/>
          <w:szCs w:val="24"/>
        </w:rPr>
        <w:t>☐</w:t>
      </w:r>
      <w:r w:rsidRPr="0052066E">
        <w:rPr>
          <w:rFonts w:ascii="Times New Roman" w:eastAsia="Times New Roman" w:hAnsi="Times New Roman" w:cs="Times New Roman"/>
          <w:color w:val="000000"/>
          <w:sz w:val="24"/>
          <w:szCs w:val="24"/>
        </w:rPr>
        <w:t xml:space="preserve"> Regular required</w:t>
      </w:r>
    </w:p>
    <w:p w14:paraId="1F155618" w14:textId="77777777" w:rsidR="00FE53F5" w:rsidRPr="0052066E" w:rsidRDefault="00FE53F5" w:rsidP="00FE53F5">
      <w:pPr>
        <w:spacing w:line="240" w:lineRule="auto"/>
        <w:rPr>
          <w:rFonts w:ascii="Times New Roman" w:eastAsia="Times New Roman" w:hAnsi="Times New Roman" w:cs="Times New Roman"/>
          <w:b/>
          <w:color w:val="000000"/>
          <w:sz w:val="24"/>
          <w:szCs w:val="24"/>
        </w:rPr>
      </w:pPr>
    </w:p>
    <w:p w14:paraId="1094A58C" w14:textId="77777777" w:rsidR="00FE53F5" w:rsidRPr="0052066E" w:rsidRDefault="00FE53F5" w:rsidP="00FE53F5">
      <w:pPr>
        <w:spacing w:line="240" w:lineRule="auto"/>
        <w:rPr>
          <w:rFonts w:ascii="Times New Roman" w:eastAsia="Times New Roman" w:hAnsi="Times New Roman" w:cs="Times New Roman"/>
          <w:color w:val="000000"/>
          <w:sz w:val="24"/>
          <w:szCs w:val="24"/>
        </w:rPr>
      </w:pPr>
      <w:r w:rsidRPr="0052066E">
        <w:rPr>
          <w:rFonts w:ascii="Times New Roman" w:eastAsia="Times New Roman" w:hAnsi="Times New Roman" w:cs="Times New Roman"/>
          <w:b/>
          <w:color w:val="000000"/>
          <w:sz w:val="24"/>
          <w:szCs w:val="24"/>
        </w:rPr>
        <w:t xml:space="preserve">The school’s contract amendment was:  </w:t>
      </w:r>
      <w:sdt>
        <w:sdtPr>
          <w:rPr>
            <w:sz w:val="24"/>
            <w:szCs w:val="24"/>
          </w:rPr>
          <w:tag w:val="goog_rdk_0"/>
          <w:id w:val="431554164"/>
        </w:sdtPr>
        <w:sdtContent>
          <w:r w:rsidRPr="0052066E">
            <w:rPr>
              <w:rFonts w:ascii="Segoe UI Symbol" w:eastAsia="Arial Unicode MS" w:hAnsi="Segoe UI Symbol" w:cs="Segoe UI Symbol"/>
              <w:color w:val="000000"/>
              <w:sz w:val="24"/>
              <w:szCs w:val="24"/>
            </w:rPr>
            <w:t>☐</w:t>
          </w:r>
        </w:sdtContent>
      </w:sdt>
      <w:r w:rsidRPr="0052066E">
        <w:rPr>
          <w:rFonts w:ascii="Times New Roman" w:eastAsia="Times New Roman" w:hAnsi="Times New Roman" w:cs="Times New Roman"/>
          <w:color w:val="000000"/>
          <w:sz w:val="24"/>
          <w:szCs w:val="24"/>
        </w:rPr>
        <w:t xml:space="preserve"> Approved</w:t>
      </w:r>
      <w:r w:rsidRPr="0052066E">
        <w:rPr>
          <w:rFonts w:ascii="Times New Roman" w:eastAsia="Times New Roman" w:hAnsi="Times New Roman" w:cs="Times New Roman"/>
          <w:color w:val="000000"/>
          <w:sz w:val="24"/>
          <w:szCs w:val="24"/>
        </w:rPr>
        <w:tab/>
      </w:r>
      <w:r w:rsidRPr="0052066E">
        <w:rPr>
          <w:rFonts w:ascii="MS Gothic" w:eastAsia="MS Gothic" w:hAnsi="MS Gothic" w:cs="MS Gothic"/>
          <w:color w:val="000000"/>
          <w:sz w:val="24"/>
          <w:szCs w:val="24"/>
        </w:rPr>
        <w:t>☐</w:t>
      </w:r>
      <w:r w:rsidRPr="0052066E">
        <w:rPr>
          <w:rFonts w:ascii="Times New Roman" w:eastAsia="Times New Roman" w:hAnsi="Times New Roman" w:cs="Times New Roman"/>
          <w:color w:val="000000"/>
          <w:sz w:val="24"/>
          <w:szCs w:val="24"/>
        </w:rPr>
        <w:t xml:space="preserve"> Denied (see transcript) </w:t>
      </w:r>
    </w:p>
    <w:p w14:paraId="319FA2A2" w14:textId="77777777" w:rsidR="00FE53F5" w:rsidRPr="0052066E" w:rsidRDefault="00FE53F5" w:rsidP="00FE53F5">
      <w:pPr>
        <w:spacing w:line="240" w:lineRule="auto"/>
        <w:rPr>
          <w:rFonts w:ascii="Times New Roman" w:eastAsia="Times New Roman" w:hAnsi="Times New Roman" w:cs="Times New Roman"/>
          <w:b/>
          <w:color w:val="000000"/>
          <w:sz w:val="24"/>
          <w:szCs w:val="24"/>
        </w:rPr>
      </w:pPr>
    </w:p>
    <w:p w14:paraId="542EF239" w14:textId="77777777" w:rsidR="00FE53F5" w:rsidRPr="0052066E" w:rsidRDefault="00FE53F5" w:rsidP="00FE53F5">
      <w:pPr>
        <w:spacing w:line="240" w:lineRule="auto"/>
        <w:rPr>
          <w:rFonts w:ascii="Times New Roman" w:eastAsia="Times New Roman" w:hAnsi="Times New Roman" w:cs="Times New Roman"/>
          <w:b/>
          <w:color w:val="000000"/>
          <w:sz w:val="24"/>
          <w:szCs w:val="24"/>
        </w:rPr>
      </w:pPr>
      <w:r w:rsidRPr="0052066E">
        <w:rPr>
          <w:rFonts w:ascii="Times New Roman" w:eastAsia="Times New Roman" w:hAnsi="Times New Roman" w:cs="Times New Roman"/>
          <w:b/>
          <w:color w:val="000000"/>
          <w:sz w:val="24"/>
          <w:szCs w:val="24"/>
        </w:rPr>
        <w:t>Electronic signature of PEC Chair: _________________________   Date: _____________</w:t>
      </w:r>
      <w:bookmarkEnd w:id="0"/>
      <w:bookmarkEnd w:id="1"/>
    </w:p>
    <w:p w14:paraId="37554D35" w14:textId="52405109" w:rsidR="005D62E1" w:rsidRPr="00FE53F5" w:rsidRDefault="005D62E1" w:rsidP="00FE53F5">
      <w:pPr>
        <w:spacing w:line="240" w:lineRule="auto"/>
        <w:ind w:hanging="9"/>
        <w:rPr>
          <w:rFonts w:ascii="Times New Roman" w:eastAsia="Times New Roman" w:hAnsi="Times New Roman" w:cs="Times New Roman"/>
          <w:b/>
          <w:color w:val="000000"/>
          <w:sz w:val="24"/>
          <w:szCs w:val="24"/>
        </w:rPr>
      </w:pPr>
    </w:p>
    <w:sectPr w:rsidR="005D62E1" w:rsidRPr="00FE53F5">
      <w:footerReference w:type="default" r:id="rId11"/>
      <w:pgSz w:w="12240" w:h="15840"/>
      <w:pgMar w:top="863" w:right="1440" w:bottom="863"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0B09B" w14:textId="77777777" w:rsidR="007B4F8F" w:rsidRDefault="007B4F8F">
      <w:pPr>
        <w:spacing w:line="240" w:lineRule="auto"/>
      </w:pPr>
      <w:r>
        <w:separator/>
      </w:r>
    </w:p>
  </w:endnote>
  <w:endnote w:type="continuationSeparator" w:id="0">
    <w:p w14:paraId="06CB36A6" w14:textId="77777777" w:rsidR="007B4F8F" w:rsidRDefault="007B4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4C85" w14:textId="1892E490" w:rsidR="005D62E1" w:rsidRDefault="00FE53F5">
    <w:pPr>
      <w:pBdr>
        <w:top w:val="nil"/>
        <w:left w:val="nil"/>
        <w:bottom w:val="nil"/>
        <w:right w:val="nil"/>
        <w:between w:val="nil"/>
      </w:pBdr>
      <w:tabs>
        <w:tab w:val="center" w:pos="4680"/>
        <w:tab w:val="right" w:pos="936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A4 Enrollment Cap Amendment </w:t>
    </w:r>
    <w:r w:rsidR="00B83CB9">
      <w:rPr>
        <w:rFonts w:ascii="Times New Roman" w:hAnsi="Times New Roman" w:cs="Times New Roman"/>
        <w:sz w:val="20"/>
        <w:szCs w:val="20"/>
      </w:rPr>
      <w:t>(</w:t>
    </w:r>
    <w:r w:rsidR="00D107A7">
      <w:rPr>
        <w:rFonts w:ascii="Times New Roman" w:eastAsia="Times New Roman" w:hAnsi="Times New Roman" w:cs="Times New Roman"/>
        <w:color w:val="000000"/>
        <w:sz w:val="20"/>
        <w:szCs w:val="20"/>
      </w:rPr>
      <w:t>Approved 5.17.24</w:t>
    </w:r>
    <w:r w:rsidR="00B83CB9">
      <w:rPr>
        <w:rFonts w:ascii="Times New Roman" w:hAnsi="Times New Roman" w:cs="Times New Roman"/>
        <w:sz w:val="20"/>
        <w:szCs w:val="20"/>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20943">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sidR="00B20943">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6A7A4" w14:textId="77777777" w:rsidR="007B4F8F" w:rsidRDefault="007B4F8F">
      <w:pPr>
        <w:spacing w:line="240" w:lineRule="auto"/>
      </w:pPr>
      <w:r>
        <w:separator/>
      </w:r>
    </w:p>
  </w:footnote>
  <w:footnote w:type="continuationSeparator" w:id="0">
    <w:p w14:paraId="780FD0BB" w14:textId="77777777" w:rsidR="007B4F8F" w:rsidRDefault="007B4F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35C29"/>
    <w:multiLevelType w:val="multilevel"/>
    <w:tmpl w:val="A3C89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5D65CE"/>
    <w:multiLevelType w:val="multilevel"/>
    <w:tmpl w:val="A496ABA6"/>
    <w:lvl w:ilvl="0">
      <w:start w:val="1"/>
      <w:numFmt w:val="bullet"/>
      <w:lvlText w:val="●"/>
      <w:lvlJc w:val="left"/>
      <w:pPr>
        <w:ind w:left="72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83249014">
    <w:abstractNumId w:val="1"/>
  </w:num>
  <w:num w:numId="2" w16cid:durableId="131059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E1"/>
    <w:rsid w:val="000B7118"/>
    <w:rsid w:val="002A0F00"/>
    <w:rsid w:val="00362007"/>
    <w:rsid w:val="003B4930"/>
    <w:rsid w:val="005D62E1"/>
    <w:rsid w:val="006B3B8C"/>
    <w:rsid w:val="006B7689"/>
    <w:rsid w:val="007B4F8F"/>
    <w:rsid w:val="00800002"/>
    <w:rsid w:val="00807E24"/>
    <w:rsid w:val="00862DC0"/>
    <w:rsid w:val="008A5380"/>
    <w:rsid w:val="00A83954"/>
    <w:rsid w:val="00AC125E"/>
    <w:rsid w:val="00B20943"/>
    <w:rsid w:val="00B75556"/>
    <w:rsid w:val="00B83CB9"/>
    <w:rsid w:val="00BC70D9"/>
    <w:rsid w:val="00BE7309"/>
    <w:rsid w:val="00CA6506"/>
    <w:rsid w:val="00D07D7C"/>
    <w:rsid w:val="00D107A7"/>
    <w:rsid w:val="00DE5FA3"/>
    <w:rsid w:val="00F10267"/>
    <w:rsid w:val="00F411A5"/>
    <w:rsid w:val="00F950C9"/>
    <w:rsid w:val="00FE5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BA51"/>
  <w15:docId w15:val="{FF7D3476-55ED-472F-92B9-6DCDA255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0C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14982"/>
    <w:pPr>
      <w:tabs>
        <w:tab w:val="center" w:pos="4680"/>
        <w:tab w:val="right" w:pos="9360"/>
      </w:tabs>
      <w:spacing w:line="240" w:lineRule="auto"/>
    </w:pPr>
  </w:style>
  <w:style w:type="character" w:customStyle="1" w:styleId="HeaderChar">
    <w:name w:val="Header Char"/>
    <w:basedOn w:val="DefaultParagraphFont"/>
    <w:link w:val="Header"/>
    <w:uiPriority w:val="99"/>
    <w:rsid w:val="00B14982"/>
  </w:style>
  <w:style w:type="paragraph" w:styleId="Footer">
    <w:name w:val="footer"/>
    <w:basedOn w:val="Normal"/>
    <w:link w:val="FooterChar"/>
    <w:uiPriority w:val="99"/>
    <w:unhideWhenUsed/>
    <w:rsid w:val="00B14982"/>
    <w:pPr>
      <w:tabs>
        <w:tab w:val="center" w:pos="4680"/>
        <w:tab w:val="right" w:pos="9360"/>
      </w:tabs>
      <w:spacing w:line="240" w:lineRule="auto"/>
    </w:pPr>
  </w:style>
  <w:style w:type="character" w:customStyle="1" w:styleId="FooterChar">
    <w:name w:val="Footer Char"/>
    <w:basedOn w:val="DefaultParagraphFont"/>
    <w:link w:val="Footer"/>
    <w:uiPriority w:val="99"/>
    <w:rsid w:val="00B14982"/>
  </w:style>
  <w:style w:type="character" w:styleId="PlaceholderText">
    <w:name w:val="Placeholder Text"/>
    <w:basedOn w:val="DefaultParagraphFont"/>
    <w:uiPriority w:val="99"/>
    <w:semiHidden/>
    <w:rsid w:val="00B14982"/>
    <w:rPr>
      <w:color w:val="808080"/>
    </w:rPr>
  </w:style>
  <w:style w:type="table" w:styleId="TableGrid">
    <w:name w:val="Table Grid"/>
    <w:basedOn w:val="TableNormal"/>
    <w:uiPriority w:val="39"/>
    <w:rsid w:val="000E48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6D73"/>
    <w:rPr>
      <w:color w:val="0000FF" w:themeColor="hyperlink"/>
      <w:u w:val="single"/>
    </w:rPr>
  </w:style>
  <w:style w:type="character" w:styleId="UnresolvedMention">
    <w:name w:val="Unresolved Mention"/>
    <w:basedOn w:val="DefaultParagraphFont"/>
    <w:uiPriority w:val="99"/>
    <w:semiHidden/>
    <w:unhideWhenUsed/>
    <w:rsid w:val="00336D73"/>
    <w:rPr>
      <w:color w:val="605E5C"/>
      <w:shd w:val="clear" w:color="auto" w:fill="E1DFDD"/>
    </w:rPr>
  </w:style>
  <w:style w:type="paragraph" w:styleId="ListParagraph">
    <w:name w:val="List Paragraph"/>
    <w:basedOn w:val="Normal"/>
    <w:uiPriority w:val="34"/>
    <w:qFormat/>
    <w:rsid w:val="00EB2094"/>
    <w:pPr>
      <w:ind w:left="720"/>
      <w:contextualSpacing/>
    </w:p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arter.schools@ped.nm.gov" TargetMode="External"/><Relationship Id="rId4" Type="http://schemas.openxmlformats.org/officeDocument/2006/relationships/settings" Target="settings.xml"/><Relationship Id="rId9" Type="http://schemas.openxmlformats.org/officeDocument/2006/relationships/hyperlink" Target="mailto:charter.schools@ped.n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auk7JUxpLDcXa2PfiISBdUq5NQ==">AMUW2mWLmFOINUNwYhjn3hiGs0UKJoAo2ULi4sZlaIGiKIPsf1O9LP8X3oEriwdA9m4ZPMj3WFmY8aWZMAMCeoVNbA5gRYBlnGWKKxc84wPWIbwE2vQhmup/HLdAWuUOguQ4EJoDRxGAd7V7mrxErtCPezgpWXT3lnd3NcCI0eSM8XvGymyktas=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Brigette Russell</dc:creator>
  <cp:lastModifiedBy>Valenzuela, Lucy, PED</cp:lastModifiedBy>
  <cp:revision>5</cp:revision>
  <dcterms:created xsi:type="dcterms:W3CDTF">2024-10-04T17:09:00Z</dcterms:created>
  <dcterms:modified xsi:type="dcterms:W3CDTF">2024-10-04T17:24:00Z</dcterms:modified>
</cp:coreProperties>
</file>